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3060" w14:textId="287F896F" w:rsidR="00730FEE" w:rsidRPr="00D2076D" w:rsidRDefault="00730FEE" w:rsidP="00DA7600">
      <w:pPr>
        <w:ind w:firstLine="0"/>
        <w:rPr>
          <w:color w:val="000000" w:themeColor="text1"/>
          <w:sz w:val="28"/>
          <w:szCs w:val="28"/>
          <w:u w:val="single"/>
          <w:lang w:val="ro-RO"/>
        </w:rPr>
      </w:pPr>
    </w:p>
    <w:p w14:paraId="680C49AE" w14:textId="77777777" w:rsidR="001F547C" w:rsidRPr="00D2076D" w:rsidRDefault="00C92A2E" w:rsidP="00C92A2E">
      <w:pPr>
        <w:jc w:val="center"/>
        <w:rPr>
          <w:b/>
          <w:bCs/>
          <w:color w:val="000000" w:themeColor="text1"/>
          <w:sz w:val="28"/>
          <w:szCs w:val="28"/>
          <w:lang w:val="ro-RO" w:eastAsia="ru-RU"/>
        </w:rPr>
      </w:pPr>
      <w:bookmarkStart w:id="0" w:name="_Hlk169788576"/>
      <w:r w:rsidRPr="00D2076D">
        <w:rPr>
          <w:b/>
          <w:color w:val="000000" w:themeColor="text1"/>
          <w:sz w:val="28"/>
          <w:szCs w:val="28"/>
          <w:lang w:val="ro-RO"/>
        </w:rPr>
        <w:t xml:space="preserve">cu privire la modificarea Hotărârii Guvernului nr. 1211/2016 </w:t>
      </w:r>
      <w:r w:rsidRPr="00D2076D">
        <w:rPr>
          <w:b/>
          <w:bCs/>
          <w:color w:val="000000" w:themeColor="text1"/>
          <w:sz w:val="28"/>
          <w:szCs w:val="28"/>
          <w:lang w:val="ro-RO" w:eastAsia="ru-RU"/>
        </w:rPr>
        <w:t xml:space="preserve">cu privire la aprobarea Regulamentului sanitar pentru </w:t>
      </w:r>
      <w:r w:rsidR="001F547C" w:rsidRPr="00D2076D">
        <w:rPr>
          <w:b/>
          <w:bCs/>
          <w:color w:val="000000" w:themeColor="text1"/>
          <w:sz w:val="28"/>
          <w:szCs w:val="28"/>
          <w:lang w:val="ro-RO" w:eastAsia="ru-RU"/>
        </w:rPr>
        <w:t>instituțiile</w:t>
      </w:r>
    </w:p>
    <w:p w14:paraId="1E3D4F9C" w14:textId="0E8D914F" w:rsidR="00C92A2E" w:rsidRPr="00D2076D" w:rsidRDefault="00C92A2E" w:rsidP="00C92A2E">
      <w:pPr>
        <w:jc w:val="center"/>
        <w:rPr>
          <w:b/>
          <w:bCs/>
          <w:color w:val="000000" w:themeColor="text1"/>
          <w:sz w:val="28"/>
          <w:szCs w:val="28"/>
          <w:lang w:val="ro-RO" w:eastAsia="ru-RU"/>
        </w:rPr>
      </w:pPr>
      <w:r w:rsidRPr="00D2076D">
        <w:rPr>
          <w:b/>
          <w:bCs/>
          <w:color w:val="000000" w:themeColor="text1"/>
          <w:sz w:val="28"/>
          <w:szCs w:val="28"/>
          <w:lang w:val="ro-RO" w:eastAsia="ru-RU"/>
        </w:rPr>
        <w:t xml:space="preserve"> de </w:t>
      </w:r>
      <w:r w:rsidR="001F547C" w:rsidRPr="00D2076D">
        <w:rPr>
          <w:b/>
          <w:bCs/>
          <w:color w:val="000000" w:themeColor="text1"/>
          <w:sz w:val="28"/>
          <w:szCs w:val="28"/>
          <w:lang w:val="ro-RO" w:eastAsia="ru-RU"/>
        </w:rPr>
        <w:t>educație</w:t>
      </w:r>
      <w:r w:rsidRPr="00D2076D">
        <w:rPr>
          <w:b/>
          <w:bCs/>
          <w:color w:val="000000" w:themeColor="text1"/>
          <w:sz w:val="28"/>
          <w:szCs w:val="28"/>
          <w:lang w:val="ro-RO" w:eastAsia="ru-RU"/>
        </w:rPr>
        <w:t xml:space="preserve"> timpurie</w:t>
      </w:r>
    </w:p>
    <w:bookmarkEnd w:id="0"/>
    <w:p w14:paraId="7EB289F2" w14:textId="77777777" w:rsidR="00730FEE" w:rsidRPr="00D2076D" w:rsidRDefault="00730FEE" w:rsidP="00E25218">
      <w:pPr>
        <w:rPr>
          <w:color w:val="000000" w:themeColor="text1"/>
          <w:sz w:val="28"/>
          <w:szCs w:val="28"/>
          <w:lang w:val="ro-RO"/>
        </w:rPr>
      </w:pPr>
    </w:p>
    <w:p w14:paraId="3843EA0D" w14:textId="2D287438" w:rsidR="002F20A9" w:rsidRPr="00D2076D" w:rsidRDefault="00C92A2E" w:rsidP="00C92A2E">
      <w:pPr>
        <w:rPr>
          <w:bCs/>
          <w:color w:val="000000" w:themeColor="text1"/>
          <w:sz w:val="28"/>
          <w:szCs w:val="28"/>
          <w:shd w:val="clear" w:color="auto" w:fill="FFFFFF"/>
          <w:lang w:val="ro-RO"/>
        </w:rPr>
      </w:pPr>
      <w:r w:rsidRPr="00D2076D">
        <w:rPr>
          <w:bCs/>
          <w:color w:val="000000" w:themeColor="text1"/>
          <w:sz w:val="28"/>
          <w:szCs w:val="28"/>
          <w:lang w:val="ro-RO" w:eastAsia="ru-RU"/>
        </w:rPr>
        <w:t xml:space="preserve">În temeiul </w:t>
      </w:r>
      <w:r w:rsidRPr="00D2076D">
        <w:rPr>
          <w:bCs/>
          <w:color w:val="000000" w:themeColor="text1"/>
          <w:sz w:val="28"/>
          <w:szCs w:val="28"/>
          <w:shd w:val="clear" w:color="auto" w:fill="FFFFFF"/>
          <w:lang w:val="ro-RO"/>
        </w:rPr>
        <w:t xml:space="preserve">art. 6 alin. (2) din Legea nr. 10/2009 privind supravegherea de stat a </w:t>
      </w:r>
      <w:r w:rsidR="001F547C" w:rsidRPr="00D2076D">
        <w:rPr>
          <w:bCs/>
          <w:color w:val="000000" w:themeColor="text1"/>
          <w:sz w:val="28"/>
          <w:szCs w:val="28"/>
          <w:shd w:val="clear" w:color="auto" w:fill="FFFFFF"/>
          <w:lang w:val="ro-RO"/>
        </w:rPr>
        <w:t>sănătății</w:t>
      </w:r>
      <w:r w:rsidRPr="00D2076D">
        <w:rPr>
          <w:bCs/>
          <w:color w:val="000000" w:themeColor="text1"/>
          <w:sz w:val="28"/>
          <w:szCs w:val="28"/>
          <w:shd w:val="clear" w:color="auto" w:fill="FFFFFF"/>
          <w:lang w:val="ro-RO"/>
        </w:rPr>
        <w:t xml:space="preserve"> publice (Monitorul Oficial al Republicii Moldova, 2009, nr. 67, art. 183), cu modificările ulterioare, </w:t>
      </w:r>
    </w:p>
    <w:p w14:paraId="071070CF" w14:textId="77777777" w:rsidR="002F20A9" w:rsidRPr="00D2076D" w:rsidRDefault="002F20A9" w:rsidP="00C92A2E">
      <w:pPr>
        <w:rPr>
          <w:bCs/>
          <w:color w:val="000000" w:themeColor="text1"/>
          <w:sz w:val="28"/>
          <w:szCs w:val="28"/>
          <w:shd w:val="clear" w:color="auto" w:fill="FFFFFF"/>
          <w:lang w:val="ro-RO"/>
        </w:rPr>
      </w:pPr>
    </w:p>
    <w:p w14:paraId="1FD03D35" w14:textId="2076C280" w:rsidR="00C92A2E" w:rsidRPr="00D2076D" w:rsidRDefault="00C92A2E" w:rsidP="00C92A2E">
      <w:pPr>
        <w:rPr>
          <w:b/>
          <w:bCs/>
          <w:color w:val="000000" w:themeColor="text1"/>
          <w:sz w:val="28"/>
          <w:szCs w:val="28"/>
          <w:lang w:val="ro-RO" w:eastAsia="ru-RU"/>
        </w:rPr>
      </w:pPr>
      <w:r w:rsidRPr="00D2076D">
        <w:rPr>
          <w:bCs/>
          <w:color w:val="000000" w:themeColor="text1"/>
          <w:sz w:val="28"/>
          <w:szCs w:val="28"/>
          <w:lang w:val="ro-RO" w:eastAsia="ru-RU"/>
        </w:rPr>
        <w:t>Guvernul HOTĂRĂȘTE</w:t>
      </w:r>
      <w:r w:rsidRPr="00D2076D">
        <w:rPr>
          <w:b/>
          <w:bCs/>
          <w:color w:val="000000" w:themeColor="text1"/>
          <w:sz w:val="28"/>
          <w:szCs w:val="28"/>
          <w:lang w:val="ro-RO" w:eastAsia="ru-RU"/>
        </w:rPr>
        <w:t>:</w:t>
      </w:r>
    </w:p>
    <w:p w14:paraId="7CADB7B3" w14:textId="77777777" w:rsidR="00C92A2E" w:rsidRPr="00D2076D" w:rsidRDefault="00C92A2E" w:rsidP="00C92A2E">
      <w:pPr>
        <w:rPr>
          <w:b/>
          <w:color w:val="000000" w:themeColor="text1"/>
          <w:sz w:val="28"/>
          <w:szCs w:val="28"/>
          <w:lang w:val="ro-RO" w:eastAsia="ru-RU"/>
        </w:rPr>
      </w:pPr>
    </w:p>
    <w:p w14:paraId="12C8CABC" w14:textId="70FD46DA" w:rsidR="00C92A2E" w:rsidRPr="00D2076D" w:rsidRDefault="00E063E0" w:rsidP="009D24A6">
      <w:pPr>
        <w:pStyle w:val="Listparagraf"/>
        <w:ind w:left="0" w:firstLine="0"/>
        <w:rPr>
          <w:color w:val="000000" w:themeColor="text1"/>
          <w:sz w:val="28"/>
          <w:szCs w:val="28"/>
          <w:shd w:val="clear" w:color="auto" w:fill="FFFFFF"/>
          <w:lang w:val="ro-RO"/>
        </w:rPr>
      </w:pPr>
      <w:r w:rsidRPr="00D2076D">
        <w:rPr>
          <w:color w:val="000000" w:themeColor="text1"/>
          <w:sz w:val="28"/>
          <w:szCs w:val="28"/>
          <w:lang w:val="ro-RO"/>
        </w:rPr>
        <w:t xml:space="preserve">        </w:t>
      </w:r>
      <w:r w:rsidR="00CE6BE0" w:rsidRPr="00D2076D">
        <w:rPr>
          <w:color w:val="000000" w:themeColor="text1"/>
          <w:sz w:val="28"/>
          <w:szCs w:val="28"/>
          <w:lang w:val="ro-RO"/>
        </w:rPr>
        <w:t xml:space="preserve"> </w:t>
      </w:r>
      <w:r w:rsidR="00C92A2E" w:rsidRPr="00D2076D">
        <w:rPr>
          <w:color w:val="000000" w:themeColor="text1"/>
          <w:sz w:val="28"/>
          <w:szCs w:val="28"/>
          <w:lang w:val="ro-RO"/>
        </w:rPr>
        <w:t xml:space="preserve">Hotărârea Guvernului nr. 1211/2016 </w:t>
      </w:r>
      <w:r w:rsidR="00C92A2E" w:rsidRPr="00D2076D">
        <w:rPr>
          <w:bCs/>
          <w:color w:val="000000" w:themeColor="text1"/>
          <w:sz w:val="28"/>
          <w:szCs w:val="28"/>
          <w:lang w:val="ro-RO" w:eastAsia="ru-RU"/>
        </w:rPr>
        <w:t xml:space="preserve">cu privire la aprobarea Regulamentului sanitar pentru </w:t>
      </w:r>
      <w:r w:rsidR="001F547C" w:rsidRPr="00D2076D">
        <w:rPr>
          <w:bCs/>
          <w:color w:val="000000" w:themeColor="text1"/>
          <w:sz w:val="28"/>
          <w:szCs w:val="28"/>
          <w:lang w:val="ro-RO" w:eastAsia="ru-RU"/>
        </w:rPr>
        <w:t>instituțiile</w:t>
      </w:r>
      <w:r w:rsidR="00C92A2E" w:rsidRPr="00D2076D">
        <w:rPr>
          <w:bCs/>
          <w:color w:val="000000" w:themeColor="text1"/>
          <w:sz w:val="28"/>
          <w:szCs w:val="28"/>
          <w:lang w:val="ro-RO" w:eastAsia="ru-RU"/>
        </w:rPr>
        <w:t xml:space="preserve"> de </w:t>
      </w:r>
      <w:r w:rsidR="001F547C" w:rsidRPr="00D2076D">
        <w:rPr>
          <w:bCs/>
          <w:color w:val="000000" w:themeColor="text1"/>
          <w:sz w:val="28"/>
          <w:szCs w:val="28"/>
          <w:lang w:val="ro-RO" w:eastAsia="ru-RU"/>
        </w:rPr>
        <w:t>educație</w:t>
      </w:r>
      <w:r w:rsidR="00C92A2E" w:rsidRPr="00D2076D">
        <w:rPr>
          <w:bCs/>
          <w:color w:val="000000" w:themeColor="text1"/>
          <w:sz w:val="28"/>
          <w:szCs w:val="28"/>
          <w:lang w:val="ro-RO" w:eastAsia="ru-RU"/>
        </w:rPr>
        <w:t xml:space="preserve"> timpurie (Monitorul Oficial al Republicii Moldova, 2016, nr. 388-398, art. 1310),</w:t>
      </w:r>
      <w:r w:rsidR="00CE6BE0" w:rsidRPr="00D2076D">
        <w:rPr>
          <w:bCs/>
          <w:color w:val="000000" w:themeColor="text1"/>
          <w:sz w:val="28"/>
          <w:szCs w:val="28"/>
          <w:lang w:val="ro-RO" w:eastAsia="ru-RU"/>
        </w:rPr>
        <w:t xml:space="preserve"> </w:t>
      </w:r>
      <w:r w:rsidR="00C92A2E" w:rsidRPr="00D2076D">
        <w:rPr>
          <w:color w:val="000000" w:themeColor="text1"/>
          <w:sz w:val="28"/>
          <w:szCs w:val="28"/>
          <w:shd w:val="clear" w:color="auto" w:fill="FFFFFF"/>
          <w:lang w:val="ro-RO"/>
        </w:rPr>
        <w:t>se modifică</w:t>
      </w:r>
      <w:r w:rsidR="00C92A2E" w:rsidRPr="00D2076D">
        <w:rPr>
          <w:bCs/>
          <w:color w:val="000000" w:themeColor="text1"/>
          <w:sz w:val="28"/>
          <w:szCs w:val="28"/>
          <w:lang w:val="ro-RO" w:eastAsia="ru-RU"/>
        </w:rPr>
        <w:t xml:space="preserve"> după cum urmează: </w:t>
      </w:r>
    </w:p>
    <w:p w14:paraId="3C1655C7" w14:textId="7C2B2ED3" w:rsidR="00C92A2E" w:rsidRPr="00D2076D" w:rsidRDefault="00C92A2E" w:rsidP="00131839">
      <w:pPr>
        <w:pStyle w:val="Listparagraf"/>
        <w:numPr>
          <w:ilvl w:val="0"/>
          <w:numId w:val="3"/>
        </w:numPr>
        <w:spacing w:line="276" w:lineRule="auto"/>
        <w:rPr>
          <w:bCs/>
          <w:color w:val="000000" w:themeColor="text1"/>
          <w:sz w:val="28"/>
          <w:szCs w:val="28"/>
          <w:lang w:val="ro-RO" w:eastAsia="ru-RU"/>
        </w:rPr>
      </w:pPr>
      <w:r w:rsidRPr="00D2076D">
        <w:rPr>
          <w:color w:val="000000" w:themeColor="text1"/>
          <w:sz w:val="28"/>
          <w:szCs w:val="28"/>
          <w:shd w:val="clear" w:color="auto" w:fill="FFFFFF"/>
          <w:lang w:val="ro-RO"/>
        </w:rPr>
        <w:t xml:space="preserve">în </w:t>
      </w:r>
      <w:r w:rsidR="00D61D5A" w:rsidRPr="00D2076D">
        <w:rPr>
          <w:color w:val="000000" w:themeColor="text1"/>
          <w:sz w:val="28"/>
          <w:szCs w:val="28"/>
          <w:shd w:val="clear" w:color="auto" w:fill="FFFFFF"/>
          <w:lang w:val="ro-RO"/>
        </w:rPr>
        <w:t>h</w:t>
      </w:r>
      <w:r w:rsidRPr="00D2076D">
        <w:rPr>
          <w:color w:val="000000" w:themeColor="text1"/>
          <w:sz w:val="28"/>
          <w:szCs w:val="28"/>
          <w:shd w:val="clear" w:color="auto" w:fill="FFFFFF"/>
          <w:lang w:val="ro-RO"/>
        </w:rPr>
        <w:t>otărâre:</w:t>
      </w:r>
    </w:p>
    <w:p w14:paraId="3FE59812" w14:textId="28010BC2" w:rsidR="00C92A2E" w:rsidRPr="00D2076D" w:rsidRDefault="00C92A2E" w:rsidP="00131839">
      <w:pPr>
        <w:pStyle w:val="Listparagraf"/>
        <w:numPr>
          <w:ilvl w:val="0"/>
          <w:numId w:val="2"/>
        </w:numPr>
        <w:spacing w:line="276" w:lineRule="auto"/>
        <w:rPr>
          <w:bCs/>
          <w:color w:val="000000" w:themeColor="text1"/>
          <w:sz w:val="28"/>
          <w:szCs w:val="28"/>
          <w:lang w:val="ro-RO" w:eastAsia="ru-RU"/>
        </w:rPr>
      </w:pPr>
      <w:r w:rsidRPr="00D2076D">
        <w:rPr>
          <w:bCs/>
          <w:color w:val="000000" w:themeColor="text1"/>
          <w:sz w:val="28"/>
          <w:szCs w:val="28"/>
          <w:lang w:val="ro-RO" w:eastAsia="ru-RU"/>
        </w:rPr>
        <w:t>în clauza de adoptare, textul „10-XVI din 3 februarie 2009” se substituie cu textul „10/2009”, iar cuvintele „</w:t>
      </w:r>
      <w:proofErr w:type="spellStart"/>
      <w:r w:rsidRPr="00D2076D">
        <w:rPr>
          <w:bCs/>
          <w:color w:val="000000" w:themeColor="text1"/>
          <w:sz w:val="28"/>
          <w:szCs w:val="28"/>
          <w:lang w:val="ro-RO" w:eastAsia="ru-RU"/>
        </w:rPr>
        <w:t>şi</w:t>
      </w:r>
      <w:proofErr w:type="spellEnd"/>
      <w:r w:rsidRPr="00D2076D">
        <w:rPr>
          <w:bCs/>
          <w:color w:val="000000" w:themeColor="text1"/>
          <w:sz w:val="28"/>
          <w:szCs w:val="28"/>
          <w:lang w:val="ro-RO" w:eastAsia="ru-RU"/>
        </w:rPr>
        <w:t xml:space="preserve"> completările” se exclud.</w:t>
      </w:r>
    </w:p>
    <w:p w14:paraId="3C5AB932" w14:textId="7E4CE0EC" w:rsidR="00F260BD" w:rsidRPr="00D2076D" w:rsidRDefault="00F260BD" w:rsidP="00F260BD">
      <w:pPr>
        <w:pStyle w:val="Listparagraf"/>
        <w:numPr>
          <w:ilvl w:val="0"/>
          <w:numId w:val="2"/>
        </w:numPr>
        <w:spacing w:line="276" w:lineRule="auto"/>
        <w:rPr>
          <w:color w:val="000000" w:themeColor="text1"/>
          <w:sz w:val="28"/>
          <w:szCs w:val="28"/>
          <w:lang w:val="ro-RO" w:eastAsia="ru-RU"/>
        </w:rPr>
      </w:pPr>
      <w:r w:rsidRPr="00D2076D">
        <w:rPr>
          <w:bCs/>
          <w:color w:val="000000" w:themeColor="text1"/>
          <w:sz w:val="28"/>
          <w:szCs w:val="28"/>
          <w:lang w:val="ro-RO" w:eastAsia="ru-RU"/>
        </w:rPr>
        <w:t>la punctul 2 din hotărâre, cuvintele  „Ministerul Educației” se substituie    cu   „Ministerul Educației și Cercetării”.</w:t>
      </w:r>
    </w:p>
    <w:p w14:paraId="54C8DA9B" w14:textId="745A040F" w:rsidR="00C92A2E" w:rsidRPr="00D2076D" w:rsidRDefault="00C92A2E" w:rsidP="00131839">
      <w:pPr>
        <w:pStyle w:val="Listparagraf"/>
        <w:numPr>
          <w:ilvl w:val="0"/>
          <w:numId w:val="3"/>
        </w:numPr>
        <w:spacing w:line="276" w:lineRule="auto"/>
        <w:rPr>
          <w:color w:val="000000" w:themeColor="text1"/>
          <w:sz w:val="28"/>
          <w:szCs w:val="28"/>
          <w:lang w:val="ro-RO" w:eastAsia="ru-RU"/>
        </w:rPr>
      </w:pPr>
      <w:r w:rsidRPr="00D2076D">
        <w:rPr>
          <w:color w:val="000000" w:themeColor="text1"/>
          <w:sz w:val="28"/>
          <w:szCs w:val="28"/>
          <w:lang w:val="ro-RO" w:eastAsia="ru-RU"/>
        </w:rPr>
        <w:t>în Regulament:</w:t>
      </w:r>
    </w:p>
    <w:p w14:paraId="38774ADE" w14:textId="0DD4D6B0" w:rsidR="00C92A2E" w:rsidRPr="00D2076D" w:rsidRDefault="00D73BCB" w:rsidP="00131839">
      <w:pPr>
        <w:pStyle w:val="Listparagraf"/>
        <w:numPr>
          <w:ilvl w:val="0"/>
          <w:numId w:val="1"/>
        </w:numPr>
        <w:spacing w:line="276" w:lineRule="auto"/>
        <w:ind w:left="993"/>
        <w:rPr>
          <w:bCs/>
          <w:color w:val="000000" w:themeColor="text1"/>
          <w:sz w:val="28"/>
          <w:szCs w:val="28"/>
          <w:lang w:val="ro-RO" w:eastAsia="ru-RU"/>
        </w:rPr>
      </w:pPr>
      <w:r w:rsidRPr="00D2076D">
        <w:rPr>
          <w:bCs/>
          <w:color w:val="000000" w:themeColor="text1"/>
          <w:sz w:val="28"/>
          <w:szCs w:val="28"/>
          <w:lang w:val="ro-RO" w:eastAsia="ru-RU"/>
        </w:rPr>
        <w:t xml:space="preserve"> </w:t>
      </w:r>
      <w:r w:rsidR="00CD01AB" w:rsidRPr="00D2076D">
        <w:rPr>
          <w:color w:val="000000" w:themeColor="text1"/>
          <w:sz w:val="28"/>
          <w:szCs w:val="28"/>
          <w:lang w:val="pt-PT"/>
        </w:rPr>
        <w:t>pe tot parcursul textului și al anexelor</w:t>
      </w:r>
      <w:r w:rsidR="00C92A2E" w:rsidRPr="00D2076D">
        <w:rPr>
          <w:bCs/>
          <w:color w:val="000000" w:themeColor="text1"/>
          <w:sz w:val="28"/>
          <w:szCs w:val="28"/>
          <w:lang w:val="ro-RO" w:eastAsia="ru-RU"/>
        </w:rPr>
        <w:t>:</w:t>
      </w:r>
    </w:p>
    <w:p w14:paraId="53800954" w14:textId="718069B1" w:rsidR="00C92A2E" w:rsidRPr="00D2076D" w:rsidRDefault="00CD01AB" w:rsidP="00131839">
      <w:pPr>
        <w:pStyle w:val="Listparagraf"/>
        <w:numPr>
          <w:ilvl w:val="1"/>
          <w:numId w:val="1"/>
        </w:numPr>
        <w:spacing w:line="276" w:lineRule="auto"/>
        <w:rPr>
          <w:bCs/>
          <w:color w:val="000000" w:themeColor="text1"/>
          <w:sz w:val="28"/>
          <w:szCs w:val="28"/>
          <w:lang w:val="ro-RO" w:eastAsia="ru-RU"/>
        </w:rPr>
      </w:pPr>
      <w:r w:rsidRPr="00D2076D">
        <w:rPr>
          <w:bCs/>
          <w:color w:val="000000" w:themeColor="text1"/>
          <w:sz w:val="28"/>
          <w:szCs w:val="28"/>
          <w:lang w:val="ro-RO" w:eastAsia="ru-RU"/>
        </w:rPr>
        <w:t xml:space="preserve">cuvintele </w:t>
      </w:r>
      <w:r w:rsidR="00C92A2E" w:rsidRPr="00D2076D">
        <w:rPr>
          <w:bCs/>
          <w:color w:val="000000" w:themeColor="text1"/>
          <w:sz w:val="28"/>
          <w:szCs w:val="28"/>
          <w:lang w:val="ro-RO" w:eastAsia="ru-RU"/>
        </w:rPr>
        <w:t xml:space="preserve"> „Serviciul de Supraveghere de Stat a </w:t>
      </w:r>
      <w:r w:rsidR="001F547C" w:rsidRPr="00D2076D">
        <w:rPr>
          <w:bCs/>
          <w:color w:val="000000" w:themeColor="text1"/>
          <w:sz w:val="28"/>
          <w:szCs w:val="28"/>
          <w:lang w:val="ro-RO" w:eastAsia="ru-RU"/>
        </w:rPr>
        <w:t>Sănătății</w:t>
      </w:r>
      <w:r w:rsidR="00C92A2E" w:rsidRPr="00D2076D">
        <w:rPr>
          <w:bCs/>
          <w:color w:val="000000" w:themeColor="text1"/>
          <w:sz w:val="28"/>
          <w:szCs w:val="28"/>
          <w:lang w:val="ro-RO" w:eastAsia="ru-RU"/>
        </w:rPr>
        <w:t xml:space="preserve"> Publice” la orice formă gramaticală se substituie cu </w:t>
      </w:r>
      <w:r w:rsidR="004B02D5" w:rsidRPr="00D2076D">
        <w:rPr>
          <w:bCs/>
          <w:color w:val="000000" w:themeColor="text1"/>
          <w:sz w:val="28"/>
          <w:szCs w:val="28"/>
          <w:lang w:val="ro-RO" w:eastAsia="ru-RU"/>
        </w:rPr>
        <w:t>cuvintele</w:t>
      </w:r>
      <w:r w:rsidR="00C92A2E" w:rsidRPr="00D2076D">
        <w:rPr>
          <w:bCs/>
          <w:color w:val="000000" w:themeColor="text1"/>
          <w:sz w:val="28"/>
          <w:szCs w:val="28"/>
          <w:lang w:val="ro-RO" w:eastAsia="ru-RU"/>
        </w:rPr>
        <w:t xml:space="preserve"> „Agenția Națională pentru Sănătate Publică” la forma gramaticală corespunzătoare.</w:t>
      </w:r>
    </w:p>
    <w:p w14:paraId="7A3D8320" w14:textId="33F685B7" w:rsidR="008B72AE" w:rsidRPr="00D2076D" w:rsidRDefault="00C92A2E" w:rsidP="00131839">
      <w:pPr>
        <w:pStyle w:val="Listparagraf"/>
        <w:widowControl w:val="0"/>
        <w:numPr>
          <w:ilvl w:val="1"/>
          <w:numId w:val="1"/>
        </w:numPr>
        <w:tabs>
          <w:tab w:val="left" w:pos="142"/>
          <w:tab w:val="left" w:pos="426"/>
          <w:tab w:val="left" w:pos="1489"/>
        </w:tabs>
        <w:autoSpaceDE w:val="0"/>
        <w:autoSpaceDN w:val="0"/>
        <w:spacing w:before="1" w:line="276" w:lineRule="auto"/>
        <w:ind w:right="117"/>
        <w:contextualSpacing w:val="0"/>
        <w:rPr>
          <w:color w:val="000000" w:themeColor="text1"/>
          <w:sz w:val="28"/>
          <w:szCs w:val="28"/>
          <w:lang w:val="ro-RO"/>
        </w:rPr>
      </w:pPr>
      <w:r w:rsidRPr="00D2076D">
        <w:rPr>
          <w:bCs/>
          <w:color w:val="000000" w:themeColor="text1"/>
          <w:sz w:val="28"/>
          <w:szCs w:val="28"/>
          <w:lang w:val="ro-RO" w:eastAsia="ru-RU"/>
        </w:rPr>
        <w:t xml:space="preserve">textul „Hotărârii Guvernului nr. 412 din 25 mai 2010 pentru aprobarea Regulilor generale de igienă a produselor alimentare” se substituie cu textul </w:t>
      </w:r>
      <w:r w:rsidR="008B72AE" w:rsidRPr="00D2076D">
        <w:rPr>
          <w:color w:val="000000" w:themeColor="text1"/>
          <w:sz w:val="28"/>
          <w:szCs w:val="28"/>
          <w:lang w:val="ro-RO"/>
        </w:rPr>
        <w:t>„Legii</w:t>
      </w:r>
      <w:r w:rsidR="008B72AE" w:rsidRPr="00D2076D">
        <w:rPr>
          <w:color w:val="000000" w:themeColor="text1"/>
          <w:spacing w:val="-3"/>
          <w:sz w:val="28"/>
          <w:szCs w:val="28"/>
          <w:lang w:val="ro-RO"/>
        </w:rPr>
        <w:t xml:space="preserve"> </w:t>
      </w:r>
      <w:r w:rsidR="008B72AE" w:rsidRPr="00D2076D">
        <w:rPr>
          <w:color w:val="000000" w:themeColor="text1"/>
          <w:sz w:val="28"/>
          <w:szCs w:val="28"/>
          <w:lang w:val="ro-RO"/>
        </w:rPr>
        <w:t>nr.</w:t>
      </w:r>
      <w:r w:rsidR="008B72AE" w:rsidRPr="00D2076D">
        <w:rPr>
          <w:color w:val="000000" w:themeColor="text1"/>
          <w:spacing w:val="-2"/>
          <w:sz w:val="28"/>
          <w:szCs w:val="28"/>
          <w:lang w:val="ro-RO"/>
        </w:rPr>
        <w:t xml:space="preserve"> </w:t>
      </w:r>
      <w:r w:rsidR="008B72AE" w:rsidRPr="00D2076D">
        <w:rPr>
          <w:color w:val="000000" w:themeColor="text1"/>
          <w:sz w:val="28"/>
          <w:szCs w:val="28"/>
          <w:lang w:val="ro-RO"/>
        </w:rPr>
        <w:t>296/2017 privind</w:t>
      </w:r>
      <w:r w:rsidR="008B72AE" w:rsidRPr="00D2076D">
        <w:rPr>
          <w:color w:val="000000" w:themeColor="text1"/>
          <w:spacing w:val="-4"/>
          <w:sz w:val="28"/>
          <w:szCs w:val="28"/>
          <w:lang w:val="ro-RO"/>
        </w:rPr>
        <w:t xml:space="preserve"> </w:t>
      </w:r>
      <w:r w:rsidR="008B72AE" w:rsidRPr="00D2076D">
        <w:rPr>
          <w:color w:val="000000" w:themeColor="text1"/>
          <w:sz w:val="28"/>
          <w:szCs w:val="28"/>
          <w:lang w:val="ro-RO"/>
        </w:rPr>
        <w:t>cerințele generale de igienă a produselor alimentare”.</w:t>
      </w:r>
    </w:p>
    <w:p w14:paraId="5257CC25" w14:textId="72BEF18B" w:rsidR="00CF2DC8" w:rsidRPr="00D2076D" w:rsidRDefault="00CF2DC8" w:rsidP="00131839">
      <w:pPr>
        <w:pStyle w:val="Listparagraf"/>
        <w:widowControl w:val="0"/>
        <w:numPr>
          <w:ilvl w:val="1"/>
          <w:numId w:val="1"/>
        </w:numPr>
        <w:tabs>
          <w:tab w:val="left" w:pos="142"/>
          <w:tab w:val="left" w:pos="426"/>
          <w:tab w:val="left" w:pos="1489"/>
        </w:tabs>
        <w:autoSpaceDE w:val="0"/>
        <w:autoSpaceDN w:val="0"/>
        <w:spacing w:before="1" w:line="276" w:lineRule="auto"/>
        <w:ind w:right="117"/>
        <w:contextualSpacing w:val="0"/>
        <w:rPr>
          <w:color w:val="000000" w:themeColor="text1"/>
          <w:sz w:val="28"/>
          <w:szCs w:val="28"/>
          <w:lang w:val="ro-RO"/>
        </w:rPr>
      </w:pPr>
      <w:r w:rsidRPr="00D2076D">
        <w:rPr>
          <w:color w:val="000000" w:themeColor="text1"/>
          <w:sz w:val="28"/>
          <w:szCs w:val="28"/>
          <w:lang w:val="ro-RO"/>
        </w:rPr>
        <w:lastRenderedPageBreak/>
        <w:t xml:space="preserve">textul </w:t>
      </w:r>
      <w:r w:rsidRPr="00D2076D">
        <w:rPr>
          <w:bCs/>
          <w:color w:val="000000" w:themeColor="text1"/>
          <w:sz w:val="28"/>
          <w:szCs w:val="28"/>
          <w:lang w:val="ro-RO" w:eastAsia="ru-RU"/>
        </w:rPr>
        <w:t xml:space="preserve">„Hotărârii Guvernului nr. 1209 din 8 noiembrie 2007 Cu privire la prestarea serviciilor de alimentație publică” se substituie cu textul </w:t>
      </w:r>
      <w:r w:rsidRPr="00D2076D">
        <w:rPr>
          <w:color w:val="000000" w:themeColor="text1"/>
          <w:sz w:val="28"/>
          <w:szCs w:val="28"/>
          <w:lang w:val="ro-RO"/>
        </w:rPr>
        <w:t xml:space="preserve">„Hotărârii Guvernului nr. 206/2023 </w:t>
      </w:r>
      <w:r w:rsidR="00FE2959" w:rsidRPr="00D2076D">
        <w:rPr>
          <w:color w:val="000000" w:themeColor="text1"/>
          <w:sz w:val="28"/>
          <w:szCs w:val="28"/>
          <w:lang w:val="ro-RO"/>
        </w:rPr>
        <w:t>cu privire la aprobarea regulamentelor și a regulilor din comerțul interior și abrogarea unor hotărâri ale Guvernului</w:t>
      </w:r>
      <w:r w:rsidRPr="00D2076D">
        <w:rPr>
          <w:color w:val="000000" w:themeColor="text1"/>
          <w:sz w:val="28"/>
          <w:szCs w:val="28"/>
          <w:lang w:val="ro-RO"/>
        </w:rPr>
        <w:t>”.</w:t>
      </w:r>
    </w:p>
    <w:p w14:paraId="0869071F" w14:textId="511C3763" w:rsidR="00C92A2E" w:rsidRPr="00D2076D" w:rsidRDefault="00CD01AB" w:rsidP="00131839">
      <w:pPr>
        <w:pStyle w:val="Listparagraf"/>
        <w:numPr>
          <w:ilvl w:val="1"/>
          <w:numId w:val="1"/>
        </w:numPr>
        <w:spacing w:after="200" w:line="276" w:lineRule="auto"/>
        <w:jc w:val="left"/>
        <w:rPr>
          <w:bCs/>
          <w:color w:val="000000" w:themeColor="text1"/>
          <w:sz w:val="28"/>
          <w:szCs w:val="28"/>
          <w:lang w:val="ro-RO" w:eastAsia="ru-RU"/>
        </w:rPr>
      </w:pPr>
      <w:r w:rsidRPr="00D2076D">
        <w:rPr>
          <w:color w:val="000000" w:themeColor="text1"/>
          <w:sz w:val="28"/>
          <w:szCs w:val="28"/>
          <w:lang w:val="pt-PT"/>
        </w:rPr>
        <w:t>cuvintele „substanțe biodistructive” la orice formă gramaticală, se substituie cu cuvintele „produse biocide”, la forma gramaticală corespunzătoare</w:t>
      </w:r>
      <w:r w:rsidR="00C92A2E" w:rsidRPr="00D2076D">
        <w:rPr>
          <w:bCs/>
          <w:color w:val="000000" w:themeColor="text1"/>
          <w:sz w:val="28"/>
          <w:szCs w:val="28"/>
          <w:lang w:val="ro-RO" w:eastAsia="ru-RU"/>
        </w:rPr>
        <w:t>”.</w:t>
      </w:r>
    </w:p>
    <w:p w14:paraId="4042DE0B" w14:textId="7E8B1E07" w:rsidR="00C92A2E" w:rsidRPr="00D2076D" w:rsidRDefault="00C92A2E" w:rsidP="00131839">
      <w:pPr>
        <w:pStyle w:val="Listparagraf"/>
        <w:numPr>
          <w:ilvl w:val="1"/>
          <w:numId w:val="1"/>
        </w:numPr>
        <w:spacing w:line="276" w:lineRule="auto"/>
        <w:rPr>
          <w:bCs/>
          <w:color w:val="000000" w:themeColor="text1"/>
          <w:sz w:val="28"/>
          <w:szCs w:val="28"/>
          <w:lang w:val="ro-RO" w:eastAsia="ru-RU"/>
        </w:rPr>
      </w:pPr>
      <w:r w:rsidRPr="00D2076D">
        <w:rPr>
          <w:bCs/>
          <w:color w:val="000000" w:themeColor="text1"/>
          <w:sz w:val="28"/>
          <w:szCs w:val="28"/>
          <w:lang w:val="ro-RO" w:eastAsia="ru-RU"/>
        </w:rPr>
        <w:t>cuvintele „punctul medical” și „blocul medical” se substituie cu cuvintele „încăperi medicale”.</w:t>
      </w:r>
    </w:p>
    <w:p w14:paraId="506789EE" w14:textId="75404C8E" w:rsidR="00F07F11" w:rsidRPr="00D2076D" w:rsidRDefault="00CD01AB" w:rsidP="00F07F11">
      <w:pPr>
        <w:pStyle w:val="Listparagraf"/>
        <w:numPr>
          <w:ilvl w:val="1"/>
          <w:numId w:val="1"/>
        </w:numPr>
        <w:spacing w:line="276" w:lineRule="auto"/>
        <w:rPr>
          <w:bCs/>
          <w:color w:val="000000" w:themeColor="text1"/>
          <w:sz w:val="28"/>
          <w:szCs w:val="28"/>
          <w:lang w:val="ro-RO" w:eastAsia="ru-RU"/>
        </w:rPr>
      </w:pPr>
      <w:r w:rsidRPr="00D2076D">
        <w:rPr>
          <w:bCs/>
          <w:color w:val="000000" w:themeColor="text1"/>
          <w:sz w:val="28"/>
          <w:szCs w:val="28"/>
          <w:lang w:val="ro-RO" w:eastAsia="ru-RU"/>
        </w:rPr>
        <w:t xml:space="preserve"> cuvântul</w:t>
      </w:r>
      <w:r w:rsidR="008C2AE0" w:rsidRPr="00D2076D">
        <w:rPr>
          <w:bCs/>
          <w:color w:val="000000" w:themeColor="text1"/>
          <w:sz w:val="28"/>
          <w:szCs w:val="28"/>
          <w:lang w:val="ro-RO" w:eastAsia="ru-RU"/>
        </w:rPr>
        <w:t xml:space="preserve"> </w:t>
      </w:r>
      <w:r w:rsidR="00C61A65" w:rsidRPr="00D2076D">
        <w:rPr>
          <w:bCs/>
          <w:color w:val="000000" w:themeColor="text1"/>
          <w:sz w:val="28"/>
          <w:szCs w:val="28"/>
          <w:lang w:val="ro-RO" w:eastAsia="ru-RU"/>
        </w:rPr>
        <w:t>„</w:t>
      </w:r>
      <w:r w:rsidR="008C2AE0" w:rsidRPr="00D2076D">
        <w:rPr>
          <w:bCs/>
          <w:color w:val="000000" w:themeColor="text1"/>
          <w:sz w:val="28"/>
          <w:szCs w:val="28"/>
          <w:lang w:val="ro-RO" w:eastAsia="ru-RU"/>
        </w:rPr>
        <w:t>dizabilități</w:t>
      </w:r>
      <w:r w:rsidR="00C61A65" w:rsidRPr="00D2076D">
        <w:rPr>
          <w:bCs/>
          <w:color w:val="000000" w:themeColor="text1"/>
          <w:sz w:val="28"/>
          <w:szCs w:val="28"/>
          <w:lang w:val="ro-RO" w:eastAsia="ru-RU"/>
        </w:rPr>
        <w:t>”</w:t>
      </w:r>
      <w:r w:rsidR="00B07044" w:rsidRPr="00D2076D">
        <w:rPr>
          <w:bCs/>
          <w:color w:val="000000" w:themeColor="text1"/>
          <w:sz w:val="28"/>
          <w:szCs w:val="28"/>
          <w:lang w:val="ro-RO" w:eastAsia="ru-RU"/>
        </w:rPr>
        <w:t xml:space="preserve"> </w:t>
      </w:r>
      <w:r w:rsidR="008C2AE0" w:rsidRPr="00D2076D">
        <w:rPr>
          <w:bCs/>
          <w:color w:val="000000" w:themeColor="text1"/>
          <w:sz w:val="28"/>
          <w:szCs w:val="28"/>
          <w:lang w:val="ro-RO" w:eastAsia="ru-RU"/>
        </w:rPr>
        <w:t xml:space="preserve">se substituie cu </w:t>
      </w:r>
      <w:r w:rsidRPr="00D2076D">
        <w:rPr>
          <w:bCs/>
          <w:color w:val="000000" w:themeColor="text1"/>
          <w:sz w:val="28"/>
          <w:szCs w:val="28"/>
          <w:lang w:val="ro-RO" w:eastAsia="ru-RU"/>
        </w:rPr>
        <w:t>textul</w:t>
      </w:r>
      <w:r w:rsidR="008C2AE0" w:rsidRPr="00D2076D">
        <w:rPr>
          <w:bCs/>
          <w:color w:val="000000" w:themeColor="text1"/>
          <w:sz w:val="28"/>
          <w:szCs w:val="28"/>
          <w:lang w:val="ro-RO" w:eastAsia="ru-RU"/>
        </w:rPr>
        <w:t xml:space="preserve"> </w:t>
      </w:r>
      <w:r w:rsidR="00C61A65" w:rsidRPr="00D2076D">
        <w:rPr>
          <w:bCs/>
          <w:color w:val="000000" w:themeColor="text1"/>
          <w:sz w:val="28"/>
          <w:szCs w:val="28"/>
          <w:lang w:val="ro-RO" w:eastAsia="ru-RU"/>
        </w:rPr>
        <w:t>„</w:t>
      </w:r>
      <w:r w:rsidR="008C2AE0" w:rsidRPr="00D2076D">
        <w:rPr>
          <w:bCs/>
          <w:color w:val="000000" w:themeColor="text1"/>
          <w:sz w:val="28"/>
          <w:szCs w:val="28"/>
          <w:lang w:val="ro-RO" w:eastAsia="ru-RU"/>
        </w:rPr>
        <w:t>nevoi</w:t>
      </w:r>
      <w:r w:rsidR="00CE6BE0" w:rsidRPr="00D2076D">
        <w:rPr>
          <w:bCs/>
          <w:color w:val="000000" w:themeColor="text1"/>
          <w:sz w:val="28"/>
          <w:szCs w:val="28"/>
          <w:lang w:val="ro-RO" w:eastAsia="ru-RU"/>
        </w:rPr>
        <w:t xml:space="preserve"> </w:t>
      </w:r>
      <w:r w:rsidR="003A0DB9" w:rsidRPr="00D2076D">
        <w:rPr>
          <w:bCs/>
          <w:color w:val="000000" w:themeColor="text1"/>
          <w:sz w:val="28"/>
          <w:szCs w:val="28"/>
          <w:lang w:val="ro-RO" w:eastAsia="ru-RU"/>
        </w:rPr>
        <w:t>special</w:t>
      </w:r>
      <w:r w:rsidR="00EF0A1E" w:rsidRPr="00D2076D">
        <w:rPr>
          <w:bCs/>
          <w:color w:val="000000" w:themeColor="text1"/>
          <w:sz w:val="28"/>
          <w:szCs w:val="28"/>
          <w:lang w:val="ro-RO" w:eastAsia="ru-RU"/>
        </w:rPr>
        <w:t>e</w:t>
      </w:r>
      <w:r w:rsidR="003A0DB9" w:rsidRPr="00D2076D">
        <w:rPr>
          <w:bCs/>
          <w:color w:val="000000" w:themeColor="text1"/>
          <w:sz w:val="28"/>
          <w:szCs w:val="28"/>
          <w:lang w:val="ro-RO" w:eastAsia="ru-RU"/>
        </w:rPr>
        <w:t>/d</w:t>
      </w:r>
      <w:r w:rsidR="00EF0A1E" w:rsidRPr="00D2076D">
        <w:rPr>
          <w:bCs/>
          <w:color w:val="000000" w:themeColor="text1"/>
          <w:sz w:val="28"/>
          <w:szCs w:val="28"/>
          <w:lang w:val="ro-RO" w:eastAsia="ru-RU"/>
        </w:rPr>
        <w:t>i</w:t>
      </w:r>
      <w:r w:rsidR="003A0DB9" w:rsidRPr="00D2076D">
        <w:rPr>
          <w:bCs/>
          <w:color w:val="000000" w:themeColor="text1"/>
          <w:sz w:val="28"/>
          <w:szCs w:val="28"/>
          <w:lang w:val="ro-RO" w:eastAsia="ru-RU"/>
        </w:rPr>
        <w:t>zabilități</w:t>
      </w:r>
      <w:r w:rsidR="00C61A65" w:rsidRPr="00D2076D">
        <w:rPr>
          <w:bCs/>
          <w:color w:val="000000" w:themeColor="text1"/>
          <w:sz w:val="28"/>
          <w:szCs w:val="28"/>
          <w:lang w:val="ro-RO" w:eastAsia="ru-RU"/>
        </w:rPr>
        <w:t>”</w:t>
      </w:r>
      <w:r w:rsidR="008C2AE0" w:rsidRPr="00D2076D">
        <w:rPr>
          <w:bCs/>
          <w:color w:val="000000" w:themeColor="text1"/>
          <w:sz w:val="28"/>
          <w:szCs w:val="28"/>
          <w:lang w:val="ro-RO" w:eastAsia="ru-RU"/>
        </w:rPr>
        <w:t>.</w:t>
      </w:r>
    </w:p>
    <w:p w14:paraId="604D2529" w14:textId="6E48687B" w:rsidR="00C92A2E" w:rsidRPr="00D2076D" w:rsidRDefault="00D73BCB" w:rsidP="00131839">
      <w:pPr>
        <w:pStyle w:val="Listparagraf"/>
        <w:numPr>
          <w:ilvl w:val="0"/>
          <w:numId w:val="1"/>
        </w:numPr>
        <w:spacing w:line="276" w:lineRule="auto"/>
        <w:rPr>
          <w:bCs/>
          <w:color w:val="000000" w:themeColor="text1"/>
          <w:sz w:val="28"/>
          <w:szCs w:val="28"/>
          <w:lang w:val="ro-RO" w:eastAsia="ru-RU"/>
        </w:rPr>
      </w:pPr>
      <w:r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la punctul 1,</w:t>
      </w:r>
      <w:r w:rsidR="00752ECB"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după cuvântul „activităților” se completează cu</w:t>
      </w:r>
      <w:r w:rsidR="00175C6A" w:rsidRPr="00D2076D">
        <w:rPr>
          <w:bCs/>
          <w:color w:val="000000" w:themeColor="text1"/>
          <w:sz w:val="28"/>
          <w:szCs w:val="28"/>
          <w:lang w:val="ro-RO" w:eastAsia="ru-RU"/>
        </w:rPr>
        <w:t xml:space="preserve"> cuvintele</w:t>
      </w:r>
      <w:r w:rsidR="00CE6BE0"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„și condițiilor”.</w:t>
      </w:r>
    </w:p>
    <w:p w14:paraId="7DAB4332" w14:textId="77777777" w:rsidR="001F547C" w:rsidRPr="00D2076D" w:rsidRDefault="00D73BCB" w:rsidP="00131839">
      <w:pPr>
        <w:pStyle w:val="Listparagraf"/>
        <w:numPr>
          <w:ilvl w:val="0"/>
          <w:numId w:val="1"/>
        </w:numPr>
        <w:spacing w:line="276" w:lineRule="auto"/>
        <w:rPr>
          <w:bCs/>
          <w:color w:val="000000" w:themeColor="text1"/>
          <w:sz w:val="28"/>
          <w:szCs w:val="28"/>
          <w:lang w:val="ro-RO" w:eastAsia="ru-RU"/>
        </w:rPr>
      </w:pPr>
      <w:r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 xml:space="preserve">punctul 2 va avea </w:t>
      </w:r>
      <w:r w:rsidR="002018CC" w:rsidRPr="00D2076D">
        <w:rPr>
          <w:bCs/>
          <w:color w:val="000000" w:themeColor="text1"/>
          <w:sz w:val="28"/>
          <w:szCs w:val="28"/>
          <w:lang w:val="ro-RO" w:eastAsia="ru-RU"/>
        </w:rPr>
        <w:t>următorul cuprins</w:t>
      </w:r>
      <w:r w:rsidR="00C92A2E" w:rsidRPr="00D2076D">
        <w:rPr>
          <w:bCs/>
          <w:color w:val="000000" w:themeColor="text1"/>
          <w:sz w:val="28"/>
          <w:szCs w:val="28"/>
          <w:lang w:val="ro-RO" w:eastAsia="ru-RU"/>
        </w:rPr>
        <w:t xml:space="preserve">: </w:t>
      </w:r>
    </w:p>
    <w:p w14:paraId="0A977595" w14:textId="57708350" w:rsidR="00C92A2E" w:rsidRPr="00D2076D" w:rsidRDefault="001F547C" w:rsidP="001F547C">
      <w:pPr>
        <w:shd w:val="clear" w:color="auto" w:fill="FFFFFF"/>
        <w:spacing w:line="276" w:lineRule="auto"/>
        <w:rPr>
          <w:color w:val="000000" w:themeColor="text1"/>
          <w:sz w:val="28"/>
          <w:szCs w:val="28"/>
          <w:shd w:val="clear" w:color="auto" w:fill="FFFFFF"/>
          <w:lang w:val="ro-RO"/>
        </w:rPr>
      </w:pPr>
      <w:r w:rsidRPr="00D2076D">
        <w:rPr>
          <w:bCs/>
          <w:color w:val="000000" w:themeColor="text1"/>
          <w:sz w:val="28"/>
          <w:szCs w:val="28"/>
          <w:lang w:val="ro-RO" w:eastAsia="ru-RU"/>
        </w:rPr>
        <w:t xml:space="preserve">„2. </w:t>
      </w:r>
      <w:r w:rsidR="00C92A2E" w:rsidRPr="00D2076D">
        <w:rPr>
          <w:color w:val="000000" w:themeColor="text1"/>
          <w:sz w:val="28"/>
          <w:szCs w:val="28"/>
          <w:shd w:val="clear" w:color="auto" w:fill="FFFFFF"/>
          <w:lang w:val="ro-RO"/>
        </w:rPr>
        <w:t xml:space="preserve">Prezentul Regulament </w:t>
      </w:r>
      <w:r w:rsidR="00EF0A1E" w:rsidRPr="00D2076D">
        <w:rPr>
          <w:color w:val="000000" w:themeColor="text1"/>
          <w:sz w:val="28"/>
          <w:szCs w:val="28"/>
          <w:shd w:val="clear" w:color="auto" w:fill="FFFFFF"/>
          <w:lang w:val="ro-RO"/>
        </w:rPr>
        <w:t>stabilește</w:t>
      </w:r>
      <w:r w:rsidR="00C92A2E" w:rsidRPr="00D2076D">
        <w:rPr>
          <w:color w:val="000000" w:themeColor="text1"/>
          <w:sz w:val="28"/>
          <w:szCs w:val="28"/>
          <w:shd w:val="clear" w:color="auto" w:fill="FFFFFF"/>
          <w:lang w:val="ro-RO"/>
        </w:rPr>
        <w:t xml:space="preserve"> norme sanitare cu caracter obligatoriu pentru persoanele fizice </w:t>
      </w:r>
      <w:proofErr w:type="spellStart"/>
      <w:r w:rsidR="00C92A2E" w:rsidRPr="00D2076D">
        <w:rPr>
          <w:color w:val="000000" w:themeColor="text1"/>
          <w:sz w:val="28"/>
          <w:szCs w:val="28"/>
          <w:shd w:val="clear" w:color="auto" w:fill="FFFFFF"/>
          <w:lang w:val="ro-RO"/>
        </w:rPr>
        <w:t>şi</w:t>
      </w:r>
      <w:proofErr w:type="spellEnd"/>
      <w:r w:rsidR="00C92A2E" w:rsidRPr="00D2076D">
        <w:rPr>
          <w:color w:val="000000" w:themeColor="text1"/>
          <w:sz w:val="28"/>
          <w:szCs w:val="28"/>
          <w:shd w:val="clear" w:color="auto" w:fill="FFFFFF"/>
          <w:lang w:val="ro-RO"/>
        </w:rPr>
        <w:t xml:space="preserve"> juridice cu </w:t>
      </w:r>
      <w:r w:rsidRPr="00D2076D">
        <w:rPr>
          <w:color w:val="000000" w:themeColor="text1"/>
          <w:sz w:val="28"/>
          <w:szCs w:val="28"/>
          <w:shd w:val="clear" w:color="auto" w:fill="FFFFFF"/>
          <w:lang w:val="ro-RO"/>
        </w:rPr>
        <w:t>atribuții</w:t>
      </w:r>
      <w:r w:rsidR="00C92A2E" w:rsidRPr="00D2076D">
        <w:rPr>
          <w:color w:val="000000" w:themeColor="text1"/>
          <w:sz w:val="28"/>
          <w:szCs w:val="28"/>
          <w:shd w:val="clear" w:color="auto" w:fill="FFFFFF"/>
          <w:lang w:val="ro-RO"/>
        </w:rPr>
        <w:t xml:space="preserve"> în exploatarea </w:t>
      </w:r>
      <w:proofErr w:type="spellStart"/>
      <w:r w:rsidR="00C92A2E" w:rsidRPr="00D2076D">
        <w:rPr>
          <w:color w:val="000000" w:themeColor="text1"/>
          <w:sz w:val="28"/>
          <w:szCs w:val="28"/>
          <w:shd w:val="clear" w:color="auto" w:fill="FFFFFF"/>
          <w:lang w:val="ro-RO"/>
        </w:rPr>
        <w:t>şi</w:t>
      </w:r>
      <w:proofErr w:type="spellEnd"/>
      <w:r w:rsidR="00C92A2E" w:rsidRPr="00D2076D">
        <w:rPr>
          <w:color w:val="000000" w:themeColor="text1"/>
          <w:sz w:val="28"/>
          <w:szCs w:val="28"/>
          <w:shd w:val="clear" w:color="auto" w:fill="FFFFFF"/>
          <w:lang w:val="ro-RO"/>
        </w:rPr>
        <w:t xml:space="preserve"> </w:t>
      </w:r>
      <w:r w:rsidRPr="00D2076D">
        <w:rPr>
          <w:color w:val="000000" w:themeColor="text1"/>
          <w:sz w:val="28"/>
          <w:szCs w:val="28"/>
          <w:shd w:val="clear" w:color="auto" w:fill="FFFFFF"/>
          <w:lang w:val="ro-RO"/>
        </w:rPr>
        <w:t>întreținerea</w:t>
      </w:r>
      <w:r w:rsidR="00C92A2E" w:rsidRPr="00D2076D">
        <w:rPr>
          <w:color w:val="000000" w:themeColor="text1"/>
          <w:sz w:val="28"/>
          <w:szCs w:val="28"/>
          <w:shd w:val="clear" w:color="auto" w:fill="FFFFFF"/>
          <w:lang w:val="ro-RO"/>
        </w:rPr>
        <w:t xml:space="preserve"> </w:t>
      </w:r>
      <w:r w:rsidRPr="00D2076D">
        <w:rPr>
          <w:color w:val="000000" w:themeColor="text1"/>
          <w:sz w:val="28"/>
          <w:szCs w:val="28"/>
          <w:shd w:val="clear" w:color="auto" w:fill="FFFFFF"/>
          <w:lang w:val="ro-RO"/>
        </w:rPr>
        <w:t>instituțiilor</w:t>
      </w:r>
      <w:r w:rsidR="00C92A2E" w:rsidRPr="00D2076D">
        <w:rPr>
          <w:color w:val="000000" w:themeColor="text1"/>
          <w:sz w:val="28"/>
          <w:szCs w:val="28"/>
          <w:shd w:val="clear" w:color="auto" w:fill="FFFFFF"/>
          <w:lang w:val="ro-RO"/>
        </w:rPr>
        <w:t xml:space="preserve"> de </w:t>
      </w:r>
      <w:r w:rsidRPr="00D2076D">
        <w:rPr>
          <w:color w:val="000000" w:themeColor="text1"/>
          <w:sz w:val="28"/>
          <w:szCs w:val="28"/>
          <w:shd w:val="clear" w:color="auto" w:fill="FFFFFF"/>
          <w:lang w:val="ro-RO"/>
        </w:rPr>
        <w:t>educație</w:t>
      </w:r>
      <w:r w:rsidR="00C92A2E" w:rsidRPr="00D2076D">
        <w:rPr>
          <w:color w:val="000000" w:themeColor="text1"/>
          <w:sz w:val="28"/>
          <w:szCs w:val="28"/>
          <w:shd w:val="clear" w:color="auto" w:fill="FFFFFF"/>
          <w:lang w:val="ro-RO"/>
        </w:rPr>
        <w:t xml:space="preserve"> timpurie</w:t>
      </w:r>
      <w:r w:rsidR="00E063E0" w:rsidRPr="00D2076D">
        <w:rPr>
          <w:color w:val="000000" w:themeColor="text1"/>
          <w:sz w:val="28"/>
          <w:szCs w:val="28"/>
          <w:shd w:val="clear" w:color="auto" w:fill="FFFFFF"/>
          <w:lang w:val="ro-RO"/>
        </w:rPr>
        <w:t>.</w:t>
      </w:r>
      <w:r w:rsidR="00DD325B" w:rsidRPr="00D2076D">
        <w:rPr>
          <w:color w:val="000000" w:themeColor="text1"/>
          <w:sz w:val="28"/>
          <w:szCs w:val="28"/>
          <w:shd w:val="clear" w:color="auto" w:fill="FFFFFF"/>
          <w:lang w:val="ro-RO"/>
        </w:rPr>
        <w:t xml:space="preserve"> </w:t>
      </w:r>
      <w:r w:rsidR="00C92A2E" w:rsidRPr="00D2076D">
        <w:rPr>
          <w:color w:val="000000" w:themeColor="text1"/>
          <w:sz w:val="28"/>
          <w:szCs w:val="28"/>
          <w:shd w:val="clear" w:color="auto" w:fill="FFFFFF"/>
          <w:lang w:val="ro-RO"/>
        </w:rPr>
        <w:t>”</w:t>
      </w:r>
      <w:r w:rsidR="00E063E0" w:rsidRPr="00D2076D">
        <w:rPr>
          <w:color w:val="000000" w:themeColor="text1"/>
          <w:sz w:val="28"/>
          <w:szCs w:val="28"/>
          <w:shd w:val="clear" w:color="auto" w:fill="FFFFFF"/>
          <w:lang w:val="ro-RO"/>
        </w:rPr>
        <w:t>.</w:t>
      </w:r>
    </w:p>
    <w:p w14:paraId="1A30AC6C" w14:textId="2898020E" w:rsidR="00E6336B" w:rsidRPr="00D2076D" w:rsidRDefault="00E6336B" w:rsidP="00E6336B">
      <w:pPr>
        <w:pStyle w:val="Listparagraf"/>
        <w:numPr>
          <w:ilvl w:val="0"/>
          <w:numId w:val="1"/>
        </w:numPr>
        <w:spacing w:line="276" w:lineRule="auto"/>
        <w:rPr>
          <w:color w:val="000000" w:themeColor="text1"/>
          <w:sz w:val="28"/>
          <w:szCs w:val="28"/>
          <w:shd w:val="clear" w:color="auto" w:fill="FFFFFF"/>
          <w:lang w:val="ro-RO"/>
        </w:rPr>
      </w:pPr>
      <w:r w:rsidRPr="00D2076D">
        <w:rPr>
          <w:color w:val="000000" w:themeColor="text1"/>
          <w:sz w:val="28"/>
          <w:szCs w:val="28"/>
          <w:shd w:val="clear" w:color="auto" w:fill="FFFFFF"/>
          <w:lang w:val="ro-RO"/>
        </w:rPr>
        <w:t>Se completează cu punctul 2</w:t>
      </w:r>
      <w:r w:rsidRPr="00D2076D">
        <w:rPr>
          <w:color w:val="000000" w:themeColor="text1"/>
          <w:sz w:val="28"/>
          <w:szCs w:val="28"/>
          <w:shd w:val="clear" w:color="auto" w:fill="FFFFFF"/>
          <w:vertAlign w:val="superscript"/>
          <w:lang w:val="ro-RO"/>
        </w:rPr>
        <w:t>1</w:t>
      </w:r>
      <w:r w:rsidRPr="00D2076D">
        <w:rPr>
          <w:color w:val="000000" w:themeColor="text1"/>
          <w:sz w:val="28"/>
          <w:szCs w:val="28"/>
          <w:shd w:val="clear" w:color="auto" w:fill="FFFFFF"/>
          <w:lang w:val="ro-RO"/>
        </w:rPr>
        <w:t xml:space="preserve"> cu următorul cuprins:</w:t>
      </w:r>
    </w:p>
    <w:p w14:paraId="6B734F30" w14:textId="4B73D2A4" w:rsidR="00E6336B" w:rsidRPr="00D2076D" w:rsidRDefault="00E6336B" w:rsidP="00E6336B">
      <w:pPr>
        <w:shd w:val="clear" w:color="auto" w:fill="FFFFFF"/>
        <w:spacing w:line="276" w:lineRule="auto"/>
        <w:rPr>
          <w:color w:val="000000" w:themeColor="text1"/>
          <w:sz w:val="28"/>
          <w:szCs w:val="28"/>
          <w:shd w:val="clear" w:color="auto" w:fill="FFFFFF"/>
          <w:lang w:val="ro-RO"/>
        </w:rPr>
      </w:pPr>
      <w:r w:rsidRPr="00D2076D">
        <w:rPr>
          <w:color w:val="000000" w:themeColor="text1"/>
          <w:sz w:val="28"/>
          <w:szCs w:val="28"/>
          <w:shd w:val="clear" w:color="auto" w:fill="FFFFFF"/>
          <w:lang w:val="ro-RO"/>
        </w:rPr>
        <w:t>„2</w:t>
      </w:r>
      <w:r w:rsidRPr="00D2076D">
        <w:rPr>
          <w:color w:val="000000" w:themeColor="text1"/>
          <w:sz w:val="28"/>
          <w:szCs w:val="28"/>
          <w:shd w:val="clear" w:color="auto" w:fill="FFFFFF"/>
          <w:vertAlign w:val="superscript"/>
          <w:lang w:val="ro-RO"/>
        </w:rPr>
        <w:t>1</w:t>
      </w:r>
      <w:r w:rsidRPr="00D2076D">
        <w:rPr>
          <w:color w:val="000000" w:themeColor="text1"/>
          <w:sz w:val="28"/>
          <w:szCs w:val="28"/>
          <w:shd w:val="clear" w:color="auto" w:fill="FFFFFF"/>
          <w:lang w:val="ro-RO"/>
        </w:rPr>
        <w:t xml:space="preserve"> </w:t>
      </w:r>
      <w:bookmarkStart w:id="1" w:name="_Hlk169789893"/>
      <w:r w:rsidRPr="00D2076D">
        <w:rPr>
          <w:color w:val="000000" w:themeColor="text1"/>
          <w:sz w:val="28"/>
          <w:szCs w:val="28"/>
          <w:shd w:val="clear" w:color="auto" w:fill="FFFFFF"/>
          <w:lang w:val="ro-RO"/>
        </w:rPr>
        <w:t xml:space="preserve">Proiectarea, </w:t>
      </w:r>
      <w:proofErr w:type="spellStart"/>
      <w:r w:rsidRPr="00D2076D">
        <w:rPr>
          <w:color w:val="000000" w:themeColor="text1"/>
          <w:sz w:val="28"/>
          <w:szCs w:val="28"/>
          <w:shd w:val="clear" w:color="auto" w:fill="FFFFFF"/>
          <w:lang w:val="ro-RO"/>
        </w:rPr>
        <w:t>construcţia</w:t>
      </w:r>
      <w:proofErr w:type="spellEnd"/>
      <w:r w:rsidRPr="00D2076D">
        <w:rPr>
          <w:color w:val="000000" w:themeColor="text1"/>
          <w:sz w:val="28"/>
          <w:szCs w:val="28"/>
          <w:shd w:val="clear" w:color="auto" w:fill="FFFFFF"/>
          <w:lang w:val="ro-RO"/>
        </w:rPr>
        <w:t xml:space="preserve">, </w:t>
      </w:r>
      <w:proofErr w:type="spellStart"/>
      <w:r w:rsidRPr="00D2076D">
        <w:rPr>
          <w:color w:val="000000" w:themeColor="text1"/>
          <w:sz w:val="28"/>
          <w:szCs w:val="28"/>
          <w:shd w:val="clear" w:color="auto" w:fill="FFFFFF"/>
          <w:lang w:val="ro-RO"/>
        </w:rPr>
        <w:t>reconstrucţia</w:t>
      </w:r>
      <w:proofErr w:type="spellEnd"/>
      <w:r w:rsidRPr="00D2076D">
        <w:rPr>
          <w:color w:val="000000" w:themeColor="text1"/>
          <w:sz w:val="28"/>
          <w:szCs w:val="28"/>
          <w:shd w:val="clear" w:color="auto" w:fill="FFFFFF"/>
          <w:lang w:val="ro-RO"/>
        </w:rPr>
        <w:t xml:space="preserve"> și renovarea se efectuează în conformitate cu normativele tehnice în construcții</w:t>
      </w:r>
      <w:bookmarkEnd w:id="1"/>
      <w:r w:rsidRPr="00D2076D">
        <w:rPr>
          <w:color w:val="000000" w:themeColor="text1"/>
          <w:sz w:val="28"/>
          <w:szCs w:val="28"/>
          <w:shd w:val="clear" w:color="auto" w:fill="FFFFFF"/>
          <w:lang w:val="ro-RO"/>
        </w:rPr>
        <w:t>.”</w:t>
      </w:r>
    </w:p>
    <w:p w14:paraId="6F8686E1" w14:textId="5366ADC2" w:rsidR="00C92A2E" w:rsidRPr="00D2076D" w:rsidRDefault="00D73BCB" w:rsidP="00131839">
      <w:pPr>
        <w:pStyle w:val="Listparagraf"/>
        <w:numPr>
          <w:ilvl w:val="0"/>
          <w:numId w:val="1"/>
        </w:numPr>
        <w:spacing w:after="200" w:line="276" w:lineRule="auto"/>
        <w:rPr>
          <w:color w:val="000000" w:themeColor="text1"/>
          <w:sz w:val="28"/>
          <w:szCs w:val="28"/>
          <w:shd w:val="clear" w:color="auto" w:fill="FFFFFF"/>
          <w:lang w:val="ro-RO"/>
        </w:rPr>
      </w:pPr>
      <w:r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 xml:space="preserve">la punctul 3 </w:t>
      </w:r>
      <w:r w:rsidR="00027E9E" w:rsidRPr="00D2076D">
        <w:rPr>
          <w:bCs/>
          <w:color w:val="000000" w:themeColor="text1"/>
          <w:sz w:val="28"/>
          <w:szCs w:val="28"/>
          <w:lang w:val="ro-RO" w:eastAsia="ru-RU"/>
        </w:rPr>
        <w:t xml:space="preserve">cuvintele </w:t>
      </w:r>
      <w:r w:rsidR="00C92A2E" w:rsidRPr="00D2076D">
        <w:rPr>
          <w:bCs/>
          <w:color w:val="000000" w:themeColor="text1"/>
          <w:sz w:val="28"/>
          <w:szCs w:val="28"/>
          <w:lang w:val="ro-RO" w:eastAsia="ru-RU"/>
        </w:rPr>
        <w:t>„</w:t>
      </w:r>
      <w:r w:rsidR="00C92A2E" w:rsidRPr="00D2076D">
        <w:rPr>
          <w:color w:val="000000" w:themeColor="text1"/>
          <w:sz w:val="28"/>
          <w:szCs w:val="28"/>
          <w:shd w:val="clear" w:color="auto" w:fill="FFFFFF"/>
          <w:lang w:val="ro-RO"/>
        </w:rPr>
        <w:t xml:space="preserve">existentă </w:t>
      </w:r>
      <w:proofErr w:type="spellStart"/>
      <w:r w:rsidR="00C92A2E" w:rsidRPr="00D2076D">
        <w:rPr>
          <w:color w:val="000000" w:themeColor="text1"/>
          <w:sz w:val="28"/>
          <w:szCs w:val="28"/>
          <w:shd w:val="clear" w:color="auto" w:fill="FFFFFF"/>
          <w:lang w:val="ro-RO"/>
        </w:rPr>
        <w:t>şi</w:t>
      </w:r>
      <w:proofErr w:type="spellEnd"/>
      <w:r w:rsidR="00C92A2E" w:rsidRPr="00D2076D">
        <w:rPr>
          <w:color w:val="000000" w:themeColor="text1"/>
          <w:sz w:val="28"/>
          <w:szCs w:val="28"/>
          <w:shd w:val="clear" w:color="auto" w:fill="FFFFFF"/>
          <w:lang w:val="ro-RO"/>
        </w:rPr>
        <w:t xml:space="preserve"> cu </w:t>
      </w:r>
      <w:r w:rsidR="001F547C" w:rsidRPr="00D2076D">
        <w:rPr>
          <w:color w:val="000000" w:themeColor="text1"/>
          <w:sz w:val="28"/>
          <w:szCs w:val="28"/>
          <w:shd w:val="clear" w:color="auto" w:fill="FFFFFF"/>
          <w:lang w:val="ro-RO"/>
        </w:rPr>
        <w:t>cerințele</w:t>
      </w:r>
      <w:r w:rsidR="00C92A2E" w:rsidRPr="00D2076D">
        <w:rPr>
          <w:color w:val="000000" w:themeColor="text1"/>
          <w:sz w:val="28"/>
          <w:szCs w:val="28"/>
          <w:shd w:val="clear" w:color="auto" w:fill="FFFFFF"/>
          <w:lang w:val="ro-RO"/>
        </w:rPr>
        <w:t xml:space="preserve"> actelor normative din domeniul </w:t>
      </w:r>
      <w:r w:rsidR="001F547C" w:rsidRPr="00D2076D">
        <w:rPr>
          <w:color w:val="000000" w:themeColor="text1"/>
          <w:sz w:val="28"/>
          <w:szCs w:val="28"/>
          <w:shd w:val="clear" w:color="auto" w:fill="FFFFFF"/>
          <w:lang w:val="ro-RO"/>
        </w:rPr>
        <w:t>construcțiilor</w:t>
      </w:r>
      <w:r w:rsidR="00C92A2E" w:rsidRPr="00D2076D">
        <w:rPr>
          <w:color w:val="000000" w:themeColor="text1"/>
          <w:sz w:val="28"/>
          <w:szCs w:val="28"/>
          <w:shd w:val="clear" w:color="auto" w:fill="FFFFFF"/>
          <w:lang w:val="ro-RO"/>
        </w:rPr>
        <w:t xml:space="preserve">” se </w:t>
      </w:r>
      <w:r w:rsidR="005D402E" w:rsidRPr="00D2076D">
        <w:rPr>
          <w:color w:val="000000" w:themeColor="text1"/>
          <w:sz w:val="28"/>
          <w:szCs w:val="28"/>
          <w:shd w:val="clear" w:color="auto" w:fill="FFFFFF"/>
          <w:lang w:val="ro-RO"/>
        </w:rPr>
        <w:t>exclude</w:t>
      </w:r>
      <w:r w:rsidR="00E063E0" w:rsidRPr="00D2076D">
        <w:rPr>
          <w:color w:val="000000" w:themeColor="text1"/>
          <w:sz w:val="28"/>
          <w:szCs w:val="28"/>
          <w:shd w:val="clear" w:color="auto" w:fill="FFFFFF"/>
          <w:lang w:val="ro-RO"/>
        </w:rPr>
        <w:t>.</w:t>
      </w:r>
    </w:p>
    <w:p w14:paraId="16F156F5" w14:textId="2DD878B9" w:rsidR="00C92A2E" w:rsidRPr="00D2076D" w:rsidRDefault="00D73BCB" w:rsidP="00131839">
      <w:pPr>
        <w:pStyle w:val="Listparagraf"/>
        <w:numPr>
          <w:ilvl w:val="0"/>
          <w:numId w:val="1"/>
        </w:numPr>
        <w:spacing w:after="200" w:line="276" w:lineRule="auto"/>
        <w:rPr>
          <w:bCs/>
          <w:color w:val="000000" w:themeColor="text1"/>
          <w:sz w:val="28"/>
          <w:szCs w:val="28"/>
          <w:lang w:val="ro-RO" w:eastAsia="ru-RU"/>
        </w:rPr>
      </w:pPr>
      <w:r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 xml:space="preserve">punctul 5 </w:t>
      </w:r>
      <w:r w:rsidR="00D06D3F" w:rsidRPr="00D2076D">
        <w:rPr>
          <w:bCs/>
          <w:color w:val="000000" w:themeColor="text1"/>
          <w:sz w:val="28"/>
          <w:szCs w:val="28"/>
          <w:lang w:val="ro-RO" w:eastAsia="ru-RU"/>
        </w:rPr>
        <w:t>se abrogă</w:t>
      </w:r>
      <w:r w:rsidR="00C92A2E" w:rsidRPr="00D2076D">
        <w:rPr>
          <w:bCs/>
          <w:color w:val="000000" w:themeColor="text1"/>
          <w:sz w:val="28"/>
          <w:szCs w:val="28"/>
          <w:lang w:val="ro-RO" w:eastAsia="ru-RU"/>
        </w:rPr>
        <w:t>.</w:t>
      </w:r>
    </w:p>
    <w:p w14:paraId="43A1BA2A" w14:textId="33BB271E" w:rsidR="00C92A2E" w:rsidRPr="00D2076D" w:rsidRDefault="00D73BCB" w:rsidP="00131839">
      <w:pPr>
        <w:pStyle w:val="Listparagraf"/>
        <w:numPr>
          <w:ilvl w:val="0"/>
          <w:numId w:val="1"/>
        </w:numPr>
        <w:rPr>
          <w:bCs/>
          <w:color w:val="000000" w:themeColor="text1"/>
          <w:sz w:val="28"/>
          <w:szCs w:val="28"/>
          <w:lang w:val="ro-RO" w:eastAsia="ru-RU"/>
        </w:rPr>
      </w:pPr>
      <w:r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punctul 6 va avea următorul cuprins:</w:t>
      </w:r>
    </w:p>
    <w:p w14:paraId="2E6FA9D6" w14:textId="2539F0F6" w:rsidR="00C92A2E" w:rsidRPr="00D2076D" w:rsidRDefault="00C92A2E" w:rsidP="001F547C">
      <w:pPr>
        <w:shd w:val="clear" w:color="auto" w:fill="FFFFFF"/>
        <w:spacing w:line="276" w:lineRule="auto"/>
        <w:rPr>
          <w:bCs/>
          <w:color w:val="000000" w:themeColor="text1"/>
          <w:sz w:val="28"/>
          <w:szCs w:val="28"/>
          <w:lang w:val="ro-RO" w:eastAsia="ru-RU"/>
        </w:rPr>
      </w:pPr>
      <w:r w:rsidRPr="00D2076D">
        <w:rPr>
          <w:bCs/>
          <w:color w:val="000000" w:themeColor="text1"/>
          <w:sz w:val="28"/>
          <w:szCs w:val="28"/>
          <w:lang w:val="ro-RO" w:eastAsia="ru-RU"/>
        </w:rPr>
        <w:t xml:space="preserve"> „6</w:t>
      </w:r>
      <w:r w:rsidR="002018CC" w:rsidRPr="00D2076D">
        <w:rPr>
          <w:bCs/>
          <w:color w:val="000000" w:themeColor="text1"/>
          <w:sz w:val="28"/>
          <w:szCs w:val="28"/>
          <w:lang w:val="ro-RO" w:eastAsia="ru-RU"/>
        </w:rPr>
        <w:t>.</w:t>
      </w:r>
      <w:r w:rsidRPr="00D2076D">
        <w:rPr>
          <w:bCs/>
          <w:color w:val="000000" w:themeColor="text1"/>
          <w:sz w:val="28"/>
          <w:szCs w:val="28"/>
          <w:lang w:val="ro-RO" w:eastAsia="ru-RU"/>
        </w:rPr>
        <w:t xml:space="preserve"> Obiectivele aflate în proces de proiectare </w:t>
      </w:r>
      <w:proofErr w:type="spellStart"/>
      <w:r w:rsidRPr="00D2076D">
        <w:rPr>
          <w:bCs/>
          <w:color w:val="000000" w:themeColor="text1"/>
          <w:sz w:val="28"/>
          <w:szCs w:val="28"/>
          <w:lang w:val="ro-RO" w:eastAsia="ru-RU"/>
        </w:rPr>
        <w:t>şi</w:t>
      </w:r>
      <w:proofErr w:type="spellEnd"/>
      <w:r w:rsidRPr="00D2076D">
        <w:rPr>
          <w:bCs/>
          <w:color w:val="000000" w:themeColor="text1"/>
          <w:sz w:val="28"/>
          <w:szCs w:val="28"/>
          <w:lang w:val="ro-RO" w:eastAsia="ru-RU"/>
        </w:rPr>
        <w:t xml:space="preserve"> </w:t>
      </w:r>
      <w:r w:rsidR="001F547C" w:rsidRPr="00D2076D">
        <w:rPr>
          <w:bCs/>
          <w:color w:val="000000" w:themeColor="text1"/>
          <w:sz w:val="28"/>
          <w:szCs w:val="28"/>
          <w:lang w:val="ro-RO" w:eastAsia="ru-RU"/>
        </w:rPr>
        <w:t>construcție</w:t>
      </w:r>
      <w:r w:rsidRPr="00D2076D">
        <w:rPr>
          <w:bCs/>
          <w:color w:val="000000" w:themeColor="text1"/>
          <w:sz w:val="28"/>
          <w:szCs w:val="28"/>
          <w:lang w:val="ro-RO" w:eastAsia="ru-RU"/>
        </w:rPr>
        <w:t xml:space="preserve"> </w:t>
      </w:r>
      <w:r w:rsidR="001C15E0" w:rsidRPr="00D2076D">
        <w:rPr>
          <w:bCs/>
          <w:color w:val="000000" w:themeColor="text1"/>
          <w:sz w:val="28"/>
          <w:szCs w:val="28"/>
          <w:lang w:val="ro-RO" w:eastAsia="ru-RU"/>
        </w:rPr>
        <w:t xml:space="preserve">vor fi </w:t>
      </w:r>
      <w:r w:rsidR="004967E8" w:rsidRPr="00D2076D">
        <w:rPr>
          <w:bCs/>
          <w:color w:val="000000" w:themeColor="text1"/>
          <w:sz w:val="28"/>
          <w:szCs w:val="28"/>
          <w:lang w:val="ro-RO" w:eastAsia="ru-RU"/>
        </w:rPr>
        <w:t>coordonate</w:t>
      </w:r>
      <w:r w:rsidRPr="00D2076D">
        <w:rPr>
          <w:bCs/>
          <w:color w:val="000000" w:themeColor="text1"/>
          <w:sz w:val="28"/>
          <w:szCs w:val="28"/>
          <w:lang w:val="ro-RO" w:eastAsia="ru-RU"/>
        </w:rPr>
        <w:t xml:space="preserve"> conform </w:t>
      </w:r>
      <w:r w:rsidR="00F233D2" w:rsidRPr="00D2076D">
        <w:rPr>
          <w:color w:val="000000" w:themeColor="text1"/>
          <w:sz w:val="28"/>
          <w:szCs w:val="28"/>
          <w:lang w:val="ro-RO"/>
        </w:rPr>
        <w:t>Legii nr. 10/2009 privind supravegherea de stat a sănătății publice</w:t>
      </w:r>
      <w:r w:rsidR="001C15E0" w:rsidRPr="00D2076D">
        <w:rPr>
          <w:color w:val="000000" w:themeColor="text1"/>
          <w:sz w:val="28"/>
          <w:szCs w:val="28"/>
          <w:lang w:val="ro-RO"/>
        </w:rPr>
        <w:t xml:space="preserve"> și </w:t>
      </w:r>
      <w:r w:rsidR="00E6336B" w:rsidRPr="00D2076D">
        <w:rPr>
          <w:color w:val="000000" w:themeColor="text1"/>
          <w:sz w:val="28"/>
          <w:szCs w:val="28"/>
          <w:shd w:val="clear" w:color="auto" w:fill="FFFFFF"/>
          <w:lang w:val="ro-RO"/>
        </w:rPr>
        <w:t>normativelor tehnice în construcții</w:t>
      </w:r>
      <w:r w:rsidR="001C15E0" w:rsidRPr="00D2076D">
        <w:rPr>
          <w:color w:val="000000" w:themeColor="text1"/>
          <w:sz w:val="28"/>
          <w:szCs w:val="28"/>
          <w:lang w:val="ro-RO"/>
        </w:rPr>
        <w:t>.</w:t>
      </w:r>
      <w:r w:rsidR="00F233D2" w:rsidRPr="00D2076D">
        <w:rPr>
          <w:color w:val="000000" w:themeColor="text1"/>
          <w:sz w:val="28"/>
          <w:szCs w:val="28"/>
          <w:lang w:val="ro-RO"/>
        </w:rPr>
        <w:t>”</w:t>
      </w:r>
      <w:r w:rsidR="001C15E0" w:rsidRPr="00D2076D">
        <w:rPr>
          <w:color w:val="000000" w:themeColor="text1"/>
          <w:sz w:val="28"/>
          <w:szCs w:val="28"/>
          <w:lang w:val="ro-RO"/>
        </w:rPr>
        <w:t>.</w:t>
      </w:r>
    </w:p>
    <w:p w14:paraId="1FB08DDC" w14:textId="00B0F1CB" w:rsidR="00C92A2E" w:rsidRPr="00D2076D" w:rsidRDefault="00F233D2" w:rsidP="009B0F46">
      <w:pPr>
        <w:pStyle w:val="Listparagraf"/>
        <w:numPr>
          <w:ilvl w:val="0"/>
          <w:numId w:val="1"/>
        </w:numPr>
        <w:tabs>
          <w:tab w:val="left" w:pos="142"/>
          <w:tab w:val="left" w:pos="426"/>
          <w:tab w:val="left" w:pos="1134"/>
        </w:tabs>
        <w:ind w:left="0" w:right="34" w:firstLine="851"/>
        <w:rPr>
          <w:bCs/>
          <w:color w:val="000000" w:themeColor="text1"/>
          <w:sz w:val="28"/>
          <w:szCs w:val="28"/>
          <w:lang w:val="ro-RO" w:eastAsia="ru-RU"/>
        </w:rPr>
      </w:pPr>
      <w:r w:rsidRPr="00D2076D">
        <w:rPr>
          <w:bCs/>
          <w:color w:val="000000" w:themeColor="text1"/>
          <w:sz w:val="28"/>
          <w:szCs w:val="28"/>
          <w:lang w:val="ro-RO" w:eastAsia="ru-RU"/>
        </w:rPr>
        <w:t xml:space="preserve"> </w:t>
      </w:r>
      <w:r w:rsidR="00D73BCB"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la punctul 7</w:t>
      </w:r>
      <w:r w:rsidR="00D81AFF" w:rsidRPr="00D2076D">
        <w:rPr>
          <w:bCs/>
          <w:color w:val="000000" w:themeColor="text1"/>
          <w:sz w:val="28"/>
          <w:szCs w:val="28"/>
          <w:lang w:val="ro-RO" w:eastAsia="ru-RU"/>
        </w:rPr>
        <w:t xml:space="preserve"> </w:t>
      </w:r>
      <w:r w:rsidR="00CD0D5A" w:rsidRPr="00D2076D">
        <w:rPr>
          <w:color w:val="000000" w:themeColor="text1"/>
          <w:sz w:val="28"/>
          <w:szCs w:val="28"/>
          <w:lang w:val="ro-RO"/>
        </w:rPr>
        <w:t>aline</w:t>
      </w:r>
      <w:r w:rsidR="00D81AFF" w:rsidRPr="00D2076D">
        <w:rPr>
          <w:color w:val="000000" w:themeColor="text1"/>
          <w:sz w:val="28"/>
          <w:szCs w:val="28"/>
          <w:lang w:val="ro-RO"/>
        </w:rPr>
        <w:t>atul al doilea textul</w:t>
      </w:r>
      <w:r w:rsidR="00B80980" w:rsidRPr="00D2076D">
        <w:rPr>
          <w:color w:val="000000" w:themeColor="text1"/>
          <w:sz w:val="28"/>
          <w:szCs w:val="28"/>
          <w:lang w:val="ro-RO"/>
        </w:rPr>
        <w:t>:</w:t>
      </w:r>
      <w:r w:rsidR="002018CC"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„autorizării sanitar-veterinare de funcționare” se subst</w:t>
      </w:r>
      <w:r w:rsidR="002018CC" w:rsidRPr="00D2076D">
        <w:rPr>
          <w:bCs/>
          <w:color w:val="000000" w:themeColor="text1"/>
          <w:sz w:val="28"/>
          <w:szCs w:val="28"/>
          <w:lang w:val="ro-RO" w:eastAsia="ru-RU"/>
        </w:rPr>
        <w:t>i</w:t>
      </w:r>
      <w:r w:rsidR="00C92A2E" w:rsidRPr="00D2076D">
        <w:rPr>
          <w:bCs/>
          <w:color w:val="000000" w:themeColor="text1"/>
          <w:sz w:val="28"/>
          <w:szCs w:val="28"/>
          <w:lang w:val="ro-RO" w:eastAsia="ru-RU"/>
        </w:rPr>
        <w:t xml:space="preserve">tuie cu </w:t>
      </w:r>
      <w:r w:rsidR="002018CC" w:rsidRPr="00D2076D">
        <w:rPr>
          <w:bCs/>
          <w:color w:val="000000" w:themeColor="text1"/>
          <w:sz w:val="28"/>
          <w:szCs w:val="28"/>
          <w:lang w:val="ro-RO" w:eastAsia="ru-RU"/>
        </w:rPr>
        <w:t>textul</w:t>
      </w:r>
      <w:r w:rsidR="00CE6BE0"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„înregistrării în domeniul siguranței alimentelor</w:t>
      </w:r>
      <w:r w:rsidRPr="00D2076D">
        <w:rPr>
          <w:bCs/>
          <w:color w:val="000000" w:themeColor="text1"/>
          <w:sz w:val="28"/>
          <w:szCs w:val="28"/>
          <w:lang w:val="ro-RO" w:eastAsia="ru-RU"/>
        </w:rPr>
        <w:t xml:space="preserve"> </w:t>
      </w:r>
      <w:r w:rsidRPr="00D2076D">
        <w:rPr>
          <w:color w:val="000000" w:themeColor="text1"/>
          <w:sz w:val="28"/>
          <w:szCs w:val="28"/>
          <w:lang w:val="ro-RO"/>
        </w:rPr>
        <w:t>de către Agenția Națională pentru Siguranța Alimentelor. În cazul modificărilor din cadrul blocului alimentar se notifică Subdiviziunea teritorială pentru siguranța alimentelor din raza de acoperire în care se află instituția de educație timpurie”.</w:t>
      </w:r>
    </w:p>
    <w:p w14:paraId="5D5FD40B" w14:textId="77777777" w:rsidR="001301AC" w:rsidRPr="00D2076D" w:rsidRDefault="00D73BCB" w:rsidP="001301AC">
      <w:pPr>
        <w:pStyle w:val="Listparagraf"/>
        <w:numPr>
          <w:ilvl w:val="0"/>
          <w:numId w:val="1"/>
        </w:numPr>
        <w:shd w:val="clear" w:color="auto" w:fill="FFFFFF"/>
        <w:spacing w:line="276" w:lineRule="auto"/>
        <w:rPr>
          <w:color w:val="000000" w:themeColor="text1"/>
          <w:sz w:val="28"/>
          <w:szCs w:val="28"/>
          <w:shd w:val="clear" w:color="auto" w:fill="FFFFFF"/>
          <w:lang w:val="ro-RO"/>
        </w:rPr>
      </w:pPr>
      <w:r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la punctul 8</w:t>
      </w:r>
      <w:r w:rsidR="00070F06" w:rsidRPr="00D2076D">
        <w:rPr>
          <w:bCs/>
          <w:color w:val="000000" w:themeColor="text1"/>
          <w:sz w:val="28"/>
          <w:szCs w:val="28"/>
          <w:lang w:val="ro-RO" w:eastAsia="ru-RU"/>
        </w:rPr>
        <w:t xml:space="preserve">, </w:t>
      </w:r>
      <w:r w:rsidR="00C92A2E" w:rsidRPr="00D2076D">
        <w:rPr>
          <w:bCs/>
          <w:color w:val="000000" w:themeColor="text1"/>
          <w:sz w:val="28"/>
          <w:szCs w:val="28"/>
          <w:lang w:val="ro-RO" w:eastAsia="ru-RU"/>
        </w:rPr>
        <w:t>noțiunea</w:t>
      </w:r>
      <w:r w:rsidR="00F233D2" w:rsidRPr="00D2076D">
        <w:rPr>
          <w:bCs/>
          <w:color w:val="000000" w:themeColor="text1"/>
          <w:sz w:val="28"/>
          <w:szCs w:val="28"/>
          <w:lang w:val="ro-RO" w:eastAsia="ru-RU"/>
        </w:rPr>
        <w:t xml:space="preserve"> </w:t>
      </w:r>
      <w:r w:rsidR="00F233D2" w:rsidRPr="00D2076D">
        <w:rPr>
          <w:color w:val="000000" w:themeColor="text1"/>
          <w:sz w:val="28"/>
          <w:szCs w:val="28"/>
          <w:lang w:val="ro-RO"/>
        </w:rPr>
        <w:t>„</w:t>
      </w:r>
      <w:proofErr w:type="spellStart"/>
      <w:r w:rsidR="00F233D2" w:rsidRPr="00D2076D">
        <w:rPr>
          <w:i/>
          <w:color w:val="000000" w:themeColor="text1"/>
          <w:sz w:val="28"/>
          <w:szCs w:val="28"/>
          <w:lang w:val="ro-RO"/>
        </w:rPr>
        <w:t>substanţe</w:t>
      </w:r>
      <w:proofErr w:type="spellEnd"/>
      <w:r w:rsidR="00F233D2" w:rsidRPr="00D2076D">
        <w:rPr>
          <w:i/>
          <w:color w:val="000000" w:themeColor="text1"/>
          <w:spacing w:val="-17"/>
          <w:sz w:val="28"/>
          <w:szCs w:val="28"/>
          <w:lang w:val="ro-RO"/>
        </w:rPr>
        <w:t xml:space="preserve"> </w:t>
      </w:r>
      <w:proofErr w:type="spellStart"/>
      <w:r w:rsidR="00F233D2" w:rsidRPr="00D2076D">
        <w:rPr>
          <w:i/>
          <w:color w:val="000000" w:themeColor="text1"/>
          <w:sz w:val="28"/>
          <w:szCs w:val="28"/>
          <w:lang w:val="ro-RO"/>
        </w:rPr>
        <w:t>biodistructive</w:t>
      </w:r>
      <w:proofErr w:type="spellEnd"/>
      <w:r w:rsidR="00E13108" w:rsidRPr="00D2076D">
        <w:rPr>
          <w:i/>
          <w:color w:val="000000" w:themeColor="text1"/>
          <w:sz w:val="28"/>
          <w:szCs w:val="28"/>
          <w:lang w:val="ro-RO"/>
        </w:rPr>
        <w:t>”</w:t>
      </w:r>
      <w:r w:rsidR="00F233D2" w:rsidRPr="00D2076D">
        <w:rPr>
          <w:i/>
          <w:color w:val="000000" w:themeColor="text1"/>
          <w:spacing w:val="-2"/>
          <w:sz w:val="28"/>
          <w:szCs w:val="28"/>
          <w:lang w:val="ro-RO"/>
        </w:rPr>
        <w:t xml:space="preserve"> </w:t>
      </w:r>
      <w:r w:rsidR="00F233D2" w:rsidRPr="00D2076D">
        <w:rPr>
          <w:color w:val="000000" w:themeColor="text1"/>
          <w:sz w:val="28"/>
          <w:szCs w:val="28"/>
          <w:lang w:val="ro-RO"/>
        </w:rPr>
        <w:t>se exclude.</w:t>
      </w:r>
    </w:p>
    <w:p w14:paraId="187FA944" w14:textId="6019EB2C" w:rsidR="004D583C" w:rsidRPr="00D2076D" w:rsidRDefault="004D583C" w:rsidP="001301AC">
      <w:pPr>
        <w:pStyle w:val="Listparagraf"/>
        <w:numPr>
          <w:ilvl w:val="0"/>
          <w:numId w:val="1"/>
        </w:numPr>
        <w:shd w:val="clear" w:color="auto" w:fill="FFFFFF"/>
        <w:spacing w:line="276" w:lineRule="auto"/>
        <w:rPr>
          <w:color w:val="000000" w:themeColor="text1"/>
          <w:sz w:val="28"/>
          <w:szCs w:val="28"/>
          <w:shd w:val="clear" w:color="auto" w:fill="FFFFFF"/>
          <w:lang w:val="ro-RO"/>
        </w:rPr>
      </w:pPr>
      <w:r w:rsidRPr="00D2076D">
        <w:rPr>
          <w:color w:val="000000" w:themeColor="text1"/>
          <w:sz w:val="28"/>
          <w:szCs w:val="28"/>
          <w:shd w:val="clear" w:color="auto" w:fill="FFFFFF"/>
          <w:lang w:val="ro-RO"/>
        </w:rPr>
        <w:t>la punctul 12</w:t>
      </w:r>
      <w:r w:rsidRPr="00D2076D">
        <w:rPr>
          <w:color w:val="000000" w:themeColor="text1"/>
          <w:sz w:val="28"/>
          <w:szCs w:val="28"/>
          <w:lang w:val="pt-PT"/>
        </w:rPr>
        <w:t xml:space="preserve"> textul „trebuie să constituie 1-2 copii într-o grupă” se substituie cu textul „va fi stabilit în funcție de raportul personal/ îngrijitor per copil cu dizabilitate și în funcție de tipul dizabilității.”</w:t>
      </w:r>
    </w:p>
    <w:p w14:paraId="7FB71AA5" w14:textId="6598BFA3" w:rsidR="004967E8" w:rsidRPr="00D2076D" w:rsidRDefault="00F233D2" w:rsidP="00F233D2">
      <w:pPr>
        <w:pStyle w:val="Listparagraf"/>
        <w:numPr>
          <w:ilvl w:val="0"/>
          <w:numId w:val="1"/>
        </w:numPr>
        <w:shd w:val="clear" w:color="auto" w:fill="FFFFFF"/>
        <w:ind w:hanging="437"/>
        <w:rPr>
          <w:color w:val="000000" w:themeColor="text1"/>
          <w:sz w:val="28"/>
          <w:szCs w:val="28"/>
          <w:shd w:val="clear" w:color="auto" w:fill="FFFFFF"/>
          <w:lang w:val="ro-RO"/>
        </w:rPr>
      </w:pPr>
      <w:r w:rsidRPr="00D2076D">
        <w:rPr>
          <w:color w:val="000000" w:themeColor="text1"/>
          <w:sz w:val="28"/>
          <w:szCs w:val="28"/>
          <w:shd w:val="clear" w:color="auto" w:fill="FFFFFF"/>
          <w:lang w:val="ro-RO"/>
        </w:rPr>
        <w:lastRenderedPageBreak/>
        <w:t xml:space="preserve"> </w:t>
      </w:r>
      <w:r w:rsidR="004967E8" w:rsidRPr="00D2076D">
        <w:rPr>
          <w:color w:val="000000" w:themeColor="text1"/>
          <w:sz w:val="28"/>
          <w:szCs w:val="28"/>
          <w:shd w:val="clear" w:color="auto" w:fill="FFFFFF"/>
          <w:lang w:val="ro-RO"/>
        </w:rPr>
        <w:t xml:space="preserve">la </w:t>
      </w:r>
      <w:r w:rsidR="00C92A2E" w:rsidRPr="00D2076D">
        <w:rPr>
          <w:color w:val="000000" w:themeColor="text1"/>
          <w:sz w:val="28"/>
          <w:szCs w:val="28"/>
          <w:shd w:val="clear" w:color="auto" w:fill="FFFFFF"/>
          <w:lang w:val="ro-RO"/>
        </w:rPr>
        <w:t>punctul 16</w:t>
      </w:r>
      <w:r w:rsidR="004967E8" w:rsidRPr="00D2076D">
        <w:rPr>
          <w:color w:val="000000" w:themeColor="text1"/>
          <w:sz w:val="28"/>
          <w:szCs w:val="28"/>
          <w:shd w:val="clear" w:color="auto" w:fill="FFFFFF"/>
          <w:lang w:val="ro-RO"/>
        </w:rPr>
        <w:t>:</w:t>
      </w:r>
      <w:r w:rsidR="00C92A2E" w:rsidRPr="00D2076D">
        <w:rPr>
          <w:color w:val="000000" w:themeColor="text1"/>
          <w:sz w:val="28"/>
          <w:szCs w:val="28"/>
          <w:shd w:val="clear" w:color="auto" w:fill="FFFFFF"/>
          <w:lang w:val="ro-RO"/>
        </w:rPr>
        <w:t xml:space="preserve"> </w:t>
      </w:r>
    </w:p>
    <w:p w14:paraId="263F139C" w14:textId="61FC159B" w:rsidR="00C92A2E" w:rsidRPr="00D2076D" w:rsidRDefault="00C92A2E" w:rsidP="00131839">
      <w:pPr>
        <w:pStyle w:val="Listparagraf"/>
        <w:numPr>
          <w:ilvl w:val="1"/>
          <w:numId w:val="4"/>
        </w:numPr>
        <w:shd w:val="clear" w:color="auto" w:fill="FFFFFF"/>
        <w:rPr>
          <w:color w:val="000000" w:themeColor="text1"/>
          <w:sz w:val="28"/>
          <w:szCs w:val="28"/>
          <w:shd w:val="clear" w:color="auto" w:fill="FFFFFF"/>
          <w:lang w:val="ro-RO"/>
        </w:rPr>
      </w:pPr>
      <w:r w:rsidRPr="00D2076D">
        <w:rPr>
          <w:color w:val="000000" w:themeColor="text1"/>
          <w:sz w:val="28"/>
          <w:szCs w:val="28"/>
          <w:shd w:val="clear" w:color="auto" w:fill="FFFFFF"/>
          <w:lang w:val="ro-RO"/>
        </w:rPr>
        <w:t>lit</w:t>
      </w:r>
      <w:r w:rsidR="00CD0D5A" w:rsidRPr="00D2076D">
        <w:rPr>
          <w:color w:val="000000" w:themeColor="text1"/>
          <w:sz w:val="28"/>
          <w:szCs w:val="28"/>
          <w:shd w:val="clear" w:color="auto" w:fill="FFFFFF"/>
          <w:lang w:val="ro-RO"/>
        </w:rPr>
        <w:t>erele</w:t>
      </w:r>
      <w:r w:rsidRPr="00D2076D">
        <w:rPr>
          <w:color w:val="000000" w:themeColor="text1"/>
          <w:sz w:val="28"/>
          <w:szCs w:val="28"/>
          <w:shd w:val="clear" w:color="auto" w:fill="FFFFFF"/>
          <w:lang w:val="ro-RO"/>
        </w:rPr>
        <w:t xml:space="preserve"> d) </w:t>
      </w:r>
      <w:r w:rsidR="00F233D2" w:rsidRPr="00D2076D">
        <w:rPr>
          <w:color w:val="000000" w:themeColor="text1"/>
          <w:sz w:val="28"/>
          <w:szCs w:val="28"/>
          <w:shd w:val="clear" w:color="auto" w:fill="FFFFFF"/>
          <w:lang w:val="ro-RO"/>
        </w:rPr>
        <w:t>și e) vor avea următorul</w:t>
      </w:r>
      <w:r w:rsidR="002018CC" w:rsidRPr="00D2076D">
        <w:rPr>
          <w:color w:val="000000" w:themeColor="text1"/>
          <w:sz w:val="28"/>
          <w:szCs w:val="28"/>
          <w:shd w:val="clear" w:color="auto" w:fill="FFFFFF"/>
          <w:lang w:val="ro-RO"/>
        </w:rPr>
        <w:t xml:space="preserve"> cuprins</w:t>
      </w:r>
      <w:r w:rsidRPr="00D2076D">
        <w:rPr>
          <w:color w:val="000000" w:themeColor="text1"/>
          <w:sz w:val="28"/>
          <w:szCs w:val="28"/>
          <w:shd w:val="clear" w:color="auto" w:fill="FFFFFF"/>
          <w:lang w:val="ro-RO"/>
        </w:rPr>
        <w:t>:</w:t>
      </w:r>
    </w:p>
    <w:p w14:paraId="5CDFFEE5" w14:textId="431788AA" w:rsidR="00C92A2E" w:rsidRPr="00D2076D" w:rsidRDefault="00CE6BE0" w:rsidP="00070F06">
      <w:pPr>
        <w:shd w:val="clear" w:color="auto" w:fill="FFFFFF"/>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 </w:t>
      </w:r>
      <w:r w:rsidR="00C92A2E" w:rsidRPr="00D2076D">
        <w:rPr>
          <w:color w:val="000000" w:themeColor="text1"/>
          <w:sz w:val="28"/>
          <w:szCs w:val="28"/>
          <w:shd w:val="clear" w:color="auto" w:fill="FFFFFF"/>
          <w:lang w:val="ro-RO"/>
        </w:rPr>
        <w:t>„d) să fie dotată cu sistem de asigurare cu apă, canalizare și încălzire”</w:t>
      </w:r>
    </w:p>
    <w:p w14:paraId="1E6B4D7A" w14:textId="43E64E6D" w:rsidR="004967E8" w:rsidRPr="00D2076D" w:rsidRDefault="004F3106" w:rsidP="001F547C">
      <w:pPr>
        <w:shd w:val="clear" w:color="auto" w:fill="FFFFFF"/>
        <w:spacing w:line="276" w:lineRule="auto"/>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 </w:t>
      </w:r>
      <w:r w:rsidR="004967E8" w:rsidRPr="00D2076D">
        <w:rPr>
          <w:color w:val="000000" w:themeColor="text1"/>
          <w:sz w:val="28"/>
          <w:szCs w:val="28"/>
          <w:shd w:val="clear" w:color="auto" w:fill="FFFFFF"/>
          <w:lang w:val="ro-RO"/>
        </w:rPr>
        <w:t>„</w:t>
      </w:r>
      <w:r w:rsidR="00070F06" w:rsidRPr="00D2076D">
        <w:rPr>
          <w:color w:val="000000" w:themeColor="text1"/>
          <w:sz w:val="28"/>
          <w:szCs w:val="28"/>
          <w:shd w:val="clear" w:color="auto" w:fill="FFFFFF"/>
          <w:lang w:val="ro-RO"/>
        </w:rPr>
        <w:t xml:space="preserve">e) </w:t>
      </w:r>
      <w:r w:rsidR="004967E8" w:rsidRPr="00D2076D">
        <w:rPr>
          <w:color w:val="000000" w:themeColor="text1"/>
          <w:sz w:val="28"/>
          <w:szCs w:val="28"/>
          <w:shd w:val="clear" w:color="auto" w:fill="FFFFFF"/>
          <w:lang w:val="ro-RO"/>
        </w:rPr>
        <w:t xml:space="preserve">să fie asigurată izolarea fonică de </w:t>
      </w:r>
      <w:r w:rsidR="00C2511C" w:rsidRPr="00D2076D">
        <w:rPr>
          <w:color w:val="000000" w:themeColor="text1"/>
          <w:sz w:val="28"/>
          <w:szCs w:val="28"/>
          <w:shd w:val="clear" w:color="auto" w:fill="FFFFFF"/>
          <w:lang w:val="ro-RO"/>
        </w:rPr>
        <w:t>blocurile locative</w:t>
      </w:r>
      <w:r w:rsidR="004967E8" w:rsidRPr="00D2076D">
        <w:rPr>
          <w:color w:val="000000" w:themeColor="text1"/>
          <w:sz w:val="28"/>
          <w:szCs w:val="28"/>
          <w:shd w:val="clear" w:color="auto" w:fill="FFFFFF"/>
          <w:lang w:val="ro-RO"/>
        </w:rPr>
        <w:t>”</w:t>
      </w:r>
      <w:r w:rsidRPr="00D2076D">
        <w:rPr>
          <w:color w:val="000000" w:themeColor="text1"/>
          <w:sz w:val="28"/>
          <w:szCs w:val="28"/>
          <w:shd w:val="clear" w:color="auto" w:fill="FFFFFF"/>
          <w:lang w:val="ro-RO"/>
        </w:rPr>
        <w:t>.</w:t>
      </w:r>
      <w:r w:rsidR="00C92A2E" w:rsidRPr="00D2076D">
        <w:rPr>
          <w:color w:val="000000" w:themeColor="text1"/>
          <w:sz w:val="28"/>
          <w:szCs w:val="28"/>
          <w:shd w:val="clear" w:color="auto" w:fill="FFFFFF"/>
          <w:lang w:val="ro-RO"/>
        </w:rPr>
        <w:t xml:space="preserve"> </w:t>
      </w:r>
    </w:p>
    <w:p w14:paraId="18426C03" w14:textId="755B9445" w:rsidR="00C92A2E" w:rsidRPr="00D2076D" w:rsidRDefault="00C92A2E" w:rsidP="00131839">
      <w:pPr>
        <w:pStyle w:val="Listparagraf"/>
        <w:numPr>
          <w:ilvl w:val="1"/>
          <w:numId w:val="4"/>
        </w:numPr>
        <w:shd w:val="clear" w:color="auto" w:fill="FFFFFF"/>
        <w:rPr>
          <w:color w:val="000000" w:themeColor="text1"/>
          <w:sz w:val="28"/>
          <w:szCs w:val="28"/>
          <w:shd w:val="clear" w:color="auto" w:fill="FFFFFF"/>
          <w:lang w:val="ro-RO"/>
        </w:rPr>
      </w:pPr>
      <w:r w:rsidRPr="00D2076D">
        <w:rPr>
          <w:color w:val="000000" w:themeColor="text1"/>
          <w:sz w:val="28"/>
          <w:szCs w:val="28"/>
          <w:shd w:val="clear" w:color="auto" w:fill="FFFFFF"/>
          <w:lang w:val="ro-RO"/>
        </w:rPr>
        <w:t>lit</w:t>
      </w:r>
      <w:r w:rsidR="001F547C" w:rsidRPr="00D2076D">
        <w:rPr>
          <w:color w:val="000000" w:themeColor="text1"/>
          <w:sz w:val="28"/>
          <w:szCs w:val="28"/>
          <w:shd w:val="clear" w:color="auto" w:fill="FFFFFF"/>
          <w:lang w:val="ro-RO"/>
        </w:rPr>
        <w:t>era</w:t>
      </w:r>
      <w:r w:rsidRPr="00D2076D">
        <w:rPr>
          <w:color w:val="000000" w:themeColor="text1"/>
          <w:sz w:val="28"/>
          <w:szCs w:val="28"/>
          <w:shd w:val="clear" w:color="auto" w:fill="FFFFFF"/>
          <w:lang w:val="ro-RO"/>
        </w:rPr>
        <w:t xml:space="preserve"> i) după cuvântul „subsoluri” se completează cu cuvântul</w:t>
      </w:r>
      <w:r w:rsidR="00CE6BE0" w:rsidRPr="00D2076D">
        <w:rPr>
          <w:color w:val="000000" w:themeColor="text1"/>
          <w:sz w:val="28"/>
          <w:szCs w:val="28"/>
          <w:shd w:val="clear" w:color="auto" w:fill="FFFFFF"/>
          <w:lang w:val="ro-RO"/>
        </w:rPr>
        <w:t xml:space="preserve"> </w:t>
      </w:r>
      <w:r w:rsidRPr="00D2076D">
        <w:rPr>
          <w:color w:val="000000" w:themeColor="text1"/>
          <w:sz w:val="28"/>
          <w:szCs w:val="28"/>
          <w:shd w:val="clear" w:color="auto" w:fill="FFFFFF"/>
          <w:lang w:val="ro-RO"/>
        </w:rPr>
        <w:t>„demisoluri”.</w:t>
      </w:r>
    </w:p>
    <w:p w14:paraId="49AA2020" w14:textId="1B7668C5" w:rsidR="00995C1C" w:rsidRPr="00D2076D" w:rsidRDefault="00CE6BE0" w:rsidP="00CA4812">
      <w:pPr>
        <w:pStyle w:val="Listparagraf"/>
        <w:numPr>
          <w:ilvl w:val="0"/>
          <w:numId w:val="1"/>
        </w:numPr>
        <w:shd w:val="clear" w:color="auto" w:fill="FFFFFF"/>
        <w:ind w:hanging="295"/>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 </w:t>
      </w:r>
      <w:r w:rsidR="00C92A2E" w:rsidRPr="00D2076D">
        <w:rPr>
          <w:color w:val="000000" w:themeColor="text1"/>
          <w:sz w:val="28"/>
          <w:szCs w:val="28"/>
          <w:shd w:val="clear" w:color="auto" w:fill="FFFFFF"/>
          <w:lang w:val="ro-RO"/>
        </w:rPr>
        <w:t xml:space="preserve">punctul 17 </w:t>
      </w:r>
      <w:r w:rsidR="00D06D3F" w:rsidRPr="00D2076D">
        <w:rPr>
          <w:color w:val="000000" w:themeColor="text1"/>
          <w:sz w:val="28"/>
          <w:szCs w:val="28"/>
          <w:shd w:val="clear" w:color="auto" w:fill="FFFFFF"/>
          <w:lang w:val="ro-RO"/>
        </w:rPr>
        <w:t>se abrogă</w:t>
      </w:r>
      <w:r w:rsidR="00C92A2E" w:rsidRPr="00D2076D">
        <w:rPr>
          <w:color w:val="000000" w:themeColor="text1"/>
          <w:sz w:val="28"/>
          <w:szCs w:val="28"/>
          <w:shd w:val="clear" w:color="auto" w:fill="FFFFFF"/>
          <w:lang w:val="ro-RO"/>
        </w:rPr>
        <w:t>.</w:t>
      </w:r>
    </w:p>
    <w:p w14:paraId="2EDE280B" w14:textId="051DAFAC" w:rsidR="00240117" w:rsidRPr="00D2076D" w:rsidRDefault="00240117" w:rsidP="009B0F46">
      <w:pPr>
        <w:pStyle w:val="Corptext"/>
        <w:numPr>
          <w:ilvl w:val="0"/>
          <w:numId w:val="1"/>
        </w:numPr>
        <w:tabs>
          <w:tab w:val="left" w:pos="142"/>
          <w:tab w:val="left" w:pos="426"/>
          <w:tab w:val="left" w:pos="567"/>
          <w:tab w:val="left" w:pos="1276"/>
          <w:tab w:val="left" w:pos="1560"/>
        </w:tabs>
        <w:spacing w:line="322" w:lineRule="exact"/>
        <w:ind w:left="0" w:right="34" w:firstLine="851"/>
        <w:rPr>
          <w:color w:val="000000" w:themeColor="text1"/>
        </w:rPr>
      </w:pPr>
      <w:r w:rsidRPr="00D2076D">
        <w:rPr>
          <w:color w:val="000000" w:themeColor="text1"/>
        </w:rPr>
        <w:t xml:space="preserve"> </w:t>
      </w:r>
      <w:r w:rsidR="00D34A09" w:rsidRPr="00D2076D">
        <w:rPr>
          <w:color w:val="000000" w:themeColor="text1"/>
        </w:rPr>
        <w:t xml:space="preserve">la </w:t>
      </w:r>
      <w:r w:rsidR="004F3106" w:rsidRPr="00D2076D">
        <w:rPr>
          <w:color w:val="000000" w:themeColor="text1"/>
        </w:rPr>
        <w:t xml:space="preserve">punctul 18 </w:t>
      </w:r>
      <w:r w:rsidRPr="00D2076D">
        <w:rPr>
          <w:color w:val="000000" w:themeColor="text1"/>
        </w:rPr>
        <w:t xml:space="preserve"> textul „</w:t>
      </w:r>
      <w:r w:rsidRPr="00D2076D">
        <w:rPr>
          <w:color w:val="000000" w:themeColor="text1"/>
          <w:shd w:val="clear" w:color="auto" w:fill="FFFFFF"/>
        </w:rPr>
        <w:t>trebuie să fie nu mai mică de 50 m.” se substituie cu textul „ va corespunde legislației în domeniu.”</w:t>
      </w:r>
    </w:p>
    <w:p w14:paraId="5E8846CC" w14:textId="5752CA53" w:rsidR="004F3106" w:rsidRPr="00D2076D" w:rsidRDefault="00C92A2E" w:rsidP="009B0F46">
      <w:pPr>
        <w:pStyle w:val="Corptext"/>
        <w:numPr>
          <w:ilvl w:val="0"/>
          <w:numId w:val="1"/>
        </w:numPr>
        <w:tabs>
          <w:tab w:val="left" w:pos="142"/>
          <w:tab w:val="left" w:pos="426"/>
          <w:tab w:val="left" w:pos="567"/>
          <w:tab w:val="left" w:pos="1276"/>
          <w:tab w:val="left" w:pos="1560"/>
        </w:tabs>
        <w:spacing w:line="322" w:lineRule="exact"/>
        <w:ind w:left="0" w:right="34" w:firstLine="851"/>
        <w:rPr>
          <w:strike/>
          <w:color w:val="000000" w:themeColor="text1"/>
          <w:sz w:val="32"/>
          <w:szCs w:val="32"/>
        </w:rPr>
      </w:pPr>
      <w:r w:rsidRPr="00D2076D">
        <w:rPr>
          <w:color w:val="000000" w:themeColor="text1"/>
          <w:shd w:val="clear" w:color="auto" w:fill="FFFFFF"/>
        </w:rPr>
        <w:t>la punct</w:t>
      </w:r>
      <w:r w:rsidR="00477D5D" w:rsidRPr="00D2076D">
        <w:rPr>
          <w:color w:val="000000" w:themeColor="text1"/>
          <w:shd w:val="clear" w:color="auto" w:fill="FFFFFF"/>
        </w:rPr>
        <w:t>ul</w:t>
      </w:r>
      <w:r w:rsidR="00BA2305" w:rsidRPr="00D2076D">
        <w:rPr>
          <w:color w:val="000000" w:themeColor="text1"/>
          <w:shd w:val="clear" w:color="auto" w:fill="FFFFFF"/>
        </w:rPr>
        <w:t xml:space="preserve"> </w:t>
      </w:r>
      <w:r w:rsidRPr="00D2076D">
        <w:rPr>
          <w:color w:val="000000" w:themeColor="text1"/>
          <w:shd w:val="clear" w:color="auto" w:fill="FFFFFF"/>
        </w:rPr>
        <w:t>19</w:t>
      </w:r>
      <w:r w:rsidR="00E13108" w:rsidRPr="00D2076D">
        <w:rPr>
          <w:color w:val="000000" w:themeColor="text1"/>
          <w:shd w:val="clear" w:color="auto" w:fill="FFFFFF"/>
        </w:rPr>
        <w:t xml:space="preserve">: </w:t>
      </w:r>
      <w:r w:rsidR="000F2383" w:rsidRPr="00D2076D">
        <w:rPr>
          <w:color w:val="000000" w:themeColor="text1"/>
          <w:shd w:val="clear" w:color="auto" w:fill="FFFFFF"/>
        </w:rPr>
        <w:t>textul: „</w:t>
      </w:r>
      <w:r w:rsidR="000F2383" w:rsidRPr="00D2076D">
        <w:rPr>
          <w:color w:val="000000" w:themeColor="text1"/>
          <w:lang w:val="pt-PT" w:eastAsia="ru-RU"/>
        </w:rPr>
        <w:t xml:space="preserve">NCM C. 01.02-99 „Proiectarea construcţiilor pentru grădiniţe de copii” (aprobat de Ministerul Dezvoltării Regionale şi Construcţiilor prin ordinul nr. 239 din 21 decembrie 1998, cu aplicare din 1 ianuarie 1991)” se substituie cu textul: </w:t>
      </w:r>
      <w:bookmarkStart w:id="2" w:name="_Hlk169103660"/>
      <w:r w:rsidR="000F2383" w:rsidRPr="00D2076D">
        <w:rPr>
          <w:color w:val="000000" w:themeColor="text1"/>
          <w:lang w:val="pt-PT" w:eastAsia="ru-RU"/>
        </w:rPr>
        <w:t>„</w:t>
      </w:r>
      <w:bookmarkStart w:id="3" w:name="_Hlk169790035"/>
      <w:r w:rsidR="000F2383" w:rsidRPr="00D2076D">
        <w:rPr>
          <w:color w:val="000000" w:themeColor="text1"/>
          <w:lang w:val="pt-PT"/>
        </w:rPr>
        <w:t xml:space="preserve">NCM C.01.02:2017 </w:t>
      </w:r>
      <w:bookmarkStart w:id="4" w:name="_Hlk169790025"/>
      <w:bookmarkEnd w:id="3"/>
      <w:r w:rsidR="000F2383" w:rsidRPr="00D2076D">
        <w:rPr>
          <w:color w:val="000000" w:themeColor="text1"/>
          <w:lang w:val="pt-PT"/>
        </w:rPr>
        <w:t>Clădiri civile. Proiectarea construcțiilor pentru grădinițe de copii</w:t>
      </w:r>
      <w:bookmarkEnd w:id="4"/>
      <w:r w:rsidR="000F2383" w:rsidRPr="00D2076D">
        <w:rPr>
          <w:color w:val="000000" w:themeColor="text1"/>
          <w:lang w:val="pt-PT"/>
        </w:rPr>
        <w:t>”</w:t>
      </w:r>
      <w:r w:rsidR="000F2383" w:rsidRPr="00D2076D">
        <w:rPr>
          <w:color w:val="000000" w:themeColor="text1"/>
          <w:lang w:eastAsia="ru-RU"/>
        </w:rPr>
        <w:t>.</w:t>
      </w:r>
      <w:r w:rsidR="000F2383" w:rsidRPr="00D2076D">
        <w:rPr>
          <w:color w:val="000000" w:themeColor="text1"/>
          <w:lang w:val="pt-PT" w:eastAsia="ru-RU"/>
        </w:rPr>
        <w:t xml:space="preserve"> </w:t>
      </w:r>
      <w:bookmarkEnd w:id="2"/>
      <w:r w:rsidR="000F2383" w:rsidRPr="00D2076D">
        <w:rPr>
          <w:color w:val="000000" w:themeColor="text1"/>
          <w:lang w:val="pt-PT" w:eastAsia="ru-RU"/>
        </w:rPr>
        <w:t xml:space="preserve"> </w:t>
      </w:r>
    </w:p>
    <w:p w14:paraId="71334764" w14:textId="635EC6CF" w:rsidR="00BA2305" w:rsidRPr="00D2076D" w:rsidRDefault="00BA2305" w:rsidP="00CA4812">
      <w:pPr>
        <w:pStyle w:val="Listparagraf"/>
        <w:numPr>
          <w:ilvl w:val="0"/>
          <w:numId w:val="1"/>
        </w:numPr>
        <w:shd w:val="clear" w:color="auto" w:fill="FFFFFF"/>
        <w:ind w:hanging="295"/>
        <w:rPr>
          <w:color w:val="000000" w:themeColor="text1"/>
          <w:sz w:val="28"/>
          <w:szCs w:val="28"/>
          <w:lang w:val="ro-RO"/>
        </w:rPr>
      </w:pPr>
      <w:r w:rsidRPr="00D2076D">
        <w:rPr>
          <w:color w:val="000000" w:themeColor="text1"/>
          <w:sz w:val="28"/>
          <w:szCs w:val="28"/>
          <w:lang w:val="ro-RO"/>
        </w:rPr>
        <w:t>Se completează cu punct</w:t>
      </w:r>
      <w:r w:rsidR="005215CE" w:rsidRPr="00D2076D">
        <w:rPr>
          <w:color w:val="000000" w:themeColor="text1"/>
          <w:sz w:val="28"/>
          <w:szCs w:val="28"/>
          <w:lang w:val="ro-RO"/>
        </w:rPr>
        <w:t>ul</w:t>
      </w:r>
      <w:r w:rsidRPr="00D2076D">
        <w:rPr>
          <w:color w:val="000000" w:themeColor="text1"/>
          <w:sz w:val="28"/>
          <w:szCs w:val="28"/>
          <w:lang w:val="ro-RO"/>
        </w:rPr>
        <w:t xml:space="preserve"> 19</w:t>
      </w:r>
      <w:r w:rsidRPr="00D2076D">
        <w:rPr>
          <w:color w:val="000000" w:themeColor="text1"/>
          <w:sz w:val="28"/>
          <w:szCs w:val="28"/>
          <w:vertAlign w:val="superscript"/>
          <w:lang w:val="ro-RO"/>
        </w:rPr>
        <w:t>1</w:t>
      </w:r>
      <w:r w:rsidR="00CE6BE0" w:rsidRPr="00D2076D">
        <w:rPr>
          <w:color w:val="000000" w:themeColor="text1"/>
          <w:sz w:val="28"/>
          <w:szCs w:val="28"/>
          <w:vertAlign w:val="superscript"/>
          <w:lang w:val="ro-RO"/>
        </w:rPr>
        <w:t xml:space="preserve"> </w:t>
      </w:r>
      <w:r w:rsidRPr="00D2076D">
        <w:rPr>
          <w:color w:val="000000" w:themeColor="text1"/>
          <w:sz w:val="28"/>
          <w:szCs w:val="28"/>
          <w:lang w:val="ro-RO"/>
        </w:rPr>
        <w:t xml:space="preserve">cu următorul cuprins: </w:t>
      </w:r>
    </w:p>
    <w:p w14:paraId="5E95D597" w14:textId="0B5FD6BA" w:rsidR="00BA2305" w:rsidRPr="00D2076D" w:rsidRDefault="00BA2305" w:rsidP="001F547C">
      <w:pPr>
        <w:shd w:val="clear" w:color="auto" w:fill="FFFFFF"/>
        <w:rPr>
          <w:color w:val="000000" w:themeColor="text1"/>
          <w:sz w:val="28"/>
          <w:szCs w:val="28"/>
          <w:shd w:val="clear" w:color="auto" w:fill="FFFFFF"/>
          <w:lang w:val="ro-RO"/>
        </w:rPr>
      </w:pPr>
      <w:r w:rsidRPr="00D2076D">
        <w:rPr>
          <w:color w:val="000000" w:themeColor="text1"/>
          <w:sz w:val="28"/>
          <w:szCs w:val="28"/>
          <w:lang w:val="ro-RO"/>
        </w:rPr>
        <w:t>„19</w:t>
      </w:r>
      <w:r w:rsidRPr="00D2076D">
        <w:rPr>
          <w:color w:val="000000" w:themeColor="text1"/>
          <w:sz w:val="28"/>
          <w:szCs w:val="28"/>
          <w:vertAlign w:val="superscript"/>
          <w:lang w:val="ro-RO"/>
        </w:rPr>
        <w:t>1</w:t>
      </w:r>
      <w:r w:rsidRPr="00D2076D">
        <w:rPr>
          <w:color w:val="000000" w:themeColor="text1"/>
          <w:sz w:val="28"/>
          <w:szCs w:val="28"/>
          <w:lang w:val="ro-RO"/>
        </w:rPr>
        <w:t>.</w:t>
      </w:r>
      <w:r w:rsidR="00653D09" w:rsidRPr="00D2076D">
        <w:rPr>
          <w:color w:val="000000" w:themeColor="text1"/>
          <w:sz w:val="28"/>
          <w:szCs w:val="28"/>
          <w:lang w:val="ro-RO"/>
        </w:rPr>
        <w:t xml:space="preserve"> </w:t>
      </w:r>
      <w:r w:rsidR="00DB4B0C" w:rsidRPr="00D2076D">
        <w:rPr>
          <w:color w:val="000000" w:themeColor="text1"/>
          <w:sz w:val="28"/>
          <w:szCs w:val="28"/>
          <w:lang w:val="ro-RO"/>
        </w:rPr>
        <w:t xml:space="preserve">Gestionarii (conducătorii) instituțiilor de educație timpurie au </w:t>
      </w:r>
      <w:proofErr w:type="spellStart"/>
      <w:r w:rsidR="00DB4B0C" w:rsidRPr="00D2076D">
        <w:rPr>
          <w:color w:val="000000" w:themeColor="text1"/>
          <w:sz w:val="28"/>
          <w:szCs w:val="28"/>
          <w:lang w:val="ro-RO"/>
        </w:rPr>
        <w:t>obligaţia</w:t>
      </w:r>
      <w:proofErr w:type="spellEnd"/>
      <w:r w:rsidR="00DB4B0C" w:rsidRPr="00D2076D">
        <w:rPr>
          <w:color w:val="000000" w:themeColor="text1"/>
          <w:sz w:val="28"/>
          <w:szCs w:val="28"/>
          <w:lang w:val="ro-RO"/>
        </w:rPr>
        <w:t xml:space="preserve"> să </w:t>
      </w:r>
      <w:proofErr w:type="spellStart"/>
      <w:r w:rsidR="00DB4B0C" w:rsidRPr="00D2076D">
        <w:rPr>
          <w:color w:val="000000" w:themeColor="text1"/>
          <w:sz w:val="28"/>
          <w:szCs w:val="28"/>
          <w:lang w:val="ro-RO"/>
        </w:rPr>
        <w:t>desfăşoare</w:t>
      </w:r>
      <w:proofErr w:type="spellEnd"/>
      <w:r w:rsidR="00DB4B0C" w:rsidRPr="00D2076D">
        <w:rPr>
          <w:color w:val="000000" w:themeColor="text1"/>
          <w:sz w:val="28"/>
          <w:szCs w:val="28"/>
          <w:lang w:val="ro-RO"/>
        </w:rPr>
        <w:t xml:space="preserve"> lucrări de prevenire, combatere </w:t>
      </w:r>
      <w:proofErr w:type="spellStart"/>
      <w:r w:rsidR="00DB4B0C" w:rsidRPr="00D2076D">
        <w:rPr>
          <w:color w:val="000000" w:themeColor="text1"/>
          <w:sz w:val="28"/>
          <w:szCs w:val="28"/>
          <w:lang w:val="ro-RO"/>
        </w:rPr>
        <w:t>şi</w:t>
      </w:r>
      <w:proofErr w:type="spellEnd"/>
      <w:r w:rsidR="00DB4B0C" w:rsidRPr="00D2076D">
        <w:rPr>
          <w:color w:val="000000" w:themeColor="text1"/>
          <w:sz w:val="28"/>
          <w:szCs w:val="28"/>
          <w:lang w:val="ro-RO"/>
        </w:rPr>
        <w:t xml:space="preserve"> distrugere a buruienii ambrozia pentru evitarea apariției alergiei la ambrozie conform prevederilor Hotărârii Guvernului nr. 967/2018 pentru aprobarea Regulamentului privind combaterea și prevenirea răspândirii buruienii ambrozia.</w:t>
      </w:r>
      <w:r w:rsidRPr="00D2076D">
        <w:rPr>
          <w:color w:val="000000" w:themeColor="text1"/>
          <w:sz w:val="28"/>
          <w:szCs w:val="28"/>
          <w:lang w:val="ro-RO"/>
        </w:rPr>
        <w:t>” </w:t>
      </w:r>
    </w:p>
    <w:p w14:paraId="0FFC7D7C" w14:textId="5EBD30F9" w:rsidR="00C92A2E" w:rsidRPr="00D2076D" w:rsidRDefault="00477D5D" w:rsidP="00131839">
      <w:pPr>
        <w:pStyle w:val="Listparagraf"/>
        <w:numPr>
          <w:ilvl w:val="0"/>
          <w:numId w:val="1"/>
        </w:numPr>
        <w:shd w:val="clear" w:color="auto" w:fill="FFFFFF"/>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la punctul </w:t>
      </w:r>
      <w:r w:rsidR="00C92A2E" w:rsidRPr="00D2076D">
        <w:rPr>
          <w:color w:val="000000" w:themeColor="text1"/>
          <w:sz w:val="28"/>
          <w:szCs w:val="28"/>
          <w:shd w:val="clear" w:color="auto" w:fill="FFFFFF"/>
          <w:lang w:val="ro-RO"/>
        </w:rPr>
        <w:t>20</w:t>
      </w:r>
      <w:r w:rsidRPr="00D2076D">
        <w:rPr>
          <w:color w:val="000000" w:themeColor="text1"/>
          <w:sz w:val="28"/>
          <w:szCs w:val="28"/>
          <w:shd w:val="clear" w:color="auto" w:fill="FFFFFF"/>
          <w:lang w:val="ro-RO"/>
        </w:rPr>
        <w:t>,</w:t>
      </w:r>
      <w:r w:rsidR="00BD095C" w:rsidRPr="00D2076D">
        <w:rPr>
          <w:color w:val="000000" w:themeColor="text1"/>
          <w:sz w:val="28"/>
          <w:szCs w:val="28"/>
          <w:shd w:val="clear" w:color="auto" w:fill="FFFFFF"/>
          <w:lang w:val="ro-RO"/>
        </w:rPr>
        <w:t xml:space="preserve"> </w:t>
      </w:r>
      <w:r w:rsidR="00CD01AB" w:rsidRPr="00D2076D">
        <w:rPr>
          <w:color w:val="000000" w:themeColor="text1"/>
          <w:sz w:val="28"/>
          <w:szCs w:val="28"/>
          <w:lang w:val="ro-RO"/>
        </w:rPr>
        <w:t>aline</w:t>
      </w:r>
      <w:r w:rsidR="004F3106" w:rsidRPr="00D2076D">
        <w:rPr>
          <w:color w:val="000000" w:themeColor="text1"/>
          <w:sz w:val="28"/>
          <w:szCs w:val="28"/>
          <w:lang w:val="ro-RO"/>
        </w:rPr>
        <w:t>atul întâi se abrogă</w:t>
      </w:r>
      <w:r w:rsidR="00C92A2E" w:rsidRPr="00D2076D">
        <w:rPr>
          <w:color w:val="000000" w:themeColor="text1"/>
          <w:sz w:val="28"/>
          <w:szCs w:val="28"/>
          <w:shd w:val="clear" w:color="auto" w:fill="FFFFFF"/>
          <w:lang w:val="ro-RO"/>
        </w:rPr>
        <w:t>.</w:t>
      </w:r>
    </w:p>
    <w:p w14:paraId="62FCA51B" w14:textId="77777777" w:rsidR="00A27DBB" w:rsidRPr="00D2076D" w:rsidRDefault="00A27DBB" w:rsidP="00A27DBB">
      <w:pPr>
        <w:pStyle w:val="Listparagraf"/>
        <w:numPr>
          <w:ilvl w:val="0"/>
          <w:numId w:val="1"/>
        </w:numPr>
        <w:shd w:val="clear" w:color="auto" w:fill="FFFFFF"/>
        <w:rPr>
          <w:color w:val="000000" w:themeColor="text1"/>
          <w:sz w:val="28"/>
          <w:szCs w:val="28"/>
          <w:shd w:val="clear" w:color="auto" w:fill="FFFFFF"/>
          <w:lang w:val="ro-RO"/>
        </w:rPr>
      </w:pPr>
      <w:r w:rsidRPr="00D2076D">
        <w:rPr>
          <w:color w:val="000000" w:themeColor="text1"/>
          <w:sz w:val="28"/>
          <w:szCs w:val="28"/>
          <w:shd w:val="clear" w:color="auto" w:fill="FFFFFF"/>
          <w:lang w:val="ro-RO"/>
        </w:rPr>
        <w:t>punctul 21 va avea următorul cuprins:</w:t>
      </w:r>
    </w:p>
    <w:p w14:paraId="1156DE12" w14:textId="130DD0A0" w:rsidR="00A27DBB" w:rsidRPr="00D2076D" w:rsidRDefault="00A27DBB" w:rsidP="00A27DBB">
      <w:pPr>
        <w:shd w:val="clear" w:color="auto" w:fill="FFFFFF"/>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 „21. Teritoriul și blocurile instituțiilor de educație timpurie se construiesc și se adaptează la necesitățile copiilor cu nevoi speciale/dizabilități în conformitate cu normativele tehnice în construcții: CP C. 01.02-2018 „</w:t>
      </w:r>
      <w:r w:rsidR="00BE0EFF" w:rsidRPr="00D2076D">
        <w:rPr>
          <w:color w:val="000000" w:themeColor="text1"/>
          <w:sz w:val="28"/>
          <w:szCs w:val="28"/>
          <w:shd w:val="clear" w:color="auto" w:fill="FFFFFF"/>
          <w:lang w:val="ro-RO"/>
        </w:rPr>
        <w:t>Clădiri civile. Clădiri și construcții. Prevederi generale de proiectare cu asigurarea accesibilității pentru persoane cu dizabilități</w:t>
      </w:r>
      <w:r w:rsidRPr="00D2076D">
        <w:rPr>
          <w:color w:val="000000" w:themeColor="text1"/>
          <w:sz w:val="28"/>
          <w:szCs w:val="28"/>
          <w:shd w:val="clear" w:color="auto" w:fill="FFFFFF"/>
          <w:lang w:val="ro-RO"/>
        </w:rPr>
        <w:t xml:space="preserve">” și </w:t>
      </w:r>
      <w:bookmarkStart w:id="5" w:name="_Hlk169790070"/>
      <w:r w:rsidRPr="00D2076D">
        <w:rPr>
          <w:color w:val="000000" w:themeColor="text1"/>
          <w:sz w:val="28"/>
          <w:szCs w:val="28"/>
          <w:shd w:val="clear" w:color="auto" w:fill="FFFFFF"/>
          <w:lang w:val="ro-RO"/>
        </w:rPr>
        <w:t>NCM C.01.06-2014 „Cerințe generale de securitate pentru obiectele de construcție la folosirea și accesibilitatea lor pentru persoanele cu dizabilități</w:t>
      </w:r>
      <w:bookmarkEnd w:id="5"/>
      <w:r w:rsidRPr="00D2076D">
        <w:rPr>
          <w:color w:val="000000" w:themeColor="text1"/>
          <w:sz w:val="28"/>
          <w:szCs w:val="28"/>
          <w:shd w:val="clear" w:color="auto" w:fill="FFFFFF"/>
          <w:lang w:val="ro-RO"/>
        </w:rPr>
        <w:t>”.</w:t>
      </w:r>
    </w:p>
    <w:p w14:paraId="524CE362" w14:textId="0F8C45CA" w:rsidR="00AE783B" w:rsidRPr="00D2076D" w:rsidRDefault="00AE783B" w:rsidP="0034285C">
      <w:pPr>
        <w:pStyle w:val="Listparagraf"/>
        <w:numPr>
          <w:ilvl w:val="0"/>
          <w:numId w:val="1"/>
        </w:numPr>
        <w:shd w:val="clear" w:color="auto" w:fill="FFFFFF"/>
        <w:ind w:left="0" w:firstLine="851"/>
        <w:rPr>
          <w:color w:val="000000" w:themeColor="text1"/>
          <w:sz w:val="28"/>
          <w:szCs w:val="28"/>
          <w:shd w:val="clear" w:color="auto" w:fill="FFFFFF"/>
          <w:lang w:val="ro-RO"/>
        </w:rPr>
      </w:pPr>
      <w:r w:rsidRPr="00D2076D">
        <w:rPr>
          <w:color w:val="000000" w:themeColor="text1"/>
          <w:sz w:val="28"/>
          <w:szCs w:val="28"/>
          <w:shd w:val="clear" w:color="auto" w:fill="FFFFFF"/>
          <w:lang w:val="ro-RO"/>
        </w:rPr>
        <w:t>punctul 22</w:t>
      </w:r>
      <w:r w:rsidR="00152C45" w:rsidRPr="00D2076D">
        <w:rPr>
          <w:color w:val="000000" w:themeColor="text1"/>
          <w:sz w:val="28"/>
          <w:szCs w:val="28"/>
          <w:shd w:val="clear" w:color="auto" w:fill="FFFFFF"/>
          <w:lang w:val="ro-RO"/>
        </w:rPr>
        <w:t xml:space="preserve"> se completează cu textul</w:t>
      </w:r>
      <w:r w:rsidR="00DF50F7" w:rsidRPr="00D2076D">
        <w:rPr>
          <w:color w:val="000000" w:themeColor="text1"/>
          <w:sz w:val="28"/>
          <w:szCs w:val="28"/>
          <w:shd w:val="clear" w:color="auto" w:fill="FFFFFF"/>
          <w:lang w:val="ro-RO"/>
        </w:rPr>
        <w:t>: «</w:t>
      </w:r>
      <w:r w:rsidR="00152C45" w:rsidRPr="00D2076D">
        <w:rPr>
          <w:color w:val="000000" w:themeColor="text1"/>
          <w:sz w:val="28"/>
          <w:szCs w:val="28"/>
          <w:shd w:val="clear" w:color="auto" w:fill="FFFFFF"/>
          <w:lang w:val="ro-RO"/>
        </w:rPr>
        <w:t xml:space="preserve"> conform prevederilor NCM C.01.06-2014 „Cerințe generale de securitate pentru obiectele de construcție la folosirea și accesibilitatea lor pentru persoanele cu dizabilități”</w:t>
      </w:r>
      <w:r w:rsidR="00DF50F7" w:rsidRPr="00D2076D">
        <w:rPr>
          <w:color w:val="000000" w:themeColor="text1"/>
          <w:sz w:val="28"/>
          <w:szCs w:val="28"/>
          <w:shd w:val="clear" w:color="auto" w:fill="FFFFFF"/>
          <w:lang w:val="ro-RO"/>
        </w:rPr>
        <w:t xml:space="preserve"> »</w:t>
      </w:r>
    </w:p>
    <w:p w14:paraId="52F47081" w14:textId="135E11A7" w:rsidR="00C92A2E" w:rsidRPr="00D2076D" w:rsidRDefault="00AE783B" w:rsidP="0034285C">
      <w:pPr>
        <w:pStyle w:val="Listparagraf"/>
        <w:numPr>
          <w:ilvl w:val="0"/>
          <w:numId w:val="1"/>
        </w:numPr>
        <w:shd w:val="clear" w:color="auto" w:fill="FFFFFF"/>
        <w:ind w:left="0" w:firstLine="786"/>
        <w:rPr>
          <w:color w:val="000000" w:themeColor="text1"/>
          <w:sz w:val="28"/>
          <w:szCs w:val="28"/>
          <w:shd w:val="clear" w:color="auto" w:fill="FFFFFF"/>
          <w:lang w:val="ro-RO"/>
        </w:rPr>
      </w:pPr>
      <w:r w:rsidRPr="00D2076D">
        <w:rPr>
          <w:color w:val="000000" w:themeColor="text1"/>
          <w:sz w:val="28"/>
          <w:szCs w:val="28"/>
          <w:shd w:val="clear" w:color="auto" w:fill="FFFFFF"/>
          <w:lang w:val="ro-RO"/>
        </w:rPr>
        <w:t>punctul 23</w:t>
      </w:r>
      <w:r w:rsidR="00152C45" w:rsidRPr="00D2076D">
        <w:rPr>
          <w:color w:val="000000" w:themeColor="text1"/>
          <w:sz w:val="28"/>
          <w:szCs w:val="28"/>
          <w:shd w:val="clear" w:color="auto" w:fill="FFFFFF"/>
          <w:lang w:val="ro-RO"/>
        </w:rPr>
        <w:t xml:space="preserve"> se completează cu textul </w:t>
      </w:r>
      <w:r w:rsidR="00DF50F7" w:rsidRPr="00D2076D">
        <w:rPr>
          <w:color w:val="000000" w:themeColor="text1"/>
          <w:sz w:val="28"/>
          <w:szCs w:val="28"/>
          <w:shd w:val="clear" w:color="auto" w:fill="FFFFFF"/>
          <w:lang w:val="ro-RO"/>
        </w:rPr>
        <w:t xml:space="preserve">« </w:t>
      </w:r>
      <w:r w:rsidR="00152C45" w:rsidRPr="00D2076D">
        <w:rPr>
          <w:color w:val="000000" w:themeColor="text1"/>
          <w:sz w:val="28"/>
          <w:szCs w:val="28"/>
          <w:shd w:val="clear" w:color="auto" w:fill="FFFFFF"/>
          <w:lang w:val="ro-RO"/>
        </w:rPr>
        <w:t>conform prevederilor CP C. 01.02-2018 „Clădiri civile. Clădiri și construcții. Prevederi generale de proiectare cu asigurarea accesibilității pentru persoane cu dizabilități”</w:t>
      </w:r>
      <w:r w:rsidR="00DF50F7" w:rsidRPr="00D2076D">
        <w:rPr>
          <w:color w:val="000000" w:themeColor="text1"/>
          <w:sz w:val="28"/>
          <w:szCs w:val="28"/>
          <w:shd w:val="clear" w:color="auto" w:fill="FFFFFF"/>
          <w:lang w:val="ro-RO"/>
        </w:rPr>
        <w:t>»</w:t>
      </w:r>
    </w:p>
    <w:p w14:paraId="1B41F671" w14:textId="44317303" w:rsidR="004F3106" w:rsidRPr="00D2076D" w:rsidRDefault="004F3106" w:rsidP="00F53E34">
      <w:pPr>
        <w:pStyle w:val="Listparagraf"/>
        <w:numPr>
          <w:ilvl w:val="0"/>
          <w:numId w:val="1"/>
        </w:numPr>
        <w:shd w:val="clear" w:color="auto" w:fill="FFFFFF"/>
        <w:ind w:left="0" w:firstLine="786"/>
        <w:rPr>
          <w:color w:val="000000" w:themeColor="text1"/>
          <w:sz w:val="28"/>
          <w:szCs w:val="28"/>
          <w:shd w:val="clear" w:color="auto" w:fill="FFFFFF"/>
          <w:lang w:val="ro-RO"/>
        </w:rPr>
      </w:pPr>
      <w:r w:rsidRPr="00D2076D">
        <w:rPr>
          <w:color w:val="000000" w:themeColor="text1"/>
          <w:sz w:val="28"/>
          <w:szCs w:val="28"/>
          <w:lang w:val="ro-RO"/>
        </w:rPr>
        <w:t>punctul 39</w:t>
      </w:r>
      <w:r w:rsidR="00F74BA4" w:rsidRPr="00D2076D">
        <w:rPr>
          <w:color w:val="000000" w:themeColor="text1"/>
          <w:sz w:val="28"/>
          <w:szCs w:val="28"/>
          <w:lang w:val="ro-RO"/>
        </w:rPr>
        <w:t>,</w:t>
      </w:r>
      <w:r w:rsidRPr="00D2076D">
        <w:rPr>
          <w:color w:val="000000" w:themeColor="text1"/>
          <w:sz w:val="28"/>
          <w:szCs w:val="28"/>
          <w:lang w:val="ro-RO"/>
        </w:rPr>
        <w:t xml:space="preserve"> </w:t>
      </w:r>
      <w:r w:rsidR="00CD0D5A" w:rsidRPr="00D2076D">
        <w:rPr>
          <w:color w:val="000000" w:themeColor="text1"/>
          <w:sz w:val="28"/>
          <w:szCs w:val="28"/>
          <w:lang w:val="ro-RO"/>
        </w:rPr>
        <w:t>primul enunț</w:t>
      </w:r>
      <w:r w:rsidRPr="00D2076D">
        <w:rPr>
          <w:color w:val="000000" w:themeColor="text1"/>
          <w:sz w:val="28"/>
          <w:szCs w:val="28"/>
          <w:lang w:val="ro-RO"/>
        </w:rPr>
        <w:t xml:space="preserve"> va avea următorul </w:t>
      </w:r>
      <w:r w:rsidR="00F74BA4" w:rsidRPr="00D2076D">
        <w:rPr>
          <w:color w:val="000000" w:themeColor="text1"/>
          <w:sz w:val="28"/>
          <w:szCs w:val="28"/>
          <w:lang w:val="ro-RO"/>
        </w:rPr>
        <w:t>cuprins</w:t>
      </w:r>
      <w:r w:rsidRPr="00D2076D">
        <w:rPr>
          <w:color w:val="000000" w:themeColor="text1"/>
          <w:sz w:val="28"/>
          <w:szCs w:val="28"/>
          <w:lang w:val="ro-RO"/>
        </w:rPr>
        <w:t xml:space="preserve">: </w:t>
      </w:r>
      <w:r w:rsidR="00CE0449" w:rsidRPr="00D2076D">
        <w:rPr>
          <w:color w:val="000000" w:themeColor="text1"/>
          <w:sz w:val="28"/>
          <w:szCs w:val="28"/>
          <w:lang w:val="ro-RO"/>
        </w:rPr>
        <w:t>„</w:t>
      </w:r>
      <w:proofErr w:type="spellStart"/>
      <w:r w:rsidRPr="00D2076D">
        <w:rPr>
          <w:color w:val="000000" w:themeColor="text1"/>
          <w:sz w:val="28"/>
          <w:szCs w:val="28"/>
          <w:lang w:val="ro-RO"/>
        </w:rPr>
        <w:t>Curăţarea</w:t>
      </w:r>
      <w:proofErr w:type="spellEnd"/>
      <w:r w:rsidRPr="00D2076D">
        <w:rPr>
          <w:color w:val="000000" w:themeColor="text1"/>
          <w:sz w:val="28"/>
          <w:szCs w:val="28"/>
          <w:lang w:val="ro-RO"/>
        </w:rPr>
        <w:t xml:space="preserve"> teritoriului se efectuează </w:t>
      </w:r>
      <w:r w:rsidR="00AF4C25" w:rsidRPr="00D2076D">
        <w:rPr>
          <w:color w:val="000000" w:themeColor="text1"/>
          <w:sz w:val="28"/>
          <w:szCs w:val="28"/>
          <w:lang w:val="ro-RO"/>
        </w:rPr>
        <w:t xml:space="preserve">în lipsa copiilor </w:t>
      </w:r>
      <w:r w:rsidRPr="00D2076D">
        <w:rPr>
          <w:color w:val="000000" w:themeColor="text1"/>
          <w:sz w:val="28"/>
          <w:szCs w:val="28"/>
          <w:lang w:val="ro-RO"/>
        </w:rPr>
        <w:t>ori de câte ori este necesar pentru a păstra teritoriul curat și fără obstacole de circulație sau joacă.</w:t>
      </w:r>
      <w:r w:rsidR="00F74BA4" w:rsidRPr="00D2076D">
        <w:rPr>
          <w:color w:val="000000" w:themeColor="text1"/>
          <w:sz w:val="28"/>
          <w:szCs w:val="28"/>
          <w:lang w:val="ro-RO"/>
        </w:rPr>
        <w:t>”</w:t>
      </w:r>
    </w:p>
    <w:p w14:paraId="068CF6AF" w14:textId="1B8E133F" w:rsidR="00C92A2E" w:rsidRPr="00D2076D" w:rsidRDefault="00C92A2E" w:rsidP="00E063E0">
      <w:pPr>
        <w:pStyle w:val="Listparagraf"/>
        <w:numPr>
          <w:ilvl w:val="0"/>
          <w:numId w:val="1"/>
        </w:numPr>
        <w:shd w:val="clear" w:color="auto" w:fill="FFFFFF"/>
        <w:ind w:left="0" w:firstLine="851"/>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la punctul 45 textul </w:t>
      </w:r>
      <w:r w:rsidR="00995947" w:rsidRPr="00D2076D">
        <w:rPr>
          <w:color w:val="000000" w:themeColor="text1"/>
          <w:sz w:val="28"/>
          <w:szCs w:val="28"/>
          <w:shd w:val="clear" w:color="auto" w:fill="FFFFFF"/>
          <w:lang w:val="ro-RO"/>
        </w:rPr>
        <w:t xml:space="preserve">« </w:t>
      </w:r>
      <w:r w:rsidRPr="00D2076D">
        <w:rPr>
          <w:color w:val="000000" w:themeColor="text1"/>
          <w:sz w:val="28"/>
          <w:szCs w:val="28"/>
          <w:shd w:val="clear" w:color="auto" w:fill="FFFFFF"/>
          <w:lang w:val="ro-RO"/>
        </w:rPr>
        <w:t>„Hotăr</w:t>
      </w:r>
      <w:r w:rsidR="00823737" w:rsidRPr="00D2076D">
        <w:rPr>
          <w:color w:val="000000" w:themeColor="text1"/>
          <w:sz w:val="28"/>
          <w:szCs w:val="28"/>
          <w:shd w:val="clear" w:color="auto" w:fill="FFFFFF"/>
          <w:lang w:val="ro-RO"/>
        </w:rPr>
        <w:t>â</w:t>
      </w:r>
      <w:r w:rsidRPr="00D2076D">
        <w:rPr>
          <w:color w:val="000000" w:themeColor="text1"/>
          <w:sz w:val="28"/>
          <w:szCs w:val="28"/>
          <w:shd w:val="clear" w:color="auto" w:fill="FFFFFF"/>
          <w:lang w:val="ro-RO"/>
        </w:rPr>
        <w:t xml:space="preserve">rii Guvernului nr. 934 din 15 august 2007 „Cu privire la instituirea sistemului </w:t>
      </w:r>
      <w:proofErr w:type="spellStart"/>
      <w:r w:rsidRPr="00D2076D">
        <w:rPr>
          <w:color w:val="000000" w:themeColor="text1"/>
          <w:sz w:val="28"/>
          <w:szCs w:val="28"/>
          <w:shd w:val="clear" w:color="auto" w:fill="FFFFFF"/>
          <w:lang w:val="ro-RO"/>
        </w:rPr>
        <w:t>informaţional</w:t>
      </w:r>
      <w:proofErr w:type="spellEnd"/>
      <w:r w:rsidRPr="00D2076D">
        <w:rPr>
          <w:color w:val="000000" w:themeColor="text1"/>
          <w:sz w:val="28"/>
          <w:szCs w:val="28"/>
          <w:shd w:val="clear" w:color="auto" w:fill="FFFFFF"/>
          <w:lang w:val="ro-RO"/>
        </w:rPr>
        <w:t xml:space="preserve"> automatizat „Registrul de stat al apelor minerale, potabile </w:t>
      </w:r>
      <w:proofErr w:type="spellStart"/>
      <w:r w:rsidRPr="00D2076D">
        <w:rPr>
          <w:color w:val="000000" w:themeColor="text1"/>
          <w:sz w:val="28"/>
          <w:szCs w:val="28"/>
          <w:shd w:val="clear" w:color="auto" w:fill="FFFFFF"/>
          <w:lang w:val="ro-RO"/>
        </w:rPr>
        <w:t>şi</w:t>
      </w:r>
      <w:proofErr w:type="spellEnd"/>
      <w:r w:rsidRPr="00D2076D">
        <w:rPr>
          <w:color w:val="000000" w:themeColor="text1"/>
          <w:sz w:val="28"/>
          <w:szCs w:val="28"/>
          <w:shd w:val="clear" w:color="auto" w:fill="FFFFFF"/>
          <w:lang w:val="ro-RO"/>
        </w:rPr>
        <w:t xml:space="preserve"> băuturilor nealcoolice îmbuteliate” se substituie cu </w:t>
      </w:r>
      <w:r w:rsidR="00BD095C" w:rsidRPr="00D2076D">
        <w:rPr>
          <w:color w:val="000000" w:themeColor="text1"/>
          <w:sz w:val="28"/>
          <w:szCs w:val="28"/>
          <w:shd w:val="clear" w:color="auto" w:fill="FFFFFF"/>
          <w:lang w:val="ro-RO"/>
        </w:rPr>
        <w:t xml:space="preserve">textul </w:t>
      </w:r>
      <w:r w:rsidRPr="00D2076D">
        <w:rPr>
          <w:color w:val="000000" w:themeColor="text1"/>
          <w:sz w:val="28"/>
          <w:szCs w:val="28"/>
          <w:shd w:val="clear" w:color="auto" w:fill="FFFFFF"/>
          <w:lang w:val="ro-RO"/>
        </w:rPr>
        <w:t>„Legii nr. 182/2019 privind calitatea apei potabile”</w:t>
      </w:r>
      <w:r w:rsidR="00995947" w:rsidRPr="00D2076D">
        <w:rPr>
          <w:color w:val="000000" w:themeColor="text1"/>
          <w:sz w:val="28"/>
          <w:szCs w:val="28"/>
          <w:shd w:val="clear" w:color="auto" w:fill="FFFFFF"/>
          <w:lang w:val="ro-RO"/>
        </w:rPr>
        <w:t>.»</w:t>
      </w:r>
    </w:p>
    <w:p w14:paraId="4FDBBF4D" w14:textId="1ED22722" w:rsidR="00F14947" w:rsidRPr="00D2076D" w:rsidRDefault="00F14947" w:rsidP="00F14947">
      <w:pPr>
        <w:pStyle w:val="Corptext"/>
        <w:numPr>
          <w:ilvl w:val="0"/>
          <w:numId w:val="1"/>
        </w:numPr>
        <w:tabs>
          <w:tab w:val="left" w:pos="142"/>
          <w:tab w:val="left" w:pos="426"/>
          <w:tab w:val="left" w:pos="567"/>
        </w:tabs>
        <w:ind w:right="34"/>
        <w:rPr>
          <w:color w:val="000000" w:themeColor="text1"/>
        </w:rPr>
      </w:pPr>
      <w:r w:rsidRPr="00D2076D">
        <w:rPr>
          <w:color w:val="000000" w:themeColor="text1"/>
        </w:rPr>
        <w:t>punctul 46 se completează cu text</w:t>
      </w:r>
      <w:r w:rsidR="00F74BA4" w:rsidRPr="00D2076D">
        <w:rPr>
          <w:color w:val="000000" w:themeColor="text1"/>
        </w:rPr>
        <w:t>ul</w:t>
      </w:r>
      <w:r w:rsidRPr="00D2076D">
        <w:rPr>
          <w:color w:val="000000" w:themeColor="text1"/>
        </w:rPr>
        <w:t>:</w:t>
      </w:r>
    </w:p>
    <w:p w14:paraId="3C46C77D" w14:textId="0751B789" w:rsidR="00F14947" w:rsidRPr="00D2076D" w:rsidRDefault="00CE0449" w:rsidP="00722FF8">
      <w:pPr>
        <w:pStyle w:val="Corptext"/>
        <w:tabs>
          <w:tab w:val="left" w:pos="142"/>
          <w:tab w:val="left" w:pos="426"/>
          <w:tab w:val="left" w:pos="567"/>
        </w:tabs>
        <w:ind w:left="0" w:right="34" w:firstLine="851"/>
        <w:rPr>
          <w:color w:val="000000" w:themeColor="text1"/>
        </w:rPr>
      </w:pPr>
      <w:r w:rsidRPr="00D2076D">
        <w:rPr>
          <w:color w:val="000000" w:themeColor="text1"/>
        </w:rPr>
        <w:lastRenderedPageBreak/>
        <w:t>„</w:t>
      </w:r>
      <w:r w:rsidR="00F14947" w:rsidRPr="00D2076D">
        <w:rPr>
          <w:color w:val="000000" w:themeColor="text1"/>
        </w:rPr>
        <w:t>Fântâna și echipamentele de pompare, inclusiv aria de deservire a acestora, vor fi semnalizate corespunzător și vor fi îngrădite cu un gard ce nu va permite accesul copiilor de orice vârstă pe teritoriul respectiv.</w:t>
      </w:r>
      <w:r w:rsidR="00F74BA4" w:rsidRPr="00D2076D">
        <w:rPr>
          <w:color w:val="000000" w:themeColor="text1"/>
        </w:rPr>
        <w:t>”</w:t>
      </w:r>
    </w:p>
    <w:p w14:paraId="4C70C5E9" w14:textId="293107FB" w:rsidR="00924A42" w:rsidRPr="00D2076D" w:rsidRDefault="004C5E02" w:rsidP="00722FF8">
      <w:pPr>
        <w:pStyle w:val="Corptext"/>
        <w:numPr>
          <w:ilvl w:val="0"/>
          <w:numId w:val="1"/>
        </w:numPr>
        <w:tabs>
          <w:tab w:val="left" w:pos="142"/>
          <w:tab w:val="left" w:pos="426"/>
          <w:tab w:val="left" w:pos="567"/>
        </w:tabs>
        <w:ind w:left="0" w:right="34" w:firstLine="786"/>
        <w:rPr>
          <w:color w:val="000000" w:themeColor="text1"/>
        </w:rPr>
      </w:pPr>
      <w:r w:rsidRPr="00D2076D">
        <w:rPr>
          <w:color w:val="000000" w:themeColor="text1"/>
        </w:rPr>
        <w:t>l</w:t>
      </w:r>
      <w:r w:rsidR="00E23028" w:rsidRPr="00D2076D">
        <w:rPr>
          <w:color w:val="000000" w:themeColor="text1"/>
        </w:rPr>
        <w:t>a punctul 47, textul „</w:t>
      </w:r>
      <w:r w:rsidR="00E23028" w:rsidRPr="00D2076D">
        <w:rPr>
          <w:color w:val="000000" w:themeColor="text1"/>
          <w:shd w:val="clear" w:color="auto" w:fill="FFFFFF"/>
        </w:rPr>
        <w:t xml:space="preserve">NCM C. 01.02-99 „Proiectarea </w:t>
      </w:r>
      <w:proofErr w:type="spellStart"/>
      <w:r w:rsidR="00E23028" w:rsidRPr="00D2076D">
        <w:rPr>
          <w:color w:val="000000" w:themeColor="text1"/>
          <w:shd w:val="clear" w:color="auto" w:fill="FFFFFF"/>
        </w:rPr>
        <w:t>construcţiilor</w:t>
      </w:r>
      <w:proofErr w:type="spellEnd"/>
      <w:r w:rsidR="00E23028" w:rsidRPr="00D2076D">
        <w:rPr>
          <w:color w:val="000000" w:themeColor="text1"/>
          <w:shd w:val="clear" w:color="auto" w:fill="FFFFFF"/>
        </w:rPr>
        <w:t xml:space="preserve"> pentru </w:t>
      </w:r>
      <w:proofErr w:type="spellStart"/>
      <w:r w:rsidR="00E23028" w:rsidRPr="00D2076D">
        <w:rPr>
          <w:color w:val="000000" w:themeColor="text1"/>
          <w:shd w:val="clear" w:color="auto" w:fill="FFFFFF"/>
        </w:rPr>
        <w:t>grădiniţe</w:t>
      </w:r>
      <w:proofErr w:type="spellEnd"/>
      <w:r w:rsidR="00E23028" w:rsidRPr="00D2076D">
        <w:rPr>
          <w:color w:val="000000" w:themeColor="text1"/>
          <w:shd w:val="clear" w:color="auto" w:fill="FFFFFF"/>
        </w:rPr>
        <w:t xml:space="preserve"> de copii” se substituie cu textul: NCM C.01.02:2017 Clădiri civile. Proiectarea construcțiilor pentru grădinițe de copii” </w:t>
      </w:r>
      <w:r w:rsidRPr="00D2076D">
        <w:rPr>
          <w:color w:val="000000" w:themeColor="text1"/>
          <w:shd w:val="clear" w:color="auto" w:fill="FFFFFF"/>
        </w:rPr>
        <w:t>.</w:t>
      </w:r>
    </w:p>
    <w:p w14:paraId="7F2AA936" w14:textId="65A918D8" w:rsidR="00C92A2E" w:rsidRPr="00D2076D" w:rsidRDefault="00924A42" w:rsidP="00722FF8">
      <w:pPr>
        <w:pStyle w:val="Listparagraf"/>
        <w:numPr>
          <w:ilvl w:val="0"/>
          <w:numId w:val="1"/>
        </w:numPr>
        <w:shd w:val="clear" w:color="auto" w:fill="FFFFFF"/>
        <w:ind w:left="0" w:firstLine="851"/>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punctele </w:t>
      </w:r>
      <w:r w:rsidR="00EC2532" w:rsidRPr="00D2076D">
        <w:rPr>
          <w:color w:val="000000" w:themeColor="text1"/>
          <w:sz w:val="28"/>
          <w:szCs w:val="28"/>
          <w:shd w:val="clear" w:color="auto" w:fill="FFFFFF"/>
          <w:lang w:val="ro-RO"/>
        </w:rPr>
        <w:t xml:space="preserve">48, </w:t>
      </w:r>
      <w:r w:rsidRPr="00D2076D">
        <w:rPr>
          <w:color w:val="000000" w:themeColor="text1"/>
          <w:sz w:val="28"/>
          <w:szCs w:val="28"/>
          <w:shd w:val="clear" w:color="auto" w:fill="FFFFFF"/>
          <w:lang w:val="ro-RO"/>
        </w:rPr>
        <w:t>52, 53, 55, 57</w:t>
      </w:r>
      <w:r w:rsidR="000F5CDF" w:rsidRPr="00D2076D">
        <w:rPr>
          <w:color w:val="000000" w:themeColor="text1"/>
          <w:sz w:val="28"/>
          <w:szCs w:val="28"/>
          <w:shd w:val="clear" w:color="auto" w:fill="FFFFFF"/>
          <w:lang w:val="ro-RO"/>
        </w:rPr>
        <w:t>- 60</w:t>
      </w:r>
      <w:r w:rsidR="00152C45" w:rsidRPr="00D2076D">
        <w:rPr>
          <w:color w:val="000000" w:themeColor="text1"/>
          <w:sz w:val="28"/>
          <w:szCs w:val="28"/>
          <w:shd w:val="clear" w:color="auto" w:fill="FFFFFF"/>
          <w:lang w:val="ro-RO"/>
        </w:rPr>
        <w:t xml:space="preserve"> </w:t>
      </w:r>
      <w:r w:rsidRPr="00D2076D">
        <w:rPr>
          <w:color w:val="000000" w:themeColor="text1"/>
          <w:sz w:val="28"/>
          <w:szCs w:val="28"/>
          <w:shd w:val="clear" w:color="auto" w:fill="FFFFFF"/>
          <w:lang w:val="ro-RO"/>
        </w:rPr>
        <w:t xml:space="preserve">se completează cu textul „conform </w:t>
      </w:r>
      <w:r w:rsidR="0074248E" w:rsidRPr="00D2076D">
        <w:rPr>
          <w:color w:val="000000" w:themeColor="text1"/>
          <w:sz w:val="28"/>
          <w:szCs w:val="28"/>
          <w:shd w:val="clear" w:color="auto" w:fill="FFFFFF"/>
          <w:lang w:val="ro-RO"/>
        </w:rPr>
        <w:t>prevederilor</w:t>
      </w:r>
      <w:r w:rsidR="000906B4" w:rsidRPr="00D2076D">
        <w:rPr>
          <w:color w:val="000000" w:themeColor="text1"/>
          <w:sz w:val="28"/>
          <w:szCs w:val="28"/>
          <w:shd w:val="clear" w:color="auto" w:fill="FFFFFF"/>
          <w:lang w:val="ro-RO"/>
        </w:rPr>
        <w:t xml:space="preserve"> </w:t>
      </w:r>
      <w:r w:rsidRPr="00D2076D">
        <w:rPr>
          <w:color w:val="000000" w:themeColor="text1"/>
          <w:sz w:val="28"/>
          <w:szCs w:val="28"/>
          <w:shd w:val="clear" w:color="auto" w:fill="FFFFFF"/>
          <w:lang w:val="pt-PT"/>
        </w:rPr>
        <w:t>NCM C.01.02:2017 Clădiri civile. Proiectarea construcțiilor pentru grădinițe de copii”</w:t>
      </w:r>
      <w:r w:rsidR="000F5CDF" w:rsidRPr="00D2076D">
        <w:rPr>
          <w:color w:val="000000" w:themeColor="text1"/>
          <w:sz w:val="28"/>
          <w:szCs w:val="28"/>
          <w:shd w:val="clear" w:color="auto" w:fill="FFFFFF"/>
          <w:lang w:val="pt-PT"/>
        </w:rPr>
        <w:t>.</w:t>
      </w:r>
    </w:p>
    <w:p w14:paraId="12441ED9" w14:textId="65E0761F" w:rsidR="00E82BDF" w:rsidRPr="00D2076D" w:rsidRDefault="00E82BDF" w:rsidP="00722FF8">
      <w:pPr>
        <w:pStyle w:val="Listparagraf"/>
        <w:numPr>
          <w:ilvl w:val="0"/>
          <w:numId w:val="1"/>
        </w:numPr>
        <w:shd w:val="clear" w:color="auto" w:fill="FFFFFF"/>
        <w:ind w:left="0" w:firstLine="851"/>
        <w:rPr>
          <w:color w:val="000000" w:themeColor="text1"/>
          <w:sz w:val="28"/>
          <w:szCs w:val="28"/>
          <w:shd w:val="clear" w:color="auto" w:fill="FFFFFF"/>
          <w:lang w:val="ro-RO"/>
        </w:rPr>
      </w:pPr>
      <w:r w:rsidRPr="00D2076D">
        <w:rPr>
          <w:color w:val="000000" w:themeColor="text1"/>
          <w:sz w:val="28"/>
          <w:szCs w:val="28"/>
          <w:shd w:val="clear" w:color="auto" w:fill="FFFFFF"/>
          <w:lang w:val="ro-RO"/>
        </w:rPr>
        <w:t>p</w:t>
      </w:r>
      <w:r w:rsidRPr="00D2076D">
        <w:rPr>
          <w:color w:val="000000" w:themeColor="text1"/>
          <w:sz w:val="28"/>
          <w:szCs w:val="28"/>
          <w:shd w:val="clear" w:color="auto" w:fill="FFFFFF"/>
          <w:lang w:val="pt-PT"/>
        </w:rPr>
        <w:t>unctul 49 se completează cu textul „</w:t>
      </w:r>
      <w:bookmarkStart w:id="6" w:name="_Hlk169791422"/>
      <w:r w:rsidRPr="00D2076D">
        <w:rPr>
          <w:color w:val="000000" w:themeColor="text1"/>
          <w:sz w:val="28"/>
          <w:szCs w:val="28"/>
          <w:shd w:val="clear" w:color="auto" w:fill="FFFFFF"/>
          <w:lang w:val="pt-PT"/>
        </w:rPr>
        <w:t>conform prevederilor CP C.01.11:2018 Clădiri civile. Clădiri și construcții publice, accesibile pentru persoane cu dizabilități. Reguli de pro</w:t>
      </w:r>
      <w:r w:rsidR="00DF50F7" w:rsidRPr="00D2076D">
        <w:rPr>
          <w:color w:val="000000" w:themeColor="text1"/>
          <w:sz w:val="28"/>
          <w:szCs w:val="28"/>
          <w:shd w:val="clear" w:color="auto" w:fill="FFFFFF"/>
          <w:lang w:val="pt-PT"/>
        </w:rPr>
        <w:t>i</w:t>
      </w:r>
      <w:r w:rsidRPr="00D2076D">
        <w:rPr>
          <w:color w:val="000000" w:themeColor="text1"/>
          <w:sz w:val="28"/>
          <w:szCs w:val="28"/>
          <w:shd w:val="clear" w:color="auto" w:fill="FFFFFF"/>
          <w:lang w:val="pt-PT"/>
        </w:rPr>
        <w:t>ectare</w:t>
      </w:r>
      <w:bookmarkEnd w:id="6"/>
      <w:r w:rsidRPr="00D2076D">
        <w:rPr>
          <w:color w:val="000000" w:themeColor="text1"/>
          <w:sz w:val="28"/>
          <w:szCs w:val="28"/>
          <w:shd w:val="clear" w:color="auto" w:fill="FFFFFF"/>
          <w:lang w:val="pt-PT"/>
        </w:rPr>
        <w:t>.</w:t>
      </w:r>
      <w:r w:rsidR="00DF50F7" w:rsidRPr="00D2076D">
        <w:rPr>
          <w:color w:val="000000" w:themeColor="text1"/>
          <w:sz w:val="28"/>
          <w:szCs w:val="28"/>
          <w:shd w:val="clear" w:color="auto" w:fill="FFFFFF"/>
          <w:lang w:val="pt-PT"/>
        </w:rPr>
        <w:t>”</w:t>
      </w:r>
    </w:p>
    <w:p w14:paraId="312E1766" w14:textId="7D557774" w:rsidR="000F2383" w:rsidRPr="00D2076D" w:rsidRDefault="000F2383" w:rsidP="00023CAA">
      <w:pPr>
        <w:pStyle w:val="Listparagraf"/>
        <w:numPr>
          <w:ilvl w:val="0"/>
          <w:numId w:val="1"/>
        </w:numPr>
        <w:shd w:val="clear" w:color="auto" w:fill="FFFFFF"/>
        <w:ind w:left="0" w:firstLine="851"/>
        <w:rPr>
          <w:color w:val="000000" w:themeColor="text1"/>
          <w:sz w:val="28"/>
          <w:szCs w:val="28"/>
          <w:shd w:val="clear" w:color="auto" w:fill="FFFFFF"/>
          <w:lang w:val="pt-PT"/>
        </w:rPr>
      </w:pPr>
      <w:r w:rsidRPr="00D2076D">
        <w:rPr>
          <w:color w:val="000000" w:themeColor="text1"/>
          <w:sz w:val="28"/>
          <w:szCs w:val="28"/>
          <w:shd w:val="clear" w:color="auto" w:fill="FFFFFF"/>
          <w:lang w:val="pt-PT"/>
        </w:rPr>
        <w:t xml:space="preserve"> </w:t>
      </w:r>
      <w:r w:rsidR="00023CAA" w:rsidRPr="00D2076D">
        <w:rPr>
          <w:color w:val="000000" w:themeColor="text1"/>
          <w:sz w:val="28"/>
          <w:szCs w:val="28"/>
          <w:shd w:val="clear" w:color="auto" w:fill="FFFFFF"/>
          <w:lang w:val="pt-PT"/>
        </w:rPr>
        <w:t xml:space="preserve">la </w:t>
      </w:r>
      <w:r w:rsidRPr="00D2076D">
        <w:rPr>
          <w:color w:val="000000" w:themeColor="text1"/>
          <w:sz w:val="28"/>
          <w:szCs w:val="28"/>
          <w:shd w:val="clear" w:color="auto" w:fill="FFFFFF"/>
          <w:lang w:val="pt-PT"/>
        </w:rPr>
        <w:t>punctul 50</w:t>
      </w:r>
      <w:r w:rsidR="00023CAA" w:rsidRPr="00D2076D">
        <w:rPr>
          <w:color w:val="000000" w:themeColor="text1"/>
          <w:sz w:val="28"/>
          <w:szCs w:val="28"/>
          <w:shd w:val="clear" w:color="auto" w:fill="FFFFFF"/>
          <w:lang w:val="pt-PT"/>
        </w:rPr>
        <w:t>, cuvintele „</w:t>
      </w:r>
      <w:r w:rsidR="00023CAA" w:rsidRPr="00D2076D">
        <w:rPr>
          <w:color w:val="000000" w:themeColor="text1"/>
          <w:sz w:val="28"/>
          <w:szCs w:val="28"/>
          <w:shd w:val="clear" w:color="auto" w:fill="FFFFFF"/>
          <w:lang w:val="ro-RO"/>
        </w:rPr>
        <w:t xml:space="preserve">în caz că aceste </w:t>
      </w:r>
      <w:proofErr w:type="spellStart"/>
      <w:r w:rsidR="00023CAA" w:rsidRPr="00D2076D">
        <w:rPr>
          <w:color w:val="000000" w:themeColor="text1"/>
          <w:sz w:val="28"/>
          <w:szCs w:val="28"/>
          <w:shd w:val="clear" w:color="auto" w:fill="FFFFFF"/>
          <w:lang w:val="ro-RO"/>
        </w:rPr>
        <w:t>exigenţe</w:t>
      </w:r>
      <w:proofErr w:type="spellEnd"/>
      <w:r w:rsidR="00023CAA" w:rsidRPr="00D2076D">
        <w:rPr>
          <w:color w:val="000000" w:themeColor="text1"/>
          <w:sz w:val="28"/>
          <w:szCs w:val="28"/>
          <w:shd w:val="clear" w:color="auto" w:fill="FFFFFF"/>
          <w:lang w:val="ro-RO"/>
        </w:rPr>
        <w:t xml:space="preserve"> lipsesc” se exclud.</w:t>
      </w:r>
    </w:p>
    <w:p w14:paraId="737DF3B4" w14:textId="6006B795" w:rsidR="00C92A2E" w:rsidRPr="00D2076D" w:rsidRDefault="00C92A2E" w:rsidP="0034285C">
      <w:pPr>
        <w:pStyle w:val="Listparagraf"/>
        <w:numPr>
          <w:ilvl w:val="0"/>
          <w:numId w:val="1"/>
        </w:numPr>
        <w:shd w:val="clear" w:color="auto" w:fill="FFFFFF"/>
        <w:ind w:left="0" w:firstLine="851"/>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la punctul 61 </w:t>
      </w:r>
      <w:r w:rsidR="00F74BA4" w:rsidRPr="00D2076D">
        <w:rPr>
          <w:color w:val="000000" w:themeColor="text1"/>
          <w:sz w:val="28"/>
          <w:szCs w:val="28"/>
          <w:shd w:val="clear" w:color="auto" w:fill="FFFFFF"/>
          <w:lang w:val="ro-RO"/>
        </w:rPr>
        <w:t xml:space="preserve">cuvintele </w:t>
      </w:r>
      <w:r w:rsidRPr="00D2076D">
        <w:rPr>
          <w:color w:val="000000" w:themeColor="text1"/>
          <w:sz w:val="28"/>
          <w:szCs w:val="28"/>
          <w:shd w:val="clear" w:color="auto" w:fill="FFFFFF"/>
          <w:lang w:val="ro-RO"/>
        </w:rPr>
        <w:t xml:space="preserve">„medicale </w:t>
      </w:r>
      <w:proofErr w:type="spellStart"/>
      <w:r w:rsidRPr="00D2076D">
        <w:rPr>
          <w:color w:val="000000" w:themeColor="text1"/>
          <w:sz w:val="28"/>
          <w:szCs w:val="28"/>
          <w:shd w:val="clear" w:color="auto" w:fill="FFFFFF"/>
          <w:lang w:val="ro-RO"/>
        </w:rPr>
        <w:t>şi</w:t>
      </w:r>
      <w:proofErr w:type="spellEnd"/>
      <w:r w:rsidRPr="00D2076D">
        <w:rPr>
          <w:color w:val="000000" w:themeColor="text1"/>
          <w:sz w:val="28"/>
          <w:szCs w:val="28"/>
          <w:shd w:val="clear" w:color="auto" w:fill="FFFFFF"/>
          <w:lang w:val="ro-RO"/>
        </w:rPr>
        <w:t xml:space="preserve"> a celor”</w:t>
      </w:r>
      <w:r w:rsidR="00995C1C" w:rsidRPr="00D2076D">
        <w:rPr>
          <w:color w:val="000000" w:themeColor="text1"/>
          <w:sz w:val="28"/>
          <w:szCs w:val="28"/>
          <w:shd w:val="clear" w:color="auto" w:fill="FFFFFF"/>
          <w:lang w:val="ro-RO"/>
        </w:rPr>
        <w:t>,</w:t>
      </w:r>
      <w:r w:rsidRPr="00D2076D">
        <w:rPr>
          <w:color w:val="000000" w:themeColor="text1"/>
          <w:sz w:val="28"/>
          <w:szCs w:val="28"/>
          <w:shd w:val="clear" w:color="auto" w:fill="FFFFFF"/>
          <w:lang w:val="ro-RO"/>
        </w:rPr>
        <w:t xml:space="preserve"> se exclud.</w:t>
      </w:r>
    </w:p>
    <w:p w14:paraId="41FB3940" w14:textId="6AF4A4C9" w:rsidR="00C92A2E" w:rsidRPr="00D2076D" w:rsidRDefault="00C92A2E" w:rsidP="0034285C">
      <w:pPr>
        <w:pStyle w:val="Listparagraf"/>
        <w:numPr>
          <w:ilvl w:val="0"/>
          <w:numId w:val="1"/>
        </w:numPr>
        <w:shd w:val="clear" w:color="auto" w:fill="FFFFFF"/>
        <w:ind w:left="0" w:firstLine="851"/>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la </w:t>
      </w:r>
      <w:r w:rsidRPr="00D2076D">
        <w:rPr>
          <w:color w:val="000000" w:themeColor="text1"/>
          <w:sz w:val="28"/>
          <w:szCs w:val="28"/>
          <w:lang w:val="ro-RO"/>
        </w:rPr>
        <w:t>punctul 70, lit</w:t>
      </w:r>
      <w:r w:rsidR="00F51D84" w:rsidRPr="00D2076D">
        <w:rPr>
          <w:color w:val="000000" w:themeColor="text1"/>
          <w:sz w:val="28"/>
          <w:szCs w:val="28"/>
          <w:lang w:val="ro-RO"/>
        </w:rPr>
        <w:t>era</w:t>
      </w:r>
      <w:r w:rsidRPr="00D2076D">
        <w:rPr>
          <w:color w:val="000000" w:themeColor="text1"/>
          <w:sz w:val="28"/>
          <w:szCs w:val="28"/>
          <w:lang w:val="ro-RO"/>
        </w:rPr>
        <w:t xml:space="preserve"> e) după cuvântul „accesibil” se completează cu </w:t>
      </w:r>
      <w:r w:rsidR="001F547C" w:rsidRPr="00D2076D">
        <w:rPr>
          <w:color w:val="000000" w:themeColor="text1"/>
          <w:sz w:val="28"/>
          <w:szCs w:val="28"/>
          <w:lang w:val="ro-RO"/>
        </w:rPr>
        <w:t>cuvintele</w:t>
      </w:r>
      <w:r w:rsidRPr="00D2076D">
        <w:rPr>
          <w:color w:val="000000" w:themeColor="text1"/>
          <w:sz w:val="28"/>
          <w:szCs w:val="28"/>
          <w:lang w:val="ro-RO"/>
        </w:rPr>
        <w:t xml:space="preserve"> „</w:t>
      </w:r>
      <w:r w:rsidR="00DE280D" w:rsidRPr="00D2076D">
        <w:rPr>
          <w:color w:val="000000" w:themeColor="text1"/>
          <w:sz w:val="28"/>
          <w:szCs w:val="28"/>
          <w:lang w:val="ro-RO"/>
        </w:rPr>
        <w:t xml:space="preserve">inclusiv </w:t>
      </w:r>
      <w:r w:rsidRPr="00D2076D">
        <w:rPr>
          <w:color w:val="000000" w:themeColor="text1"/>
          <w:sz w:val="28"/>
          <w:szCs w:val="28"/>
          <w:lang w:val="ro-RO"/>
        </w:rPr>
        <w:t>și”.</w:t>
      </w:r>
    </w:p>
    <w:p w14:paraId="07054B2A" w14:textId="14E24E6E" w:rsidR="00F14947" w:rsidRPr="00D2076D" w:rsidRDefault="00C92A2E" w:rsidP="0034285C">
      <w:pPr>
        <w:pStyle w:val="Listparagraf"/>
        <w:numPr>
          <w:ilvl w:val="0"/>
          <w:numId w:val="1"/>
        </w:numPr>
        <w:shd w:val="clear" w:color="auto" w:fill="FFFFFF"/>
        <w:ind w:left="0" w:firstLine="851"/>
        <w:rPr>
          <w:color w:val="000000" w:themeColor="text1"/>
          <w:sz w:val="28"/>
          <w:szCs w:val="28"/>
          <w:shd w:val="clear" w:color="auto" w:fill="FFFFFF"/>
          <w:lang w:val="ro-RO"/>
        </w:rPr>
      </w:pPr>
      <w:r w:rsidRPr="00D2076D">
        <w:rPr>
          <w:color w:val="000000" w:themeColor="text1"/>
          <w:sz w:val="28"/>
          <w:szCs w:val="28"/>
          <w:lang w:val="ro-RO"/>
        </w:rPr>
        <w:t>la punctul 71</w:t>
      </w:r>
      <w:r w:rsidR="00DE280D" w:rsidRPr="00D2076D">
        <w:rPr>
          <w:color w:val="000000" w:themeColor="text1"/>
          <w:sz w:val="28"/>
          <w:szCs w:val="28"/>
          <w:lang w:val="ro-RO"/>
        </w:rPr>
        <w:t xml:space="preserve"> </w:t>
      </w:r>
      <w:r w:rsidR="00F14947" w:rsidRPr="00D2076D">
        <w:rPr>
          <w:color w:val="000000" w:themeColor="text1"/>
          <w:sz w:val="28"/>
          <w:szCs w:val="28"/>
          <w:lang w:val="ro-RO"/>
        </w:rPr>
        <w:t>aliniatul al doilea se abrogă.</w:t>
      </w:r>
    </w:p>
    <w:p w14:paraId="520D2084" w14:textId="2F279DC1" w:rsidR="00D8149A" w:rsidRPr="00D2076D" w:rsidRDefault="00462AB0" w:rsidP="0034285C">
      <w:pPr>
        <w:pStyle w:val="Listparagraf"/>
        <w:numPr>
          <w:ilvl w:val="0"/>
          <w:numId w:val="1"/>
        </w:numPr>
        <w:shd w:val="clear" w:color="auto" w:fill="FFFFFF"/>
        <w:ind w:left="0" w:firstLine="851"/>
        <w:rPr>
          <w:color w:val="000000" w:themeColor="text1"/>
          <w:sz w:val="28"/>
          <w:szCs w:val="28"/>
          <w:lang w:val="ro-RO"/>
        </w:rPr>
      </w:pPr>
      <w:r w:rsidRPr="00D2076D">
        <w:rPr>
          <w:color w:val="000000" w:themeColor="text1"/>
          <w:sz w:val="28"/>
          <w:szCs w:val="28"/>
          <w:lang w:val="ro-RO"/>
        </w:rPr>
        <w:t xml:space="preserve">la </w:t>
      </w:r>
      <w:r w:rsidR="00F14947" w:rsidRPr="00D2076D">
        <w:rPr>
          <w:color w:val="000000" w:themeColor="text1"/>
          <w:sz w:val="28"/>
          <w:szCs w:val="28"/>
          <w:lang w:val="ro-RO"/>
        </w:rPr>
        <w:t xml:space="preserve">punctul 75 </w:t>
      </w:r>
      <w:r w:rsidR="006A37C0" w:rsidRPr="00D2076D">
        <w:rPr>
          <w:color w:val="000000" w:themeColor="text1"/>
          <w:sz w:val="28"/>
          <w:szCs w:val="28"/>
          <w:lang w:val="ro-RO"/>
        </w:rPr>
        <w:t>după cuvintele</w:t>
      </w:r>
      <w:r w:rsidRPr="00D2076D">
        <w:rPr>
          <w:color w:val="000000" w:themeColor="text1"/>
          <w:sz w:val="28"/>
          <w:szCs w:val="28"/>
          <w:lang w:val="ro-RO"/>
        </w:rPr>
        <w:t xml:space="preserve"> „</w:t>
      </w:r>
      <w:r w:rsidR="006A37C0" w:rsidRPr="00D2076D">
        <w:rPr>
          <w:color w:val="000000" w:themeColor="text1"/>
          <w:sz w:val="28"/>
          <w:szCs w:val="28"/>
          <w:lang w:val="ro-RO"/>
        </w:rPr>
        <w:t>să fie</w:t>
      </w:r>
      <w:r w:rsidRPr="00D2076D">
        <w:rPr>
          <w:color w:val="000000" w:themeColor="text1"/>
          <w:sz w:val="28"/>
          <w:szCs w:val="28"/>
          <w:lang w:val="ro-RO"/>
        </w:rPr>
        <w:t>” se adaugă cuv</w:t>
      </w:r>
      <w:r w:rsidR="002C4ECB" w:rsidRPr="00D2076D">
        <w:rPr>
          <w:color w:val="000000" w:themeColor="text1"/>
          <w:sz w:val="28"/>
          <w:szCs w:val="28"/>
          <w:lang w:val="ro-RO"/>
        </w:rPr>
        <w:t>i</w:t>
      </w:r>
      <w:r w:rsidRPr="00D2076D">
        <w:rPr>
          <w:color w:val="000000" w:themeColor="text1"/>
          <w:sz w:val="28"/>
          <w:szCs w:val="28"/>
          <w:lang w:val="ro-RO"/>
        </w:rPr>
        <w:t>nt</w:t>
      </w:r>
      <w:r w:rsidR="002C4ECB" w:rsidRPr="00D2076D">
        <w:rPr>
          <w:color w:val="000000" w:themeColor="text1"/>
          <w:sz w:val="28"/>
          <w:szCs w:val="28"/>
          <w:lang w:val="ro-RO"/>
        </w:rPr>
        <w:t>e</w:t>
      </w:r>
      <w:r w:rsidRPr="00D2076D">
        <w:rPr>
          <w:color w:val="000000" w:themeColor="text1"/>
          <w:sz w:val="28"/>
          <w:szCs w:val="28"/>
          <w:lang w:val="ro-RO"/>
        </w:rPr>
        <w:t>l</w:t>
      </w:r>
      <w:r w:rsidR="002C4ECB" w:rsidRPr="00D2076D">
        <w:rPr>
          <w:color w:val="000000" w:themeColor="text1"/>
          <w:sz w:val="28"/>
          <w:szCs w:val="28"/>
          <w:lang w:val="ro-RO"/>
        </w:rPr>
        <w:t>e</w:t>
      </w:r>
      <w:r w:rsidRPr="00D2076D">
        <w:rPr>
          <w:color w:val="000000" w:themeColor="text1"/>
          <w:sz w:val="28"/>
          <w:szCs w:val="28"/>
          <w:lang w:val="ro-RO"/>
        </w:rPr>
        <w:t xml:space="preserve"> „</w:t>
      </w:r>
      <w:r w:rsidR="002C4ECB" w:rsidRPr="00D2076D">
        <w:rPr>
          <w:color w:val="000000" w:themeColor="text1"/>
          <w:sz w:val="28"/>
          <w:szCs w:val="28"/>
          <w:lang w:val="ro-RO"/>
        </w:rPr>
        <w:t xml:space="preserve">din </w:t>
      </w:r>
      <w:r w:rsidRPr="00D2076D">
        <w:rPr>
          <w:color w:val="000000" w:themeColor="text1"/>
          <w:sz w:val="28"/>
          <w:szCs w:val="28"/>
          <w:lang w:val="ro-RO"/>
        </w:rPr>
        <w:t>materiale”.</w:t>
      </w:r>
    </w:p>
    <w:p w14:paraId="13CA8165" w14:textId="4C040A54" w:rsidR="00F14947" w:rsidRPr="00D2076D" w:rsidRDefault="00C92A2E" w:rsidP="0034285C">
      <w:pPr>
        <w:pStyle w:val="Listparagraf"/>
        <w:numPr>
          <w:ilvl w:val="0"/>
          <w:numId w:val="1"/>
        </w:numPr>
        <w:shd w:val="clear" w:color="auto" w:fill="FFFFFF"/>
        <w:ind w:left="0" w:firstLine="851"/>
        <w:rPr>
          <w:color w:val="000000" w:themeColor="text1"/>
          <w:sz w:val="28"/>
          <w:szCs w:val="28"/>
          <w:lang w:val="ro-RO"/>
        </w:rPr>
      </w:pPr>
      <w:r w:rsidRPr="00D2076D">
        <w:rPr>
          <w:color w:val="000000" w:themeColor="text1"/>
          <w:sz w:val="28"/>
          <w:szCs w:val="28"/>
          <w:lang w:val="ro-RO"/>
        </w:rPr>
        <w:t>punctul 82</w:t>
      </w:r>
      <w:r w:rsidR="00070F06" w:rsidRPr="00D2076D">
        <w:rPr>
          <w:color w:val="000000" w:themeColor="text1"/>
          <w:sz w:val="28"/>
          <w:szCs w:val="28"/>
          <w:lang w:val="ro-RO"/>
        </w:rPr>
        <w:t xml:space="preserve">, </w:t>
      </w:r>
      <w:r w:rsidR="00F14947" w:rsidRPr="00D2076D">
        <w:rPr>
          <w:color w:val="000000" w:themeColor="text1"/>
          <w:sz w:val="28"/>
          <w:szCs w:val="28"/>
          <w:lang w:val="ro-RO"/>
        </w:rPr>
        <w:t xml:space="preserve">va avea </w:t>
      </w:r>
      <w:r w:rsidR="00070E4F" w:rsidRPr="00D2076D">
        <w:rPr>
          <w:color w:val="000000" w:themeColor="text1"/>
          <w:sz w:val="28"/>
          <w:szCs w:val="28"/>
          <w:lang w:val="ro-RO"/>
        </w:rPr>
        <w:t>următorul cuprins</w:t>
      </w:r>
      <w:r w:rsidR="00F14947" w:rsidRPr="00D2076D">
        <w:rPr>
          <w:color w:val="000000" w:themeColor="text1"/>
          <w:sz w:val="28"/>
          <w:szCs w:val="28"/>
          <w:lang w:val="ro-RO"/>
        </w:rPr>
        <w:t>:</w:t>
      </w:r>
    </w:p>
    <w:p w14:paraId="5AD2AD46" w14:textId="57DF2DC7" w:rsidR="00F14947" w:rsidRPr="00D2076D" w:rsidRDefault="002C4ECB" w:rsidP="00722FF8">
      <w:pPr>
        <w:pStyle w:val="Listparagraf"/>
        <w:tabs>
          <w:tab w:val="left" w:pos="142"/>
          <w:tab w:val="left" w:pos="426"/>
          <w:tab w:val="left" w:pos="567"/>
          <w:tab w:val="left" w:pos="1644"/>
          <w:tab w:val="left" w:pos="1645"/>
        </w:tabs>
        <w:spacing w:before="1" w:line="322" w:lineRule="exact"/>
        <w:ind w:left="0" w:right="34"/>
        <w:rPr>
          <w:color w:val="000000" w:themeColor="text1"/>
          <w:sz w:val="28"/>
          <w:szCs w:val="28"/>
          <w:lang w:val="ro-RO"/>
        </w:rPr>
      </w:pPr>
      <w:r w:rsidRPr="00D2076D">
        <w:rPr>
          <w:color w:val="000000" w:themeColor="text1"/>
          <w:sz w:val="28"/>
          <w:szCs w:val="28"/>
          <w:lang w:val="ro-RO"/>
        </w:rPr>
        <w:t>„</w:t>
      </w:r>
      <w:r w:rsidR="00F14947" w:rsidRPr="00D2076D">
        <w:rPr>
          <w:color w:val="000000" w:themeColor="text1"/>
          <w:sz w:val="28"/>
          <w:szCs w:val="28"/>
          <w:lang w:val="ro-RO"/>
        </w:rPr>
        <w:t xml:space="preserve">82. </w:t>
      </w:r>
      <w:r w:rsidR="00070E4F" w:rsidRPr="00D2076D">
        <w:rPr>
          <w:color w:val="000000" w:themeColor="text1"/>
          <w:spacing w:val="-5"/>
          <w:sz w:val="28"/>
          <w:szCs w:val="28"/>
          <w:lang w:val="ro-RO"/>
        </w:rPr>
        <w:t>Î</w:t>
      </w:r>
      <w:r w:rsidR="00F14947" w:rsidRPr="00D2076D">
        <w:rPr>
          <w:color w:val="000000" w:themeColor="text1"/>
          <w:spacing w:val="-5"/>
          <w:sz w:val="28"/>
          <w:szCs w:val="28"/>
          <w:lang w:val="ro-RO"/>
        </w:rPr>
        <w:t>ncăperile punctului medical trebuie</w:t>
      </w:r>
      <w:r w:rsidR="00456E21" w:rsidRPr="00D2076D">
        <w:rPr>
          <w:color w:val="000000" w:themeColor="text1"/>
          <w:spacing w:val="-5"/>
          <w:sz w:val="28"/>
          <w:szCs w:val="28"/>
          <w:lang w:val="ro-RO"/>
        </w:rPr>
        <w:t xml:space="preserve"> să </w:t>
      </w:r>
      <w:r w:rsidR="00F14947" w:rsidRPr="00D2076D">
        <w:rPr>
          <w:color w:val="000000" w:themeColor="text1"/>
          <w:spacing w:val="-5"/>
          <w:sz w:val="28"/>
          <w:szCs w:val="28"/>
          <w:lang w:val="ro-RO"/>
        </w:rPr>
        <w:t>prevadă condiții pentru organizarea măsurilor curativ-profilactice și de fortificare a sănătății.</w:t>
      </w:r>
      <w:r w:rsidRPr="00D2076D">
        <w:rPr>
          <w:color w:val="000000" w:themeColor="text1"/>
          <w:spacing w:val="-5"/>
          <w:sz w:val="28"/>
          <w:szCs w:val="28"/>
          <w:lang w:val="ro-RO"/>
        </w:rPr>
        <w:t>”</w:t>
      </w:r>
    </w:p>
    <w:p w14:paraId="4E696C25" w14:textId="43155978" w:rsidR="00F14947" w:rsidRPr="00D2076D" w:rsidRDefault="00F14947" w:rsidP="0034285C">
      <w:pPr>
        <w:pStyle w:val="Listparagraf"/>
        <w:widowControl w:val="0"/>
        <w:numPr>
          <w:ilvl w:val="0"/>
          <w:numId w:val="1"/>
        </w:numPr>
        <w:tabs>
          <w:tab w:val="left" w:pos="142"/>
          <w:tab w:val="left" w:pos="426"/>
          <w:tab w:val="left" w:pos="567"/>
        </w:tabs>
        <w:autoSpaceDE w:val="0"/>
        <w:autoSpaceDN w:val="0"/>
        <w:ind w:left="0" w:right="34" w:firstLine="851"/>
        <w:rPr>
          <w:color w:val="000000" w:themeColor="text1"/>
          <w:sz w:val="28"/>
          <w:szCs w:val="28"/>
          <w:lang w:val="ro-RO"/>
        </w:rPr>
      </w:pPr>
      <w:r w:rsidRPr="00D2076D">
        <w:rPr>
          <w:color w:val="000000" w:themeColor="text1"/>
          <w:sz w:val="28"/>
          <w:szCs w:val="28"/>
          <w:lang w:val="ro-RO"/>
        </w:rPr>
        <w:t>punctul</w:t>
      </w:r>
      <w:r w:rsidRPr="00D2076D">
        <w:rPr>
          <w:color w:val="000000" w:themeColor="text1"/>
          <w:spacing w:val="26"/>
          <w:sz w:val="28"/>
          <w:szCs w:val="28"/>
          <w:lang w:val="ro-RO"/>
        </w:rPr>
        <w:t xml:space="preserve"> </w:t>
      </w:r>
      <w:r w:rsidRPr="00D2076D">
        <w:rPr>
          <w:color w:val="000000" w:themeColor="text1"/>
          <w:sz w:val="28"/>
          <w:szCs w:val="28"/>
          <w:lang w:val="ro-RO"/>
        </w:rPr>
        <w:t xml:space="preserve">85 </w:t>
      </w:r>
      <w:r w:rsidR="00EE5B6C" w:rsidRPr="00D2076D">
        <w:rPr>
          <w:color w:val="000000" w:themeColor="text1"/>
          <w:sz w:val="28"/>
          <w:szCs w:val="28"/>
          <w:lang w:val="ro-RO"/>
        </w:rPr>
        <w:t xml:space="preserve"> </w:t>
      </w:r>
      <w:r w:rsidR="00E4351E" w:rsidRPr="00D2076D">
        <w:rPr>
          <w:color w:val="000000" w:themeColor="text1"/>
          <w:sz w:val="28"/>
          <w:szCs w:val="28"/>
          <w:lang w:val="ro-RO"/>
        </w:rPr>
        <w:t xml:space="preserve">va avea </w:t>
      </w:r>
      <w:r w:rsidR="00EE5B6C" w:rsidRPr="00D2076D">
        <w:rPr>
          <w:color w:val="000000" w:themeColor="text1"/>
          <w:sz w:val="28"/>
          <w:szCs w:val="28"/>
          <w:lang w:val="ro-RO"/>
        </w:rPr>
        <w:t xml:space="preserve"> următorul </w:t>
      </w:r>
      <w:r w:rsidR="00E4351E" w:rsidRPr="00D2076D">
        <w:rPr>
          <w:color w:val="000000" w:themeColor="text1"/>
          <w:sz w:val="28"/>
          <w:szCs w:val="28"/>
          <w:lang w:val="ro-RO"/>
        </w:rPr>
        <w:t>cuprins:</w:t>
      </w:r>
    </w:p>
    <w:p w14:paraId="6D754D3E" w14:textId="77777777" w:rsidR="005B1A98" w:rsidRPr="00D2076D" w:rsidRDefault="00492A48" w:rsidP="00722FF8">
      <w:pPr>
        <w:pStyle w:val="Listparagraf"/>
        <w:tabs>
          <w:tab w:val="left" w:pos="142"/>
          <w:tab w:val="left" w:pos="426"/>
          <w:tab w:val="left" w:pos="1644"/>
          <w:tab w:val="left" w:pos="1645"/>
        </w:tabs>
        <w:ind w:left="0" w:right="34"/>
        <w:rPr>
          <w:color w:val="000000" w:themeColor="text1"/>
          <w:sz w:val="28"/>
          <w:szCs w:val="28"/>
          <w:lang w:val="ro-RO"/>
        </w:rPr>
      </w:pPr>
      <w:r w:rsidRPr="00D2076D">
        <w:rPr>
          <w:color w:val="000000" w:themeColor="text1"/>
          <w:sz w:val="28"/>
          <w:szCs w:val="28"/>
          <w:lang w:val="ro-RO"/>
        </w:rPr>
        <w:t>„</w:t>
      </w:r>
      <w:r w:rsidR="00240117" w:rsidRPr="00D2076D">
        <w:rPr>
          <w:color w:val="000000" w:themeColor="text1"/>
          <w:sz w:val="28"/>
          <w:szCs w:val="28"/>
          <w:lang w:val="ro-RO"/>
        </w:rPr>
        <w:t xml:space="preserve">85. </w:t>
      </w:r>
      <w:r w:rsidR="00F14947" w:rsidRPr="00D2076D">
        <w:rPr>
          <w:color w:val="000000" w:themeColor="text1"/>
          <w:sz w:val="28"/>
          <w:szCs w:val="28"/>
          <w:lang w:val="ro-RO"/>
        </w:rPr>
        <w:t xml:space="preserve">În instituțiile de educație timpurie, dormitoarele trebuie dotate astfel încât să asigure un mediu de somn confortabil, sigur și igienic pentru fiecare copil. </w:t>
      </w:r>
    </w:p>
    <w:p w14:paraId="3D66A1BB" w14:textId="3C084CBC" w:rsidR="00F14947" w:rsidRPr="00D2076D" w:rsidRDefault="005B1A98" w:rsidP="00722FF8">
      <w:pPr>
        <w:pStyle w:val="Listparagraf"/>
        <w:tabs>
          <w:tab w:val="left" w:pos="142"/>
          <w:tab w:val="left" w:pos="426"/>
          <w:tab w:val="left" w:pos="1644"/>
          <w:tab w:val="left" w:pos="1645"/>
        </w:tabs>
        <w:ind w:left="0" w:right="34"/>
        <w:rPr>
          <w:color w:val="000000" w:themeColor="text1"/>
          <w:sz w:val="28"/>
          <w:szCs w:val="28"/>
          <w:lang w:val="ro-RO"/>
        </w:rPr>
      </w:pPr>
      <w:r w:rsidRPr="00D2076D">
        <w:rPr>
          <w:color w:val="000000" w:themeColor="text1"/>
          <w:sz w:val="28"/>
          <w:szCs w:val="28"/>
          <w:lang w:val="ro-RO"/>
        </w:rPr>
        <w:t xml:space="preserve">1) </w:t>
      </w:r>
      <w:r w:rsidR="00F14947" w:rsidRPr="00D2076D">
        <w:rPr>
          <w:color w:val="000000" w:themeColor="text1"/>
          <w:sz w:val="28"/>
          <w:szCs w:val="28"/>
          <w:lang w:val="ro-RO"/>
        </w:rPr>
        <w:t xml:space="preserve">Toate locurile de dormit trebuie să </w:t>
      </w:r>
      <w:r w:rsidR="00BA51E7" w:rsidRPr="00D2076D">
        <w:rPr>
          <w:color w:val="000000" w:themeColor="text1"/>
          <w:sz w:val="28"/>
          <w:szCs w:val="28"/>
          <w:lang w:val="ro-RO"/>
        </w:rPr>
        <w:t>dispună de</w:t>
      </w:r>
      <w:r w:rsidR="00F14947" w:rsidRPr="00D2076D">
        <w:rPr>
          <w:color w:val="000000" w:themeColor="text1"/>
          <w:sz w:val="28"/>
          <w:szCs w:val="28"/>
          <w:lang w:val="ro-RO"/>
        </w:rPr>
        <w:t xml:space="preserve"> următoarele criterii generale: </w:t>
      </w:r>
    </w:p>
    <w:p w14:paraId="2557580E" w14:textId="33B326F7" w:rsidR="00F14947" w:rsidRPr="00D2076D" w:rsidRDefault="00DF50F7" w:rsidP="00722FF8">
      <w:pPr>
        <w:pStyle w:val="Listparagraf"/>
        <w:tabs>
          <w:tab w:val="left" w:pos="142"/>
          <w:tab w:val="left" w:pos="426"/>
          <w:tab w:val="left" w:pos="1644"/>
          <w:tab w:val="left" w:pos="1645"/>
        </w:tabs>
        <w:ind w:left="0" w:right="34" w:firstLine="0"/>
        <w:rPr>
          <w:color w:val="000000" w:themeColor="text1"/>
          <w:sz w:val="28"/>
          <w:szCs w:val="28"/>
          <w:lang w:val="ro-RO"/>
        </w:rPr>
      </w:pPr>
      <w:r w:rsidRPr="00D2076D">
        <w:rPr>
          <w:color w:val="000000" w:themeColor="text1"/>
          <w:sz w:val="28"/>
          <w:szCs w:val="28"/>
          <w:lang w:val="ro-RO"/>
        </w:rPr>
        <w:t xml:space="preserve">           </w:t>
      </w:r>
      <w:r w:rsidR="009F14A2" w:rsidRPr="00D2076D">
        <w:rPr>
          <w:color w:val="000000" w:themeColor="text1"/>
          <w:sz w:val="28"/>
          <w:szCs w:val="28"/>
          <w:lang w:val="ro-RO"/>
        </w:rPr>
        <w:t>a</w:t>
      </w:r>
      <w:r w:rsidR="002F2DD8" w:rsidRPr="00D2076D">
        <w:rPr>
          <w:color w:val="000000" w:themeColor="text1"/>
          <w:sz w:val="28"/>
          <w:szCs w:val="28"/>
          <w:lang w:val="ro-RO"/>
        </w:rPr>
        <w:t>) c</w:t>
      </w:r>
      <w:r w:rsidR="00F14947" w:rsidRPr="00D2076D">
        <w:rPr>
          <w:color w:val="000000" w:themeColor="text1"/>
          <w:sz w:val="28"/>
          <w:szCs w:val="28"/>
          <w:lang w:val="ro-RO"/>
        </w:rPr>
        <w:t>onformitatea cu standardele de siguranță pentru prevenirea accidentelor și a rănirilor</w:t>
      </w:r>
      <w:r w:rsidRPr="00D2076D">
        <w:rPr>
          <w:color w:val="000000" w:themeColor="text1"/>
          <w:sz w:val="28"/>
          <w:szCs w:val="28"/>
          <w:lang w:val="ro-RO"/>
        </w:rPr>
        <w:t>;</w:t>
      </w:r>
    </w:p>
    <w:p w14:paraId="22D9D1C0" w14:textId="6F6B232B" w:rsidR="00F14947" w:rsidRPr="00D2076D" w:rsidRDefault="00DF50F7" w:rsidP="00722FF8">
      <w:pPr>
        <w:pStyle w:val="Listparagraf"/>
        <w:tabs>
          <w:tab w:val="left" w:pos="142"/>
          <w:tab w:val="left" w:pos="426"/>
          <w:tab w:val="left" w:pos="1644"/>
          <w:tab w:val="left" w:pos="1645"/>
        </w:tabs>
        <w:ind w:left="0" w:right="34" w:firstLine="0"/>
        <w:rPr>
          <w:color w:val="000000" w:themeColor="text1"/>
          <w:sz w:val="28"/>
          <w:szCs w:val="28"/>
          <w:lang w:val="ro-RO"/>
        </w:rPr>
      </w:pPr>
      <w:r w:rsidRPr="00D2076D">
        <w:rPr>
          <w:color w:val="000000" w:themeColor="text1"/>
          <w:sz w:val="28"/>
          <w:szCs w:val="28"/>
          <w:lang w:val="ro-RO"/>
        </w:rPr>
        <w:t xml:space="preserve">           </w:t>
      </w:r>
      <w:r w:rsidR="009F14A2" w:rsidRPr="00D2076D">
        <w:rPr>
          <w:color w:val="000000" w:themeColor="text1"/>
          <w:sz w:val="28"/>
          <w:szCs w:val="28"/>
          <w:lang w:val="ro-RO"/>
        </w:rPr>
        <w:t>b</w:t>
      </w:r>
      <w:r w:rsidR="002F2DD8" w:rsidRPr="00D2076D">
        <w:rPr>
          <w:color w:val="000000" w:themeColor="text1"/>
          <w:sz w:val="28"/>
          <w:szCs w:val="28"/>
          <w:lang w:val="ro-RO"/>
        </w:rPr>
        <w:t>) a</w:t>
      </w:r>
      <w:r w:rsidR="00F14947" w:rsidRPr="00D2076D">
        <w:rPr>
          <w:color w:val="000000" w:themeColor="text1"/>
          <w:sz w:val="28"/>
          <w:szCs w:val="28"/>
          <w:lang w:val="ro-RO"/>
        </w:rPr>
        <w:t>sigurarea unei igiene adecvate, cu saltele, lenjerii de pat și pături curate, întreținute și schimbate regulat</w:t>
      </w:r>
      <w:r w:rsidRPr="00D2076D">
        <w:rPr>
          <w:color w:val="000000" w:themeColor="text1"/>
          <w:sz w:val="28"/>
          <w:szCs w:val="28"/>
          <w:lang w:val="ro-RO"/>
        </w:rPr>
        <w:t>;</w:t>
      </w:r>
      <w:r w:rsidR="00F14947" w:rsidRPr="00D2076D">
        <w:rPr>
          <w:color w:val="000000" w:themeColor="text1"/>
          <w:sz w:val="28"/>
          <w:szCs w:val="28"/>
          <w:lang w:val="ro-RO"/>
        </w:rPr>
        <w:t xml:space="preserve"> </w:t>
      </w:r>
    </w:p>
    <w:p w14:paraId="1950833A" w14:textId="29E4B6E0" w:rsidR="00F14947" w:rsidRPr="00D2076D" w:rsidRDefault="00DF50F7" w:rsidP="00722FF8">
      <w:pPr>
        <w:pStyle w:val="Listparagraf"/>
        <w:tabs>
          <w:tab w:val="left" w:pos="142"/>
          <w:tab w:val="left" w:pos="426"/>
          <w:tab w:val="left" w:pos="1644"/>
          <w:tab w:val="left" w:pos="1645"/>
        </w:tabs>
        <w:ind w:left="0" w:right="34" w:firstLine="0"/>
        <w:rPr>
          <w:color w:val="000000" w:themeColor="text1"/>
          <w:sz w:val="28"/>
          <w:szCs w:val="28"/>
          <w:lang w:val="ro-RO"/>
        </w:rPr>
      </w:pPr>
      <w:r w:rsidRPr="00D2076D">
        <w:rPr>
          <w:color w:val="000000" w:themeColor="text1"/>
          <w:sz w:val="28"/>
          <w:szCs w:val="28"/>
          <w:lang w:val="ro-RO"/>
        </w:rPr>
        <w:t xml:space="preserve">           </w:t>
      </w:r>
      <w:r w:rsidR="009F14A2" w:rsidRPr="00D2076D">
        <w:rPr>
          <w:color w:val="000000" w:themeColor="text1"/>
          <w:sz w:val="28"/>
          <w:szCs w:val="28"/>
          <w:lang w:val="ro-RO"/>
        </w:rPr>
        <w:t>c</w:t>
      </w:r>
      <w:r w:rsidR="002F2DD8" w:rsidRPr="00D2076D">
        <w:rPr>
          <w:color w:val="000000" w:themeColor="text1"/>
          <w:sz w:val="28"/>
          <w:szCs w:val="28"/>
          <w:lang w:val="ro-RO"/>
        </w:rPr>
        <w:t>) c</w:t>
      </w:r>
      <w:r w:rsidR="00F14947" w:rsidRPr="00D2076D">
        <w:rPr>
          <w:color w:val="000000" w:themeColor="text1"/>
          <w:sz w:val="28"/>
          <w:szCs w:val="28"/>
          <w:lang w:val="ro-RO"/>
        </w:rPr>
        <w:t xml:space="preserve">ompatibilitatea cu vârsta și </w:t>
      </w:r>
      <w:r w:rsidR="000C4681" w:rsidRPr="00D2076D">
        <w:rPr>
          <w:color w:val="000000" w:themeColor="text1"/>
          <w:sz w:val="28"/>
          <w:szCs w:val="28"/>
          <w:lang w:val="ro-RO"/>
        </w:rPr>
        <w:t>talia</w:t>
      </w:r>
      <w:r w:rsidR="00F14947" w:rsidRPr="00D2076D">
        <w:rPr>
          <w:color w:val="000000" w:themeColor="text1"/>
          <w:sz w:val="28"/>
          <w:szCs w:val="28"/>
          <w:lang w:val="ro-RO"/>
        </w:rPr>
        <w:t xml:space="preserve"> copiilor</w:t>
      </w:r>
      <w:r w:rsidR="000C4681" w:rsidRPr="00D2076D">
        <w:rPr>
          <w:color w:val="000000" w:themeColor="text1"/>
          <w:sz w:val="28"/>
          <w:szCs w:val="28"/>
          <w:lang w:val="ro-RO"/>
        </w:rPr>
        <w:t>.</w:t>
      </w:r>
      <w:r w:rsidR="00F14947" w:rsidRPr="00D2076D">
        <w:rPr>
          <w:color w:val="000000" w:themeColor="text1"/>
          <w:sz w:val="28"/>
          <w:szCs w:val="28"/>
          <w:lang w:val="ro-RO"/>
        </w:rPr>
        <w:t xml:space="preserve"> </w:t>
      </w:r>
    </w:p>
    <w:p w14:paraId="7793FD89" w14:textId="66D07FA5" w:rsidR="00467CD1" w:rsidRPr="00D2076D" w:rsidRDefault="00467CD1" w:rsidP="00722FF8">
      <w:pPr>
        <w:pStyle w:val="Listparagraf"/>
        <w:tabs>
          <w:tab w:val="left" w:pos="142"/>
          <w:tab w:val="left" w:pos="426"/>
          <w:tab w:val="left" w:pos="1644"/>
          <w:tab w:val="left" w:pos="1645"/>
        </w:tabs>
        <w:ind w:left="0" w:right="34" w:firstLine="0"/>
        <w:rPr>
          <w:color w:val="000000" w:themeColor="text1"/>
          <w:sz w:val="28"/>
          <w:szCs w:val="28"/>
          <w:lang w:val="pt-PT"/>
        </w:rPr>
      </w:pPr>
      <w:r w:rsidRPr="00D2076D">
        <w:rPr>
          <w:color w:val="000000" w:themeColor="text1"/>
          <w:sz w:val="28"/>
          <w:szCs w:val="28"/>
          <w:lang w:val="pt-PT"/>
        </w:rPr>
        <w:t xml:space="preserve">        </w:t>
      </w:r>
      <w:r w:rsidR="00DF50F7" w:rsidRPr="00D2076D">
        <w:rPr>
          <w:color w:val="000000" w:themeColor="text1"/>
          <w:sz w:val="28"/>
          <w:szCs w:val="28"/>
          <w:lang w:val="pt-PT"/>
        </w:rPr>
        <w:t xml:space="preserve">  </w:t>
      </w:r>
      <w:r w:rsidRPr="00D2076D">
        <w:rPr>
          <w:color w:val="000000" w:themeColor="text1"/>
          <w:sz w:val="28"/>
          <w:szCs w:val="28"/>
          <w:lang w:val="pt-PT"/>
        </w:rPr>
        <w:t xml:space="preserve"> </w:t>
      </w:r>
      <w:r w:rsidR="005B1A98" w:rsidRPr="00D2076D">
        <w:rPr>
          <w:color w:val="000000" w:themeColor="text1"/>
          <w:sz w:val="28"/>
          <w:szCs w:val="28"/>
          <w:lang w:val="pt-PT"/>
        </w:rPr>
        <w:t>2)</w:t>
      </w:r>
      <w:r w:rsidRPr="00D2076D">
        <w:rPr>
          <w:color w:val="000000" w:themeColor="text1"/>
          <w:sz w:val="28"/>
          <w:szCs w:val="28"/>
          <w:lang w:val="pt-PT"/>
        </w:rPr>
        <w:t xml:space="preserve"> Dormitoarele sunt dotate cu paturi individuale asigurate cu saltea, pătură, muşama de protecţie, 2 seturi de lenjerie de pat şi lenjerie pentru fiecare copil adecvate v</w:t>
      </w:r>
      <w:r w:rsidR="00240117" w:rsidRPr="00D2076D">
        <w:rPr>
          <w:color w:val="000000" w:themeColor="text1"/>
          <w:sz w:val="28"/>
          <w:szCs w:val="28"/>
          <w:lang w:val="pt-PT"/>
        </w:rPr>
        <w:t>â</w:t>
      </w:r>
      <w:r w:rsidRPr="00D2076D">
        <w:rPr>
          <w:color w:val="000000" w:themeColor="text1"/>
          <w:sz w:val="28"/>
          <w:szCs w:val="28"/>
          <w:lang w:val="pt-PT"/>
        </w:rPr>
        <w:t>rstei acestuia. Instituţiile de educaţie timpurie se dotează cu următoarele paturi tip:</w:t>
      </w:r>
    </w:p>
    <w:p w14:paraId="03727386" w14:textId="6A0EAA16" w:rsidR="00467CD1" w:rsidRPr="00D2076D" w:rsidRDefault="00DF50F7" w:rsidP="00722FF8">
      <w:pPr>
        <w:pStyle w:val="Listparagraf"/>
        <w:tabs>
          <w:tab w:val="left" w:pos="142"/>
          <w:tab w:val="left" w:pos="426"/>
          <w:tab w:val="left" w:pos="1644"/>
        </w:tabs>
        <w:ind w:left="0" w:right="34" w:firstLine="0"/>
        <w:rPr>
          <w:color w:val="000000" w:themeColor="text1"/>
          <w:sz w:val="28"/>
          <w:szCs w:val="28"/>
          <w:lang w:val="pt-PT"/>
        </w:rPr>
      </w:pPr>
      <w:r w:rsidRPr="00D2076D">
        <w:rPr>
          <w:color w:val="000000" w:themeColor="text1"/>
          <w:sz w:val="28"/>
          <w:szCs w:val="28"/>
          <w:lang w:val="pt-PT"/>
        </w:rPr>
        <w:t xml:space="preserve">           </w:t>
      </w:r>
      <w:r w:rsidR="009F14A2" w:rsidRPr="00D2076D">
        <w:rPr>
          <w:color w:val="000000" w:themeColor="text1"/>
          <w:sz w:val="28"/>
          <w:szCs w:val="28"/>
          <w:lang w:val="pt-PT"/>
        </w:rPr>
        <w:t>a</w:t>
      </w:r>
      <w:r w:rsidR="00467CD1" w:rsidRPr="00D2076D">
        <w:rPr>
          <w:color w:val="000000" w:themeColor="text1"/>
          <w:sz w:val="28"/>
          <w:szCs w:val="28"/>
          <w:lang w:val="pt-PT"/>
        </w:rPr>
        <w:t>) nr. 1 – destinat pentru copii cu vârsta de la 1,5 ani până la 3 ani (antepreşcolari);</w:t>
      </w:r>
    </w:p>
    <w:p w14:paraId="74849719" w14:textId="398DBB50" w:rsidR="004D1F6A" w:rsidRPr="00D2076D" w:rsidRDefault="00DF50F7" w:rsidP="00722FF8">
      <w:pPr>
        <w:pStyle w:val="Listparagraf"/>
        <w:tabs>
          <w:tab w:val="left" w:pos="142"/>
          <w:tab w:val="left" w:pos="426"/>
          <w:tab w:val="left" w:pos="1644"/>
        </w:tabs>
        <w:ind w:left="0" w:right="34" w:firstLine="0"/>
        <w:rPr>
          <w:color w:val="000000" w:themeColor="text1"/>
          <w:sz w:val="28"/>
          <w:szCs w:val="28"/>
          <w:lang w:val="pt-PT"/>
        </w:rPr>
      </w:pPr>
      <w:r w:rsidRPr="00D2076D">
        <w:rPr>
          <w:color w:val="000000" w:themeColor="text1"/>
          <w:sz w:val="28"/>
          <w:szCs w:val="28"/>
          <w:lang w:val="pt-PT"/>
        </w:rPr>
        <w:t xml:space="preserve">           </w:t>
      </w:r>
      <w:r w:rsidR="009F14A2" w:rsidRPr="00D2076D">
        <w:rPr>
          <w:color w:val="000000" w:themeColor="text1"/>
          <w:sz w:val="28"/>
          <w:szCs w:val="28"/>
          <w:lang w:val="pt-PT"/>
        </w:rPr>
        <w:t>b</w:t>
      </w:r>
      <w:r w:rsidR="00467CD1" w:rsidRPr="00D2076D">
        <w:rPr>
          <w:color w:val="000000" w:themeColor="text1"/>
          <w:sz w:val="28"/>
          <w:szCs w:val="28"/>
          <w:lang w:val="pt-PT"/>
        </w:rPr>
        <w:t>) nr. 2 – copii de la 3 p</w:t>
      </w:r>
      <w:r w:rsidR="004D583C" w:rsidRPr="00D2076D">
        <w:rPr>
          <w:color w:val="000000" w:themeColor="text1"/>
          <w:sz w:val="28"/>
          <w:szCs w:val="28"/>
          <w:lang w:val="pt-PT"/>
        </w:rPr>
        <w:t>â</w:t>
      </w:r>
      <w:r w:rsidR="00467CD1" w:rsidRPr="00D2076D">
        <w:rPr>
          <w:color w:val="000000" w:themeColor="text1"/>
          <w:sz w:val="28"/>
          <w:szCs w:val="28"/>
          <w:lang w:val="pt-PT"/>
        </w:rPr>
        <w:t>nă la 7 ani (preşcolari). Paturile nr. 1 au lungimea de 120 cm, lăţimea – de 80 cm şi înălţimea – de 30 cm, iar paturile nr. 2, respectiv, 140 cm, 80 cm şi 30 cm.”</w:t>
      </w:r>
    </w:p>
    <w:p w14:paraId="18F58C0D" w14:textId="5118D1C1" w:rsidR="004D1F6A" w:rsidRPr="00D2076D" w:rsidRDefault="00AB06E4" w:rsidP="00722FF8">
      <w:pPr>
        <w:pStyle w:val="TableParagraph"/>
        <w:tabs>
          <w:tab w:val="left" w:pos="142"/>
          <w:tab w:val="left" w:pos="426"/>
        </w:tabs>
        <w:ind w:right="34" w:firstLine="567"/>
        <w:jc w:val="both"/>
        <w:rPr>
          <w:color w:val="000000" w:themeColor="text1"/>
          <w:sz w:val="28"/>
          <w:szCs w:val="28"/>
        </w:rPr>
      </w:pPr>
      <w:r w:rsidRPr="00D2076D">
        <w:rPr>
          <w:b/>
          <w:color w:val="000000" w:themeColor="text1"/>
          <w:sz w:val="28"/>
          <w:szCs w:val="28"/>
        </w:rPr>
        <w:lastRenderedPageBreak/>
        <w:t xml:space="preserve">  </w:t>
      </w:r>
      <w:r w:rsidR="004D1F6A" w:rsidRPr="00D2076D">
        <w:rPr>
          <w:b/>
          <w:color w:val="000000" w:themeColor="text1"/>
          <w:sz w:val="28"/>
          <w:szCs w:val="28"/>
        </w:rPr>
        <w:t>3</w:t>
      </w:r>
      <w:r w:rsidR="007A2D02" w:rsidRPr="00D2076D">
        <w:rPr>
          <w:b/>
          <w:color w:val="000000" w:themeColor="text1"/>
          <w:sz w:val="28"/>
          <w:szCs w:val="28"/>
        </w:rPr>
        <w:t>3</w:t>
      </w:r>
      <w:r w:rsidR="004D1F6A" w:rsidRPr="00D2076D">
        <w:rPr>
          <w:b/>
          <w:color w:val="000000" w:themeColor="text1"/>
          <w:sz w:val="28"/>
          <w:szCs w:val="28"/>
        </w:rPr>
        <w:t>)</w:t>
      </w:r>
      <w:r w:rsidR="00E063E0" w:rsidRPr="00D2076D">
        <w:rPr>
          <w:b/>
          <w:color w:val="000000" w:themeColor="text1"/>
          <w:sz w:val="28"/>
          <w:szCs w:val="28"/>
        </w:rPr>
        <w:t xml:space="preserve"> </w:t>
      </w:r>
      <w:r w:rsidR="004D1F6A" w:rsidRPr="00D2076D">
        <w:rPr>
          <w:color w:val="000000" w:themeColor="text1"/>
          <w:sz w:val="28"/>
          <w:szCs w:val="28"/>
        </w:rPr>
        <w:t xml:space="preserve"> punctul 92, va avea următorul cuprins: </w:t>
      </w:r>
    </w:p>
    <w:p w14:paraId="716B5EA8" w14:textId="77777777" w:rsidR="00E063E0" w:rsidRPr="00D2076D" w:rsidRDefault="00492A48" w:rsidP="00722FF8">
      <w:pPr>
        <w:pStyle w:val="TableParagraph"/>
        <w:tabs>
          <w:tab w:val="left" w:pos="142"/>
          <w:tab w:val="left" w:pos="426"/>
        </w:tabs>
        <w:ind w:right="34" w:firstLine="709"/>
        <w:jc w:val="both"/>
        <w:rPr>
          <w:color w:val="000000" w:themeColor="text1"/>
          <w:sz w:val="28"/>
          <w:szCs w:val="28"/>
        </w:rPr>
      </w:pPr>
      <w:r w:rsidRPr="00D2076D">
        <w:rPr>
          <w:color w:val="000000" w:themeColor="text1"/>
          <w:sz w:val="28"/>
          <w:szCs w:val="28"/>
        </w:rPr>
        <w:t>„</w:t>
      </w:r>
      <w:r w:rsidR="004D1F6A" w:rsidRPr="00D2076D">
        <w:rPr>
          <w:color w:val="000000" w:themeColor="text1"/>
          <w:sz w:val="28"/>
          <w:szCs w:val="28"/>
        </w:rPr>
        <w:t>92. Grupurile sanitare din instituțiile de educație timpurie trebuie să fie dotate cu sisteme de ventilație eficiente, care asigură o calitate a aerului optimă și controlul umidității. Aceste sisteme pot include soluții moderne de ventilație mecanică, capabile să asigure un flux constant de aer curat și să elimine eficient mirosurile și poluanții.</w:t>
      </w:r>
      <w:r w:rsidRPr="00D2076D">
        <w:rPr>
          <w:color w:val="000000" w:themeColor="text1"/>
          <w:sz w:val="28"/>
          <w:szCs w:val="28"/>
        </w:rPr>
        <w:t>”</w:t>
      </w:r>
    </w:p>
    <w:p w14:paraId="3EF87DB2" w14:textId="1B8FFEDD" w:rsidR="001F547C" w:rsidRPr="00D2076D" w:rsidRDefault="00E82BDF" w:rsidP="00E82BDF">
      <w:pPr>
        <w:pStyle w:val="TableParagraph"/>
        <w:tabs>
          <w:tab w:val="left" w:pos="142"/>
          <w:tab w:val="left" w:pos="426"/>
        </w:tabs>
        <w:ind w:left="710" w:right="34"/>
        <w:jc w:val="both"/>
        <w:rPr>
          <w:color w:val="000000" w:themeColor="text1"/>
          <w:sz w:val="28"/>
          <w:szCs w:val="28"/>
        </w:rPr>
      </w:pPr>
      <w:r w:rsidRPr="00D2076D">
        <w:rPr>
          <w:b/>
          <w:color w:val="000000" w:themeColor="text1"/>
          <w:sz w:val="28"/>
          <w:szCs w:val="28"/>
        </w:rPr>
        <w:t>3</w:t>
      </w:r>
      <w:r w:rsidR="007A2D02" w:rsidRPr="00D2076D">
        <w:rPr>
          <w:b/>
          <w:color w:val="000000" w:themeColor="text1"/>
          <w:sz w:val="28"/>
          <w:szCs w:val="28"/>
        </w:rPr>
        <w:t>4</w:t>
      </w:r>
      <w:r w:rsidRPr="00D2076D">
        <w:rPr>
          <w:b/>
          <w:color w:val="000000" w:themeColor="text1"/>
          <w:sz w:val="28"/>
          <w:szCs w:val="28"/>
        </w:rPr>
        <w:t>)</w:t>
      </w:r>
      <w:r w:rsidR="000E2255" w:rsidRPr="00D2076D">
        <w:rPr>
          <w:b/>
          <w:color w:val="000000" w:themeColor="text1"/>
          <w:sz w:val="28"/>
          <w:szCs w:val="28"/>
        </w:rPr>
        <w:t xml:space="preserve"> </w:t>
      </w:r>
      <w:r w:rsidR="00070F06" w:rsidRPr="00D2076D">
        <w:rPr>
          <w:color w:val="000000" w:themeColor="text1"/>
          <w:sz w:val="28"/>
          <w:szCs w:val="28"/>
        </w:rPr>
        <w:t>p</w:t>
      </w:r>
      <w:r w:rsidR="00C92A2E" w:rsidRPr="00D2076D">
        <w:rPr>
          <w:color w:val="000000" w:themeColor="text1"/>
          <w:sz w:val="28"/>
          <w:szCs w:val="28"/>
        </w:rPr>
        <w:t xml:space="preserve">unctul 96 </w:t>
      </w:r>
      <w:r w:rsidR="0053626B" w:rsidRPr="00D2076D">
        <w:rPr>
          <w:color w:val="000000" w:themeColor="text1"/>
          <w:sz w:val="28"/>
          <w:szCs w:val="28"/>
        </w:rPr>
        <w:t>,</w:t>
      </w:r>
      <w:r w:rsidR="00DE280D" w:rsidRPr="00D2076D">
        <w:rPr>
          <w:color w:val="000000" w:themeColor="text1"/>
          <w:sz w:val="28"/>
          <w:szCs w:val="28"/>
        </w:rPr>
        <w:t xml:space="preserve"> va avea următorul cuprins:</w:t>
      </w:r>
    </w:p>
    <w:p w14:paraId="254BF1D8" w14:textId="77777777" w:rsidR="003E3DFB" w:rsidRPr="00D2076D" w:rsidRDefault="00DE280D" w:rsidP="003E3DFB">
      <w:pPr>
        <w:shd w:val="clear" w:color="auto" w:fill="FFFFFF"/>
        <w:rPr>
          <w:color w:val="000000" w:themeColor="text1"/>
          <w:sz w:val="28"/>
          <w:szCs w:val="28"/>
          <w:lang w:val="ro-RO"/>
        </w:rPr>
      </w:pPr>
      <w:r w:rsidRPr="00D2076D">
        <w:rPr>
          <w:color w:val="000000" w:themeColor="text1"/>
          <w:sz w:val="28"/>
          <w:szCs w:val="28"/>
          <w:lang w:val="ro-RO"/>
        </w:rPr>
        <w:t xml:space="preserve"> „</w:t>
      </w:r>
      <w:r w:rsidR="001F547C" w:rsidRPr="00D2076D">
        <w:rPr>
          <w:color w:val="000000" w:themeColor="text1"/>
          <w:sz w:val="28"/>
          <w:szCs w:val="28"/>
          <w:lang w:val="ro-RO"/>
        </w:rPr>
        <w:t xml:space="preserve">96. </w:t>
      </w:r>
      <w:r w:rsidRPr="00D2076D">
        <w:rPr>
          <w:color w:val="000000" w:themeColor="text1"/>
          <w:sz w:val="28"/>
          <w:szCs w:val="28"/>
          <w:lang w:val="ro-RO"/>
        </w:rPr>
        <w:t>WC-urile</w:t>
      </w:r>
      <w:r w:rsidR="00070F06" w:rsidRPr="00D2076D">
        <w:rPr>
          <w:color w:val="000000" w:themeColor="text1"/>
          <w:sz w:val="28"/>
          <w:szCs w:val="28"/>
          <w:lang w:val="ro-RO"/>
        </w:rPr>
        <w:t xml:space="preserve"> </w:t>
      </w:r>
      <w:r w:rsidRPr="00D2076D">
        <w:rPr>
          <w:color w:val="000000" w:themeColor="text1"/>
          <w:sz w:val="28"/>
          <w:szCs w:val="28"/>
          <w:lang w:val="ro-RO"/>
        </w:rPr>
        <w:t>din grupe treb</w:t>
      </w:r>
      <w:r w:rsidR="004D3F8F" w:rsidRPr="00D2076D">
        <w:rPr>
          <w:color w:val="000000" w:themeColor="text1"/>
          <w:sz w:val="28"/>
          <w:szCs w:val="28"/>
          <w:lang w:val="ro-RO"/>
        </w:rPr>
        <w:t>uie să fie asigurate cu ventilaț</w:t>
      </w:r>
      <w:r w:rsidRPr="00D2076D">
        <w:rPr>
          <w:color w:val="000000" w:themeColor="text1"/>
          <w:sz w:val="28"/>
          <w:szCs w:val="28"/>
          <w:lang w:val="ro-RO"/>
        </w:rPr>
        <w:t xml:space="preserve">ie </w:t>
      </w:r>
      <w:r w:rsidR="00C72C8E" w:rsidRPr="00D2076D">
        <w:rPr>
          <w:color w:val="000000" w:themeColor="text1"/>
          <w:sz w:val="28"/>
          <w:szCs w:val="28"/>
          <w:lang w:val="ro-RO"/>
        </w:rPr>
        <w:t>natural</w:t>
      </w:r>
      <w:r w:rsidR="00BD095C" w:rsidRPr="00D2076D">
        <w:rPr>
          <w:color w:val="000000" w:themeColor="text1"/>
          <w:sz w:val="28"/>
          <w:szCs w:val="28"/>
          <w:lang w:val="ro-RO"/>
        </w:rPr>
        <w:t>ă</w:t>
      </w:r>
      <w:r w:rsidR="00C72C8E" w:rsidRPr="00D2076D">
        <w:rPr>
          <w:color w:val="000000" w:themeColor="text1"/>
          <w:sz w:val="28"/>
          <w:szCs w:val="28"/>
          <w:lang w:val="ro-RO"/>
        </w:rPr>
        <w:t xml:space="preserve"> </w:t>
      </w:r>
      <w:r w:rsidRPr="00D2076D">
        <w:rPr>
          <w:color w:val="000000" w:themeColor="text1"/>
          <w:sz w:val="28"/>
          <w:szCs w:val="28"/>
          <w:lang w:val="ro-RO"/>
        </w:rPr>
        <w:t>sau mecanică și încălzire</w:t>
      </w:r>
      <w:r w:rsidR="00CE6BE0" w:rsidRPr="00D2076D">
        <w:rPr>
          <w:color w:val="000000" w:themeColor="text1"/>
          <w:sz w:val="28"/>
          <w:szCs w:val="28"/>
          <w:lang w:val="ro-RO"/>
        </w:rPr>
        <w:t xml:space="preserve"> </w:t>
      </w:r>
      <w:r w:rsidRPr="00D2076D">
        <w:rPr>
          <w:color w:val="000000" w:themeColor="text1"/>
          <w:sz w:val="28"/>
          <w:szCs w:val="28"/>
          <w:lang w:val="ro-RO"/>
        </w:rPr>
        <w:t>adecvată.</w:t>
      </w:r>
      <w:r w:rsidR="00C92A2E" w:rsidRPr="00D2076D">
        <w:rPr>
          <w:color w:val="000000" w:themeColor="text1"/>
          <w:sz w:val="28"/>
          <w:szCs w:val="28"/>
          <w:lang w:val="ro-RO"/>
        </w:rPr>
        <w:t>”</w:t>
      </w:r>
    </w:p>
    <w:p w14:paraId="28C8CA74" w14:textId="053665C5" w:rsidR="00C92A2E" w:rsidRPr="00D2076D" w:rsidRDefault="00E82BDF" w:rsidP="007A2D02">
      <w:pPr>
        <w:pStyle w:val="TableParagraph"/>
        <w:numPr>
          <w:ilvl w:val="0"/>
          <w:numId w:val="37"/>
        </w:numPr>
        <w:tabs>
          <w:tab w:val="left" w:pos="142"/>
          <w:tab w:val="left" w:pos="426"/>
        </w:tabs>
        <w:ind w:left="0" w:right="34" w:firstLine="710"/>
        <w:jc w:val="both"/>
        <w:rPr>
          <w:color w:val="000000" w:themeColor="text1"/>
          <w:sz w:val="28"/>
          <w:szCs w:val="28"/>
          <w:shd w:val="clear" w:color="auto" w:fill="FFFFFF"/>
        </w:rPr>
      </w:pPr>
      <w:r w:rsidRPr="00D2076D">
        <w:rPr>
          <w:color w:val="000000" w:themeColor="text1"/>
          <w:sz w:val="28"/>
          <w:szCs w:val="28"/>
          <w:shd w:val="clear" w:color="auto" w:fill="FFFFFF"/>
        </w:rPr>
        <w:t>p</w:t>
      </w:r>
      <w:r w:rsidR="00100157" w:rsidRPr="00D2076D">
        <w:rPr>
          <w:color w:val="000000" w:themeColor="text1"/>
          <w:sz w:val="28"/>
          <w:szCs w:val="28"/>
          <w:shd w:val="clear" w:color="auto" w:fill="FFFFFF"/>
        </w:rPr>
        <w:t xml:space="preserve">unctul 103, se completează cu textul „conform prevederilor </w:t>
      </w:r>
      <w:r w:rsidR="00100157" w:rsidRPr="00D2076D">
        <w:rPr>
          <w:color w:val="000000" w:themeColor="text1"/>
          <w:sz w:val="28"/>
          <w:szCs w:val="28"/>
          <w:shd w:val="clear" w:color="auto" w:fill="FFFFFF"/>
          <w:lang w:val="pt-PT"/>
        </w:rPr>
        <w:t xml:space="preserve">NCM C.01.02:2017 Clădiri civile. </w:t>
      </w:r>
      <w:r w:rsidR="00100157" w:rsidRPr="00D2076D">
        <w:rPr>
          <w:color w:val="000000" w:themeColor="text1"/>
          <w:sz w:val="28"/>
          <w:szCs w:val="28"/>
          <w:shd w:val="clear" w:color="auto" w:fill="FFFFFF"/>
        </w:rPr>
        <w:t>Proiectarea construcțiilor pentru grădinițe de copii”.</w:t>
      </w:r>
    </w:p>
    <w:p w14:paraId="2FCCF748" w14:textId="6C3D3D7D" w:rsidR="00BB6C56" w:rsidRPr="00D2076D" w:rsidRDefault="00BB6C56" w:rsidP="00C86DBD">
      <w:pPr>
        <w:pStyle w:val="TableParagraph"/>
        <w:tabs>
          <w:tab w:val="left" w:pos="142"/>
          <w:tab w:val="left" w:pos="426"/>
        </w:tabs>
        <w:ind w:right="34"/>
        <w:jc w:val="both"/>
        <w:rPr>
          <w:color w:val="000000" w:themeColor="text1"/>
          <w:sz w:val="28"/>
          <w:szCs w:val="28"/>
          <w:shd w:val="clear" w:color="auto" w:fill="FFFFFF"/>
        </w:rPr>
      </w:pPr>
      <w:r w:rsidRPr="00D2076D">
        <w:rPr>
          <w:color w:val="000000" w:themeColor="text1"/>
          <w:sz w:val="24"/>
          <w:szCs w:val="24"/>
          <w:shd w:val="clear" w:color="auto" w:fill="FFFFFF"/>
        </w:rPr>
        <w:t xml:space="preserve">           </w:t>
      </w:r>
      <w:r w:rsidR="00E82BDF" w:rsidRPr="00D2076D">
        <w:rPr>
          <w:b/>
          <w:color w:val="000000" w:themeColor="text1"/>
          <w:sz w:val="28"/>
          <w:szCs w:val="28"/>
          <w:shd w:val="clear" w:color="auto" w:fill="FFFFFF"/>
        </w:rPr>
        <w:t>3</w:t>
      </w:r>
      <w:r w:rsidR="007A2D02" w:rsidRPr="00D2076D">
        <w:rPr>
          <w:b/>
          <w:color w:val="000000" w:themeColor="text1"/>
          <w:sz w:val="28"/>
          <w:szCs w:val="28"/>
          <w:shd w:val="clear" w:color="auto" w:fill="FFFFFF"/>
        </w:rPr>
        <w:t>6</w:t>
      </w:r>
      <w:r w:rsidR="00E82BDF" w:rsidRPr="00D2076D">
        <w:rPr>
          <w:b/>
          <w:color w:val="000000" w:themeColor="text1"/>
          <w:sz w:val="28"/>
          <w:szCs w:val="28"/>
          <w:shd w:val="clear" w:color="auto" w:fill="FFFFFF"/>
        </w:rPr>
        <w:t>)</w:t>
      </w:r>
      <w:r w:rsidR="000E2255" w:rsidRPr="00D2076D">
        <w:rPr>
          <w:b/>
          <w:color w:val="000000" w:themeColor="text1"/>
          <w:sz w:val="28"/>
          <w:szCs w:val="28"/>
          <w:shd w:val="clear" w:color="auto" w:fill="FFFFFF"/>
        </w:rPr>
        <w:t xml:space="preserve"> </w:t>
      </w:r>
      <w:r w:rsidR="00C92A2E" w:rsidRPr="00D2076D">
        <w:rPr>
          <w:color w:val="000000" w:themeColor="text1"/>
          <w:sz w:val="28"/>
          <w:szCs w:val="28"/>
          <w:shd w:val="clear" w:color="auto" w:fill="FFFFFF"/>
        </w:rPr>
        <w:t>punctul 121</w:t>
      </w:r>
      <w:r w:rsidR="0053626B" w:rsidRPr="00D2076D">
        <w:rPr>
          <w:color w:val="000000" w:themeColor="text1"/>
          <w:sz w:val="28"/>
          <w:szCs w:val="28"/>
          <w:shd w:val="clear" w:color="auto" w:fill="FFFFFF"/>
        </w:rPr>
        <w:t>,</w:t>
      </w:r>
      <w:r w:rsidR="00C92A2E" w:rsidRPr="00D2076D">
        <w:rPr>
          <w:color w:val="000000" w:themeColor="text1"/>
          <w:sz w:val="28"/>
          <w:szCs w:val="28"/>
          <w:shd w:val="clear" w:color="auto" w:fill="FFFFFF"/>
        </w:rPr>
        <w:t xml:space="preserve"> se completează cu </w:t>
      </w:r>
      <w:r w:rsidR="0053626B" w:rsidRPr="00D2076D">
        <w:rPr>
          <w:color w:val="000000" w:themeColor="text1"/>
          <w:sz w:val="28"/>
          <w:szCs w:val="28"/>
          <w:shd w:val="clear" w:color="auto" w:fill="FFFFFF"/>
        </w:rPr>
        <w:t>u</w:t>
      </w:r>
      <w:r w:rsidR="00CD01AB" w:rsidRPr="00D2076D">
        <w:rPr>
          <w:color w:val="000000" w:themeColor="text1"/>
          <w:sz w:val="28"/>
          <w:szCs w:val="28"/>
          <w:shd w:val="clear" w:color="auto" w:fill="FFFFFF"/>
        </w:rPr>
        <w:t>n aline</w:t>
      </w:r>
      <w:r w:rsidR="002C4ECB" w:rsidRPr="00D2076D">
        <w:rPr>
          <w:color w:val="000000" w:themeColor="text1"/>
          <w:sz w:val="28"/>
          <w:szCs w:val="28"/>
          <w:shd w:val="clear" w:color="auto" w:fill="FFFFFF"/>
        </w:rPr>
        <w:t>at cu următorul cuprins</w:t>
      </w:r>
      <w:r w:rsidR="00C92A2E" w:rsidRPr="00D2076D">
        <w:rPr>
          <w:color w:val="000000" w:themeColor="text1"/>
          <w:sz w:val="28"/>
          <w:szCs w:val="28"/>
          <w:shd w:val="clear" w:color="auto" w:fill="FFFFFF"/>
        </w:rPr>
        <w:t xml:space="preserve">: „În cazul lipsei spălătoriei, instituția </w:t>
      </w:r>
      <w:r w:rsidR="002C4ECB" w:rsidRPr="00D2076D">
        <w:rPr>
          <w:color w:val="000000" w:themeColor="text1"/>
          <w:sz w:val="28"/>
          <w:szCs w:val="28"/>
          <w:shd w:val="clear" w:color="auto" w:fill="FFFFFF"/>
        </w:rPr>
        <w:t>încheie un</w:t>
      </w:r>
      <w:r w:rsidR="00C92A2E" w:rsidRPr="00D2076D">
        <w:rPr>
          <w:color w:val="000000" w:themeColor="text1"/>
          <w:sz w:val="28"/>
          <w:szCs w:val="28"/>
          <w:shd w:val="clear" w:color="auto" w:fill="FFFFFF"/>
        </w:rPr>
        <w:t xml:space="preserve"> contract cu servicii specializate pentru spălarea lenjeriei”.</w:t>
      </w:r>
    </w:p>
    <w:p w14:paraId="67545EE9" w14:textId="5CFD65C0" w:rsidR="00C92A2E" w:rsidRPr="00D2076D" w:rsidRDefault="00E82BDF" w:rsidP="00722FF8">
      <w:pPr>
        <w:pStyle w:val="TableParagraph"/>
        <w:tabs>
          <w:tab w:val="left" w:pos="142"/>
          <w:tab w:val="left" w:pos="426"/>
        </w:tabs>
        <w:ind w:right="34" w:firstLine="709"/>
        <w:jc w:val="both"/>
        <w:rPr>
          <w:color w:val="000000" w:themeColor="text1"/>
          <w:sz w:val="28"/>
          <w:szCs w:val="28"/>
          <w:shd w:val="clear" w:color="auto" w:fill="FFFFFF"/>
        </w:rPr>
      </w:pPr>
      <w:r w:rsidRPr="00D2076D">
        <w:rPr>
          <w:b/>
          <w:color w:val="000000" w:themeColor="text1"/>
          <w:sz w:val="28"/>
          <w:szCs w:val="28"/>
          <w:shd w:val="clear" w:color="auto" w:fill="FFFFFF"/>
        </w:rPr>
        <w:t>3</w:t>
      </w:r>
      <w:r w:rsidR="007A2D02" w:rsidRPr="00D2076D">
        <w:rPr>
          <w:b/>
          <w:color w:val="000000" w:themeColor="text1"/>
          <w:sz w:val="28"/>
          <w:szCs w:val="28"/>
          <w:shd w:val="clear" w:color="auto" w:fill="FFFFFF"/>
        </w:rPr>
        <w:t>7</w:t>
      </w:r>
      <w:r w:rsidRPr="00D2076D">
        <w:rPr>
          <w:b/>
          <w:color w:val="000000" w:themeColor="text1"/>
          <w:sz w:val="28"/>
          <w:szCs w:val="28"/>
          <w:shd w:val="clear" w:color="auto" w:fill="FFFFFF"/>
        </w:rPr>
        <w:t>)</w:t>
      </w:r>
      <w:r w:rsidR="00E44C27" w:rsidRPr="00D2076D">
        <w:rPr>
          <w:color w:val="000000" w:themeColor="text1"/>
          <w:sz w:val="28"/>
          <w:szCs w:val="28"/>
          <w:shd w:val="clear" w:color="auto" w:fill="FFFFFF"/>
        </w:rPr>
        <w:t xml:space="preserve"> </w:t>
      </w:r>
      <w:r w:rsidR="00C92A2E" w:rsidRPr="00D2076D">
        <w:rPr>
          <w:color w:val="000000" w:themeColor="text1"/>
          <w:sz w:val="28"/>
          <w:szCs w:val="28"/>
          <w:shd w:val="clear" w:color="auto" w:fill="FFFFFF"/>
        </w:rPr>
        <w:t>la punctul 125</w:t>
      </w:r>
      <w:r w:rsidR="00823737" w:rsidRPr="00D2076D">
        <w:rPr>
          <w:color w:val="000000" w:themeColor="text1"/>
          <w:sz w:val="28"/>
          <w:szCs w:val="28"/>
          <w:shd w:val="clear" w:color="auto" w:fill="FFFFFF"/>
        </w:rPr>
        <w:t>,</w:t>
      </w:r>
      <w:r w:rsidR="00C92A2E" w:rsidRPr="00D2076D">
        <w:rPr>
          <w:color w:val="000000" w:themeColor="text1"/>
          <w:sz w:val="28"/>
          <w:szCs w:val="28"/>
          <w:shd w:val="clear" w:color="auto" w:fill="FFFFFF"/>
        </w:rPr>
        <w:t xml:space="preserve"> </w:t>
      </w:r>
      <w:r w:rsidR="00D458F9" w:rsidRPr="00D2076D">
        <w:rPr>
          <w:color w:val="000000" w:themeColor="text1"/>
          <w:sz w:val="28"/>
          <w:szCs w:val="28"/>
          <w:shd w:val="clear" w:color="auto" w:fill="FFFFFF"/>
        </w:rPr>
        <w:t>cuvintele</w:t>
      </w:r>
      <w:r w:rsidR="00C92A2E" w:rsidRPr="00D2076D">
        <w:rPr>
          <w:color w:val="000000" w:themeColor="text1"/>
          <w:sz w:val="28"/>
          <w:szCs w:val="28"/>
          <w:shd w:val="clear" w:color="auto" w:fill="FFFFFF"/>
        </w:rPr>
        <w:t xml:space="preserve"> „complexului </w:t>
      </w:r>
      <w:r w:rsidR="001F547C" w:rsidRPr="00D2076D">
        <w:rPr>
          <w:color w:val="000000" w:themeColor="text1"/>
          <w:sz w:val="28"/>
          <w:szCs w:val="28"/>
          <w:shd w:val="clear" w:color="auto" w:fill="FFFFFF"/>
        </w:rPr>
        <w:t>instituțiilor</w:t>
      </w:r>
      <w:r w:rsidR="00C92A2E" w:rsidRPr="00D2076D">
        <w:rPr>
          <w:color w:val="000000" w:themeColor="text1"/>
          <w:sz w:val="28"/>
          <w:szCs w:val="28"/>
          <w:shd w:val="clear" w:color="auto" w:fill="FFFFFF"/>
        </w:rPr>
        <w:t xml:space="preserve">” se substituie cu </w:t>
      </w:r>
      <w:r w:rsidR="00D458F9" w:rsidRPr="00D2076D">
        <w:rPr>
          <w:color w:val="000000" w:themeColor="text1"/>
          <w:sz w:val="28"/>
          <w:szCs w:val="28"/>
          <w:shd w:val="clear" w:color="auto" w:fill="FFFFFF"/>
        </w:rPr>
        <w:t>cuvintele</w:t>
      </w:r>
      <w:r w:rsidR="00C92A2E" w:rsidRPr="00D2076D">
        <w:rPr>
          <w:color w:val="000000" w:themeColor="text1"/>
          <w:sz w:val="28"/>
          <w:szCs w:val="28"/>
          <w:shd w:val="clear" w:color="auto" w:fill="FFFFFF"/>
        </w:rPr>
        <w:t xml:space="preserve"> „teritoriului instituției”. </w:t>
      </w:r>
    </w:p>
    <w:p w14:paraId="7CAC468F" w14:textId="19DFD154" w:rsidR="00720BBC" w:rsidRPr="00D2076D" w:rsidRDefault="00E82BDF" w:rsidP="00722FF8">
      <w:pPr>
        <w:pStyle w:val="TableParagraph"/>
        <w:tabs>
          <w:tab w:val="left" w:pos="142"/>
          <w:tab w:val="left" w:pos="426"/>
        </w:tabs>
        <w:ind w:right="34" w:firstLine="709"/>
        <w:jc w:val="both"/>
        <w:rPr>
          <w:color w:val="000000" w:themeColor="text1"/>
          <w:sz w:val="28"/>
          <w:szCs w:val="28"/>
          <w:shd w:val="clear" w:color="auto" w:fill="FFFFFF"/>
        </w:rPr>
      </w:pPr>
      <w:r w:rsidRPr="00D2076D">
        <w:rPr>
          <w:b/>
          <w:color w:val="000000" w:themeColor="text1"/>
          <w:sz w:val="28"/>
          <w:szCs w:val="28"/>
          <w:shd w:val="clear" w:color="auto" w:fill="FFFFFF"/>
        </w:rPr>
        <w:t>3</w:t>
      </w:r>
      <w:r w:rsidR="007A2D02" w:rsidRPr="00D2076D">
        <w:rPr>
          <w:b/>
          <w:color w:val="000000" w:themeColor="text1"/>
          <w:sz w:val="28"/>
          <w:szCs w:val="28"/>
          <w:shd w:val="clear" w:color="auto" w:fill="FFFFFF"/>
        </w:rPr>
        <w:t>8</w:t>
      </w:r>
      <w:r w:rsidRPr="00D2076D">
        <w:rPr>
          <w:b/>
          <w:color w:val="000000" w:themeColor="text1"/>
          <w:sz w:val="28"/>
          <w:szCs w:val="28"/>
          <w:shd w:val="clear" w:color="auto" w:fill="FFFFFF"/>
        </w:rPr>
        <w:t>)</w:t>
      </w:r>
      <w:r w:rsidR="00E44C27" w:rsidRPr="00D2076D">
        <w:rPr>
          <w:color w:val="000000" w:themeColor="text1"/>
          <w:sz w:val="28"/>
          <w:szCs w:val="28"/>
          <w:shd w:val="clear" w:color="auto" w:fill="FFFFFF"/>
        </w:rPr>
        <w:t xml:space="preserve"> </w:t>
      </w:r>
      <w:r w:rsidR="00720BBC" w:rsidRPr="00D2076D">
        <w:rPr>
          <w:color w:val="000000" w:themeColor="text1"/>
          <w:sz w:val="28"/>
          <w:szCs w:val="28"/>
          <w:shd w:val="clear" w:color="auto" w:fill="FFFFFF"/>
        </w:rPr>
        <w:t>la punctul 126, textul NCM C. 04.02-2005 „Iluminatul natural și artificial” se substituie cu textul „</w:t>
      </w:r>
      <w:bookmarkStart w:id="7" w:name="_Hlk169791790"/>
      <w:r w:rsidR="00720BBC" w:rsidRPr="00D2076D">
        <w:rPr>
          <w:color w:val="000000" w:themeColor="text1"/>
          <w:sz w:val="28"/>
          <w:szCs w:val="28"/>
          <w:lang w:val="pt-PT"/>
        </w:rPr>
        <w:t xml:space="preserve">NCM C.04.02:2017 Exigențe funcționale. </w:t>
      </w:r>
      <w:r w:rsidR="00720BBC" w:rsidRPr="00D2076D">
        <w:rPr>
          <w:color w:val="000000" w:themeColor="text1"/>
          <w:sz w:val="28"/>
          <w:szCs w:val="28"/>
        </w:rPr>
        <w:t>Iluminatul natural și artificial</w:t>
      </w:r>
      <w:bookmarkEnd w:id="7"/>
      <w:r w:rsidR="00720BBC" w:rsidRPr="00D2076D">
        <w:rPr>
          <w:color w:val="000000" w:themeColor="text1"/>
          <w:sz w:val="28"/>
          <w:szCs w:val="28"/>
        </w:rPr>
        <w:t>”.</w:t>
      </w:r>
    </w:p>
    <w:p w14:paraId="2AC9FAF8" w14:textId="09E7BFDC" w:rsidR="00C92A2E" w:rsidRPr="00D2076D" w:rsidRDefault="007A2D02" w:rsidP="00E82BDF">
      <w:pPr>
        <w:pStyle w:val="TableParagraph"/>
        <w:tabs>
          <w:tab w:val="left" w:pos="142"/>
          <w:tab w:val="left" w:pos="426"/>
        </w:tabs>
        <w:ind w:left="710" w:right="34"/>
        <w:jc w:val="both"/>
        <w:rPr>
          <w:color w:val="000000" w:themeColor="text1"/>
          <w:sz w:val="28"/>
          <w:szCs w:val="28"/>
          <w:shd w:val="clear" w:color="auto" w:fill="FFFFFF"/>
        </w:rPr>
      </w:pPr>
      <w:r w:rsidRPr="00D2076D">
        <w:rPr>
          <w:b/>
          <w:color w:val="000000" w:themeColor="text1"/>
          <w:sz w:val="28"/>
          <w:szCs w:val="28"/>
        </w:rPr>
        <w:t>39</w:t>
      </w:r>
      <w:r w:rsidR="00E82BDF" w:rsidRPr="00D2076D">
        <w:rPr>
          <w:b/>
          <w:color w:val="000000" w:themeColor="text1"/>
          <w:sz w:val="28"/>
          <w:szCs w:val="28"/>
        </w:rPr>
        <w:t>)</w:t>
      </w:r>
      <w:r w:rsidR="00D1598C" w:rsidRPr="00D2076D">
        <w:rPr>
          <w:color w:val="000000" w:themeColor="text1"/>
          <w:sz w:val="28"/>
          <w:szCs w:val="28"/>
        </w:rPr>
        <w:t xml:space="preserve"> punctul 136 </w:t>
      </w:r>
      <w:r w:rsidR="00C92A2E" w:rsidRPr="00D2076D">
        <w:rPr>
          <w:color w:val="000000" w:themeColor="text1"/>
          <w:sz w:val="28"/>
          <w:szCs w:val="28"/>
          <w:shd w:val="clear" w:color="auto" w:fill="FFFFFF"/>
        </w:rPr>
        <w:t xml:space="preserve">se </w:t>
      </w:r>
      <w:r w:rsidR="00D06D3F" w:rsidRPr="00D2076D">
        <w:rPr>
          <w:color w:val="000000" w:themeColor="text1"/>
          <w:sz w:val="28"/>
          <w:szCs w:val="28"/>
          <w:shd w:val="clear" w:color="auto" w:fill="FFFFFF"/>
        </w:rPr>
        <w:t>abrogă</w:t>
      </w:r>
      <w:r w:rsidR="00C92A2E" w:rsidRPr="00D2076D">
        <w:rPr>
          <w:color w:val="000000" w:themeColor="text1"/>
          <w:sz w:val="28"/>
          <w:szCs w:val="28"/>
          <w:shd w:val="clear" w:color="auto" w:fill="FFFFFF"/>
        </w:rPr>
        <w:t xml:space="preserve">. </w:t>
      </w:r>
    </w:p>
    <w:p w14:paraId="21ADCC45" w14:textId="239F9E9F" w:rsidR="00C92A2E" w:rsidRPr="00D2076D" w:rsidRDefault="00E82BDF" w:rsidP="00722FF8">
      <w:pPr>
        <w:pStyle w:val="TableParagraph"/>
        <w:tabs>
          <w:tab w:val="left" w:pos="142"/>
          <w:tab w:val="left" w:pos="426"/>
        </w:tabs>
        <w:ind w:right="34" w:firstLine="709"/>
        <w:jc w:val="both"/>
        <w:rPr>
          <w:color w:val="000000" w:themeColor="text1"/>
          <w:sz w:val="28"/>
          <w:szCs w:val="28"/>
          <w:shd w:val="clear" w:color="auto" w:fill="FFFFFF"/>
        </w:rPr>
      </w:pPr>
      <w:r w:rsidRPr="00D2076D">
        <w:rPr>
          <w:b/>
          <w:color w:val="000000" w:themeColor="text1"/>
          <w:sz w:val="28"/>
          <w:szCs w:val="28"/>
          <w:shd w:val="clear" w:color="auto" w:fill="FFFFFF"/>
        </w:rPr>
        <w:t>4</w:t>
      </w:r>
      <w:r w:rsidR="007A2D02" w:rsidRPr="00D2076D">
        <w:rPr>
          <w:b/>
          <w:color w:val="000000" w:themeColor="text1"/>
          <w:sz w:val="28"/>
          <w:szCs w:val="28"/>
          <w:shd w:val="clear" w:color="auto" w:fill="FFFFFF"/>
        </w:rPr>
        <w:t>0</w:t>
      </w:r>
      <w:r w:rsidRPr="00D2076D">
        <w:rPr>
          <w:b/>
          <w:color w:val="000000" w:themeColor="text1"/>
          <w:sz w:val="28"/>
          <w:szCs w:val="28"/>
          <w:shd w:val="clear" w:color="auto" w:fill="FFFFFF"/>
        </w:rPr>
        <w:t>)</w:t>
      </w:r>
      <w:r w:rsidR="000E2255" w:rsidRPr="00D2076D">
        <w:rPr>
          <w:b/>
          <w:color w:val="000000" w:themeColor="text1"/>
          <w:sz w:val="28"/>
          <w:szCs w:val="28"/>
          <w:shd w:val="clear" w:color="auto" w:fill="FFFFFF"/>
        </w:rPr>
        <w:t xml:space="preserve"> </w:t>
      </w:r>
      <w:r w:rsidR="00C92A2E" w:rsidRPr="00D2076D">
        <w:rPr>
          <w:color w:val="000000" w:themeColor="text1"/>
          <w:sz w:val="28"/>
          <w:szCs w:val="28"/>
          <w:shd w:val="clear" w:color="auto" w:fill="FFFFFF"/>
        </w:rPr>
        <w:t>la punctul 137</w:t>
      </w:r>
      <w:r w:rsidR="0053626B" w:rsidRPr="00D2076D">
        <w:rPr>
          <w:color w:val="000000" w:themeColor="text1"/>
          <w:sz w:val="28"/>
          <w:szCs w:val="28"/>
          <w:shd w:val="clear" w:color="auto" w:fill="FFFFFF"/>
        </w:rPr>
        <w:t>,</w:t>
      </w:r>
      <w:r w:rsidR="00374E1E" w:rsidRPr="00D2076D">
        <w:rPr>
          <w:color w:val="000000" w:themeColor="text1"/>
          <w:sz w:val="28"/>
          <w:szCs w:val="28"/>
          <w:shd w:val="clear" w:color="auto" w:fill="FFFFFF"/>
        </w:rPr>
        <w:t xml:space="preserve"> </w:t>
      </w:r>
      <w:r w:rsidR="00C92A2E" w:rsidRPr="00D2076D">
        <w:rPr>
          <w:color w:val="000000" w:themeColor="text1"/>
          <w:sz w:val="28"/>
          <w:szCs w:val="28"/>
          <w:shd w:val="clear" w:color="auto" w:fill="FFFFFF"/>
        </w:rPr>
        <w:t>textul „în conformitate cu prevederile actelor normative sanitare aprobate de Ministerul Sănătății”</w:t>
      </w:r>
      <w:r w:rsidR="00070F06" w:rsidRPr="00D2076D">
        <w:rPr>
          <w:color w:val="000000" w:themeColor="text1"/>
          <w:sz w:val="28"/>
          <w:szCs w:val="28"/>
          <w:shd w:val="clear" w:color="auto" w:fill="FFFFFF"/>
        </w:rPr>
        <w:t>,</w:t>
      </w:r>
      <w:r w:rsidR="00C92A2E" w:rsidRPr="00D2076D">
        <w:rPr>
          <w:color w:val="000000" w:themeColor="text1"/>
          <w:sz w:val="28"/>
          <w:szCs w:val="28"/>
          <w:shd w:val="clear" w:color="auto" w:fill="FFFFFF"/>
        </w:rPr>
        <w:t xml:space="preserve"> se exclude.</w:t>
      </w:r>
    </w:p>
    <w:p w14:paraId="2382342E" w14:textId="1AD30FFB" w:rsidR="00C92A2E" w:rsidRPr="00D2076D" w:rsidRDefault="00E82BDF" w:rsidP="00E82BDF">
      <w:pPr>
        <w:pStyle w:val="TableParagraph"/>
        <w:tabs>
          <w:tab w:val="left" w:pos="142"/>
          <w:tab w:val="left" w:pos="426"/>
        </w:tabs>
        <w:ind w:left="710" w:right="34"/>
        <w:jc w:val="both"/>
        <w:rPr>
          <w:color w:val="000000" w:themeColor="text1"/>
          <w:sz w:val="28"/>
          <w:szCs w:val="28"/>
          <w:shd w:val="clear" w:color="auto" w:fill="FFFFFF"/>
        </w:rPr>
      </w:pPr>
      <w:r w:rsidRPr="00D2076D">
        <w:rPr>
          <w:b/>
          <w:bCs/>
          <w:color w:val="000000" w:themeColor="text1"/>
          <w:sz w:val="28"/>
          <w:szCs w:val="28"/>
          <w:lang w:eastAsia="ru-RU"/>
        </w:rPr>
        <w:t>4</w:t>
      </w:r>
      <w:r w:rsidR="007A2D02" w:rsidRPr="00D2076D">
        <w:rPr>
          <w:b/>
          <w:bCs/>
          <w:color w:val="000000" w:themeColor="text1"/>
          <w:sz w:val="28"/>
          <w:szCs w:val="28"/>
          <w:lang w:eastAsia="ru-RU"/>
        </w:rPr>
        <w:t>1</w:t>
      </w:r>
      <w:r w:rsidRPr="00D2076D">
        <w:rPr>
          <w:b/>
          <w:bCs/>
          <w:color w:val="000000" w:themeColor="text1"/>
          <w:sz w:val="28"/>
          <w:szCs w:val="28"/>
          <w:lang w:eastAsia="ru-RU"/>
        </w:rPr>
        <w:t>)</w:t>
      </w:r>
      <w:r w:rsidR="000E2255" w:rsidRPr="00D2076D">
        <w:rPr>
          <w:b/>
          <w:bCs/>
          <w:color w:val="000000" w:themeColor="text1"/>
          <w:sz w:val="28"/>
          <w:szCs w:val="28"/>
          <w:lang w:eastAsia="ru-RU"/>
        </w:rPr>
        <w:t xml:space="preserve"> </w:t>
      </w:r>
      <w:r w:rsidR="00070F06" w:rsidRPr="00D2076D">
        <w:rPr>
          <w:bCs/>
          <w:color w:val="000000" w:themeColor="text1"/>
          <w:sz w:val="28"/>
          <w:szCs w:val="28"/>
          <w:lang w:eastAsia="ru-RU"/>
        </w:rPr>
        <w:t>p</w:t>
      </w:r>
      <w:r w:rsidR="00C92A2E" w:rsidRPr="00D2076D">
        <w:rPr>
          <w:bCs/>
          <w:color w:val="000000" w:themeColor="text1"/>
          <w:sz w:val="28"/>
          <w:szCs w:val="28"/>
          <w:lang w:eastAsia="ru-RU"/>
        </w:rPr>
        <w:t>unctul 139</w:t>
      </w:r>
      <w:r w:rsidR="0053626B" w:rsidRPr="00D2076D">
        <w:rPr>
          <w:bCs/>
          <w:color w:val="000000" w:themeColor="text1"/>
          <w:sz w:val="28"/>
          <w:szCs w:val="28"/>
          <w:lang w:eastAsia="ru-RU"/>
        </w:rPr>
        <w:t>,</w:t>
      </w:r>
      <w:r w:rsidR="00C92A2E" w:rsidRPr="00D2076D">
        <w:rPr>
          <w:bCs/>
          <w:color w:val="000000" w:themeColor="text1"/>
          <w:sz w:val="28"/>
          <w:szCs w:val="28"/>
          <w:lang w:eastAsia="ru-RU"/>
        </w:rPr>
        <w:t xml:space="preserve"> va avea următorul cuprins: </w:t>
      </w:r>
    </w:p>
    <w:p w14:paraId="4D9F5F7F" w14:textId="77777777" w:rsidR="00996261" w:rsidRPr="00D2076D" w:rsidRDefault="00C92A2E" w:rsidP="00996261">
      <w:pPr>
        <w:rPr>
          <w:bCs/>
          <w:color w:val="000000" w:themeColor="text1"/>
          <w:sz w:val="28"/>
          <w:szCs w:val="28"/>
          <w:lang w:val="ro-RO" w:eastAsia="ru-RU"/>
        </w:rPr>
      </w:pPr>
      <w:r w:rsidRPr="00D2076D">
        <w:rPr>
          <w:color w:val="000000" w:themeColor="text1"/>
          <w:sz w:val="28"/>
          <w:szCs w:val="28"/>
          <w:lang w:val="ro-RO"/>
        </w:rPr>
        <w:t xml:space="preserve">„139. Nivelul de iluminat în sălile de grupă, sala de muzică </w:t>
      </w:r>
      <w:proofErr w:type="spellStart"/>
      <w:r w:rsidRPr="00D2076D">
        <w:rPr>
          <w:color w:val="000000" w:themeColor="text1"/>
          <w:sz w:val="28"/>
          <w:szCs w:val="28"/>
          <w:lang w:val="ro-RO"/>
        </w:rPr>
        <w:t>şi</w:t>
      </w:r>
      <w:proofErr w:type="spellEnd"/>
      <w:r w:rsidRPr="00D2076D">
        <w:rPr>
          <w:color w:val="000000" w:themeColor="text1"/>
          <w:sz w:val="28"/>
          <w:szCs w:val="28"/>
          <w:lang w:val="ro-RO"/>
        </w:rPr>
        <w:t xml:space="preserve"> cea de sport, vestiare trebuie să fie asigurat la un nivel de 200 lx la înălțimea de 0,5 m de la pardoseală. În grupa pregătitoare nivelul de iluminare artificială trebuie să fie de 300 lx la înălțimea de 0,5 m de la pardoseală”</w:t>
      </w:r>
      <w:r w:rsidRPr="00D2076D">
        <w:rPr>
          <w:bCs/>
          <w:color w:val="000000" w:themeColor="text1"/>
          <w:sz w:val="28"/>
          <w:szCs w:val="28"/>
          <w:lang w:val="ro-RO" w:eastAsia="ru-RU"/>
        </w:rPr>
        <w:t>.</w:t>
      </w:r>
    </w:p>
    <w:p w14:paraId="76C5C875" w14:textId="2E0A614E" w:rsidR="00AA105D" w:rsidRPr="00D2076D" w:rsidRDefault="00996261" w:rsidP="007A2D02">
      <w:pPr>
        <w:pStyle w:val="Listparagraf"/>
        <w:numPr>
          <w:ilvl w:val="0"/>
          <w:numId w:val="38"/>
        </w:numPr>
        <w:ind w:hanging="821"/>
        <w:jc w:val="left"/>
        <w:rPr>
          <w:bCs/>
          <w:color w:val="000000" w:themeColor="text1"/>
          <w:sz w:val="28"/>
          <w:szCs w:val="28"/>
          <w:lang w:val="ro-RO" w:eastAsia="ru-RU"/>
        </w:rPr>
      </w:pPr>
      <w:r w:rsidRPr="00D2076D">
        <w:rPr>
          <w:bCs/>
          <w:color w:val="000000" w:themeColor="text1"/>
          <w:sz w:val="28"/>
          <w:szCs w:val="28"/>
          <w:lang w:val="ro-RO" w:eastAsia="ru-RU"/>
        </w:rPr>
        <w:t>p</w:t>
      </w:r>
      <w:r w:rsidR="00AA105D" w:rsidRPr="00D2076D">
        <w:rPr>
          <w:bCs/>
          <w:color w:val="000000" w:themeColor="text1"/>
          <w:sz w:val="28"/>
          <w:szCs w:val="28"/>
          <w:lang w:val="ro-RO" w:eastAsia="ru-RU"/>
        </w:rPr>
        <w:t>unctul 144 va avea următorul cuprins:</w:t>
      </w:r>
    </w:p>
    <w:p w14:paraId="0FF40B67" w14:textId="0BF93CB8" w:rsidR="00AA105D" w:rsidRPr="00D2076D" w:rsidRDefault="00996261" w:rsidP="00996261">
      <w:pPr>
        <w:pStyle w:val="TableParagraph"/>
        <w:tabs>
          <w:tab w:val="left" w:pos="142"/>
          <w:tab w:val="left" w:pos="426"/>
        </w:tabs>
        <w:ind w:right="34" w:firstLine="709"/>
        <w:jc w:val="both"/>
        <w:rPr>
          <w:color w:val="000000" w:themeColor="text1"/>
          <w:sz w:val="28"/>
          <w:szCs w:val="28"/>
        </w:rPr>
      </w:pPr>
      <w:r w:rsidRPr="00D2076D">
        <w:rPr>
          <w:color w:val="000000" w:themeColor="text1"/>
          <w:sz w:val="28"/>
          <w:szCs w:val="28"/>
          <w:shd w:val="clear" w:color="auto" w:fill="FFFFFF"/>
          <w:lang w:val="pt-PT"/>
        </w:rPr>
        <w:t>„144. Instituţiile de educaţie timpurie sunt dotate cu sisteme de încălzire şi ventilare în conformitate cu</w:t>
      </w:r>
      <w:r w:rsidRPr="00D2076D">
        <w:rPr>
          <w:color w:val="000000" w:themeColor="text1"/>
          <w:sz w:val="28"/>
          <w:szCs w:val="28"/>
          <w:shd w:val="clear" w:color="auto" w:fill="FFFFFF"/>
        </w:rPr>
        <w:t xml:space="preserve"> prevederile </w:t>
      </w:r>
      <w:r w:rsidRPr="00D2076D">
        <w:rPr>
          <w:color w:val="000000" w:themeColor="text1"/>
          <w:sz w:val="28"/>
          <w:szCs w:val="28"/>
          <w:shd w:val="clear" w:color="auto" w:fill="FFFFFF"/>
          <w:lang w:val="pt-PT"/>
        </w:rPr>
        <w:t xml:space="preserve">NCM C.01.02:2017 Clădiri civile. </w:t>
      </w:r>
      <w:r w:rsidRPr="00D2076D">
        <w:rPr>
          <w:color w:val="000000" w:themeColor="text1"/>
          <w:sz w:val="28"/>
          <w:szCs w:val="28"/>
          <w:shd w:val="clear" w:color="auto" w:fill="FFFFFF"/>
        </w:rPr>
        <w:t>Proiectarea construcțiilor pentru grădinițe de copii”.</w:t>
      </w:r>
    </w:p>
    <w:p w14:paraId="2C3DB71D" w14:textId="28780E14" w:rsidR="00C92A2E" w:rsidRPr="00D2076D" w:rsidRDefault="00E82BDF" w:rsidP="00E82BDF">
      <w:pPr>
        <w:pStyle w:val="TableParagraph"/>
        <w:tabs>
          <w:tab w:val="left" w:pos="142"/>
          <w:tab w:val="left" w:pos="426"/>
        </w:tabs>
        <w:ind w:left="710" w:right="34"/>
        <w:jc w:val="both"/>
        <w:rPr>
          <w:bCs/>
          <w:color w:val="000000" w:themeColor="text1"/>
          <w:sz w:val="28"/>
          <w:szCs w:val="28"/>
          <w:lang w:eastAsia="ru-RU"/>
        </w:rPr>
      </w:pPr>
      <w:r w:rsidRPr="00D2076D">
        <w:rPr>
          <w:b/>
          <w:bCs/>
          <w:color w:val="000000" w:themeColor="text1"/>
          <w:sz w:val="28"/>
          <w:szCs w:val="28"/>
          <w:lang w:eastAsia="ru-RU"/>
        </w:rPr>
        <w:t>4</w:t>
      </w:r>
      <w:r w:rsidR="007A2D02" w:rsidRPr="00D2076D">
        <w:rPr>
          <w:b/>
          <w:bCs/>
          <w:color w:val="000000" w:themeColor="text1"/>
          <w:sz w:val="28"/>
          <w:szCs w:val="28"/>
          <w:lang w:eastAsia="ru-RU"/>
        </w:rPr>
        <w:t>3</w:t>
      </w:r>
      <w:r w:rsidRPr="00D2076D">
        <w:rPr>
          <w:b/>
          <w:bCs/>
          <w:color w:val="000000" w:themeColor="text1"/>
          <w:sz w:val="28"/>
          <w:szCs w:val="28"/>
          <w:lang w:eastAsia="ru-RU"/>
        </w:rPr>
        <w:t>)</w:t>
      </w:r>
      <w:r w:rsidR="00070F06" w:rsidRPr="00D2076D">
        <w:rPr>
          <w:bCs/>
          <w:color w:val="000000" w:themeColor="text1"/>
          <w:sz w:val="28"/>
          <w:szCs w:val="28"/>
          <w:lang w:eastAsia="ru-RU"/>
        </w:rPr>
        <w:t xml:space="preserve"> p</w:t>
      </w:r>
      <w:r w:rsidR="008050ED" w:rsidRPr="00D2076D">
        <w:rPr>
          <w:bCs/>
          <w:color w:val="000000" w:themeColor="text1"/>
          <w:sz w:val="28"/>
          <w:szCs w:val="28"/>
          <w:lang w:eastAsia="ru-RU"/>
        </w:rPr>
        <w:t>unctele</w:t>
      </w:r>
      <w:r w:rsidR="00C92A2E" w:rsidRPr="00D2076D">
        <w:rPr>
          <w:bCs/>
          <w:color w:val="000000" w:themeColor="text1"/>
          <w:sz w:val="28"/>
          <w:szCs w:val="28"/>
          <w:lang w:eastAsia="ru-RU"/>
        </w:rPr>
        <w:t xml:space="preserve"> 14</w:t>
      </w:r>
      <w:r w:rsidR="00AA105D" w:rsidRPr="00D2076D">
        <w:rPr>
          <w:bCs/>
          <w:color w:val="000000" w:themeColor="text1"/>
          <w:sz w:val="28"/>
          <w:szCs w:val="28"/>
          <w:lang w:eastAsia="ru-RU"/>
        </w:rPr>
        <w:t>5</w:t>
      </w:r>
      <w:r w:rsidR="004D1F6A" w:rsidRPr="00D2076D">
        <w:rPr>
          <w:bCs/>
          <w:color w:val="000000" w:themeColor="text1"/>
          <w:sz w:val="28"/>
          <w:szCs w:val="28"/>
          <w:lang w:eastAsia="ru-RU"/>
        </w:rPr>
        <w:t xml:space="preserve"> și 14</w:t>
      </w:r>
      <w:r w:rsidR="00AA105D" w:rsidRPr="00D2076D">
        <w:rPr>
          <w:bCs/>
          <w:color w:val="000000" w:themeColor="text1"/>
          <w:sz w:val="28"/>
          <w:szCs w:val="28"/>
          <w:lang w:eastAsia="ru-RU"/>
        </w:rPr>
        <w:t>6</w:t>
      </w:r>
      <w:r w:rsidR="004D1F6A" w:rsidRPr="00D2076D">
        <w:rPr>
          <w:bCs/>
          <w:color w:val="000000" w:themeColor="text1"/>
          <w:sz w:val="28"/>
          <w:szCs w:val="28"/>
          <w:lang w:eastAsia="ru-RU"/>
        </w:rPr>
        <w:t xml:space="preserve"> vor</w:t>
      </w:r>
      <w:r w:rsidR="00C92A2E" w:rsidRPr="00D2076D">
        <w:rPr>
          <w:bCs/>
          <w:color w:val="000000" w:themeColor="text1"/>
          <w:sz w:val="28"/>
          <w:szCs w:val="28"/>
          <w:lang w:eastAsia="ru-RU"/>
        </w:rPr>
        <w:t xml:space="preserve"> avea </w:t>
      </w:r>
      <w:r w:rsidR="001F547C" w:rsidRPr="00D2076D">
        <w:rPr>
          <w:bCs/>
          <w:color w:val="000000" w:themeColor="text1"/>
          <w:sz w:val="28"/>
          <w:szCs w:val="28"/>
          <w:lang w:eastAsia="ru-RU"/>
        </w:rPr>
        <w:t>următorul</w:t>
      </w:r>
      <w:r w:rsidR="00C92A2E" w:rsidRPr="00D2076D">
        <w:rPr>
          <w:bCs/>
          <w:color w:val="000000" w:themeColor="text1"/>
          <w:sz w:val="28"/>
          <w:szCs w:val="28"/>
          <w:lang w:eastAsia="ru-RU"/>
        </w:rPr>
        <w:t xml:space="preserve"> </w:t>
      </w:r>
      <w:r w:rsidR="00F73CCB" w:rsidRPr="00D2076D">
        <w:rPr>
          <w:bCs/>
          <w:color w:val="000000" w:themeColor="text1"/>
          <w:sz w:val="28"/>
          <w:szCs w:val="28"/>
          <w:lang w:eastAsia="ru-RU"/>
        </w:rPr>
        <w:t>cuprins</w:t>
      </w:r>
      <w:r w:rsidR="00C92A2E" w:rsidRPr="00D2076D">
        <w:rPr>
          <w:bCs/>
          <w:color w:val="000000" w:themeColor="text1"/>
          <w:sz w:val="28"/>
          <w:szCs w:val="28"/>
          <w:lang w:eastAsia="ru-RU"/>
        </w:rPr>
        <w:t>:</w:t>
      </w:r>
    </w:p>
    <w:p w14:paraId="56A69938" w14:textId="51E02A7E" w:rsidR="00C92A2E" w:rsidRPr="00D2076D" w:rsidRDefault="00C92A2E" w:rsidP="00D73BCB">
      <w:pPr>
        <w:tabs>
          <w:tab w:val="left" w:pos="851"/>
        </w:tabs>
        <w:rPr>
          <w:bCs/>
          <w:color w:val="000000" w:themeColor="text1"/>
          <w:sz w:val="28"/>
          <w:szCs w:val="28"/>
          <w:lang w:val="ro-RO" w:eastAsia="ru-RU"/>
        </w:rPr>
      </w:pPr>
      <w:r w:rsidRPr="00D2076D">
        <w:rPr>
          <w:bCs/>
          <w:color w:val="000000" w:themeColor="text1"/>
          <w:sz w:val="28"/>
          <w:szCs w:val="28"/>
          <w:lang w:val="ro-RO" w:eastAsia="ru-RU"/>
        </w:rPr>
        <w:t>„14</w:t>
      </w:r>
      <w:r w:rsidR="00722FF8" w:rsidRPr="00D2076D">
        <w:rPr>
          <w:bCs/>
          <w:color w:val="000000" w:themeColor="text1"/>
          <w:sz w:val="28"/>
          <w:szCs w:val="28"/>
          <w:lang w:val="ro-RO" w:eastAsia="ru-RU"/>
        </w:rPr>
        <w:t>5</w:t>
      </w:r>
      <w:r w:rsidRPr="00D2076D">
        <w:rPr>
          <w:bCs/>
          <w:color w:val="000000" w:themeColor="text1"/>
          <w:sz w:val="28"/>
          <w:szCs w:val="28"/>
          <w:lang w:val="ro-RO" w:eastAsia="ru-RU"/>
        </w:rPr>
        <w:t xml:space="preserve">. Verificarea, </w:t>
      </w:r>
      <w:r w:rsidR="001F547C" w:rsidRPr="00D2076D">
        <w:rPr>
          <w:bCs/>
          <w:color w:val="000000" w:themeColor="text1"/>
          <w:sz w:val="28"/>
          <w:szCs w:val="28"/>
          <w:lang w:val="ro-RO" w:eastAsia="ru-RU"/>
        </w:rPr>
        <w:t>curățarea</w:t>
      </w:r>
      <w:r w:rsidRPr="00D2076D">
        <w:rPr>
          <w:bCs/>
          <w:color w:val="000000" w:themeColor="text1"/>
          <w:sz w:val="28"/>
          <w:szCs w:val="28"/>
          <w:lang w:val="ro-RO" w:eastAsia="ru-RU"/>
        </w:rPr>
        <w:t xml:space="preserve"> </w:t>
      </w:r>
      <w:proofErr w:type="spellStart"/>
      <w:r w:rsidRPr="00D2076D">
        <w:rPr>
          <w:bCs/>
          <w:color w:val="000000" w:themeColor="text1"/>
          <w:sz w:val="28"/>
          <w:szCs w:val="28"/>
          <w:lang w:val="ro-RO" w:eastAsia="ru-RU"/>
        </w:rPr>
        <w:t>şi</w:t>
      </w:r>
      <w:proofErr w:type="spellEnd"/>
      <w:r w:rsidRPr="00D2076D">
        <w:rPr>
          <w:bCs/>
          <w:color w:val="000000" w:themeColor="text1"/>
          <w:sz w:val="28"/>
          <w:szCs w:val="28"/>
          <w:lang w:val="ro-RO" w:eastAsia="ru-RU"/>
        </w:rPr>
        <w:t xml:space="preserve"> monitorizarea </w:t>
      </w:r>
      <w:r w:rsidR="001F547C" w:rsidRPr="00D2076D">
        <w:rPr>
          <w:bCs/>
          <w:color w:val="000000" w:themeColor="text1"/>
          <w:sz w:val="28"/>
          <w:szCs w:val="28"/>
          <w:lang w:val="ro-RO" w:eastAsia="ru-RU"/>
        </w:rPr>
        <w:t>eficacității</w:t>
      </w:r>
      <w:r w:rsidRPr="00D2076D">
        <w:rPr>
          <w:bCs/>
          <w:color w:val="000000" w:themeColor="text1"/>
          <w:sz w:val="28"/>
          <w:szCs w:val="28"/>
          <w:lang w:val="ro-RO" w:eastAsia="ru-RU"/>
        </w:rPr>
        <w:t xml:space="preserve"> sistemelor de </w:t>
      </w:r>
      <w:r w:rsidR="001F547C" w:rsidRPr="00D2076D">
        <w:rPr>
          <w:bCs/>
          <w:color w:val="000000" w:themeColor="text1"/>
          <w:sz w:val="28"/>
          <w:szCs w:val="28"/>
          <w:lang w:val="ro-RO" w:eastAsia="ru-RU"/>
        </w:rPr>
        <w:t>ventilație</w:t>
      </w:r>
      <w:r w:rsidRPr="00D2076D">
        <w:rPr>
          <w:bCs/>
          <w:color w:val="000000" w:themeColor="text1"/>
          <w:sz w:val="28"/>
          <w:szCs w:val="28"/>
          <w:lang w:val="ro-RO" w:eastAsia="ru-RU"/>
        </w:rPr>
        <w:t xml:space="preserve"> se efectuează</w:t>
      </w:r>
      <w:r w:rsidR="00CE6BE0" w:rsidRPr="00D2076D">
        <w:rPr>
          <w:bCs/>
          <w:color w:val="000000" w:themeColor="text1"/>
          <w:sz w:val="28"/>
          <w:szCs w:val="28"/>
          <w:lang w:val="ro-RO" w:eastAsia="ru-RU"/>
        </w:rPr>
        <w:t xml:space="preserve"> </w:t>
      </w:r>
      <w:r w:rsidRPr="00D2076D">
        <w:rPr>
          <w:bCs/>
          <w:color w:val="000000" w:themeColor="text1"/>
          <w:sz w:val="28"/>
          <w:szCs w:val="28"/>
          <w:lang w:val="ro-RO" w:eastAsia="ru-RU"/>
        </w:rPr>
        <w:t xml:space="preserve">nu mai rar de o dată în an. Sistemul de </w:t>
      </w:r>
      <w:r w:rsidR="001F547C" w:rsidRPr="00D2076D">
        <w:rPr>
          <w:bCs/>
          <w:color w:val="000000" w:themeColor="text1"/>
          <w:sz w:val="28"/>
          <w:szCs w:val="28"/>
          <w:lang w:val="ro-RO" w:eastAsia="ru-RU"/>
        </w:rPr>
        <w:t>ventilație</w:t>
      </w:r>
      <w:r w:rsidRPr="00D2076D">
        <w:rPr>
          <w:bCs/>
          <w:color w:val="000000" w:themeColor="text1"/>
          <w:sz w:val="28"/>
          <w:szCs w:val="28"/>
          <w:lang w:val="ro-RO" w:eastAsia="ru-RU"/>
        </w:rPr>
        <w:t xml:space="preserve"> trebuie să asigure normele sanitare pentru multitudinea schimbului de aer.</w:t>
      </w:r>
    </w:p>
    <w:p w14:paraId="6DE671F1" w14:textId="7085CE29" w:rsidR="008050ED" w:rsidRPr="00D2076D" w:rsidRDefault="00E44C27" w:rsidP="00722FF8">
      <w:pPr>
        <w:tabs>
          <w:tab w:val="left" w:pos="851"/>
        </w:tabs>
        <w:rPr>
          <w:bCs/>
          <w:color w:val="000000" w:themeColor="text1"/>
          <w:sz w:val="28"/>
          <w:szCs w:val="28"/>
          <w:lang w:val="ro-RO"/>
        </w:rPr>
      </w:pPr>
      <w:r w:rsidRPr="00D2076D">
        <w:rPr>
          <w:bCs/>
          <w:color w:val="000000" w:themeColor="text1"/>
          <w:sz w:val="28"/>
          <w:szCs w:val="28"/>
          <w:lang w:val="ro-RO" w:eastAsia="ru-RU"/>
        </w:rPr>
        <w:t>14</w:t>
      </w:r>
      <w:r w:rsidR="00722FF8" w:rsidRPr="00D2076D">
        <w:rPr>
          <w:bCs/>
          <w:color w:val="000000" w:themeColor="text1"/>
          <w:sz w:val="28"/>
          <w:szCs w:val="28"/>
          <w:lang w:val="ro-RO" w:eastAsia="ru-RU"/>
        </w:rPr>
        <w:t>6</w:t>
      </w:r>
      <w:r w:rsidRPr="00D2076D">
        <w:rPr>
          <w:bCs/>
          <w:color w:val="000000" w:themeColor="text1"/>
          <w:sz w:val="28"/>
          <w:szCs w:val="28"/>
          <w:lang w:val="ro-RO" w:eastAsia="ru-RU"/>
        </w:rPr>
        <w:t>.</w:t>
      </w:r>
      <w:r w:rsidR="00272B98" w:rsidRPr="00D2076D">
        <w:rPr>
          <w:bCs/>
          <w:color w:val="000000" w:themeColor="text1"/>
          <w:sz w:val="28"/>
          <w:szCs w:val="28"/>
          <w:lang w:val="ro-RO" w:eastAsia="ru-RU"/>
        </w:rPr>
        <w:t xml:space="preserve"> </w:t>
      </w:r>
      <w:r w:rsidR="00C92A2E" w:rsidRPr="00D2076D">
        <w:rPr>
          <w:bCs/>
          <w:color w:val="000000" w:themeColor="text1"/>
          <w:sz w:val="28"/>
          <w:szCs w:val="28"/>
          <w:lang w:val="ro-RO"/>
        </w:rPr>
        <w:t>Toate încăperile destinate copiilor trebuie ventilate</w:t>
      </w:r>
      <w:r w:rsidR="00545257" w:rsidRPr="00D2076D">
        <w:rPr>
          <w:bCs/>
          <w:color w:val="000000" w:themeColor="text1"/>
          <w:sz w:val="28"/>
          <w:szCs w:val="28"/>
          <w:lang w:val="ro-RO"/>
        </w:rPr>
        <w:t xml:space="preserve"> natural</w:t>
      </w:r>
      <w:r w:rsidR="00C92A2E" w:rsidRPr="00D2076D">
        <w:rPr>
          <w:bCs/>
          <w:color w:val="000000" w:themeColor="text1"/>
          <w:sz w:val="28"/>
          <w:szCs w:val="28"/>
          <w:lang w:val="ro-RO"/>
        </w:rPr>
        <w:t>. Mijloacele de ventilație trebuie să asigure cel puțin 20 m</w:t>
      </w:r>
      <w:r w:rsidR="00C92A2E" w:rsidRPr="00D2076D">
        <w:rPr>
          <w:bCs/>
          <w:color w:val="000000" w:themeColor="text1"/>
          <w:sz w:val="28"/>
          <w:szCs w:val="28"/>
          <w:vertAlign w:val="superscript"/>
          <w:lang w:val="ro-RO"/>
        </w:rPr>
        <w:t>3</w:t>
      </w:r>
      <w:r w:rsidR="00C92A2E" w:rsidRPr="00D2076D">
        <w:rPr>
          <w:bCs/>
          <w:color w:val="000000" w:themeColor="text1"/>
          <w:sz w:val="28"/>
          <w:szCs w:val="28"/>
          <w:lang w:val="ro-RO"/>
        </w:rPr>
        <w:t>/oră de aer pentru o persoană în încăperile de grupă și în încăperile comune pentru instruire. În blocul alimentar ventilarea va fi de tip mecanică aflux-reflux, iar în grupurile sanitare ventilarea va fi asigurată la 1,5 schimburi pe oră</w:t>
      </w:r>
      <w:r w:rsidR="00E13108" w:rsidRPr="00D2076D">
        <w:rPr>
          <w:bCs/>
          <w:color w:val="000000" w:themeColor="text1"/>
          <w:sz w:val="28"/>
          <w:szCs w:val="28"/>
          <w:lang w:val="ro-RO"/>
        </w:rPr>
        <w:t>.</w:t>
      </w:r>
      <w:r w:rsidR="00C92A2E" w:rsidRPr="00D2076D">
        <w:rPr>
          <w:bCs/>
          <w:color w:val="000000" w:themeColor="text1"/>
          <w:sz w:val="28"/>
          <w:szCs w:val="28"/>
          <w:lang w:val="ro-RO"/>
        </w:rPr>
        <w:t>”.</w:t>
      </w:r>
    </w:p>
    <w:p w14:paraId="5FDCB11F" w14:textId="2459D3B7" w:rsidR="00E44C27" w:rsidRPr="00D2076D" w:rsidRDefault="00E82BDF" w:rsidP="00E82BDF">
      <w:pPr>
        <w:pStyle w:val="TableParagraph"/>
        <w:tabs>
          <w:tab w:val="left" w:pos="142"/>
          <w:tab w:val="left" w:pos="426"/>
        </w:tabs>
        <w:ind w:left="710" w:right="34"/>
        <w:jc w:val="both"/>
        <w:rPr>
          <w:bCs/>
          <w:color w:val="000000" w:themeColor="text1"/>
          <w:sz w:val="28"/>
          <w:szCs w:val="28"/>
        </w:rPr>
      </w:pPr>
      <w:r w:rsidRPr="00D2076D">
        <w:rPr>
          <w:b/>
          <w:bCs/>
          <w:color w:val="000000" w:themeColor="text1"/>
          <w:sz w:val="28"/>
          <w:szCs w:val="28"/>
        </w:rPr>
        <w:t>4</w:t>
      </w:r>
      <w:r w:rsidR="007A2D02" w:rsidRPr="00D2076D">
        <w:rPr>
          <w:b/>
          <w:bCs/>
          <w:color w:val="000000" w:themeColor="text1"/>
          <w:sz w:val="28"/>
          <w:szCs w:val="28"/>
        </w:rPr>
        <w:t>4</w:t>
      </w:r>
      <w:r w:rsidRPr="00D2076D">
        <w:rPr>
          <w:b/>
          <w:bCs/>
          <w:color w:val="000000" w:themeColor="text1"/>
          <w:sz w:val="28"/>
          <w:szCs w:val="28"/>
        </w:rPr>
        <w:t>)</w:t>
      </w:r>
      <w:r w:rsidR="004D1F6A" w:rsidRPr="00D2076D">
        <w:rPr>
          <w:bCs/>
          <w:color w:val="000000" w:themeColor="text1"/>
          <w:sz w:val="28"/>
          <w:szCs w:val="28"/>
        </w:rPr>
        <w:t xml:space="preserve"> </w:t>
      </w:r>
      <w:r w:rsidR="00C92A2E" w:rsidRPr="00D2076D">
        <w:rPr>
          <w:bCs/>
          <w:color w:val="000000" w:themeColor="text1"/>
          <w:sz w:val="28"/>
          <w:szCs w:val="28"/>
        </w:rPr>
        <w:t>punctul 149</w:t>
      </w:r>
      <w:r w:rsidR="000B3F63" w:rsidRPr="00D2076D">
        <w:rPr>
          <w:bCs/>
          <w:color w:val="000000" w:themeColor="text1"/>
          <w:sz w:val="28"/>
          <w:szCs w:val="28"/>
        </w:rPr>
        <w:t>,</w:t>
      </w:r>
      <w:r w:rsidR="00E44C27" w:rsidRPr="00D2076D">
        <w:rPr>
          <w:bCs/>
          <w:color w:val="000000" w:themeColor="text1"/>
          <w:sz w:val="28"/>
          <w:szCs w:val="28"/>
        </w:rPr>
        <w:t xml:space="preserve"> </w:t>
      </w:r>
      <w:r w:rsidR="00C92A2E" w:rsidRPr="00D2076D">
        <w:rPr>
          <w:bCs/>
          <w:color w:val="000000" w:themeColor="text1"/>
          <w:sz w:val="28"/>
          <w:szCs w:val="28"/>
        </w:rPr>
        <w:t>va avea următor</w:t>
      </w:r>
      <w:r w:rsidR="00441BD1" w:rsidRPr="00D2076D">
        <w:rPr>
          <w:bCs/>
          <w:color w:val="000000" w:themeColor="text1"/>
          <w:sz w:val="28"/>
          <w:szCs w:val="28"/>
        </w:rPr>
        <w:t>ul</w:t>
      </w:r>
      <w:r w:rsidR="00070F06" w:rsidRPr="00D2076D">
        <w:rPr>
          <w:bCs/>
          <w:color w:val="000000" w:themeColor="text1"/>
          <w:sz w:val="28"/>
          <w:szCs w:val="28"/>
        </w:rPr>
        <w:t xml:space="preserve"> </w:t>
      </w:r>
      <w:r w:rsidR="00441BD1" w:rsidRPr="00D2076D">
        <w:rPr>
          <w:bCs/>
          <w:color w:val="000000" w:themeColor="text1"/>
          <w:sz w:val="28"/>
          <w:szCs w:val="28"/>
        </w:rPr>
        <w:t>cuprins</w:t>
      </w:r>
      <w:r w:rsidR="00C92A2E" w:rsidRPr="00D2076D">
        <w:rPr>
          <w:bCs/>
          <w:color w:val="000000" w:themeColor="text1"/>
          <w:sz w:val="28"/>
          <w:szCs w:val="28"/>
        </w:rPr>
        <w:t xml:space="preserve">: </w:t>
      </w:r>
    </w:p>
    <w:p w14:paraId="53272BD0" w14:textId="77D23E47" w:rsidR="00C92A2E" w:rsidRPr="00D2076D" w:rsidRDefault="00C92A2E" w:rsidP="00D73BCB">
      <w:pPr>
        <w:tabs>
          <w:tab w:val="left" w:pos="851"/>
        </w:tabs>
        <w:rPr>
          <w:bCs/>
          <w:color w:val="000000" w:themeColor="text1"/>
          <w:sz w:val="28"/>
          <w:szCs w:val="28"/>
          <w:lang w:val="ro-RO"/>
        </w:rPr>
      </w:pPr>
      <w:r w:rsidRPr="00D2076D">
        <w:rPr>
          <w:bCs/>
          <w:color w:val="000000" w:themeColor="text1"/>
          <w:sz w:val="28"/>
          <w:szCs w:val="28"/>
          <w:lang w:val="ro-RO"/>
        </w:rPr>
        <w:t>„</w:t>
      </w:r>
      <w:r w:rsidR="00E44C27" w:rsidRPr="00D2076D">
        <w:rPr>
          <w:bCs/>
          <w:color w:val="000000" w:themeColor="text1"/>
          <w:sz w:val="28"/>
          <w:szCs w:val="28"/>
          <w:lang w:val="ro-RO"/>
        </w:rPr>
        <w:t xml:space="preserve">149. </w:t>
      </w:r>
      <w:r w:rsidRPr="00D2076D">
        <w:rPr>
          <w:color w:val="000000" w:themeColor="text1"/>
          <w:sz w:val="28"/>
          <w:szCs w:val="28"/>
          <w:lang w:val="ro-RO"/>
        </w:rPr>
        <w:t xml:space="preserve">În cazul în care clădirea existentă nu a fost supusă renovării majore și nu dispune de ventilare mecanică, încăperile destinate copiilor sunt ventilate </w:t>
      </w:r>
      <w:r w:rsidRPr="00D2076D">
        <w:rPr>
          <w:color w:val="000000" w:themeColor="text1"/>
          <w:sz w:val="28"/>
          <w:szCs w:val="28"/>
          <w:lang w:val="ro-RO"/>
        </w:rPr>
        <w:lastRenderedPageBreak/>
        <w:t>natural în pauzele din timpul programelor de activitate prin deschiderea ferestrelor. În aceste perioade copiii părăsesc obligatoriu încăperea.”</w:t>
      </w:r>
    </w:p>
    <w:p w14:paraId="20C8A90D" w14:textId="398C2A0F" w:rsidR="00C92A2E" w:rsidRPr="00D2076D" w:rsidRDefault="00E82BDF" w:rsidP="00E82BDF">
      <w:pPr>
        <w:pStyle w:val="TableParagraph"/>
        <w:tabs>
          <w:tab w:val="left" w:pos="142"/>
          <w:tab w:val="left" w:pos="426"/>
        </w:tabs>
        <w:ind w:left="710" w:right="34"/>
        <w:jc w:val="both"/>
        <w:rPr>
          <w:bCs/>
          <w:color w:val="000000" w:themeColor="text1"/>
          <w:sz w:val="28"/>
          <w:szCs w:val="28"/>
        </w:rPr>
      </w:pPr>
      <w:r w:rsidRPr="00D2076D">
        <w:rPr>
          <w:b/>
          <w:bCs/>
          <w:color w:val="000000" w:themeColor="text1"/>
          <w:sz w:val="28"/>
          <w:szCs w:val="28"/>
        </w:rPr>
        <w:t>4</w:t>
      </w:r>
      <w:r w:rsidR="007A2D02" w:rsidRPr="00D2076D">
        <w:rPr>
          <w:b/>
          <w:bCs/>
          <w:color w:val="000000" w:themeColor="text1"/>
          <w:sz w:val="28"/>
          <w:szCs w:val="28"/>
        </w:rPr>
        <w:t>5</w:t>
      </w:r>
      <w:r w:rsidRPr="00D2076D">
        <w:rPr>
          <w:b/>
          <w:bCs/>
          <w:color w:val="000000" w:themeColor="text1"/>
          <w:sz w:val="28"/>
          <w:szCs w:val="28"/>
        </w:rPr>
        <w:t>)</w:t>
      </w:r>
      <w:r w:rsidR="004D1F6A" w:rsidRPr="00D2076D">
        <w:rPr>
          <w:bCs/>
          <w:color w:val="000000" w:themeColor="text1"/>
          <w:sz w:val="28"/>
          <w:szCs w:val="28"/>
        </w:rPr>
        <w:t xml:space="preserve"> </w:t>
      </w:r>
      <w:r w:rsidR="00C92A2E" w:rsidRPr="00D2076D">
        <w:rPr>
          <w:bCs/>
          <w:color w:val="000000" w:themeColor="text1"/>
          <w:sz w:val="28"/>
          <w:szCs w:val="28"/>
        </w:rPr>
        <w:t>se completează cu punctul 149</w:t>
      </w:r>
      <w:r w:rsidR="00C92A2E" w:rsidRPr="00D2076D">
        <w:rPr>
          <w:bCs/>
          <w:color w:val="000000" w:themeColor="text1"/>
          <w:sz w:val="28"/>
          <w:szCs w:val="28"/>
          <w:vertAlign w:val="superscript"/>
        </w:rPr>
        <w:t xml:space="preserve">1 </w:t>
      </w:r>
      <w:r w:rsidR="00C92A2E" w:rsidRPr="00D2076D">
        <w:rPr>
          <w:bCs/>
          <w:color w:val="000000" w:themeColor="text1"/>
          <w:sz w:val="28"/>
          <w:szCs w:val="28"/>
        </w:rPr>
        <w:t>cu următorul cuprins:</w:t>
      </w:r>
    </w:p>
    <w:p w14:paraId="4D0A0D12" w14:textId="6EA25E78" w:rsidR="00C92A2E" w:rsidRPr="00D2076D" w:rsidRDefault="00C92A2E" w:rsidP="00D73BCB">
      <w:pPr>
        <w:tabs>
          <w:tab w:val="left" w:pos="851"/>
        </w:tabs>
        <w:rPr>
          <w:color w:val="000000" w:themeColor="text1"/>
          <w:sz w:val="28"/>
          <w:szCs w:val="28"/>
          <w:lang w:val="ro-RO"/>
        </w:rPr>
      </w:pPr>
      <w:r w:rsidRPr="00D2076D">
        <w:rPr>
          <w:bCs/>
          <w:color w:val="000000" w:themeColor="text1"/>
          <w:sz w:val="28"/>
          <w:szCs w:val="28"/>
          <w:lang w:val="ro-RO"/>
        </w:rPr>
        <w:t>„149</w:t>
      </w:r>
      <w:r w:rsidRPr="00D2076D">
        <w:rPr>
          <w:bCs/>
          <w:color w:val="000000" w:themeColor="text1"/>
          <w:sz w:val="28"/>
          <w:szCs w:val="28"/>
          <w:vertAlign w:val="superscript"/>
          <w:lang w:val="ro-RO"/>
        </w:rPr>
        <w:t>1</w:t>
      </w:r>
      <w:r w:rsidR="001F547C" w:rsidRPr="00D2076D">
        <w:rPr>
          <w:bCs/>
          <w:color w:val="000000" w:themeColor="text1"/>
          <w:sz w:val="28"/>
          <w:szCs w:val="28"/>
          <w:lang w:val="ro-RO"/>
        </w:rPr>
        <w:t>.</w:t>
      </w:r>
      <w:r w:rsidRPr="00D2076D">
        <w:rPr>
          <w:color w:val="000000" w:themeColor="text1"/>
          <w:sz w:val="28"/>
          <w:szCs w:val="28"/>
          <w:lang w:val="ro-RO"/>
        </w:rPr>
        <w:t xml:space="preserve"> Încăperile cu ventilare mecanică</w:t>
      </w:r>
      <w:r w:rsidR="00CE6BE0" w:rsidRPr="00D2076D">
        <w:rPr>
          <w:color w:val="000000" w:themeColor="text1"/>
          <w:sz w:val="28"/>
          <w:szCs w:val="28"/>
          <w:lang w:val="ro-RO"/>
        </w:rPr>
        <w:t xml:space="preserve"> </w:t>
      </w:r>
      <w:r w:rsidRPr="00D2076D">
        <w:rPr>
          <w:color w:val="000000" w:themeColor="text1"/>
          <w:sz w:val="28"/>
          <w:szCs w:val="28"/>
          <w:lang w:val="ro-RO"/>
        </w:rPr>
        <w:t xml:space="preserve">destinate copiilor trebuie ventilate în continuu cu aport de aer proaspăt (fără amestec) cu respectarea parametrilor normați </w:t>
      </w:r>
      <w:r w:rsidRPr="00D2076D">
        <w:rPr>
          <w:rStyle w:val="salnbdy"/>
          <w:color w:val="000000" w:themeColor="text1"/>
          <w:sz w:val="28"/>
          <w:szCs w:val="28"/>
          <w:lang w:val="ro-RO"/>
        </w:rPr>
        <w:t>de microclimă (curenți de aer, temperatură, umiditate), a nivelului de zgomot, a frecvenței de igienizare a filtrelor cu respectarea recomandărilor producătorului</w:t>
      </w:r>
      <w:r w:rsidRPr="00D2076D">
        <w:rPr>
          <w:color w:val="000000" w:themeColor="text1"/>
          <w:sz w:val="28"/>
          <w:szCs w:val="28"/>
          <w:lang w:val="ro-RO"/>
        </w:rPr>
        <w:t>,</w:t>
      </w:r>
      <w:r w:rsidR="00CE6BE0" w:rsidRPr="00D2076D">
        <w:rPr>
          <w:color w:val="000000" w:themeColor="text1"/>
          <w:sz w:val="28"/>
          <w:szCs w:val="28"/>
          <w:lang w:val="ro-RO"/>
        </w:rPr>
        <w:t xml:space="preserve"> </w:t>
      </w:r>
      <w:r w:rsidRPr="00D2076D">
        <w:rPr>
          <w:color w:val="000000" w:themeColor="text1"/>
          <w:sz w:val="28"/>
          <w:szCs w:val="28"/>
          <w:lang w:val="ro-RO"/>
        </w:rPr>
        <w:t>a calității aerului, vitezei normate la refulare a aerului proaspăt cu distribuția aerului prin flux laminar pentru a exclude curentul de aer”.</w:t>
      </w:r>
    </w:p>
    <w:p w14:paraId="15A451F8" w14:textId="2CEE9C57" w:rsidR="00C92A2E" w:rsidRPr="00D2076D" w:rsidRDefault="00E82BDF" w:rsidP="00E82BDF">
      <w:pPr>
        <w:pStyle w:val="TableParagraph"/>
        <w:tabs>
          <w:tab w:val="left" w:pos="142"/>
          <w:tab w:val="left" w:pos="426"/>
        </w:tabs>
        <w:ind w:left="710" w:right="34"/>
        <w:jc w:val="both"/>
        <w:rPr>
          <w:bCs/>
          <w:color w:val="000000" w:themeColor="text1"/>
          <w:sz w:val="28"/>
          <w:szCs w:val="28"/>
        </w:rPr>
      </w:pPr>
      <w:r w:rsidRPr="00D2076D">
        <w:rPr>
          <w:b/>
          <w:bCs/>
          <w:color w:val="000000" w:themeColor="text1"/>
          <w:sz w:val="28"/>
          <w:szCs w:val="28"/>
        </w:rPr>
        <w:t>4</w:t>
      </w:r>
      <w:r w:rsidR="007A2D02" w:rsidRPr="00D2076D">
        <w:rPr>
          <w:b/>
          <w:bCs/>
          <w:color w:val="000000" w:themeColor="text1"/>
          <w:sz w:val="28"/>
          <w:szCs w:val="28"/>
        </w:rPr>
        <w:t>6</w:t>
      </w:r>
      <w:r w:rsidRPr="00D2076D">
        <w:rPr>
          <w:b/>
          <w:bCs/>
          <w:color w:val="000000" w:themeColor="text1"/>
          <w:sz w:val="28"/>
          <w:szCs w:val="28"/>
        </w:rPr>
        <w:t>)</w:t>
      </w:r>
      <w:r w:rsidR="000E2255" w:rsidRPr="00D2076D">
        <w:rPr>
          <w:b/>
          <w:bCs/>
          <w:color w:val="000000" w:themeColor="text1"/>
          <w:sz w:val="28"/>
          <w:szCs w:val="28"/>
        </w:rPr>
        <w:t xml:space="preserve"> </w:t>
      </w:r>
      <w:r w:rsidR="001F5843" w:rsidRPr="00D2076D">
        <w:rPr>
          <w:bCs/>
          <w:color w:val="000000" w:themeColor="text1"/>
          <w:sz w:val="28"/>
          <w:szCs w:val="28"/>
        </w:rPr>
        <w:t xml:space="preserve">Se completează cu punctul </w:t>
      </w:r>
      <w:r w:rsidR="00C92A2E" w:rsidRPr="00D2076D">
        <w:rPr>
          <w:bCs/>
          <w:color w:val="000000" w:themeColor="text1"/>
          <w:sz w:val="28"/>
          <w:szCs w:val="28"/>
        </w:rPr>
        <w:t>150</w:t>
      </w:r>
      <w:r w:rsidR="001F5843" w:rsidRPr="00D2076D">
        <w:rPr>
          <w:bCs/>
          <w:color w:val="000000" w:themeColor="text1"/>
          <w:sz w:val="28"/>
          <w:szCs w:val="28"/>
          <w:vertAlign w:val="superscript"/>
        </w:rPr>
        <w:t>1</w:t>
      </w:r>
      <w:r w:rsidR="000B3F63" w:rsidRPr="00D2076D">
        <w:rPr>
          <w:bCs/>
          <w:color w:val="000000" w:themeColor="text1"/>
          <w:sz w:val="28"/>
          <w:szCs w:val="28"/>
        </w:rPr>
        <w:t>,</w:t>
      </w:r>
      <w:r w:rsidR="00DC0F03" w:rsidRPr="00D2076D">
        <w:rPr>
          <w:bCs/>
          <w:color w:val="000000" w:themeColor="text1"/>
          <w:sz w:val="28"/>
          <w:szCs w:val="28"/>
        </w:rPr>
        <w:t xml:space="preserve"> </w:t>
      </w:r>
      <w:r w:rsidR="001F5843" w:rsidRPr="00D2076D">
        <w:rPr>
          <w:bCs/>
          <w:color w:val="000000" w:themeColor="text1"/>
          <w:sz w:val="28"/>
          <w:szCs w:val="28"/>
        </w:rPr>
        <w:t xml:space="preserve">cu </w:t>
      </w:r>
      <w:r w:rsidR="00DC0F03" w:rsidRPr="00D2076D">
        <w:rPr>
          <w:bCs/>
          <w:color w:val="000000" w:themeColor="text1"/>
          <w:sz w:val="28"/>
          <w:szCs w:val="28"/>
        </w:rPr>
        <w:t xml:space="preserve">următorul </w:t>
      </w:r>
      <w:r w:rsidR="00C92A2E" w:rsidRPr="00D2076D">
        <w:rPr>
          <w:bCs/>
          <w:color w:val="000000" w:themeColor="text1"/>
          <w:sz w:val="28"/>
          <w:szCs w:val="28"/>
        </w:rPr>
        <w:t>cuprins:</w:t>
      </w:r>
    </w:p>
    <w:p w14:paraId="5BE9562F" w14:textId="12A7ADA3" w:rsidR="00C92A2E" w:rsidRPr="00D2076D" w:rsidRDefault="00C92A2E" w:rsidP="00D73BCB">
      <w:pPr>
        <w:tabs>
          <w:tab w:val="left" w:pos="851"/>
        </w:tabs>
        <w:rPr>
          <w:rStyle w:val="salnbdy"/>
          <w:color w:val="000000" w:themeColor="text1"/>
          <w:sz w:val="28"/>
          <w:szCs w:val="28"/>
          <w:lang w:val="ro-RO"/>
        </w:rPr>
      </w:pPr>
      <w:r w:rsidRPr="00D2076D">
        <w:rPr>
          <w:bCs/>
          <w:color w:val="000000" w:themeColor="text1"/>
          <w:sz w:val="28"/>
          <w:szCs w:val="28"/>
          <w:lang w:val="ro-RO"/>
        </w:rPr>
        <w:t>„</w:t>
      </w:r>
      <w:r w:rsidR="00BD095C" w:rsidRPr="00D2076D">
        <w:rPr>
          <w:bCs/>
          <w:color w:val="000000" w:themeColor="text1"/>
          <w:sz w:val="28"/>
          <w:szCs w:val="28"/>
          <w:lang w:val="ro-RO"/>
        </w:rPr>
        <w:t>150</w:t>
      </w:r>
      <w:r w:rsidR="00BD095C" w:rsidRPr="00D2076D">
        <w:rPr>
          <w:bCs/>
          <w:color w:val="000000" w:themeColor="text1"/>
          <w:sz w:val="28"/>
          <w:szCs w:val="28"/>
          <w:vertAlign w:val="superscript"/>
          <w:lang w:val="ro-RO"/>
        </w:rPr>
        <w:t>1</w:t>
      </w:r>
      <w:r w:rsidRPr="00D2076D">
        <w:rPr>
          <w:bCs/>
          <w:color w:val="000000" w:themeColor="text1"/>
          <w:sz w:val="28"/>
          <w:szCs w:val="28"/>
          <w:lang w:val="ro-RO"/>
        </w:rPr>
        <w:t xml:space="preserve">. </w:t>
      </w:r>
      <w:r w:rsidRPr="00D2076D">
        <w:rPr>
          <w:rStyle w:val="salnbdy"/>
          <w:color w:val="000000" w:themeColor="text1"/>
          <w:sz w:val="28"/>
          <w:szCs w:val="28"/>
          <w:lang w:val="ro-RO"/>
        </w:rPr>
        <w:t>Folosirea aparatelor de aer condiționat/altor sisteme de ventilație sau climatizare se efectuează cu respectarea strictă a parametrilor de microclimă (curenți de aer, temperatură), nivel de zgomot, frecvența de igienizare a filtrelor cu respectarea recomandărilor producătorului, precum și poziționarea acestora.”</w:t>
      </w:r>
    </w:p>
    <w:p w14:paraId="23BCB568" w14:textId="1F853C8C" w:rsidR="009C2D1D" w:rsidRPr="00D2076D" w:rsidRDefault="00E82BDF" w:rsidP="00E82BDF">
      <w:pPr>
        <w:pStyle w:val="TableParagraph"/>
        <w:tabs>
          <w:tab w:val="left" w:pos="142"/>
          <w:tab w:val="left" w:pos="426"/>
        </w:tabs>
        <w:ind w:left="710" w:right="34"/>
        <w:jc w:val="both"/>
        <w:rPr>
          <w:rStyle w:val="salnbdy"/>
          <w:color w:val="000000" w:themeColor="text1"/>
          <w:sz w:val="28"/>
          <w:szCs w:val="28"/>
        </w:rPr>
      </w:pPr>
      <w:r w:rsidRPr="00D2076D">
        <w:rPr>
          <w:rStyle w:val="salnbdy"/>
          <w:b/>
          <w:color w:val="000000" w:themeColor="text1"/>
          <w:sz w:val="28"/>
          <w:szCs w:val="28"/>
        </w:rPr>
        <w:t>4</w:t>
      </w:r>
      <w:r w:rsidR="007A2D02" w:rsidRPr="00D2076D">
        <w:rPr>
          <w:rStyle w:val="salnbdy"/>
          <w:b/>
          <w:color w:val="000000" w:themeColor="text1"/>
          <w:sz w:val="28"/>
          <w:szCs w:val="28"/>
        </w:rPr>
        <w:t>7</w:t>
      </w:r>
      <w:r w:rsidRPr="00D2076D">
        <w:rPr>
          <w:rStyle w:val="salnbdy"/>
          <w:b/>
          <w:color w:val="000000" w:themeColor="text1"/>
          <w:sz w:val="28"/>
          <w:szCs w:val="28"/>
        </w:rPr>
        <w:t>)</w:t>
      </w:r>
      <w:r w:rsidR="000E2255" w:rsidRPr="00D2076D">
        <w:rPr>
          <w:rStyle w:val="salnbdy"/>
          <w:b/>
          <w:color w:val="000000" w:themeColor="text1"/>
          <w:sz w:val="28"/>
          <w:szCs w:val="28"/>
        </w:rPr>
        <w:t xml:space="preserve"> </w:t>
      </w:r>
      <w:r w:rsidR="00C92A2E" w:rsidRPr="00D2076D">
        <w:rPr>
          <w:rStyle w:val="salnbdy"/>
          <w:color w:val="000000" w:themeColor="text1"/>
          <w:sz w:val="28"/>
          <w:szCs w:val="28"/>
        </w:rPr>
        <w:t>punctul 153</w:t>
      </w:r>
      <w:r w:rsidR="000B3F63" w:rsidRPr="00D2076D">
        <w:rPr>
          <w:rStyle w:val="salnbdy"/>
          <w:color w:val="000000" w:themeColor="text1"/>
          <w:sz w:val="28"/>
          <w:szCs w:val="28"/>
        </w:rPr>
        <w:t>,</w:t>
      </w:r>
      <w:r w:rsidR="00C92A2E" w:rsidRPr="00D2076D">
        <w:rPr>
          <w:rStyle w:val="salnbdy"/>
          <w:color w:val="000000" w:themeColor="text1"/>
          <w:sz w:val="28"/>
          <w:szCs w:val="28"/>
        </w:rPr>
        <w:t xml:space="preserve"> va avea următo</w:t>
      </w:r>
      <w:r w:rsidR="00441BD1" w:rsidRPr="00D2076D">
        <w:rPr>
          <w:rStyle w:val="salnbdy"/>
          <w:color w:val="000000" w:themeColor="text1"/>
          <w:sz w:val="28"/>
          <w:szCs w:val="28"/>
        </w:rPr>
        <w:t>rul cuprins</w:t>
      </w:r>
      <w:r w:rsidR="00C92A2E" w:rsidRPr="00D2076D">
        <w:rPr>
          <w:rStyle w:val="salnbdy"/>
          <w:color w:val="000000" w:themeColor="text1"/>
          <w:sz w:val="28"/>
          <w:szCs w:val="28"/>
        </w:rPr>
        <w:t xml:space="preserve"> : </w:t>
      </w:r>
    </w:p>
    <w:p w14:paraId="219C20AB" w14:textId="58252301" w:rsidR="00C92A2E" w:rsidRPr="00D2076D" w:rsidRDefault="00C92A2E" w:rsidP="00D73BCB">
      <w:pPr>
        <w:tabs>
          <w:tab w:val="left" w:pos="851"/>
        </w:tabs>
        <w:rPr>
          <w:rStyle w:val="salnbdy"/>
          <w:color w:val="000000" w:themeColor="text1"/>
          <w:sz w:val="28"/>
          <w:szCs w:val="28"/>
          <w:lang w:val="ro-RO"/>
        </w:rPr>
      </w:pPr>
      <w:r w:rsidRPr="00D2076D">
        <w:rPr>
          <w:rStyle w:val="salnbdy"/>
          <w:color w:val="000000" w:themeColor="text1"/>
          <w:sz w:val="28"/>
          <w:szCs w:val="28"/>
          <w:lang w:val="ro-RO"/>
        </w:rPr>
        <w:t>„</w:t>
      </w:r>
      <w:r w:rsidR="00E44C27" w:rsidRPr="00D2076D">
        <w:rPr>
          <w:rStyle w:val="salnbdy"/>
          <w:color w:val="000000" w:themeColor="text1"/>
          <w:sz w:val="28"/>
          <w:szCs w:val="28"/>
          <w:lang w:val="ro-RO"/>
        </w:rPr>
        <w:t xml:space="preserve">153. </w:t>
      </w:r>
      <w:r w:rsidRPr="00D2076D">
        <w:rPr>
          <w:color w:val="000000" w:themeColor="text1"/>
          <w:sz w:val="28"/>
          <w:szCs w:val="28"/>
          <w:lang w:val="ro-RO"/>
        </w:rPr>
        <w:t xml:space="preserve">În perioada de tranziție - toamna și primăvara, în lipsa sistemului de ventilare mecanică, oberlihturile dormitoarelor se închid cu 30 de minute înainte de </w:t>
      </w:r>
      <w:r w:rsidR="00383B9A" w:rsidRPr="00D2076D">
        <w:rPr>
          <w:color w:val="000000" w:themeColor="text1"/>
          <w:sz w:val="28"/>
          <w:szCs w:val="28"/>
          <w:lang w:val="ro-RO"/>
        </w:rPr>
        <w:t>somn</w:t>
      </w:r>
      <w:r w:rsidRPr="00D2076D">
        <w:rPr>
          <w:color w:val="000000" w:themeColor="text1"/>
          <w:sz w:val="28"/>
          <w:szCs w:val="28"/>
          <w:lang w:val="ro-RO"/>
        </w:rPr>
        <w:t>, iar în timpul cald al anului somnul de zi este organizat cu ferestrele deschise (evitând curentul)”.</w:t>
      </w:r>
    </w:p>
    <w:p w14:paraId="3EE48BBF" w14:textId="573D24F9" w:rsidR="004E0591" w:rsidRPr="00D2076D" w:rsidRDefault="00722FF8" w:rsidP="00E82BDF">
      <w:pPr>
        <w:pStyle w:val="TableParagraph"/>
        <w:tabs>
          <w:tab w:val="left" w:pos="142"/>
          <w:tab w:val="left" w:pos="426"/>
        </w:tabs>
        <w:ind w:left="710" w:right="34"/>
        <w:jc w:val="both"/>
        <w:rPr>
          <w:color w:val="000000" w:themeColor="text1"/>
          <w:sz w:val="28"/>
          <w:szCs w:val="28"/>
        </w:rPr>
      </w:pPr>
      <w:r w:rsidRPr="00D2076D">
        <w:rPr>
          <w:rStyle w:val="salnbdy"/>
          <w:b/>
          <w:color w:val="000000" w:themeColor="text1"/>
          <w:sz w:val="28"/>
          <w:szCs w:val="28"/>
        </w:rPr>
        <w:t>4</w:t>
      </w:r>
      <w:r w:rsidR="007A2D02" w:rsidRPr="00D2076D">
        <w:rPr>
          <w:rStyle w:val="salnbdy"/>
          <w:b/>
          <w:color w:val="000000" w:themeColor="text1"/>
          <w:sz w:val="28"/>
          <w:szCs w:val="28"/>
        </w:rPr>
        <w:t>8</w:t>
      </w:r>
      <w:r w:rsidR="00E82BDF" w:rsidRPr="00D2076D">
        <w:rPr>
          <w:rStyle w:val="salnbdy"/>
          <w:b/>
          <w:color w:val="000000" w:themeColor="text1"/>
          <w:sz w:val="28"/>
          <w:szCs w:val="28"/>
        </w:rPr>
        <w:t>)</w:t>
      </w:r>
      <w:r w:rsidR="00E44C27" w:rsidRPr="00D2076D">
        <w:rPr>
          <w:rStyle w:val="salnbdy"/>
          <w:color w:val="000000" w:themeColor="text1"/>
          <w:sz w:val="28"/>
          <w:szCs w:val="28"/>
        </w:rPr>
        <w:t xml:space="preserve"> </w:t>
      </w:r>
      <w:r w:rsidR="00C92A2E" w:rsidRPr="00D2076D">
        <w:rPr>
          <w:rStyle w:val="salnbdy"/>
          <w:color w:val="000000" w:themeColor="text1"/>
          <w:sz w:val="28"/>
          <w:szCs w:val="28"/>
        </w:rPr>
        <w:t>la punctul 156</w:t>
      </w:r>
      <w:r w:rsidR="000B3F63" w:rsidRPr="00D2076D">
        <w:rPr>
          <w:rStyle w:val="salnbdy"/>
          <w:color w:val="000000" w:themeColor="text1"/>
          <w:sz w:val="28"/>
          <w:szCs w:val="28"/>
        </w:rPr>
        <w:t>,</w:t>
      </w:r>
      <w:r w:rsidR="00441BD1" w:rsidRPr="00D2076D">
        <w:rPr>
          <w:rStyle w:val="salnbdy"/>
          <w:color w:val="000000" w:themeColor="text1"/>
          <w:sz w:val="28"/>
          <w:szCs w:val="28"/>
        </w:rPr>
        <w:t xml:space="preserve"> </w:t>
      </w:r>
      <w:r w:rsidR="00BA51E7" w:rsidRPr="00D2076D">
        <w:rPr>
          <w:color w:val="000000" w:themeColor="text1"/>
          <w:sz w:val="28"/>
          <w:szCs w:val="28"/>
          <w:lang w:val="pt-PT"/>
        </w:rPr>
        <w:t>alineatul al doilea, ultimul enunț se exclude</w:t>
      </w:r>
      <w:r w:rsidR="004E0591" w:rsidRPr="00D2076D">
        <w:rPr>
          <w:color w:val="000000" w:themeColor="text1"/>
          <w:sz w:val="28"/>
          <w:szCs w:val="28"/>
        </w:rPr>
        <w:t>.</w:t>
      </w:r>
    </w:p>
    <w:p w14:paraId="29D5082F" w14:textId="4AC64A5E" w:rsidR="004E0591" w:rsidRPr="00D2076D" w:rsidRDefault="007A2D02" w:rsidP="00996261">
      <w:pPr>
        <w:pStyle w:val="TableParagraph"/>
        <w:tabs>
          <w:tab w:val="left" w:pos="142"/>
          <w:tab w:val="left" w:pos="426"/>
        </w:tabs>
        <w:ind w:left="709" w:right="34"/>
        <w:jc w:val="both"/>
        <w:rPr>
          <w:color w:val="000000" w:themeColor="text1"/>
          <w:sz w:val="28"/>
          <w:szCs w:val="28"/>
        </w:rPr>
      </w:pPr>
      <w:r w:rsidRPr="00D2076D">
        <w:rPr>
          <w:b/>
          <w:bCs/>
          <w:color w:val="000000" w:themeColor="text1"/>
          <w:sz w:val="28"/>
          <w:szCs w:val="28"/>
        </w:rPr>
        <w:t>49</w:t>
      </w:r>
      <w:r w:rsidR="00996261" w:rsidRPr="00D2076D">
        <w:rPr>
          <w:b/>
          <w:bCs/>
          <w:color w:val="000000" w:themeColor="text1"/>
          <w:sz w:val="28"/>
          <w:szCs w:val="28"/>
        </w:rPr>
        <w:t>)</w:t>
      </w:r>
      <w:r w:rsidR="000E2255" w:rsidRPr="00D2076D">
        <w:rPr>
          <w:color w:val="000000" w:themeColor="text1"/>
          <w:sz w:val="28"/>
          <w:szCs w:val="28"/>
        </w:rPr>
        <w:t xml:space="preserve"> </w:t>
      </w:r>
      <w:r w:rsidR="004E0591" w:rsidRPr="00D2076D">
        <w:rPr>
          <w:color w:val="000000" w:themeColor="text1"/>
          <w:sz w:val="28"/>
          <w:szCs w:val="28"/>
        </w:rPr>
        <w:t>punctul 163, se completează cu text</w:t>
      </w:r>
      <w:r w:rsidR="007C22A5" w:rsidRPr="00D2076D">
        <w:rPr>
          <w:color w:val="000000" w:themeColor="text1"/>
          <w:sz w:val="28"/>
          <w:szCs w:val="28"/>
        </w:rPr>
        <w:t>ul</w:t>
      </w:r>
      <w:r w:rsidR="004E0591" w:rsidRPr="00D2076D">
        <w:rPr>
          <w:color w:val="000000" w:themeColor="text1"/>
          <w:sz w:val="28"/>
          <w:szCs w:val="28"/>
        </w:rPr>
        <w:t>:</w:t>
      </w:r>
    </w:p>
    <w:p w14:paraId="15E58988" w14:textId="1D9D0E8D" w:rsidR="004E0591" w:rsidRPr="00D2076D" w:rsidRDefault="007707CB" w:rsidP="00D1598C">
      <w:pPr>
        <w:pStyle w:val="Listparagraf"/>
        <w:tabs>
          <w:tab w:val="left" w:pos="142"/>
          <w:tab w:val="left" w:pos="426"/>
          <w:tab w:val="left" w:pos="567"/>
          <w:tab w:val="left" w:pos="1645"/>
        </w:tabs>
        <w:spacing w:before="1"/>
        <w:ind w:left="142" w:right="34" w:firstLine="567"/>
        <w:rPr>
          <w:color w:val="000000" w:themeColor="text1"/>
          <w:sz w:val="28"/>
          <w:szCs w:val="28"/>
          <w:lang w:val="ro-RO"/>
        </w:rPr>
      </w:pPr>
      <w:r w:rsidRPr="00D2076D">
        <w:rPr>
          <w:color w:val="000000" w:themeColor="text1"/>
          <w:sz w:val="28"/>
          <w:szCs w:val="28"/>
          <w:lang w:val="ro-RO"/>
        </w:rPr>
        <w:t>„</w:t>
      </w:r>
      <w:r w:rsidR="004E0591" w:rsidRPr="00D2076D">
        <w:rPr>
          <w:color w:val="000000" w:themeColor="text1"/>
          <w:sz w:val="28"/>
          <w:szCs w:val="28"/>
          <w:lang w:val="ro-RO"/>
        </w:rPr>
        <w:t>Calitatea apei trebuie să corespundă normelor de potabilitate stabilite prin Legea nr. 182/2019 privind calitatea apei potabile.</w:t>
      </w:r>
      <w:r w:rsidR="00E063E0" w:rsidRPr="00D2076D">
        <w:rPr>
          <w:color w:val="000000" w:themeColor="text1"/>
          <w:sz w:val="28"/>
          <w:szCs w:val="28"/>
          <w:lang w:val="ro-RO"/>
        </w:rPr>
        <w:t>”</w:t>
      </w:r>
    </w:p>
    <w:p w14:paraId="5E429889" w14:textId="4562B617" w:rsidR="00C92A2E" w:rsidRPr="00D2076D" w:rsidRDefault="00E82BDF" w:rsidP="007F0B2E">
      <w:pPr>
        <w:pStyle w:val="TableParagraph"/>
        <w:tabs>
          <w:tab w:val="left" w:pos="142"/>
          <w:tab w:val="left" w:pos="426"/>
        </w:tabs>
        <w:ind w:left="142" w:right="34" w:firstLine="567"/>
        <w:jc w:val="both"/>
        <w:rPr>
          <w:rStyle w:val="salnbdy"/>
          <w:color w:val="000000" w:themeColor="text1"/>
          <w:sz w:val="28"/>
          <w:szCs w:val="28"/>
        </w:rPr>
      </w:pPr>
      <w:r w:rsidRPr="00D2076D">
        <w:rPr>
          <w:rStyle w:val="salnbdy"/>
          <w:b/>
          <w:color w:val="000000" w:themeColor="text1"/>
          <w:sz w:val="28"/>
          <w:szCs w:val="28"/>
        </w:rPr>
        <w:t>5</w:t>
      </w:r>
      <w:r w:rsidR="007A2D02" w:rsidRPr="00D2076D">
        <w:rPr>
          <w:rStyle w:val="salnbdy"/>
          <w:b/>
          <w:color w:val="000000" w:themeColor="text1"/>
          <w:sz w:val="28"/>
          <w:szCs w:val="28"/>
        </w:rPr>
        <w:t>0</w:t>
      </w:r>
      <w:r w:rsidRPr="00D2076D">
        <w:rPr>
          <w:rStyle w:val="salnbdy"/>
          <w:b/>
          <w:color w:val="000000" w:themeColor="text1"/>
          <w:sz w:val="28"/>
          <w:szCs w:val="28"/>
        </w:rPr>
        <w:t>)</w:t>
      </w:r>
      <w:r w:rsidR="00E44C27" w:rsidRPr="00D2076D">
        <w:rPr>
          <w:rStyle w:val="salnbdy"/>
          <w:color w:val="000000" w:themeColor="text1"/>
          <w:sz w:val="28"/>
          <w:szCs w:val="28"/>
        </w:rPr>
        <w:t xml:space="preserve"> </w:t>
      </w:r>
      <w:r w:rsidR="00E27B9F" w:rsidRPr="00D2076D">
        <w:rPr>
          <w:rStyle w:val="salnbdy"/>
          <w:color w:val="000000" w:themeColor="text1"/>
          <w:sz w:val="28"/>
          <w:szCs w:val="28"/>
        </w:rPr>
        <w:t xml:space="preserve">la </w:t>
      </w:r>
      <w:r w:rsidR="00C92A2E" w:rsidRPr="00D2076D">
        <w:rPr>
          <w:rStyle w:val="salnbdy"/>
          <w:color w:val="000000" w:themeColor="text1"/>
          <w:sz w:val="28"/>
          <w:szCs w:val="28"/>
        </w:rPr>
        <w:t>punctul 172</w:t>
      </w:r>
      <w:r w:rsidR="00E27B9F" w:rsidRPr="00D2076D">
        <w:rPr>
          <w:rStyle w:val="salnbdy"/>
          <w:color w:val="000000" w:themeColor="text1"/>
          <w:sz w:val="28"/>
          <w:szCs w:val="28"/>
        </w:rPr>
        <w:t xml:space="preserve"> textul </w:t>
      </w:r>
      <w:r w:rsidR="002951DF" w:rsidRPr="00D2076D">
        <w:rPr>
          <w:rStyle w:val="salnbdy"/>
          <w:color w:val="000000" w:themeColor="text1"/>
          <w:sz w:val="28"/>
          <w:szCs w:val="28"/>
        </w:rPr>
        <w:t>„</w:t>
      </w:r>
      <w:r w:rsidR="00E27B9F" w:rsidRPr="00D2076D">
        <w:rPr>
          <w:rStyle w:val="salnbdy"/>
          <w:color w:val="000000" w:themeColor="text1"/>
          <w:sz w:val="28"/>
          <w:szCs w:val="28"/>
        </w:rPr>
        <w:t xml:space="preserve">prevederile actelor normative sanitare în vigoare aprobate de Ministerul Sănătății față de </w:t>
      </w:r>
      <w:r w:rsidR="002951DF" w:rsidRPr="00D2076D">
        <w:rPr>
          <w:rStyle w:val="salnbdy"/>
          <w:color w:val="000000" w:themeColor="text1"/>
          <w:sz w:val="28"/>
          <w:szCs w:val="28"/>
        </w:rPr>
        <w:t>finisarea interioară a încăperilor” se substituie cu cuvintele „următoarele cerințe</w:t>
      </w:r>
      <w:r w:rsidR="007F0B2E" w:rsidRPr="00D2076D">
        <w:rPr>
          <w:rStyle w:val="salnbdy"/>
          <w:color w:val="000000" w:themeColor="text1"/>
          <w:sz w:val="28"/>
          <w:szCs w:val="28"/>
        </w:rPr>
        <w:t>:</w:t>
      </w:r>
      <w:r w:rsidR="002951DF" w:rsidRPr="00D2076D">
        <w:rPr>
          <w:rStyle w:val="salnbdy"/>
          <w:color w:val="000000" w:themeColor="text1"/>
          <w:sz w:val="28"/>
          <w:szCs w:val="28"/>
        </w:rPr>
        <w:t>”.</w:t>
      </w:r>
      <w:r w:rsidR="00C92A2E" w:rsidRPr="00D2076D">
        <w:rPr>
          <w:rStyle w:val="salnbdy"/>
          <w:color w:val="000000" w:themeColor="text1"/>
          <w:sz w:val="28"/>
          <w:szCs w:val="28"/>
        </w:rPr>
        <w:t xml:space="preserve"> </w:t>
      </w:r>
    </w:p>
    <w:p w14:paraId="3BE2B256" w14:textId="7E01CA89" w:rsidR="00C92A2E" w:rsidRPr="00D2076D" w:rsidRDefault="00996261" w:rsidP="00996261">
      <w:pPr>
        <w:pStyle w:val="TableParagraph"/>
        <w:tabs>
          <w:tab w:val="left" w:pos="142"/>
          <w:tab w:val="left" w:pos="426"/>
        </w:tabs>
        <w:ind w:left="709" w:right="34"/>
        <w:jc w:val="both"/>
        <w:rPr>
          <w:rStyle w:val="salnbdy"/>
          <w:color w:val="000000" w:themeColor="text1"/>
          <w:sz w:val="28"/>
          <w:szCs w:val="28"/>
        </w:rPr>
      </w:pPr>
      <w:r w:rsidRPr="00D2076D">
        <w:rPr>
          <w:rStyle w:val="salnbdy"/>
          <w:b/>
          <w:bCs/>
          <w:color w:val="000000" w:themeColor="text1"/>
          <w:sz w:val="28"/>
          <w:szCs w:val="28"/>
        </w:rPr>
        <w:t>5</w:t>
      </w:r>
      <w:r w:rsidR="007A2D02" w:rsidRPr="00D2076D">
        <w:rPr>
          <w:rStyle w:val="salnbdy"/>
          <w:b/>
          <w:bCs/>
          <w:color w:val="000000" w:themeColor="text1"/>
          <w:sz w:val="28"/>
          <w:szCs w:val="28"/>
        </w:rPr>
        <w:t>1</w:t>
      </w:r>
      <w:r w:rsidRPr="00D2076D">
        <w:rPr>
          <w:rStyle w:val="salnbdy"/>
          <w:b/>
          <w:bCs/>
          <w:color w:val="000000" w:themeColor="text1"/>
          <w:sz w:val="28"/>
          <w:szCs w:val="28"/>
        </w:rPr>
        <w:t>)</w:t>
      </w:r>
      <w:r w:rsidRPr="00D2076D">
        <w:rPr>
          <w:rStyle w:val="salnbdy"/>
          <w:color w:val="000000" w:themeColor="text1"/>
          <w:sz w:val="28"/>
          <w:szCs w:val="28"/>
        </w:rPr>
        <w:t xml:space="preserve"> </w:t>
      </w:r>
      <w:r w:rsidR="00C92A2E" w:rsidRPr="00D2076D">
        <w:rPr>
          <w:rStyle w:val="salnbdy"/>
          <w:color w:val="000000" w:themeColor="text1"/>
          <w:sz w:val="28"/>
          <w:szCs w:val="28"/>
        </w:rPr>
        <w:t xml:space="preserve">punctul 176, litera e) </w:t>
      </w:r>
      <w:r w:rsidR="00383B9A" w:rsidRPr="00D2076D">
        <w:rPr>
          <w:rStyle w:val="salnbdy"/>
          <w:color w:val="000000" w:themeColor="text1"/>
          <w:sz w:val="28"/>
          <w:szCs w:val="28"/>
        </w:rPr>
        <w:t xml:space="preserve">se </w:t>
      </w:r>
      <w:r w:rsidR="004E0591" w:rsidRPr="00D2076D">
        <w:rPr>
          <w:rStyle w:val="salnbdy"/>
          <w:color w:val="000000" w:themeColor="text1"/>
          <w:sz w:val="28"/>
          <w:szCs w:val="28"/>
        </w:rPr>
        <w:t>abrogă</w:t>
      </w:r>
      <w:r w:rsidR="00383B9A" w:rsidRPr="00D2076D">
        <w:rPr>
          <w:rStyle w:val="salnbdy"/>
          <w:color w:val="000000" w:themeColor="text1"/>
          <w:sz w:val="28"/>
          <w:szCs w:val="28"/>
        </w:rPr>
        <w:t>.</w:t>
      </w:r>
    </w:p>
    <w:p w14:paraId="33BDED75" w14:textId="651F67CB" w:rsidR="004E00F5" w:rsidRPr="00D2076D" w:rsidRDefault="00996261" w:rsidP="00996261">
      <w:pPr>
        <w:pStyle w:val="TableParagraph"/>
        <w:tabs>
          <w:tab w:val="left" w:pos="142"/>
          <w:tab w:val="left" w:pos="426"/>
        </w:tabs>
        <w:ind w:left="709" w:right="34"/>
        <w:jc w:val="both"/>
        <w:rPr>
          <w:color w:val="000000" w:themeColor="text1"/>
          <w:sz w:val="28"/>
          <w:szCs w:val="28"/>
        </w:rPr>
      </w:pPr>
      <w:r w:rsidRPr="00D2076D">
        <w:rPr>
          <w:b/>
          <w:color w:val="000000" w:themeColor="text1"/>
          <w:sz w:val="28"/>
          <w:szCs w:val="28"/>
        </w:rPr>
        <w:t>5</w:t>
      </w:r>
      <w:r w:rsidR="007A2D02" w:rsidRPr="00D2076D">
        <w:rPr>
          <w:b/>
          <w:color w:val="000000" w:themeColor="text1"/>
          <w:sz w:val="28"/>
          <w:szCs w:val="28"/>
        </w:rPr>
        <w:t>2</w:t>
      </w:r>
      <w:r w:rsidRPr="00D2076D">
        <w:rPr>
          <w:b/>
          <w:color w:val="000000" w:themeColor="text1"/>
          <w:sz w:val="28"/>
          <w:szCs w:val="28"/>
        </w:rPr>
        <w:t xml:space="preserve">) </w:t>
      </w:r>
      <w:r w:rsidR="004E00F5" w:rsidRPr="00D2076D">
        <w:rPr>
          <w:bCs/>
          <w:color w:val="000000" w:themeColor="text1"/>
          <w:sz w:val="28"/>
          <w:szCs w:val="28"/>
        </w:rPr>
        <w:t xml:space="preserve">se completează </w:t>
      </w:r>
      <w:r w:rsidR="00F23466" w:rsidRPr="00D2076D">
        <w:rPr>
          <w:bCs/>
          <w:color w:val="000000" w:themeColor="text1"/>
          <w:sz w:val="28"/>
          <w:szCs w:val="28"/>
        </w:rPr>
        <w:t xml:space="preserve">cu punctul </w:t>
      </w:r>
      <w:bookmarkStart w:id="8" w:name="_Hlk168648266"/>
      <w:r w:rsidR="00F23466" w:rsidRPr="00D2076D">
        <w:rPr>
          <w:bCs/>
          <w:color w:val="000000" w:themeColor="text1"/>
          <w:sz w:val="28"/>
          <w:szCs w:val="28"/>
        </w:rPr>
        <w:t>176</w:t>
      </w:r>
      <w:r w:rsidR="00F23466" w:rsidRPr="00D2076D">
        <w:rPr>
          <w:bCs/>
          <w:color w:val="000000" w:themeColor="text1"/>
          <w:sz w:val="28"/>
          <w:szCs w:val="28"/>
          <w:vertAlign w:val="superscript"/>
        </w:rPr>
        <w:t>1</w:t>
      </w:r>
      <w:bookmarkEnd w:id="8"/>
      <w:r w:rsidR="00F23466" w:rsidRPr="00D2076D">
        <w:rPr>
          <w:bCs/>
          <w:color w:val="000000" w:themeColor="text1"/>
          <w:sz w:val="28"/>
          <w:szCs w:val="28"/>
          <w:vertAlign w:val="superscript"/>
        </w:rPr>
        <w:t xml:space="preserve"> </w:t>
      </w:r>
      <w:r w:rsidR="00F23466" w:rsidRPr="00D2076D">
        <w:rPr>
          <w:bCs/>
          <w:color w:val="000000" w:themeColor="text1"/>
          <w:sz w:val="28"/>
          <w:szCs w:val="28"/>
        </w:rPr>
        <w:t>cu următorul cuprins:</w:t>
      </w:r>
    </w:p>
    <w:p w14:paraId="53F11138" w14:textId="59F95DA5" w:rsidR="004E00F5" w:rsidRPr="00D2076D" w:rsidRDefault="004E00F5" w:rsidP="004E00F5">
      <w:pPr>
        <w:shd w:val="clear" w:color="auto" w:fill="FFFFFF"/>
        <w:ind w:firstLine="0"/>
        <w:rPr>
          <w:color w:val="000000" w:themeColor="text1"/>
          <w:sz w:val="28"/>
          <w:szCs w:val="28"/>
          <w:lang w:val="ro-RO"/>
        </w:rPr>
      </w:pPr>
      <w:r w:rsidRPr="00D2076D">
        <w:rPr>
          <w:color w:val="000000" w:themeColor="text1"/>
          <w:sz w:val="28"/>
          <w:szCs w:val="28"/>
          <w:lang w:val="ro-RO"/>
        </w:rPr>
        <w:t>„</w:t>
      </w:r>
      <w:r w:rsidR="00F23466" w:rsidRPr="00D2076D">
        <w:rPr>
          <w:bCs/>
          <w:color w:val="000000" w:themeColor="text1"/>
          <w:sz w:val="28"/>
          <w:szCs w:val="28"/>
          <w:lang w:val="ro-RO"/>
        </w:rPr>
        <w:t>176</w:t>
      </w:r>
      <w:r w:rsidR="00F23466" w:rsidRPr="00D2076D">
        <w:rPr>
          <w:bCs/>
          <w:color w:val="000000" w:themeColor="text1"/>
          <w:sz w:val="28"/>
          <w:szCs w:val="28"/>
          <w:vertAlign w:val="superscript"/>
          <w:lang w:val="ro-RO"/>
        </w:rPr>
        <w:t>1</w:t>
      </w:r>
      <w:r w:rsidRPr="00D2076D">
        <w:rPr>
          <w:color w:val="000000" w:themeColor="text1"/>
          <w:sz w:val="28"/>
          <w:szCs w:val="28"/>
          <w:lang w:val="ro-RO"/>
        </w:rPr>
        <w:t xml:space="preserve">. </w:t>
      </w:r>
      <w:r w:rsidR="00F23466" w:rsidRPr="00D2076D">
        <w:rPr>
          <w:color w:val="000000" w:themeColor="text1"/>
          <w:sz w:val="28"/>
          <w:szCs w:val="28"/>
          <w:lang w:val="ro-RO"/>
        </w:rPr>
        <w:t xml:space="preserve">Produsele </w:t>
      </w:r>
      <w:proofErr w:type="spellStart"/>
      <w:r w:rsidR="00F23466" w:rsidRPr="00D2076D">
        <w:rPr>
          <w:color w:val="000000" w:themeColor="text1"/>
          <w:sz w:val="28"/>
          <w:szCs w:val="28"/>
          <w:lang w:val="ro-RO"/>
        </w:rPr>
        <w:t>biocide</w:t>
      </w:r>
      <w:proofErr w:type="spellEnd"/>
      <w:r w:rsidR="00F23466" w:rsidRPr="00D2076D">
        <w:rPr>
          <w:color w:val="000000" w:themeColor="text1"/>
          <w:sz w:val="28"/>
          <w:szCs w:val="28"/>
          <w:lang w:val="ro-RO"/>
        </w:rPr>
        <w:t xml:space="preserve"> u</w:t>
      </w:r>
      <w:r w:rsidR="00987BEC" w:rsidRPr="00D2076D">
        <w:rPr>
          <w:color w:val="000000" w:themeColor="text1"/>
          <w:sz w:val="28"/>
          <w:szCs w:val="28"/>
          <w:lang w:val="ro-RO"/>
        </w:rPr>
        <w:t>t</w:t>
      </w:r>
      <w:r w:rsidR="00F23466" w:rsidRPr="00D2076D">
        <w:rPr>
          <w:color w:val="000000" w:themeColor="text1"/>
          <w:sz w:val="28"/>
          <w:szCs w:val="28"/>
          <w:lang w:val="ro-RO"/>
        </w:rPr>
        <w:t>ilizate pentru</w:t>
      </w:r>
      <w:r w:rsidRPr="00D2076D">
        <w:rPr>
          <w:color w:val="000000" w:themeColor="text1"/>
          <w:sz w:val="28"/>
          <w:szCs w:val="28"/>
          <w:lang w:val="ro-RO"/>
        </w:rPr>
        <w:t xml:space="preserve"> dezinfectarea</w:t>
      </w:r>
      <w:r w:rsidR="00F23466" w:rsidRPr="00D2076D">
        <w:rPr>
          <w:color w:val="000000" w:themeColor="text1"/>
          <w:sz w:val="28"/>
          <w:szCs w:val="28"/>
          <w:lang w:val="ro-RO"/>
        </w:rPr>
        <w:t xml:space="preserve"> </w:t>
      </w:r>
      <w:r w:rsidR="00987BEC" w:rsidRPr="00D2076D">
        <w:rPr>
          <w:color w:val="000000" w:themeColor="text1"/>
          <w:sz w:val="28"/>
          <w:szCs w:val="28"/>
          <w:lang w:val="ro-RO"/>
        </w:rPr>
        <w:t xml:space="preserve">echipamentelor și a </w:t>
      </w:r>
      <w:r w:rsidR="00F23466" w:rsidRPr="00D2076D">
        <w:rPr>
          <w:color w:val="000000" w:themeColor="text1"/>
          <w:sz w:val="28"/>
          <w:szCs w:val="28"/>
          <w:lang w:val="ro-RO"/>
        </w:rPr>
        <w:t xml:space="preserve"> </w:t>
      </w:r>
      <w:r w:rsidRPr="00D2076D">
        <w:rPr>
          <w:color w:val="000000" w:themeColor="text1"/>
          <w:sz w:val="28"/>
          <w:szCs w:val="28"/>
          <w:lang w:val="ro-RO"/>
        </w:rPr>
        <w:t xml:space="preserve"> spațiilor sunt prevăzute în Registrul National al produselor </w:t>
      </w:r>
      <w:proofErr w:type="spellStart"/>
      <w:r w:rsidRPr="00D2076D">
        <w:rPr>
          <w:color w:val="000000" w:themeColor="text1"/>
          <w:sz w:val="28"/>
          <w:szCs w:val="28"/>
          <w:lang w:val="ro-RO"/>
        </w:rPr>
        <w:t>biocide</w:t>
      </w:r>
      <w:proofErr w:type="spellEnd"/>
      <w:r w:rsidRPr="00D2076D">
        <w:rPr>
          <w:color w:val="000000" w:themeColor="text1"/>
          <w:sz w:val="28"/>
          <w:szCs w:val="28"/>
          <w:lang w:val="ro-RO"/>
        </w:rPr>
        <w:t xml:space="preserve"> disponibil pe pagina web a A</w:t>
      </w:r>
      <w:r w:rsidR="009763F8" w:rsidRPr="00D2076D">
        <w:rPr>
          <w:color w:val="000000" w:themeColor="text1"/>
          <w:sz w:val="28"/>
          <w:szCs w:val="28"/>
          <w:lang w:val="ro-RO"/>
        </w:rPr>
        <w:t xml:space="preserve">genției </w:t>
      </w:r>
      <w:r w:rsidRPr="00D2076D">
        <w:rPr>
          <w:color w:val="000000" w:themeColor="text1"/>
          <w:sz w:val="28"/>
          <w:szCs w:val="28"/>
          <w:lang w:val="ro-RO"/>
        </w:rPr>
        <w:t>N</w:t>
      </w:r>
      <w:r w:rsidR="009763F8" w:rsidRPr="00D2076D">
        <w:rPr>
          <w:color w:val="000000" w:themeColor="text1"/>
          <w:sz w:val="28"/>
          <w:szCs w:val="28"/>
          <w:lang w:val="ro-RO"/>
        </w:rPr>
        <w:t xml:space="preserve">aționale pentru </w:t>
      </w:r>
      <w:r w:rsidRPr="00D2076D">
        <w:rPr>
          <w:color w:val="000000" w:themeColor="text1"/>
          <w:sz w:val="28"/>
          <w:szCs w:val="28"/>
          <w:lang w:val="ro-RO"/>
        </w:rPr>
        <w:t>S</w:t>
      </w:r>
      <w:r w:rsidR="009763F8" w:rsidRPr="00D2076D">
        <w:rPr>
          <w:color w:val="000000" w:themeColor="text1"/>
          <w:sz w:val="28"/>
          <w:szCs w:val="28"/>
          <w:lang w:val="ro-RO"/>
        </w:rPr>
        <w:t xml:space="preserve">ănătate </w:t>
      </w:r>
      <w:r w:rsidRPr="00D2076D">
        <w:rPr>
          <w:color w:val="000000" w:themeColor="text1"/>
          <w:sz w:val="28"/>
          <w:szCs w:val="28"/>
          <w:lang w:val="ro-RO"/>
        </w:rPr>
        <w:t>P</w:t>
      </w:r>
      <w:r w:rsidR="009763F8" w:rsidRPr="00D2076D">
        <w:rPr>
          <w:color w:val="000000" w:themeColor="text1"/>
          <w:sz w:val="28"/>
          <w:szCs w:val="28"/>
          <w:lang w:val="ro-RO"/>
        </w:rPr>
        <w:t>ublică”</w:t>
      </w:r>
      <w:r w:rsidRPr="00D2076D">
        <w:rPr>
          <w:color w:val="000000" w:themeColor="text1"/>
          <w:sz w:val="28"/>
          <w:szCs w:val="28"/>
          <w:lang w:val="ro-RO"/>
        </w:rPr>
        <w:t>.</w:t>
      </w:r>
    </w:p>
    <w:p w14:paraId="2E9AA482" w14:textId="3631AFB2" w:rsidR="00FE1DD4" w:rsidRPr="00D2076D" w:rsidRDefault="00FE1DD4" w:rsidP="007A2D02">
      <w:pPr>
        <w:pStyle w:val="Listparagraf"/>
        <w:numPr>
          <w:ilvl w:val="0"/>
          <w:numId w:val="26"/>
        </w:numPr>
        <w:shd w:val="clear" w:color="auto" w:fill="FFFFFF"/>
        <w:ind w:left="0" w:firstLine="709"/>
        <w:rPr>
          <w:rStyle w:val="salnbdy"/>
          <w:color w:val="000000" w:themeColor="text1"/>
          <w:sz w:val="28"/>
          <w:szCs w:val="28"/>
          <w:lang w:val="ro-RO"/>
        </w:rPr>
      </w:pPr>
      <w:r w:rsidRPr="00D2076D">
        <w:rPr>
          <w:rStyle w:val="salnbdy"/>
          <w:color w:val="000000" w:themeColor="text1"/>
          <w:sz w:val="28"/>
          <w:szCs w:val="28"/>
          <w:lang w:val="ro-RO"/>
        </w:rPr>
        <w:t>la punctul 179 textul  „</w:t>
      </w:r>
      <w:r w:rsidRPr="00D2076D">
        <w:rPr>
          <w:color w:val="000000" w:themeColor="text1"/>
          <w:sz w:val="28"/>
          <w:szCs w:val="28"/>
          <w:lang w:val="pt-PT"/>
        </w:rPr>
        <w:t>de 2 ori pe zi” se substituie cu textul „1 dată pe zi”.</w:t>
      </w:r>
    </w:p>
    <w:p w14:paraId="036CA936" w14:textId="772D897C" w:rsidR="004E0591" w:rsidRPr="00D2076D" w:rsidRDefault="004E0591" w:rsidP="00722FF8">
      <w:pPr>
        <w:pStyle w:val="TableParagraph"/>
        <w:numPr>
          <w:ilvl w:val="0"/>
          <w:numId w:val="26"/>
        </w:numPr>
        <w:tabs>
          <w:tab w:val="left" w:pos="142"/>
          <w:tab w:val="left" w:pos="426"/>
        </w:tabs>
        <w:ind w:left="993" w:right="34" w:hanging="284"/>
        <w:jc w:val="both"/>
        <w:rPr>
          <w:color w:val="000000" w:themeColor="text1"/>
          <w:sz w:val="28"/>
          <w:szCs w:val="28"/>
        </w:rPr>
      </w:pPr>
      <w:r w:rsidRPr="00D2076D">
        <w:rPr>
          <w:color w:val="000000" w:themeColor="text1"/>
          <w:sz w:val="28"/>
          <w:szCs w:val="28"/>
        </w:rPr>
        <w:t>punctul 183, se completează cu text</w:t>
      </w:r>
      <w:r w:rsidR="007C22A5" w:rsidRPr="00D2076D">
        <w:rPr>
          <w:color w:val="000000" w:themeColor="text1"/>
          <w:sz w:val="28"/>
          <w:szCs w:val="28"/>
        </w:rPr>
        <w:t>ul</w:t>
      </w:r>
      <w:r w:rsidRPr="00D2076D">
        <w:rPr>
          <w:color w:val="000000" w:themeColor="text1"/>
          <w:sz w:val="28"/>
          <w:szCs w:val="28"/>
        </w:rPr>
        <w:t>:</w:t>
      </w:r>
    </w:p>
    <w:p w14:paraId="7AA4321D" w14:textId="16CB33D3" w:rsidR="004E0591" w:rsidRPr="00D2076D" w:rsidRDefault="007707CB" w:rsidP="004E0591">
      <w:pPr>
        <w:pStyle w:val="Listparagraf"/>
        <w:tabs>
          <w:tab w:val="left" w:pos="142"/>
          <w:tab w:val="left" w:pos="426"/>
          <w:tab w:val="left" w:pos="567"/>
        </w:tabs>
        <w:spacing w:line="322" w:lineRule="exact"/>
        <w:ind w:left="142" w:right="34" w:firstLine="567"/>
        <w:rPr>
          <w:color w:val="000000" w:themeColor="text1"/>
          <w:sz w:val="28"/>
          <w:szCs w:val="28"/>
          <w:lang w:val="ro-RO"/>
        </w:rPr>
      </w:pPr>
      <w:r w:rsidRPr="00D2076D">
        <w:rPr>
          <w:color w:val="000000" w:themeColor="text1"/>
          <w:sz w:val="28"/>
          <w:szCs w:val="28"/>
          <w:lang w:val="ro-RO"/>
        </w:rPr>
        <w:t>„</w:t>
      </w:r>
      <w:r w:rsidR="004E0591" w:rsidRPr="00D2076D">
        <w:rPr>
          <w:color w:val="000000" w:themeColor="text1"/>
          <w:sz w:val="28"/>
          <w:szCs w:val="28"/>
          <w:lang w:val="ro-RO"/>
        </w:rPr>
        <w:t>Hainele murdare ale copiilor sunt luate utilizând mănușile, și se depozitează în pungi separate în dulapul individual până la transmiterea acestora părinților pentru a fi curățate.</w:t>
      </w:r>
      <w:r w:rsidR="00E063E0" w:rsidRPr="00D2076D">
        <w:rPr>
          <w:color w:val="000000" w:themeColor="text1"/>
          <w:sz w:val="28"/>
          <w:szCs w:val="28"/>
          <w:lang w:val="ro-RO"/>
        </w:rPr>
        <w:t>”</w:t>
      </w:r>
    </w:p>
    <w:p w14:paraId="02E05CAC" w14:textId="6DC8AE4B" w:rsidR="00C92A2E" w:rsidRPr="00D2076D" w:rsidRDefault="00C92A2E" w:rsidP="00722FF8">
      <w:pPr>
        <w:pStyle w:val="TableParagraph"/>
        <w:numPr>
          <w:ilvl w:val="0"/>
          <w:numId w:val="26"/>
        </w:numPr>
        <w:tabs>
          <w:tab w:val="left" w:pos="142"/>
          <w:tab w:val="left" w:pos="426"/>
        </w:tabs>
        <w:ind w:left="1276" w:right="34" w:hanging="567"/>
        <w:jc w:val="both"/>
        <w:rPr>
          <w:rStyle w:val="salnbdy"/>
          <w:color w:val="000000" w:themeColor="text1"/>
          <w:sz w:val="28"/>
          <w:szCs w:val="28"/>
        </w:rPr>
      </w:pPr>
      <w:r w:rsidRPr="00D2076D">
        <w:rPr>
          <w:rStyle w:val="salnbdy"/>
          <w:color w:val="000000" w:themeColor="text1"/>
          <w:sz w:val="28"/>
          <w:szCs w:val="28"/>
        </w:rPr>
        <w:t>la punctul 186</w:t>
      </w:r>
      <w:r w:rsidR="000B3F63" w:rsidRPr="00D2076D">
        <w:rPr>
          <w:rStyle w:val="salnbdy"/>
          <w:color w:val="000000" w:themeColor="text1"/>
          <w:sz w:val="28"/>
          <w:szCs w:val="28"/>
        </w:rPr>
        <w:t>,</w:t>
      </w:r>
      <w:r w:rsidRPr="00D2076D">
        <w:rPr>
          <w:rStyle w:val="salnbdy"/>
          <w:color w:val="000000" w:themeColor="text1"/>
          <w:sz w:val="28"/>
          <w:szCs w:val="28"/>
        </w:rPr>
        <w:t xml:space="preserve"> textul „prin metoda chimică </w:t>
      </w:r>
      <w:proofErr w:type="spellStart"/>
      <w:r w:rsidRPr="00D2076D">
        <w:rPr>
          <w:rStyle w:val="salnbdy"/>
          <w:color w:val="000000" w:themeColor="text1"/>
          <w:sz w:val="28"/>
          <w:szCs w:val="28"/>
        </w:rPr>
        <w:t>şi</w:t>
      </w:r>
      <w:proofErr w:type="spellEnd"/>
      <w:r w:rsidRPr="00D2076D">
        <w:rPr>
          <w:rStyle w:val="salnbdy"/>
          <w:color w:val="000000" w:themeColor="text1"/>
          <w:sz w:val="28"/>
          <w:szCs w:val="28"/>
        </w:rPr>
        <w:t xml:space="preserve">” </w:t>
      </w:r>
      <w:r w:rsidR="00D06D3F" w:rsidRPr="00D2076D">
        <w:rPr>
          <w:rStyle w:val="salnbdy"/>
          <w:color w:val="000000" w:themeColor="text1"/>
          <w:sz w:val="28"/>
          <w:szCs w:val="28"/>
        </w:rPr>
        <w:t xml:space="preserve">se </w:t>
      </w:r>
      <w:r w:rsidR="00F000C0" w:rsidRPr="00D2076D">
        <w:rPr>
          <w:rStyle w:val="salnbdy"/>
          <w:color w:val="000000" w:themeColor="text1"/>
          <w:sz w:val="28"/>
          <w:szCs w:val="28"/>
        </w:rPr>
        <w:t>exclude</w:t>
      </w:r>
      <w:r w:rsidRPr="00D2076D">
        <w:rPr>
          <w:rStyle w:val="salnbdy"/>
          <w:color w:val="000000" w:themeColor="text1"/>
          <w:sz w:val="28"/>
          <w:szCs w:val="28"/>
        </w:rPr>
        <w:t xml:space="preserve">. </w:t>
      </w:r>
    </w:p>
    <w:p w14:paraId="744FD446" w14:textId="38D89656" w:rsidR="00C92A2E" w:rsidRPr="00D2076D" w:rsidRDefault="007F747E" w:rsidP="00722FF8">
      <w:pPr>
        <w:pStyle w:val="TableParagraph"/>
        <w:numPr>
          <w:ilvl w:val="0"/>
          <w:numId w:val="26"/>
        </w:numPr>
        <w:tabs>
          <w:tab w:val="left" w:pos="142"/>
          <w:tab w:val="left" w:pos="426"/>
        </w:tabs>
        <w:ind w:left="1276" w:right="34" w:hanging="567"/>
        <w:jc w:val="both"/>
        <w:rPr>
          <w:rStyle w:val="salnbdy"/>
          <w:color w:val="000000" w:themeColor="text1"/>
          <w:sz w:val="28"/>
          <w:szCs w:val="28"/>
        </w:rPr>
      </w:pPr>
      <w:r w:rsidRPr="00D2076D">
        <w:rPr>
          <w:rStyle w:val="salnbdy"/>
          <w:color w:val="000000" w:themeColor="text1"/>
          <w:sz w:val="28"/>
          <w:szCs w:val="28"/>
        </w:rPr>
        <w:t xml:space="preserve">la </w:t>
      </w:r>
      <w:r w:rsidR="00901F60" w:rsidRPr="00D2076D">
        <w:rPr>
          <w:rStyle w:val="salnbdy"/>
          <w:color w:val="000000" w:themeColor="text1"/>
          <w:sz w:val="28"/>
          <w:szCs w:val="28"/>
        </w:rPr>
        <w:t>p</w:t>
      </w:r>
      <w:r w:rsidR="00C92A2E" w:rsidRPr="00D2076D">
        <w:rPr>
          <w:rStyle w:val="salnbdy"/>
          <w:color w:val="000000" w:themeColor="text1"/>
          <w:sz w:val="28"/>
          <w:szCs w:val="28"/>
        </w:rPr>
        <w:t>unctul 188</w:t>
      </w:r>
      <w:r w:rsidR="000B3F63" w:rsidRPr="00D2076D">
        <w:rPr>
          <w:rStyle w:val="salnbdy"/>
          <w:color w:val="000000" w:themeColor="text1"/>
          <w:sz w:val="28"/>
          <w:szCs w:val="28"/>
        </w:rPr>
        <w:t>,</w:t>
      </w:r>
      <w:r w:rsidR="00C92A2E" w:rsidRPr="00D2076D">
        <w:rPr>
          <w:rStyle w:val="salnbdy"/>
          <w:color w:val="000000" w:themeColor="text1"/>
          <w:sz w:val="28"/>
          <w:szCs w:val="28"/>
        </w:rPr>
        <w:t xml:space="preserve"> </w:t>
      </w:r>
      <w:r w:rsidR="00921C3E" w:rsidRPr="00D2076D">
        <w:rPr>
          <w:rStyle w:val="salnbdy"/>
          <w:color w:val="000000" w:themeColor="text1"/>
          <w:sz w:val="28"/>
          <w:szCs w:val="28"/>
        </w:rPr>
        <w:t>ultimul enunț</w:t>
      </w:r>
      <w:r w:rsidR="004E0591" w:rsidRPr="00D2076D">
        <w:rPr>
          <w:rStyle w:val="salnbdy"/>
          <w:color w:val="000000" w:themeColor="text1"/>
          <w:sz w:val="28"/>
          <w:szCs w:val="28"/>
        </w:rPr>
        <w:t xml:space="preserve"> se exclude</w:t>
      </w:r>
      <w:r w:rsidR="00C92A2E" w:rsidRPr="00D2076D">
        <w:rPr>
          <w:rStyle w:val="salnbdy"/>
          <w:color w:val="000000" w:themeColor="text1"/>
          <w:sz w:val="28"/>
          <w:szCs w:val="28"/>
        </w:rPr>
        <w:t>.</w:t>
      </w:r>
    </w:p>
    <w:p w14:paraId="28A10C8E" w14:textId="36635BE6" w:rsidR="004E0591" w:rsidRPr="00D2076D" w:rsidRDefault="00C92A2E" w:rsidP="007F0B2E">
      <w:pPr>
        <w:pStyle w:val="TableParagraph"/>
        <w:numPr>
          <w:ilvl w:val="0"/>
          <w:numId w:val="26"/>
        </w:numPr>
        <w:tabs>
          <w:tab w:val="left" w:pos="142"/>
          <w:tab w:val="left" w:pos="426"/>
          <w:tab w:val="left" w:pos="1276"/>
        </w:tabs>
        <w:ind w:left="0" w:right="34" w:firstLine="709"/>
        <w:jc w:val="both"/>
        <w:rPr>
          <w:color w:val="000000" w:themeColor="text1"/>
          <w:sz w:val="28"/>
          <w:szCs w:val="28"/>
        </w:rPr>
      </w:pPr>
      <w:r w:rsidRPr="00D2076D">
        <w:rPr>
          <w:rStyle w:val="salnbdy"/>
          <w:color w:val="000000" w:themeColor="text1"/>
          <w:sz w:val="28"/>
          <w:szCs w:val="28"/>
        </w:rPr>
        <w:t>la</w:t>
      </w:r>
      <w:r w:rsidRPr="00D2076D">
        <w:rPr>
          <w:bCs/>
          <w:color w:val="000000" w:themeColor="text1"/>
          <w:sz w:val="28"/>
          <w:szCs w:val="28"/>
          <w:lang w:eastAsia="ru-RU"/>
        </w:rPr>
        <w:t xml:space="preserve"> punctul 189</w:t>
      </w:r>
      <w:r w:rsidR="000B3F63" w:rsidRPr="00D2076D">
        <w:rPr>
          <w:bCs/>
          <w:color w:val="000000" w:themeColor="text1"/>
          <w:sz w:val="28"/>
          <w:szCs w:val="28"/>
          <w:lang w:eastAsia="ru-RU"/>
        </w:rPr>
        <w:t>,</w:t>
      </w:r>
      <w:r w:rsidR="000B3F63" w:rsidRPr="00D2076D">
        <w:rPr>
          <w:color w:val="000000" w:themeColor="text1"/>
          <w:sz w:val="28"/>
          <w:szCs w:val="28"/>
          <w:shd w:val="clear" w:color="auto" w:fill="FFFFFF"/>
        </w:rPr>
        <w:t xml:space="preserve"> </w:t>
      </w:r>
      <w:r w:rsidR="0086067F" w:rsidRPr="00D2076D">
        <w:rPr>
          <w:color w:val="000000" w:themeColor="text1"/>
          <w:sz w:val="28"/>
          <w:szCs w:val="28"/>
        </w:rPr>
        <w:t>aline</w:t>
      </w:r>
      <w:r w:rsidR="004E0591" w:rsidRPr="00D2076D">
        <w:rPr>
          <w:color w:val="000000" w:themeColor="text1"/>
          <w:sz w:val="28"/>
          <w:szCs w:val="28"/>
        </w:rPr>
        <w:t>atul al doilea va avea următorul cuprins:</w:t>
      </w:r>
      <w:r w:rsidR="004E0591" w:rsidRPr="00D2076D">
        <w:rPr>
          <w:color w:val="000000" w:themeColor="text1"/>
          <w:spacing w:val="-9"/>
          <w:sz w:val="28"/>
          <w:szCs w:val="28"/>
        </w:rPr>
        <w:t xml:space="preserve"> </w:t>
      </w:r>
      <w:r w:rsidR="004E0591" w:rsidRPr="00D2076D">
        <w:rPr>
          <w:color w:val="000000" w:themeColor="text1"/>
          <w:sz w:val="28"/>
          <w:szCs w:val="28"/>
        </w:rPr>
        <w:t xml:space="preserve">„Fiecare </w:t>
      </w:r>
      <w:proofErr w:type="spellStart"/>
      <w:r w:rsidR="004E0591" w:rsidRPr="00D2076D">
        <w:rPr>
          <w:color w:val="000000" w:themeColor="text1"/>
          <w:sz w:val="28"/>
          <w:szCs w:val="28"/>
        </w:rPr>
        <w:t>instituţie</w:t>
      </w:r>
      <w:proofErr w:type="spellEnd"/>
      <w:r w:rsidR="004E0591" w:rsidRPr="00D2076D">
        <w:rPr>
          <w:color w:val="000000" w:themeColor="text1"/>
          <w:sz w:val="28"/>
          <w:szCs w:val="28"/>
        </w:rPr>
        <w:t xml:space="preserve"> de </w:t>
      </w:r>
      <w:proofErr w:type="spellStart"/>
      <w:r w:rsidR="004E0591" w:rsidRPr="00D2076D">
        <w:rPr>
          <w:color w:val="000000" w:themeColor="text1"/>
          <w:sz w:val="28"/>
          <w:szCs w:val="28"/>
        </w:rPr>
        <w:t>educaţie</w:t>
      </w:r>
      <w:proofErr w:type="spellEnd"/>
      <w:r w:rsidR="004E0591" w:rsidRPr="00D2076D">
        <w:rPr>
          <w:color w:val="000000" w:themeColor="text1"/>
          <w:spacing w:val="1"/>
          <w:sz w:val="28"/>
          <w:szCs w:val="28"/>
        </w:rPr>
        <w:t xml:space="preserve"> </w:t>
      </w:r>
      <w:r w:rsidR="004E0591" w:rsidRPr="00D2076D">
        <w:rPr>
          <w:color w:val="000000" w:themeColor="text1"/>
          <w:sz w:val="28"/>
          <w:szCs w:val="28"/>
        </w:rPr>
        <w:t>timpurie trebuie să dispună de contracte cu instituții abilitate pentru</w:t>
      </w:r>
      <w:r w:rsidR="004E0591" w:rsidRPr="00D2076D">
        <w:rPr>
          <w:color w:val="000000" w:themeColor="text1"/>
          <w:spacing w:val="1"/>
          <w:sz w:val="28"/>
          <w:szCs w:val="28"/>
        </w:rPr>
        <w:t xml:space="preserve"> </w:t>
      </w:r>
      <w:r w:rsidR="004E0591" w:rsidRPr="00D2076D">
        <w:rPr>
          <w:color w:val="000000" w:themeColor="text1"/>
          <w:sz w:val="28"/>
          <w:szCs w:val="28"/>
        </w:rPr>
        <w:t>organizarea</w:t>
      </w:r>
      <w:r w:rsidR="004E0591" w:rsidRPr="00D2076D">
        <w:rPr>
          <w:color w:val="000000" w:themeColor="text1"/>
          <w:spacing w:val="-1"/>
          <w:sz w:val="28"/>
          <w:szCs w:val="28"/>
        </w:rPr>
        <w:t xml:space="preserve"> </w:t>
      </w:r>
      <w:proofErr w:type="spellStart"/>
      <w:r w:rsidR="004E0591" w:rsidRPr="00D2076D">
        <w:rPr>
          <w:color w:val="000000" w:themeColor="text1"/>
          <w:sz w:val="28"/>
          <w:szCs w:val="28"/>
        </w:rPr>
        <w:t>dezinfecţiei</w:t>
      </w:r>
      <w:proofErr w:type="spellEnd"/>
      <w:r w:rsidR="004E0591" w:rsidRPr="00D2076D">
        <w:rPr>
          <w:color w:val="000000" w:themeColor="text1"/>
          <w:sz w:val="28"/>
          <w:szCs w:val="28"/>
        </w:rPr>
        <w:t>,</w:t>
      </w:r>
      <w:r w:rsidR="004E0591" w:rsidRPr="00D2076D">
        <w:rPr>
          <w:color w:val="000000" w:themeColor="text1"/>
          <w:spacing w:val="-4"/>
          <w:sz w:val="28"/>
          <w:szCs w:val="28"/>
        </w:rPr>
        <w:t xml:space="preserve"> </w:t>
      </w:r>
      <w:proofErr w:type="spellStart"/>
      <w:r w:rsidR="004E0591" w:rsidRPr="00D2076D">
        <w:rPr>
          <w:color w:val="000000" w:themeColor="text1"/>
          <w:sz w:val="28"/>
          <w:szCs w:val="28"/>
        </w:rPr>
        <w:t>dezinsecţiei</w:t>
      </w:r>
      <w:proofErr w:type="spellEnd"/>
      <w:r w:rsidR="004E0591" w:rsidRPr="00D2076D">
        <w:rPr>
          <w:color w:val="000000" w:themeColor="text1"/>
          <w:spacing w:val="-3"/>
          <w:sz w:val="28"/>
          <w:szCs w:val="28"/>
        </w:rPr>
        <w:t xml:space="preserve"> </w:t>
      </w:r>
      <w:proofErr w:type="spellStart"/>
      <w:r w:rsidR="004E0591" w:rsidRPr="00D2076D">
        <w:rPr>
          <w:color w:val="000000" w:themeColor="text1"/>
          <w:sz w:val="28"/>
          <w:szCs w:val="28"/>
        </w:rPr>
        <w:t>şi</w:t>
      </w:r>
      <w:proofErr w:type="spellEnd"/>
      <w:r w:rsidR="004E0591" w:rsidRPr="00D2076D">
        <w:rPr>
          <w:color w:val="000000" w:themeColor="text1"/>
          <w:spacing w:val="-2"/>
          <w:sz w:val="28"/>
          <w:szCs w:val="28"/>
        </w:rPr>
        <w:t xml:space="preserve"> </w:t>
      </w:r>
      <w:r w:rsidR="004E0591" w:rsidRPr="00D2076D">
        <w:rPr>
          <w:color w:val="000000" w:themeColor="text1"/>
          <w:sz w:val="28"/>
          <w:szCs w:val="28"/>
        </w:rPr>
        <w:t>deratizării. ”</w:t>
      </w:r>
    </w:p>
    <w:p w14:paraId="124251B9" w14:textId="68658380" w:rsidR="00C92A2E" w:rsidRPr="00D2076D" w:rsidRDefault="00C92A2E" w:rsidP="007F0B2E">
      <w:pPr>
        <w:pStyle w:val="TableParagraph"/>
        <w:numPr>
          <w:ilvl w:val="0"/>
          <w:numId w:val="26"/>
        </w:numPr>
        <w:tabs>
          <w:tab w:val="left" w:pos="142"/>
          <w:tab w:val="left" w:pos="426"/>
          <w:tab w:val="left" w:pos="1276"/>
        </w:tabs>
        <w:ind w:left="0" w:right="34" w:firstLine="709"/>
        <w:jc w:val="both"/>
        <w:rPr>
          <w:color w:val="000000" w:themeColor="text1"/>
          <w:sz w:val="28"/>
          <w:szCs w:val="28"/>
        </w:rPr>
      </w:pPr>
      <w:r w:rsidRPr="00D2076D">
        <w:rPr>
          <w:color w:val="000000" w:themeColor="text1"/>
          <w:sz w:val="28"/>
          <w:szCs w:val="28"/>
        </w:rPr>
        <w:t>punctul 201</w:t>
      </w:r>
      <w:r w:rsidR="00F627C5" w:rsidRPr="00D2076D">
        <w:rPr>
          <w:color w:val="000000" w:themeColor="text1"/>
          <w:sz w:val="28"/>
          <w:szCs w:val="28"/>
        </w:rPr>
        <w:t>,</w:t>
      </w:r>
      <w:r w:rsidRPr="00D2076D">
        <w:rPr>
          <w:color w:val="000000" w:themeColor="text1"/>
          <w:sz w:val="28"/>
          <w:szCs w:val="28"/>
        </w:rPr>
        <w:t xml:space="preserve"> </w:t>
      </w:r>
      <w:r w:rsidR="00306453" w:rsidRPr="00D2076D">
        <w:rPr>
          <w:color w:val="000000" w:themeColor="text1"/>
          <w:sz w:val="28"/>
          <w:szCs w:val="28"/>
        </w:rPr>
        <w:t>textul</w:t>
      </w:r>
      <w:r w:rsidRPr="00D2076D">
        <w:rPr>
          <w:color w:val="000000" w:themeColor="text1"/>
          <w:sz w:val="28"/>
          <w:szCs w:val="28"/>
        </w:rPr>
        <w:t xml:space="preserve"> „Medicul șef sanitar de stat al teritoriului” se </w:t>
      </w:r>
      <w:r w:rsidRPr="00D2076D">
        <w:rPr>
          <w:color w:val="000000" w:themeColor="text1"/>
          <w:sz w:val="28"/>
          <w:szCs w:val="28"/>
        </w:rPr>
        <w:lastRenderedPageBreak/>
        <w:t xml:space="preserve">substituie cu </w:t>
      </w:r>
      <w:r w:rsidR="00306453" w:rsidRPr="00D2076D">
        <w:rPr>
          <w:color w:val="000000" w:themeColor="text1"/>
          <w:sz w:val="28"/>
          <w:szCs w:val="28"/>
        </w:rPr>
        <w:t>textul</w:t>
      </w:r>
      <w:r w:rsidRPr="00D2076D">
        <w:rPr>
          <w:color w:val="000000" w:themeColor="text1"/>
          <w:sz w:val="28"/>
          <w:szCs w:val="28"/>
        </w:rPr>
        <w:t xml:space="preserve"> ,,</w:t>
      </w:r>
      <w:proofErr w:type="spellStart"/>
      <w:r w:rsidRPr="00D2076D">
        <w:rPr>
          <w:color w:val="000000" w:themeColor="text1"/>
          <w:sz w:val="28"/>
          <w:szCs w:val="28"/>
        </w:rPr>
        <w:t>Şeful</w:t>
      </w:r>
      <w:proofErr w:type="spellEnd"/>
      <w:r w:rsidRPr="00D2076D">
        <w:rPr>
          <w:color w:val="000000" w:themeColor="text1"/>
          <w:sz w:val="28"/>
          <w:szCs w:val="28"/>
        </w:rPr>
        <w:t xml:space="preserve"> subdiviziunii teritoriale al </w:t>
      </w:r>
      <w:proofErr w:type="spellStart"/>
      <w:r w:rsidRPr="00D2076D">
        <w:rPr>
          <w:color w:val="000000" w:themeColor="text1"/>
          <w:sz w:val="28"/>
          <w:szCs w:val="28"/>
        </w:rPr>
        <w:t>Agenţ</w:t>
      </w:r>
      <w:r w:rsidR="001F5843" w:rsidRPr="00D2076D">
        <w:rPr>
          <w:color w:val="000000" w:themeColor="text1"/>
          <w:sz w:val="28"/>
          <w:szCs w:val="28"/>
        </w:rPr>
        <w:t>i</w:t>
      </w:r>
      <w:r w:rsidRPr="00D2076D">
        <w:rPr>
          <w:color w:val="000000" w:themeColor="text1"/>
          <w:sz w:val="28"/>
          <w:szCs w:val="28"/>
        </w:rPr>
        <w:t>ei</w:t>
      </w:r>
      <w:proofErr w:type="spellEnd"/>
      <w:r w:rsidRPr="00D2076D">
        <w:rPr>
          <w:color w:val="000000" w:themeColor="text1"/>
          <w:sz w:val="28"/>
          <w:szCs w:val="28"/>
        </w:rPr>
        <w:t xml:space="preserve"> </w:t>
      </w:r>
      <w:proofErr w:type="spellStart"/>
      <w:r w:rsidRPr="00D2076D">
        <w:rPr>
          <w:color w:val="000000" w:themeColor="text1"/>
          <w:sz w:val="28"/>
          <w:szCs w:val="28"/>
        </w:rPr>
        <w:t>Naţionale</w:t>
      </w:r>
      <w:proofErr w:type="spellEnd"/>
      <w:r w:rsidRPr="00D2076D">
        <w:rPr>
          <w:color w:val="000000" w:themeColor="text1"/>
          <w:sz w:val="28"/>
          <w:szCs w:val="28"/>
        </w:rPr>
        <w:t xml:space="preserve"> pentru Sănătate Publică”.</w:t>
      </w:r>
    </w:p>
    <w:p w14:paraId="6973D77F" w14:textId="3B656F4E" w:rsidR="00AA6AB9" w:rsidRPr="00D2076D" w:rsidRDefault="00C92A2E" w:rsidP="00722FF8">
      <w:pPr>
        <w:pStyle w:val="TableParagraph"/>
        <w:numPr>
          <w:ilvl w:val="0"/>
          <w:numId w:val="26"/>
        </w:numPr>
        <w:tabs>
          <w:tab w:val="left" w:pos="142"/>
          <w:tab w:val="left" w:pos="426"/>
        </w:tabs>
        <w:ind w:left="1276" w:right="34" w:hanging="567"/>
        <w:jc w:val="both"/>
        <w:rPr>
          <w:color w:val="000000" w:themeColor="text1"/>
          <w:sz w:val="28"/>
          <w:szCs w:val="28"/>
        </w:rPr>
      </w:pPr>
      <w:r w:rsidRPr="00D2076D">
        <w:rPr>
          <w:color w:val="000000" w:themeColor="text1"/>
          <w:sz w:val="28"/>
          <w:szCs w:val="28"/>
        </w:rPr>
        <w:t>punctul 202,</w:t>
      </w:r>
      <w:r w:rsidR="00CE6BE0" w:rsidRPr="00D2076D">
        <w:rPr>
          <w:color w:val="000000" w:themeColor="text1"/>
          <w:sz w:val="28"/>
          <w:szCs w:val="28"/>
        </w:rPr>
        <w:t xml:space="preserve"> </w:t>
      </w:r>
      <w:r w:rsidR="00AA6AB9" w:rsidRPr="00D2076D">
        <w:rPr>
          <w:color w:val="000000" w:themeColor="text1"/>
          <w:sz w:val="28"/>
          <w:szCs w:val="28"/>
        </w:rPr>
        <w:t xml:space="preserve">va avea următorul cuprins: </w:t>
      </w:r>
    </w:p>
    <w:p w14:paraId="67CCA8E0" w14:textId="20852AF7" w:rsidR="00B47375" w:rsidRPr="00D2076D" w:rsidRDefault="00B47375" w:rsidP="00D73BCB">
      <w:pPr>
        <w:tabs>
          <w:tab w:val="left" w:pos="851"/>
        </w:tabs>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„202. Fiecare copil înainte de înmatriculare în </w:t>
      </w:r>
      <w:proofErr w:type="spellStart"/>
      <w:r w:rsidRPr="00D2076D">
        <w:rPr>
          <w:color w:val="000000" w:themeColor="text1"/>
          <w:sz w:val="28"/>
          <w:szCs w:val="28"/>
          <w:shd w:val="clear" w:color="auto" w:fill="FFFFFF"/>
          <w:lang w:val="ro-RO"/>
        </w:rPr>
        <w:t>instituţia</w:t>
      </w:r>
      <w:proofErr w:type="spellEnd"/>
      <w:r w:rsidRPr="00D2076D">
        <w:rPr>
          <w:color w:val="000000" w:themeColor="text1"/>
          <w:sz w:val="28"/>
          <w:szCs w:val="28"/>
          <w:shd w:val="clear" w:color="auto" w:fill="FFFFFF"/>
          <w:lang w:val="ro-RO"/>
        </w:rPr>
        <w:t xml:space="preserve"> de </w:t>
      </w:r>
      <w:proofErr w:type="spellStart"/>
      <w:r w:rsidRPr="00D2076D">
        <w:rPr>
          <w:color w:val="000000" w:themeColor="text1"/>
          <w:sz w:val="28"/>
          <w:szCs w:val="28"/>
          <w:shd w:val="clear" w:color="auto" w:fill="FFFFFF"/>
          <w:lang w:val="ro-RO"/>
        </w:rPr>
        <w:t>educaţie</w:t>
      </w:r>
      <w:proofErr w:type="spellEnd"/>
      <w:r w:rsidRPr="00D2076D">
        <w:rPr>
          <w:color w:val="000000" w:themeColor="text1"/>
          <w:sz w:val="28"/>
          <w:szCs w:val="28"/>
          <w:shd w:val="clear" w:color="auto" w:fill="FFFFFF"/>
          <w:lang w:val="ro-RO"/>
        </w:rPr>
        <w:t xml:space="preserve"> timpurie este supus unui examen medical profilactic care include: </w:t>
      </w:r>
    </w:p>
    <w:p w14:paraId="31778FD6" w14:textId="54F432D3" w:rsidR="00B47375" w:rsidRPr="00D2076D" w:rsidRDefault="00E063E0" w:rsidP="00E063E0">
      <w:pPr>
        <w:pStyle w:val="NormalWeb"/>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      a)</w:t>
      </w:r>
      <w:r w:rsidR="00B47375" w:rsidRPr="00D2076D">
        <w:rPr>
          <w:color w:val="000000" w:themeColor="text1"/>
          <w:sz w:val="28"/>
          <w:szCs w:val="28"/>
          <w:shd w:val="clear" w:color="auto" w:fill="FFFFFF"/>
          <w:lang w:val="ro-RO"/>
        </w:rPr>
        <w:t xml:space="preserve">consultarea medicului de familie; </w:t>
      </w:r>
    </w:p>
    <w:p w14:paraId="52D5E540" w14:textId="2647DC57" w:rsidR="00B47375" w:rsidRPr="00D2076D" w:rsidRDefault="00E063E0" w:rsidP="00E063E0">
      <w:pPr>
        <w:pStyle w:val="NormalWeb"/>
        <w:ind w:left="993" w:hanging="426"/>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      b)</w:t>
      </w:r>
      <w:r w:rsidR="00B47375" w:rsidRPr="00D2076D">
        <w:rPr>
          <w:color w:val="000000" w:themeColor="text1"/>
          <w:sz w:val="28"/>
          <w:szCs w:val="28"/>
          <w:shd w:val="clear" w:color="auto" w:fill="FFFFFF"/>
          <w:lang w:val="ro-RO"/>
        </w:rPr>
        <w:t xml:space="preserve">consultarea medicilor specialiști (pediatru, chirurg/ortoped, neurolog, </w:t>
      </w:r>
      <w:r w:rsidRPr="00D2076D">
        <w:rPr>
          <w:color w:val="000000" w:themeColor="text1"/>
          <w:sz w:val="28"/>
          <w:szCs w:val="28"/>
          <w:shd w:val="clear" w:color="auto" w:fill="FFFFFF"/>
          <w:lang w:val="ro-RO"/>
        </w:rPr>
        <w:t xml:space="preserve"> </w:t>
      </w:r>
      <w:r w:rsidR="00B47375" w:rsidRPr="00D2076D">
        <w:rPr>
          <w:color w:val="000000" w:themeColor="text1"/>
          <w:sz w:val="28"/>
          <w:szCs w:val="28"/>
          <w:shd w:val="clear" w:color="auto" w:fill="FFFFFF"/>
          <w:lang w:val="ro-RO"/>
        </w:rPr>
        <w:t xml:space="preserve">oftalmolog, otorinolaringolog </w:t>
      </w:r>
      <w:proofErr w:type="spellStart"/>
      <w:r w:rsidR="00B47375" w:rsidRPr="00D2076D">
        <w:rPr>
          <w:color w:val="000000" w:themeColor="text1"/>
          <w:sz w:val="28"/>
          <w:szCs w:val="28"/>
          <w:shd w:val="clear" w:color="auto" w:fill="FFFFFF"/>
          <w:lang w:val="ro-RO"/>
        </w:rPr>
        <w:t>şi</w:t>
      </w:r>
      <w:proofErr w:type="spellEnd"/>
      <w:r w:rsidR="00B47375" w:rsidRPr="00D2076D">
        <w:rPr>
          <w:color w:val="000000" w:themeColor="text1"/>
          <w:sz w:val="28"/>
          <w:szCs w:val="28"/>
          <w:shd w:val="clear" w:color="auto" w:fill="FFFFFF"/>
          <w:lang w:val="ro-RO"/>
        </w:rPr>
        <w:t xml:space="preserve"> stomatolog);</w:t>
      </w:r>
    </w:p>
    <w:p w14:paraId="72C8A04A" w14:textId="73157BA3" w:rsidR="00B47375" w:rsidRPr="00D2076D" w:rsidRDefault="00013494" w:rsidP="00013494">
      <w:pPr>
        <w:pStyle w:val="NormalWeb"/>
        <w:ind w:left="709" w:firstLine="284"/>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c) </w:t>
      </w:r>
      <w:r w:rsidR="00B47375" w:rsidRPr="00D2076D">
        <w:rPr>
          <w:color w:val="000000" w:themeColor="text1"/>
          <w:sz w:val="28"/>
          <w:szCs w:val="28"/>
          <w:shd w:val="clear" w:color="auto" w:fill="FFFFFF"/>
          <w:lang w:val="ro-RO"/>
        </w:rPr>
        <w:t xml:space="preserve">analiza generală a sângelui; </w:t>
      </w:r>
    </w:p>
    <w:p w14:paraId="15BA2122" w14:textId="7F348D35" w:rsidR="00B47375" w:rsidRPr="00D2076D" w:rsidRDefault="00013494" w:rsidP="00013494">
      <w:pPr>
        <w:pStyle w:val="NormalWeb"/>
        <w:ind w:left="709" w:firstLine="284"/>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d) </w:t>
      </w:r>
      <w:r w:rsidR="00B47375" w:rsidRPr="00D2076D">
        <w:rPr>
          <w:color w:val="000000" w:themeColor="text1"/>
          <w:sz w:val="28"/>
          <w:szCs w:val="28"/>
          <w:shd w:val="clear" w:color="auto" w:fill="FFFFFF"/>
          <w:lang w:val="ro-RO"/>
        </w:rPr>
        <w:t>analiza generală a urinei;</w:t>
      </w:r>
    </w:p>
    <w:p w14:paraId="308D98ED" w14:textId="09F73E18" w:rsidR="00B47375" w:rsidRPr="00D2076D" w:rsidRDefault="00013494" w:rsidP="00013494">
      <w:pPr>
        <w:pStyle w:val="NormalWeb"/>
        <w:tabs>
          <w:tab w:val="left" w:pos="1276"/>
          <w:tab w:val="left" w:pos="1418"/>
        </w:tabs>
        <w:ind w:left="709" w:firstLine="284"/>
        <w:rPr>
          <w:color w:val="000000" w:themeColor="text1"/>
          <w:sz w:val="28"/>
          <w:szCs w:val="28"/>
          <w:lang w:val="ro-RO"/>
        </w:rPr>
      </w:pPr>
      <w:r w:rsidRPr="00D2076D">
        <w:rPr>
          <w:color w:val="000000" w:themeColor="text1"/>
          <w:sz w:val="28"/>
          <w:szCs w:val="28"/>
          <w:shd w:val="clear" w:color="auto" w:fill="FFFFFF"/>
          <w:lang w:val="ro-RO"/>
        </w:rPr>
        <w:t>e)</w:t>
      </w:r>
      <w:r w:rsidR="00B47375" w:rsidRPr="00D2076D">
        <w:rPr>
          <w:color w:val="000000" w:themeColor="text1"/>
          <w:sz w:val="28"/>
          <w:szCs w:val="28"/>
          <w:lang w:val="ro-RO"/>
        </w:rPr>
        <w:t xml:space="preserve"> </w:t>
      </w:r>
      <w:r w:rsidR="00634DDC" w:rsidRPr="00D2076D">
        <w:rPr>
          <w:color w:val="000000" w:themeColor="text1"/>
          <w:sz w:val="28"/>
          <w:szCs w:val="28"/>
          <w:lang w:val="ro-RO"/>
        </w:rPr>
        <w:t>amprenta/raclajul</w:t>
      </w:r>
      <w:r w:rsidR="00B47375" w:rsidRPr="00D2076D">
        <w:rPr>
          <w:color w:val="000000" w:themeColor="text1"/>
          <w:sz w:val="28"/>
          <w:szCs w:val="28"/>
          <w:lang w:val="ro-RO"/>
        </w:rPr>
        <w:t xml:space="preserve"> </w:t>
      </w:r>
      <w:proofErr w:type="spellStart"/>
      <w:r w:rsidR="00B47375" w:rsidRPr="00D2076D">
        <w:rPr>
          <w:color w:val="000000" w:themeColor="text1"/>
          <w:sz w:val="28"/>
          <w:szCs w:val="28"/>
          <w:lang w:val="ro-RO"/>
        </w:rPr>
        <w:t>perianal</w:t>
      </w:r>
      <w:proofErr w:type="spellEnd"/>
      <w:r w:rsidR="00B47375" w:rsidRPr="00D2076D">
        <w:rPr>
          <w:color w:val="000000" w:themeColor="text1"/>
          <w:sz w:val="28"/>
          <w:szCs w:val="28"/>
          <w:lang w:val="ro-RO"/>
        </w:rPr>
        <w:t xml:space="preserve"> la prezența ouălor de helminți. </w:t>
      </w:r>
    </w:p>
    <w:p w14:paraId="43308767" w14:textId="4C0213F0" w:rsidR="00B47375" w:rsidRPr="00D2076D" w:rsidRDefault="00B47375" w:rsidP="003018F3">
      <w:pPr>
        <w:tabs>
          <w:tab w:val="left" w:pos="851"/>
        </w:tabs>
        <w:rPr>
          <w:color w:val="000000" w:themeColor="text1"/>
          <w:sz w:val="28"/>
          <w:szCs w:val="28"/>
          <w:shd w:val="clear" w:color="auto" w:fill="FFFFFF"/>
          <w:lang w:val="ro-RO"/>
        </w:rPr>
      </w:pPr>
      <w:r w:rsidRPr="00D2076D">
        <w:rPr>
          <w:color w:val="000000" w:themeColor="text1"/>
          <w:sz w:val="28"/>
          <w:szCs w:val="28"/>
          <w:shd w:val="clear" w:color="auto" w:fill="FFFFFF"/>
          <w:lang w:val="ro-RO"/>
        </w:rPr>
        <w:t>Pentru copii cu afecțiuni cronice</w:t>
      </w:r>
      <w:r w:rsidR="00C2511C" w:rsidRPr="00D2076D">
        <w:rPr>
          <w:color w:val="000000" w:themeColor="text1"/>
          <w:sz w:val="28"/>
          <w:szCs w:val="28"/>
          <w:shd w:val="clear" w:color="auto" w:fill="FFFFFF"/>
          <w:lang w:val="ro-RO"/>
        </w:rPr>
        <w:t xml:space="preserve"> și</w:t>
      </w:r>
      <w:r w:rsidR="00C608E7" w:rsidRPr="00D2076D">
        <w:rPr>
          <w:color w:val="000000" w:themeColor="text1"/>
          <w:sz w:val="28"/>
          <w:szCs w:val="28"/>
          <w:shd w:val="clear" w:color="auto" w:fill="FFFFFF"/>
          <w:lang w:val="ro-RO"/>
        </w:rPr>
        <w:t>/</w:t>
      </w:r>
      <w:r w:rsidR="00C2511C" w:rsidRPr="00D2076D">
        <w:rPr>
          <w:color w:val="000000" w:themeColor="text1"/>
          <w:sz w:val="28"/>
          <w:szCs w:val="28"/>
          <w:shd w:val="clear" w:color="auto" w:fill="FFFFFF"/>
          <w:lang w:val="ro-RO"/>
        </w:rPr>
        <w:t xml:space="preserve">sau cu </w:t>
      </w:r>
      <w:r w:rsidRPr="00D2076D">
        <w:rPr>
          <w:color w:val="000000" w:themeColor="text1"/>
          <w:sz w:val="28"/>
          <w:szCs w:val="28"/>
          <w:shd w:val="clear" w:color="auto" w:fill="FFFFFF"/>
          <w:lang w:val="ro-RO"/>
        </w:rPr>
        <w:t xml:space="preserve">nevoi speciale, medicul de familie </w:t>
      </w:r>
      <w:r w:rsidR="009A4D69" w:rsidRPr="00D2076D">
        <w:rPr>
          <w:color w:val="000000" w:themeColor="text1"/>
          <w:sz w:val="28"/>
          <w:szCs w:val="28"/>
          <w:shd w:val="clear" w:color="auto" w:fill="FFFFFF"/>
          <w:lang w:val="ro-RO"/>
        </w:rPr>
        <w:t xml:space="preserve">va </w:t>
      </w:r>
      <w:r w:rsidRPr="00D2076D">
        <w:rPr>
          <w:color w:val="000000" w:themeColor="text1"/>
          <w:sz w:val="28"/>
          <w:szCs w:val="28"/>
          <w:shd w:val="clear" w:color="auto" w:fill="FFFFFF"/>
          <w:lang w:val="ro-RO"/>
        </w:rPr>
        <w:t>include consultarea la necesitate și a altor specialiști în dependență de nevoile individuale a copilului.</w:t>
      </w:r>
    </w:p>
    <w:p w14:paraId="7CB2FD7A" w14:textId="77777777" w:rsidR="00B00F43" w:rsidRPr="00D2076D" w:rsidRDefault="00B47375" w:rsidP="003018F3">
      <w:pPr>
        <w:tabs>
          <w:tab w:val="left" w:pos="851"/>
        </w:tabs>
        <w:rPr>
          <w:color w:val="000000" w:themeColor="text1"/>
          <w:sz w:val="28"/>
          <w:szCs w:val="28"/>
          <w:shd w:val="clear" w:color="auto" w:fill="FFFFFF"/>
          <w:lang w:val="ro-RO"/>
        </w:rPr>
      </w:pPr>
      <w:r w:rsidRPr="00D2076D">
        <w:rPr>
          <w:color w:val="000000" w:themeColor="text1"/>
          <w:sz w:val="28"/>
          <w:szCs w:val="28"/>
          <w:shd w:val="clear" w:color="auto" w:fill="FFFFFF"/>
          <w:lang w:val="ro-RO"/>
        </w:rPr>
        <w:t>Concluzia privind examenul medical, precum și rezultatele investigațiilor de laborator, vor fi eliberate de către medicul de familie prin formularul (F-027/e) care ulterior va fi prezentat la instituția de educație timpurie</w:t>
      </w:r>
      <w:r w:rsidR="00F51D84" w:rsidRPr="00D2076D">
        <w:rPr>
          <w:color w:val="000000" w:themeColor="text1"/>
          <w:sz w:val="28"/>
          <w:szCs w:val="28"/>
          <w:shd w:val="clear" w:color="auto" w:fill="FFFFFF"/>
          <w:lang w:val="ro-RO"/>
        </w:rPr>
        <w:t>,</w:t>
      </w:r>
      <w:r w:rsidRPr="00D2076D">
        <w:rPr>
          <w:color w:val="000000" w:themeColor="text1"/>
          <w:sz w:val="28"/>
          <w:szCs w:val="28"/>
          <w:shd w:val="clear" w:color="auto" w:fill="FFFFFF"/>
          <w:lang w:val="ro-RO"/>
        </w:rPr>
        <w:t xml:space="preserve"> iar informația despre vaccinare va fi prezentată în baza documentului care confirmă vaccinarea copilului conform P</w:t>
      </w:r>
      <w:r w:rsidR="0097789F" w:rsidRPr="00D2076D">
        <w:rPr>
          <w:color w:val="000000" w:themeColor="text1"/>
          <w:sz w:val="28"/>
          <w:szCs w:val="28"/>
          <w:shd w:val="clear" w:color="auto" w:fill="FFFFFF"/>
          <w:lang w:val="ro-RO"/>
        </w:rPr>
        <w:t>rogramul</w:t>
      </w:r>
      <w:r w:rsidR="009B3905" w:rsidRPr="00D2076D">
        <w:rPr>
          <w:color w:val="000000" w:themeColor="text1"/>
          <w:sz w:val="28"/>
          <w:szCs w:val="28"/>
          <w:shd w:val="clear" w:color="auto" w:fill="FFFFFF"/>
          <w:lang w:val="ro-RO"/>
        </w:rPr>
        <w:t>ui</w:t>
      </w:r>
      <w:r w:rsidR="0097789F" w:rsidRPr="00D2076D">
        <w:rPr>
          <w:color w:val="000000" w:themeColor="text1"/>
          <w:sz w:val="28"/>
          <w:szCs w:val="28"/>
          <w:shd w:val="clear" w:color="auto" w:fill="FFFFFF"/>
          <w:lang w:val="ro-RO"/>
        </w:rPr>
        <w:t xml:space="preserve"> național de imunizări</w:t>
      </w:r>
      <w:r w:rsidRPr="00D2076D">
        <w:rPr>
          <w:color w:val="000000" w:themeColor="text1"/>
          <w:sz w:val="28"/>
          <w:szCs w:val="28"/>
          <w:shd w:val="clear" w:color="auto" w:fill="FFFFFF"/>
          <w:lang w:val="ro-RO"/>
        </w:rPr>
        <w:t xml:space="preserve"> - </w:t>
      </w:r>
      <w:r w:rsidR="00B00F43" w:rsidRPr="00D2076D">
        <w:rPr>
          <w:color w:val="000000" w:themeColor="text1"/>
          <w:sz w:val="28"/>
          <w:szCs w:val="28"/>
          <w:lang w:val="ro-RO"/>
        </w:rPr>
        <w:t>copia certificatului de vaccinare f-063-3/e</w:t>
      </w:r>
      <w:r w:rsidRPr="00D2076D">
        <w:rPr>
          <w:color w:val="000000" w:themeColor="text1"/>
          <w:sz w:val="28"/>
          <w:szCs w:val="28"/>
          <w:shd w:val="clear" w:color="auto" w:fill="FFFFFF"/>
          <w:lang w:val="ro-RO"/>
        </w:rPr>
        <w:t>.</w:t>
      </w:r>
      <w:r w:rsidR="007C3EB1" w:rsidRPr="00D2076D">
        <w:rPr>
          <w:color w:val="000000" w:themeColor="text1"/>
          <w:sz w:val="28"/>
          <w:szCs w:val="28"/>
          <w:shd w:val="clear" w:color="auto" w:fill="FFFFFF"/>
          <w:lang w:val="ro-RO"/>
        </w:rPr>
        <w:t xml:space="preserve"> </w:t>
      </w:r>
    </w:p>
    <w:p w14:paraId="70C12FEB" w14:textId="3C0F6624" w:rsidR="00FE1DD4" w:rsidRPr="00D2076D" w:rsidRDefault="00B47375" w:rsidP="00FE1DD4">
      <w:pPr>
        <w:tabs>
          <w:tab w:val="left" w:pos="851"/>
        </w:tabs>
        <w:rPr>
          <w:color w:val="000000" w:themeColor="text1"/>
          <w:sz w:val="28"/>
          <w:szCs w:val="28"/>
          <w:shd w:val="clear" w:color="auto" w:fill="FFFFFF"/>
          <w:lang w:val="ro-RO"/>
        </w:rPr>
      </w:pPr>
      <w:r w:rsidRPr="00D2076D">
        <w:rPr>
          <w:color w:val="000000" w:themeColor="text1"/>
          <w:sz w:val="28"/>
          <w:szCs w:val="28"/>
          <w:shd w:val="clear" w:color="auto" w:fill="FFFFFF"/>
          <w:lang w:val="ro-RO"/>
        </w:rPr>
        <w:t xml:space="preserve">Lucrătorii medicali </w:t>
      </w:r>
      <w:r w:rsidR="00434D08" w:rsidRPr="00D2076D">
        <w:rPr>
          <w:color w:val="000000" w:themeColor="text1"/>
          <w:sz w:val="28"/>
          <w:szCs w:val="28"/>
          <w:shd w:val="clear" w:color="auto" w:fill="FFFFFF"/>
          <w:lang w:val="ro-RO"/>
        </w:rPr>
        <w:t>din</w:t>
      </w:r>
      <w:r w:rsidRPr="00D2076D">
        <w:rPr>
          <w:color w:val="000000" w:themeColor="text1"/>
          <w:sz w:val="28"/>
          <w:szCs w:val="28"/>
          <w:shd w:val="clear" w:color="auto" w:fill="FFFFFF"/>
          <w:lang w:val="ro-RO"/>
        </w:rPr>
        <w:t xml:space="preserve"> </w:t>
      </w:r>
      <w:r w:rsidR="00F51D84" w:rsidRPr="00D2076D">
        <w:rPr>
          <w:color w:val="000000" w:themeColor="text1"/>
          <w:sz w:val="28"/>
          <w:szCs w:val="28"/>
          <w:shd w:val="clear" w:color="auto" w:fill="FFFFFF"/>
          <w:lang w:val="ro-RO"/>
        </w:rPr>
        <w:t>instituțiile</w:t>
      </w:r>
      <w:r w:rsidRPr="00D2076D">
        <w:rPr>
          <w:color w:val="000000" w:themeColor="text1"/>
          <w:sz w:val="28"/>
          <w:szCs w:val="28"/>
          <w:shd w:val="clear" w:color="auto" w:fill="FFFFFF"/>
          <w:lang w:val="ro-RO"/>
        </w:rPr>
        <w:t xml:space="preserve"> de </w:t>
      </w:r>
      <w:r w:rsidR="00F51D84" w:rsidRPr="00D2076D">
        <w:rPr>
          <w:color w:val="000000" w:themeColor="text1"/>
          <w:sz w:val="28"/>
          <w:szCs w:val="28"/>
          <w:shd w:val="clear" w:color="auto" w:fill="FFFFFF"/>
          <w:lang w:val="ro-RO"/>
        </w:rPr>
        <w:t>educație</w:t>
      </w:r>
      <w:r w:rsidRPr="00D2076D">
        <w:rPr>
          <w:color w:val="000000" w:themeColor="text1"/>
          <w:sz w:val="28"/>
          <w:szCs w:val="28"/>
          <w:shd w:val="clear" w:color="auto" w:fill="FFFFFF"/>
          <w:lang w:val="ro-RO"/>
        </w:rPr>
        <w:t xml:space="preserve"> timpurie supraveghează copilul în perioada de adaptare </w:t>
      </w:r>
      <w:proofErr w:type="spellStart"/>
      <w:r w:rsidRPr="00D2076D">
        <w:rPr>
          <w:color w:val="000000" w:themeColor="text1"/>
          <w:sz w:val="28"/>
          <w:szCs w:val="28"/>
          <w:shd w:val="clear" w:color="auto" w:fill="FFFFFF"/>
          <w:lang w:val="ro-RO"/>
        </w:rPr>
        <w:t>şi</w:t>
      </w:r>
      <w:proofErr w:type="spellEnd"/>
      <w:r w:rsidRPr="00D2076D">
        <w:rPr>
          <w:color w:val="000000" w:themeColor="text1"/>
          <w:sz w:val="28"/>
          <w:szCs w:val="28"/>
          <w:shd w:val="clear" w:color="auto" w:fill="FFFFFF"/>
          <w:lang w:val="ro-RO"/>
        </w:rPr>
        <w:t xml:space="preserve"> dau recomandări </w:t>
      </w:r>
      <w:r w:rsidR="00F51D84" w:rsidRPr="00D2076D">
        <w:rPr>
          <w:color w:val="000000" w:themeColor="text1"/>
          <w:sz w:val="28"/>
          <w:szCs w:val="28"/>
          <w:shd w:val="clear" w:color="auto" w:fill="FFFFFF"/>
          <w:lang w:val="ro-RO"/>
        </w:rPr>
        <w:t>părinților</w:t>
      </w:r>
      <w:r w:rsidRPr="00D2076D">
        <w:rPr>
          <w:color w:val="000000" w:themeColor="text1"/>
          <w:sz w:val="28"/>
          <w:szCs w:val="28"/>
          <w:shd w:val="clear" w:color="auto" w:fill="FFFFFF"/>
          <w:lang w:val="ro-RO"/>
        </w:rPr>
        <w:t xml:space="preserve"> </w:t>
      </w:r>
      <w:proofErr w:type="spellStart"/>
      <w:r w:rsidRPr="00D2076D">
        <w:rPr>
          <w:color w:val="000000" w:themeColor="text1"/>
          <w:sz w:val="28"/>
          <w:szCs w:val="28"/>
          <w:shd w:val="clear" w:color="auto" w:fill="FFFFFF"/>
          <w:lang w:val="ro-RO"/>
        </w:rPr>
        <w:t>şi</w:t>
      </w:r>
      <w:proofErr w:type="spellEnd"/>
      <w:r w:rsidRPr="00D2076D">
        <w:rPr>
          <w:color w:val="000000" w:themeColor="text1"/>
          <w:sz w:val="28"/>
          <w:szCs w:val="28"/>
          <w:shd w:val="clear" w:color="auto" w:fill="FFFFFF"/>
          <w:lang w:val="ro-RO"/>
        </w:rPr>
        <w:t xml:space="preserve"> educatorilor.”</w:t>
      </w:r>
    </w:p>
    <w:p w14:paraId="64576077" w14:textId="4DDDD2B2" w:rsidR="001E0A94" w:rsidRPr="00D2076D" w:rsidRDefault="00FE1DD4" w:rsidP="005865C5">
      <w:pPr>
        <w:pStyle w:val="Listparagraf"/>
        <w:widowControl w:val="0"/>
        <w:numPr>
          <w:ilvl w:val="0"/>
          <w:numId w:val="19"/>
        </w:numPr>
        <w:tabs>
          <w:tab w:val="left" w:pos="851"/>
        </w:tabs>
        <w:autoSpaceDE w:val="0"/>
        <w:autoSpaceDN w:val="0"/>
        <w:ind w:left="284" w:firstLine="425"/>
        <w:rPr>
          <w:color w:val="000000" w:themeColor="text1"/>
          <w:sz w:val="28"/>
          <w:szCs w:val="28"/>
          <w:lang w:val="pt-PT"/>
        </w:rPr>
      </w:pPr>
      <w:r w:rsidRPr="00D2076D">
        <w:rPr>
          <w:color w:val="000000" w:themeColor="text1"/>
          <w:sz w:val="28"/>
          <w:szCs w:val="28"/>
          <w:shd w:val="clear" w:color="auto" w:fill="FFFFFF"/>
          <w:lang w:val="ro-RO"/>
        </w:rPr>
        <w:t xml:space="preserve">La punctul 203 </w:t>
      </w:r>
      <w:r w:rsidRPr="00D2076D">
        <w:rPr>
          <w:color w:val="000000" w:themeColor="text1"/>
          <w:sz w:val="28"/>
          <w:szCs w:val="28"/>
          <w:lang w:val="ro-RO"/>
        </w:rPr>
        <w:t xml:space="preserve">cuvintele „educatorul obține date de la părinți”  se substituie cu </w:t>
      </w:r>
      <w:r w:rsidR="001E0A94" w:rsidRPr="00D2076D">
        <w:rPr>
          <w:color w:val="000000" w:themeColor="text1"/>
          <w:sz w:val="28"/>
          <w:szCs w:val="28"/>
          <w:lang w:val="ro-RO"/>
        </w:rPr>
        <w:t>textul</w:t>
      </w:r>
      <w:r w:rsidRPr="00D2076D">
        <w:rPr>
          <w:color w:val="000000" w:themeColor="text1"/>
          <w:sz w:val="28"/>
          <w:szCs w:val="28"/>
          <w:lang w:val="ro-RO"/>
        </w:rPr>
        <w:t xml:space="preserve"> „discută cu părinții despre starea de sănătate a copilului”, și completarea după virgul</w:t>
      </w:r>
      <w:r w:rsidR="001E0A94" w:rsidRPr="00D2076D">
        <w:rPr>
          <w:color w:val="000000" w:themeColor="text1"/>
          <w:sz w:val="28"/>
          <w:szCs w:val="28"/>
          <w:lang w:val="ro-RO"/>
        </w:rPr>
        <w:t>ă</w:t>
      </w:r>
      <w:r w:rsidRPr="00D2076D">
        <w:rPr>
          <w:color w:val="000000" w:themeColor="text1"/>
          <w:sz w:val="28"/>
          <w:szCs w:val="28"/>
          <w:lang w:val="ro-RO"/>
        </w:rPr>
        <w:t xml:space="preserve">, cu </w:t>
      </w:r>
      <w:r w:rsidR="001E0A94" w:rsidRPr="00D2076D">
        <w:rPr>
          <w:color w:val="000000" w:themeColor="text1"/>
          <w:sz w:val="28"/>
          <w:szCs w:val="28"/>
          <w:lang w:val="ro-RO"/>
        </w:rPr>
        <w:t>textul</w:t>
      </w:r>
      <w:r w:rsidRPr="00D2076D">
        <w:rPr>
          <w:color w:val="000000" w:themeColor="text1"/>
          <w:sz w:val="28"/>
          <w:szCs w:val="28"/>
          <w:lang w:val="ro-RO"/>
        </w:rPr>
        <w:t xml:space="preserve"> „iar asistentul medical examinează starea cavității bucale…” </w:t>
      </w:r>
    </w:p>
    <w:p w14:paraId="40FB1D49" w14:textId="7FF7E69F" w:rsidR="00493876" w:rsidRPr="00D2076D" w:rsidRDefault="00493876" w:rsidP="005865C5">
      <w:pPr>
        <w:pStyle w:val="Listparagraf"/>
        <w:widowControl w:val="0"/>
        <w:numPr>
          <w:ilvl w:val="0"/>
          <w:numId w:val="19"/>
        </w:numPr>
        <w:tabs>
          <w:tab w:val="left" w:pos="851"/>
        </w:tabs>
        <w:autoSpaceDE w:val="0"/>
        <w:autoSpaceDN w:val="0"/>
        <w:ind w:left="284" w:firstLine="425"/>
        <w:rPr>
          <w:color w:val="000000" w:themeColor="text1"/>
          <w:sz w:val="28"/>
          <w:szCs w:val="28"/>
          <w:lang w:val="pt-PT"/>
        </w:rPr>
      </w:pPr>
      <w:r w:rsidRPr="00D2076D">
        <w:rPr>
          <w:color w:val="000000" w:themeColor="text1"/>
          <w:sz w:val="28"/>
          <w:szCs w:val="28"/>
          <w:shd w:val="clear" w:color="auto" w:fill="FFFFFF"/>
          <w:lang w:val="ro-RO"/>
        </w:rPr>
        <w:t>punctul 205 se completează cu textul:</w:t>
      </w:r>
      <w:r w:rsidRPr="00D2076D">
        <w:rPr>
          <w:color w:val="000000" w:themeColor="text1"/>
          <w:sz w:val="28"/>
          <w:szCs w:val="28"/>
          <w:lang w:val="pt-PT"/>
        </w:rPr>
        <w:t xml:space="preserve"> „Se interzice aducerea de către părinți și folosirea la grădiniță a medicamentelor fără a fi informat asistentul medical sau managerul instituției”.</w:t>
      </w:r>
    </w:p>
    <w:p w14:paraId="718ADFB4" w14:textId="6DD22A06" w:rsidR="004239E7" w:rsidRPr="00D2076D" w:rsidRDefault="009311CC" w:rsidP="00B925DE">
      <w:pPr>
        <w:pStyle w:val="TableParagraph"/>
        <w:numPr>
          <w:ilvl w:val="0"/>
          <w:numId w:val="19"/>
        </w:numPr>
        <w:tabs>
          <w:tab w:val="left" w:pos="142"/>
          <w:tab w:val="left" w:pos="426"/>
        </w:tabs>
        <w:ind w:left="1276" w:right="34" w:hanging="567"/>
        <w:jc w:val="both"/>
        <w:rPr>
          <w:color w:val="000000" w:themeColor="text1"/>
          <w:sz w:val="28"/>
          <w:szCs w:val="28"/>
        </w:rPr>
      </w:pPr>
      <w:r w:rsidRPr="00D2076D">
        <w:rPr>
          <w:color w:val="000000" w:themeColor="text1"/>
          <w:sz w:val="28"/>
          <w:szCs w:val="28"/>
        </w:rPr>
        <w:t>punctul 207 va avea următorul cuprins:</w:t>
      </w:r>
    </w:p>
    <w:p w14:paraId="395704CA" w14:textId="0481B3A6" w:rsidR="009311CC" w:rsidRPr="00D2076D" w:rsidRDefault="009311CC" w:rsidP="009311CC">
      <w:pPr>
        <w:shd w:val="clear" w:color="auto" w:fill="FFFFFF"/>
        <w:ind w:firstLine="720"/>
        <w:rPr>
          <w:color w:val="000000" w:themeColor="text1"/>
          <w:sz w:val="28"/>
          <w:szCs w:val="28"/>
          <w:lang w:val="ro-RO"/>
        </w:rPr>
      </w:pPr>
      <w:r w:rsidRPr="00D2076D">
        <w:rPr>
          <w:color w:val="000000" w:themeColor="text1"/>
          <w:sz w:val="28"/>
          <w:szCs w:val="28"/>
          <w:lang w:val="ro-RO"/>
        </w:rPr>
        <w:t>„207.</w:t>
      </w:r>
      <w:r w:rsidR="005E45A1" w:rsidRPr="00D2076D">
        <w:rPr>
          <w:color w:val="000000" w:themeColor="text1"/>
          <w:sz w:val="28"/>
          <w:szCs w:val="28"/>
          <w:lang w:val="ro-RO"/>
        </w:rPr>
        <w:t xml:space="preserve"> </w:t>
      </w:r>
      <w:r w:rsidRPr="00D2076D">
        <w:rPr>
          <w:color w:val="000000" w:themeColor="text1"/>
          <w:sz w:val="28"/>
          <w:szCs w:val="28"/>
          <w:lang w:val="ro-RO"/>
        </w:rPr>
        <w:t>După suportarea unei boli infecțioase, copii vor fi instituționalizați la prezentarea certificatului medical eliberat de medicul de familie.”</w:t>
      </w:r>
    </w:p>
    <w:p w14:paraId="34F35248" w14:textId="555350CC" w:rsidR="00C92A2E" w:rsidRPr="00D2076D" w:rsidRDefault="001F5843" w:rsidP="007A2D02">
      <w:pPr>
        <w:pStyle w:val="TableParagraph"/>
        <w:numPr>
          <w:ilvl w:val="0"/>
          <w:numId w:val="19"/>
        </w:numPr>
        <w:tabs>
          <w:tab w:val="left" w:pos="142"/>
          <w:tab w:val="left" w:pos="426"/>
        </w:tabs>
        <w:ind w:right="34" w:hanging="674"/>
        <w:jc w:val="both"/>
        <w:rPr>
          <w:color w:val="000000" w:themeColor="text1"/>
          <w:sz w:val="28"/>
          <w:szCs w:val="28"/>
        </w:rPr>
      </w:pPr>
      <w:r w:rsidRPr="00D2076D">
        <w:rPr>
          <w:color w:val="000000" w:themeColor="text1"/>
          <w:sz w:val="28"/>
          <w:szCs w:val="28"/>
        </w:rPr>
        <w:t>p</w:t>
      </w:r>
      <w:r w:rsidR="00383B9A" w:rsidRPr="00D2076D">
        <w:rPr>
          <w:color w:val="000000" w:themeColor="text1"/>
          <w:sz w:val="28"/>
          <w:szCs w:val="28"/>
        </w:rPr>
        <w:t xml:space="preserve">unctul </w:t>
      </w:r>
      <w:r w:rsidR="00C92A2E" w:rsidRPr="00D2076D">
        <w:rPr>
          <w:color w:val="000000" w:themeColor="text1"/>
          <w:sz w:val="28"/>
          <w:szCs w:val="28"/>
        </w:rPr>
        <w:t>208</w:t>
      </w:r>
      <w:r w:rsidRPr="00D2076D">
        <w:rPr>
          <w:color w:val="000000" w:themeColor="text1"/>
          <w:sz w:val="28"/>
          <w:szCs w:val="28"/>
        </w:rPr>
        <w:t xml:space="preserve">, </w:t>
      </w:r>
      <w:r w:rsidR="00C92A2E" w:rsidRPr="00D2076D">
        <w:rPr>
          <w:color w:val="000000" w:themeColor="text1"/>
          <w:sz w:val="28"/>
          <w:szCs w:val="28"/>
        </w:rPr>
        <w:t xml:space="preserve">se </w:t>
      </w:r>
      <w:r w:rsidR="00306453" w:rsidRPr="00D2076D">
        <w:rPr>
          <w:color w:val="000000" w:themeColor="text1"/>
          <w:sz w:val="28"/>
          <w:szCs w:val="28"/>
        </w:rPr>
        <w:t>abrogă</w:t>
      </w:r>
      <w:r w:rsidR="00C92A2E" w:rsidRPr="00D2076D">
        <w:rPr>
          <w:color w:val="000000" w:themeColor="text1"/>
          <w:sz w:val="28"/>
          <w:szCs w:val="28"/>
        </w:rPr>
        <w:t>.</w:t>
      </w:r>
      <w:r w:rsidR="00CE6BE0" w:rsidRPr="00D2076D">
        <w:rPr>
          <w:color w:val="000000" w:themeColor="text1"/>
          <w:sz w:val="28"/>
          <w:szCs w:val="28"/>
        </w:rPr>
        <w:t xml:space="preserve"> </w:t>
      </w:r>
    </w:p>
    <w:p w14:paraId="75A85677" w14:textId="30BFD229" w:rsidR="00C92A2E" w:rsidRPr="00D2076D" w:rsidRDefault="001F5843" w:rsidP="007A2D02">
      <w:pPr>
        <w:pStyle w:val="TableParagraph"/>
        <w:numPr>
          <w:ilvl w:val="0"/>
          <w:numId w:val="19"/>
        </w:numPr>
        <w:tabs>
          <w:tab w:val="left" w:pos="142"/>
          <w:tab w:val="left" w:pos="426"/>
        </w:tabs>
        <w:ind w:left="1276" w:right="34" w:hanging="567"/>
        <w:jc w:val="both"/>
        <w:rPr>
          <w:color w:val="000000" w:themeColor="text1"/>
          <w:sz w:val="28"/>
          <w:szCs w:val="28"/>
        </w:rPr>
      </w:pPr>
      <w:r w:rsidRPr="00D2076D">
        <w:rPr>
          <w:color w:val="000000" w:themeColor="text1"/>
          <w:sz w:val="28"/>
          <w:szCs w:val="28"/>
        </w:rPr>
        <w:t>s</w:t>
      </w:r>
      <w:r w:rsidR="00C92A2E" w:rsidRPr="00D2076D">
        <w:rPr>
          <w:color w:val="000000" w:themeColor="text1"/>
          <w:sz w:val="28"/>
          <w:szCs w:val="28"/>
        </w:rPr>
        <w:t xml:space="preserve">e completează </w:t>
      </w:r>
      <w:r w:rsidR="00306453" w:rsidRPr="00D2076D">
        <w:rPr>
          <w:color w:val="000000" w:themeColor="text1"/>
          <w:sz w:val="28"/>
          <w:szCs w:val="28"/>
        </w:rPr>
        <w:t>cu punctul</w:t>
      </w:r>
      <w:r w:rsidR="00CE6BE0" w:rsidRPr="00D2076D">
        <w:rPr>
          <w:color w:val="000000" w:themeColor="text1"/>
          <w:sz w:val="28"/>
          <w:szCs w:val="28"/>
        </w:rPr>
        <w:t xml:space="preserve"> </w:t>
      </w:r>
      <w:r w:rsidR="00306453" w:rsidRPr="00D2076D">
        <w:rPr>
          <w:color w:val="000000" w:themeColor="text1"/>
          <w:sz w:val="28"/>
          <w:szCs w:val="28"/>
        </w:rPr>
        <w:t>230</w:t>
      </w:r>
      <w:r w:rsidR="00306453" w:rsidRPr="00D2076D">
        <w:rPr>
          <w:color w:val="000000" w:themeColor="text1"/>
          <w:sz w:val="28"/>
          <w:szCs w:val="28"/>
          <w:vertAlign w:val="superscript"/>
        </w:rPr>
        <w:t>1</w:t>
      </w:r>
      <w:r w:rsidRPr="00D2076D">
        <w:rPr>
          <w:color w:val="000000" w:themeColor="text1"/>
          <w:sz w:val="28"/>
          <w:szCs w:val="28"/>
          <w:vertAlign w:val="superscript"/>
        </w:rPr>
        <w:t xml:space="preserve"> </w:t>
      </w:r>
      <w:r w:rsidR="00C92A2E" w:rsidRPr="00D2076D">
        <w:rPr>
          <w:color w:val="000000" w:themeColor="text1"/>
          <w:sz w:val="28"/>
          <w:szCs w:val="28"/>
        </w:rPr>
        <w:t>cu următorul cuprins:</w:t>
      </w:r>
    </w:p>
    <w:p w14:paraId="51136BD9" w14:textId="7B95C385" w:rsidR="00F71810" w:rsidRPr="00D2076D" w:rsidRDefault="00C92A2E" w:rsidP="00E4038B">
      <w:pPr>
        <w:tabs>
          <w:tab w:val="left" w:pos="851"/>
          <w:tab w:val="left" w:pos="1418"/>
        </w:tabs>
        <w:rPr>
          <w:color w:val="000000" w:themeColor="text1"/>
          <w:sz w:val="28"/>
          <w:szCs w:val="28"/>
          <w:lang w:val="ro-RO"/>
        </w:rPr>
      </w:pPr>
      <w:r w:rsidRPr="00D2076D">
        <w:rPr>
          <w:color w:val="000000" w:themeColor="text1"/>
          <w:sz w:val="28"/>
          <w:szCs w:val="28"/>
          <w:lang w:val="ro-RO"/>
        </w:rPr>
        <w:t>„230</w:t>
      </w:r>
      <w:r w:rsidRPr="00D2076D">
        <w:rPr>
          <w:color w:val="000000" w:themeColor="text1"/>
          <w:sz w:val="28"/>
          <w:szCs w:val="28"/>
          <w:vertAlign w:val="superscript"/>
          <w:lang w:val="ro-RO"/>
        </w:rPr>
        <w:t>1</w:t>
      </w:r>
      <w:r w:rsidRPr="00D2076D">
        <w:rPr>
          <w:color w:val="000000" w:themeColor="text1"/>
          <w:sz w:val="28"/>
          <w:szCs w:val="28"/>
          <w:lang w:val="ro-RO"/>
        </w:rPr>
        <w:t xml:space="preserve">. Organizarea </w:t>
      </w:r>
      <w:r w:rsidR="00C608E7" w:rsidRPr="00D2076D">
        <w:rPr>
          <w:color w:val="000000" w:themeColor="text1"/>
          <w:sz w:val="28"/>
          <w:szCs w:val="28"/>
          <w:lang w:val="ro-RO"/>
        </w:rPr>
        <w:t>alimentației</w:t>
      </w:r>
      <w:r w:rsidRPr="00D2076D">
        <w:rPr>
          <w:color w:val="000000" w:themeColor="text1"/>
          <w:sz w:val="28"/>
          <w:szCs w:val="28"/>
          <w:lang w:val="ro-RO"/>
        </w:rPr>
        <w:t xml:space="preserve"> copiilor se efectuează conform prevederilor Hotărârii Guvern</w:t>
      </w:r>
      <w:r w:rsidR="001F5843" w:rsidRPr="00D2076D">
        <w:rPr>
          <w:color w:val="000000" w:themeColor="text1"/>
          <w:sz w:val="28"/>
          <w:szCs w:val="28"/>
          <w:lang w:val="ro-RO"/>
        </w:rPr>
        <w:t>ului</w:t>
      </w:r>
      <w:r w:rsidRPr="00D2076D">
        <w:rPr>
          <w:color w:val="000000" w:themeColor="text1"/>
          <w:sz w:val="28"/>
          <w:szCs w:val="28"/>
          <w:lang w:val="ro-RO"/>
        </w:rPr>
        <w:t xml:space="preserve"> nr. 722</w:t>
      </w:r>
      <w:r w:rsidR="001F5843" w:rsidRPr="00D2076D">
        <w:rPr>
          <w:color w:val="000000" w:themeColor="text1"/>
          <w:sz w:val="28"/>
          <w:szCs w:val="28"/>
          <w:lang w:val="ro-RO"/>
        </w:rPr>
        <w:t>/2018</w:t>
      </w:r>
      <w:r w:rsidRPr="00D2076D">
        <w:rPr>
          <w:color w:val="000000" w:themeColor="text1"/>
          <w:sz w:val="28"/>
          <w:szCs w:val="28"/>
          <w:lang w:val="ro-RO"/>
        </w:rPr>
        <w:t xml:space="preserve"> </w:t>
      </w:r>
      <w:r w:rsidR="00013494" w:rsidRPr="00D2076D">
        <w:rPr>
          <w:color w:val="000000" w:themeColor="text1"/>
          <w:sz w:val="28"/>
          <w:szCs w:val="28"/>
          <w:lang w:val="ro-RO"/>
        </w:rPr>
        <w:t xml:space="preserve">pentru aprobarea Instrucțiunii </w:t>
      </w:r>
      <w:r w:rsidRPr="00D2076D">
        <w:rPr>
          <w:color w:val="000000" w:themeColor="text1"/>
          <w:sz w:val="28"/>
          <w:szCs w:val="28"/>
          <w:lang w:val="ro-RO"/>
        </w:rPr>
        <w:t>privind organizarea alimentației copiilor și elevilor în instituțiile de învățământ general</w:t>
      </w:r>
      <w:r w:rsidR="003F7F16" w:rsidRPr="00D2076D">
        <w:rPr>
          <w:color w:val="000000" w:themeColor="text1"/>
          <w:sz w:val="28"/>
          <w:szCs w:val="28"/>
          <w:lang w:val="ro-RO"/>
        </w:rPr>
        <w:t xml:space="preserve"> și </w:t>
      </w:r>
      <w:r w:rsidR="009A4D69" w:rsidRPr="00D2076D">
        <w:rPr>
          <w:color w:val="000000" w:themeColor="text1"/>
          <w:sz w:val="28"/>
          <w:szCs w:val="28"/>
          <w:lang w:val="ro-RO"/>
        </w:rPr>
        <w:t xml:space="preserve">actelor normative </w:t>
      </w:r>
      <w:r w:rsidR="00C608E7" w:rsidRPr="00D2076D">
        <w:rPr>
          <w:color w:val="000000" w:themeColor="text1"/>
          <w:sz w:val="28"/>
          <w:szCs w:val="28"/>
          <w:lang w:val="ro-RO"/>
        </w:rPr>
        <w:t xml:space="preserve">departamentale </w:t>
      </w:r>
      <w:r w:rsidR="009A4D69" w:rsidRPr="00D2076D">
        <w:rPr>
          <w:color w:val="000000" w:themeColor="text1"/>
          <w:sz w:val="28"/>
          <w:szCs w:val="28"/>
          <w:lang w:val="ro-RO"/>
        </w:rPr>
        <w:t>în domeniu</w:t>
      </w:r>
      <w:r w:rsidR="00F71810" w:rsidRPr="00D2076D">
        <w:rPr>
          <w:color w:val="000000" w:themeColor="text1"/>
          <w:sz w:val="28"/>
          <w:szCs w:val="28"/>
          <w:lang w:val="ro-RO"/>
        </w:rPr>
        <w:t>.</w:t>
      </w:r>
      <w:r w:rsidR="003F7F16" w:rsidRPr="00D2076D">
        <w:rPr>
          <w:color w:val="000000" w:themeColor="text1"/>
          <w:sz w:val="28"/>
          <w:szCs w:val="28"/>
          <w:lang w:val="ro-RO"/>
        </w:rPr>
        <w:t>”</w:t>
      </w:r>
      <w:r w:rsidRPr="00D2076D">
        <w:rPr>
          <w:color w:val="000000" w:themeColor="text1"/>
          <w:sz w:val="28"/>
          <w:szCs w:val="28"/>
          <w:lang w:val="ro-RO"/>
        </w:rPr>
        <w:t xml:space="preserve"> </w:t>
      </w:r>
    </w:p>
    <w:p w14:paraId="052CAE76" w14:textId="7C5F93E3" w:rsidR="00493876" w:rsidRPr="00D2076D" w:rsidRDefault="00493876" w:rsidP="007A2D02">
      <w:pPr>
        <w:pStyle w:val="Listparagraf"/>
        <w:numPr>
          <w:ilvl w:val="0"/>
          <w:numId w:val="19"/>
        </w:numPr>
        <w:tabs>
          <w:tab w:val="left" w:pos="851"/>
        </w:tabs>
        <w:ind w:left="0" w:firstLine="709"/>
        <w:rPr>
          <w:color w:val="000000" w:themeColor="text1"/>
          <w:sz w:val="28"/>
          <w:szCs w:val="28"/>
          <w:lang w:val="ro-RO"/>
        </w:rPr>
      </w:pPr>
      <w:r w:rsidRPr="00D2076D">
        <w:rPr>
          <w:color w:val="000000" w:themeColor="text1"/>
          <w:sz w:val="28"/>
          <w:szCs w:val="28"/>
          <w:lang w:val="ro-RO"/>
        </w:rPr>
        <w:t xml:space="preserve">la punctul 212, după cuvintele </w:t>
      </w:r>
      <w:r w:rsidRPr="00D2076D">
        <w:rPr>
          <w:color w:val="000000" w:themeColor="text1"/>
          <w:sz w:val="28"/>
          <w:szCs w:val="28"/>
          <w:lang w:val="pt-PT"/>
        </w:rPr>
        <w:t>„prezența educatorului” se completează cu textul „sau a asistentului de educator/dădacei/ajutorului de educator”.</w:t>
      </w:r>
    </w:p>
    <w:p w14:paraId="387291DE" w14:textId="1A314C80" w:rsidR="001E0A94" w:rsidRPr="00D2076D" w:rsidRDefault="001E0A94" w:rsidP="007A2D02">
      <w:pPr>
        <w:pStyle w:val="Listparagraf"/>
        <w:numPr>
          <w:ilvl w:val="0"/>
          <w:numId w:val="19"/>
        </w:numPr>
        <w:tabs>
          <w:tab w:val="left" w:pos="851"/>
        </w:tabs>
        <w:ind w:left="0" w:firstLine="709"/>
        <w:rPr>
          <w:color w:val="000000" w:themeColor="text1"/>
          <w:sz w:val="28"/>
          <w:szCs w:val="28"/>
          <w:lang w:val="ro-RO"/>
        </w:rPr>
      </w:pPr>
      <w:r w:rsidRPr="00D2076D">
        <w:rPr>
          <w:color w:val="000000" w:themeColor="text1"/>
          <w:sz w:val="28"/>
          <w:szCs w:val="28"/>
          <w:lang w:val="pt-PT"/>
        </w:rPr>
        <w:t>Punctul 224 va avea următorul cuprins:</w:t>
      </w:r>
    </w:p>
    <w:p w14:paraId="4E730F64" w14:textId="366462D3" w:rsidR="001E0A94" w:rsidRPr="00D2076D" w:rsidRDefault="001E0A94" w:rsidP="001E0A94">
      <w:pPr>
        <w:widowControl w:val="0"/>
        <w:autoSpaceDE w:val="0"/>
        <w:autoSpaceDN w:val="0"/>
        <w:rPr>
          <w:color w:val="000000" w:themeColor="text1"/>
          <w:sz w:val="28"/>
          <w:szCs w:val="28"/>
          <w:lang w:val="pt-PT"/>
        </w:rPr>
      </w:pPr>
      <w:r w:rsidRPr="00D2076D">
        <w:rPr>
          <w:color w:val="000000" w:themeColor="text1"/>
          <w:sz w:val="28"/>
          <w:szCs w:val="28"/>
          <w:lang w:val="pt-PT"/>
        </w:rPr>
        <w:t xml:space="preserve">„a) Activități de cultură fizică, asanare și recreative, desfășurate în timpul </w:t>
      </w:r>
      <w:r w:rsidRPr="00D2076D">
        <w:rPr>
          <w:color w:val="000000" w:themeColor="text1"/>
          <w:sz w:val="28"/>
          <w:szCs w:val="28"/>
          <w:lang w:val="pt-PT"/>
        </w:rPr>
        <w:lastRenderedPageBreak/>
        <w:t>momentelor de regim (cu funcție de organizare, socializare și dezvoltare personală, de stimulare a capacității de muncă intelectuale);</w:t>
      </w:r>
    </w:p>
    <w:p w14:paraId="2F226065" w14:textId="40739A17" w:rsidR="001E0A94" w:rsidRPr="00D2076D" w:rsidRDefault="001E0A94" w:rsidP="001E0A94">
      <w:pPr>
        <w:widowControl w:val="0"/>
        <w:autoSpaceDE w:val="0"/>
        <w:autoSpaceDN w:val="0"/>
        <w:rPr>
          <w:color w:val="000000" w:themeColor="text1"/>
          <w:sz w:val="28"/>
          <w:szCs w:val="28"/>
          <w:lang w:val="pt-PT"/>
        </w:rPr>
      </w:pPr>
      <w:r w:rsidRPr="00D2076D">
        <w:rPr>
          <w:color w:val="000000" w:themeColor="text1"/>
          <w:sz w:val="28"/>
          <w:szCs w:val="28"/>
          <w:lang w:val="pt-PT"/>
        </w:rPr>
        <w:t>b) Gimnastica de dimineață: se realizează zilnic, în încăpere sau în aer liber, cu durata – grupele a I-a și a II-a mica – 5-6 min.; grupa medie – 6-8 min.; grupa mare – 8-10 min.; grupa pregătitoare – 10-12 min.;</w:t>
      </w:r>
    </w:p>
    <w:p w14:paraId="54D8E033" w14:textId="617E2C3A" w:rsidR="001E0A94" w:rsidRPr="00D2076D" w:rsidRDefault="001E0A94" w:rsidP="001E0A94">
      <w:pPr>
        <w:widowControl w:val="0"/>
        <w:autoSpaceDE w:val="0"/>
        <w:autoSpaceDN w:val="0"/>
        <w:rPr>
          <w:color w:val="000000" w:themeColor="text1"/>
          <w:sz w:val="28"/>
          <w:szCs w:val="28"/>
          <w:lang w:val="pt-PT"/>
        </w:rPr>
      </w:pPr>
      <w:r w:rsidRPr="00D2076D">
        <w:rPr>
          <w:color w:val="000000" w:themeColor="text1"/>
          <w:sz w:val="28"/>
          <w:szCs w:val="28"/>
          <w:lang w:val="pt-PT"/>
        </w:rPr>
        <w:t>c) Pauzele dinamice în timpul activității integrate sau pe domenii de dezvoltare  - zilnic, în funcție de necesitate până la 3 min.;</w:t>
      </w:r>
    </w:p>
    <w:p w14:paraId="1F1DF8BE" w14:textId="6362D47A" w:rsidR="001E0A94" w:rsidRPr="00D2076D" w:rsidRDefault="001E0A94" w:rsidP="001E0A94">
      <w:pPr>
        <w:widowControl w:val="0"/>
        <w:autoSpaceDE w:val="0"/>
        <w:autoSpaceDN w:val="0"/>
        <w:rPr>
          <w:color w:val="000000" w:themeColor="text1"/>
          <w:sz w:val="28"/>
          <w:szCs w:val="28"/>
          <w:lang w:val="pt-PT"/>
        </w:rPr>
      </w:pPr>
      <w:r w:rsidRPr="00D2076D">
        <w:rPr>
          <w:color w:val="000000" w:themeColor="text1"/>
          <w:sz w:val="28"/>
          <w:szCs w:val="28"/>
          <w:lang w:val="pt-PT"/>
        </w:rPr>
        <w:t>d) Jocuri dinamice și exerciții fizice în timpul plimbării: zilnic – cu durata – grupele a I-a și a II-a mica – 6-10 min.; grupa medie – 10-15 min.; grupa mare – 15-20 min.; grupa pregătitoare – 20-30 min.;</w:t>
      </w:r>
    </w:p>
    <w:p w14:paraId="5BDC604C" w14:textId="2F0B665D" w:rsidR="001E0A94" w:rsidRPr="00D2076D" w:rsidRDefault="001E0A94" w:rsidP="001E0A94">
      <w:pPr>
        <w:widowControl w:val="0"/>
        <w:autoSpaceDE w:val="0"/>
        <w:autoSpaceDN w:val="0"/>
        <w:rPr>
          <w:color w:val="000000" w:themeColor="text1"/>
          <w:sz w:val="28"/>
          <w:szCs w:val="28"/>
          <w:lang w:val="pt-PT"/>
        </w:rPr>
      </w:pPr>
      <w:r w:rsidRPr="00D2076D">
        <w:rPr>
          <w:color w:val="000000" w:themeColor="text1"/>
          <w:sz w:val="28"/>
          <w:szCs w:val="28"/>
          <w:lang w:val="pt-PT"/>
        </w:rPr>
        <w:t>e) Gimnastica/exerciții de respirație se desfășoară zilnic, după somnul de zi;</w:t>
      </w:r>
    </w:p>
    <w:p w14:paraId="30672431" w14:textId="09AC38CA" w:rsidR="001E0A94" w:rsidRPr="00D2076D" w:rsidRDefault="001E0A94" w:rsidP="001E0A94">
      <w:pPr>
        <w:widowControl w:val="0"/>
        <w:autoSpaceDE w:val="0"/>
        <w:autoSpaceDN w:val="0"/>
        <w:rPr>
          <w:color w:val="000000" w:themeColor="text1"/>
          <w:sz w:val="28"/>
          <w:szCs w:val="28"/>
          <w:lang w:val="pt-PT"/>
        </w:rPr>
      </w:pPr>
      <w:r w:rsidRPr="00D2076D">
        <w:rPr>
          <w:color w:val="000000" w:themeColor="text1"/>
          <w:sz w:val="28"/>
          <w:szCs w:val="28"/>
          <w:lang w:val="pt-PT"/>
        </w:rPr>
        <w:t>f) Jocuri cu elemente sportive: se desfășoară începând cu grupa medie  - 1 dată pe săptămână cu durata de 20-25 min. și grupele mari/pregătitoare de două ori pe săptămână cu durata de 25-30 min.;</w:t>
      </w:r>
    </w:p>
    <w:p w14:paraId="5E256D26" w14:textId="1D37A114" w:rsidR="001E0A94" w:rsidRPr="00D2076D" w:rsidRDefault="001E0A94" w:rsidP="001E0A94">
      <w:pPr>
        <w:pStyle w:val="Listparagraf"/>
        <w:widowControl w:val="0"/>
        <w:numPr>
          <w:ilvl w:val="0"/>
          <w:numId w:val="36"/>
        </w:numPr>
        <w:autoSpaceDE w:val="0"/>
        <w:autoSpaceDN w:val="0"/>
        <w:ind w:left="0" w:firstLine="709"/>
        <w:rPr>
          <w:color w:val="000000" w:themeColor="text1"/>
          <w:sz w:val="28"/>
          <w:szCs w:val="28"/>
          <w:lang w:val="pt-PT"/>
        </w:rPr>
      </w:pPr>
      <w:r w:rsidRPr="00D2076D">
        <w:rPr>
          <w:color w:val="000000" w:themeColor="text1"/>
          <w:sz w:val="28"/>
          <w:szCs w:val="28"/>
          <w:lang w:val="pt-PT"/>
        </w:rPr>
        <w:t>Exerciții de relaxare a organismului  -  zilnic, la necesitate, 3-7 min. în funcție de vârstă și necesitate.”</w:t>
      </w:r>
    </w:p>
    <w:p w14:paraId="5A2B4B6B" w14:textId="0D2C2492" w:rsidR="00C92A2E" w:rsidRPr="00D2076D" w:rsidRDefault="00C92A2E" w:rsidP="007A2D02">
      <w:pPr>
        <w:pStyle w:val="TableParagraph"/>
        <w:numPr>
          <w:ilvl w:val="0"/>
          <w:numId w:val="19"/>
        </w:numPr>
        <w:tabs>
          <w:tab w:val="left" w:pos="142"/>
          <w:tab w:val="left" w:pos="426"/>
        </w:tabs>
        <w:ind w:left="1134" w:right="34" w:hanging="425"/>
        <w:jc w:val="both"/>
        <w:rPr>
          <w:color w:val="000000" w:themeColor="text1"/>
          <w:sz w:val="28"/>
          <w:szCs w:val="28"/>
        </w:rPr>
      </w:pPr>
      <w:r w:rsidRPr="00D2076D">
        <w:rPr>
          <w:color w:val="000000" w:themeColor="text1"/>
          <w:sz w:val="28"/>
          <w:szCs w:val="28"/>
        </w:rPr>
        <w:t>punctul 231</w:t>
      </w:r>
      <w:r w:rsidR="00F627C5" w:rsidRPr="00D2076D">
        <w:rPr>
          <w:color w:val="000000" w:themeColor="text1"/>
          <w:sz w:val="28"/>
          <w:szCs w:val="28"/>
        </w:rPr>
        <w:t>,</w:t>
      </w:r>
      <w:r w:rsidRPr="00D2076D">
        <w:rPr>
          <w:color w:val="000000" w:themeColor="text1"/>
          <w:sz w:val="28"/>
          <w:szCs w:val="28"/>
        </w:rPr>
        <w:t xml:space="preserve"> </w:t>
      </w:r>
      <w:r w:rsidR="009E31E0" w:rsidRPr="00D2076D">
        <w:rPr>
          <w:color w:val="000000" w:themeColor="text1"/>
          <w:sz w:val="28"/>
          <w:szCs w:val="28"/>
        </w:rPr>
        <w:t>va avea următorul cuprins:</w:t>
      </w:r>
    </w:p>
    <w:p w14:paraId="7752F1CE" w14:textId="1618D640" w:rsidR="007A14F3" w:rsidRPr="00D2076D" w:rsidRDefault="00C92A2E" w:rsidP="00B925DE">
      <w:pPr>
        <w:tabs>
          <w:tab w:val="left" w:pos="851"/>
          <w:tab w:val="left" w:pos="1418"/>
        </w:tabs>
        <w:rPr>
          <w:color w:val="000000" w:themeColor="text1"/>
          <w:sz w:val="28"/>
          <w:szCs w:val="28"/>
          <w:lang w:val="ro-RO"/>
        </w:rPr>
      </w:pPr>
      <w:r w:rsidRPr="00D2076D">
        <w:rPr>
          <w:color w:val="000000" w:themeColor="text1"/>
          <w:sz w:val="28"/>
          <w:szCs w:val="28"/>
          <w:lang w:val="ro-RO"/>
        </w:rPr>
        <w:t>„231.</w:t>
      </w:r>
      <w:r w:rsidR="00B925DE" w:rsidRPr="00D2076D">
        <w:rPr>
          <w:color w:val="000000" w:themeColor="text1"/>
          <w:sz w:val="28"/>
          <w:szCs w:val="28"/>
          <w:lang w:val="ro-RO"/>
        </w:rPr>
        <w:t xml:space="preserve"> </w:t>
      </w:r>
      <w:r w:rsidRPr="00D2076D">
        <w:rPr>
          <w:color w:val="000000" w:themeColor="text1"/>
          <w:sz w:val="28"/>
          <w:szCs w:val="28"/>
          <w:lang w:val="ro-RO"/>
        </w:rPr>
        <w:t>În instituțiile de educație timpurie alimentația copiilor este organizată în grupe. Livrarea bucatelor de la blocul alimentar în grup se efectuează conform graficului aprobat de către directorul instituției, în recipiente închise etichetate și marcate. Marcajul trebuie să includă identitatea de grup, felul de bucate (felul I, felul II, felul III, pâine, unt, salată, fructe)”.</w:t>
      </w:r>
    </w:p>
    <w:p w14:paraId="3D2DA85A" w14:textId="35D594C6" w:rsidR="007A14F3" w:rsidRPr="00D2076D" w:rsidRDefault="00C92A2E" w:rsidP="007A2D02">
      <w:pPr>
        <w:pStyle w:val="Listparagraf"/>
        <w:numPr>
          <w:ilvl w:val="0"/>
          <w:numId w:val="19"/>
        </w:numPr>
        <w:shd w:val="clear" w:color="auto" w:fill="FFFFFF"/>
        <w:tabs>
          <w:tab w:val="left" w:pos="851"/>
          <w:tab w:val="left" w:pos="1276"/>
        </w:tabs>
        <w:ind w:left="142" w:firstLine="567"/>
        <w:rPr>
          <w:color w:val="000000" w:themeColor="text1"/>
          <w:sz w:val="28"/>
          <w:szCs w:val="28"/>
          <w:lang w:val="ro-RO"/>
        </w:rPr>
      </w:pPr>
      <w:r w:rsidRPr="00D2076D">
        <w:rPr>
          <w:color w:val="000000" w:themeColor="text1"/>
          <w:sz w:val="28"/>
          <w:szCs w:val="28"/>
          <w:lang w:val="ro-RO"/>
        </w:rPr>
        <w:t xml:space="preserve">la punctul 241 după cuvântul „separate” se completează cu </w:t>
      </w:r>
      <w:r w:rsidR="00FA1792" w:rsidRPr="00D2076D">
        <w:rPr>
          <w:color w:val="000000" w:themeColor="text1"/>
          <w:sz w:val="28"/>
          <w:szCs w:val="28"/>
          <w:lang w:val="ro-RO"/>
        </w:rPr>
        <w:t>textul</w:t>
      </w:r>
      <w:r w:rsidR="00CE6BE0" w:rsidRPr="00D2076D">
        <w:rPr>
          <w:color w:val="000000" w:themeColor="text1"/>
          <w:sz w:val="28"/>
          <w:szCs w:val="28"/>
          <w:lang w:val="ro-RO"/>
        </w:rPr>
        <w:t xml:space="preserve"> </w:t>
      </w:r>
      <w:r w:rsidR="002A16C8" w:rsidRPr="00D2076D">
        <w:rPr>
          <w:color w:val="000000" w:themeColor="text1"/>
          <w:sz w:val="28"/>
          <w:szCs w:val="28"/>
          <w:lang w:val="ro-RO"/>
        </w:rPr>
        <w:t>«</w:t>
      </w:r>
      <w:r w:rsidR="002A16C8" w:rsidRPr="00D2076D" w:rsidDel="002A16C8">
        <w:rPr>
          <w:color w:val="000000" w:themeColor="text1"/>
          <w:sz w:val="28"/>
          <w:szCs w:val="28"/>
          <w:lang w:val="ro-RO"/>
        </w:rPr>
        <w:t xml:space="preserve"> </w:t>
      </w:r>
      <w:r w:rsidRPr="00D2076D">
        <w:rPr>
          <w:color w:val="000000" w:themeColor="text1"/>
          <w:sz w:val="28"/>
          <w:szCs w:val="28"/>
          <w:lang w:val="ro-RO"/>
        </w:rPr>
        <w:t>marcat corespunzător „Personal”</w:t>
      </w:r>
      <w:r w:rsidR="002A16C8" w:rsidRPr="00D2076D">
        <w:rPr>
          <w:color w:val="000000" w:themeColor="text1"/>
          <w:sz w:val="28"/>
          <w:szCs w:val="28"/>
          <w:lang w:val="ro-RO"/>
        </w:rPr>
        <w:t xml:space="preserve"> »</w:t>
      </w:r>
      <w:r w:rsidRPr="00D2076D">
        <w:rPr>
          <w:color w:val="000000" w:themeColor="text1"/>
          <w:sz w:val="28"/>
          <w:szCs w:val="28"/>
          <w:lang w:val="ro-RO"/>
        </w:rPr>
        <w:t>.</w:t>
      </w:r>
    </w:p>
    <w:p w14:paraId="1504BCD4" w14:textId="12D9AD3E" w:rsidR="005F0635" w:rsidRPr="00D2076D" w:rsidRDefault="00E338A6" w:rsidP="007A2D02">
      <w:pPr>
        <w:pStyle w:val="Listparagraf"/>
        <w:widowControl w:val="0"/>
        <w:numPr>
          <w:ilvl w:val="0"/>
          <w:numId w:val="19"/>
        </w:numPr>
        <w:autoSpaceDE w:val="0"/>
        <w:autoSpaceDN w:val="0"/>
        <w:ind w:hanging="674"/>
        <w:contextualSpacing w:val="0"/>
        <w:rPr>
          <w:color w:val="000000" w:themeColor="text1"/>
          <w:sz w:val="28"/>
          <w:szCs w:val="28"/>
          <w:lang w:val="pt-PT"/>
        </w:rPr>
      </w:pPr>
      <w:r w:rsidRPr="00D2076D">
        <w:rPr>
          <w:color w:val="000000" w:themeColor="text1"/>
          <w:sz w:val="28"/>
          <w:szCs w:val="28"/>
          <w:lang w:val="pt-PT"/>
        </w:rPr>
        <w:t>la punctul  233 textul</w:t>
      </w:r>
      <w:r w:rsidR="005F0635" w:rsidRPr="00D2076D">
        <w:rPr>
          <w:color w:val="000000" w:themeColor="text1"/>
          <w:sz w:val="28"/>
          <w:szCs w:val="28"/>
          <w:lang w:val="pt-PT"/>
        </w:rPr>
        <w:t xml:space="preserve"> </w:t>
      </w:r>
      <w:r w:rsidRPr="00D2076D">
        <w:rPr>
          <w:color w:val="000000" w:themeColor="text1"/>
          <w:sz w:val="28"/>
          <w:szCs w:val="28"/>
          <w:lang w:val="pt-PT"/>
        </w:rPr>
        <w:t xml:space="preserve"> „2 seturi de veselă” se substituie cu textul „1</w:t>
      </w:r>
    </w:p>
    <w:p w14:paraId="03221A23" w14:textId="51E9E50B" w:rsidR="00E338A6" w:rsidRPr="00D2076D" w:rsidRDefault="00E338A6" w:rsidP="005F0635">
      <w:pPr>
        <w:pStyle w:val="Listparagraf"/>
        <w:widowControl w:val="0"/>
        <w:autoSpaceDE w:val="0"/>
        <w:autoSpaceDN w:val="0"/>
        <w:ind w:left="0" w:firstLine="0"/>
        <w:contextualSpacing w:val="0"/>
        <w:rPr>
          <w:color w:val="000000" w:themeColor="text1"/>
          <w:sz w:val="28"/>
          <w:szCs w:val="28"/>
          <w:lang w:val="pt-PT"/>
        </w:rPr>
      </w:pPr>
      <w:r w:rsidRPr="00D2076D">
        <w:rPr>
          <w:color w:val="000000" w:themeColor="text1"/>
          <w:sz w:val="28"/>
          <w:szCs w:val="28"/>
          <w:lang w:val="pt-PT"/>
        </w:rPr>
        <w:t>set de veselă”.</w:t>
      </w:r>
    </w:p>
    <w:p w14:paraId="6103E395" w14:textId="4220FB01" w:rsidR="007A14F3" w:rsidRPr="00D2076D" w:rsidRDefault="00C92A2E" w:rsidP="007A2D02">
      <w:pPr>
        <w:pStyle w:val="Listparagraf"/>
        <w:numPr>
          <w:ilvl w:val="0"/>
          <w:numId w:val="19"/>
        </w:numPr>
        <w:shd w:val="clear" w:color="auto" w:fill="FFFFFF"/>
        <w:tabs>
          <w:tab w:val="left" w:pos="1276"/>
        </w:tabs>
        <w:ind w:left="0" w:firstLine="709"/>
        <w:rPr>
          <w:color w:val="000000" w:themeColor="text1"/>
          <w:sz w:val="28"/>
          <w:szCs w:val="28"/>
          <w:lang w:val="ro-RO"/>
        </w:rPr>
      </w:pPr>
      <w:r w:rsidRPr="00D2076D">
        <w:rPr>
          <w:color w:val="000000" w:themeColor="text1"/>
          <w:sz w:val="28"/>
          <w:szCs w:val="28"/>
          <w:lang w:val="ro-RO"/>
        </w:rPr>
        <w:t xml:space="preserve">la punctul 242, </w:t>
      </w:r>
      <w:r w:rsidR="0082782F" w:rsidRPr="00D2076D">
        <w:rPr>
          <w:color w:val="000000" w:themeColor="text1"/>
          <w:sz w:val="28"/>
          <w:szCs w:val="28"/>
          <w:lang w:val="ro-RO"/>
        </w:rPr>
        <w:t xml:space="preserve">primul enunț va avea următorul cuprins: </w:t>
      </w:r>
      <w:r w:rsidR="002A16C8" w:rsidRPr="00D2076D">
        <w:rPr>
          <w:color w:val="000000" w:themeColor="text1"/>
          <w:sz w:val="28"/>
          <w:szCs w:val="28"/>
          <w:lang w:val="ro-RO"/>
        </w:rPr>
        <w:t>„</w:t>
      </w:r>
      <w:r w:rsidR="002A16C8" w:rsidRPr="00D2076D">
        <w:rPr>
          <w:color w:val="000000" w:themeColor="text1"/>
          <w:sz w:val="28"/>
          <w:szCs w:val="28"/>
          <w:shd w:val="clear" w:color="auto" w:fill="FFFFFF"/>
          <w:lang w:val="ro-RO"/>
        </w:rPr>
        <w:t xml:space="preserve">Resturile alimentare se colectează în </w:t>
      </w:r>
      <w:r w:rsidR="00257757" w:rsidRPr="00D2076D">
        <w:rPr>
          <w:color w:val="000000" w:themeColor="text1"/>
          <w:sz w:val="28"/>
          <w:szCs w:val="28"/>
          <w:shd w:val="clear" w:color="auto" w:fill="FFFFFF"/>
          <w:lang w:val="ro-RO"/>
        </w:rPr>
        <w:t>găleți</w:t>
      </w:r>
      <w:r w:rsidR="00013494" w:rsidRPr="00D2076D">
        <w:rPr>
          <w:color w:val="000000" w:themeColor="text1"/>
          <w:sz w:val="28"/>
          <w:szCs w:val="28"/>
          <w:shd w:val="clear" w:color="auto" w:fill="FFFFFF"/>
          <w:lang w:val="ro-RO"/>
        </w:rPr>
        <w:t xml:space="preserve">/containere cu pedală sau cu capacul swing, </w:t>
      </w:r>
      <w:r w:rsidRPr="00D2076D">
        <w:rPr>
          <w:color w:val="000000" w:themeColor="text1"/>
          <w:sz w:val="28"/>
          <w:szCs w:val="28"/>
          <w:lang w:val="ro-RO"/>
        </w:rPr>
        <w:t xml:space="preserve">căptușite cu saci/pungi </w:t>
      </w:r>
      <w:r w:rsidR="00F51D84" w:rsidRPr="00D2076D">
        <w:rPr>
          <w:color w:val="000000" w:themeColor="text1"/>
          <w:sz w:val="28"/>
          <w:szCs w:val="28"/>
          <w:lang w:val="ro-RO"/>
        </w:rPr>
        <w:t>menajeri</w:t>
      </w:r>
      <w:r w:rsidRPr="00D2076D">
        <w:rPr>
          <w:color w:val="000000" w:themeColor="text1"/>
          <w:sz w:val="28"/>
          <w:szCs w:val="28"/>
          <w:lang w:val="ro-RO"/>
        </w:rPr>
        <w:t xml:space="preserve">”. </w:t>
      </w:r>
    </w:p>
    <w:p w14:paraId="2B54F770" w14:textId="5FB13053" w:rsidR="00C278C4" w:rsidRPr="00D2076D" w:rsidRDefault="00013494" w:rsidP="007A2D02">
      <w:pPr>
        <w:pStyle w:val="Listparagraf"/>
        <w:numPr>
          <w:ilvl w:val="0"/>
          <w:numId w:val="19"/>
        </w:numPr>
        <w:shd w:val="clear" w:color="auto" w:fill="FFFFFF"/>
        <w:ind w:left="1134" w:hanging="425"/>
        <w:rPr>
          <w:color w:val="000000" w:themeColor="text1"/>
          <w:sz w:val="28"/>
          <w:szCs w:val="28"/>
          <w:lang w:val="ro-RO"/>
        </w:rPr>
      </w:pPr>
      <w:r w:rsidRPr="00D2076D">
        <w:rPr>
          <w:color w:val="000000" w:themeColor="text1"/>
          <w:sz w:val="28"/>
          <w:szCs w:val="28"/>
          <w:lang w:val="ro-RO"/>
        </w:rPr>
        <w:t>punctul 243</w:t>
      </w:r>
      <w:r w:rsidR="00E03DEA" w:rsidRPr="00D2076D">
        <w:rPr>
          <w:color w:val="000000" w:themeColor="text1"/>
          <w:sz w:val="28"/>
          <w:szCs w:val="28"/>
          <w:lang w:val="ro-RO"/>
        </w:rPr>
        <w:t xml:space="preserve">, </w:t>
      </w:r>
      <w:r w:rsidR="00D06D3F" w:rsidRPr="00D2076D">
        <w:rPr>
          <w:color w:val="000000" w:themeColor="text1"/>
          <w:sz w:val="28"/>
          <w:szCs w:val="28"/>
          <w:lang w:val="ro-RO"/>
        </w:rPr>
        <w:t>se abrogă</w:t>
      </w:r>
      <w:r w:rsidR="00C92A2E" w:rsidRPr="00D2076D">
        <w:rPr>
          <w:color w:val="000000" w:themeColor="text1"/>
          <w:sz w:val="28"/>
          <w:szCs w:val="28"/>
          <w:lang w:val="ro-RO"/>
        </w:rPr>
        <w:t>.</w:t>
      </w:r>
    </w:p>
    <w:p w14:paraId="47B300E1" w14:textId="301DDE4F" w:rsidR="007A14F3" w:rsidRPr="00D2076D" w:rsidRDefault="00013494" w:rsidP="007A2D02">
      <w:pPr>
        <w:pStyle w:val="Listparagraf"/>
        <w:numPr>
          <w:ilvl w:val="0"/>
          <w:numId w:val="19"/>
        </w:numPr>
        <w:shd w:val="clear" w:color="auto" w:fill="FFFFFF"/>
        <w:ind w:left="1134" w:hanging="425"/>
        <w:rPr>
          <w:color w:val="000000" w:themeColor="text1"/>
          <w:sz w:val="28"/>
          <w:szCs w:val="28"/>
          <w:lang w:val="ro-RO"/>
        </w:rPr>
      </w:pPr>
      <w:r w:rsidRPr="00D2076D">
        <w:rPr>
          <w:color w:val="000000" w:themeColor="text1"/>
          <w:sz w:val="28"/>
          <w:szCs w:val="28"/>
          <w:lang w:val="ro-RO"/>
        </w:rPr>
        <w:t xml:space="preserve">punctul 248 </w:t>
      </w:r>
      <w:r w:rsidR="00E063E0" w:rsidRPr="00D2076D">
        <w:rPr>
          <w:color w:val="000000" w:themeColor="text1"/>
          <w:sz w:val="28"/>
          <w:szCs w:val="28"/>
          <w:lang w:val="ro-RO"/>
        </w:rPr>
        <w:t>textul „</w:t>
      </w:r>
      <w:r w:rsidRPr="00D2076D">
        <w:rPr>
          <w:color w:val="000000" w:themeColor="text1"/>
          <w:sz w:val="28"/>
          <w:szCs w:val="28"/>
          <w:lang w:val="ro-RO"/>
        </w:rPr>
        <w:t>(anexa nr. 14)</w:t>
      </w:r>
      <w:r w:rsidR="00E063E0" w:rsidRPr="00D2076D">
        <w:rPr>
          <w:color w:val="000000" w:themeColor="text1"/>
          <w:sz w:val="28"/>
          <w:szCs w:val="28"/>
          <w:lang w:val="ro-RO"/>
        </w:rPr>
        <w:t>”</w:t>
      </w:r>
      <w:r w:rsidRPr="00D2076D">
        <w:rPr>
          <w:color w:val="000000" w:themeColor="text1"/>
          <w:sz w:val="28"/>
          <w:szCs w:val="28"/>
          <w:lang w:val="ro-RO"/>
        </w:rPr>
        <w:t xml:space="preserve"> se exclude.</w:t>
      </w:r>
    </w:p>
    <w:p w14:paraId="467C3D47" w14:textId="506DA269" w:rsidR="00C92A2E" w:rsidRPr="00D2076D" w:rsidRDefault="00C92A2E" w:rsidP="007A2D02">
      <w:pPr>
        <w:pStyle w:val="Listparagraf"/>
        <w:numPr>
          <w:ilvl w:val="0"/>
          <w:numId w:val="19"/>
        </w:numPr>
        <w:shd w:val="clear" w:color="auto" w:fill="FFFFFF"/>
        <w:ind w:left="1134" w:hanging="425"/>
        <w:rPr>
          <w:color w:val="000000" w:themeColor="text1"/>
          <w:sz w:val="28"/>
          <w:szCs w:val="28"/>
          <w:lang w:val="ro-RO"/>
        </w:rPr>
      </w:pPr>
      <w:bookmarkStart w:id="9" w:name="_Hlk169788481"/>
      <w:r w:rsidRPr="00D2076D">
        <w:rPr>
          <w:color w:val="000000" w:themeColor="text1"/>
          <w:sz w:val="28"/>
          <w:szCs w:val="28"/>
          <w:lang w:val="ro-RO"/>
        </w:rPr>
        <w:t xml:space="preserve">se completează cu </w:t>
      </w:r>
      <w:r w:rsidR="002A16C8" w:rsidRPr="00D2076D">
        <w:rPr>
          <w:color w:val="000000" w:themeColor="text1"/>
          <w:sz w:val="28"/>
          <w:szCs w:val="28"/>
          <w:lang w:val="ro-RO"/>
        </w:rPr>
        <w:t>punctul 248</w:t>
      </w:r>
      <w:r w:rsidR="002A16C8" w:rsidRPr="00D2076D">
        <w:rPr>
          <w:color w:val="000000" w:themeColor="text1"/>
          <w:sz w:val="28"/>
          <w:szCs w:val="28"/>
          <w:vertAlign w:val="superscript"/>
          <w:lang w:val="ro-RO"/>
        </w:rPr>
        <w:t>1</w:t>
      </w:r>
      <w:r w:rsidRPr="00D2076D">
        <w:rPr>
          <w:color w:val="000000" w:themeColor="text1"/>
          <w:sz w:val="28"/>
          <w:szCs w:val="28"/>
          <w:lang w:val="ro-RO"/>
        </w:rPr>
        <w:t xml:space="preserve"> cu următorul cuprins:</w:t>
      </w:r>
    </w:p>
    <w:p w14:paraId="6F68433F" w14:textId="73DFEFAA" w:rsidR="00383F63" w:rsidRPr="00D2076D" w:rsidRDefault="00C92A2E" w:rsidP="003018F3">
      <w:pPr>
        <w:tabs>
          <w:tab w:val="left" w:pos="851"/>
        </w:tabs>
        <w:rPr>
          <w:color w:val="000000" w:themeColor="text1"/>
          <w:sz w:val="28"/>
          <w:szCs w:val="28"/>
          <w:lang w:val="ro-RO"/>
        </w:rPr>
      </w:pPr>
      <w:r w:rsidRPr="00D2076D">
        <w:rPr>
          <w:color w:val="000000" w:themeColor="text1"/>
          <w:sz w:val="28"/>
          <w:szCs w:val="28"/>
          <w:lang w:val="ro-RO"/>
        </w:rPr>
        <w:t>„</w:t>
      </w:r>
      <w:r w:rsidR="00383F63" w:rsidRPr="00D2076D">
        <w:rPr>
          <w:color w:val="000000" w:themeColor="text1"/>
          <w:sz w:val="28"/>
          <w:szCs w:val="28"/>
          <w:lang w:val="ro-RO"/>
        </w:rPr>
        <w:t>248</w:t>
      </w:r>
      <w:r w:rsidR="00383F63" w:rsidRPr="00D2076D">
        <w:rPr>
          <w:color w:val="000000" w:themeColor="text1"/>
          <w:sz w:val="28"/>
          <w:szCs w:val="28"/>
          <w:vertAlign w:val="superscript"/>
          <w:lang w:val="ro-RO"/>
        </w:rPr>
        <w:t>1</w:t>
      </w:r>
      <w:r w:rsidR="00383F63" w:rsidRPr="00D2076D">
        <w:rPr>
          <w:color w:val="000000" w:themeColor="text1"/>
          <w:sz w:val="28"/>
          <w:szCs w:val="28"/>
          <w:lang w:val="ro-RO"/>
        </w:rPr>
        <w:t>. În instituțiile de educație timpurie fără bloc alimentar propriu sau în acele instituții în care sunt dificultăți în prepararea bucatelor, se permite organizarea</w:t>
      </w:r>
      <w:r w:rsidR="007776C8" w:rsidRPr="00D2076D">
        <w:rPr>
          <w:color w:val="000000" w:themeColor="text1"/>
          <w:sz w:val="28"/>
          <w:szCs w:val="28"/>
          <w:lang w:val="ro-RO"/>
        </w:rPr>
        <w:t xml:space="preserve"> </w:t>
      </w:r>
      <w:r w:rsidR="00383F63" w:rsidRPr="00D2076D">
        <w:rPr>
          <w:color w:val="000000" w:themeColor="text1"/>
          <w:sz w:val="28"/>
          <w:szCs w:val="28"/>
          <w:lang w:val="ro-RO"/>
        </w:rPr>
        <w:t xml:space="preserve">alimentației copiilor prin sistemul </w:t>
      </w:r>
      <w:proofErr w:type="spellStart"/>
      <w:r w:rsidR="00383F63" w:rsidRPr="00D2076D">
        <w:rPr>
          <w:color w:val="000000" w:themeColor="text1"/>
          <w:sz w:val="28"/>
          <w:szCs w:val="28"/>
          <w:lang w:val="ro-RO"/>
        </w:rPr>
        <w:t>catering</w:t>
      </w:r>
      <w:proofErr w:type="spellEnd"/>
      <w:r w:rsidR="00383F63" w:rsidRPr="00D2076D">
        <w:rPr>
          <w:color w:val="000000" w:themeColor="text1"/>
          <w:sz w:val="28"/>
          <w:szCs w:val="28"/>
          <w:lang w:val="ro-RO"/>
        </w:rPr>
        <w:t xml:space="preserve"> cu respectarea următoarelor condiții:</w:t>
      </w:r>
    </w:p>
    <w:p w14:paraId="0DE8B1FD" w14:textId="066064B6" w:rsidR="00383F63" w:rsidRPr="00D2076D" w:rsidRDefault="002F2DD8" w:rsidP="003018F3">
      <w:pPr>
        <w:tabs>
          <w:tab w:val="left" w:pos="851"/>
        </w:tabs>
        <w:rPr>
          <w:color w:val="000000" w:themeColor="text1"/>
          <w:sz w:val="28"/>
          <w:szCs w:val="28"/>
          <w:lang w:val="ro-RO"/>
        </w:rPr>
      </w:pPr>
      <w:r w:rsidRPr="00D2076D">
        <w:rPr>
          <w:color w:val="000000" w:themeColor="text1"/>
          <w:sz w:val="28"/>
          <w:szCs w:val="28"/>
          <w:lang w:val="ro-RO"/>
        </w:rPr>
        <w:t>1) c</w:t>
      </w:r>
      <w:r w:rsidR="00383F63" w:rsidRPr="00D2076D">
        <w:rPr>
          <w:color w:val="000000" w:themeColor="text1"/>
          <w:sz w:val="28"/>
          <w:szCs w:val="28"/>
          <w:lang w:val="ro-RO"/>
        </w:rPr>
        <w:t xml:space="preserve">ompania de </w:t>
      </w:r>
      <w:proofErr w:type="spellStart"/>
      <w:r w:rsidR="00383F63" w:rsidRPr="00D2076D">
        <w:rPr>
          <w:color w:val="000000" w:themeColor="text1"/>
          <w:sz w:val="28"/>
          <w:szCs w:val="28"/>
          <w:lang w:val="ro-RO"/>
        </w:rPr>
        <w:t>catering</w:t>
      </w:r>
      <w:proofErr w:type="spellEnd"/>
      <w:r w:rsidR="00383F63" w:rsidRPr="00D2076D">
        <w:rPr>
          <w:color w:val="000000" w:themeColor="text1"/>
          <w:sz w:val="28"/>
          <w:szCs w:val="28"/>
          <w:lang w:val="ro-RO"/>
        </w:rPr>
        <w:t xml:space="preserve"> care prestează servicii de alimentație trebuie să dețină autorizație </w:t>
      </w:r>
      <w:r w:rsidR="007776C8" w:rsidRPr="00D2076D">
        <w:rPr>
          <w:color w:val="000000" w:themeColor="text1"/>
          <w:sz w:val="28"/>
          <w:szCs w:val="28"/>
          <w:lang w:val="ro-RO"/>
        </w:rPr>
        <w:t xml:space="preserve">sanitar-veterinară </w:t>
      </w:r>
      <w:r w:rsidR="00777DA0" w:rsidRPr="00D2076D">
        <w:rPr>
          <w:color w:val="000000" w:themeColor="text1"/>
          <w:sz w:val="28"/>
          <w:szCs w:val="28"/>
          <w:lang w:val="ro-RO"/>
        </w:rPr>
        <w:t xml:space="preserve"> sau certificat de înregistrare în domeniul siguranței alimentelor </w:t>
      </w:r>
      <w:r w:rsidR="00383F63" w:rsidRPr="00D2076D">
        <w:rPr>
          <w:color w:val="000000" w:themeColor="text1"/>
          <w:sz w:val="28"/>
          <w:szCs w:val="28"/>
          <w:lang w:val="ro-RO"/>
        </w:rPr>
        <w:t>atât pentru</w:t>
      </w:r>
      <w:r w:rsidR="00CE6BE0" w:rsidRPr="00D2076D">
        <w:rPr>
          <w:color w:val="000000" w:themeColor="text1"/>
          <w:sz w:val="28"/>
          <w:szCs w:val="28"/>
          <w:lang w:val="ro-RO"/>
        </w:rPr>
        <w:t xml:space="preserve"> </w:t>
      </w:r>
      <w:r w:rsidR="00383F63" w:rsidRPr="00D2076D">
        <w:rPr>
          <w:color w:val="000000" w:themeColor="text1"/>
          <w:sz w:val="28"/>
          <w:szCs w:val="28"/>
          <w:lang w:val="ro-RO"/>
        </w:rPr>
        <w:t xml:space="preserve">activități de </w:t>
      </w:r>
      <w:proofErr w:type="spellStart"/>
      <w:r w:rsidR="00383F63" w:rsidRPr="00D2076D">
        <w:rPr>
          <w:color w:val="000000" w:themeColor="text1"/>
          <w:sz w:val="28"/>
          <w:szCs w:val="28"/>
          <w:lang w:val="ro-RO"/>
        </w:rPr>
        <w:t>catering</w:t>
      </w:r>
      <w:proofErr w:type="spellEnd"/>
      <w:r w:rsidR="00383F63" w:rsidRPr="00D2076D">
        <w:rPr>
          <w:color w:val="000000" w:themeColor="text1"/>
          <w:sz w:val="28"/>
          <w:szCs w:val="28"/>
          <w:lang w:val="ro-RO"/>
        </w:rPr>
        <w:t xml:space="preserve"> cât și pentru unitatea de transport a alimentelor, în conformitate cu </w:t>
      </w:r>
      <w:r w:rsidR="00F825E4" w:rsidRPr="00D2076D">
        <w:rPr>
          <w:color w:val="000000" w:themeColor="text1"/>
          <w:sz w:val="28"/>
          <w:szCs w:val="28"/>
          <w:lang w:val="ro-RO"/>
        </w:rPr>
        <w:t>prevederile legislative în domeniu.</w:t>
      </w:r>
    </w:p>
    <w:p w14:paraId="3300F22E" w14:textId="4A570C95" w:rsidR="00383F63" w:rsidRPr="00D2076D" w:rsidRDefault="002F2DD8" w:rsidP="003018F3">
      <w:pPr>
        <w:tabs>
          <w:tab w:val="left" w:pos="851"/>
        </w:tabs>
        <w:rPr>
          <w:color w:val="000000" w:themeColor="text1"/>
          <w:sz w:val="28"/>
          <w:szCs w:val="28"/>
          <w:lang w:val="ro-RO"/>
        </w:rPr>
      </w:pPr>
      <w:r w:rsidRPr="00D2076D">
        <w:rPr>
          <w:color w:val="000000" w:themeColor="text1"/>
          <w:sz w:val="28"/>
          <w:szCs w:val="28"/>
          <w:lang w:val="ro-RO"/>
        </w:rPr>
        <w:t>2</w:t>
      </w:r>
      <w:r w:rsidR="00383F63" w:rsidRPr="00D2076D">
        <w:rPr>
          <w:color w:val="000000" w:themeColor="text1"/>
          <w:sz w:val="28"/>
          <w:szCs w:val="28"/>
          <w:lang w:val="ro-RO"/>
        </w:rPr>
        <w:t xml:space="preserve">) </w:t>
      </w:r>
      <w:r w:rsidRPr="00D2076D">
        <w:rPr>
          <w:color w:val="000000" w:themeColor="text1"/>
          <w:sz w:val="28"/>
          <w:szCs w:val="28"/>
          <w:shd w:val="clear" w:color="auto" w:fill="FFFFFF"/>
          <w:lang w:val="ro-RO"/>
        </w:rPr>
        <w:t>m</w:t>
      </w:r>
      <w:r w:rsidR="00383F63" w:rsidRPr="00D2076D">
        <w:rPr>
          <w:color w:val="000000" w:themeColor="text1"/>
          <w:sz w:val="28"/>
          <w:szCs w:val="28"/>
          <w:shd w:val="clear" w:color="auto" w:fill="FFFFFF"/>
          <w:lang w:val="ro-RO"/>
        </w:rPr>
        <w:t xml:space="preserve">eniul zilnic de repartiție se elaborează de către personalul medical al instituției de educație timpurie în baza meniului model pentru 10 zile, coordonat </w:t>
      </w:r>
      <w:r w:rsidR="00383F63" w:rsidRPr="00D2076D">
        <w:rPr>
          <w:color w:val="000000" w:themeColor="text1"/>
          <w:sz w:val="28"/>
          <w:szCs w:val="28"/>
          <w:shd w:val="clear" w:color="auto" w:fill="FFFFFF"/>
          <w:lang w:val="ro-RO"/>
        </w:rPr>
        <w:lastRenderedPageBreak/>
        <w:t>cu bucătarul-șef, managerul instituției de educație timpurie,</w:t>
      </w:r>
      <w:r w:rsidR="00D47506" w:rsidRPr="00D2076D">
        <w:rPr>
          <w:color w:val="000000" w:themeColor="text1"/>
          <w:sz w:val="28"/>
          <w:szCs w:val="28"/>
          <w:shd w:val="clear" w:color="auto" w:fill="FFFFFF"/>
          <w:lang w:val="ro-RO"/>
        </w:rPr>
        <w:t xml:space="preserve"> </w:t>
      </w:r>
      <w:r w:rsidR="00383F63" w:rsidRPr="00D2076D">
        <w:rPr>
          <w:color w:val="000000" w:themeColor="text1"/>
          <w:sz w:val="28"/>
          <w:szCs w:val="28"/>
          <w:shd w:val="clear" w:color="auto" w:fill="FFFFFF"/>
          <w:lang w:val="ro-RO"/>
        </w:rPr>
        <w:t xml:space="preserve">în colaborare cu un specialist în </w:t>
      </w:r>
      <w:r w:rsidR="00F40B43" w:rsidRPr="00D2076D">
        <w:rPr>
          <w:color w:val="000000" w:themeColor="text1"/>
          <w:sz w:val="28"/>
          <w:szCs w:val="28"/>
          <w:shd w:val="clear" w:color="auto" w:fill="FFFFFF"/>
          <w:lang w:val="ro-RO"/>
        </w:rPr>
        <w:t>nutri</w:t>
      </w:r>
      <w:r w:rsidR="00C61603" w:rsidRPr="00D2076D">
        <w:rPr>
          <w:color w:val="000000" w:themeColor="text1"/>
          <w:sz w:val="28"/>
          <w:szCs w:val="28"/>
          <w:shd w:val="clear" w:color="auto" w:fill="FFFFFF"/>
          <w:lang w:val="ro-RO"/>
        </w:rPr>
        <w:t>ț</w:t>
      </w:r>
      <w:r w:rsidR="00F40B43" w:rsidRPr="00D2076D">
        <w:rPr>
          <w:color w:val="000000" w:themeColor="text1"/>
          <w:sz w:val="28"/>
          <w:szCs w:val="28"/>
          <w:shd w:val="clear" w:color="auto" w:fill="FFFFFF"/>
          <w:lang w:val="ro-RO"/>
        </w:rPr>
        <w:t xml:space="preserve">ie </w:t>
      </w:r>
      <w:r w:rsidR="00F40B43" w:rsidRPr="00D2076D">
        <w:rPr>
          <w:color w:val="000000" w:themeColor="text1"/>
          <w:sz w:val="28"/>
          <w:szCs w:val="28"/>
          <w:lang w:val="ro-RO"/>
        </w:rPr>
        <w:t xml:space="preserve">din cadrul companiei de </w:t>
      </w:r>
      <w:proofErr w:type="spellStart"/>
      <w:r w:rsidR="00F40B43" w:rsidRPr="00D2076D">
        <w:rPr>
          <w:color w:val="000000" w:themeColor="text1"/>
          <w:sz w:val="28"/>
          <w:szCs w:val="28"/>
          <w:lang w:val="ro-RO"/>
        </w:rPr>
        <w:t>catering</w:t>
      </w:r>
      <w:proofErr w:type="spellEnd"/>
      <w:r w:rsidR="00F40B43" w:rsidRPr="00D2076D">
        <w:rPr>
          <w:color w:val="000000" w:themeColor="text1"/>
          <w:sz w:val="28"/>
          <w:szCs w:val="28"/>
          <w:lang w:val="ro-RO"/>
        </w:rPr>
        <w:t>, după caz</w:t>
      </w:r>
      <w:r w:rsidR="00383F63" w:rsidRPr="00D2076D">
        <w:rPr>
          <w:color w:val="000000" w:themeColor="text1"/>
          <w:sz w:val="28"/>
          <w:szCs w:val="28"/>
          <w:shd w:val="clear" w:color="auto" w:fill="FFFFFF"/>
          <w:lang w:val="ro-RO"/>
        </w:rPr>
        <w:t xml:space="preserve"> și aprobat de subdiviziunile teritoriale ale Agenției Naționale pentru Sănătate Publică. Meniul zilnic de repartiție va conține lista preparatelor culinare cu indicarea porției individuale în funcție de grupul de vârstă. Ingredientele care cauzează alergii sau intoleranțe vor fi prezentate în meniu în conformitate cu </w:t>
      </w:r>
      <w:r w:rsidR="00C608E7" w:rsidRPr="00D2076D">
        <w:rPr>
          <w:color w:val="000000" w:themeColor="text1"/>
          <w:sz w:val="28"/>
          <w:szCs w:val="28"/>
          <w:lang w:val="ro-RO"/>
        </w:rPr>
        <w:t>prevederile actelor normative în domeniu</w:t>
      </w:r>
      <w:r w:rsidR="00383F63" w:rsidRPr="00D2076D">
        <w:rPr>
          <w:color w:val="000000" w:themeColor="text1"/>
          <w:sz w:val="28"/>
          <w:szCs w:val="28"/>
          <w:shd w:val="clear" w:color="auto" w:fill="FFFFFF"/>
          <w:lang w:val="ro-RO"/>
        </w:rPr>
        <w:t>.</w:t>
      </w:r>
      <w:r w:rsidR="00383F63" w:rsidRPr="00D2076D">
        <w:rPr>
          <w:color w:val="000000" w:themeColor="text1"/>
          <w:sz w:val="28"/>
          <w:szCs w:val="28"/>
          <w:lang w:val="ro-RO"/>
        </w:rPr>
        <w:t xml:space="preserve"> </w:t>
      </w:r>
    </w:p>
    <w:p w14:paraId="46579C30" w14:textId="40D467CE" w:rsidR="00383F63" w:rsidRPr="00D2076D" w:rsidRDefault="002F2DD8" w:rsidP="003018F3">
      <w:pPr>
        <w:tabs>
          <w:tab w:val="left" w:pos="851"/>
        </w:tabs>
        <w:rPr>
          <w:color w:val="000000" w:themeColor="text1"/>
          <w:sz w:val="28"/>
          <w:szCs w:val="28"/>
          <w:lang w:val="ro-RO"/>
        </w:rPr>
      </w:pPr>
      <w:r w:rsidRPr="00D2076D">
        <w:rPr>
          <w:color w:val="000000" w:themeColor="text1"/>
          <w:sz w:val="28"/>
          <w:szCs w:val="28"/>
          <w:lang w:val="ro-RO"/>
        </w:rPr>
        <w:t>3</w:t>
      </w:r>
      <w:r w:rsidR="00383F63" w:rsidRPr="00D2076D">
        <w:rPr>
          <w:color w:val="000000" w:themeColor="text1"/>
          <w:sz w:val="28"/>
          <w:szCs w:val="28"/>
          <w:lang w:val="ro-RO"/>
        </w:rPr>
        <w:t xml:space="preserve">) </w:t>
      </w:r>
      <w:r w:rsidRPr="00D2076D">
        <w:rPr>
          <w:color w:val="000000" w:themeColor="text1"/>
          <w:sz w:val="28"/>
          <w:szCs w:val="28"/>
          <w:lang w:val="ro-RO"/>
        </w:rPr>
        <w:t>b</w:t>
      </w:r>
      <w:r w:rsidR="00AF3316" w:rsidRPr="00D2076D">
        <w:rPr>
          <w:color w:val="000000" w:themeColor="text1"/>
          <w:sz w:val="28"/>
          <w:szCs w:val="28"/>
          <w:lang w:val="ro-RO"/>
        </w:rPr>
        <w:t>ucatele gata vor fi transportate în recipiente alimentare permise de legislație</w:t>
      </w:r>
      <w:r w:rsidR="00CE6BE0" w:rsidRPr="00D2076D">
        <w:rPr>
          <w:color w:val="000000" w:themeColor="text1"/>
          <w:sz w:val="28"/>
          <w:szCs w:val="28"/>
          <w:lang w:val="ro-RO"/>
        </w:rPr>
        <w:t xml:space="preserve"> </w:t>
      </w:r>
      <w:r w:rsidR="00AF3316" w:rsidRPr="00D2076D">
        <w:rPr>
          <w:color w:val="000000" w:themeColor="text1"/>
          <w:sz w:val="28"/>
          <w:szCs w:val="28"/>
          <w:lang w:val="ro-RO"/>
        </w:rPr>
        <w:t>cu asigurarea temperaturii bucatelor finite.</w:t>
      </w:r>
    </w:p>
    <w:p w14:paraId="2A0FB03C" w14:textId="0FF97B1D" w:rsidR="00383F63" w:rsidRPr="00D2076D" w:rsidRDefault="002F2DD8" w:rsidP="003018F3">
      <w:pPr>
        <w:tabs>
          <w:tab w:val="left" w:pos="851"/>
        </w:tabs>
        <w:rPr>
          <w:color w:val="000000" w:themeColor="text1"/>
          <w:sz w:val="28"/>
          <w:szCs w:val="28"/>
          <w:lang w:val="ro-RO"/>
        </w:rPr>
      </w:pPr>
      <w:r w:rsidRPr="00D2076D">
        <w:rPr>
          <w:color w:val="000000" w:themeColor="text1"/>
          <w:sz w:val="28"/>
          <w:szCs w:val="28"/>
          <w:lang w:val="ro-RO"/>
        </w:rPr>
        <w:t>4) a</w:t>
      </w:r>
      <w:r w:rsidR="00383F63" w:rsidRPr="00D2076D">
        <w:rPr>
          <w:color w:val="000000" w:themeColor="text1"/>
          <w:sz w:val="28"/>
          <w:szCs w:val="28"/>
          <w:lang w:val="ro-RO"/>
        </w:rPr>
        <w:t>menajarea unui spațiu pentru primirea bucatelor gata și dotarea cu veselă, utilaj frigorific, spălătorie prin asigurarea cu apă caldă și rece.</w:t>
      </w:r>
    </w:p>
    <w:p w14:paraId="36E8BC9F" w14:textId="1740C0B3" w:rsidR="00383F63" w:rsidRPr="00D2076D" w:rsidRDefault="002F2DD8" w:rsidP="003018F3">
      <w:pPr>
        <w:tabs>
          <w:tab w:val="left" w:pos="851"/>
        </w:tabs>
        <w:rPr>
          <w:color w:val="000000" w:themeColor="text1"/>
          <w:sz w:val="28"/>
          <w:szCs w:val="28"/>
          <w:lang w:val="ro-RO"/>
        </w:rPr>
      </w:pPr>
      <w:r w:rsidRPr="00D2076D">
        <w:rPr>
          <w:color w:val="000000" w:themeColor="text1"/>
          <w:sz w:val="28"/>
          <w:szCs w:val="28"/>
          <w:lang w:val="ro-RO"/>
        </w:rPr>
        <w:t>5) p</w:t>
      </w:r>
      <w:r w:rsidR="00383F63" w:rsidRPr="00D2076D">
        <w:rPr>
          <w:color w:val="000000" w:themeColor="text1"/>
          <w:sz w:val="28"/>
          <w:szCs w:val="28"/>
          <w:lang w:val="ro-RO"/>
        </w:rPr>
        <w:t>ersonalul trebuie să poarte echipament de protecție și să efectueze</w:t>
      </w:r>
      <w:r w:rsidR="00AB519F" w:rsidRPr="00D2076D">
        <w:rPr>
          <w:color w:val="000000" w:themeColor="text1"/>
          <w:sz w:val="28"/>
          <w:szCs w:val="28"/>
          <w:lang w:val="ro-RO"/>
        </w:rPr>
        <w:t xml:space="preserve"> </w:t>
      </w:r>
      <w:r w:rsidR="00383F63" w:rsidRPr="00D2076D">
        <w:rPr>
          <w:color w:val="000000" w:themeColor="text1"/>
          <w:sz w:val="28"/>
          <w:szCs w:val="28"/>
          <w:lang w:val="ro-RO"/>
        </w:rPr>
        <w:t xml:space="preserve">examinările medicale pentru angajații unităților de alimentație publică conform </w:t>
      </w:r>
      <w:r w:rsidR="00AB519F" w:rsidRPr="00D2076D">
        <w:rPr>
          <w:color w:val="000000" w:themeColor="text1"/>
          <w:sz w:val="28"/>
          <w:szCs w:val="28"/>
          <w:lang w:val="ro-RO"/>
        </w:rPr>
        <w:t xml:space="preserve">prevederilor </w:t>
      </w:r>
      <w:r w:rsidR="00BD095C" w:rsidRPr="00D2076D">
        <w:rPr>
          <w:color w:val="000000" w:themeColor="text1"/>
          <w:sz w:val="28"/>
          <w:szCs w:val="28"/>
          <w:lang w:val="ro-RO"/>
        </w:rPr>
        <w:t xml:space="preserve">actelor normative </w:t>
      </w:r>
      <w:r w:rsidR="00AB519F" w:rsidRPr="00D2076D">
        <w:rPr>
          <w:color w:val="000000" w:themeColor="text1"/>
          <w:sz w:val="28"/>
          <w:szCs w:val="28"/>
          <w:lang w:val="ro-RO"/>
        </w:rPr>
        <w:t>în domeniu.</w:t>
      </w:r>
    </w:p>
    <w:p w14:paraId="1998FCE6" w14:textId="27F98A85" w:rsidR="00383F63" w:rsidRPr="00D2076D" w:rsidRDefault="002F2DD8" w:rsidP="003018F3">
      <w:pPr>
        <w:tabs>
          <w:tab w:val="left" w:pos="851"/>
        </w:tabs>
        <w:rPr>
          <w:color w:val="000000" w:themeColor="text1"/>
          <w:sz w:val="28"/>
          <w:szCs w:val="28"/>
          <w:lang w:val="ro-RO"/>
        </w:rPr>
      </w:pPr>
      <w:r w:rsidRPr="00D2076D">
        <w:rPr>
          <w:color w:val="000000" w:themeColor="text1"/>
          <w:sz w:val="28"/>
          <w:szCs w:val="28"/>
          <w:lang w:val="ro-RO"/>
        </w:rPr>
        <w:t>6) s</w:t>
      </w:r>
      <w:r w:rsidR="00383F63" w:rsidRPr="00D2076D">
        <w:rPr>
          <w:color w:val="000000" w:themeColor="text1"/>
          <w:sz w:val="28"/>
          <w:szCs w:val="28"/>
          <w:lang w:val="ro-RO"/>
        </w:rPr>
        <w:t>e vor colecta probe din toate bucatele finite consumate timp de 72 de ore și vor fi</w:t>
      </w:r>
      <w:r w:rsidR="00CE6BE0" w:rsidRPr="00D2076D">
        <w:rPr>
          <w:color w:val="000000" w:themeColor="text1"/>
          <w:sz w:val="28"/>
          <w:szCs w:val="28"/>
          <w:lang w:val="ro-RO"/>
        </w:rPr>
        <w:t xml:space="preserve"> </w:t>
      </w:r>
      <w:r w:rsidR="00383F63" w:rsidRPr="00D2076D">
        <w:rPr>
          <w:color w:val="000000" w:themeColor="text1"/>
          <w:sz w:val="28"/>
          <w:szCs w:val="28"/>
          <w:lang w:val="ro-RO"/>
        </w:rPr>
        <w:t xml:space="preserve">păstrate în spații frigorifice în instituția de educație timpurie </w:t>
      </w:r>
      <w:r w:rsidR="00BA51E7" w:rsidRPr="00D2076D">
        <w:rPr>
          <w:color w:val="000000" w:themeColor="text1"/>
          <w:sz w:val="28"/>
          <w:szCs w:val="28"/>
          <w:lang w:val="ro-RO"/>
        </w:rPr>
        <w:t xml:space="preserve">și în cadrul companiei </w:t>
      </w:r>
      <w:proofErr w:type="spellStart"/>
      <w:r w:rsidR="00BA51E7" w:rsidRPr="00D2076D">
        <w:rPr>
          <w:color w:val="000000" w:themeColor="text1"/>
          <w:sz w:val="28"/>
          <w:szCs w:val="28"/>
          <w:lang w:val="ro-RO"/>
        </w:rPr>
        <w:t>catering</w:t>
      </w:r>
      <w:proofErr w:type="spellEnd"/>
      <w:r w:rsidR="00BA51E7" w:rsidRPr="00D2076D">
        <w:rPr>
          <w:color w:val="000000" w:themeColor="text1"/>
          <w:sz w:val="28"/>
          <w:szCs w:val="28"/>
          <w:lang w:val="ro-RO"/>
        </w:rPr>
        <w:t>.</w:t>
      </w:r>
    </w:p>
    <w:p w14:paraId="7823C1DC" w14:textId="2BFC5246" w:rsidR="001A642A" w:rsidRPr="00D2076D" w:rsidRDefault="002F2DD8" w:rsidP="001A642A">
      <w:pPr>
        <w:tabs>
          <w:tab w:val="left" w:pos="851"/>
        </w:tabs>
        <w:rPr>
          <w:color w:val="000000" w:themeColor="text1"/>
          <w:sz w:val="28"/>
          <w:szCs w:val="28"/>
          <w:lang w:val="ro-RO"/>
        </w:rPr>
      </w:pPr>
      <w:bookmarkStart w:id="10" w:name="_Hlk169788517"/>
      <w:bookmarkEnd w:id="9"/>
      <w:r w:rsidRPr="00D2076D">
        <w:rPr>
          <w:color w:val="000000" w:themeColor="text1"/>
          <w:sz w:val="28"/>
          <w:szCs w:val="28"/>
          <w:lang w:val="ro-RO"/>
        </w:rPr>
        <w:t>7) a</w:t>
      </w:r>
      <w:r w:rsidR="00383F63" w:rsidRPr="00D2076D">
        <w:rPr>
          <w:color w:val="000000" w:themeColor="text1"/>
          <w:sz w:val="28"/>
          <w:szCs w:val="28"/>
          <w:lang w:val="ro-RO"/>
        </w:rPr>
        <w:t xml:space="preserve">naliza calitativă și cantitativă a alimentației copiilor este în responsabilitatea companiei de </w:t>
      </w:r>
      <w:proofErr w:type="spellStart"/>
      <w:r w:rsidR="00383F63" w:rsidRPr="00D2076D">
        <w:rPr>
          <w:color w:val="000000" w:themeColor="text1"/>
          <w:sz w:val="28"/>
          <w:szCs w:val="28"/>
          <w:lang w:val="ro-RO"/>
        </w:rPr>
        <w:t>catering</w:t>
      </w:r>
      <w:proofErr w:type="spellEnd"/>
      <w:r w:rsidR="00383F63" w:rsidRPr="00D2076D">
        <w:rPr>
          <w:color w:val="000000" w:themeColor="text1"/>
          <w:sz w:val="28"/>
          <w:szCs w:val="28"/>
          <w:lang w:val="ro-RO"/>
        </w:rPr>
        <w:t xml:space="preserve">. </w:t>
      </w:r>
      <w:bookmarkEnd w:id="10"/>
      <w:r w:rsidR="00C337B1" w:rsidRPr="00D2076D">
        <w:rPr>
          <w:color w:val="000000" w:themeColor="text1"/>
          <w:sz w:val="28"/>
          <w:szCs w:val="28"/>
          <w:lang w:val="ro-RO"/>
        </w:rPr>
        <w:t>”</w:t>
      </w:r>
    </w:p>
    <w:p w14:paraId="5FE175F6" w14:textId="0AC1FA9D" w:rsidR="00CE1D80" w:rsidRPr="00D2076D" w:rsidRDefault="00CE1D80" w:rsidP="001A642A">
      <w:pPr>
        <w:tabs>
          <w:tab w:val="left" w:pos="851"/>
        </w:tabs>
        <w:rPr>
          <w:color w:val="000000" w:themeColor="text1"/>
          <w:sz w:val="28"/>
          <w:szCs w:val="28"/>
          <w:lang w:val="ro-RO"/>
        </w:rPr>
      </w:pPr>
      <w:r w:rsidRPr="00D2076D">
        <w:rPr>
          <w:b/>
          <w:bCs/>
          <w:color w:val="000000" w:themeColor="text1"/>
          <w:sz w:val="28"/>
          <w:szCs w:val="28"/>
          <w:lang w:val="ro-RO"/>
        </w:rPr>
        <w:t>7</w:t>
      </w:r>
      <w:r w:rsidR="007A2D02" w:rsidRPr="00D2076D">
        <w:rPr>
          <w:b/>
          <w:bCs/>
          <w:color w:val="000000" w:themeColor="text1"/>
          <w:sz w:val="28"/>
          <w:szCs w:val="28"/>
          <w:lang w:val="ro-RO"/>
        </w:rPr>
        <w:t>4</w:t>
      </w:r>
      <w:r w:rsidRPr="00D2076D">
        <w:rPr>
          <w:b/>
          <w:bCs/>
          <w:color w:val="000000" w:themeColor="text1"/>
          <w:sz w:val="28"/>
          <w:szCs w:val="28"/>
          <w:lang w:val="ro-RO"/>
        </w:rPr>
        <w:t>)</w:t>
      </w:r>
      <w:r w:rsidRPr="00D2076D">
        <w:rPr>
          <w:color w:val="000000" w:themeColor="text1"/>
          <w:sz w:val="28"/>
          <w:szCs w:val="28"/>
          <w:lang w:val="ro-RO"/>
        </w:rPr>
        <w:t xml:space="preserve"> punctul 249 va avea următor</w:t>
      </w:r>
      <w:r w:rsidR="00860ED1" w:rsidRPr="00D2076D">
        <w:rPr>
          <w:color w:val="000000" w:themeColor="text1"/>
          <w:sz w:val="28"/>
          <w:szCs w:val="28"/>
          <w:lang w:val="ro-RO"/>
        </w:rPr>
        <w:t>u</w:t>
      </w:r>
      <w:r w:rsidRPr="00D2076D">
        <w:rPr>
          <w:color w:val="000000" w:themeColor="text1"/>
          <w:sz w:val="28"/>
          <w:szCs w:val="28"/>
          <w:lang w:val="ro-RO"/>
        </w:rPr>
        <w:t>l cuprins:</w:t>
      </w:r>
    </w:p>
    <w:p w14:paraId="6024799E" w14:textId="70DF5C26" w:rsidR="00CE1D80" w:rsidRPr="00D2076D" w:rsidRDefault="00E95D1C" w:rsidP="001A642A">
      <w:pPr>
        <w:tabs>
          <w:tab w:val="left" w:pos="851"/>
        </w:tabs>
        <w:rPr>
          <w:color w:val="000000" w:themeColor="text1"/>
          <w:sz w:val="28"/>
          <w:szCs w:val="28"/>
          <w:lang w:val="ro-RO"/>
        </w:rPr>
      </w:pPr>
      <w:r w:rsidRPr="00D2076D">
        <w:rPr>
          <w:color w:val="000000" w:themeColor="text1"/>
          <w:sz w:val="28"/>
          <w:szCs w:val="28"/>
          <w:lang w:val="ro-RO"/>
        </w:rPr>
        <w:t xml:space="preserve">„249. </w:t>
      </w:r>
      <w:r w:rsidR="00CE1D80" w:rsidRPr="00D2076D">
        <w:rPr>
          <w:color w:val="000000" w:themeColor="text1"/>
          <w:sz w:val="28"/>
          <w:szCs w:val="28"/>
          <w:lang w:val="ro-RO"/>
        </w:rPr>
        <w:t>Organizarea procesului de alimenta</w:t>
      </w:r>
      <w:r w:rsidR="00860ED1" w:rsidRPr="00D2076D">
        <w:rPr>
          <w:color w:val="000000" w:themeColor="text1"/>
          <w:sz w:val="28"/>
          <w:szCs w:val="28"/>
          <w:lang w:val="ro-RO"/>
        </w:rPr>
        <w:t>ț</w:t>
      </w:r>
      <w:r w:rsidR="00CE1D80" w:rsidRPr="00D2076D">
        <w:rPr>
          <w:color w:val="000000" w:themeColor="text1"/>
          <w:sz w:val="28"/>
          <w:szCs w:val="28"/>
          <w:lang w:val="ro-RO"/>
        </w:rPr>
        <w:t>ie în instituțiile de educație timpurie va fi respecta următoarele principii:</w:t>
      </w:r>
    </w:p>
    <w:p w14:paraId="21AA1ED8" w14:textId="4BB80A9A" w:rsidR="00CE1D80" w:rsidRPr="00D2076D" w:rsidRDefault="00CE1D80" w:rsidP="001A642A">
      <w:pPr>
        <w:tabs>
          <w:tab w:val="left" w:pos="851"/>
        </w:tabs>
        <w:rPr>
          <w:color w:val="000000" w:themeColor="text1"/>
          <w:sz w:val="28"/>
          <w:szCs w:val="28"/>
          <w:lang w:val="ro-RO"/>
        </w:rPr>
      </w:pPr>
      <w:r w:rsidRPr="00D2076D">
        <w:rPr>
          <w:color w:val="000000" w:themeColor="text1"/>
          <w:sz w:val="28"/>
          <w:szCs w:val="28"/>
          <w:lang w:val="ro-RO"/>
        </w:rPr>
        <w:t>1)principiul respectării dreptului la sănătate al copilului/elevului;</w:t>
      </w:r>
    </w:p>
    <w:p w14:paraId="158CE097" w14:textId="26BA148A" w:rsidR="00CE1D80" w:rsidRPr="00D2076D" w:rsidRDefault="00CE1D80" w:rsidP="001A642A">
      <w:pPr>
        <w:tabs>
          <w:tab w:val="left" w:pos="851"/>
        </w:tabs>
        <w:rPr>
          <w:color w:val="000000" w:themeColor="text1"/>
          <w:sz w:val="28"/>
          <w:szCs w:val="28"/>
          <w:lang w:val="ro-RO"/>
        </w:rPr>
      </w:pPr>
      <w:r w:rsidRPr="00D2076D">
        <w:rPr>
          <w:color w:val="000000" w:themeColor="text1"/>
          <w:sz w:val="28"/>
          <w:szCs w:val="28"/>
          <w:lang w:val="ro-RO"/>
        </w:rPr>
        <w:t>2)</w:t>
      </w:r>
      <w:r w:rsidR="00860ED1" w:rsidRPr="00D2076D">
        <w:rPr>
          <w:color w:val="000000" w:themeColor="text1"/>
          <w:sz w:val="28"/>
          <w:szCs w:val="28"/>
          <w:lang w:val="ro-RO"/>
        </w:rPr>
        <w:t xml:space="preserve"> principiul asigurării condițiilor optime pentru a organizarea alimentației echilibrate și sănătoase:</w:t>
      </w:r>
    </w:p>
    <w:p w14:paraId="023713AD" w14:textId="1916725A" w:rsidR="00860ED1" w:rsidRPr="00D2076D" w:rsidRDefault="00860ED1" w:rsidP="00860ED1">
      <w:pPr>
        <w:pStyle w:val="NormalWeb"/>
        <w:shd w:val="clear" w:color="auto" w:fill="FFFFFF"/>
        <w:ind w:firstLine="851"/>
        <w:rPr>
          <w:color w:val="000000" w:themeColor="text1"/>
          <w:sz w:val="28"/>
          <w:szCs w:val="28"/>
          <w:lang w:val="ro-RO" w:eastAsia="ro-RO"/>
        </w:rPr>
      </w:pPr>
      <w:r w:rsidRPr="00D2076D">
        <w:rPr>
          <w:color w:val="000000" w:themeColor="text1"/>
          <w:sz w:val="28"/>
          <w:szCs w:val="28"/>
          <w:lang w:val="pt-PT"/>
        </w:rPr>
        <w:t xml:space="preserve"> </w:t>
      </w:r>
      <w:r w:rsidRPr="00D2076D">
        <w:rPr>
          <w:color w:val="000000" w:themeColor="text1"/>
          <w:sz w:val="28"/>
          <w:szCs w:val="28"/>
          <w:lang w:val="ro-RO" w:eastAsia="ro-RO"/>
        </w:rPr>
        <w:t xml:space="preserve">a) asigurarea unei </w:t>
      </w:r>
      <w:proofErr w:type="spellStart"/>
      <w:r w:rsidRPr="00D2076D">
        <w:rPr>
          <w:color w:val="000000" w:themeColor="text1"/>
          <w:sz w:val="28"/>
          <w:szCs w:val="28"/>
          <w:lang w:val="ro-RO" w:eastAsia="ro-RO"/>
        </w:rPr>
        <w:t>diversităţi</w:t>
      </w:r>
      <w:proofErr w:type="spellEnd"/>
      <w:r w:rsidRPr="00D2076D">
        <w:rPr>
          <w:color w:val="000000" w:themeColor="text1"/>
          <w:sz w:val="28"/>
          <w:szCs w:val="28"/>
          <w:lang w:val="ro-RO" w:eastAsia="ro-RO"/>
        </w:rPr>
        <w:t xml:space="preserve"> alimentare, cu consumul pe parcursul unei zile al alimentelor din toate grupele </w:t>
      </w:r>
      <w:proofErr w:type="spellStart"/>
      <w:r w:rsidRPr="00D2076D">
        <w:rPr>
          <w:color w:val="000000" w:themeColor="text1"/>
          <w:sz w:val="28"/>
          <w:szCs w:val="28"/>
          <w:lang w:val="ro-RO" w:eastAsia="ro-RO"/>
        </w:rPr>
        <w:t>şi</w:t>
      </w:r>
      <w:proofErr w:type="spellEnd"/>
      <w:r w:rsidRPr="00D2076D">
        <w:rPr>
          <w:color w:val="000000" w:themeColor="text1"/>
          <w:sz w:val="28"/>
          <w:szCs w:val="28"/>
          <w:lang w:val="ro-RO" w:eastAsia="ro-RO"/>
        </w:rPr>
        <w:t xml:space="preserve"> subgrupele alimentare;</w:t>
      </w:r>
    </w:p>
    <w:p w14:paraId="15FA85AE" w14:textId="77777777" w:rsidR="00860ED1" w:rsidRPr="00D2076D" w:rsidRDefault="00860ED1" w:rsidP="00860ED1">
      <w:pPr>
        <w:shd w:val="clear" w:color="auto" w:fill="FFFFFF"/>
        <w:ind w:firstLine="851"/>
        <w:rPr>
          <w:color w:val="000000" w:themeColor="text1"/>
          <w:sz w:val="28"/>
          <w:szCs w:val="28"/>
          <w:lang w:val="ro-RO" w:eastAsia="ro-RO"/>
        </w:rPr>
      </w:pPr>
      <w:r w:rsidRPr="00D2076D">
        <w:rPr>
          <w:color w:val="000000" w:themeColor="text1"/>
          <w:sz w:val="28"/>
          <w:szCs w:val="28"/>
          <w:lang w:val="ro-RO" w:eastAsia="ro-RO"/>
        </w:rPr>
        <w:t xml:space="preserve">b) asigurarea unei </w:t>
      </w:r>
      <w:proofErr w:type="spellStart"/>
      <w:r w:rsidRPr="00D2076D">
        <w:rPr>
          <w:color w:val="000000" w:themeColor="text1"/>
          <w:sz w:val="28"/>
          <w:szCs w:val="28"/>
          <w:lang w:val="ro-RO" w:eastAsia="ro-RO"/>
        </w:rPr>
        <w:t>proporţionalităţi</w:t>
      </w:r>
      <w:proofErr w:type="spellEnd"/>
      <w:r w:rsidRPr="00D2076D">
        <w:rPr>
          <w:color w:val="000000" w:themeColor="text1"/>
          <w:sz w:val="28"/>
          <w:szCs w:val="28"/>
          <w:lang w:val="ro-RO" w:eastAsia="ro-RO"/>
        </w:rPr>
        <w:t xml:space="preserve"> între grupele </w:t>
      </w:r>
      <w:proofErr w:type="spellStart"/>
      <w:r w:rsidRPr="00D2076D">
        <w:rPr>
          <w:color w:val="000000" w:themeColor="text1"/>
          <w:sz w:val="28"/>
          <w:szCs w:val="28"/>
          <w:lang w:val="ro-RO" w:eastAsia="ro-RO"/>
        </w:rPr>
        <w:t>şi</w:t>
      </w:r>
      <w:proofErr w:type="spellEnd"/>
      <w:r w:rsidRPr="00D2076D">
        <w:rPr>
          <w:color w:val="000000" w:themeColor="text1"/>
          <w:sz w:val="28"/>
          <w:szCs w:val="28"/>
          <w:lang w:val="ro-RO" w:eastAsia="ro-RO"/>
        </w:rPr>
        <w:t xml:space="preserve"> subgrupele alimentare, adică un aport mai mare de fructe, legume, cereale integrale, lapte </w:t>
      </w:r>
      <w:proofErr w:type="spellStart"/>
      <w:r w:rsidRPr="00D2076D">
        <w:rPr>
          <w:color w:val="000000" w:themeColor="text1"/>
          <w:sz w:val="28"/>
          <w:szCs w:val="28"/>
          <w:lang w:val="ro-RO" w:eastAsia="ro-RO"/>
        </w:rPr>
        <w:t>şi</w:t>
      </w:r>
      <w:proofErr w:type="spellEnd"/>
      <w:r w:rsidRPr="00D2076D">
        <w:rPr>
          <w:color w:val="000000" w:themeColor="text1"/>
          <w:sz w:val="28"/>
          <w:szCs w:val="28"/>
          <w:lang w:val="ro-RO" w:eastAsia="ro-RO"/>
        </w:rPr>
        <w:t xml:space="preserve"> produse lactate, comparativ cu alimentele cu un </w:t>
      </w:r>
      <w:proofErr w:type="spellStart"/>
      <w:r w:rsidRPr="00D2076D">
        <w:rPr>
          <w:color w:val="000000" w:themeColor="text1"/>
          <w:sz w:val="28"/>
          <w:szCs w:val="28"/>
          <w:lang w:val="ro-RO" w:eastAsia="ro-RO"/>
        </w:rPr>
        <w:t>conţinut</w:t>
      </w:r>
      <w:proofErr w:type="spellEnd"/>
      <w:r w:rsidRPr="00D2076D">
        <w:rPr>
          <w:color w:val="000000" w:themeColor="text1"/>
          <w:sz w:val="28"/>
          <w:szCs w:val="28"/>
          <w:lang w:val="ro-RO" w:eastAsia="ro-RO"/>
        </w:rPr>
        <w:t xml:space="preserve"> crescut de grăsimi </w:t>
      </w:r>
      <w:proofErr w:type="spellStart"/>
      <w:r w:rsidRPr="00D2076D">
        <w:rPr>
          <w:color w:val="000000" w:themeColor="text1"/>
          <w:sz w:val="28"/>
          <w:szCs w:val="28"/>
          <w:lang w:val="ro-RO" w:eastAsia="ro-RO"/>
        </w:rPr>
        <w:t>şi</w:t>
      </w:r>
      <w:proofErr w:type="spellEnd"/>
      <w:r w:rsidRPr="00D2076D">
        <w:rPr>
          <w:color w:val="000000" w:themeColor="text1"/>
          <w:sz w:val="28"/>
          <w:szCs w:val="28"/>
          <w:lang w:val="ro-RO" w:eastAsia="ro-RO"/>
        </w:rPr>
        <w:t xml:space="preserve"> adaos de zahăr;</w:t>
      </w:r>
    </w:p>
    <w:p w14:paraId="46E70FAC" w14:textId="77777777" w:rsidR="00860ED1" w:rsidRPr="00D2076D" w:rsidRDefault="00860ED1" w:rsidP="00860ED1">
      <w:pPr>
        <w:shd w:val="clear" w:color="auto" w:fill="FFFFFF"/>
        <w:ind w:firstLine="851"/>
        <w:rPr>
          <w:color w:val="000000" w:themeColor="text1"/>
          <w:sz w:val="28"/>
          <w:szCs w:val="28"/>
          <w:lang w:val="ro-RO" w:eastAsia="ro-RO"/>
        </w:rPr>
      </w:pPr>
      <w:r w:rsidRPr="00D2076D">
        <w:rPr>
          <w:color w:val="000000" w:themeColor="text1"/>
          <w:sz w:val="28"/>
          <w:szCs w:val="28"/>
          <w:lang w:val="ro-RO" w:eastAsia="ro-RO"/>
        </w:rPr>
        <w:t xml:space="preserve">c) consumul moderat al unor produse alimentare, adică alegerea unor alimente cu un aport scăzut de grăsimi saturate </w:t>
      </w:r>
      <w:proofErr w:type="spellStart"/>
      <w:r w:rsidRPr="00D2076D">
        <w:rPr>
          <w:color w:val="000000" w:themeColor="text1"/>
          <w:sz w:val="28"/>
          <w:szCs w:val="28"/>
          <w:lang w:val="ro-RO" w:eastAsia="ro-RO"/>
        </w:rPr>
        <w:t>şi</w:t>
      </w:r>
      <w:proofErr w:type="spellEnd"/>
      <w:r w:rsidRPr="00D2076D">
        <w:rPr>
          <w:color w:val="000000" w:themeColor="text1"/>
          <w:sz w:val="28"/>
          <w:szCs w:val="28"/>
          <w:lang w:val="ro-RO" w:eastAsia="ro-RO"/>
        </w:rPr>
        <w:t xml:space="preserve"> de zahăr adăugat;</w:t>
      </w:r>
    </w:p>
    <w:p w14:paraId="7FDDF7B3" w14:textId="0CC17F56" w:rsidR="001A642A" w:rsidRPr="00D2076D" w:rsidRDefault="00860ED1" w:rsidP="00860ED1">
      <w:pPr>
        <w:shd w:val="clear" w:color="auto" w:fill="FFFFFF"/>
        <w:ind w:firstLine="0"/>
        <w:jc w:val="left"/>
        <w:rPr>
          <w:color w:val="000000" w:themeColor="text1"/>
          <w:sz w:val="28"/>
          <w:szCs w:val="28"/>
          <w:lang w:val="ro-RO" w:eastAsia="ro-RO"/>
        </w:rPr>
      </w:pPr>
      <w:r w:rsidRPr="00D2076D">
        <w:rPr>
          <w:color w:val="000000" w:themeColor="text1"/>
          <w:sz w:val="28"/>
          <w:szCs w:val="28"/>
          <w:shd w:val="clear" w:color="auto" w:fill="FFFFFF"/>
          <w:lang w:val="ro-RO"/>
        </w:rPr>
        <w:t xml:space="preserve">              3) principiul corectitudinii </w:t>
      </w:r>
      <w:proofErr w:type="spellStart"/>
      <w:r w:rsidRPr="00D2076D">
        <w:rPr>
          <w:color w:val="000000" w:themeColor="text1"/>
          <w:sz w:val="28"/>
          <w:szCs w:val="28"/>
          <w:shd w:val="clear" w:color="auto" w:fill="FFFFFF"/>
          <w:lang w:val="ro-RO"/>
        </w:rPr>
        <w:t>şi</w:t>
      </w:r>
      <w:proofErr w:type="spellEnd"/>
      <w:r w:rsidRPr="00D2076D">
        <w:rPr>
          <w:color w:val="000000" w:themeColor="text1"/>
          <w:sz w:val="28"/>
          <w:szCs w:val="28"/>
          <w:shd w:val="clear" w:color="auto" w:fill="FFFFFF"/>
          <w:lang w:val="ro-RO"/>
        </w:rPr>
        <w:t xml:space="preserve"> </w:t>
      </w:r>
      <w:proofErr w:type="spellStart"/>
      <w:r w:rsidRPr="00D2076D">
        <w:rPr>
          <w:color w:val="000000" w:themeColor="text1"/>
          <w:sz w:val="28"/>
          <w:szCs w:val="28"/>
          <w:shd w:val="clear" w:color="auto" w:fill="FFFFFF"/>
          <w:lang w:val="ro-RO"/>
        </w:rPr>
        <w:t>transparenţei</w:t>
      </w:r>
      <w:proofErr w:type="spellEnd"/>
      <w:r w:rsidRPr="00D2076D">
        <w:rPr>
          <w:color w:val="000000" w:themeColor="text1"/>
          <w:sz w:val="28"/>
          <w:szCs w:val="28"/>
          <w:shd w:val="clear" w:color="auto" w:fill="FFFFFF"/>
          <w:lang w:val="ro-RO"/>
        </w:rPr>
        <w:t xml:space="preserve"> în colaborarea </w:t>
      </w:r>
      <w:proofErr w:type="spellStart"/>
      <w:r w:rsidRPr="00D2076D">
        <w:rPr>
          <w:color w:val="000000" w:themeColor="text1"/>
          <w:sz w:val="28"/>
          <w:szCs w:val="28"/>
          <w:shd w:val="clear" w:color="auto" w:fill="FFFFFF"/>
          <w:lang w:val="ro-RO"/>
        </w:rPr>
        <w:t>instituţiei</w:t>
      </w:r>
      <w:proofErr w:type="spellEnd"/>
      <w:r w:rsidRPr="00D2076D">
        <w:rPr>
          <w:color w:val="000000" w:themeColor="text1"/>
          <w:sz w:val="28"/>
          <w:szCs w:val="28"/>
          <w:shd w:val="clear" w:color="auto" w:fill="FFFFFF"/>
          <w:lang w:val="ro-RO"/>
        </w:rPr>
        <w:t xml:space="preserve"> de </w:t>
      </w:r>
      <w:proofErr w:type="spellStart"/>
      <w:r w:rsidRPr="00D2076D">
        <w:rPr>
          <w:color w:val="000000" w:themeColor="text1"/>
          <w:sz w:val="28"/>
          <w:szCs w:val="28"/>
          <w:shd w:val="clear" w:color="auto" w:fill="FFFFFF"/>
          <w:lang w:val="ro-RO"/>
        </w:rPr>
        <w:t>învăţământ</w:t>
      </w:r>
      <w:proofErr w:type="spellEnd"/>
      <w:r w:rsidRPr="00D2076D">
        <w:rPr>
          <w:color w:val="000000" w:themeColor="text1"/>
          <w:sz w:val="28"/>
          <w:szCs w:val="28"/>
          <w:shd w:val="clear" w:color="auto" w:fill="FFFFFF"/>
          <w:lang w:val="ro-RO"/>
        </w:rPr>
        <w:t xml:space="preserve"> cu furnizorii de produse și servicii alimentare;</w:t>
      </w:r>
      <w:r w:rsidRPr="00D2076D">
        <w:rPr>
          <w:color w:val="000000" w:themeColor="text1"/>
          <w:sz w:val="28"/>
          <w:szCs w:val="28"/>
          <w:lang w:val="ro-RO"/>
        </w:rPr>
        <w:br/>
      </w:r>
      <w:r w:rsidRPr="00D2076D">
        <w:rPr>
          <w:color w:val="000000" w:themeColor="text1"/>
          <w:sz w:val="28"/>
          <w:szCs w:val="28"/>
          <w:shd w:val="clear" w:color="auto" w:fill="FFFFFF"/>
          <w:lang w:val="ro-RO"/>
        </w:rPr>
        <w:t>              4) principiul legalității;</w:t>
      </w:r>
      <w:r w:rsidRPr="00D2076D">
        <w:rPr>
          <w:color w:val="000000" w:themeColor="text1"/>
          <w:sz w:val="28"/>
          <w:szCs w:val="28"/>
          <w:lang w:val="ro-RO"/>
        </w:rPr>
        <w:br/>
      </w:r>
      <w:r w:rsidRPr="00D2076D">
        <w:rPr>
          <w:color w:val="000000" w:themeColor="text1"/>
          <w:sz w:val="28"/>
          <w:szCs w:val="28"/>
          <w:shd w:val="clear" w:color="auto" w:fill="FFFFFF"/>
          <w:lang w:val="ro-RO"/>
        </w:rPr>
        <w:t xml:space="preserve">              5) principiul colaborării/consultării/participării beneficiarilor – copii </w:t>
      </w:r>
      <w:proofErr w:type="spellStart"/>
      <w:r w:rsidRPr="00D2076D">
        <w:rPr>
          <w:color w:val="000000" w:themeColor="text1"/>
          <w:sz w:val="28"/>
          <w:szCs w:val="28"/>
          <w:shd w:val="clear" w:color="auto" w:fill="FFFFFF"/>
          <w:lang w:val="ro-RO"/>
        </w:rPr>
        <w:t>şi</w:t>
      </w:r>
      <w:proofErr w:type="spellEnd"/>
      <w:r w:rsidRPr="00D2076D">
        <w:rPr>
          <w:color w:val="000000" w:themeColor="text1"/>
          <w:sz w:val="28"/>
          <w:szCs w:val="28"/>
          <w:shd w:val="clear" w:color="auto" w:fill="FFFFFF"/>
          <w:lang w:val="ro-RO"/>
        </w:rPr>
        <w:t xml:space="preserve"> elevi, părinți.”</w:t>
      </w:r>
    </w:p>
    <w:p w14:paraId="386AE4FE" w14:textId="3820A4A9" w:rsidR="007A14F3" w:rsidRPr="00D2076D" w:rsidRDefault="00C92A2E" w:rsidP="007A2D02">
      <w:pPr>
        <w:pStyle w:val="Listparagraf"/>
        <w:numPr>
          <w:ilvl w:val="0"/>
          <w:numId w:val="39"/>
        </w:numPr>
        <w:shd w:val="clear" w:color="auto" w:fill="FFFFFF"/>
        <w:ind w:hanging="674"/>
        <w:rPr>
          <w:color w:val="000000" w:themeColor="text1"/>
          <w:sz w:val="28"/>
          <w:szCs w:val="28"/>
          <w:lang w:val="ro-RO"/>
        </w:rPr>
      </w:pPr>
      <w:r w:rsidRPr="00D2076D">
        <w:rPr>
          <w:color w:val="000000" w:themeColor="text1"/>
          <w:sz w:val="28"/>
          <w:szCs w:val="28"/>
          <w:lang w:val="ro-RO"/>
        </w:rPr>
        <w:t xml:space="preserve">punctul 252 </w:t>
      </w:r>
      <w:r w:rsidR="00D06D3F" w:rsidRPr="00D2076D">
        <w:rPr>
          <w:color w:val="000000" w:themeColor="text1"/>
          <w:sz w:val="28"/>
          <w:szCs w:val="28"/>
          <w:lang w:val="ro-RO"/>
        </w:rPr>
        <w:t>se abrogă</w:t>
      </w:r>
      <w:r w:rsidRPr="00D2076D">
        <w:rPr>
          <w:color w:val="000000" w:themeColor="text1"/>
          <w:sz w:val="28"/>
          <w:szCs w:val="28"/>
          <w:lang w:val="ro-RO"/>
        </w:rPr>
        <w:t>.</w:t>
      </w:r>
    </w:p>
    <w:p w14:paraId="67B2DAA2" w14:textId="296A3A33" w:rsidR="007B50F3" w:rsidRPr="00D2076D" w:rsidRDefault="007B50F3" w:rsidP="007A2D02">
      <w:pPr>
        <w:pStyle w:val="Listparagraf"/>
        <w:numPr>
          <w:ilvl w:val="0"/>
          <w:numId w:val="39"/>
        </w:numPr>
        <w:shd w:val="clear" w:color="auto" w:fill="FFFFFF"/>
        <w:ind w:left="1134" w:hanging="425"/>
        <w:rPr>
          <w:color w:val="000000" w:themeColor="text1"/>
          <w:sz w:val="28"/>
          <w:szCs w:val="28"/>
          <w:lang w:val="ro-RO"/>
        </w:rPr>
      </w:pPr>
      <w:r w:rsidRPr="00D2076D">
        <w:rPr>
          <w:color w:val="000000" w:themeColor="text1"/>
          <w:sz w:val="28"/>
          <w:szCs w:val="28"/>
          <w:lang w:val="ro-RO"/>
        </w:rPr>
        <w:t xml:space="preserve">punctul 254 va avea următorul cuprins: </w:t>
      </w:r>
    </w:p>
    <w:p w14:paraId="6E50C5A1" w14:textId="77777777" w:rsidR="007A14F3" w:rsidRPr="00D2076D" w:rsidRDefault="007A786C" w:rsidP="007A14F3">
      <w:pPr>
        <w:tabs>
          <w:tab w:val="left" w:pos="851"/>
        </w:tabs>
        <w:rPr>
          <w:color w:val="000000" w:themeColor="text1"/>
          <w:sz w:val="28"/>
          <w:szCs w:val="28"/>
          <w:lang w:val="ro-RO"/>
        </w:rPr>
      </w:pPr>
      <w:r w:rsidRPr="00D2076D">
        <w:rPr>
          <w:color w:val="000000" w:themeColor="text1"/>
          <w:sz w:val="28"/>
          <w:szCs w:val="28"/>
          <w:lang w:val="ro-RO"/>
        </w:rPr>
        <w:t xml:space="preserve">„254. Cantitatea de proteine în meniul model trebuie să asigure un aport caloric de 20% din necesarul energetic total, lipide 30% </w:t>
      </w:r>
      <w:proofErr w:type="spellStart"/>
      <w:r w:rsidRPr="00D2076D">
        <w:rPr>
          <w:color w:val="000000" w:themeColor="text1"/>
          <w:sz w:val="28"/>
          <w:szCs w:val="28"/>
          <w:lang w:val="ro-RO"/>
        </w:rPr>
        <w:t>şi</w:t>
      </w:r>
      <w:proofErr w:type="spellEnd"/>
      <w:r w:rsidRPr="00D2076D">
        <w:rPr>
          <w:color w:val="000000" w:themeColor="text1"/>
          <w:sz w:val="28"/>
          <w:szCs w:val="28"/>
          <w:lang w:val="ro-RO"/>
        </w:rPr>
        <w:t xml:space="preserve"> glucide 50%.</w:t>
      </w:r>
      <w:r w:rsidR="00E878BD" w:rsidRPr="00D2076D">
        <w:rPr>
          <w:color w:val="000000" w:themeColor="text1"/>
          <w:sz w:val="28"/>
          <w:szCs w:val="28"/>
          <w:lang w:val="ro-RO"/>
        </w:rPr>
        <w:t>”</w:t>
      </w:r>
    </w:p>
    <w:p w14:paraId="2606F6BD" w14:textId="170944B9" w:rsidR="007A14F3" w:rsidRPr="00D2076D" w:rsidRDefault="00F60CD0" w:rsidP="007A2D02">
      <w:pPr>
        <w:pStyle w:val="Listparagraf"/>
        <w:numPr>
          <w:ilvl w:val="0"/>
          <w:numId w:val="39"/>
        </w:numPr>
        <w:tabs>
          <w:tab w:val="left" w:pos="851"/>
        </w:tabs>
        <w:ind w:left="0" w:firstLine="709"/>
        <w:rPr>
          <w:color w:val="000000" w:themeColor="text1"/>
          <w:sz w:val="28"/>
          <w:szCs w:val="28"/>
          <w:lang w:val="ro-RO"/>
        </w:rPr>
      </w:pPr>
      <w:r w:rsidRPr="00D2076D">
        <w:rPr>
          <w:color w:val="000000" w:themeColor="text1"/>
          <w:sz w:val="28"/>
          <w:szCs w:val="28"/>
          <w:lang w:val="ro-RO"/>
        </w:rPr>
        <w:lastRenderedPageBreak/>
        <w:t>la punctul 255 textul „20-25%” se substitui</w:t>
      </w:r>
      <w:r w:rsidR="00D129EF" w:rsidRPr="00D2076D">
        <w:rPr>
          <w:color w:val="000000" w:themeColor="text1"/>
          <w:sz w:val="28"/>
          <w:szCs w:val="28"/>
          <w:lang w:val="ro-RO"/>
        </w:rPr>
        <w:t>e</w:t>
      </w:r>
      <w:r w:rsidRPr="00D2076D">
        <w:rPr>
          <w:color w:val="000000" w:themeColor="text1"/>
          <w:sz w:val="28"/>
          <w:szCs w:val="28"/>
          <w:lang w:val="ro-RO"/>
        </w:rPr>
        <w:t xml:space="preserve"> cu</w:t>
      </w:r>
      <w:r w:rsidR="00FA1792" w:rsidRPr="00D2076D">
        <w:rPr>
          <w:color w:val="000000" w:themeColor="text1"/>
          <w:sz w:val="28"/>
          <w:szCs w:val="28"/>
          <w:lang w:val="ro-RO"/>
        </w:rPr>
        <w:t xml:space="preserve"> textul</w:t>
      </w:r>
      <w:r w:rsidRPr="00D2076D">
        <w:rPr>
          <w:color w:val="000000" w:themeColor="text1"/>
          <w:sz w:val="28"/>
          <w:szCs w:val="28"/>
          <w:lang w:val="ro-RO"/>
        </w:rPr>
        <w:t xml:space="preserve"> „20%”,</w:t>
      </w:r>
      <w:r w:rsidR="00FA1792" w:rsidRPr="00D2076D">
        <w:rPr>
          <w:color w:val="000000" w:themeColor="text1"/>
          <w:sz w:val="28"/>
          <w:szCs w:val="28"/>
          <w:lang w:val="ro-RO"/>
        </w:rPr>
        <w:t xml:space="preserve"> textul</w:t>
      </w:r>
      <w:r w:rsidRPr="00D2076D">
        <w:rPr>
          <w:color w:val="000000" w:themeColor="text1"/>
          <w:sz w:val="28"/>
          <w:szCs w:val="28"/>
          <w:lang w:val="ro-RO"/>
        </w:rPr>
        <w:t xml:space="preserve"> „35-40%”</w:t>
      </w:r>
      <w:r w:rsidR="00FA1792" w:rsidRPr="00D2076D">
        <w:rPr>
          <w:color w:val="000000" w:themeColor="text1"/>
          <w:sz w:val="28"/>
          <w:szCs w:val="28"/>
          <w:lang w:val="ro-RO"/>
        </w:rPr>
        <w:t xml:space="preserve"> se substituie </w:t>
      </w:r>
      <w:r w:rsidRPr="00D2076D">
        <w:rPr>
          <w:color w:val="000000" w:themeColor="text1"/>
          <w:sz w:val="28"/>
          <w:szCs w:val="28"/>
          <w:lang w:val="ro-RO"/>
        </w:rPr>
        <w:t xml:space="preserve">cu </w:t>
      </w:r>
      <w:r w:rsidR="00FA1792" w:rsidRPr="00D2076D">
        <w:rPr>
          <w:color w:val="000000" w:themeColor="text1"/>
          <w:sz w:val="28"/>
          <w:szCs w:val="28"/>
          <w:lang w:val="ro-RO"/>
        </w:rPr>
        <w:t xml:space="preserve">textul </w:t>
      </w:r>
      <w:r w:rsidRPr="00D2076D">
        <w:rPr>
          <w:color w:val="000000" w:themeColor="text1"/>
          <w:sz w:val="28"/>
          <w:szCs w:val="28"/>
          <w:lang w:val="ro-RO"/>
        </w:rPr>
        <w:t xml:space="preserve">„30-35%”, </w:t>
      </w:r>
      <w:r w:rsidR="00FA1792" w:rsidRPr="00D2076D">
        <w:rPr>
          <w:color w:val="000000" w:themeColor="text1"/>
          <w:sz w:val="28"/>
          <w:szCs w:val="28"/>
          <w:lang w:val="ro-RO"/>
        </w:rPr>
        <w:t xml:space="preserve">textul </w:t>
      </w:r>
      <w:r w:rsidRPr="00D2076D">
        <w:rPr>
          <w:color w:val="000000" w:themeColor="text1"/>
          <w:sz w:val="28"/>
          <w:szCs w:val="28"/>
          <w:lang w:val="ro-RO"/>
        </w:rPr>
        <w:t xml:space="preserve">„10-15%” </w:t>
      </w:r>
      <w:r w:rsidR="00FA1792" w:rsidRPr="00D2076D">
        <w:rPr>
          <w:color w:val="000000" w:themeColor="text1"/>
          <w:sz w:val="28"/>
          <w:szCs w:val="28"/>
          <w:lang w:val="ro-RO"/>
        </w:rPr>
        <w:t xml:space="preserve">se substituie </w:t>
      </w:r>
      <w:r w:rsidRPr="00D2076D">
        <w:rPr>
          <w:color w:val="000000" w:themeColor="text1"/>
          <w:sz w:val="28"/>
          <w:szCs w:val="28"/>
          <w:lang w:val="ro-RO"/>
        </w:rPr>
        <w:t>cu</w:t>
      </w:r>
      <w:r w:rsidR="00FA1792" w:rsidRPr="00D2076D">
        <w:rPr>
          <w:color w:val="000000" w:themeColor="text1"/>
          <w:sz w:val="28"/>
          <w:szCs w:val="28"/>
          <w:lang w:val="ro-RO"/>
        </w:rPr>
        <w:t xml:space="preserve"> textul</w:t>
      </w:r>
      <w:r w:rsidR="00CE6BE0" w:rsidRPr="00D2076D">
        <w:rPr>
          <w:color w:val="000000" w:themeColor="text1"/>
          <w:sz w:val="28"/>
          <w:szCs w:val="28"/>
          <w:lang w:val="ro-RO"/>
        </w:rPr>
        <w:t xml:space="preserve"> </w:t>
      </w:r>
      <w:r w:rsidRPr="00D2076D">
        <w:rPr>
          <w:color w:val="000000" w:themeColor="text1"/>
          <w:sz w:val="28"/>
          <w:szCs w:val="28"/>
          <w:lang w:val="ro-RO"/>
        </w:rPr>
        <w:t xml:space="preserve">„20%” și </w:t>
      </w:r>
      <w:r w:rsidR="00FA1792" w:rsidRPr="00D2076D">
        <w:rPr>
          <w:color w:val="000000" w:themeColor="text1"/>
          <w:sz w:val="28"/>
          <w:szCs w:val="28"/>
          <w:lang w:val="ro-RO"/>
        </w:rPr>
        <w:t>textul</w:t>
      </w:r>
      <w:r w:rsidR="00027E9E" w:rsidRPr="00D2076D">
        <w:rPr>
          <w:color w:val="000000" w:themeColor="text1"/>
          <w:sz w:val="28"/>
          <w:szCs w:val="28"/>
          <w:lang w:val="ro-RO"/>
        </w:rPr>
        <w:t xml:space="preserve"> </w:t>
      </w:r>
      <w:r w:rsidRPr="00D2076D">
        <w:rPr>
          <w:color w:val="000000" w:themeColor="text1"/>
          <w:sz w:val="28"/>
          <w:szCs w:val="28"/>
          <w:lang w:val="ro-RO"/>
        </w:rPr>
        <w:t xml:space="preserve">„20-25%” </w:t>
      </w:r>
      <w:r w:rsidR="00FA1792" w:rsidRPr="00D2076D">
        <w:rPr>
          <w:color w:val="000000" w:themeColor="text1"/>
          <w:sz w:val="28"/>
          <w:szCs w:val="28"/>
          <w:lang w:val="ro-RO"/>
        </w:rPr>
        <w:t xml:space="preserve">se substituie </w:t>
      </w:r>
      <w:r w:rsidRPr="00D2076D">
        <w:rPr>
          <w:color w:val="000000" w:themeColor="text1"/>
          <w:sz w:val="28"/>
          <w:szCs w:val="28"/>
          <w:lang w:val="ro-RO"/>
        </w:rPr>
        <w:t>cu</w:t>
      </w:r>
      <w:r w:rsidR="00FA1792" w:rsidRPr="00D2076D">
        <w:rPr>
          <w:color w:val="000000" w:themeColor="text1"/>
          <w:sz w:val="28"/>
          <w:szCs w:val="28"/>
          <w:lang w:val="ro-RO"/>
        </w:rPr>
        <w:t xml:space="preserve"> textul</w:t>
      </w:r>
      <w:r w:rsidRPr="00D2076D">
        <w:rPr>
          <w:color w:val="000000" w:themeColor="text1"/>
          <w:sz w:val="28"/>
          <w:szCs w:val="28"/>
          <w:lang w:val="ro-RO"/>
        </w:rPr>
        <w:t xml:space="preserve"> „25%”. </w:t>
      </w:r>
    </w:p>
    <w:p w14:paraId="3B6A2672" w14:textId="7F4483FC" w:rsidR="007A14F3" w:rsidRPr="00D2076D" w:rsidRDefault="0081703D" w:rsidP="007A2D02">
      <w:pPr>
        <w:pStyle w:val="Listparagraf"/>
        <w:numPr>
          <w:ilvl w:val="0"/>
          <w:numId w:val="39"/>
        </w:numPr>
        <w:tabs>
          <w:tab w:val="left" w:pos="851"/>
        </w:tabs>
        <w:ind w:left="0" w:firstLine="709"/>
        <w:rPr>
          <w:color w:val="000000" w:themeColor="text1"/>
          <w:sz w:val="28"/>
          <w:szCs w:val="28"/>
          <w:lang w:val="ro-RO"/>
        </w:rPr>
      </w:pPr>
      <w:r w:rsidRPr="00D2076D">
        <w:rPr>
          <w:color w:val="000000" w:themeColor="text1"/>
          <w:sz w:val="28"/>
          <w:szCs w:val="28"/>
          <w:lang w:val="ro-RO"/>
        </w:rPr>
        <w:t>la punctul 256 textul „35-40%” se substitui</w:t>
      </w:r>
      <w:r w:rsidR="00E878BD" w:rsidRPr="00D2076D">
        <w:rPr>
          <w:color w:val="000000" w:themeColor="text1"/>
          <w:sz w:val="28"/>
          <w:szCs w:val="28"/>
          <w:lang w:val="ro-RO"/>
        </w:rPr>
        <w:t>e</w:t>
      </w:r>
      <w:r w:rsidRPr="00D2076D">
        <w:rPr>
          <w:color w:val="000000" w:themeColor="text1"/>
          <w:sz w:val="28"/>
          <w:szCs w:val="28"/>
          <w:lang w:val="ro-RO"/>
        </w:rPr>
        <w:t xml:space="preserve"> cu</w:t>
      </w:r>
      <w:r w:rsidR="00FA1792" w:rsidRPr="00D2076D">
        <w:rPr>
          <w:color w:val="000000" w:themeColor="text1"/>
          <w:sz w:val="28"/>
          <w:szCs w:val="28"/>
          <w:lang w:val="ro-RO"/>
        </w:rPr>
        <w:t xml:space="preserve"> textul</w:t>
      </w:r>
      <w:r w:rsidRPr="00D2076D">
        <w:rPr>
          <w:color w:val="000000" w:themeColor="text1"/>
          <w:sz w:val="28"/>
          <w:szCs w:val="28"/>
          <w:lang w:val="ro-RO"/>
        </w:rPr>
        <w:t xml:space="preserve"> „30-35%”, iar </w:t>
      </w:r>
      <w:r w:rsidR="00FA1792" w:rsidRPr="00D2076D">
        <w:rPr>
          <w:color w:val="000000" w:themeColor="text1"/>
          <w:sz w:val="28"/>
          <w:szCs w:val="28"/>
          <w:lang w:val="ro-RO"/>
        </w:rPr>
        <w:t xml:space="preserve">textul </w:t>
      </w:r>
      <w:r w:rsidRPr="00D2076D">
        <w:rPr>
          <w:color w:val="000000" w:themeColor="text1"/>
          <w:sz w:val="28"/>
          <w:szCs w:val="28"/>
          <w:lang w:val="ro-RO"/>
        </w:rPr>
        <w:t xml:space="preserve">„10-15%” </w:t>
      </w:r>
      <w:r w:rsidR="00FA1792" w:rsidRPr="00D2076D">
        <w:rPr>
          <w:color w:val="000000" w:themeColor="text1"/>
          <w:sz w:val="28"/>
          <w:szCs w:val="28"/>
          <w:lang w:val="ro-RO"/>
        </w:rPr>
        <w:t xml:space="preserve">se substituie </w:t>
      </w:r>
      <w:r w:rsidRPr="00D2076D">
        <w:rPr>
          <w:color w:val="000000" w:themeColor="text1"/>
          <w:sz w:val="28"/>
          <w:szCs w:val="28"/>
          <w:lang w:val="ro-RO"/>
        </w:rPr>
        <w:t xml:space="preserve">cu </w:t>
      </w:r>
      <w:r w:rsidR="00FA1792" w:rsidRPr="00D2076D">
        <w:rPr>
          <w:color w:val="000000" w:themeColor="text1"/>
          <w:sz w:val="28"/>
          <w:szCs w:val="28"/>
          <w:lang w:val="ro-RO"/>
        </w:rPr>
        <w:t xml:space="preserve">textul </w:t>
      </w:r>
      <w:r w:rsidRPr="00D2076D">
        <w:rPr>
          <w:color w:val="000000" w:themeColor="text1"/>
          <w:sz w:val="28"/>
          <w:szCs w:val="28"/>
          <w:lang w:val="ro-RO"/>
        </w:rPr>
        <w:t>„20%”</w:t>
      </w:r>
    </w:p>
    <w:p w14:paraId="0B4A8C36" w14:textId="57CB45F6" w:rsidR="0081703D" w:rsidRPr="00D2076D" w:rsidRDefault="008727D9" w:rsidP="007A2D02">
      <w:pPr>
        <w:pStyle w:val="Listparagraf"/>
        <w:numPr>
          <w:ilvl w:val="0"/>
          <w:numId w:val="39"/>
        </w:numPr>
        <w:tabs>
          <w:tab w:val="left" w:pos="851"/>
        </w:tabs>
        <w:ind w:left="1134" w:hanging="425"/>
        <w:rPr>
          <w:color w:val="000000" w:themeColor="text1"/>
          <w:sz w:val="28"/>
          <w:szCs w:val="28"/>
          <w:lang w:val="ro-RO"/>
        </w:rPr>
      </w:pPr>
      <w:r w:rsidRPr="00D2076D">
        <w:rPr>
          <w:color w:val="000000" w:themeColor="text1"/>
          <w:sz w:val="28"/>
          <w:szCs w:val="28"/>
          <w:lang w:val="ro-RO"/>
        </w:rPr>
        <w:t xml:space="preserve">punctul 259 va </w:t>
      </w:r>
      <w:r w:rsidR="00D129EF" w:rsidRPr="00D2076D">
        <w:rPr>
          <w:color w:val="000000" w:themeColor="text1"/>
          <w:sz w:val="28"/>
          <w:szCs w:val="28"/>
          <w:lang w:val="ro-RO"/>
        </w:rPr>
        <w:t>avea următorul cuprins</w:t>
      </w:r>
      <w:r w:rsidRPr="00D2076D">
        <w:rPr>
          <w:color w:val="000000" w:themeColor="text1"/>
          <w:sz w:val="28"/>
          <w:szCs w:val="28"/>
          <w:lang w:val="ro-RO"/>
        </w:rPr>
        <w:t>:</w:t>
      </w:r>
    </w:p>
    <w:p w14:paraId="5AED9FFE" w14:textId="77777777" w:rsidR="007A14F3" w:rsidRPr="00D2076D" w:rsidRDefault="008727D9" w:rsidP="007A14F3">
      <w:pPr>
        <w:tabs>
          <w:tab w:val="left" w:pos="851"/>
        </w:tabs>
        <w:rPr>
          <w:color w:val="000000" w:themeColor="text1"/>
          <w:sz w:val="28"/>
          <w:szCs w:val="28"/>
          <w:lang w:val="ro-RO"/>
        </w:rPr>
      </w:pPr>
      <w:r w:rsidRPr="00D2076D">
        <w:rPr>
          <w:color w:val="000000" w:themeColor="text1"/>
          <w:sz w:val="28"/>
          <w:szCs w:val="28"/>
          <w:lang w:val="ro-RO"/>
        </w:rPr>
        <w:t xml:space="preserve">„259. Produsele alimentare greu asimilabile, care au un efect excitant sau a căror combinație produce efecte digestive nefavorabile (preparate din carne, leguminoase) vor fi consumate în prima jumătate a zilei, iar cele </w:t>
      </w:r>
      <w:r w:rsidR="00F51D84" w:rsidRPr="00D2076D">
        <w:rPr>
          <w:color w:val="000000" w:themeColor="text1"/>
          <w:sz w:val="28"/>
          <w:szCs w:val="28"/>
          <w:lang w:val="ro-RO"/>
        </w:rPr>
        <w:t>ușor</w:t>
      </w:r>
      <w:r w:rsidRPr="00D2076D">
        <w:rPr>
          <w:color w:val="000000" w:themeColor="text1"/>
          <w:sz w:val="28"/>
          <w:szCs w:val="28"/>
          <w:lang w:val="ro-RO"/>
        </w:rPr>
        <w:t xml:space="preserve"> asimilabile (produse lactate, cereale, legume, pește, ouă) – în a doua jumătate a zilei.</w:t>
      </w:r>
    </w:p>
    <w:p w14:paraId="21612877" w14:textId="77A6D6E3" w:rsidR="007A14F3" w:rsidRPr="00D2076D" w:rsidRDefault="00E4038B" w:rsidP="007A2D02">
      <w:pPr>
        <w:pStyle w:val="Listparagraf"/>
        <w:numPr>
          <w:ilvl w:val="0"/>
          <w:numId w:val="39"/>
        </w:numPr>
        <w:tabs>
          <w:tab w:val="left" w:pos="851"/>
        </w:tabs>
        <w:ind w:left="1134" w:hanging="425"/>
        <w:rPr>
          <w:color w:val="000000" w:themeColor="text1"/>
          <w:sz w:val="28"/>
          <w:szCs w:val="28"/>
          <w:lang w:val="ro-RO"/>
        </w:rPr>
      </w:pPr>
      <w:r w:rsidRPr="00D2076D">
        <w:rPr>
          <w:color w:val="000000" w:themeColor="text1"/>
          <w:sz w:val="28"/>
          <w:szCs w:val="28"/>
          <w:lang w:val="ro-RO"/>
        </w:rPr>
        <w:t>punctele</w:t>
      </w:r>
      <w:r w:rsidR="00F51D84" w:rsidRPr="00D2076D">
        <w:rPr>
          <w:color w:val="000000" w:themeColor="text1"/>
          <w:sz w:val="28"/>
          <w:szCs w:val="28"/>
          <w:lang w:val="ro-RO"/>
        </w:rPr>
        <w:t xml:space="preserve"> </w:t>
      </w:r>
      <w:r w:rsidRPr="00D2076D">
        <w:rPr>
          <w:color w:val="000000" w:themeColor="text1"/>
          <w:sz w:val="28"/>
          <w:szCs w:val="28"/>
          <w:lang w:val="ro-RO"/>
        </w:rPr>
        <w:t>260 și</w:t>
      </w:r>
      <w:r w:rsidR="00F40B43" w:rsidRPr="00D2076D">
        <w:rPr>
          <w:color w:val="000000" w:themeColor="text1"/>
          <w:sz w:val="28"/>
          <w:szCs w:val="28"/>
          <w:lang w:val="ro-RO"/>
        </w:rPr>
        <w:t xml:space="preserve"> </w:t>
      </w:r>
      <w:r w:rsidR="00F51D84" w:rsidRPr="00D2076D">
        <w:rPr>
          <w:color w:val="000000" w:themeColor="text1"/>
          <w:sz w:val="28"/>
          <w:szCs w:val="28"/>
          <w:lang w:val="ro-RO"/>
        </w:rPr>
        <w:t>261 se abrogă.</w:t>
      </w:r>
    </w:p>
    <w:p w14:paraId="278EDAA3" w14:textId="441CE45C" w:rsidR="007A14F3" w:rsidRPr="00D2076D" w:rsidRDefault="00C92A2E" w:rsidP="007A2D02">
      <w:pPr>
        <w:pStyle w:val="Listparagraf"/>
        <w:numPr>
          <w:ilvl w:val="0"/>
          <w:numId w:val="39"/>
        </w:numPr>
        <w:tabs>
          <w:tab w:val="left" w:pos="851"/>
        </w:tabs>
        <w:ind w:left="0" w:firstLine="709"/>
        <w:rPr>
          <w:color w:val="000000" w:themeColor="text1"/>
          <w:sz w:val="28"/>
          <w:szCs w:val="28"/>
          <w:lang w:val="ro-RO"/>
        </w:rPr>
      </w:pPr>
      <w:r w:rsidRPr="00D2076D">
        <w:rPr>
          <w:color w:val="000000" w:themeColor="text1"/>
          <w:sz w:val="28"/>
          <w:szCs w:val="28"/>
          <w:lang w:val="ro-RO"/>
        </w:rPr>
        <w:t>la p</w:t>
      </w:r>
      <w:r w:rsidR="00901F60" w:rsidRPr="00D2076D">
        <w:rPr>
          <w:color w:val="000000" w:themeColor="text1"/>
          <w:sz w:val="28"/>
          <w:szCs w:val="28"/>
          <w:lang w:val="ro-RO"/>
        </w:rPr>
        <w:t>un</w:t>
      </w:r>
      <w:r w:rsidRPr="00D2076D">
        <w:rPr>
          <w:color w:val="000000" w:themeColor="text1"/>
          <w:sz w:val="28"/>
          <w:szCs w:val="28"/>
          <w:lang w:val="ro-RO"/>
        </w:rPr>
        <w:t>ct</w:t>
      </w:r>
      <w:r w:rsidR="00901F60" w:rsidRPr="00D2076D">
        <w:rPr>
          <w:color w:val="000000" w:themeColor="text1"/>
          <w:sz w:val="28"/>
          <w:szCs w:val="28"/>
          <w:lang w:val="ro-RO"/>
        </w:rPr>
        <w:t>ul</w:t>
      </w:r>
      <w:r w:rsidRPr="00D2076D">
        <w:rPr>
          <w:color w:val="000000" w:themeColor="text1"/>
          <w:sz w:val="28"/>
          <w:szCs w:val="28"/>
          <w:lang w:val="ro-RO"/>
        </w:rPr>
        <w:t xml:space="preserve"> 262 textul „nu mai puțin de 100 g” se substitui</w:t>
      </w:r>
      <w:r w:rsidR="002A16C8" w:rsidRPr="00D2076D">
        <w:rPr>
          <w:color w:val="000000" w:themeColor="text1"/>
          <w:sz w:val="28"/>
          <w:szCs w:val="28"/>
          <w:lang w:val="ro-RO"/>
        </w:rPr>
        <w:t>e</w:t>
      </w:r>
      <w:r w:rsidRPr="00D2076D">
        <w:rPr>
          <w:color w:val="000000" w:themeColor="text1"/>
          <w:sz w:val="28"/>
          <w:szCs w:val="28"/>
          <w:lang w:val="ro-RO"/>
        </w:rPr>
        <w:t xml:space="preserve"> cu textul „de cel puțin 150 g”.</w:t>
      </w:r>
    </w:p>
    <w:p w14:paraId="4EA7D98F" w14:textId="297F4CC2" w:rsidR="00C92A2E" w:rsidRPr="00D2076D" w:rsidRDefault="00C92A2E" w:rsidP="007A2D02">
      <w:pPr>
        <w:pStyle w:val="Listparagraf"/>
        <w:numPr>
          <w:ilvl w:val="0"/>
          <w:numId w:val="39"/>
        </w:numPr>
        <w:tabs>
          <w:tab w:val="left" w:pos="851"/>
        </w:tabs>
        <w:ind w:left="1134" w:hanging="425"/>
        <w:rPr>
          <w:color w:val="000000" w:themeColor="text1"/>
          <w:sz w:val="28"/>
          <w:szCs w:val="28"/>
          <w:lang w:val="ro-RO"/>
        </w:rPr>
      </w:pPr>
      <w:r w:rsidRPr="00D2076D">
        <w:rPr>
          <w:color w:val="000000" w:themeColor="text1"/>
          <w:sz w:val="28"/>
          <w:szCs w:val="28"/>
          <w:lang w:val="ro-RO"/>
        </w:rPr>
        <w:t xml:space="preserve">punctul 263 </w:t>
      </w:r>
      <w:r w:rsidR="00197BFB" w:rsidRPr="00D2076D">
        <w:rPr>
          <w:color w:val="000000" w:themeColor="text1"/>
          <w:sz w:val="28"/>
          <w:szCs w:val="28"/>
          <w:lang w:val="ro-RO"/>
        </w:rPr>
        <w:t>va avea următorul cuprins:</w:t>
      </w:r>
    </w:p>
    <w:p w14:paraId="2EC69120" w14:textId="77777777" w:rsidR="007A14F3" w:rsidRPr="00D2076D" w:rsidRDefault="00197BFB" w:rsidP="007A14F3">
      <w:pPr>
        <w:rPr>
          <w:b/>
          <w:bCs/>
          <w:color w:val="000000" w:themeColor="text1"/>
          <w:sz w:val="28"/>
          <w:szCs w:val="28"/>
          <w:shd w:val="clear" w:color="auto" w:fill="FFFFFF"/>
          <w:lang w:val="ro-RO"/>
        </w:rPr>
      </w:pPr>
      <w:r w:rsidRPr="00D2076D">
        <w:rPr>
          <w:color w:val="000000" w:themeColor="text1"/>
          <w:sz w:val="28"/>
          <w:szCs w:val="28"/>
          <w:shd w:val="clear" w:color="auto" w:fill="FFFFFF"/>
          <w:lang w:val="ro-RO"/>
        </w:rPr>
        <w:t>„263.</w:t>
      </w:r>
      <w:r w:rsidR="00B52220" w:rsidRPr="00D2076D">
        <w:rPr>
          <w:b/>
          <w:bCs/>
          <w:color w:val="000000" w:themeColor="text1"/>
          <w:sz w:val="28"/>
          <w:szCs w:val="28"/>
          <w:shd w:val="clear" w:color="auto" w:fill="FFFFFF"/>
          <w:lang w:val="ro-RO"/>
        </w:rPr>
        <w:t xml:space="preserve"> </w:t>
      </w:r>
      <w:r w:rsidR="00E67926" w:rsidRPr="00D2076D">
        <w:rPr>
          <w:color w:val="000000" w:themeColor="text1"/>
          <w:sz w:val="28"/>
          <w:szCs w:val="28"/>
          <w:shd w:val="clear" w:color="auto" w:fill="FFFFFF"/>
          <w:lang w:val="ro-RO"/>
        </w:rPr>
        <w:t>Organizarea alimentației</w:t>
      </w:r>
      <w:r w:rsidR="00E67926" w:rsidRPr="00D2076D">
        <w:rPr>
          <w:b/>
          <w:bCs/>
          <w:color w:val="000000" w:themeColor="text1"/>
          <w:sz w:val="28"/>
          <w:szCs w:val="28"/>
          <w:shd w:val="clear" w:color="auto" w:fill="FFFFFF"/>
          <w:lang w:val="ro-RO"/>
        </w:rPr>
        <w:t xml:space="preserve"> </w:t>
      </w:r>
      <w:r w:rsidR="00E67926" w:rsidRPr="00D2076D">
        <w:rPr>
          <w:rStyle w:val="Robust"/>
          <w:b w:val="0"/>
          <w:bCs w:val="0"/>
          <w:color w:val="000000" w:themeColor="text1"/>
          <w:sz w:val="28"/>
          <w:szCs w:val="28"/>
          <w:shd w:val="clear" w:color="auto" w:fill="FFFFFF"/>
          <w:lang w:val="ro-RO"/>
        </w:rPr>
        <w:t>copiilor în instituțiile de educație timpurie este se efectuează în conformitate cu prevederile Hotărârii Guvernului nr. 722/2018 pentru aprobarea Instrucțiunii privind organizarea alimentației copiilor și elevilor în instituțiile de învățământ general</w:t>
      </w:r>
      <w:r w:rsidR="00B52220" w:rsidRPr="00D2076D">
        <w:rPr>
          <w:color w:val="000000" w:themeColor="text1"/>
          <w:sz w:val="28"/>
          <w:szCs w:val="28"/>
          <w:shd w:val="clear" w:color="auto" w:fill="FFFFFF"/>
          <w:lang w:val="ro-RO"/>
        </w:rPr>
        <w:t>.</w:t>
      </w:r>
      <w:r w:rsidR="00215462" w:rsidRPr="00D2076D">
        <w:rPr>
          <w:color w:val="000000" w:themeColor="text1"/>
          <w:sz w:val="28"/>
          <w:szCs w:val="28"/>
          <w:shd w:val="clear" w:color="auto" w:fill="FFFFFF"/>
          <w:lang w:val="ro-RO"/>
        </w:rPr>
        <w:t>”</w:t>
      </w:r>
    </w:p>
    <w:p w14:paraId="207D3BB3" w14:textId="718DB518" w:rsidR="00245E0C" w:rsidRPr="00D2076D" w:rsidRDefault="00245E0C" w:rsidP="007A2D02">
      <w:pPr>
        <w:pStyle w:val="Listparagraf"/>
        <w:numPr>
          <w:ilvl w:val="0"/>
          <w:numId w:val="39"/>
        </w:numPr>
        <w:ind w:left="1134" w:hanging="425"/>
        <w:rPr>
          <w:b/>
          <w:bCs/>
          <w:color w:val="000000" w:themeColor="text1"/>
          <w:sz w:val="28"/>
          <w:szCs w:val="28"/>
          <w:shd w:val="clear" w:color="auto" w:fill="FFFFFF"/>
          <w:lang w:val="ro-RO"/>
        </w:rPr>
      </w:pPr>
      <w:r w:rsidRPr="00D2076D">
        <w:rPr>
          <w:color w:val="000000" w:themeColor="text1"/>
          <w:sz w:val="28"/>
          <w:szCs w:val="28"/>
          <w:lang w:val="ro-RO"/>
        </w:rPr>
        <w:t>se completează cu punct</w:t>
      </w:r>
      <w:r w:rsidR="00B52220" w:rsidRPr="00D2076D">
        <w:rPr>
          <w:color w:val="000000" w:themeColor="text1"/>
          <w:sz w:val="28"/>
          <w:szCs w:val="28"/>
          <w:lang w:val="ro-RO"/>
        </w:rPr>
        <w:t>ul</w:t>
      </w:r>
      <w:r w:rsidRPr="00D2076D">
        <w:rPr>
          <w:color w:val="000000" w:themeColor="text1"/>
          <w:sz w:val="28"/>
          <w:szCs w:val="28"/>
          <w:lang w:val="ro-RO"/>
        </w:rPr>
        <w:t xml:space="preserve"> 267</w:t>
      </w:r>
      <w:r w:rsidRPr="00D2076D">
        <w:rPr>
          <w:color w:val="000000" w:themeColor="text1"/>
          <w:sz w:val="28"/>
          <w:szCs w:val="28"/>
          <w:vertAlign w:val="superscript"/>
          <w:lang w:val="ro-RO"/>
        </w:rPr>
        <w:t>1</w:t>
      </w:r>
      <w:r w:rsidRPr="00D2076D">
        <w:rPr>
          <w:color w:val="000000" w:themeColor="text1"/>
          <w:sz w:val="28"/>
          <w:szCs w:val="28"/>
          <w:lang w:val="ro-RO"/>
        </w:rPr>
        <w:t xml:space="preserve"> cu următorul cuprins:</w:t>
      </w:r>
    </w:p>
    <w:p w14:paraId="610D4555" w14:textId="67355468" w:rsidR="00245E0C" w:rsidRPr="00D2076D" w:rsidRDefault="00245E0C" w:rsidP="00B52220">
      <w:pPr>
        <w:tabs>
          <w:tab w:val="left" w:pos="851"/>
        </w:tabs>
        <w:rPr>
          <w:color w:val="000000" w:themeColor="text1"/>
          <w:sz w:val="28"/>
          <w:szCs w:val="28"/>
          <w:lang w:val="ro-RO"/>
        </w:rPr>
      </w:pPr>
      <w:r w:rsidRPr="00D2076D">
        <w:rPr>
          <w:color w:val="000000" w:themeColor="text1"/>
          <w:sz w:val="28"/>
          <w:szCs w:val="28"/>
          <w:lang w:val="ro-RO"/>
        </w:rPr>
        <w:t>„267</w:t>
      </w:r>
      <w:r w:rsidRPr="00D2076D">
        <w:rPr>
          <w:color w:val="000000" w:themeColor="text1"/>
          <w:sz w:val="28"/>
          <w:szCs w:val="28"/>
          <w:vertAlign w:val="superscript"/>
          <w:lang w:val="ro-RO"/>
        </w:rPr>
        <w:t>1</w:t>
      </w:r>
      <w:r w:rsidRPr="00D2076D">
        <w:rPr>
          <w:color w:val="000000" w:themeColor="text1"/>
          <w:sz w:val="28"/>
          <w:szCs w:val="28"/>
          <w:lang w:val="ro-RO"/>
        </w:rPr>
        <w:t>. Instituția de educație timpurie va asigura cultivarea deprinderilor unei alimentații sănătoase în rândul copiilor. Activitățile desfășurate în incinta instituției de educație timpurie vor</w:t>
      </w:r>
      <w:r w:rsidR="00B52220" w:rsidRPr="00D2076D">
        <w:rPr>
          <w:color w:val="000000" w:themeColor="text1"/>
          <w:sz w:val="28"/>
          <w:szCs w:val="28"/>
          <w:lang w:val="ro-RO"/>
        </w:rPr>
        <w:t xml:space="preserve"> fi orientate spre </w:t>
      </w:r>
      <w:r w:rsidRPr="00D2076D">
        <w:rPr>
          <w:color w:val="000000" w:themeColor="text1"/>
          <w:sz w:val="28"/>
          <w:szCs w:val="28"/>
          <w:lang w:val="ro-RO"/>
        </w:rPr>
        <w:t>formarea unui comportament alimentar sănătos</w:t>
      </w:r>
      <w:r w:rsidR="004C7326" w:rsidRPr="00D2076D">
        <w:rPr>
          <w:color w:val="000000" w:themeColor="text1"/>
          <w:sz w:val="28"/>
          <w:szCs w:val="28"/>
          <w:lang w:val="ro-RO"/>
        </w:rPr>
        <w:t xml:space="preserve"> la copii</w:t>
      </w:r>
      <w:r w:rsidRPr="00D2076D">
        <w:rPr>
          <w:color w:val="000000" w:themeColor="text1"/>
          <w:sz w:val="28"/>
          <w:szCs w:val="28"/>
          <w:lang w:val="ro-RO"/>
        </w:rPr>
        <w:t>.</w:t>
      </w:r>
      <w:r w:rsidR="00B52220" w:rsidRPr="00D2076D">
        <w:rPr>
          <w:color w:val="000000" w:themeColor="text1"/>
          <w:sz w:val="28"/>
          <w:szCs w:val="28"/>
          <w:lang w:val="ro-RO"/>
        </w:rPr>
        <w:t>”</w:t>
      </w:r>
    </w:p>
    <w:p w14:paraId="4A29EDDB" w14:textId="2BC571AB" w:rsidR="00F40B43" w:rsidRPr="00D2076D" w:rsidRDefault="007A2D02" w:rsidP="00E4038B">
      <w:pPr>
        <w:pStyle w:val="Corptext"/>
        <w:tabs>
          <w:tab w:val="left" w:pos="0"/>
          <w:tab w:val="left" w:pos="426"/>
          <w:tab w:val="left" w:pos="709"/>
        </w:tabs>
        <w:spacing w:before="1"/>
        <w:ind w:left="0" w:right="120" w:firstLine="709"/>
        <w:rPr>
          <w:color w:val="000000" w:themeColor="text1"/>
        </w:rPr>
      </w:pPr>
      <w:r w:rsidRPr="00D2076D">
        <w:rPr>
          <w:b/>
          <w:color w:val="000000" w:themeColor="text1"/>
        </w:rPr>
        <w:t>84</w:t>
      </w:r>
      <w:r w:rsidR="00F40B43" w:rsidRPr="00D2076D">
        <w:rPr>
          <w:b/>
          <w:color w:val="000000" w:themeColor="text1"/>
        </w:rPr>
        <w:t>)</w:t>
      </w:r>
      <w:r w:rsidR="00F40B43" w:rsidRPr="00D2076D">
        <w:rPr>
          <w:color w:val="000000" w:themeColor="text1"/>
        </w:rPr>
        <w:t xml:space="preserve"> punctul 268 se completează cu următorul text: </w:t>
      </w:r>
      <w:r w:rsidR="00393ADC" w:rsidRPr="00D2076D">
        <w:rPr>
          <w:color w:val="000000" w:themeColor="text1"/>
        </w:rPr>
        <w:t>„</w:t>
      </w:r>
      <w:r w:rsidR="00F40B43" w:rsidRPr="00D2076D">
        <w:rPr>
          <w:color w:val="000000" w:themeColor="text1"/>
        </w:rPr>
        <w:t xml:space="preserve">care să asigure </w:t>
      </w:r>
      <w:proofErr w:type="spellStart"/>
      <w:r w:rsidR="00F40B43" w:rsidRPr="00D2076D">
        <w:rPr>
          <w:color w:val="000000" w:themeColor="text1"/>
        </w:rPr>
        <w:t>învăţarea</w:t>
      </w:r>
      <w:proofErr w:type="spellEnd"/>
      <w:r w:rsidR="00393ADC" w:rsidRPr="00D2076D">
        <w:rPr>
          <w:color w:val="000000" w:themeColor="text1"/>
        </w:rPr>
        <w:t xml:space="preserve"> </w:t>
      </w:r>
      <w:r w:rsidR="00F40B43" w:rsidRPr="00D2076D">
        <w:rPr>
          <w:color w:val="000000" w:themeColor="text1"/>
        </w:rPr>
        <w:t>comportamentelor</w:t>
      </w:r>
      <w:r w:rsidR="00393ADC" w:rsidRPr="00D2076D">
        <w:rPr>
          <w:color w:val="000000" w:themeColor="text1"/>
        </w:rPr>
        <w:t xml:space="preserve"> </w:t>
      </w:r>
      <w:proofErr w:type="spellStart"/>
      <w:r w:rsidR="00F40B43" w:rsidRPr="00D2076D">
        <w:rPr>
          <w:color w:val="000000" w:themeColor="text1"/>
        </w:rPr>
        <w:t>sanogene</w:t>
      </w:r>
      <w:proofErr w:type="spellEnd"/>
      <w:r w:rsidR="00F40B43" w:rsidRPr="00D2076D">
        <w:rPr>
          <w:color w:val="000000" w:themeColor="text1"/>
        </w:rPr>
        <w:t xml:space="preserve"> </w:t>
      </w:r>
      <w:proofErr w:type="spellStart"/>
      <w:r w:rsidR="00F40B43" w:rsidRPr="00D2076D">
        <w:rPr>
          <w:color w:val="000000" w:themeColor="text1"/>
        </w:rPr>
        <w:t>şi</w:t>
      </w:r>
      <w:proofErr w:type="spellEnd"/>
      <w:r w:rsidR="00F40B43" w:rsidRPr="00D2076D">
        <w:rPr>
          <w:color w:val="000000" w:themeColor="text1"/>
        </w:rPr>
        <w:t xml:space="preserve"> integrarea lor în rutinele comportamentale. Printre ele s</w:t>
      </w:r>
      <w:r w:rsidR="00D95565" w:rsidRPr="00D2076D">
        <w:rPr>
          <w:color w:val="000000" w:themeColor="text1"/>
        </w:rPr>
        <w:t>u</w:t>
      </w:r>
      <w:r w:rsidR="00F40B43" w:rsidRPr="00D2076D">
        <w:rPr>
          <w:color w:val="000000" w:themeColor="text1"/>
        </w:rPr>
        <w:t xml:space="preserve">nt incluse: </w:t>
      </w:r>
      <w:proofErr w:type="spellStart"/>
      <w:r w:rsidR="00F40B43" w:rsidRPr="00D2076D">
        <w:rPr>
          <w:color w:val="000000" w:themeColor="text1"/>
        </w:rPr>
        <w:t>educaţia</w:t>
      </w:r>
      <w:proofErr w:type="spellEnd"/>
      <w:r w:rsidR="00F40B43" w:rsidRPr="00D2076D">
        <w:rPr>
          <w:color w:val="000000" w:themeColor="text1"/>
        </w:rPr>
        <w:t xml:space="preserve"> pentru sănătatea fizică, igiena personală </w:t>
      </w:r>
      <w:proofErr w:type="spellStart"/>
      <w:r w:rsidR="00F40B43" w:rsidRPr="00D2076D">
        <w:rPr>
          <w:color w:val="000000" w:themeColor="text1"/>
        </w:rPr>
        <w:t>şi</w:t>
      </w:r>
      <w:proofErr w:type="spellEnd"/>
      <w:r w:rsidR="00F40B43" w:rsidRPr="00D2076D">
        <w:rPr>
          <w:color w:val="000000" w:themeColor="text1"/>
        </w:rPr>
        <w:t xml:space="preserve"> alte </w:t>
      </w:r>
      <w:r w:rsidR="006E0CB5" w:rsidRPr="00D2076D">
        <w:rPr>
          <w:color w:val="000000" w:themeColor="text1"/>
        </w:rPr>
        <w:t>deprinderi sănătoase</w:t>
      </w:r>
      <w:r w:rsidR="00F40B43" w:rsidRPr="00D2076D">
        <w:rPr>
          <w:color w:val="000000" w:themeColor="text1"/>
        </w:rPr>
        <w:t>, în conformitate cu Curriculumul pentru educație timpurie."</w:t>
      </w:r>
    </w:p>
    <w:p w14:paraId="335A7F8E" w14:textId="1F15E2BB" w:rsidR="00F77F58" w:rsidRPr="00D2076D" w:rsidRDefault="00374E1E" w:rsidP="00E4038B">
      <w:pPr>
        <w:pStyle w:val="Corptext"/>
        <w:tabs>
          <w:tab w:val="left" w:pos="0"/>
          <w:tab w:val="left" w:pos="426"/>
          <w:tab w:val="left" w:pos="709"/>
        </w:tabs>
        <w:spacing w:before="1"/>
        <w:ind w:left="0" w:right="120" w:firstLine="425"/>
        <w:rPr>
          <w:color w:val="000000" w:themeColor="text1"/>
        </w:rPr>
      </w:pPr>
      <w:r w:rsidRPr="00D2076D">
        <w:rPr>
          <w:b/>
          <w:color w:val="000000" w:themeColor="text1"/>
        </w:rPr>
        <w:t xml:space="preserve">   </w:t>
      </w:r>
      <w:r w:rsidR="00AB06E4" w:rsidRPr="00D2076D">
        <w:rPr>
          <w:b/>
          <w:color w:val="000000" w:themeColor="text1"/>
        </w:rPr>
        <w:t>8</w:t>
      </w:r>
      <w:r w:rsidR="007A2D02" w:rsidRPr="00D2076D">
        <w:rPr>
          <w:b/>
          <w:color w:val="000000" w:themeColor="text1"/>
        </w:rPr>
        <w:t>5</w:t>
      </w:r>
      <w:r w:rsidR="00F40B43" w:rsidRPr="00D2076D">
        <w:rPr>
          <w:b/>
          <w:color w:val="000000" w:themeColor="text1"/>
        </w:rPr>
        <w:t>)</w:t>
      </w:r>
      <w:r w:rsidR="00F40B43" w:rsidRPr="00D2076D">
        <w:rPr>
          <w:color w:val="000000" w:themeColor="text1"/>
        </w:rPr>
        <w:t xml:space="preserve"> </w:t>
      </w:r>
      <w:r w:rsidR="00F77F58" w:rsidRPr="00D2076D">
        <w:rPr>
          <w:color w:val="000000" w:themeColor="text1"/>
        </w:rPr>
        <w:t xml:space="preserve">la </w:t>
      </w:r>
      <w:r w:rsidR="00F40B43" w:rsidRPr="00D2076D">
        <w:rPr>
          <w:color w:val="000000" w:themeColor="text1"/>
        </w:rPr>
        <w:t>punctul 269</w:t>
      </w:r>
      <w:r w:rsidR="00F77F58" w:rsidRPr="00D2076D">
        <w:rPr>
          <w:color w:val="000000" w:themeColor="text1"/>
        </w:rPr>
        <w:t>:</w:t>
      </w:r>
    </w:p>
    <w:p w14:paraId="303BB107" w14:textId="74507957" w:rsidR="00F26AD2" w:rsidRPr="00D2076D" w:rsidRDefault="00F77F58" w:rsidP="00E4038B">
      <w:pPr>
        <w:pStyle w:val="Corptext"/>
        <w:tabs>
          <w:tab w:val="left" w:pos="0"/>
          <w:tab w:val="left" w:pos="426"/>
          <w:tab w:val="left" w:pos="709"/>
        </w:tabs>
        <w:spacing w:before="1"/>
        <w:ind w:left="0" w:right="120" w:firstLine="993"/>
        <w:rPr>
          <w:color w:val="000000" w:themeColor="text1"/>
        </w:rPr>
      </w:pPr>
      <w:r w:rsidRPr="00D2076D">
        <w:rPr>
          <w:color w:val="000000" w:themeColor="text1"/>
        </w:rPr>
        <w:t>a)</w:t>
      </w:r>
      <w:r w:rsidR="00F26AD2" w:rsidRPr="00D2076D">
        <w:rPr>
          <w:color w:val="000000" w:themeColor="text1"/>
        </w:rPr>
        <w:t xml:space="preserve"> ultimul enunț</w:t>
      </w:r>
      <w:r w:rsidR="0086067F" w:rsidRPr="00D2076D">
        <w:rPr>
          <w:color w:val="000000" w:themeColor="text1"/>
        </w:rPr>
        <w:t xml:space="preserve"> va avea următorul cuprins:</w:t>
      </w:r>
      <w:r w:rsidR="00F26AD2" w:rsidRPr="00D2076D">
        <w:rPr>
          <w:color w:val="000000" w:themeColor="text1"/>
        </w:rPr>
        <w:t xml:space="preserve"> „</w:t>
      </w:r>
      <w:proofErr w:type="spellStart"/>
      <w:r w:rsidR="00E32993" w:rsidRPr="00D2076D">
        <w:rPr>
          <w:color w:val="000000" w:themeColor="text1"/>
        </w:rPr>
        <w:t>Mâ</w:t>
      </w:r>
      <w:r w:rsidR="0086067F" w:rsidRPr="00D2076D">
        <w:rPr>
          <w:color w:val="000000" w:themeColor="text1"/>
        </w:rPr>
        <w:t>inele</w:t>
      </w:r>
      <w:proofErr w:type="spellEnd"/>
      <w:r w:rsidR="0086067F" w:rsidRPr="00D2076D">
        <w:rPr>
          <w:color w:val="000000" w:themeColor="text1"/>
        </w:rPr>
        <w:t xml:space="preserve"> copiilor sunt apoi uscate cu prosoape individuale, prosoape de unică folosință după caz sau cu un dispozitiv mecanic de uscare</w:t>
      </w:r>
      <w:r w:rsidR="002D4A29" w:rsidRPr="00D2076D">
        <w:rPr>
          <w:color w:val="000000" w:themeColor="text1"/>
        </w:rPr>
        <w:t>”.</w:t>
      </w:r>
    </w:p>
    <w:p w14:paraId="2E9AE95B" w14:textId="4E5BD305" w:rsidR="00F40B43" w:rsidRPr="00D2076D" w:rsidRDefault="00F77F58" w:rsidP="00E4038B">
      <w:pPr>
        <w:pStyle w:val="Corptext"/>
        <w:tabs>
          <w:tab w:val="left" w:pos="0"/>
          <w:tab w:val="left" w:pos="426"/>
          <w:tab w:val="left" w:pos="709"/>
        </w:tabs>
        <w:spacing w:before="1"/>
        <w:ind w:left="0" w:right="120" w:firstLine="993"/>
        <w:rPr>
          <w:color w:val="000000" w:themeColor="text1"/>
        </w:rPr>
      </w:pPr>
      <w:r w:rsidRPr="00D2076D">
        <w:rPr>
          <w:color w:val="000000" w:themeColor="text1"/>
        </w:rPr>
        <w:t>b) se completează cu textul</w:t>
      </w:r>
      <w:r w:rsidR="002101EA" w:rsidRPr="00D2076D">
        <w:rPr>
          <w:color w:val="000000" w:themeColor="text1"/>
        </w:rPr>
        <w:t xml:space="preserve"> </w:t>
      </w:r>
      <w:r w:rsidR="00215462" w:rsidRPr="00D2076D">
        <w:rPr>
          <w:color w:val="000000" w:themeColor="text1"/>
        </w:rPr>
        <w:t>„</w:t>
      </w:r>
      <w:r w:rsidR="00F40B43" w:rsidRPr="00D2076D">
        <w:rPr>
          <w:color w:val="000000" w:themeColor="text1"/>
        </w:rPr>
        <w:t xml:space="preserve">Se va evita utilizarea săpunului parfumat, săpunului solid și șervețelelor umede pentru spălarea mâinilor. </w:t>
      </w:r>
      <w:r w:rsidR="00393ADC" w:rsidRPr="00D2076D">
        <w:rPr>
          <w:color w:val="000000" w:themeColor="text1"/>
        </w:rPr>
        <w:t>”</w:t>
      </w:r>
    </w:p>
    <w:p w14:paraId="5533B51B" w14:textId="3682457C" w:rsidR="001E0A94" w:rsidRPr="00D2076D" w:rsidRDefault="001E0A94" w:rsidP="001E0A94">
      <w:pPr>
        <w:pStyle w:val="Corptext"/>
        <w:tabs>
          <w:tab w:val="left" w:pos="0"/>
          <w:tab w:val="left" w:pos="426"/>
          <w:tab w:val="left" w:pos="709"/>
        </w:tabs>
        <w:spacing w:before="1"/>
        <w:ind w:left="0" w:right="120"/>
        <w:rPr>
          <w:color w:val="000000" w:themeColor="text1"/>
        </w:rPr>
      </w:pPr>
      <w:r w:rsidRPr="00D2076D">
        <w:rPr>
          <w:color w:val="000000" w:themeColor="text1"/>
        </w:rPr>
        <w:t xml:space="preserve">          8</w:t>
      </w:r>
      <w:r w:rsidR="007A2D02" w:rsidRPr="00D2076D">
        <w:rPr>
          <w:color w:val="000000" w:themeColor="text1"/>
        </w:rPr>
        <w:t>6</w:t>
      </w:r>
      <w:r w:rsidRPr="00D2076D">
        <w:rPr>
          <w:color w:val="000000" w:themeColor="text1"/>
        </w:rPr>
        <w:t xml:space="preserve">) punctul 270 de completează cu </w:t>
      </w:r>
      <w:proofErr w:type="spellStart"/>
      <w:r w:rsidRPr="00D2076D">
        <w:rPr>
          <w:color w:val="000000" w:themeColor="text1"/>
        </w:rPr>
        <w:t>lit</w:t>
      </w:r>
      <w:proofErr w:type="spellEnd"/>
      <w:r w:rsidRPr="00D2076D">
        <w:rPr>
          <w:color w:val="000000" w:themeColor="text1"/>
        </w:rPr>
        <w:t xml:space="preserve"> g) cu următorul cuprins:</w:t>
      </w:r>
    </w:p>
    <w:p w14:paraId="41C071F7" w14:textId="12C7670D" w:rsidR="001E0A94" w:rsidRPr="00D2076D" w:rsidRDefault="001E0A94" w:rsidP="001E0A94">
      <w:pPr>
        <w:ind w:firstLine="0"/>
        <w:rPr>
          <w:color w:val="000000" w:themeColor="text1"/>
          <w:sz w:val="28"/>
          <w:szCs w:val="28"/>
          <w:lang w:val="ro-RO"/>
        </w:rPr>
      </w:pPr>
      <w:r w:rsidRPr="00D2076D">
        <w:rPr>
          <w:color w:val="000000" w:themeColor="text1"/>
          <w:sz w:val="28"/>
          <w:szCs w:val="28"/>
          <w:lang w:val="pt-PT"/>
        </w:rPr>
        <w:t>„ lit. g) după jocul cu animalele</w:t>
      </w:r>
      <w:r w:rsidR="002F2413" w:rsidRPr="00D2076D">
        <w:rPr>
          <w:color w:val="000000" w:themeColor="text1"/>
          <w:sz w:val="28"/>
          <w:szCs w:val="28"/>
          <w:lang w:val="pt-PT"/>
        </w:rPr>
        <w:t>”</w:t>
      </w:r>
    </w:p>
    <w:p w14:paraId="7AE45542" w14:textId="12440EDE" w:rsidR="00E338A6" w:rsidRPr="00D2076D" w:rsidRDefault="00374E1E" w:rsidP="00E338A6">
      <w:pPr>
        <w:pStyle w:val="Corptext"/>
        <w:tabs>
          <w:tab w:val="left" w:pos="142"/>
          <w:tab w:val="left" w:pos="426"/>
          <w:tab w:val="left" w:pos="709"/>
          <w:tab w:val="left" w:pos="851"/>
        </w:tabs>
        <w:spacing w:before="1"/>
        <w:ind w:left="142" w:right="120" w:firstLine="284"/>
        <w:rPr>
          <w:color w:val="000000" w:themeColor="text1"/>
        </w:rPr>
      </w:pPr>
      <w:r w:rsidRPr="00D2076D">
        <w:rPr>
          <w:b/>
          <w:color w:val="000000" w:themeColor="text1"/>
        </w:rPr>
        <w:t xml:space="preserve">   </w:t>
      </w:r>
      <w:r w:rsidR="00E4038B" w:rsidRPr="00D2076D">
        <w:rPr>
          <w:b/>
          <w:color w:val="000000" w:themeColor="text1"/>
        </w:rPr>
        <w:t xml:space="preserve"> </w:t>
      </w:r>
      <w:r w:rsidR="00C77D01" w:rsidRPr="00D2076D">
        <w:rPr>
          <w:b/>
          <w:color w:val="000000" w:themeColor="text1"/>
        </w:rPr>
        <w:t>8</w:t>
      </w:r>
      <w:r w:rsidR="007A2D02" w:rsidRPr="00D2076D">
        <w:rPr>
          <w:b/>
          <w:color w:val="000000" w:themeColor="text1"/>
        </w:rPr>
        <w:t>7</w:t>
      </w:r>
      <w:r w:rsidR="00F40B43" w:rsidRPr="00D2076D">
        <w:rPr>
          <w:b/>
          <w:color w:val="000000" w:themeColor="text1"/>
        </w:rPr>
        <w:t>)</w:t>
      </w:r>
      <w:r w:rsidR="00F40B43" w:rsidRPr="00D2076D">
        <w:rPr>
          <w:color w:val="000000" w:themeColor="text1"/>
        </w:rPr>
        <w:t xml:space="preserve"> punctul 271, va avea următorul cuprins: </w:t>
      </w:r>
    </w:p>
    <w:p w14:paraId="0562203E" w14:textId="77777777" w:rsidR="007A14F3" w:rsidRPr="00D2076D" w:rsidRDefault="00E063E0" w:rsidP="007A14F3">
      <w:pPr>
        <w:pStyle w:val="Corptext"/>
        <w:tabs>
          <w:tab w:val="left" w:pos="0"/>
          <w:tab w:val="left" w:pos="426"/>
        </w:tabs>
        <w:spacing w:before="1"/>
        <w:ind w:left="0" w:right="120" w:firstLine="426"/>
        <w:rPr>
          <w:color w:val="000000" w:themeColor="text1"/>
        </w:rPr>
      </w:pPr>
      <w:r w:rsidRPr="00D2076D">
        <w:rPr>
          <w:color w:val="000000" w:themeColor="text1"/>
        </w:rPr>
        <w:t>„</w:t>
      </w:r>
      <w:r w:rsidR="00F40B43" w:rsidRPr="00D2076D">
        <w:rPr>
          <w:color w:val="000000" w:themeColor="text1"/>
        </w:rPr>
        <w:t xml:space="preserve">271. Personalul încurajează copiii să se spele pe mâini, oferindu-le ajutor, pentru a dezvolta deprinderile </w:t>
      </w:r>
      <w:proofErr w:type="spellStart"/>
      <w:r w:rsidR="00F40B43" w:rsidRPr="00D2076D">
        <w:rPr>
          <w:color w:val="000000" w:themeColor="text1"/>
        </w:rPr>
        <w:t>sanogene</w:t>
      </w:r>
      <w:proofErr w:type="spellEnd"/>
      <w:r w:rsidR="00F40B43" w:rsidRPr="00D2076D">
        <w:rPr>
          <w:color w:val="000000" w:themeColor="text1"/>
        </w:rPr>
        <w:t xml:space="preserve"> corecte și a le integra în rutina comportamentală. De asemenea, personalul supraveghează spălatul mâinilor copiilor pentru a asigura corectitudinea procedurii. </w:t>
      </w:r>
      <w:r w:rsidRPr="00D2076D">
        <w:rPr>
          <w:color w:val="000000" w:themeColor="text1"/>
        </w:rPr>
        <w:t>”</w:t>
      </w:r>
    </w:p>
    <w:p w14:paraId="658FC77D" w14:textId="558D70F8" w:rsidR="00E338A6" w:rsidRPr="00D2076D" w:rsidRDefault="00E338A6" w:rsidP="006C2C2A">
      <w:pPr>
        <w:pStyle w:val="Corptext"/>
        <w:tabs>
          <w:tab w:val="left" w:pos="0"/>
          <w:tab w:val="left" w:pos="426"/>
        </w:tabs>
        <w:spacing w:before="1"/>
        <w:ind w:left="0" w:right="120" w:firstLine="426"/>
        <w:rPr>
          <w:color w:val="000000" w:themeColor="text1"/>
        </w:rPr>
      </w:pPr>
      <w:r w:rsidRPr="00D2076D">
        <w:rPr>
          <w:color w:val="000000" w:themeColor="text1"/>
        </w:rPr>
        <w:t xml:space="preserve">    </w:t>
      </w:r>
      <w:r w:rsidRPr="00D2076D">
        <w:rPr>
          <w:b/>
          <w:bCs/>
          <w:color w:val="000000" w:themeColor="text1"/>
        </w:rPr>
        <w:t>8</w:t>
      </w:r>
      <w:r w:rsidR="007A2D02" w:rsidRPr="00D2076D">
        <w:rPr>
          <w:b/>
          <w:bCs/>
          <w:color w:val="000000" w:themeColor="text1"/>
        </w:rPr>
        <w:t>8</w:t>
      </w:r>
      <w:r w:rsidRPr="00D2076D">
        <w:rPr>
          <w:b/>
          <w:bCs/>
          <w:color w:val="000000" w:themeColor="text1"/>
        </w:rPr>
        <w:t>)</w:t>
      </w:r>
      <w:r w:rsidRPr="00D2076D">
        <w:rPr>
          <w:color w:val="000000" w:themeColor="text1"/>
        </w:rPr>
        <w:t xml:space="preserve"> la punctul 27</w:t>
      </w:r>
      <w:r w:rsidR="006C2C2A" w:rsidRPr="00D2076D">
        <w:rPr>
          <w:color w:val="000000" w:themeColor="text1"/>
        </w:rPr>
        <w:t>2</w:t>
      </w:r>
      <w:r w:rsidRPr="00D2076D">
        <w:rPr>
          <w:color w:val="000000" w:themeColor="text1"/>
          <w:lang w:val="pt-PT"/>
        </w:rPr>
        <w:t xml:space="preserve"> cuvântul „suzetă” se exlude;</w:t>
      </w:r>
    </w:p>
    <w:p w14:paraId="13054105" w14:textId="10DB25E1" w:rsidR="00E338A6" w:rsidRPr="00D2076D" w:rsidRDefault="00C77D01" w:rsidP="006C2C2A">
      <w:pPr>
        <w:pStyle w:val="Corptext"/>
        <w:tabs>
          <w:tab w:val="left" w:pos="0"/>
          <w:tab w:val="left" w:pos="426"/>
        </w:tabs>
        <w:spacing w:before="1"/>
        <w:ind w:left="0" w:right="120" w:firstLine="709"/>
        <w:rPr>
          <w:color w:val="000000" w:themeColor="text1"/>
        </w:rPr>
      </w:pPr>
      <w:r w:rsidRPr="00D2076D">
        <w:rPr>
          <w:b/>
          <w:color w:val="000000" w:themeColor="text1"/>
        </w:rPr>
        <w:t>8</w:t>
      </w:r>
      <w:r w:rsidR="007A2D02" w:rsidRPr="00D2076D">
        <w:rPr>
          <w:b/>
          <w:color w:val="000000" w:themeColor="text1"/>
        </w:rPr>
        <w:t>9</w:t>
      </w:r>
      <w:r w:rsidR="007A14F3" w:rsidRPr="00D2076D">
        <w:rPr>
          <w:b/>
          <w:color w:val="000000" w:themeColor="text1"/>
        </w:rPr>
        <w:t>)</w:t>
      </w:r>
      <w:r w:rsidR="00F40B43" w:rsidRPr="00D2076D">
        <w:rPr>
          <w:color w:val="000000" w:themeColor="text1"/>
        </w:rPr>
        <w:t xml:space="preserve"> punctul 273, se abrogă.</w:t>
      </w:r>
    </w:p>
    <w:p w14:paraId="570698B5" w14:textId="01FE5EA7" w:rsidR="00CC0E67" w:rsidRPr="00D2076D" w:rsidRDefault="00CC0E67" w:rsidP="00CC0E67">
      <w:pPr>
        <w:pStyle w:val="Corptext"/>
        <w:tabs>
          <w:tab w:val="left" w:pos="142"/>
          <w:tab w:val="left" w:pos="426"/>
          <w:tab w:val="left" w:pos="709"/>
          <w:tab w:val="left" w:pos="851"/>
        </w:tabs>
        <w:spacing w:before="1"/>
        <w:ind w:left="142" w:right="120" w:firstLine="284"/>
        <w:rPr>
          <w:color w:val="000000" w:themeColor="text1"/>
          <w:lang w:val="pt-PT"/>
        </w:rPr>
      </w:pPr>
      <w:r w:rsidRPr="00D2076D">
        <w:rPr>
          <w:b/>
          <w:color w:val="000000" w:themeColor="text1"/>
        </w:rPr>
        <w:lastRenderedPageBreak/>
        <w:t xml:space="preserve">    </w:t>
      </w:r>
      <w:r w:rsidR="007A2D02" w:rsidRPr="00D2076D">
        <w:rPr>
          <w:b/>
          <w:color w:val="000000" w:themeColor="text1"/>
        </w:rPr>
        <w:t>90</w:t>
      </w:r>
      <w:r w:rsidR="007A14F3" w:rsidRPr="00D2076D">
        <w:rPr>
          <w:b/>
          <w:color w:val="000000" w:themeColor="text1"/>
        </w:rPr>
        <w:t>)</w:t>
      </w:r>
      <w:r w:rsidR="00D6219C" w:rsidRPr="00D2076D">
        <w:rPr>
          <w:color w:val="000000" w:themeColor="text1"/>
        </w:rPr>
        <w:t xml:space="preserve"> </w:t>
      </w:r>
      <w:r w:rsidRPr="00D2076D">
        <w:rPr>
          <w:color w:val="000000" w:themeColor="text1"/>
          <w:lang w:val="pt-PT"/>
        </w:rPr>
        <w:t xml:space="preserve">Punctul 274 va avea următorul cuprins: </w:t>
      </w:r>
    </w:p>
    <w:p w14:paraId="2EFDE0AE" w14:textId="0DFBD1E9" w:rsidR="00CC0E67" w:rsidRPr="00D2076D" w:rsidRDefault="00CC0E67" w:rsidP="00CC0E67">
      <w:pPr>
        <w:pStyle w:val="Corptext"/>
        <w:tabs>
          <w:tab w:val="left" w:pos="286"/>
          <w:tab w:val="left" w:pos="426"/>
          <w:tab w:val="left" w:pos="709"/>
          <w:tab w:val="left" w:pos="851"/>
        </w:tabs>
        <w:spacing w:before="1"/>
        <w:ind w:left="0" w:right="120"/>
        <w:rPr>
          <w:color w:val="000000" w:themeColor="text1"/>
          <w:shd w:val="clear" w:color="auto" w:fill="FFFFFF"/>
          <w:lang w:val="pt-PT"/>
        </w:rPr>
      </w:pPr>
      <w:r w:rsidRPr="00D2076D">
        <w:rPr>
          <w:b/>
          <w:color w:val="000000" w:themeColor="text1"/>
        </w:rPr>
        <w:t xml:space="preserve">         „ </w:t>
      </w:r>
      <w:r w:rsidRPr="00D2076D">
        <w:rPr>
          <w:bCs/>
          <w:color w:val="000000" w:themeColor="text1"/>
        </w:rPr>
        <w:t>274.</w:t>
      </w:r>
      <w:r w:rsidRPr="00D2076D">
        <w:rPr>
          <w:b/>
          <w:color w:val="000000" w:themeColor="text1"/>
        </w:rPr>
        <w:t xml:space="preserve"> </w:t>
      </w:r>
      <w:r w:rsidRPr="00D2076D">
        <w:rPr>
          <w:color w:val="000000" w:themeColor="text1"/>
          <w:shd w:val="clear" w:color="auto" w:fill="FFFFFF"/>
        </w:rPr>
        <w:t xml:space="preserve">Pentru instituțiile de educație timpurie care dețin doar o grupă de copii </w:t>
      </w:r>
      <w:proofErr w:type="spellStart"/>
      <w:r w:rsidRPr="00D2076D">
        <w:rPr>
          <w:color w:val="000000" w:themeColor="text1"/>
          <w:shd w:val="clear" w:color="auto" w:fill="FFFFFF"/>
        </w:rPr>
        <w:t>antepreșcolari</w:t>
      </w:r>
      <w:proofErr w:type="spellEnd"/>
      <w:r w:rsidRPr="00D2076D">
        <w:rPr>
          <w:color w:val="000000" w:themeColor="text1"/>
          <w:shd w:val="clear" w:color="auto" w:fill="FFFFFF"/>
        </w:rPr>
        <w:t>, cu un număr de până la 15 copii, sau o grupă de până la 20 de copii preșcolari, se  permite:</w:t>
      </w:r>
      <w:r w:rsidRPr="00D2076D">
        <w:rPr>
          <w:color w:val="000000" w:themeColor="text1"/>
          <w:shd w:val="clear" w:color="auto" w:fill="FFFFFF"/>
          <w:lang w:val="pt-PT"/>
        </w:rPr>
        <w:t xml:space="preserve">        </w:t>
      </w:r>
    </w:p>
    <w:p w14:paraId="5CA13200" w14:textId="441A1B6C" w:rsidR="00CC0E67" w:rsidRPr="00D2076D" w:rsidRDefault="00CC0E67" w:rsidP="00CC0E67">
      <w:pPr>
        <w:pStyle w:val="Corptext"/>
        <w:tabs>
          <w:tab w:val="left" w:pos="286"/>
          <w:tab w:val="left" w:pos="426"/>
          <w:tab w:val="left" w:pos="709"/>
          <w:tab w:val="left" w:pos="851"/>
        </w:tabs>
        <w:spacing w:before="1"/>
        <w:ind w:left="142" w:right="120" w:firstLine="144"/>
        <w:rPr>
          <w:color w:val="000000" w:themeColor="text1"/>
          <w:shd w:val="clear" w:color="auto" w:fill="FFFFFF"/>
          <w:lang w:val="pt-PT"/>
        </w:rPr>
      </w:pPr>
      <w:r w:rsidRPr="00D2076D">
        <w:rPr>
          <w:color w:val="000000" w:themeColor="text1"/>
          <w:shd w:val="clear" w:color="auto" w:fill="FFFFFF"/>
          <w:lang w:val="pt-PT"/>
        </w:rPr>
        <w:t xml:space="preserve">         1) blocul alimentar să dispună de încăpere dotată cu inventar necesar pentru prelucrarea materiei prime şi prepararea bucatelor,  marcat conform destinaţiei, respectând procesul tehnologic. Pentru păstrarea materiei prime, este necesar să dispună de depozite şi utilaj frigorific;</w:t>
      </w:r>
    </w:p>
    <w:p w14:paraId="45A1ECE6" w14:textId="7FB6378B" w:rsidR="00CC0E67" w:rsidRPr="00D2076D" w:rsidRDefault="00CC0E67" w:rsidP="00CC0E67">
      <w:pPr>
        <w:pStyle w:val="Corptext"/>
        <w:tabs>
          <w:tab w:val="left" w:pos="0"/>
          <w:tab w:val="left" w:pos="145"/>
          <w:tab w:val="left" w:pos="851"/>
        </w:tabs>
        <w:adjustRightInd w:val="0"/>
        <w:spacing w:before="1"/>
        <w:ind w:left="0" w:right="120" w:firstLine="567"/>
        <w:rPr>
          <w:color w:val="000000" w:themeColor="text1"/>
          <w:shd w:val="clear" w:color="auto" w:fill="FFFFFF"/>
          <w:lang w:val="pt-PT"/>
        </w:rPr>
      </w:pPr>
      <w:r w:rsidRPr="00D2076D">
        <w:rPr>
          <w:color w:val="000000" w:themeColor="text1"/>
          <w:shd w:val="clear" w:color="auto" w:fill="FFFFFF"/>
          <w:lang w:val="pt-PT"/>
        </w:rPr>
        <w:t xml:space="preserve">     2) pentru spălarea lenjeriei se permite ca  instituţia de educaţie timpurie să încheie contract cu companii care prestează servicii de acest gen;</w:t>
      </w:r>
    </w:p>
    <w:p w14:paraId="02EB2CF6" w14:textId="6CF18AB3" w:rsidR="00E338A6" w:rsidRPr="00D2076D" w:rsidRDefault="00CC0E67" w:rsidP="00E338A6">
      <w:pPr>
        <w:pStyle w:val="Corptext"/>
        <w:numPr>
          <w:ilvl w:val="0"/>
          <w:numId w:val="2"/>
        </w:numPr>
        <w:tabs>
          <w:tab w:val="left" w:pos="142"/>
          <w:tab w:val="left" w:pos="426"/>
          <w:tab w:val="left" w:pos="851"/>
        </w:tabs>
        <w:adjustRightInd w:val="0"/>
        <w:spacing w:before="1"/>
        <w:ind w:left="0" w:right="120" w:firstLine="851"/>
        <w:rPr>
          <w:color w:val="000000" w:themeColor="text1"/>
          <w:shd w:val="clear" w:color="auto" w:fill="FFFFFF"/>
          <w:lang w:val="pt-PT"/>
        </w:rPr>
      </w:pPr>
      <w:r w:rsidRPr="00D2076D">
        <w:rPr>
          <w:color w:val="000000" w:themeColor="text1"/>
          <w:shd w:val="clear" w:color="auto" w:fill="FFFFFF"/>
        </w:rPr>
        <w:t xml:space="preserve">  organizarea asistenței medicale prin încheierea unui contract cu centrele de sănătate din teritoriu.”</w:t>
      </w:r>
    </w:p>
    <w:p w14:paraId="1BB075F6" w14:textId="1D75F2E4" w:rsidR="00E338A6" w:rsidRPr="00D2076D" w:rsidRDefault="007A2D02" w:rsidP="00AB06E4">
      <w:pPr>
        <w:shd w:val="clear" w:color="auto" w:fill="FFFFFF"/>
        <w:ind w:left="568" w:firstLine="0"/>
        <w:rPr>
          <w:color w:val="000000" w:themeColor="text1"/>
          <w:sz w:val="28"/>
          <w:szCs w:val="28"/>
          <w:lang w:val="ro-RO"/>
        </w:rPr>
      </w:pPr>
      <w:r w:rsidRPr="00D2076D">
        <w:rPr>
          <w:b/>
          <w:bCs/>
          <w:color w:val="000000" w:themeColor="text1"/>
          <w:sz w:val="28"/>
          <w:szCs w:val="28"/>
          <w:lang w:val="ro-RO"/>
        </w:rPr>
        <w:t>91</w:t>
      </w:r>
      <w:r w:rsidR="00AB06E4" w:rsidRPr="00D2076D">
        <w:rPr>
          <w:b/>
          <w:bCs/>
          <w:color w:val="000000" w:themeColor="text1"/>
          <w:sz w:val="28"/>
          <w:szCs w:val="28"/>
          <w:lang w:val="ro-RO"/>
        </w:rPr>
        <w:t>)</w:t>
      </w:r>
      <w:r w:rsidR="006C2C2A" w:rsidRPr="00D2076D">
        <w:rPr>
          <w:color w:val="000000" w:themeColor="text1"/>
          <w:sz w:val="28"/>
          <w:szCs w:val="28"/>
          <w:lang w:val="ro-RO"/>
        </w:rPr>
        <w:t xml:space="preserve"> </w:t>
      </w:r>
      <w:r w:rsidR="009A4D69" w:rsidRPr="00D2076D">
        <w:rPr>
          <w:color w:val="000000" w:themeColor="text1"/>
          <w:sz w:val="28"/>
          <w:szCs w:val="28"/>
          <w:lang w:val="ro-RO"/>
        </w:rPr>
        <w:t xml:space="preserve">la punctul </w:t>
      </w:r>
      <w:r w:rsidR="00E338A6" w:rsidRPr="00D2076D">
        <w:rPr>
          <w:color w:val="000000" w:themeColor="text1"/>
          <w:sz w:val="28"/>
          <w:szCs w:val="28"/>
          <w:lang w:val="ro-RO"/>
        </w:rPr>
        <w:t>277</w:t>
      </w:r>
      <w:r w:rsidR="009A4D69" w:rsidRPr="00D2076D">
        <w:rPr>
          <w:color w:val="000000" w:themeColor="text1"/>
          <w:sz w:val="28"/>
          <w:szCs w:val="28"/>
          <w:lang w:val="ro-RO"/>
        </w:rPr>
        <w:t xml:space="preserve"> </w:t>
      </w:r>
      <w:r w:rsidR="00E338A6" w:rsidRPr="00D2076D">
        <w:rPr>
          <w:color w:val="000000" w:themeColor="text1"/>
          <w:sz w:val="28"/>
          <w:szCs w:val="28"/>
          <w:lang w:val="ro-RO"/>
        </w:rPr>
        <w:t>cuvântul</w:t>
      </w:r>
      <w:r w:rsidR="009A4D69" w:rsidRPr="00D2076D">
        <w:rPr>
          <w:color w:val="000000" w:themeColor="text1"/>
          <w:sz w:val="28"/>
          <w:szCs w:val="28"/>
          <w:lang w:val="ro-RO"/>
        </w:rPr>
        <w:t xml:space="preserve"> „</w:t>
      </w:r>
      <w:r w:rsidR="00E338A6" w:rsidRPr="00D2076D">
        <w:rPr>
          <w:color w:val="000000" w:themeColor="text1"/>
          <w:sz w:val="28"/>
          <w:szCs w:val="28"/>
          <w:lang w:val="pt-PT"/>
        </w:rPr>
        <w:t>semifabricate</w:t>
      </w:r>
      <w:r w:rsidR="009A4D69" w:rsidRPr="00D2076D">
        <w:rPr>
          <w:color w:val="000000" w:themeColor="text1"/>
          <w:sz w:val="28"/>
          <w:szCs w:val="28"/>
          <w:shd w:val="clear" w:color="auto" w:fill="FFFFFF"/>
          <w:lang w:val="ro-RO"/>
        </w:rPr>
        <w:t xml:space="preserve">” </w:t>
      </w:r>
      <w:r w:rsidR="009A4D69" w:rsidRPr="00D2076D">
        <w:rPr>
          <w:color w:val="000000" w:themeColor="text1"/>
          <w:sz w:val="28"/>
          <w:szCs w:val="28"/>
          <w:lang w:val="ro-RO"/>
        </w:rPr>
        <w:t xml:space="preserve">se </w:t>
      </w:r>
      <w:r w:rsidR="00E338A6" w:rsidRPr="00D2076D">
        <w:rPr>
          <w:color w:val="000000" w:themeColor="text1"/>
          <w:sz w:val="28"/>
          <w:szCs w:val="28"/>
          <w:lang w:val="ro-RO"/>
        </w:rPr>
        <w:t>exclude.</w:t>
      </w:r>
    </w:p>
    <w:p w14:paraId="66AD5A34" w14:textId="12EEACD7" w:rsidR="00E338A6" w:rsidRPr="00D2076D" w:rsidRDefault="007A2D02" w:rsidP="007A2D02">
      <w:pPr>
        <w:shd w:val="clear" w:color="auto" w:fill="FFFFFF"/>
        <w:tabs>
          <w:tab w:val="left" w:pos="1134"/>
        </w:tabs>
        <w:ind w:left="568" w:firstLine="0"/>
        <w:rPr>
          <w:color w:val="000000" w:themeColor="text1"/>
          <w:sz w:val="28"/>
          <w:szCs w:val="28"/>
          <w:lang w:val="ro-RO"/>
        </w:rPr>
      </w:pPr>
      <w:r w:rsidRPr="00D2076D">
        <w:rPr>
          <w:b/>
          <w:bCs/>
          <w:color w:val="000000" w:themeColor="text1"/>
          <w:sz w:val="28"/>
          <w:szCs w:val="28"/>
          <w:lang w:val="ro-RO"/>
        </w:rPr>
        <w:t xml:space="preserve">92) </w:t>
      </w:r>
      <w:r w:rsidR="00E338A6" w:rsidRPr="00D2076D">
        <w:rPr>
          <w:color w:val="000000" w:themeColor="text1"/>
          <w:sz w:val="28"/>
          <w:szCs w:val="28"/>
          <w:lang w:val="ro-RO"/>
        </w:rPr>
        <w:t>la punctul 282 textul „sanitare în vigoare aprobate de Ministerul Sănătății</w:t>
      </w:r>
      <w:r w:rsidR="00E338A6" w:rsidRPr="00D2076D">
        <w:rPr>
          <w:color w:val="000000" w:themeColor="text1"/>
          <w:sz w:val="28"/>
          <w:szCs w:val="28"/>
          <w:shd w:val="clear" w:color="auto" w:fill="FFFFFF"/>
          <w:lang w:val="ro-RO"/>
        </w:rPr>
        <w:t xml:space="preserve">” </w:t>
      </w:r>
      <w:r w:rsidR="00E338A6" w:rsidRPr="00D2076D">
        <w:rPr>
          <w:color w:val="000000" w:themeColor="text1"/>
          <w:sz w:val="28"/>
          <w:szCs w:val="28"/>
          <w:lang w:val="ro-RO"/>
        </w:rPr>
        <w:t>se substituie cu textul „în domeniu”.</w:t>
      </w:r>
    </w:p>
    <w:p w14:paraId="79E6588D" w14:textId="69695D9D" w:rsidR="006E7C04" w:rsidRPr="00D2076D" w:rsidRDefault="007A2D02" w:rsidP="007A2D02">
      <w:pPr>
        <w:shd w:val="clear" w:color="auto" w:fill="FFFFFF"/>
        <w:tabs>
          <w:tab w:val="left" w:pos="0"/>
          <w:tab w:val="left" w:pos="1134"/>
        </w:tabs>
        <w:ind w:left="568" w:firstLine="0"/>
        <w:rPr>
          <w:color w:val="000000" w:themeColor="text1"/>
          <w:sz w:val="28"/>
          <w:szCs w:val="28"/>
          <w:lang w:val="ro-RO"/>
        </w:rPr>
      </w:pPr>
      <w:r w:rsidRPr="00D2076D">
        <w:rPr>
          <w:b/>
          <w:bCs/>
          <w:color w:val="000000" w:themeColor="text1"/>
          <w:sz w:val="28"/>
          <w:szCs w:val="28"/>
          <w:lang w:val="ro-RO"/>
        </w:rPr>
        <w:t xml:space="preserve">93) </w:t>
      </w:r>
      <w:r w:rsidR="006E7C04" w:rsidRPr="00D2076D">
        <w:rPr>
          <w:color w:val="000000" w:themeColor="text1"/>
          <w:sz w:val="28"/>
          <w:szCs w:val="28"/>
          <w:lang w:val="ro-RO"/>
        </w:rPr>
        <w:t>la punctul 284, cuvintele „</w:t>
      </w:r>
      <w:r w:rsidR="00BE099C" w:rsidRPr="00D2076D">
        <w:rPr>
          <w:color w:val="000000" w:themeColor="text1"/>
          <w:sz w:val="28"/>
          <w:szCs w:val="28"/>
          <w:lang w:val="ro-RO"/>
        </w:rPr>
        <w:t>persoanei sau persoanelor</w:t>
      </w:r>
      <w:r w:rsidR="006E7C04" w:rsidRPr="00D2076D">
        <w:rPr>
          <w:color w:val="000000" w:themeColor="text1"/>
          <w:sz w:val="28"/>
          <w:szCs w:val="28"/>
          <w:lang w:val="ro-RO"/>
        </w:rPr>
        <w:t xml:space="preserve">” se </w:t>
      </w:r>
      <w:r w:rsidR="00BE099C" w:rsidRPr="00D2076D">
        <w:rPr>
          <w:color w:val="000000" w:themeColor="text1"/>
          <w:sz w:val="28"/>
          <w:szCs w:val="28"/>
          <w:lang w:val="ro-RO"/>
        </w:rPr>
        <w:t xml:space="preserve">substituie </w:t>
      </w:r>
      <w:r w:rsidR="006E7C04" w:rsidRPr="00D2076D">
        <w:rPr>
          <w:color w:val="000000" w:themeColor="text1"/>
          <w:sz w:val="28"/>
          <w:szCs w:val="28"/>
          <w:lang w:val="ro-RO"/>
        </w:rPr>
        <w:t xml:space="preserve">cu textul </w:t>
      </w:r>
      <w:r w:rsidR="00BE099C" w:rsidRPr="00D2076D">
        <w:rPr>
          <w:color w:val="000000" w:themeColor="text1"/>
          <w:sz w:val="28"/>
          <w:szCs w:val="28"/>
          <w:lang w:val="ro-RO"/>
        </w:rPr>
        <w:t>„</w:t>
      </w:r>
      <w:r w:rsidR="006E7C04" w:rsidRPr="00D2076D">
        <w:rPr>
          <w:color w:val="000000" w:themeColor="text1"/>
          <w:sz w:val="28"/>
          <w:szCs w:val="28"/>
          <w:lang w:val="pt-PT"/>
        </w:rPr>
        <w:t xml:space="preserve">reprezentanților </w:t>
      </w:r>
      <w:r w:rsidR="00BE099C" w:rsidRPr="00D2076D">
        <w:rPr>
          <w:color w:val="000000" w:themeColor="text1"/>
          <w:sz w:val="28"/>
          <w:szCs w:val="28"/>
          <w:lang w:val="pt-PT"/>
        </w:rPr>
        <w:t>subdiviziunilor teritoriale ale Agenției Naționale pentru Sănătate Publică/subdiviziunilor teritoriale ale Agenției Naționale pentru Siguranța Alimentelor</w:t>
      </w:r>
      <w:r w:rsidR="006E7C04" w:rsidRPr="00D2076D">
        <w:rPr>
          <w:color w:val="000000" w:themeColor="text1"/>
          <w:sz w:val="28"/>
          <w:szCs w:val="28"/>
          <w:lang w:val="pt-PT"/>
        </w:rPr>
        <w:t xml:space="preserve"> cu funcții de control a condițiilor sanitare din IET”</w:t>
      </w:r>
      <w:r w:rsidR="00A0615F" w:rsidRPr="00D2076D">
        <w:rPr>
          <w:color w:val="000000" w:themeColor="text1"/>
          <w:sz w:val="28"/>
          <w:szCs w:val="28"/>
          <w:lang w:val="pt-PT"/>
        </w:rPr>
        <w:t>.</w:t>
      </w:r>
      <w:r w:rsidR="006E7C04" w:rsidRPr="00D2076D">
        <w:rPr>
          <w:color w:val="000000" w:themeColor="text1"/>
          <w:sz w:val="28"/>
          <w:szCs w:val="28"/>
          <w:lang w:val="ro-RO"/>
        </w:rPr>
        <w:t xml:space="preserve"> </w:t>
      </w:r>
    </w:p>
    <w:p w14:paraId="5165BF81" w14:textId="159A6673" w:rsidR="00484ED1" w:rsidRPr="00D2076D" w:rsidRDefault="007A2D02" w:rsidP="00266E14">
      <w:pPr>
        <w:shd w:val="clear" w:color="auto" w:fill="FFFFFF"/>
        <w:ind w:left="426" w:firstLine="283"/>
        <w:rPr>
          <w:color w:val="000000" w:themeColor="text1"/>
          <w:sz w:val="28"/>
          <w:szCs w:val="28"/>
          <w:lang w:val="ro-RO"/>
        </w:rPr>
      </w:pPr>
      <w:r w:rsidRPr="00D2076D">
        <w:rPr>
          <w:b/>
          <w:color w:val="000000" w:themeColor="text1"/>
          <w:sz w:val="28"/>
          <w:szCs w:val="28"/>
          <w:lang w:val="ro-RO"/>
        </w:rPr>
        <w:t>94</w:t>
      </w:r>
      <w:r w:rsidR="00266E14" w:rsidRPr="00D2076D">
        <w:rPr>
          <w:b/>
          <w:color w:val="000000" w:themeColor="text1"/>
          <w:sz w:val="28"/>
          <w:szCs w:val="28"/>
          <w:lang w:val="ro-RO"/>
        </w:rPr>
        <w:t>)</w:t>
      </w:r>
      <w:r w:rsidR="004B761C" w:rsidRPr="00D2076D">
        <w:rPr>
          <w:color w:val="000000" w:themeColor="text1"/>
          <w:sz w:val="28"/>
          <w:szCs w:val="28"/>
          <w:lang w:val="ro-RO"/>
        </w:rPr>
        <w:t xml:space="preserve"> </w:t>
      </w:r>
      <w:r w:rsidR="00A24111" w:rsidRPr="00D2076D">
        <w:rPr>
          <w:color w:val="000000" w:themeColor="text1"/>
          <w:sz w:val="28"/>
          <w:szCs w:val="28"/>
          <w:lang w:val="ro-RO"/>
        </w:rPr>
        <w:t>l</w:t>
      </w:r>
      <w:r w:rsidR="00484ED1" w:rsidRPr="00D2076D">
        <w:rPr>
          <w:color w:val="000000" w:themeColor="text1"/>
          <w:sz w:val="28"/>
          <w:szCs w:val="28"/>
          <w:lang w:val="ro-RO"/>
        </w:rPr>
        <w:t>a punctul 286:</w:t>
      </w:r>
    </w:p>
    <w:p w14:paraId="353811CE" w14:textId="2BF94F3C" w:rsidR="004B761C" w:rsidRPr="00D2076D" w:rsidRDefault="00A24111" w:rsidP="00484ED1">
      <w:pPr>
        <w:pStyle w:val="Listparagraf"/>
        <w:numPr>
          <w:ilvl w:val="0"/>
          <w:numId w:val="12"/>
        </w:numPr>
        <w:shd w:val="clear" w:color="auto" w:fill="FFFFFF"/>
        <w:rPr>
          <w:color w:val="000000" w:themeColor="text1"/>
          <w:sz w:val="28"/>
          <w:szCs w:val="28"/>
          <w:lang w:val="ro-RO"/>
        </w:rPr>
      </w:pPr>
      <w:r w:rsidRPr="00D2076D">
        <w:rPr>
          <w:color w:val="000000" w:themeColor="text1"/>
          <w:sz w:val="28"/>
          <w:szCs w:val="28"/>
          <w:lang w:val="ro-RO"/>
        </w:rPr>
        <w:t xml:space="preserve"> literele g), k), s)  se abrogă.</w:t>
      </w:r>
    </w:p>
    <w:p w14:paraId="73BCC213" w14:textId="3F7D46E7" w:rsidR="009D2E24" w:rsidRPr="00D2076D" w:rsidRDefault="00564670" w:rsidP="009D2E24">
      <w:pPr>
        <w:pStyle w:val="Listparagraf"/>
        <w:numPr>
          <w:ilvl w:val="0"/>
          <w:numId w:val="12"/>
        </w:numPr>
        <w:shd w:val="clear" w:color="auto" w:fill="FFFFFF"/>
        <w:rPr>
          <w:color w:val="000000" w:themeColor="text1"/>
          <w:sz w:val="28"/>
          <w:szCs w:val="28"/>
          <w:lang w:val="ro-RO"/>
        </w:rPr>
      </w:pPr>
      <w:r w:rsidRPr="00D2076D">
        <w:rPr>
          <w:color w:val="000000" w:themeColor="text1"/>
          <w:sz w:val="28"/>
          <w:szCs w:val="28"/>
          <w:lang w:val="ro-RO"/>
        </w:rPr>
        <w:t xml:space="preserve">litera j), </w:t>
      </w:r>
      <w:r w:rsidR="009D2E24" w:rsidRPr="00D2076D">
        <w:rPr>
          <w:color w:val="000000" w:themeColor="text1"/>
          <w:sz w:val="28"/>
          <w:szCs w:val="28"/>
          <w:lang w:val="ro-RO"/>
        </w:rPr>
        <w:t xml:space="preserve">va avea următorul cuprins: </w:t>
      </w:r>
    </w:p>
    <w:p w14:paraId="336D0ACA" w14:textId="77777777" w:rsidR="00C278C4" w:rsidRPr="00D2076D" w:rsidRDefault="009D2E24" w:rsidP="007F0B2E">
      <w:pPr>
        <w:shd w:val="clear" w:color="auto" w:fill="FFFFFF"/>
        <w:ind w:firstLine="0"/>
        <w:rPr>
          <w:color w:val="000000" w:themeColor="text1"/>
          <w:sz w:val="28"/>
          <w:szCs w:val="28"/>
          <w:lang w:val="pt-PT"/>
        </w:rPr>
      </w:pPr>
      <w:r w:rsidRPr="00D2076D">
        <w:rPr>
          <w:color w:val="000000" w:themeColor="text1"/>
          <w:sz w:val="28"/>
          <w:szCs w:val="28"/>
          <w:lang w:val="ro-RO"/>
        </w:rPr>
        <w:t>„</w:t>
      </w:r>
      <w:r w:rsidR="007F0B2E" w:rsidRPr="00D2076D">
        <w:rPr>
          <w:color w:val="000000" w:themeColor="text1"/>
          <w:sz w:val="28"/>
          <w:szCs w:val="28"/>
          <w:lang w:val="ro-RO"/>
        </w:rPr>
        <w:t xml:space="preserve">j) </w:t>
      </w:r>
      <w:r w:rsidR="00484ED1" w:rsidRPr="00D2076D">
        <w:rPr>
          <w:color w:val="000000" w:themeColor="text1"/>
          <w:sz w:val="28"/>
          <w:szCs w:val="28"/>
          <w:lang w:val="pt-PT"/>
        </w:rPr>
        <w:t>informarea</w:t>
      </w:r>
      <w:r w:rsidRPr="00D2076D">
        <w:rPr>
          <w:color w:val="000000" w:themeColor="text1"/>
          <w:sz w:val="28"/>
          <w:szCs w:val="28"/>
          <w:lang w:val="pt-PT"/>
        </w:rPr>
        <w:t xml:space="preserve"> </w:t>
      </w:r>
      <w:r w:rsidR="00484ED1" w:rsidRPr="00D2076D">
        <w:rPr>
          <w:color w:val="000000" w:themeColor="text1"/>
          <w:sz w:val="28"/>
          <w:szCs w:val="28"/>
          <w:lang w:val="pt-PT"/>
        </w:rPr>
        <w:t xml:space="preserve"> directorului/administrației IET, care, la rândul său – informează</w:t>
      </w:r>
      <w:r w:rsidRPr="00D2076D">
        <w:rPr>
          <w:color w:val="000000" w:themeColor="text1"/>
          <w:sz w:val="28"/>
          <w:szCs w:val="28"/>
          <w:lang w:val="pt-PT"/>
        </w:rPr>
        <w:t xml:space="preserve"> instituțiile medico-sanitare teritoriale și Centrele de Sănătate Publică teritoriale despre cazurile suspecte de boală transmisibilă în termen de 2 ore de la depistare și a oricăror alte cazuri de îmbolnăvire acută provocată de consumul sau de inhalarea substanțelor toxice, precum și a cazurilor suspecte de toxiinfecții alimentare;</w:t>
      </w:r>
    </w:p>
    <w:p w14:paraId="3AE38F58" w14:textId="4A5188ED" w:rsidR="00C278C4" w:rsidRPr="00D2076D" w:rsidRDefault="00C278C4" w:rsidP="00AB06E4">
      <w:pPr>
        <w:pStyle w:val="Listparagraf"/>
        <w:numPr>
          <w:ilvl w:val="0"/>
          <w:numId w:val="12"/>
        </w:numPr>
        <w:shd w:val="clear" w:color="auto" w:fill="FFFFFF"/>
        <w:rPr>
          <w:color w:val="000000" w:themeColor="text1"/>
          <w:sz w:val="28"/>
          <w:szCs w:val="28"/>
          <w:lang w:val="pt-PT"/>
        </w:rPr>
      </w:pPr>
      <w:r w:rsidRPr="00D2076D">
        <w:rPr>
          <w:color w:val="000000" w:themeColor="text1"/>
          <w:sz w:val="28"/>
          <w:szCs w:val="28"/>
          <w:lang w:val="pt-PT"/>
        </w:rPr>
        <w:t>litera q) va avea următorul cuprins:</w:t>
      </w:r>
    </w:p>
    <w:p w14:paraId="16007F17" w14:textId="686F661D" w:rsidR="00C278C4" w:rsidRPr="00D2076D" w:rsidRDefault="006740D0" w:rsidP="00C278C4">
      <w:pPr>
        <w:shd w:val="clear" w:color="auto" w:fill="FFFFFF"/>
        <w:ind w:firstLine="0"/>
        <w:rPr>
          <w:color w:val="000000" w:themeColor="text1"/>
          <w:sz w:val="28"/>
          <w:szCs w:val="28"/>
          <w:lang w:val="pt-PT"/>
        </w:rPr>
      </w:pPr>
      <w:r w:rsidRPr="00D2076D">
        <w:rPr>
          <w:color w:val="000000" w:themeColor="text1"/>
          <w:sz w:val="28"/>
          <w:szCs w:val="28"/>
          <w:lang w:val="pt-PT"/>
        </w:rPr>
        <w:t>„</w:t>
      </w:r>
      <w:r w:rsidR="00C278C4" w:rsidRPr="00D2076D">
        <w:rPr>
          <w:color w:val="000000" w:themeColor="text1"/>
          <w:sz w:val="28"/>
          <w:szCs w:val="28"/>
          <w:lang w:val="pt-PT"/>
        </w:rPr>
        <w:t>q) asigurarea instituției cu medicamente și dispozitive medicale, conform listei de la anexa nr. 18</w:t>
      </w:r>
      <w:r w:rsidRPr="00D2076D">
        <w:rPr>
          <w:color w:val="000000" w:themeColor="text1"/>
          <w:sz w:val="28"/>
          <w:szCs w:val="28"/>
          <w:lang w:val="pt-PT"/>
        </w:rPr>
        <w:t>”</w:t>
      </w:r>
      <w:r w:rsidR="00C278C4" w:rsidRPr="00D2076D">
        <w:rPr>
          <w:color w:val="000000" w:themeColor="text1"/>
          <w:sz w:val="28"/>
          <w:szCs w:val="28"/>
          <w:lang w:val="pt-PT"/>
        </w:rPr>
        <w:t>;</w:t>
      </w:r>
    </w:p>
    <w:p w14:paraId="643765A4" w14:textId="3E529BB0" w:rsidR="00C278C4" w:rsidRPr="00D2076D" w:rsidRDefault="00C278C4" w:rsidP="00C278C4">
      <w:pPr>
        <w:shd w:val="clear" w:color="auto" w:fill="FFFFFF"/>
        <w:tabs>
          <w:tab w:val="left" w:pos="0"/>
        </w:tabs>
        <w:spacing w:line="276" w:lineRule="auto"/>
        <w:ind w:firstLine="0"/>
        <w:rPr>
          <w:color w:val="000000" w:themeColor="text1"/>
          <w:sz w:val="28"/>
          <w:szCs w:val="28"/>
          <w:lang w:val="pt-PT"/>
        </w:rPr>
      </w:pPr>
      <w:r w:rsidRPr="00D2076D">
        <w:rPr>
          <w:color w:val="000000" w:themeColor="text1"/>
          <w:sz w:val="28"/>
          <w:szCs w:val="28"/>
          <w:lang w:val="pt-PT"/>
        </w:rPr>
        <w:t xml:space="preserve">             d) litera t) va avea următorul cuprins:</w:t>
      </w:r>
    </w:p>
    <w:p w14:paraId="44A909A9" w14:textId="03B442CE" w:rsidR="007A14F3" w:rsidRPr="00D2076D" w:rsidRDefault="006740D0" w:rsidP="006740D0">
      <w:pPr>
        <w:shd w:val="clear" w:color="auto" w:fill="FFFFFF"/>
        <w:tabs>
          <w:tab w:val="left" w:pos="0"/>
        </w:tabs>
        <w:ind w:left="3" w:firstLine="0"/>
        <w:rPr>
          <w:color w:val="000000" w:themeColor="text1"/>
          <w:sz w:val="28"/>
          <w:szCs w:val="28"/>
          <w:lang w:val="pt-PT"/>
        </w:rPr>
      </w:pPr>
      <w:r w:rsidRPr="00D2076D">
        <w:rPr>
          <w:color w:val="000000" w:themeColor="text1"/>
          <w:sz w:val="28"/>
          <w:szCs w:val="28"/>
          <w:lang w:val="pt-PT"/>
        </w:rPr>
        <w:t>„</w:t>
      </w:r>
      <w:r w:rsidR="00C278C4" w:rsidRPr="00D2076D">
        <w:rPr>
          <w:color w:val="000000" w:themeColor="text1"/>
          <w:sz w:val="28"/>
          <w:szCs w:val="28"/>
          <w:lang w:val="pt-PT"/>
        </w:rPr>
        <w:t xml:space="preserve">t)  </w:t>
      </w:r>
      <w:bookmarkStart w:id="11" w:name="_Hlk169791530"/>
      <w:r w:rsidR="00C278C4" w:rsidRPr="00D2076D">
        <w:rPr>
          <w:color w:val="000000" w:themeColor="text1"/>
          <w:sz w:val="28"/>
          <w:szCs w:val="28"/>
          <w:lang w:val="pt-PT"/>
        </w:rPr>
        <w:t>asigurarea cu tratament de durată pentru copiii care suferă de maladii cronice și rare se acceptă cu formele de administrare a medicamentor peroral și rectal. Responsabilitatea pentru administrarea tratamentului medicamentos o poartă conducătorul și personalul instituției</w:t>
      </w:r>
      <w:bookmarkEnd w:id="11"/>
      <w:r w:rsidR="00C278C4" w:rsidRPr="00D2076D">
        <w:rPr>
          <w:color w:val="000000" w:themeColor="text1"/>
          <w:sz w:val="28"/>
          <w:szCs w:val="28"/>
          <w:lang w:val="pt-PT"/>
        </w:rPr>
        <w:t xml:space="preserve">.”  </w:t>
      </w:r>
    </w:p>
    <w:p w14:paraId="29CEE1C0" w14:textId="257D5FEF" w:rsidR="007A14F3" w:rsidRPr="00D2076D" w:rsidRDefault="007A2D02" w:rsidP="00266E14">
      <w:pPr>
        <w:pStyle w:val="Listparagraf"/>
        <w:shd w:val="clear" w:color="auto" w:fill="FFFFFF"/>
        <w:ind w:left="0"/>
        <w:rPr>
          <w:color w:val="000000" w:themeColor="text1"/>
          <w:sz w:val="28"/>
          <w:szCs w:val="28"/>
          <w:lang w:val="ro-RO"/>
        </w:rPr>
      </w:pPr>
      <w:r w:rsidRPr="00D2076D">
        <w:rPr>
          <w:b/>
          <w:color w:val="000000" w:themeColor="text1"/>
          <w:sz w:val="28"/>
          <w:szCs w:val="28"/>
          <w:lang w:val="pt-PT"/>
        </w:rPr>
        <w:t>95)</w:t>
      </w:r>
      <w:r w:rsidR="007A14F3" w:rsidRPr="00D2076D">
        <w:rPr>
          <w:color w:val="000000" w:themeColor="text1"/>
          <w:sz w:val="28"/>
          <w:szCs w:val="28"/>
          <w:lang w:val="pt-PT"/>
        </w:rPr>
        <w:t xml:space="preserve"> </w:t>
      </w:r>
      <w:r w:rsidR="00D6219C" w:rsidRPr="00D2076D">
        <w:rPr>
          <w:color w:val="000000" w:themeColor="text1"/>
          <w:sz w:val="28"/>
          <w:szCs w:val="28"/>
          <w:lang w:val="ro-RO"/>
        </w:rPr>
        <w:t xml:space="preserve"> </w:t>
      </w:r>
      <w:r w:rsidR="00C92A2E" w:rsidRPr="00D2076D">
        <w:rPr>
          <w:color w:val="000000" w:themeColor="text1"/>
          <w:sz w:val="28"/>
          <w:szCs w:val="28"/>
          <w:lang w:val="ro-RO"/>
        </w:rPr>
        <w:t>p</w:t>
      </w:r>
      <w:r w:rsidR="00901F60" w:rsidRPr="00D2076D">
        <w:rPr>
          <w:color w:val="000000" w:themeColor="text1"/>
          <w:sz w:val="28"/>
          <w:szCs w:val="28"/>
          <w:lang w:val="ro-RO"/>
        </w:rPr>
        <w:t>unctul</w:t>
      </w:r>
      <w:r w:rsidR="00C92A2E" w:rsidRPr="00D2076D">
        <w:rPr>
          <w:color w:val="000000" w:themeColor="text1"/>
          <w:sz w:val="28"/>
          <w:szCs w:val="28"/>
          <w:lang w:val="ro-RO"/>
        </w:rPr>
        <w:t xml:space="preserve"> 287</w:t>
      </w:r>
      <w:r w:rsidR="00D6236A" w:rsidRPr="00D2076D">
        <w:rPr>
          <w:color w:val="000000" w:themeColor="text1"/>
          <w:sz w:val="28"/>
          <w:szCs w:val="28"/>
          <w:lang w:val="ro-RO"/>
        </w:rPr>
        <w:t xml:space="preserve"> se abrogă</w:t>
      </w:r>
      <w:r w:rsidR="00C92A2E" w:rsidRPr="00D2076D">
        <w:rPr>
          <w:color w:val="000000" w:themeColor="text1"/>
          <w:sz w:val="28"/>
          <w:szCs w:val="28"/>
          <w:lang w:val="ro-RO"/>
        </w:rPr>
        <w:t>.</w:t>
      </w:r>
    </w:p>
    <w:p w14:paraId="77F45F11" w14:textId="11F0C379" w:rsidR="009C3C49" w:rsidRPr="00D2076D" w:rsidRDefault="00AB06E4" w:rsidP="00266E14">
      <w:pPr>
        <w:pStyle w:val="Listparagraf"/>
        <w:shd w:val="clear" w:color="auto" w:fill="FFFFFF"/>
        <w:ind w:left="0"/>
        <w:rPr>
          <w:color w:val="000000" w:themeColor="text1"/>
          <w:sz w:val="28"/>
          <w:szCs w:val="28"/>
          <w:highlight w:val="yellow"/>
          <w:lang w:val="ro-RO"/>
        </w:rPr>
      </w:pPr>
      <w:r w:rsidRPr="00D2076D">
        <w:rPr>
          <w:b/>
          <w:color w:val="000000" w:themeColor="text1"/>
          <w:sz w:val="28"/>
          <w:szCs w:val="28"/>
          <w:lang w:val="ro-RO"/>
        </w:rPr>
        <w:t>9</w:t>
      </w:r>
      <w:r w:rsidR="007A2D02" w:rsidRPr="00D2076D">
        <w:rPr>
          <w:b/>
          <w:color w:val="000000" w:themeColor="text1"/>
          <w:sz w:val="28"/>
          <w:szCs w:val="28"/>
          <w:lang w:val="ro-RO"/>
        </w:rPr>
        <w:t>6</w:t>
      </w:r>
      <w:r w:rsidR="007A14F3" w:rsidRPr="00D2076D">
        <w:rPr>
          <w:b/>
          <w:color w:val="000000" w:themeColor="text1"/>
          <w:sz w:val="28"/>
          <w:szCs w:val="28"/>
          <w:lang w:val="ro-RO"/>
        </w:rPr>
        <w:t>)</w:t>
      </w:r>
      <w:r w:rsidR="007A14F3" w:rsidRPr="00D2076D">
        <w:rPr>
          <w:color w:val="000000" w:themeColor="text1"/>
          <w:sz w:val="28"/>
          <w:szCs w:val="28"/>
          <w:lang w:val="ro-RO"/>
        </w:rPr>
        <w:t xml:space="preserve"> </w:t>
      </w:r>
      <w:r w:rsidR="00374E1E" w:rsidRPr="00D2076D">
        <w:rPr>
          <w:color w:val="000000" w:themeColor="text1"/>
          <w:sz w:val="28"/>
          <w:szCs w:val="28"/>
          <w:lang w:val="ro-RO"/>
        </w:rPr>
        <w:t>a</w:t>
      </w:r>
      <w:r w:rsidR="009C3C49" w:rsidRPr="00D2076D">
        <w:rPr>
          <w:color w:val="000000" w:themeColor="text1"/>
          <w:sz w:val="28"/>
          <w:szCs w:val="28"/>
          <w:lang w:val="ro-RO"/>
        </w:rPr>
        <w:t>nexa nr. 4, va avea următorul cuprins:</w:t>
      </w:r>
    </w:p>
    <w:p w14:paraId="74F01884" w14:textId="2E998D4C" w:rsidR="009C3C49" w:rsidRPr="00D2076D" w:rsidRDefault="009C3C49" w:rsidP="009C3C49">
      <w:pPr>
        <w:pStyle w:val="Corptext"/>
        <w:jc w:val="left"/>
        <w:rPr>
          <w:color w:val="000000" w:themeColor="text1"/>
        </w:rPr>
      </w:pPr>
      <w:r w:rsidRPr="00D2076D">
        <w:rPr>
          <w:color w:val="000000" w:themeColor="text1"/>
        </w:rPr>
        <w:t xml:space="preserve">                                                                                    „Anexa</w:t>
      </w:r>
      <w:r w:rsidRPr="00D2076D">
        <w:rPr>
          <w:color w:val="000000" w:themeColor="text1"/>
          <w:spacing w:val="-1"/>
        </w:rPr>
        <w:t xml:space="preserve"> </w:t>
      </w:r>
      <w:r w:rsidRPr="00D2076D">
        <w:rPr>
          <w:color w:val="000000" w:themeColor="text1"/>
        </w:rPr>
        <w:t>nr.</w:t>
      </w:r>
      <w:r w:rsidRPr="00D2076D">
        <w:rPr>
          <w:color w:val="000000" w:themeColor="text1"/>
          <w:spacing w:val="-3"/>
        </w:rPr>
        <w:t xml:space="preserve"> </w:t>
      </w:r>
      <w:r w:rsidRPr="00D2076D">
        <w:rPr>
          <w:color w:val="000000" w:themeColor="text1"/>
        </w:rPr>
        <w:t>4</w:t>
      </w:r>
    </w:p>
    <w:p w14:paraId="79E9C22F" w14:textId="6F2D195C" w:rsidR="007A14F3" w:rsidRPr="00D2076D" w:rsidRDefault="009C3C49" w:rsidP="007A14F3">
      <w:pPr>
        <w:pStyle w:val="Titlu4"/>
        <w:shd w:val="clear" w:color="auto" w:fill="FFFFFF"/>
        <w:spacing w:before="165" w:after="165"/>
        <w:jc w:val="right"/>
        <w:rPr>
          <w:rFonts w:ascii="Times New Roman" w:hAnsi="Times New Roman"/>
          <w:b w:val="0"/>
          <w:color w:val="000000" w:themeColor="text1"/>
          <w:sz w:val="28"/>
          <w:szCs w:val="28"/>
          <w:lang w:val="pt-PT"/>
        </w:rPr>
      </w:pPr>
      <w:r w:rsidRPr="00D2076D">
        <w:rPr>
          <w:rFonts w:ascii="Times New Roman" w:hAnsi="Times New Roman"/>
          <w:color w:val="000000" w:themeColor="text1"/>
          <w:sz w:val="28"/>
          <w:szCs w:val="28"/>
        </w:rPr>
        <w:lastRenderedPageBreak/>
        <w:t xml:space="preserve">la Regulamentul sanitar </w:t>
      </w:r>
      <w:r w:rsidR="007A14F3" w:rsidRPr="00D2076D">
        <w:rPr>
          <w:rFonts w:ascii="Times New Roman" w:hAnsi="Times New Roman"/>
          <w:color w:val="000000" w:themeColor="text1"/>
          <w:sz w:val="28"/>
          <w:szCs w:val="28"/>
        </w:rPr>
        <w:t>c</w:t>
      </w:r>
      <w:r w:rsidR="007A14F3" w:rsidRPr="00D2076D">
        <w:rPr>
          <w:rStyle w:val="Robust"/>
          <w:rFonts w:ascii="Times New Roman" w:hAnsi="Times New Roman"/>
          <w:b/>
          <w:bCs w:val="0"/>
          <w:color w:val="000000" w:themeColor="text1"/>
          <w:sz w:val="28"/>
          <w:szCs w:val="28"/>
        </w:rPr>
        <w:t xml:space="preserve">u privire la aprobarea Regulamentului sanitar pentru </w:t>
      </w:r>
      <w:proofErr w:type="spellStart"/>
      <w:r w:rsidR="007A14F3" w:rsidRPr="00D2076D">
        <w:rPr>
          <w:rStyle w:val="Robust"/>
          <w:rFonts w:ascii="Times New Roman" w:hAnsi="Times New Roman"/>
          <w:b/>
          <w:bCs w:val="0"/>
          <w:color w:val="000000" w:themeColor="text1"/>
          <w:sz w:val="28"/>
          <w:szCs w:val="28"/>
        </w:rPr>
        <w:t>instituţiile</w:t>
      </w:r>
      <w:proofErr w:type="spellEnd"/>
      <w:r w:rsidR="007A14F3" w:rsidRPr="00D2076D">
        <w:rPr>
          <w:rStyle w:val="Robust"/>
          <w:rFonts w:ascii="Times New Roman" w:hAnsi="Times New Roman"/>
          <w:b/>
          <w:bCs w:val="0"/>
          <w:color w:val="000000" w:themeColor="text1"/>
          <w:sz w:val="28"/>
          <w:szCs w:val="28"/>
        </w:rPr>
        <w:t xml:space="preserve"> de </w:t>
      </w:r>
      <w:proofErr w:type="spellStart"/>
      <w:r w:rsidR="007A14F3" w:rsidRPr="00D2076D">
        <w:rPr>
          <w:rStyle w:val="Robust"/>
          <w:rFonts w:ascii="Times New Roman" w:hAnsi="Times New Roman"/>
          <w:b/>
          <w:bCs w:val="0"/>
          <w:color w:val="000000" w:themeColor="text1"/>
          <w:sz w:val="28"/>
          <w:szCs w:val="28"/>
        </w:rPr>
        <w:t>educaţie</w:t>
      </w:r>
      <w:proofErr w:type="spellEnd"/>
      <w:r w:rsidR="007A14F3" w:rsidRPr="00D2076D">
        <w:rPr>
          <w:rStyle w:val="Robust"/>
          <w:rFonts w:ascii="Times New Roman" w:hAnsi="Times New Roman"/>
          <w:b/>
          <w:bCs w:val="0"/>
          <w:color w:val="000000" w:themeColor="text1"/>
          <w:sz w:val="28"/>
          <w:szCs w:val="28"/>
        </w:rPr>
        <w:t xml:space="preserve"> timpurie</w:t>
      </w:r>
    </w:p>
    <w:p w14:paraId="4D9B93A4" w14:textId="17CB89B3" w:rsidR="009C3C49" w:rsidRPr="00D2076D" w:rsidRDefault="009C3C49" w:rsidP="007A14F3">
      <w:pPr>
        <w:pStyle w:val="Corptext"/>
        <w:spacing w:before="2"/>
        <w:ind w:right="119"/>
        <w:jc w:val="right"/>
        <w:rPr>
          <w:b/>
          <w:color w:val="000000" w:themeColor="text1"/>
        </w:rPr>
      </w:pPr>
      <w:r w:rsidRPr="00D2076D">
        <w:rPr>
          <w:b/>
          <w:color w:val="000000" w:themeColor="text1"/>
        </w:rPr>
        <w:t>Parametrii meselor și scaunelor pentru copii din instituțiile de educație timpurie</w:t>
      </w:r>
    </w:p>
    <w:p w14:paraId="647BD2FE" w14:textId="77777777" w:rsidR="009C3C49" w:rsidRPr="00D2076D" w:rsidRDefault="009C3C49" w:rsidP="009C3C49">
      <w:pPr>
        <w:pStyle w:val="Listparagraf"/>
        <w:tabs>
          <w:tab w:val="left" w:pos="142"/>
          <w:tab w:val="left" w:pos="426"/>
          <w:tab w:val="left" w:pos="567"/>
          <w:tab w:val="left" w:pos="1644"/>
          <w:tab w:val="left" w:pos="1645"/>
        </w:tabs>
        <w:spacing w:before="73" w:line="322" w:lineRule="exact"/>
        <w:ind w:left="142" w:firstLine="0"/>
        <w:jc w:val="center"/>
        <w:rPr>
          <w:b/>
          <w:color w:val="000000" w:themeColor="text1"/>
          <w:sz w:val="28"/>
          <w:szCs w:val="28"/>
          <w:lang w:val="ro-RO"/>
        </w:rPr>
      </w:pPr>
    </w:p>
    <w:tbl>
      <w:tblPr>
        <w:tblStyle w:val="Tabelgril"/>
        <w:tblW w:w="0" w:type="auto"/>
        <w:tblInd w:w="250" w:type="dxa"/>
        <w:tblLook w:val="04A0" w:firstRow="1" w:lastRow="0" w:firstColumn="1" w:lastColumn="0" w:noHBand="0" w:noVBand="1"/>
      </w:tblPr>
      <w:tblGrid>
        <w:gridCol w:w="2410"/>
        <w:gridCol w:w="2977"/>
        <w:gridCol w:w="3685"/>
      </w:tblGrid>
      <w:tr w:rsidR="00D2076D" w:rsidRPr="00D2076D" w14:paraId="641305FC" w14:textId="77777777" w:rsidTr="00567900">
        <w:tc>
          <w:tcPr>
            <w:tcW w:w="2410" w:type="dxa"/>
            <w:tcBorders>
              <w:bottom w:val="nil"/>
            </w:tcBorders>
          </w:tcPr>
          <w:p w14:paraId="7D5A40FF"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p>
        </w:tc>
        <w:tc>
          <w:tcPr>
            <w:tcW w:w="6662" w:type="dxa"/>
            <w:gridSpan w:val="2"/>
          </w:tcPr>
          <w:p w14:paraId="0A7C77F7"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b/>
                <w:color w:val="000000" w:themeColor="text1"/>
                <w:sz w:val="28"/>
                <w:szCs w:val="28"/>
                <w:lang w:val="ro-RO"/>
              </w:rPr>
            </w:pPr>
            <w:r w:rsidRPr="00D2076D">
              <w:rPr>
                <w:rFonts w:ascii="Times New Roman" w:hAnsi="Times New Roman"/>
                <w:b/>
                <w:color w:val="000000" w:themeColor="text1"/>
                <w:sz w:val="28"/>
                <w:szCs w:val="28"/>
                <w:lang w:val="ro-RO"/>
              </w:rPr>
              <w:t>Grupa de mobilă</w:t>
            </w:r>
          </w:p>
        </w:tc>
      </w:tr>
      <w:tr w:rsidR="00D2076D" w:rsidRPr="00D2076D" w14:paraId="223D7862" w14:textId="77777777" w:rsidTr="00567900">
        <w:tc>
          <w:tcPr>
            <w:tcW w:w="2410" w:type="dxa"/>
            <w:vMerge w:val="restart"/>
            <w:tcBorders>
              <w:top w:val="nil"/>
            </w:tcBorders>
          </w:tcPr>
          <w:p w14:paraId="48D98AC9"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b/>
                <w:color w:val="000000" w:themeColor="text1"/>
                <w:sz w:val="28"/>
                <w:szCs w:val="28"/>
                <w:lang w:val="ro-RO"/>
              </w:rPr>
            </w:pPr>
            <w:r w:rsidRPr="00D2076D">
              <w:rPr>
                <w:rFonts w:ascii="Times New Roman" w:hAnsi="Times New Roman"/>
                <w:b/>
                <w:color w:val="000000" w:themeColor="text1"/>
                <w:sz w:val="28"/>
                <w:szCs w:val="28"/>
                <w:lang w:val="ro-RO"/>
              </w:rPr>
              <w:t>Indicatori</w:t>
            </w:r>
          </w:p>
        </w:tc>
        <w:tc>
          <w:tcPr>
            <w:tcW w:w="2977" w:type="dxa"/>
          </w:tcPr>
          <w:p w14:paraId="5CAE0C9F" w14:textId="77777777" w:rsidR="009C3C49" w:rsidRPr="00D2076D" w:rsidRDefault="009C3C49" w:rsidP="00567900">
            <w:pPr>
              <w:pStyle w:val="Listparagraf"/>
              <w:tabs>
                <w:tab w:val="left" w:pos="142"/>
                <w:tab w:val="left" w:pos="426"/>
                <w:tab w:val="center" w:pos="1018"/>
              </w:tabs>
              <w:spacing w:before="73" w:line="322" w:lineRule="exact"/>
              <w:ind w:left="142" w:firstLine="0"/>
              <w:jc w:val="left"/>
              <w:rPr>
                <w:rFonts w:ascii="Times New Roman" w:hAnsi="Times New Roman"/>
                <w:b/>
                <w:color w:val="000000" w:themeColor="text1"/>
                <w:sz w:val="28"/>
                <w:szCs w:val="28"/>
                <w:lang w:val="ro-RO"/>
              </w:rPr>
            </w:pPr>
            <w:r w:rsidRPr="00D2076D">
              <w:rPr>
                <w:rFonts w:ascii="Times New Roman" w:hAnsi="Times New Roman"/>
                <w:b/>
                <w:color w:val="000000" w:themeColor="text1"/>
                <w:sz w:val="28"/>
                <w:szCs w:val="28"/>
                <w:lang w:val="ro-RO"/>
              </w:rPr>
              <w:t xml:space="preserve">            oranj</w:t>
            </w:r>
          </w:p>
        </w:tc>
        <w:tc>
          <w:tcPr>
            <w:tcW w:w="3685" w:type="dxa"/>
          </w:tcPr>
          <w:p w14:paraId="1C27142B"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b/>
                <w:color w:val="000000" w:themeColor="text1"/>
                <w:sz w:val="28"/>
                <w:szCs w:val="28"/>
                <w:lang w:val="ro-RO"/>
              </w:rPr>
            </w:pPr>
            <w:r w:rsidRPr="00D2076D">
              <w:rPr>
                <w:rFonts w:ascii="Times New Roman" w:hAnsi="Times New Roman"/>
                <w:b/>
                <w:color w:val="000000" w:themeColor="text1"/>
                <w:sz w:val="28"/>
                <w:szCs w:val="28"/>
                <w:lang w:val="ro-RO"/>
              </w:rPr>
              <w:t>violet</w:t>
            </w:r>
          </w:p>
        </w:tc>
      </w:tr>
      <w:tr w:rsidR="00D2076D" w:rsidRPr="00D2076D" w14:paraId="198BCA63" w14:textId="77777777" w:rsidTr="00567900">
        <w:tc>
          <w:tcPr>
            <w:tcW w:w="2410" w:type="dxa"/>
            <w:vMerge/>
            <w:tcBorders>
              <w:top w:val="nil"/>
            </w:tcBorders>
          </w:tcPr>
          <w:p w14:paraId="2B401B5F"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p>
        </w:tc>
        <w:tc>
          <w:tcPr>
            <w:tcW w:w="2977" w:type="dxa"/>
          </w:tcPr>
          <w:p w14:paraId="5566E832"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b/>
                <w:color w:val="000000" w:themeColor="text1"/>
                <w:sz w:val="28"/>
                <w:szCs w:val="28"/>
                <w:lang w:val="ro-RO"/>
              </w:rPr>
            </w:pPr>
            <w:r w:rsidRPr="00D2076D">
              <w:rPr>
                <w:rFonts w:ascii="Times New Roman" w:hAnsi="Times New Roman"/>
                <w:b/>
                <w:color w:val="000000" w:themeColor="text1"/>
                <w:sz w:val="28"/>
                <w:szCs w:val="28"/>
                <w:lang w:val="ro-RO"/>
              </w:rPr>
              <w:t>1</w:t>
            </w:r>
          </w:p>
        </w:tc>
        <w:tc>
          <w:tcPr>
            <w:tcW w:w="3685" w:type="dxa"/>
          </w:tcPr>
          <w:p w14:paraId="67E6BA73"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b/>
                <w:color w:val="000000" w:themeColor="text1"/>
                <w:sz w:val="28"/>
                <w:szCs w:val="28"/>
                <w:lang w:val="ro-RO"/>
              </w:rPr>
            </w:pPr>
            <w:r w:rsidRPr="00D2076D">
              <w:rPr>
                <w:rFonts w:ascii="Times New Roman" w:hAnsi="Times New Roman"/>
                <w:b/>
                <w:color w:val="000000" w:themeColor="text1"/>
                <w:sz w:val="28"/>
                <w:szCs w:val="28"/>
                <w:lang w:val="ro-RO"/>
              </w:rPr>
              <w:t>2</w:t>
            </w:r>
          </w:p>
        </w:tc>
      </w:tr>
      <w:tr w:rsidR="00D2076D" w:rsidRPr="00D2076D" w14:paraId="420F13E7" w14:textId="77777777" w:rsidTr="00567900">
        <w:tc>
          <w:tcPr>
            <w:tcW w:w="2410" w:type="dxa"/>
          </w:tcPr>
          <w:p w14:paraId="22DFEE11" w14:textId="77777777" w:rsidR="009C3C49" w:rsidRPr="00D2076D" w:rsidRDefault="009C3C49" w:rsidP="00567900">
            <w:pPr>
              <w:pStyle w:val="Listparagraf"/>
              <w:tabs>
                <w:tab w:val="left" w:pos="142"/>
                <w:tab w:val="left" w:pos="426"/>
                <w:tab w:val="left" w:pos="1644"/>
                <w:tab w:val="left" w:pos="1645"/>
              </w:tabs>
              <w:spacing w:before="73" w:line="322" w:lineRule="exact"/>
              <w:ind w:left="142" w:hanging="108"/>
              <w:jc w:val="center"/>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intervalul de vârstă</w:t>
            </w:r>
          </w:p>
        </w:tc>
        <w:tc>
          <w:tcPr>
            <w:tcW w:w="2977" w:type="dxa"/>
          </w:tcPr>
          <w:p w14:paraId="03BCBB33"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3-4</w:t>
            </w:r>
          </w:p>
        </w:tc>
        <w:tc>
          <w:tcPr>
            <w:tcW w:w="3685" w:type="dxa"/>
          </w:tcPr>
          <w:p w14:paraId="7A664FC4"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left"/>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 xml:space="preserve">                       4-6</w:t>
            </w:r>
          </w:p>
        </w:tc>
      </w:tr>
      <w:tr w:rsidR="00D2076D" w:rsidRPr="00D2076D" w14:paraId="67E7512F" w14:textId="77777777" w:rsidTr="00567900">
        <w:tc>
          <w:tcPr>
            <w:tcW w:w="2410" w:type="dxa"/>
          </w:tcPr>
          <w:p w14:paraId="577B6EF1"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intervalul de talie</w:t>
            </w:r>
          </w:p>
        </w:tc>
        <w:tc>
          <w:tcPr>
            <w:tcW w:w="2977" w:type="dxa"/>
          </w:tcPr>
          <w:p w14:paraId="355BEE37"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95-115</w:t>
            </w:r>
          </w:p>
        </w:tc>
        <w:tc>
          <w:tcPr>
            <w:tcW w:w="3685" w:type="dxa"/>
          </w:tcPr>
          <w:p w14:paraId="22CE8594"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left"/>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 xml:space="preserve">                    110-120</w:t>
            </w:r>
          </w:p>
        </w:tc>
      </w:tr>
      <w:tr w:rsidR="00D2076D" w:rsidRPr="00D2076D" w14:paraId="6186B8B5" w14:textId="77777777" w:rsidTr="00567900">
        <w:tc>
          <w:tcPr>
            <w:tcW w:w="2410" w:type="dxa"/>
          </w:tcPr>
          <w:p w14:paraId="302270C9"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left"/>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înălțimea scaunului (mm)</w:t>
            </w:r>
          </w:p>
        </w:tc>
        <w:tc>
          <w:tcPr>
            <w:tcW w:w="2977" w:type="dxa"/>
          </w:tcPr>
          <w:p w14:paraId="344D9A66"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260</w:t>
            </w:r>
          </w:p>
        </w:tc>
        <w:tc>
          <w:tcPr>
            <w:tcW w:w="3685" w:type="dxa"/>
          </w:tcPr>
          <w:p w14:paraId="20290A8E"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310</w:t>
            </w:r>
          </w:p>
        </w:tc>
      </w:tr>
      <w:tr w:rsidR="009C3C49" w:rsidRPr="00D2076D" w14:paraId="204267EC" w14:textId="77777777" w:rsidTr="00567900">
        <w:tc>
          <w:tcPr>
            <w:tcW w:w="2410" w:type="dxa"/>
          </w:tcPr>
          <w:p w14:paraId="0868F0C4"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left"/>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înălțimea mesei (mm)</w:t>
            </w:r>
          </w:p>
        </w:tc>
        <w:tc>
          <w:tcPr>
            <w:tcW w:w="2977" w:type="dxa"/>
          </w:tcPr>
          <w:p w14:paraId="3CE95017"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460</w:t>
            </w:r>
          </w:p>
        </w:tc>
        <w:tc>
          <w:tcPr>
            <w:tcW w:w="3685" w:type="dxa"/>
          </w:tcPr>
          <w:p w14:paraId="5DB267BB" w14:textId="77777777" w:rsidR="009C3C49" w:rsidRPr="00D2076D" w:rsidRDefault="009C3C49" w:rsidP="00567900">
            <w:pPr>
              <w:pStyle w:val="Listparagraf"/>
              <w:tabs>
                <w:tab w:val="left" w:pos="142"/>
                <w:tab w:val="left" w:pos="426"/>
                <w:tab w:val="left" w:pos="1644"/>
                <w:tab w:val="left" w:pos="1645"/>
              </w:tabs>
              <w:spacing w:before="73" w:line="322" w:lineRule="exact"/>
              <w:ind w:left="142" w:firstLine="0"/>
              <w:jc w:val="center"/>
              <w:rPr>
                <w:rFonts w:ascii="Times New Roman" w:hAnsi="Times New Roman"/>
                <w:color w:val="000000" w:themeColor="text1"/>
                <w:sz w:val="28"/>
                <w:szCs w:val="28"/>
                <w:lang w:val="ro-RO"/>
              </w:rPr>
            </w:pPr>
            <w:r w:rsidRPr="00D2076D">
              <w:rPr>
                <w:rFonts w:ascii="Times New Roman" w:hAnsi="Times New Roman"/>
                <w:color w:val="000000" w:themeColor="text1"/>
                <w:sz w:val="28"/>
                <w:szCs w:val="28"/>
                <w:lang w:val="ro-RO"/>
              </w:rPr>
              <w:t>530</w:t>
            </w:r>
          </w:p>
        </w:tc>
      </w:tr>
    </w:tbl>
    <w:p w14:paraId="27C8F5DB" w14:textId="203AA041" w:rsidR="005B5D81" w:rsidRPr="00D2076D" w:rsidRDefault="005B5D81" w:rsidP="00374E1E">
      <w:pPr>
        <w:shd w:val="clear" w:color="auto" w:fill="FFFFFF"/>
        <w:ind w:firstLine="0"/>
        <w:rPr>
          <w:color w:val="000000" w:themeColor="text1"/>
          <w:sz w:val="28"/>
          <w:szCs w:val="28"/>
          <w:lang w:val="ro-RO"/>
        </w:rPr>
      </w:pPr>
    </w:p>
    <w:p w14:paraId="470FE9F2" w14:textId="579C89E1" w:rsidR="005873F8" w:rsidRPr="00D2076D" w:rsidRDefault="007A2D02" w:rsidP="007A2D02">
      <w:pPr>
        <w:pStyle w:val="Listparagraf"/>
        <w:shd w:val="clear" w:color="auto" w:fill="FFFFFF"/>
        <w:ind w:left="1276" w:hanging="567"/>
        <w:rPr>
          <w:color w:val="000000" w:themeColor="text1"/>
          <w:sz w:val="28"/>
          <w:szCs w:val="28"/>
          <w:lang w:val="ro-RO"/>
        </w:rPr>
      </w:pPr>
      <w:r w:rsidRPr="00D2076D">
        <w:rPr>
          <w:b/>
          <w:bCs/>
          <w:color w:val="000000" w:themeColor="text1"/>
          <w:sz w:val="28"/>
          <w:szCs w:val="28"/>
          <w:lang w:val="ro-RO"/>
        </w:rPr>
        <w:t>97)</w:t>
      </w:r>
      <w:r w:rsidRPr="00D2076D">
        <w:rPr>
          <w:color w:val="000000" w:themeColor="text1"/>
          <w:sz w:val="28"/>
          <w:szCs w:val="28"/>
          <w:lang w:val="ro-RO"/>
        </w:rPr>
        <w:t xml:space="preserve"> </w:t>
      </w:r>
      <w:r w:rsidR="000C3A39" w:rsidRPr="00D2076D">
        <w:rPr>
          <w:color w:val="000000" w:themeColor="text1"/>
          <w:sz w:val="28"/>
          <w:szCs w:val="28"/>
          <w:lang w:val="ro-RO"/>
        </w:rPr>
        <w:t>anexele nr.</w:t>
      </w:r>
      <w:r w:rsidR="008014FE" w:rsidRPr="00D2076D">
        <w:rPr>
          <w:color w:val="000000" w:themeColor="text1"/>
          <w:sz w:val="28"/>
          <w:szCs w:val="28"/>
          <w:lang w:val="ro-RO"/>
        </w:rPr>
        <w:t xml:space="preserve"> 10</w:t>
      </w:r>
      <w:r w:rsidR="008A3FB2" w:rsidRPr="00D2076D">
        <w:rPr>
          <w:color w:val="000000" w:themeColor="text1"/>
          <w:sz w:val="28"/>
          <w:szCs w:val="28"/>
          <w:lang w:val="ro-RO"/>
        </w:rPr>
        <w:t>, 11, 14</w:t>
      </w:r>
      <w:r w:rsidR="00BA05F6" w:rsidRPr="00D2076D">
        <w:rPr>
          <w:color w:val="000000" w:themeColor="text1"/>
          <w:sz w:val="28"/>
          <w:szCs w:val="28"/>
          <w:lang w:val="ro-RO"/>
        </w:rPr>
        <w:t>–</w:t>
      </w:r>
      <w:r w:rsidR="009C3C49" w:rsidRPr="00D2076D">
        <w:rPr>
          <w:color w:val="000000" w:themeColor="text1"/>
          <w:sz w:val="28"/>
          <w:szCs w:val="28"/>
          <w:lang w:val="ro-RO"/>
        </w:rPr>
        <w:t xml:space="preserve"> 17</w:t>
      </w:r>
      <w:r w:rsidR="00171FE6" w:rsidRPr="00D2076D">
        <w:rPr>
          <w:color w:val="000000" w:themeColor="text1"/>
          <w:sz w:val="28"/>
          <w:szCs w:val="28"/>
          <w:lang w:val="ro-RO"/>
        </w:rPr>
        <w:t xml:space="preserve"> </w:t>
      </w:r>
      <w:r w:rsidR="00374E1E" w:rsidRPr="00D2076D">
        <w:rPr>
          <w:color w:val="000000" w:themeColor="text1"/>
          <w:sz w:val="28"/>
          <w:szCs w:val="28"/>
          <w:lang w:val="ro-RO"/>
        </w:rPr>
        <w:t xml:space="preserve">și </w:t>
      </w:r>
      <w:r w:rsidR="00171FE6" w:rsidRPr="00D2076D">
        <w:rPr>
          <w:color w:val="000000" w:themeColor="text1"/>
          <w:sz w:val="28"/>
          <w:szCs w:val="28"/>
          <w:lang w:val="ro-RO"/>
        </w:rPr>
        <w:t>19</w:t>
      </w:r>
      <w:r w:rsidR="000C3A39" w:rsidRPr="00D2076D">
        <w:rPr>
          <w:color w:val="000000" w:themeColor="text1"/>
          <w:sz w:val="28"/>
          <w:szCs w:val="28"/>
          <w:lang w:val="ro-RO"/>
        </w:rPr>
        <w:t>, se abrogă.</w:t>
      </w:r>
      <w:r w:rsidR="00175D47" w:rsidRPr="00D2076D">
        <w:rPr>
          <w:color w:val="000000" w:themeColor="text1"/>
          <w:sz w:val="28"/>
          <w:szCs w:val="28"/>
          <w:lang w:val="pt-PT"/>
        </w:rPr>
        <w:t xml:space="preserve"> </w:t>
      </w:r>
    </w:p>
    <w:p w14:paraId="0F76C443" w14:textId="733C1CA3" w:rsidR="00CC0E67" w:rsidRPr="00D2076D" w:rsidRDefault="00AB06E4" w:rsidP="007A2D02">
      <w:pPr>
        <w:pStyle w:val="Listparagraf"/>
        <w:numPr>
          <w:ilvl w:val="0"/>
          <w:numId w:val="40"/>
        </w:numPr>
        <w:shd w:val="clear" w:color="auto" w:fill="FFFFFF"/>
        <w:tabs>
          <w:tab w:val="left" w:pos="1134"/>
        </w:tabs>
        <w:ind w:hanging="857"/>
        <w:rPr>
          <w:color w:val="000000" w:themeColor="text1"/>
          <w:sz w:val="28"/>
          <w:szCs w:val="28"/>
          <w:lang w:val="ro-RO"/>
        </w:rPr>
      </w:pPr>
      <w:r w:rsidRPr="00D2076D">
        <w:rPr>
          <w:color w:val="000000" w:themeColor="text1"/>
          <w:sz w:val="28"/>
          <w:szCs w:val="28"/>
          <w:lang w:val="pt-PT"/>
        </w:rPr>
        <w:t xml:space="preserve"> </w:t>
      </w:r>
      <w:r w:rsidR="00CC0E67" w:rsidRPr="00D2076D">
        <w:rPr>
          <w:color w:val="000000" w:themeColor="text1"/>
          <w:sz w:val="28"/>
          <w:szCs w:val="28"/>
          <w:lang w:val="pt-PT"/>
        </w:rPr>
        <w:t xml:space="preserve">anexa 18 va avea următorul cuprins: </w:t>
      </w:r>
    </w:p>
    <w:p w14:paraId="1C0436AE" w14:textId="320B7C19" w:rsidR="00CC0E67" w:rsidRPr="00D2076D" w:rsidRDefault="00130354" w:rsidP="00130354">
      <w:pPr>
        <w:pStyle w:val="Listparagraf"/>
        <w:ind w:left="1566" w:firstLine="0"/>
        <w:jc w:val="right"/>
        <w:rPr>
          <w:b/>
          <w:bCs/>
          <w:color w:val="000000" w:themeColor="text1"/>
          <w:sz w:val="24"/>
          <w:szCs w:val="24"/>
          <w:lang w:val="ro-RO"/>
        </w:rPr>
      </w:pPr>
      <w:r w:rsidRPr="00D2076D">
        <w:rPr>
          <w:color w:val="000000" w:themeColor="text1"/>
          <w:sz w:val="24"/>
          <w:szCs w:val="24"/>
          <w:lang w:val="ro-RO"/>
        </w:rPr>
        <w:t>„</w:t>
      </w:r>
      <w:r w:rsidR="00CC0E67" w:rsidRPr="00D2076D">
        <w:rPr>
          <w:b/>
          <w:bCs/>
          <w:color w:val="000000" w:themeColor="text1"/>
          <w:sz w:val="24"/>
          <w:szCs w:val="24"/>
          <w:lang w:val="ro-RO"/>
        </w:rPr>
        <w:t>Anexa nr. 18</w:t>
      </w:r>
    </w:p>
    <w:p w14:paraId="68B26390" w14:textId="77777777" w:rsidR="00CC0E67" w:rsidRPr="00D2076D" w:rsidRDefault="00CC0E67" w:rsidP="00130354">
      <w:pPr>
        <w:pStyle w:val="Listparagraf"/>
        <w:tabs>
          <w:tab w:val="left" w:pos="6000"/>
          <w:tab w:val="right" w:pos="9355"/>
        </w:tabs>
        <w:ind w:left="1566" w:firstLine="0"/>
        <w:jc w:val="right"/>
        <w:rPr>
          <w:b/>
          <w:bCs/>
          <w:color w:val="000000" w:themeColor="text1"/>
          <w:sz w:val="24"/>
          <w:szCs w:val="24"/>
          <w:lang w:val="ro-RO"/>
        </w:rPr>
      </w:pPr>
      <w:r w:rsidRPr="00D2076D">
        <w:rPr>
          <w:b/>
          <w:bCs/>
          <w:color w:val="000000" w:themeColor="text1"/>
          <w:sz w:val="24"/>
          <w:szCs w:val="24"/>
          <w:lang w:val="ro-RO"/>
        </w:rPr>
        <w:t xml:space="preserve">la Regulamentul sanitar pentru </w:t>
      </w:r>
    </w:p>
    <w:p w14:paraId="1EA2678D" w14:textId="77777777" w:rsidR="00CC0E67" w:rsidRPr="00D2076D" w:rsidRDefault="00CC0E67" w:rsidP="00130354">
      <w:pPr>
        <w:pStyle w:val="Listparagraf"/>
        <w:tabs>
          <w:tab w:val="left" w:pos="6000"/>
          <w:tab w:val="right" w:pos="9355"/>
        </w:tabs>
        <w:ind w:left="1566" w:firstLine="0"/>
        <w:jc w:val="right"/>
        <w:rPr>
          <w:color w:val="000000" w:themeColor="text1"/>
          <w:sz w:val="24"/>
          <w:szCs w:val="24"/>
          <w:lang w:val="ro-RO"/>
        </w:rPr>
      </w:pPr>
      <w:proofErr w:type="spellStart"/>
      <w:r w:rsidRPr="00D2076D">
        <w:rPr>
          <w:b/>
          <w:bCs/>
          <w:color w:val="000000" w:themeColor="text1"/>
          <w:sz w:val="24"/>
          <w:szCs w:val="24"/>
          <w:lang w:val="ro-RO"/>
        </w:rPr>
        <w:t>instituţiile</w:t>
      </w:r>
      <w:proofErr w:type="spellEnd"/>
      <w:r w:rsidRPr="00D2076D">
        <w:rPr>
          <w:b/>
          <w:bCs/>
          <w:color w:val="000000" w:themeColor="text1"/>
          <w:sz w:val="24"/>
          <w:szCs w:val="24"/>
          <w:lang w:val="ro-RO"/>
        </w:rPr>
        <w:t xml:space="preserve"> de educaţie timpurie</w:t>
      </w:r>
    </w:p>
    <w:p w14:paraId="576B56B3" w14:textId="77777777" w:rsidR="00CC0E67" w:rsidRPr="00D2076D" w:rsidRDefault="00CC0E67" w:rsidP="00130354">
      <w:pPr>
        <w:pStyle w:val="Listparagraf"/>
        <w:tabs>
          <w:tab w:val="left" w:pos="3402"/>
        </w:tabs>
        <w:ind w:left="1566" w:firstLine="0"/>
        <w:jc w:val="right"/>
        <w:rPr>
          <w:color w:val="000000" w:themeColor="text1"/>
          <w:sz w:val="24"/>
          <w:szCs w:val="24"/>
          <w:lang w:val="ro-RO"/>
        </w:rPr>
      </w:pPr>
    </w:p>
    <w:p w14:paraId="4BE9FFFF" w14:textId="16B703C0" w:rsidR="00CC0E67" w:rsidRPr="00D2076D" w:rsidRDefault="00130354" w:rsidP="00130354">
      <w:pPr>
        <w:pStyle w:val="Listparagraf"/>
        <w:shd w:val="clear" w:color="auto" w:fill="FFFFFF"/>
        <w:ind w:left="1566" w:firstLine="0"/>
        <w:jc w:val="left"/>
        <w:rPr>
          <w:b/>
          <w:bCs/>
          <w:color w:val="000000" w:themeColor="text1"/>
          <w:sz w:val="24"/>
          <w:szCs w:val="24"/>
          <w:lang w:val="ro-RO"/>
        </w:rPr>
      </w:pPr>
      <w:r w:rsidRPr="00D2076D">
        <w:rPr>
          <w:b/>
          <w:bCs/>
          <w:color w:val="000000" w:themeColor="text1"/>
          <w:sz w:val="24"/>
          <w:szCs w:val="24"/>
          <w:lang w:val="ro-RO"/>
        </w:rPr>
        <w:t xml:space="preserve">                                             </w:t>
      </w:r>
      <w:r w:rsidR="00CC0E67" w:rsidRPr="00D2076D">
        <w:rPr>
          <w:b/>
          <w:bCs/>
          <w:color w:val="000000" w:themeColor="text1"/>
          <w:sz w:val="24"/>
          <w:szCs w:val="24"/>
          <w:lang w:val="ro-RO"/>
        </w:rPr>
        <w:t>LISTA</w:t>
      </w:r>
    </w:p>
    <w:p w14:paraId="2E168059" w14:textId="47EDAE79" w:rsidR="00CC0E67" w:rsidRPr="00D2076D" w:rsidRDefault="00CC0E67" w:rsidP="00130354">
      <w:pPr>
        <w:shd w:val="clear" w:color="auto" w:fill="FFFFFF"/>
        <w:ind w:left="1176" w:firstLine="0"/>
        <w:jc w:val="center"/>
        <w:rPr>
          <w:b/>
          <w:bCs/>
          <w:color w:val="000000" w:themeColor="text1"/>
          <w:sz w:val="24"/>
          <w:szCs w:val="24"/>
          <w:lang w:val="ro-RO"/>
        </w:rPr>
      </w:pPr>
      <w:r w:rsidRPr="00D2076D">
        <w:rPr>
          <w:b/>
          <w:bCs/>
          <w:color w:val="000000" w:themeColor="text1"/>
          <w:sz w:val="24"/>
          <w:szCs w:val="24"/>
          <w:lang w:val="ro-RO"/>
        </w:rPr>
        <w:t xml:space="preserve">de medicamente, dispozitive medicale </w:t>
      </w:r>
      <w:proofErr w:type="spellStart"/>
      <w:r w:rsidRPr="00D2076D">
        <w:rPr>
          <w:b/>
          <w:bCs/>
          <w:color w:val="000000" w:themeColor="text1"/>
          <w:sz w:val="24"/>
          <w:szCs w:val="24"/>
          <w:lang w:val="ro-RO"/>
        </w:rPr>
        <w:t>şi</w:t>
      </w:r>
      <w:proofErr w:type="spellEnd"/>
      <w:r w:rsidRPr="00D2076D">
        <w:rPr>
          <w:b/>
          <w:bCs/>
          <w:color w:val="000000" w:themeColor="text1"/>
          <w:sz w:val="24"/>
          <w:szCs w:val="24"/>
          <w:lang w:val="ro-RO"/>
        </w:rPr>
        <w:t xml:space="preserve"> produse </w:t>
      </w:r>
      <w:proofErr w:type="spellStart"/>
      <w:r w:rsidRPr="00D2076D">
        <w:rPr>
          <w:b/>
          <w:bCs/>
          <w:color w:val="000000" w:themeColor="text1"/>
          <w:sz w:val="24"/>
          <w:szCs w:val="24"/>
          <w:lang w:val="ro-RO"/>
        </w:rPr>
        <w:t>biodistructive</w:t>
      </w:r>
      <w:proofErr w:type="spellEnd"/>
      <w:r w:rsidRPr="00D2076D">
        <w:rPr>
          <w:b/>
          <w:bCs/>
          <w:color w:val="000000" w:themeColor="text1"/>
          <w:sz w:val="24"/>
          <w:szCs w:val="24"/>
          <w:lang w:val="ro-RO"/>
        </w:rPr>
        <w:t xml:space="preserve"> pentru </w:t>
      </w:r>
      <w:r w:rsidR="00130354" w:rsidRPr="00D2076D">
        <w:rPr>
          <w:b/>
          <w:bCs/>
          <w:color w:val="000000" w:themeColor="text1"/>
          <w:sz w:val="24"/>
          <w:szCs w:val="24"/>
          <w:lang w:val="ro-RO"/>
        </w:rPr>
        <w:t xml:space="preserve">       </w:t>
      </w:r>
      <w:r w:rsidRPr="00D2076D">
        <w:rPr>
          <w:b/>
          <w:bCs/>
          <w:color w:val="000000" w:themeColor="text1"/>
          <w:sz w:val="24"/>
          <w:szCs w:val="24"/>
          <w:lang w:val="ro-RO"/>
        </w:rPr>
        <w:t xml:space="preserve">punctul medical din </w:t>
      </w:r>
      <w:proofErr w:type="spellStart"/>
      <w:r w:rsidRPr="00D2076D">
        <w:rPr>
          <w:b/>
          <w:bCs/>
          <w:color w:val="000000" w:themeColor="text1"/>
          <w:sz w:val="24"/>
          <w:szCs w:val="24"/>
          <w:lang w:val="ro-RO"/>
        </w:rPr>
        <w:t>instituţia</w:t>
      </w:r>
      <w:proofErr w:type="spellEnd"/>
      <w:r w:rsidRPr="00D2076D">
        <w:rPr>
          <w:b/>
          <w:bCs/>
          <w:color w:val="000000" w:themeColor="text1"/>
          <w:sz w:val="24"/>
          <w:szCs w:val="24"/>
          <w:lang w:val="ro-RO"/>
        </w:rPr>
        <w:t xml:space="preserve"> de </w:t>
      </w:r>
      <w:proofErr w:type="spellStart"/>
      <w:r w:rsidRPr="00D2076D">
        <w:rPr>
          <w:b/>
          <w:color w:val="000000" w:themeColor="text1"/>
          <w:sz w:val="24"/>
          <w:szCs w:val="24"/>
          <w:lang w:val="ro-RO"/>
        </w:rPr>
        <w:t>educaţie</w:t>
      </w:r>
      <w:proofErr w:type="spellEnd"/>
      <w:r w:rsidRPr="00D2076D">
        <w:rPr>
          <w:b/>
          <w:color w:val="000000" w:themeColor="text1"/>
          <w:sz w:val="24"/>
          <w:szCs w:val="24"/>
          <w:lang w:val="ro-RO"/>
        </w:rPr>
        <w:t xml:space="preserve"> timpurie</w:t>
      </w:r>
    </w:p>
    <w:p w14:paraId="30469B31" w14:textId="77777777" w:rsidR="00CC0E67" w:rsidRPr="00D2076D" w:rsidRDefault="00CC0E67" w:rsidP="00130354">
      <w:pPr>
        <w:pStyle w:val="Listparagraf"/>
        <w:shd w:val="clear" w:color="auto" w:fill="FFFFFF"/>
        <w:ind w:left="1566" w:firstLine="0"/>
        <w:jc w:val="left"/>
        <w:rPr>
          <w:b/>
          <w:color w:val="000000" w:themeColor="text1"/>
          <w:sz w:val="24"/>
          <w:szCs w:val="24"/>
          <w:lang w:val="ro-RO"/>
        </w:rPr>
      </w:pPr>
    </w:p>
    <w:tbl>
      <w:tblPr>
        <w:tblW w:w="5000" w:type="pct"/>
        <w:tblCellSpacing w:w="0" w:type="dxa"/>
        <w:shd w:val="clear" w:color="auto" w:fill="FFFFFF"/>
        <w:tblCellMar>
          <w:top w:w="15" w:type="dxa"/>
          <w:left w:w="15" w:type="dxa"/>
          <w:bottom w:w="15" w:type="dxa"/>
          <w:right w:w="15" w:type="dxa"/>
        </w:tblCellMar>
        <w:tblLook w:val="0000" w:firstRow="0" w:lastRow="0" w:firstColumn="0" w:lastColumn="0" w:noHBand="0" w:noVBand="0"/>
      </w:tblPr>
      <w:tblGrid>
        <w:gridCol w:w="870"/>
        <w:gridCol w:w="150"/>
        <w:gridCol w:w="5746"/>
        <w:gridCol w:w="2623"/>
      </w:tblGrid>
      <w:tr w:rsidR="00D2076D" w:rsidRPr="00D2076D" w14:paraId="323C2FF0" w14:textId="77777777" w:rsidTr="00363384">
        <w:trPr>
          <w:trHeight w:val="375"/>
          <w:tblCellSpacing w:w="0" w:type="dxa"/>
        </w:trPr>
        <w:tc>
          <w:tcPr>
            <w:tcW w:w="543"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BC7DDF" w14:textId="77777777" w:rsidR="00CC0E67" w:rsidRPr="00D2076D" w:rsidRDefault="00CC0E67" w:rsidP="00363384">
            <w:pPr>
              <w:ind w:firstLine="0"/>
              <w:jc w:val="center"/>
              <w:rPr>
                <w:b/>
                <w:color w:val="000000" w:themeColor="text1"/>
                <w:sz w:val="24"/>
                <w:szCs w:val="24"/>
                <w:lang w:val="ro-RO"/>
              </w:rPr>
            </w:pPr>
            <w:r w:rsidRPr="00D2076D">
              <w:rPr>
                <w:b/>
                <w:color w:val="000000" w:themeColor="text1"/>
                <w:sz w:val="24"/>
                <w:szCs w:val="24"/>
                <w:lang w:val="ro-RO"/>
              </w:rPr>
              <w:t>Nr.</w:t>
            </w:r>
          </w:p>
          <w:p w14:paraId="1D358A0A" w14:textId="77777777" w:rsidR="00CC0E67" w:rsidRPr="00D2076D" w:rsidRDefault="00CC0E67" w:rsidP="00363384">
            <w:pPr>
              <w:ind w:firstLine="0"/>
              <w:jc w:val="center"/>
              <w:rPr>
                <w:b/>
                <w:color w:val="000000" w:themeColor="text1"/>
                <w:sz w:val="24"/>
                <w:szCs w:val="24"/>
                <w:lang w:val="ro-RO"/>
              </w:rPr>
            </w:pPr>
            <w:r w:rsidRPr="00D2076D">
              <w:rPr>
                <w:b/>
                <w:color w:val="000000" w:themeColor="text1"/>
                <w:sz w:val="24"/>
                <w:szCs w:val="24"/>
                <w:lang w:val="ro-RO"/>
              </w:rPr>
              <w:t>d/o</w:t>
            </w:r>
          </w:p>
        </w:tc>
        <w:tc>
          <w:tcPr>
            <w:tcW w:w="30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FD53B0" w14:textId="77777777" w:rsidR="00CC0E67" w:rsidRPr="00D2076D" w:rsidRDefault="00CC0E67" w:rsidP="00363384">
            <w:pPr>
              <w:ind w:hanging="27"/>
              <w:jc w:val="center"/>
              <w:rPr>
                <w:b/>
                <w:color w:val="000000" w:themeColor="text1"/>
                <w:sz w:val="24"/>
                <w:szCs w:val="24"/>
                <w:lang w:val="ro-RO"/>
              </w:rPr>
            </w:pPr>
            <w:r w:rsidRPr="00D2076D">
              <w:rPr>
                <w:b/>
                <w:color w:val="000000" w:themeColor="text1"/>
                <w:sz w:val="24"/>
                <w:szCs w:val="24"/>
                <w:lang w:val="ro-RO"/>
              </w:rPr>
              <w:t>Denumirea</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80474C" w14:textId="77777777" w:rsidR="00CC0E67" w:rsidRPr="00D2076D" w:rsidRDefault="00CC0E67" w:rsidP="00363384">
            <w:pPr>
              <w:ind w:firstLine="0"/>
              <w:jc w:val="center"/>
              <w:rPr>
                <w:b/>
                <w:color w:val="000000" w:themeColor="text1"/>
                <w:sz w:val="24"/>
                <w:szCs w:val="24"/>
                <w:lang w:val="ro-RO"/>
              </w:rPr>
            </w:pPr>
            <w:proofErr w:type="spellStart"/>
            <w:r w:rsidRPr="00D2076D">
              <w:rPr>
                <w:b/>
                <w:color w:val="000000" w:themeColor="text1"/>
                <w:sz w:val="24"/>
                <w:szCs w:val="24"/>
                <w:lang w:val="ro-RO"/>
              </w:rPr>
              <w:t>Unităţi</w:t>
            </w:r>
            <w:proofErr w:type="spellEnd"/>
            <w:r w:rsidRPr="00D2076D">
              <w:rPr>
                <w:b/>
                <w:color w:val="000000" w:themeColor="text1"/>
                <w:sz w:val="24"/>
                <w:szCs w:val="24"/>
                <w:lang w:val="ro-RO"/>
              </w:rPr>
              <w:t xml:space="preserve"> de măsură (</w:t>
            </w:r>
            <w:proofErr w:type="spellStart"/>
            <w:r w:rsidRPr="00D2076D">
              <w:rPr>
                <w:b/>
                <w:color w:val="000000" w:themeColor="text1"/>
                <w:sz w:val="24"/>
                <w:szCs w:val="24"/>
                <w:lang w:val="ro-RO"/>
              </w:rPr>
              <w:t>bucăţi</w:t>
            </w:r>
            <w:proofErr w:type="spellEnd"/>
            <w:r w:rsidRPr="00D2076D">
              <w:rPr>
                <w:b/>
                <w:color w:val="000000" w:themeColor="text1"/>
                <w:sz w:val="24"/>
                <w:szCs w:val="24"/>
                <w:lang w:val="ro-RO"/>
              </w:rPr>
              <w:t>/cantitate)</w:t>
            </w:r>
          </w:p>
        </w:tc>
      </w:tr>
      <w:tr w:rsidR="00D2076D" w:rsidRPr="00D2076D" w14:paraId="06517574" w14:textId="77777777" w:rsidTr="00363384">
        <w:trPr>
          <w:trHeight w:val="135"/>
          <w:tblCellSpacing w:w="0" w:type="dxa"/>
        </w:trPr>
        <w:tc>
          <w:tcPr>
            <w:tcW w:w="543"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07D172" w14:textId="77777777" w:rsidR="00CC0E67" w:rsidRPr="00D2076D" w:rsidRDefault="00CC0E67" w:rsidP="00363384">
            <w:pPr>
              <w:ind w:firstLine="0"/>
              <w:jc w:val="center"/>
              <w:rPr>
                <w:b/>
                <w:color w:val="000000" w:themeColor="text1"/>
                <w:sz w:val="24"/>
                <w:szCs w:val="24"/>
                <w:lang w:val="ro-RO"/>
              </w:rPr>
            </w:pPr>
            <w:r w:rsidRPr="00D2076D">
              <w:rPr>
                <w:b/>
                <w:color w:val="000000" w:themeColor="text1"/>
                <w:sz w:val="24"/>
                <w:szCs w:val="24"/>
                <w:lang w:val="ro-RO"/>
              </w:rPr>
              <w:t>1</w:t>
            </w:r>
          </w:p>
        </w:tc>
        <w:tc>
          <w:tcPr>
            <w:tcW w:w="30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8FAD24A" w14:textId="77777777" w:rsidR="00CC0E67" w:rsidRPr="00D2076D" w:rsidRDefault="00CC0E67" w:rsidP="00363384">
            <w:pPr>
              <w:ind w:hanging="27"/>
              <w:jc w:val="center"/>
              <w:rPr>
                <w:b/>
                <w:color w:val="000000" w:themeColor="text1"/>
                <w:sz w:val="24"/>
                <w:szCs w:val="24"/>
                <w:lang w:val="ro-RO"/>
              </w:rPr>
            </w:pPr>
            <w:r w:rsidRPr="00D2076D">
              <w:rPr>
                <w:b/>
                <w:color w:val="000000" w:themeColor="text1"/>
                <w:sz w:val="24"/>
                <w:szCs w:val="24"/>
                <w:lang w:val="ro-RO"/>
              </w:rPr>
              <w:t>2</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622C7C" w14:textId="77777777" w:rsidR="00CC0E67" w:rsidRPr="00D2076D" w:rsidRDefault="00CC0E67" w:rsidP="00363384">
            <w:pPr>
              <w:ind w:firstLine="0"/>
              <w:jc w:val="center"/>
              <w:rPr>
                <w:b/>
                <w:color w:val="000000" w:themeColor="text1"/>
                <w:sz w:val="24"/>
                <w:szCs w:val="24"/>
                <w:lang w:val="ro-RO"/>
              </w:rPr>
            </w:pPr>
            <w:r w:rsidRPr="00D2076D">
              <w:rPr>
                <w:b/>
                <w:color w:val="000000" w:themeColor="text1"/>
                <w:sz w:val="24"/>
                <w:szCs w:val="24"/>
                <w:lang w:val="ro-RO"/>
              </w:rPr>
              <w:t>3</w:t>
            </w:r>
          </w:p>
        </w:tc>
      </w:tr>
      <w:tr w:rsidR="00D2076D" w:rsidRPr="00D2076D" w14:paraId="52D062B0" w14:textId="77777777" w:rsidTr="00363384">
        <w:trPr>
          <w:trHeight w:val="477"/>
          <w:tblCellSpacing w:w="0" w:type="dxa"/>
        </w:trPr>
        <w:tc>
          <w:tcPr>
            <w:tcW w:w="50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E13A5E6" w14:textId="77777777" w:rsidR="00CC0E67" w:rsidRPr="00D2076D" w:rsidRDefault="00CC0E67" w:rsidP="00363384">
            <w:pPr>
              <w:ind w:firstLine="0"/>
              <w:jc w:val="center"/>
              <w:rPr>
                <w:b/>
                <w:bCs/>
                <w:color w:val="000000" w:themeColor="text1"/>
                <w:sz w:val="24"/>
                <w:szCs w:val="24"/>
                <w:lang w:val="ro-RO"/>
              </w:rPr>
            </w:pPr>
            <w:r w:rsidRPr="00D2076D">
              <w:rPr>
                <w:b/>
                <w:bCs/>
                <w:color w:val="000000" w:themeColor="text1"/>
                <w:sz w:val="24"/>
                <w:szCs w:val="24"/>
                <w:lang w:val="ro-RO"/>
              </w:rPr>
              <w:t>A. Medicamente</w:t>
            </w:r>
          </w:p>
        </w:tc>
      </w:tr>
      <w:tr w:rsidR="00D2076D" w:rsidRPr="00D2076D" w14:paraId="2D945E99"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66D6C7"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74A45CB"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lang w:val="ro-RO"/>
              </w:rPr>
              <w:t>Dexametason</w:t>
            </w:r>
            <w:proofErr w:type="spellEnd"/>
            <w:r w:rsidRPr="00D2076D">
              <w:rPr>
                <w:color w:val="000000" w:themeColor="text1"/>
                <w:sz w:val="24"/>
                <w:szCs w:val="24"/>
                <w:lang w:val="ro-RO"/>
              </w:rPr>
              <w:t xml:space="preserve"> 4 mg/ml 1 ml </w:t>
            </w:r>
            <w:proofErr w:type="spellStart"/>
            <w:r w:rsidRPr="00D2076D">
              <w:rPr>
                <w:color w:val="000000" w:themeColor="text1"/>
                <w:sz w:val="24"/>
                <w:szCs w:val="24"/>
                <w:lang w:val="ro-RO"/>
              </w:rPr>
              <w:t>soluţie</w:t>
            </w:r>
            <w:proofErr w:type="spellEnd"/>
            <w:r w:rsidRPr="00D2076D">
              <w:rPr>
                <w:color w:val="000000" w:themeColor="text1"/>
                <w:sz w:val="24"/>
                <w:szCs w:val="24"/>
                <w:lang w:val="ro-RO"/>
              </w:rPr>
              <w:t xml:space="preserve"> injectabilă </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644AC0"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 fiole</w:t>
            </w:r>
          </w:p>
        </w:tc>
      </w:tr>
      <w:tr w:rsidR="00D2076D" w:rsidRPr="00D2076D" w14:paraId="25ACFAA8"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FDEBE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2.</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509C7E" w14:textId="77777777" w:rsidR="00CC0E67" w:rsidRPr="00D2076D" w:rsidRDefault="00CC0E67" w:rsidP="00363384">
            <w:pPr>
              <w:ind w:hanging="27"/>
              <w:rPr>
                <w:strike/>
                <w:color w:val="000000" w:themeColor="text1"/>
                <w:sz w:val="24"/>
                <w:szCs w:val="24"/>
                <w:lang w:val="ro-RO"/>
              </w:rPr>
            </w:pPr>
            <w:r w:rsidRPr="00D2076D">
              <w:rPr>
                <w:color w:val="000000" w:themeColor="text1"/>
                <w:sz w:val="24"/>
                <w:szCs w:val="24"/>
                <w:lang w:val="ro-RO"/>
              </w:rPr>
              <w:t xml:space="preserve">Epinefrină 0,1% / 0,18% 1 ml </w:t>
            </w:r>
            <w:proofErr w:type="spellStart"/>
            <w:r w:rsidRPr="00D2076D">
              <w:rPr>
                <w:color w:val="000000" w:themeColor="text1"/>
                <w:sz w:val="24"/>
                <w:szCs w:val="24"/>
                <w:lang w:val="ro-RO"/>
              </w:rPr>
              <w:t>soluţie</w:t>
            </w:r>
            <w:proofErr w:type="spellEnd"/>
            <w:r w:rsidRPr="00D2076D">
              <w:rPr>
                <w:color w:val="000000" w:themeColor="text1"/>
                <w:sz w:val="24"/>
                <w:szCs w:val="24"/>
                <w:lang w:val="ro-RO"/>
              </w:rPr>
              <w:t xml:space="preserve"> injectabilă</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906CDC" w14:textId="77777777" w:rsidR="00CC0E67" w:rsidRPr="00D2076D" w:rsidRDefault="00CC0E67" w:rsidP="00363384">
            <w:pPr>
              <w:ind w:firstLine="0"/>
              <w:jc w:val="center"/>
              <w:rPr>
                <w:strike/>
                <w:color w:val="000000" w:themeColor="text1"/>
                <w:sz w:val="24"/>
                <w:szCs w:val="24"/>
                <w:lang w:val="ro-RO"/>
              </w:rPr>
            </w:pPr>
            <w:r w:rsidRPr="00D2076D">
              <w:rPr>
                <w:color w:val="000000" w:themeColor="text1"/>
                <w:sz w:val="24"/>
                <w:szCs w:val="24"/>
                <w:lang w:val="ro-RO"/>
              </w:rPr>
              <w:t>10 fiole</w:t>
            </w:r>
          </w:p>
        </w:tc>
      </w:tr>
      <w:tr w:rsidR="00D2076D" w:rsidRPr="00D2076D" w14:paraId="4AD5388B"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18C47D"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3.</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36D7DC"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lang w:val="ro-RO"/>
              </w:rPr>
              <w:t>Loratadină</w:t>
            </w:r>
            <w:proofErr w:type="spellEnd"/>
            <w:r w:rsidRPr="00D2076D">
              <w:rPr>
                <w:color w:val="000000" w:themeColor="text1"/>
                <w:sz w:val="24"/>
                <w:szCs w:val="24"/>
                <w:lang w:val="ro-RO"/>
              </w:rPr>
              <w:t xml:space="preserve"> 10 mg comprimate N 20</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03F4DA"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 cutie</w:t>
            </w:r>
          </w:p>
        </w:tc>
      </w:tr>
      <w:tr w:rsidR="00D2076D" w:rsidRPr="00D2076D" w14:paraId="5C29F3A6"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E71551"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4.</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29C90C" w14:textId="77777777" w:rsidR="00CC0E67" w:rsidRPr="00D2076D" w:rsidRDefault="00CC0E67" w:rsidP="00363384">
            <w:pPr>
              <w:ind w:hanging="27"/>
              <w:rPr>
                <w:strike/>
                <w:color w:val="000000" w:themeColor="text1"/>
                <w:sz w:val="24"/>
                <w:szCs w:val="24"/>
                <w:lang w:val="ro-RO"/>
              </w:rPr>
            </w:pPr>
            <w:proofErr w:type="spellStart"/>
            <w:r w:rsidRPr="00D2076D">
              <w:rPr>
                <w:color w:val="000000" w:themeColor="text1"/>
                <w:sz w:val="24"/>
                <w:szCs w:val="24"/>
                <w:lang w:val="ro-RO"/>
              </w:rPr>
              <w:t>Salbutamol</w:t>
            </w:r>
            <w:proofErr w:type="spellEnd"/>
            <w:r w:rsidRPr="00D2076D">
              <w:rPr>
                <w:color w:val="000000" w:themeColor="text1"/>
                <w:sz w:val="24"/>
                <w:szCs w:val="24"/>
                <w:lang w:val="ro-RO"/>
              </w:rPr>
              <w:t xml:space="preserve"> 100 </w:t>
            </w:r>
            <w:proofErr w:type="spellStart"/>
            <w:r w:rsidRPr="00D2076D">
              <w:rPr>
                <w:color w:val="000000" w:themeColor="text1"/>
                <w:sz w:val="24"/>
                <w:szCs w:val="24"/>
                <w:lang w:val="ro-RO"/>
              </w:rPr>
              <w:t>mcg</w:t>
            </w:r>
            <w:proofErr w:type="spellEnd"/>
            <w:r w:rsidRPr="00D2076D">
              <w:rPr>
                <w:color w:val="000000" w:themeColor="text1"/>
                <w:sz w:val="24"/>
                <w:szCs w:val="24"/>
                <w:lang w:val="ro-RO"/>
              </w:rPr>
              <w:t xml:space="preserve">/doză 200 doze suspensie de inhalat, presurizată </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12BEAF"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 flacon</w:t>
            </w:r>
          </w:p>
        </w:tc>
      </w:tr>
      <w:tr w:rsidR="00D2076D" w:rsidRPr="00D2076D" w14:paraId="1484B244"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750A5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1B4A35"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lang w:val="ro-RO"/>
              </w:rPr>
              <w:t>Povidon</w:t>
            </w:r>
            <w:proofErr w:type="spellEnd"/>
            <w:r w:rsidRPr="00D2076D">
              <w:rPr>
                <w:color w:val="000000" w:themeColor="text1"/>
                <w:sz w:val="24"/>
                <w:szCs w:val="24"/>
                <w:lang w:val="ro-RO"/>
              </w:rPr>
              <w:t xml:space="preserve"> </w:t>
            </w:r>
            <w:proofErr w:type="spellStart"/>
            <w:r w:rsidRPr="00D2076D">
              <w:rPr>
                <w:color w:val="000000" w:themeColor="text1"/>
                <w:sz w:val="24"/>
                <w:szCs w:val="24"/>
                <w:lang w:val="ro-RO"/>
              </w:rPr>
              <w:t>iodin</w:t>
            </w:r>
            <w:proofErr w:type="spellEnd"/>
            <w:r w:rsidRPr="00D2076D">
              <w:rPr>
                <w:color w:val="000000" w:themeColor="text1"/>
                <w:sz w:val="24"/>
                <w:szCs w:val="24"/>
                <w:lang w:val="ro-RO"/>
              </w:rPr>
              <w:t xml:space="preserve"> 10 % 30 ml</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FAA479"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 flacoane</w:t>
            </w:r>
          </w:p>
        </w:tc>
      </w:tr>
      <w:tr w:rsidR="00D2076D" w:rsidRPr="00D2076D" w14:paraId="22381630"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B79B5E"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6.</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D0359F"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Peroxid de hidrogen 3% 40 ml</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DA5F1C0"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 flacoane</w:t>
            </w:r>
          </w:p>
        </w:tc>
      </w:tr>
      <w:tr w:rsidR="00D2076D" w:rsidRPr="00D2076D" w14:paraId="72A5EBA5"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B7F532"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7.</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8465D20"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Alcool etilic 70% 100 ml </w:t>
            </w:r>
            <w:proofErr w:type="spellStart"/>
            <w:r w:rsidRPr="00D2076D">
              <w:rPr>
                <w:color w:val="000000" w:themeColor="text1"/>
                <w:sz w:val="24"/>
                <w:szCs w:val="24"/>
                <w:lang w:val="ro-RO"/>
              </w:rPr>
              <w:t>soluţie</w:t>
            </w:r>
            <w:proofErr w:type="spellEnd"/>
            <w:r w:rsidRPr="00D2076D">
              <w:rPr>
                <w:color w:val="000000" w:themeColor="text1"/>
                <w:sz w:val="24"/>
                <w:szCs w:val="24"/>
                <w:lang w:val="ro-RO"/>
              </w:rPr>
              <w:t xml:space="preserve"> cutanată</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6F65E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 flacon</w:t>
            </w:r>
          </w:p>
        </w:tc>
      </w:tr>
      <w:tr w:rsidR="00D2076D" w:rsidRPr="00D2076D" w14:paraId="1C433BBB"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24DFBC5"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8.</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4C0A4E2"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lang w:val="ro-RO"/>
              </w:rPr>
              <w:t>Saruri</w:t>
            </w:r>
            <w:proofErr w:type="spellEnd"/>
            <w:r w:rsidRPr="00D2076D">
              <w:rPr>
                <w:color w:val="000000" w:themeColor="text1"/>
                <w:sz w:val="24"/>
                <w:szCs w:val="24"/>
                <w:lang w:val="ro-RO"/>
              </w:rPr>
              <w:t xml:space="preserve"> pentru </w:t>
            </w:r>
            <w:proofErr w:type="spellStart"/>
            <w:r w:rsidRPr="00D2076D">
              <w:rPr>
                <w:color w:val="000000" w:themeColor="text1"/>
                <w:sz w:val="24"/>
                <w:szCs w:val="24"/>
                <w:lang w:val="ro-RO"/>
              </w:rPr>
              <w:t>rehidratare</w:t>
            </w:r>
            <w:proofErr w:type="spellEnd"/>
            <w:r w:rsidRPr="00D2076D">
              <w:rPr>
                <w:color w:val="000000" w:themeColor="text1"/>
                <w:sz w:val="24"/>
                <w:szCs w:val="24"/>
                <w:lang w:val="ro-RO"/>
              </w:rPr>
              <w:t xml:space="preserve"> orala (</w:t>
            </w:r>
            <w:proofErr w:type="spellStart"/>
            <w:r w:rsidRPr="00D2076D">
              <w:rPr>
                <w:color w:val="000000" w:themeColor="text1"/>
                <w:sz w:val="24"/>
                <w:szCs w:val="24"/>
                <w:lang w:val="ro-RO"/>
              </w:rPr>
              <w:t>electroliţi</w:t>
            </w:r>
            <w:proofErr w:type="spellEnd"/>
            <w:r w:rsidRPr="00D2076D">
              <w:rPr>
                <w:color w:val="000000" w:themeColor="text1"/>
                <w:sz w:val="24"/>
                <w:szCs w:val="24"/>
                <w:lang w:val="ro-RO"/>
              </w:rPr>
              <w:t xml:space="preserve"> cu </w:t>
            </w:r>
            <w:proofErr w:type="spellStart"/>
            <w:r w:rsidRPr="00D2076D">
              <w:rPr>
                <w:color w:val="000000" w:themeColor="text1"/>
                <w:sz w:val="24"/>
                <w:szCs w:val="24"/>
                <w:lang w:val="ro-RO"/>
              </w:rPr>
              <w:t>hidranţi</w:t>
            </w:r>
            <w:proofErr w:type="spellEnd"/>
            <w:r w:rsidRPr="00D2076D">
              <w:rPr>
                <w:color w:val="000000" w:themeColor="text1"/>
                <w:sz w:val="24"/>
                <w:szCs w:val="24"/>
                <w:lang w:val="ro-RO"/>
              </w:rPr>
              <w:t xml:space="preserve"> de carbon) pulbere pentru </w:t>
            </w:r>
            <w:proofErr w:type="spellStart"/>
            <w:r w:rsidRPr="00D2076D">
              <w:rPr>
                <w:color w:val="000000" w:themeColor="text1"/>
                <w:sz w:val="24"/>
                <w:szCs w:val="24"/>
                <w:lang w:val="ro-RO"/>
              </w:rPr>
              <w:t>soluţie</w:t>
            </w:r>
            <w:proofErr w:type="spellEnd"/>
            <w:r w:rsidRPr="00D2076D">
              <w:rPr>
                <w:color w:val="000000" w:themeColor="text1"/>
                <w:sz w:val="24"/>
                <w:szCs w:val="24"/>
                <w:lang w:val="ro-RO"/>
              </w:rPr>
              <w:t xml:space="preserve"> orală</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8256A8"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2  pachete</w:t>
            </w:r>
          </w:p>
        </w:tc>
      </w:tr>
      <w:tr w:rsidR="00D2076D" w:rsidRPr="00D2076D" w14:paraId="0EAE9EBE"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574076"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9.</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050CC4D"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Paracetamol 200 mg comprimate N10</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BA9339"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 cutii</w:t>
            </w:r>
          </w:p>
        </w:tc>
      </w:tr>
      <w:tr w:rsidR="00D2076D" w:rsidRPr="00D2076D" w14:paraId="4CB6B956"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0C98DE"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10.</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A515F2D"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Cărbune activat 250 mg comprimate N 10</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EBD3C14"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25 cutii</w:t>
            </w:r>
          </w:p>
        </w:tc>
      </w:tr>
      <w:tr w:rsidR="00D2076D" w:rsidRPr="00D2076D" w14:paraId="74621C84"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8F0EB91"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11.</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D89CC8D"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Amoniac 10%  10 ml </w:t>
            </w:r>
            <w:proofErr w:type="spellStart"/>
            <w:r w:rsidRPr="00D2076D">
              <w:rPr>
                <w:color w:val="000000" w:themeColor="text1"/>
                <w:sz w:val="24"/>
                <w:szCs w:val="24"/>
                <w:lang w:val="ro-RO"/>
              </w:rPr>
              <w:t>soluţie</w:t>
            </w:r>
            <w:proofErr w:type="spellEnd"/>
            <w:r w:rsidRPr="00D2076D">
              <w:rPr>
                <w:color w:val="000000" w:themeColor="text1"/>
                <w:sz w:val="24"/>
                <w:szCs w:val="24"/>
                <w:lang w:val="ro-RO"/>
              </w:rPr>
              <w:t xml:space="preserve"> uz extern</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7923E0"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2 flacoane</w:t>
            </w:r>
          </w:p>
        </w:tc>
      </w:tr>
      <w:tr w:rsidR="00D2076D" w:rsidRPr="00D2076D" w14:paraId="0F662236"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ECF37A"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12.</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7459585"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Permanganat de potasiu pulbere 3g</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85CF15"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 pachet</w:t>
            </w:r>
          </w:p>
        </w:tc>
      </w:tr>
      <w:tr w:rsidR="00D2076D" w:rsidRPr="00D2076D" w14:paraId="7DBB3B97"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3B3354"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lastRenderedPageBreak/>
              <w:t>13.</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62D02D1"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lang w:val="ro-RO"/>
              </w:rPr>
              <w:t>Dexpantenol</w:t>
            </w:r>
            <w:proofErr w:type="spellEnd"/>
            <w:r w:rsidRPr="00D2076D">
              <w:rPr>
                <w:color w:val="000000" w:themeColor="text1"/>
                <w:sz w:val="24"/>
                <w:szCs w:val="24"/>
                <w:lang w:val="ro-RO"/>
              </w:rPr>
              <w:t xml:space="preserve"> 10 % 150 ml spray</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D1FBF1"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 flacon</w:t>
            </w:r>
          </w:p>
        </w:tc>
      </w:tr>
      <w:tr w:rsidR="00D2076D" w:rsidRPr="00D2076D" w14:paraId="39909486" w14:textId="77777777" w:rsidTr="00363384">
        <w:trPr>
          <w:tblCellSpacing w:w="0" w:type="dxa"/>
        </w:trPr>
        <w:tc>
          <w:tcPr>
            <w:tcW w:w="50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EA1767" w14:textId="77777777" w:rsidR="00CC0E67" w:rsidRPr="00D2076D" w:rsidRDefault="00CC0E67" w:rsidP="00363384">
            <w:pPr>
              <w:ind w:firstLine="0"/>
              <w:jc w:val="center"/>
              <w:rPr>
                <w:b/>
                <w:bCs/>
                <w:color w:val="000000" w:themeColor="text1"/>
                <w:sz w:val="24"/>
                <w:szCs w:val="24"/>
                <w:lang w:val="ro-RO"/>
              </w:rPr>
            </w:pPr>
            <w:r w:rsidRPr="00D2076D">
              <w:rPr>
                <w:b/>
                <w:bCs/>
                <w:color w:val="000000" w:themeColor="text1"/>
                <w:sz w:val="24"/>
                <w:szCs w:val="24"/>
                <w:lang w:val="ro-RO"/>
              </w:rPr>
              <w:t>B. Dispozitive medicale</w:t>
            </w:r>
          </w:p>
        </w:tc>
      </w:tr>
      <w:tr w:rsidR="00D2076D" w:rsidRPr="00D2076D" w14:paraId="3AD32AF6"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9EA4CE"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2561A8"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Atelă pentru imobilizarea fracturilor (de dimensiuni diverse)</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203662"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3</w:t>
            </w:r>
          </w:p>
        </w:tc>
      </w:tr>
      <w:tr w:rsidR="00D2076D" w:rsidRPr="00D2076D" w14:paraId="11BD834C"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2405A5"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AF96275"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Pulsoximetru (pentru monitorizarea </w:t>
            </w:r>
            <w:proofErr w:type="spellStart"/>
            <w:r w:rsidRPr="00D2076D">
              <w:rPr>
                <w:color w:val="000000" w:themeColor="text1"/>
                <w:sz w:val="24"/>
                <w:szCs w:val="24"/>
                <w:lang w:val="ro-RO"/>
              </w:rPr>
              <w:t>frecvenţei</w:t>
            </w:r>
            <w:proofErr w:type="spellEnd"/>
            <w:r w:rsidRPr="00D2076D">
              <w:rPr>
                <w:color w:val="000000" w:themeColor="text1"/>
                <w:sz w:val="24"/>
                <w:szCs w:val="24"/>
                <w:lang w:val="ro-RO"/>
              </w:rPr>
              <w:t xml:space="preserve"> respiratorii </w:t>
            </w:r>
            <w:proofErr w:type="spellStart"/>
            <w:r w:rsidRPr="00D2076D">
              <w:rPr>
                <w:color w:val="000000" w:themeColor="text1"/>
                <w:sz w:val="24"/>
                <w:szCs w:val="24"/>
                <w:lang w:val="ro-RO"/>
              </w:rPr>
              <w:t>şi</w:t>
            </w:r>
            <w:proofErr w:type="spellEnd"/>
            <w:r w:rsidRPr="00D2076D">
              <w:rPr>
                <w:color w:val="000000" w:themeColor="text1"/>
                <w:sz w:val="24"/>
                <w:szCs w:val="24"/>
                <w:lang w:val="ro-RO"/>
              </w:rPr>
              <w:t xml:space="preserve"> a pulsului)</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430256"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74751AFC"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62BD39"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01F98B"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Spatule de unică </w:t>
            </w:r>
            <w:proofErr w:type="spellStart"/>
            <w:r w:rsidRPr="00D2076D">
              <w:rPr>
                <w:color w:val="000000" w:themeColor="text1"/>
                <w:sz w:val="24"/>
                <w:szCs w:val="24"/>
                <w:lang w:val="ro-RO"/>
              </w:rPr>
              <w:t>folosinţă</w:t>
            </w:r>
            <w:proofErr w:type="spellEnd"/>
            <w:r w:rsidRPr="00D2076D">
              <w:rPr>
                <w:color w:val="000000" w:themeColor="text1"/>
                <w:sz w:val="24"/>
                <w:szCs w:val="24"/>
                <w:lang w:val="ro-RO"/>
              </w:rPr>
              <w:t xml:space="preserve"> (complete a câte 100 buc.)</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CF080F"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w:t>
            </w:r>
          </w:p>
        </w:tc>
      </w:tr>
      <w:tr w:rsidR="00D2076D" w:rsidRPr="00D2076D" w14:paraId="5BFEBBF9"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B993958"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39D24A"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Seringă de unică </w:t>
            </w:r>
            <w:proofErr w:type="spellStart"/>
            <w:r w:rsidRPr="00D2076D">
              <w:rPr>
                <w:color w:val="000000" w:themeColor="text1"/>
                <w:sz w:val="24"/>
                <w:szCs w:val="24"/>
                <w:lang w:val="ro-RO"/>
              </w:rPr>
              <w:t>folosinţă</w:t>
            </w:r>
            <w:proofErr w:type="spellEnd"/>
            <w:r w:rsidRPr="00D2076D">
              <w:rPr>
                <w:color w:val="000000" w:themeColor="text1"/>
                <w:sz w:val="24"/>
                <w:szCs w:val="24"/>
                <w:lang w:val="ro-RO"/>
              </w:rPr>
              <w:t xml:space="preserve"> cu ac 2 ml; 5 ml; 10 ml</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453B3F"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 xml:space="preserve">5; 5; 5 bucăți </w:t>
            </w:r>
          </w:p>
        </w:tc>
      </w:tr>
      <w:tr w:rsidR="00D2076D" w:rsidRPr="00D2076D" w14:paraId="031D02A0"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7E225D"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F91AA2"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Garou hemostatic </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7F9251"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2</w:t>
            </w:r>
          </w:p>
        </w:tc>
      </w:tr>
      <w:tr w:rsidR="00D2076D" w:rsidRPr="00D2076D" w14:paraId="2BF18C9F"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FA5566"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0AAD00C"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Foarfece curb, drept</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FC2A59"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2</w:t>
            </w:r>
          </w:p>
        </w:tc>
      </w:tr>
      <w:tr w:rsidR="00D2076D" w:rsidRPr="00D2076D" w14:paraId="44B0F19E"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AC8600"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9DB0D3"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Pipă orofaringiană  (pediatrice, mărimea 0,1,2,3)</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956E31"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776A168A"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320D7E"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3C8579"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Termofor / Pungă (inclusiv cu apă în congelator) </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6D93F9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2</w:t>
            </w:r>
          </w:p>
        </w:tc>
      </w:tr>
      <w:tr w:rsidR="00D2076D" w:rsidRPr="00D2076D" w14:paraId="0F8E4839"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EFA84A"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417F7F8"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Aspirator bucal (sonde de </w:t>
            </w:r>
            <w:proofErr w:type="spellStart"/>
            <w:r w:rsidRPr="00D2076D">
              <w:rPr>
                <w:color w:val="000000" w:themeColor="text1"/>
                <w:sz w:val="24"/>
                <w:szCs w:val="24"/>
                <w:lang w:val="ro-RO"/>
              </w:rPr>
              <w:t>aspiraţie</w:t>
            </w:r>
            <w:proofErr w:type="spellEnd"/>
            <w:r w:rsidRPr="00D2076D">
              <w:rPr>
                <w:color w:val="000000" w:themeColor="text1"/>
                <w:sz w:val="24"/>
                <w:szCs w:val="24"/>
                <w:lang w:val="ro-RO"/>
              </w:rPr>
              <w:t xml:space="preserve"> mărimea 6,8,10)</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90E42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518E20C4"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757D2F"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50630C"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Termometru medical</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F47736"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w:t>
            </w:r>
          </w:p>
        </w:tc>
      </w:tr>
      <w:tr w:rsidR="00D2076D" w:rsidRPr="00D2076D" w14:paraId="20666FA8"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48BEA5A"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AA4ECC"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rPr>
              <w:t>Produs</w:t>
            </w:r>
            <w:proofErr w:type="spellEnd"/>
            <w:r w:rsidRPr="00D2076D">
              <w:rPr>
                <w:color w:val="000000" w:themeColor="text1"/>
                <w:sz w:val="24"/>
                <w:szCs w:val="24"/>
              </w:rPr>
              <w:t xml:space="preserve"> </w:t>
            </w:r>
            <w:proofErr w:type="spellStart"/>
            <w:r w:rsidRPr="00D2076D">
              <w:rPr>
                <w:color w:val="000000" w:themeColor="text1"/>
                <w:sz w:val="24"/>
                <w:szCs w:val="24"/>
              </w:rPr>
              <w:t>biodistructiv</w:t>
            </w:r>
            <w:proofErr w:type="spellEnd"/>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9DA242" w14:textId="77777777" w:rsidR="00CC0E67" w:rsidRPr="00D2076D" w:rsidRDefault="00CC0E67" w:rsidP="00363384">
            <w:pPr>
              <w:ind w:firstLine="0"/>
              <w:jc w:val="center"/>
              <w:rPr>
                <w:color w:val="000000" w:themeColor="text1"/>
                <w:sz w:val="24"/>
                <w:szCs w:val="24"/>
                <w:lang w:val="ro-RO"/>
              </w:rPr>
            </w:pPr>
          </w:p>
        </w:tc>
      </w:tr>
      <w:tr w:rsidR="00D2076D" w:rsidRPr="00D2076D" w14:paraId="7508698B"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D643EB"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F85793"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pt-PT"/>
              </w:rPr>
              <w:t>Faşă de tifon 5m/10 cm</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448E00"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rPr>
              <w:t xml:space="preserve">5 </w:t>
            </w:r>
            <w:proofErr w:type="spellStart"/>
            <w:r w:rsidRPr="00D2076D">
              <w:rPr>
                <w:color w:val="000000" w:themeColor="text1"/>
                <w:sz w:val="24"/>
                <w:szCs w:val="24"/>
              </w:rPr>
              <w:t>bucăţi</w:t>
            </w:r>
            <w:proofErr w:type="spellEnd"/>
            <w:r w:rsidRPr="00D2076D">
              <w:rPr>
                <w:color w:val="000000" w:themeColor="text1"/>
                <w:sz w:val="24"/>
                <w:szCs w:val="24"/>
              </w:rPr>
              <w:t xml:space="preserve"> </w:t>
            </w:r>
          </w:p>
        </w:tc>
      </w:tr>
      <w:tr w:rsidR="00D2076D" w:rsidRPr="00D2076D" w14:paraId="4F5D4703"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C5E7A4"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9545904"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rPr>
              <w:t>Faşă</w:t>
            </w:r>
            <w:proofErr w:type="spellEnd"/>
            <w:r w:rsidRPr="00D2076D">
              <w:rPr>
                <w:color w:val="000000" w:themeColor="text1"/>
                <w:sz w:val="24"/>
                <w:szCs w:val="24"/>
              </w:rPr>
              <w:t xml:space="preserve"> 7 m/14 cm</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E7D182"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rPr>
              <w:t xml:space="preserve">5 </w:t>
            </w:r>
            <w:proofErr w:type="spellStart"/>
            <w:r w:rsidRPr="00D2076D">
              <w:rPr>
                <w:color w:val="000000" w:themeColor="text1"/>
                <w:sz w:val="24"/>
                <w:szCs w:val="24"/>
              </w:rPr>
              <w:t>bucăţi</w:t>
            </w:r>
            <w:proofErr w:type="spellEnd"/>
            <w:r w:rsidRPr="00D2076D">
              <w:rPr>
                <w:color w:val="000000" w:themeColor="text1"/>
                <w:sz w:val="24"/>
                <w:szCs w:val="24"/>
              </w:rPr>
              <w:t xml:space="preserve"> </w:t>
            </w:r>
          </w:p>
        </w:tc>
      </w:tr>
      <w:tr w:rsidR="00D2076D" w:rsidRPr="00D2076D" w14:paraId="09239BEF"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7A0F50"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AA4602"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rPr>
              <w:t>Vată</w:t>
            </w:r>
            <w:proofErr w:type="spellEnd"/>
            <w:r w:rsidRPr="00D2076D">
              <w:rPr>
                <w:color w:val="000000" w:themeColor="text1"/>
                <w:sz w:val="24"/>
                <w:szCs w:val="24"/>
              </w:rPr>
              <w:t xml:space="preserve"> </w:t>
            </w:r>
            <w:proofErr w:type="spellStart"/>
            <w:r w:rsidRPr="00D2076D">
              <w:rPr>
                <w:color w:val="000000" w:themeColor="text1"/>
                <w:sz w:val="24"/>
                <w:szCs w:val="24"/>
              </w:rPr>
              <w:t>nesterilă</w:t>
            </w:r>
            <w:proofErr w:type="spellEnd"/>
            <w:r w:rsidRPr="00D2076D">
              <w:rPr>
                <w:color w:val="000000" w:themeColor="text1"/>
                <w:sz w:val="24"/>
                <w:szCs w:val="24"/>
              </w:rPr>
              <w:t xml:space="preserve"> 70 g</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4C7B50"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rPr>
              <w:t xml:space="preserve">2 </w:t>
            </w:r>
            <w:proofErr w:type="spellStart"/>
            <w:r w:rsidRPr="00D2076D">
              <w:rPr>
                <w:color w:val="000000" w:themeColor="text1"/>
                <w:sz w:val="24"/>
                <w:szCs w:val="24"/>
              </w:rPr>
              <w:t>bucăţi</w:t>
            </w:r>
            <w:proofErr w:type="spellEnd"/>
          </w:p>
        </w:tc>
      </w:tr>
      <w:tr w:rsidR="00D2076D" w:rsidRPr="00D2076D" w14:paraId="564BE7C5"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21DA92"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BCAD619"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rPr>
              <w:t>Tampoane</w:t>
            </w:r>
            <w:proofErr w:type="spellEnd"/>
            <w:r w:rsidRPr="00D2076D">
              <w:rPr>
                <w:color w:val="000000" w:themeColor="text1"/>
                <w:sz w:val="24"/>
                <w:szCs w:val="24"/>
              </w:rPr>
              <w:t xml:space="preserve"> sterile diverse </w:t>
            </w:r>
            <w:proofErr w:type="spellStart"/>
            <w:r w:rsidRPr="00D2076D">
              <w:rPr>
                <w:color w:val="000000" w:themeColor="text1"/>
                <w:sz w:val="24"/>
                <w:szCs w:val="24"/>
              </w:rPr>
              <w:t>dimensiuni</w:t>
            </w:r>
            <w:proofErr w:type="spellEnd"/>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846CBA"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rPr>
              <w:t xml:space="preserve">20 </w:t>
            </w:r>
            <w:proofErr w:type="spellStart"/>
            <w:r w:rsidRPr="00D2076D">
              <w:rPr>
                <w:color w:val="000000" w:themeColor="text1"/>
                <w:sz w:val="24"/>
                <w:szCs w:val="24"/>
              </w:rPr>
              <w:t>bucăţi</w:t>
            </w:r>
            <w:proofErr w:type="spellEnd"/>
          </w:p>
        </w:tc>
      </w:tr>
      <w:tr w:rsidR="00D2076D" w:rsidRPr="00D2076D" w14:paraId="275BCB6A"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07665B"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EE7936" w14:textId="77777777" w:rsidR="00CC0E67" w:rsidRPr="00D2076D" w:rsidRDefault="00CC0E67" w:rsidP="00363384">
            <w:pPr>
              <w:ind w:hanging="27"/>
              <w:rPr>
                <w:color w:val="000000" w:themeColor="text1"/>
                <w:sz w:val="24"/>
                <w:szCs w:val="24"/>
                <w:lang w:val="fr-FR"/>
              </w:rPr>
            </w:pPr>
            <w:proofErr w:type="spellStart"/>
            <w:r w:rsidRPr="00D2076D">
              <w:rPr>
                <w:color w:val="000000" w:themeColor="text1"/>
                <w:sz w:val="24"/>
                <w:szCs w:val="24"/>
                <w:lang w:val="fr-FR"/>
              </w:rPr>
              <w:t>Bandaje</w:t>
            </w:r>
            <w:proofErr w:type="spellEnd"/>
            <w:r w:rsidRPr="00D2076D">
              <w:rPr>
                <w:color w:val="000000" w:themeColor="text1"/>
                <w:sz w:val="24"/>
                <w:szCs w:val="24"/>
                <w:lang w:val="fr-FR"/>
              </w:rPr>
              <w:t xml:space="preserve"> </w:t>
            </w:r>
            <w:proofErr w:type="spellStart"/>
            <w:r w:rsidRPr="00D2076D">
              <w:rPr>
                <w:color w:val="000000" w:themeColor="text1"/>
                <w:sz w:val="24"/>
                <w:szCs w:val="24"/>
                <w:lang w:val="fr-FR"/>
              </w:rPr>
              <w:t>adezive</w:t>
            </w:r>
            <w:proofErr w:type="spellEnd"/>
            <w:r w:rsidRPr="00D2076D">
              <w:rPr>
                <w:color w:val="000000" w:themeColor="text1"/>
                <w:sz w:val="24"/>
                <w:szCs w:val="24"/>
                <w:lang w:val="fr-FR"/>
              </w:rPr>
              <w:t xml:space="preserve"> (</w:t>
            </w:r>
            <w:proofErr w:type="spellStart"/>
            <w:r w:rsidRPr="00D2076D">
              <w:rPr>
                <w:color w:val="000000" w:themeColor="text1"/>
                <w:sz w:val="24"/>
                <w:szCs w:val="24"/>
                <w:lang w:val="fr-FR"/>
              </w:rPr>
              <w:t>sub</w:t>
            </w:r>
            <w:proofErr w:type="spellEnd"/>
            <w:r w:rsidRPr="00D2076D">
              <w:rPr>
                <w:color w:val="000000" w:themeColor="text1"/>
                <w:sz w:val="24"/>
                <w:szCs w:val="24"/>
                <w:lang w:val="fr-FR"/>
              </w:rPr>
              <w:t xml:space="preserve"> </w:t>
            </w:r>
            <w:proofErr w:type="spellStart"/>
            <w:r w:rsidRPr="00D2076D">
              <w:rPr>
                <w:color w:val="000000" w:themeColor="text1"/>
                <w:sz w:val="24"/>
                <w:szCs w:val="24"/>
                <w:lang w:val="fr-FR"/>
              </w:rPr>
              <w:t>formă</w:t>
            </w:r>
            <w:proofErr w:type="spellEnd"/>
            <w:r w:rsidRPr="00D2076D">
              <w:rPr>
                <w:color w:val="000000" w:themeColor="text1"/>
                <w:sz w:val="24"/>
                <w:szCs w:val="24"/>
                <w:lang w:val="fr-FR"/>
              </w:rPr>
              <w:t xml:space="preserve"> de </w:t>
            </w:r>
            <w:proofErr w:type="spellStart"/>
            <w:r w:rsidRPr="00D2076D">
              <w:rPr>
                <w:color w:val="000000" w:themeColor="text1"/>
                <w:sz w:val="24"/>
                <w:szCs w:val="24"/>
                <w:lang w:val="fr-FR"/>
              </w:rPr>
              <w:t>plasturi</w:t>
            </w:r>
            <w:proofErr w:type="spellEnd"/>
            <w:r w:rsidRPr="00D2076D">
              <w:rPr>
                <w:color w:val="000000" w:themeColor="text1"/>
                <w:sz w:val="24"/>
                <w:szCs w:val="24"/>
                <w:lang w:val="fr-FR"/>
              </w:rPr>
              <w:t xml:space="preserve"> </w:t>
            </w:r>
            <w:proofErr w:type="spellStart"/>
            <w:r w:rsidRPr="00D2076D">
              <w:rPr>
                <w:color w:val="000000" w:themeColor="text1"/>
                <w:sz w:val="24"/>
                <w:szCs w:val="24"/>
                <w:lang w:val="fr-FR"/>
              </w:rPr>
              <w:t>sau</w:t>
            </w:r>
            <w:proofErr w:type="spellEnd"/>
            <w:r w:rsidRPr="00D2076D">
              <w:rPr>
                <w:color w:val="000000" w:themeColor="text1"/>
                <w:sz w:val="24"/>
                <w:szCs w:val="24"/>
                <w:lang w:val="fr-FR"/>
              </w:rPr>
              <w:t xml:space="preserve"> </w:t>
            </w:r>
            <w:proofErr w:type="spellStart"/>
            <w:r w:rsidRPr="00D2076D">
              <w:rPr>
                <w:color w:val="000000" w:themeColor="text1"/>
                <w:sz w:val="24"/>
                <w:szCs w:val="24"/>
                <w:lang w:val="fr-FR"/>
              </w:rPr>
              <w:t>rolă</w:t>
            </w:r>
            <w:proofErr w:type="spellEnd"/>
            <w:r w:rsidRPr="00D2076D">
              <w:rPr>
                <w:color w:val="000000" w:themeColor="text1"/>
                <w:sz w:val="24"/>
                <w:szCs w:val="24"/>
                <w:lang w:val="fr-FR"/>
              </w:rPr>
              <w:t xml:space="preserve"> de </w:t>
            </w:r>
            <w:proofErr w:type="spellStart"/>
            <w:r w:rsidRPr="00D2076D">
              <w:rPr>
                <w:color w:val="000000" w:themeColor="text1"/>
                <w:sz w:val="24"/>
                <w:szCs w:val="24"/>
                <w:lang w:val="fr-FR"/>
              </w:rPr>
              <w:t>leucoplast</w:t>
            </w:r>
            <w:proofErr w:type="spellEnd"/>
            <w:r w:rsidRPr="00D2076D">
              <w:rPr>
                <w:color w:val="000000" w:themeColor="text1"/>
                <w:sz w:val="24"/>
                <w:szCs w:val="24"/>
                <w:lang w:val="fr-FR"/>
              </w:rPr>
              <w:t>)</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AD09C0"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rPr>
              <w:t xml:space="preserve">3 </w:t>
            </w:r>
            <w:proofErr w:type="spellStart"/>
            <w:r w:rsidRPr="00D2076D">
              <w:rPr>
                <w:color w:val="000000" w:themeColor="text1"/>
                <w:sz w:val="24"/>
                <w:szCs w:val="24"/>
              </w:rPr>
              <w:t>bucăţi</w:t>
            </w:r>
            <w:proofErr w:type="spellEnd"/>
          </w:p>
        </w:tc>
      </w:tr>
      <w:tr w:rsidR="00D2076D" w:rsidRPr="00D2076D" w14:paraId="0E9802FF"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9771FC"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FC872B"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Șervețele antiseptice N 100</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DA666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 cutie</w:t>
            </w:r>
          </w:p>
        </w:tc>
      </w:tr>
      <w:tr w:rsidR="00D2076D" w:rsidRPr="00D2076D" w14:paraId="7F493330"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B7A83B"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BDD718"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rPr>
              <w:t>Mănuşi</w:t>
            </w:r>
            <w:proofErr w:type="spellEnd"/>
            <w:r w:rsidRPr="00D2076D">
              <w:rPr>
                <w:color w:val="000000" w:themeColor="text1"/>
                <w:sz w:val="24"/>
                <w:szCs w:val="24"/>
              </w:rPr>
              <w:t xml:space="preserve"> </w:t>
            </w:r>
            <w:proofErr w:type="spellStart"/>
            <w:r w:rsidRPr="00D2076D">
              <w:rPr>
                <w:color w:val="000000" w:themeColor="text1"/>
                <w:sz w:val="24"/>
                <w:szCs w:val="24"/>
              </w:rPr>
              <w:t>chirurgicale</w:t>
            </w:r>
            <w:proofErr w:type="spellEnd"/>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F190B4"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rPr>
              <w:t xml:space="preserve">50 </w:t>
            </w:r>
            <w:proofErr w:type="spellStart"/>
            <w:r w:rsidRPr="00D2076D">
              <w:rPr>
                <w:color w:val="000000" w:themeColor="text1"/>
                <w:sz w:val="24"/>
                <w:szCs w:val="24"/>
              </w:rPr>
              <w:t>perechi</w:t>
            </w:r>
            <w:proofErr w:type="spellEnd"/>
            <w:r w:rsidRPr="00D2076D">
              <w:rPr>
                <w:color w:val="000000" w:themeColor="text1"/>
                <w:sz w:val="24"/>
                <w:szCs w:val="24"/>
              </w:rPr>
              <w:t xml:space="preserve"> </w:t>
            </w:r>
          </w:p>
        </w:tc>
      </w:tr>
      <w:tr w:rsidR="00D2076D" w:rsidRPr="00D2076D" w14:paraId="77306A80"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3DA48F"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DEDFFB"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rPr>
              <w:t>Mască</w:t>
            </w:r>
            <w:proofErr w:type="spellEnd"/>
            <w:r w:rsidRPr="00D2076D">
              <w:rPr>
                <w:color w:val="000000" w:themeColor="text1"/>
                <w:sz w:val="24"/>
                <w:szCs w:val="24"/>
              </w:rPr>
              <w:t xml:space="preserve"> </w:t>
            </w:r>
            <w:proofErr w:type="spellStart"/>
            <w:r w:rsidRPr="00D2076D">
              <w:rPr>
                <w:color w:val="000000" w:themeColor="text1"/>
                <w:sz w:val="24"/>
                <w:szCs w:val="24"/>
              </w:rPr>
              <w:t>medicală</w:t>
            </w:r>
            <w:proofErr w:type="spellEnd"/>
            <w:r w:rsidRPr="00D2076D">
              <w:rPr>
                <w:color w:val="000000" w:themeColor="text1"/>
                <w:sz w:val="24"/>
                <w:szCs w:val="24"/>
              </w:rPr>
              <w:t xml:space="preserve"> de </w:t>
            </w:r>
            <w:proofErr w:type="spellStart"/>
            <w:r w:rsidRPr="00D2076D">
              <w:rPr>
                <w:color w:val="000000" w:themeColor="text1"/>
                <w:sz w:val="24"/>
                <w:szCs w:val="24"/>
              </w:rPr>
              <w:t>protecție</w:t>
            </w:r>
            <w:proofErr w:type="spellEnd"/>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439ED1"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50 bucăți</w:t>
            </w:r>
          </w:p>
        </w:tc>
      </w:tr>
      <w:tr w:rsidR="00D2076D" w:rsidRPr="00D2076D" w14:paraId="0F9FBCB0"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72A1A6" w14:textId="77777777" w:rsidR="00CC0E67" w:rsidRPr="00D2076D" w:rsidRDefault="00CC0E67" w:rsidP="00363384">
            <w:pPr>
              <w:ind w:firstLine="0"/>
              <w:rPr>
                <w:color w:val="000000" w:themeColor="text1"/>
                <w:sz w:val="24"/>
                <w:szCs w:val="24"/>
                <w:lang w:val="ro-RO"/>
              </w:rPr>
            </w:pP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3B00C23"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Pensetă </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CE6259"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2</w:t>
            </w:r>
          </w:p>
        </w:tc>
      </w:tr>
      <w:tr w:rsidR="00D2076D" w:rsidRPr="00D2076D" w14:paraId="3BDE511A" w14:textId="77777777" w:rsidTr="00363384">
        <w:trPr>
          <w:tblCellSpacing w:w="0" w:type="dxa"/>
        </w:trPr>
        <w:tc>
          <w:tcPr>
            <w:tcW w:w="50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E1662EE" w14:textId="77777777" w:rsidR="00CC0E67" w:rsidRPr="00D2076D" w:rsidRDefault="00CC0E67" w:rsidP="00363384">
            <w:pPr>
              <w:ind w:firstLine="0"/>
              <w:jc w:val="center"/>
              <w:rPr>
                <w:color w:val="000000" w:themeColor="text1"/>
                <w:sz w:val="24"/>
                <w:szCs w:val="24"/>
                <w:lang w:val="ro-RO"/>
              </w:rPr>
            </w:pPr>
            <w:r w:rsidRPr="00D2076D">
              <w:rPr>
                <w:b/>
                <w:bCs/>
                <w:color w:val="000000" w:themeColor="text1"/>
                <w:sz w:val="24"/>
                <w:szCs w:val="24"/>
                <w:lang w:val="ro-RO"/>
              </w:rPr>
              <w:t xml:space="preserve">C. Mobilier, veselă, ustensile </w:t>
            </w:r>
            <w:proofErr w:type="spellStart"/>
            <w:r w:rsidRPr="00D2076D">
              <w:rPr>
                <w:b/>
                <w:bCs/>
                <w:color w:val="000000" w:themeColor="text1"/>
                <w:sz w:val="24"/>
                <w:szCs w:val="24"/>
                <w:lang w:val="ro-RO"/>
              </w:rPr>
              <w:t>şi</w:t>
            </w:r>
            <w:proofErr w:type="spellEnd"/>
            <w:r w:rsidRPr="00D2076D">
              <w:rPr>
                <w:b/>
                <w:bCs/>
                <w:color w:val="000000" w:themeColor="text1"/>
                <w:sz w:val="24"/>
                <w:szCs w:val="24"/>
                <w:lang w:val="ro-RO"/>
              </w:rPr>
              <w:t xml:space="preserve"> lenjerie</w:t>
            </w:r>
          </w:p>
        </w:tc>
      </w:tr>
      <w:tr w:rsidR="00D2076D" w:rsidRPr="00D2076D" w14:paraId="1842BB05"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DA2A09"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8B8211"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Masă de birou</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909CE78"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31CAEA12"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0D7818"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2.</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C52349"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Scaune</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E776F2"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4</w:t>
            </w:r>
          </w:p>
        </w:tc>
      </w:tr>
      <w:tr w:rsidR="00D2076D" w:rsidRPr="00D2076D" w14:paraId="46AFF32E"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0828B4E"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3.</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271637"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Frigider</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8BFE84"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72931883"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71114C2"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4.</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5649A5"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Dulap</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A53F963"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4C871825"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02059B8"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5.</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1EB2B2"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Dulap cu </w:t>
            </w:r>
            <w:proofErr w:type="spellStart"/>
            <w:r w:rsidRPr="00D2076D">
              <w:rPr>
                <w:color w:val="000000" w:themeColor="text1"/>
                <w:sz w:val="24"/>
                <w:szCs w:val="24"/>
                <w:lang w:val="ro-RO"/>
              </w:rPr>
              <w:t>uşi</w:t>
            </w:r>
            <w:proofErr w:type="spellEnd"/>
            <w:r w:rsidRPr="00D2076D">
              <w:rPr>
                <w:color w:val="000000" w:themeColor="text1"/>
                <w:sz w:val="24"/>
                <w:szCs w:val="24"/>
                <w:lang w:val="ro-RO"/>
              </w:rPr>
              <w:t xml:space="preserve"> din sticlă (pentru medicamente </w:t>
            </w:r>
            <w:proofErr w:type="spellStart"/>
            <w:r w:rsidRPr="00D2076D">
              <w:rPr>
                <w:color w:val="000000" w:themeColor="text1"/>
                <w:sz w:val="24"/>
                <w:szCs w:val="24"/>
                <w:lang w:val="ro-RO"/>
              </w:rPr>
              <w:t>şi</w:t>
            </w:r>
            <w:proofErr w:type="spellEnd"/>
            <w:r w:rsidRPr="00D2076D">
              <w:rPr>
                <w:color w:val="000000" w:themeColor="text1"/>
                <w:sz w:val="24"/>
                <w:szCs w:val="24"/>
                <w:lang w:val="ro-RO"/>
              </w:rPr>
              <w:t xml:space="preserve"> instrumente)</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BA421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3BE9E351"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B61376"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6.</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1595C5"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Veioză</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1F82CF"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404A924B"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C26309"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7.</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5E041F"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Cuier</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D0E769"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4FAF56BF"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DB1759"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8.</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1B6B79"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 xml:space="preserve">Canapea pentru </w:t>
            </w:r>
            <w:proofErr w:type="spellStart"/>
            <w:r w:rsidRPr="00D2076D">
              <w:rPr>
                <w:color w:val="000000" w:themeColor="text1"/>
                <w:sz w:val="24"/>
                <w:szCs w:val="24"/>
                <w:lang w:val="ro-RO"/>
              </w:rPr>
              <w:t>consultaţii</w:t>
            </w:r>
            <w:proofErr w:type="spellEnd"/>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F6FF5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17CAB594"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49FAD90"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9.</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CD22E6D"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Targă pentru evacuare</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64BDF85"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68AEF815"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6A4B473"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10.</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AB76C6"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Pahar</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F838F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5</w:t>
            </w:r>
          </w:p>
        </w:tc>
      </w:tr>
      <w:tr w:rsidR="00D2076D" w:rsidRPr="00D2076D" w14:paraId="1063C2CF"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B7023FC"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11.</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2132AB"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lang w:val="ro-RO"/>
              </w:rPr>
              <w:t>Oliţă</w:t>
            </w:r>
            <w:proofErr w:type="spellEnd"/>
            <w:r w:rsidRPr="00D2076D">
              <w:rPr>
                <w:color w:val="000000" w:themeColor="text1"/>
                <w:sz w:val="24"/>
                <w:szCs w:val="24"/>
                <w:lang w:val="ro-RO"/>
              </w:rPr>
              <w:t xml:space="preserve"> </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A1A5D5"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1FE6409D"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E353E5D"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12.</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A65458"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lang w:val="ro-RO"/>
              </w:rPr>
              <w:t>Coş</w:t>
            </w:r>
            <w:proofErr w:type="spellEnd"/>
            <w:r w:rsidRPr="00D2076D">
              <w:rPr>
                <w:color w:val="000000" w:themeColor="text1"/>
                <w:sz w:val="24"/>
                <w:szCs w:val="24"/>
                <w:lang w:val="ro-RO"/>
              </w:rPr>
              <w:t xml:space="preserve"> pentru gunoi cu capac pedală</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FE96A5"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47FE189A"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49867F"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13.</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B9B092"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Lighean</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8B7A33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7E177A96"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A02A3AF"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14.</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4E6550"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Vas emailat pentru apă (</w:t>
            </w:r>
            <w:smartTag w:uri="urn:schemas-microsoft-com:office:smarttags" w:element="metricconverter">
              <w:smartTagPr>
                <w:attr w:name="ProductID" w:val="10 l"/>
              </w:smartTagPr>
              <w:r w:rsidRPr="00D2076D">
                <w:rPr>
                  <w:color w:val="000000" w:themeColor="text1"/>
                  <w:sz w:val="24"/>
                  <w:szCs w:val="24"/>
                  <w:lang w:val="ro-RO"/>
                </w:rPr>
                <w:t>10 l</w:t>
              </w:r>
            </w:smartTag>
            <w:r w:rsidRPr="00D2076D">
              <w:rPr>
                <w:color w:val="000000" w:themeColor="text1"/>
                <w:sz w:val="24"/>
                <w:szCs w:val="24"/>
                <w:lang w:val="ro-RO"/>
              </w:rPr>
              <w:t>)</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49187E7"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1</w:t>
            </w:r>
          </w:p>
        </w:tc>
      </w:tr>
      <w:tr w:rsidR="00D2076D" w:rsidRPr="00D2076D" w14:paraId="0C2CD3C1"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C6CC3E"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15.</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965B31" w14:textId="77777777" w:rsidR="00CC0E67" w:rsidRPr="00D2076D" w:rsidRDefault="00CC0E67" w:rsidP="00363384">
            <w:pPr>
              <w:ind w:hanging="27"/>
              <w:rPr>
                <w:color w:val="000000" w:themeColor="text1"/>
                <w:sz w:val="24"/>
                <w:szCs w:val="24"/>
                <w:lang w:val="ro-RO"/>
              </w:rPr>
            </w:pPr>
            <w:proofErr w:type="spellStart"/>
            <w:r w:rsidRPr="00D2076D">
              <w:rPr>
                <w:color w:val="000000" w:themeColor="text1"/>
                <w:sz w:val="24"/>
                <w:szCs w:val="24"/>
                <w:lang w:val="ro-RO"/>
              </w:rPr>
              <w:t>Cearşaf</w:t>
            </w:r>
            <w:proofErr w:type="spellEnd"/>
            <w:r w:rsidRPr="00D2076D">
              <w:rPr>
                <w:color w:val="000000" w:themeColor="text1"/>
                <w:sz w:val="24"/>
                <w:szCs w:val="24"/>
                <w:lang w:val="ro-RO"/>
              </w:rPr>
              <w:t xml:space="preserve"> de pat</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351329"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 xml:space="preserve">3 </w:t>
            </w:r>
            <w:proofErr w:type="spellStart"/>
            <w:r w:rsidRPr="00D2076D">
              <w:rPr>
                <w:color w:val="000000" w:themeColor="text1"/>
                <w:sz w:val="24"/>
                <w:szCs w:val="24"/>
                <w:lang w:val="ro-RO"/>
              </w:rPr>
              <w:t>bucăţi</w:t>
            </w:r>
            <w:proofErr w:type="spellEnd"/>
          </w:p>
        </w:tc>
      </w:tr>
      <w:tr w:rsidR="00D2076D" w:rsidRPr="00D2076D" w14:paraId="202098A0"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EC44E02"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16.</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BF173BA"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Prosop</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F1679C"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 xml:space="preserve">6 </w:t>
            </w:r>
            <w:proofErr w:type="spellStart"/>
            <w:r w:rsidRPr="00D2076D">
              <w:rPr>
                <w:color w:val="000000" w:themeColor="text1"/>
                <w:sz w:val="24"/>
                <w:szCs w:val="24"/>
                <w:lang w:val="ro-RO"/>
              </w:rPr>
              <w:t>bucăţi</w:t>
            </w:r>
            <w:proofErr w:type="spellEnd"/>
          </w:p>
        </w:tc>
      </w:tr>
      <w:tr w:rsidR="00D2076D" w:rsidRPr="00D2076D" w14:paraId="4362702E" w14:textId="77777777" w:rsidTr="00363384">
        <w:trPr>
          <w:tblCellSpacing w:w="0" w:type="dxa"/>
        </w:trPr>
        <w:tc>
          <w:tcPr>
            <w:tcW w:w="46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D8BFA82" w14:textId="77777777" w:rsidR="00CC0E67" w:rsidRPr="00D2076D" w:rsidRDefault="00CC0E67" w:rsidP="00363384">
            <w:pPr>
              <w:ind w:firstLine="0"/>
              <w:rPr>
                <w:color w:val="000000" w:themeColor="text1"/>
                <w:sz w:val="24"/>
                <w:szCs w:val="24"/>
                <w:lang w:val="ro-RO"/>
              </w:rPr>
            </w:pPr>
            <w:r w:rsidRPr="00D2076D">
              <w:rPr>
                <w:color w:val="000000" w:themeColor="text1"/>
                <w:sz w:val="24"/>
                <w:szCs w:val="24"/>
                <w:lang w:val="ro-RO"/>
              </w:rPr>
              <w:t>17.</w:t>
            </w:r>
          </w:p>
        </w:tc>
        <w:tc>
          <w:tcPr>
            <w:tcW w:w="314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16128A" w14:textId="77777777" w:rsidR="00CC0E67" w:rsidRPr="00D2076D" w:rsidRDefault="00CC0E67" w:rsidP="00363384">
            <w:pPr>
              <w:ind w:hanging="27"/>
              <w:rPr>
                <w:color w:val="000000" w:themeColor="text1"/>
                <w:sz w:val="24"/>
                <w:szCs w:val="24"/>
                <w:lang w:val="ro-RO"/>
              </w:rPr>
            </w:pPr>
            <w:r w:rsidRPr="00D2076D">
              <w:rPr>
                <w:color w:val="000000" w:themeColor="text1"/>
                <w:sz w:val="24"/>
                <w:szCs w:val="24"/>
                <w:lang w:val="ro-RO"/>
              </w:rPr>
              <w:t>Halat alb</w:t>
            </w:r>
          </w:p>
        </w:tc>
        <w:tc>
          <w:tcPr>
            <w:tcW w:w="1397"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D1EC48" w14:textId="77777777" w:rsidR="00CC0E67" w:rsidRPr="00D2076D" w:rsidRDefault="00CC0E67" w:rsidP="00363384">
            <w:pPr>
              <w:ind w:firstLine="0"/>
              <w:jc w:val="center"/>
              <w:rPr>
                <w:color w:val="000000" w:themeColor="text1"/>
                <w:sz w:val="24"/>
                <w:szCs w:val="24"/>
                <w:lang w:val="ro-RO"/>
              </w:rPr>
            </w:pPr>
            <w:r w:rsidRPr="00D2076D">
              <w:rPr>
                <w:color w:val="000000" w:themeColor="text1"/>
                <w:sz w:val="24"/>
                <w:szCs w:val="24"/>
                <w:lang w:val="ro-RO"/>
              </w:rPr>
              <w:t>3/persoană</w:t>
            </w:r>
          </w:p>
        </w:tc>
      </w:tr>
    </w:tbl>
    <w:p w14:paraId="32766F60" w14:textId="5F48F7DE" w:rsidR="00CC0E67" w:rsidRPr="00D2076D" w:rsidRDefault="00CC0E67" w:rsidP="00130354">
      <w:pPr>
        <w:rPr>
          <w:i/>
          <w:iCs/>
          <w:color w:val="000000" w:themeColor="text1"/>
          <w:lang w:val="pt-PT"/>
        </w:rPr>
      </w:pPr>
      <w:r w:rsidRPr="00D2076D">
        <w:rPr>
          <w:i/>
          <w:iCs/>
          <w:color w:val="000000" w:themeColor="text1"/>
          <w:lang w:val="pt-PT"/>
        </w:rPr>
        <w:t>Notă: Cantități pentru colectiv de 500 copii, variabile în funcţie de numărul de copii, dar nu mai puţin de 1 unitate pentru fiecare poziţie</w:t>
      </w:r>
      <w:r w:rsidR="00130354" w:rsidRPr="00D2076D">
        <w:rPr>
          <w:i/>
          <w:iCs/>
          <w:color w:val="000000" w:themeColor="text1"/>
          <w:lang w:val="pt-PT"/>
        </w:rPr>
        <w:t>”</w:t>
      </w:r>
    </w:p>
    <w:p w14:paraId="7EC82F1A" w14:textId="77777777" w:rsidR="00CC0E67" w:rsidRPr="00D2076D" w:rsidRDefault="00CC0E67" w:rsidP="00CC0E67">
      <w:pPr>
        <w:pStyle w:val="Listparagraf"/>
        <w:shd w:val="clear" w:color="auto" w:fill="FFFFFF"/>
        <w:ind w:left="1134" w:firstLine="0"/>
        <w:rPr>
          <w:color w:val="000000" w:themeColor="text1"/>
          <w:sz w:val="28"/>
          <w:szCs w:val="28"/>
          <w:lang w:val="pt-PT"/>
        </w:rPr>
      </w:pPr>
    </w:p>
    <w:p w14:paraId="52B87E40" w14:textId="7F67801C" w:rsidR="00042B69" w:rsidRPr="00D2076D" w:rsidRDefault="00AB06E4" w:rsidP="00266E14">
      <w:pPr>
        <w:pStyle w:val="Listparagraf"/>
        <w:shd w:val="clear" w:color="auto" w:fill="FFFFFF"/>
        <w:ind w:left="1176" w:hanging="467"/>
        <w:rPr>
          <w:b/>
          <w:color w:val="000000" w:themeColor="text1"/>
          <w:sz w:val="28"/>
          <w:szCs w:val="28"/>
          <w:lang w:val="ro-RO" w:eastAsia="ru-RU"/>
        </w:rPr>
      </w:pPr>
      <w:r w:rsidRPr="00D2076D">
        <w:rPr>
          <w:b/>
          <w:color w:val="000000" w:themeColor="text1"/>
          <w:sz w:val="28"/>
          <w:szCs w:val="28"/>
          <w:lang w:val="ro-RO"/>
        </w:rPr>
        <w:t>9</w:t>
      </w:r>
      <w:r w:rsidR="007A2D02" w:rsidRPr="00D2076D">
        <w:rPr>
          <w:b/>
          <w:color w:val="000000" w:themeColor="text1"/>
          <w:sz w:val="28"/>
          <w:szCs w:val="28"/>
          <w:lang w:val="ro-RO"/>
        </w:rPr>
        <w:t>9</w:t>
      </w:r>
      <w:r w:rsidR="00266E14" w:rsidRPr="00D2076D">
        <w:rPr>
          <w:b/>
          <w:color w:val="000000" w:themeColor="text1"/>
          <w:sz w:val="28"/>
          <w:szCs w:val="28"/>
          <w:lang w:val="ro-RO"/>
        </w:rPr>
        <w:t>)</w:t>
      </w:r>
      <w:r w:rsidR="00374E1E" w:rsidRPr="00D2076D">
        <w:rPr>
          <w:color w:val="000000" w:themeColor="text1"/>
          <w:sz w:val="28"/>
          <w:szCs w:val="28"/>
          <w:lang w:val="ro-RO"/>
        </w:rPr>
        <w:t xml:space="preserve"> a</w:t>
      </w:r>
      <w:r w:rsidR="00171FE6" w:rsidRPr="00D2076D">
        <w:rPr>
          <w:color w:val="000000" w:themeColor="text1"/>
          <w:sz w:val="28"/>
          <w:szCs w:val="28"/>
          <w:lang w:val="ro-RO"/>
        </w:rPr>
        <w:t>nexa nr. 20</w:t>
      </w:r>
      <w:r w:rsidR="009E13B4" w:rsidRPr="00D2076D">
        <w:rPr>
          <w:color w:val="000000" w:themeColor="text1"/>
          <w:sz w:val="28"/>
          <w:szCs w:val="28"/>
          <w:lang w:val="ro-RO"/>
        </w:rPr>
        <w:t xml:space="preserve"> </w:t>
      </w:r>
      <w:r w:rsidR="00042B69" w:rsidRPr="00D2076D">
        <w:rPr>
          <w:color w:val="000000" w:themeColor="text1"/>
          <w:sz w:val="28"/>
          <w:szCs w:val="28"/>
          <w:lang w:val="ro-RO"/>
        </w:rPr>
        <w:t>va avea următorul cuprins:</w:t>
      </w:r>
    </w:p>
    <w:p w14:paraId="380D9E84" w14:textId="15CAB140" w:rsidR="00171FE6" w:rsidRPr="00D2076D" w:rsidRDefault="00374E1E" w:rsidP="00171FE6">
      <w:pPr>
        <w:pStyle w:val="Listparagraf"/>
        <w:shd w:val="clear" w:color="auto" w:fill="FFFFFF"/>
        <w:ind w:left="851" w:firstLine="35"/>
        <w:rPr>
          <w:color w:val="000000" w:themeColor="text1"/>
          <w:sz w:val="28"/>
          <w:szCs w:val="28"/>
          <w:lang w:val="ro-RO"/>
        </w:rPr>
      </w:pPr>
      <w:r w:rsidRPr="00D2076D">
        <w:rPr>
          <w:color w:val="000000" w:themeColor="text1"/>
          <w:sz w:val="28"/>
          <w:szCs w:val="28"/>
          <w:lang w:val="ro-RO"/>
        </w:rPr>
        <w:t>„</w:t>
      </w:r>
      <w:r w:rsidR="00042B69" w:rsidRPr="00D2076D">
        <w:rPr>
          <w:color w:val="000000" w:themeColor="text1"/>
          <w:sz w:val="28"/>
          <w:szCs w:val="28"/>
          <w:lang w:val="ro-RO"/>
        </w:rPr>
        <w:t xml:space="preserve">1. </w:t>
      </w:r>
      <w:r w:rsidR="0008091C" w:rsidRPr="00D2076D">
        <w:rPr>
          <w:color w:val="000000" w:themeColor="text1"/>
          <w:sz w:val="28"/>
          <w:szCs w:val="28"/>
          <w:lang w:val="ro-RO"/>
        </w:rPr>
        <w:t>Registrul de evidență a vaccinărilor</w:t>
      </w:r>
      <w:r w:rsidR="00042B69" w:rsidRPr="00D2076D">
        <w:rPr>
          <w:color w:val="000000" w:themeColor="text1"/>
          <w:sz w:val="28"/>
          <w:szCs w:val="28"/>
          <w:lang w:val="ro-RO"/>
        </w:rPr>
        <w:t xml:space="preserve"> </w:t>
      </w:r>
      <w:r w:rsidR="0008091C" w:rsidRPr="00D2076D">
        <w:rPr>
          <w:color w:val="000000" w:themeColor="text1"/>
          <w:sz w:val="28"/>
          <w:szCs w:val="28"/>
          <w:lang w:val="ro-RO"/>
        </w:rPr>
        <w:t>f-063</w:t>
      </w:r>
      <w:r w:rsidR="00042B69" w:rsidRPr="00D2076D">
        <w:rPr>
          <w:color w:val="000000" w:themeColor="text1"/>
          <w:sz w:val="28"/>
          <w:szCs w:val="28"/>
          <w:lang w:val="ro-RO"/>
        </w:rPr>
        <w:t>/e</w:t>
      </w:r>
      <w:r w:rsidR="00171FE6" w:rsidRPr="00D2076D">
        <w:rPr>
          <w:color w:val="000000" w:themeColor="text1"/>
          <w:sz w:val="28"/>
          <w:szCs w:val="28"/>
          <w:lang w:val="ro-RO"/>
        </w:rPr>
        <w:t>;</w:t>
      </w:r>
    </w:p>
    <w:p w14:paraId="0DE97ECD" w14:textId="18E7A8A8" w:rsidR="00730FEE" w:rsidRPr="00D2076D" w:rsidRDefault="00171FE6" w:rsidP="00171FE6">
      <w:pPr>
        <w:pStyle w:val="Listparagraf"/>
        <w:ind w:left="851" w:firstLine="35"/>
        <w:rPr>
          <w:color w:val="000000" w:themeColor="text1"/>
          <w:sz w:val="28"/>
          <w:szCs w:val="28"/>
          <w:lang w:val="ro-RO" w:eastAsia="ro-RO"/>
        </w:rPr>
      </w:pPr>
      <w:r w:rsidRPr="00D2076D">
        <w:rPr>
          <w:color w:val="000000" w:themeColor="text1"/>
          <w:sz w:val="28"/>
          <w:szCs w:val="28"/>
          <w:lang w:val="ro-RO" w:eastAsia="ro-RO"/>
        </w:rPr>
        <w:t>2.</w:t>
      </w:r>
      <w:r w:rsidR="00EF3DF9" w:rsidRPr="00D2076D">
        <w:rPr>
          <w:color w:val="000000" w:themeColor="text1"/>
          <w:sz w:val="28"/>
          <w:szCs w:val="28"/>
          <w:lang w:val="ro-RO" w:eastAsia="ro-RO"/>
        </w:rPr>
        <w:t xml:space="preserve"> </w:t>
      </w:r>
      <w:r w:rsidRPr="00D2076D">
        <w:rPr>
          <w:color w:val="000000" w:themeColor="text1"/>
          <w:sz w:val="28"/>
          <w:szCs w:val="28"/>
          <w:lang w:val="ro-RO" w:eastAsia="ro-RO"/>
        </w:rPr>
        <w:t>Registrul de evidență a copiilor din grupe;</w:t>
      </w:r>
    </w:p>
    <w:p w14:paraId="60CD6E8B" w14:textId="34580417" w:rsidR="00171FE6" w:rsidRPr="00D2076D" w:rsidRDefault="00171FE6" w:rsidP="00171FE6">
      <w:pPr>
        <w:pStyle w:val="Listparagraf"/>
        <w:ind w:left="851" w:firstLine="35"/>
        <w:rPr>
          <w:color w:val="000000" w:themeColor="text1"/>
          <w:sz w:val="28"/>
          <w:szCs w:val="28"/>
          <w:lang w:val="ro-RO" w:eastAsia="ro-RO"/>
        </w:rPr>
      </w:pPr>
      <w:r w:rsidRPr="00D2076D">
        <w:rPr>
          <w:color w:val="000000" w:themeColor="text1"/>
          <w:sz w:val="28"/>
          <w:szCs w:val="28"/>
          <w:lang w:val="ro-RO" w:eastAsia="ro-RO"/>
        </w:rPr>
        <w:t>3. Registrul de efectuare a filtrului de dimineață;</w:t>
      </w:r>
    </w:p>
    <w:p w14:paraId="34CABBFC" w14:textId="6B20724A" w:rsidR="00171FE6" w:rsidRPr="00D2076D" w:rsidRDefault="00171FE6" w:rsidP="00171FE6">
      <w:pPr>
        <w:pStyle w:val="Listparagraf"/>
        <w:ind w:left="851" w:firstLine="35"/>
        <w:rPr>
          <w:color w:val="000000" w:themeColor="text1"/>
          <w:sz w:val="28"/>
          <w:szCs w:val="28"/>
          <w:lang w:val="ro-RO" w:eastAsia="ro-RO"/>
        </w:rPr>
      </w:pPr>
      <w:r w:rsidRPr="00D2076D">
        <w:rPr>
          <w:color w:val="000000" w:themeColor="text1"/>
          <w:sz w:val="28"/>
          <w:szCs w:val="28"/>
          <w:lang w:val="ro-RO" w:eastAsia="ro-RO"/>
        </w:rPr>
        <w:t>4. Registrul de evidență a examenului medical al personalului;</w:t>
      </w:r>
    </w:p>
    <w:p w14:paraId="2FA1BEC6" w14:textId="250918E0" w:rsidR="00171FE6" w:rsidRPr="00D2076D" w:rsidRDefault="00171FE6" w:rsidP="00171FE6">
      <w:pPr>
        <w:pStyle w:val="Listparagraf"/>
        <w:ind w:left="851" w:firstLine="35"/>
        <w:rPr>
          <w:color w:val="000000" w:themeColor="text1"/>
          <w:sz w:val="28"/>
          <w:szCs w:val="28"/>
          <w:lang w:val="ro-RO" w:eastAsia="ro-RO"/>
        </w:rPr>
      </w:pPr>
      <w:r w:rsidRPr="00D2076D">
        <w:rPr>
          <w:color w:val="000000" w:themeColor="text1"/>
          <w:sz w:val="28"/>
          <w:szCs w:val="28"/>
          <w:lang w:val="ro-RO" w:eastAsia="ro-RO"/>
        </w:rPr>
        <w:t>5. Registrul de evidență copiilor cu maladii cronice;</w:t>
      </w:r>
    </w:p>
    <w:p w14:paraId="72195F00" w14:textId="4B7A7839" w:rsidR="009C2D1D" w:rsidRPr="00D2076D" w:rsidRDefault="00171FE6" w:rsidP="00CA4812">
      <w:pPr>
        <w:pStyle w:val="Listparagraf"/>
        <w:ind w:left="851" w:firstLine="35"/>
        <w:rPr>
          <w:color w:val="000000" w:themeColor="text1"/>
          <w:sz w:val="28"/>
          <w:szCs w:val="28"/>
          <w:lang w:val="ro-RO" w:eastAsia="ro-RO"/>
        </w:rPr>
      </w:pPr>
      <w:r w:rsidRPr="00D2076D">
        <w:rPr>
          <w:color w:val="000000" w:themeColor="text1"/>
          <w:sz w:val="28"/>
          <w:szCs w:val="28"/>
          <w:lang w:val="ro-RO" w:eastAsia="ro-RO"/>
        </w:rPr>
        <w:t>6. Registrul de evidență zilnică a temperaturii aerului din sălile de joc și dormitor.</w:t>
      </w:r>
      <w:r w:rsidR="00374E1E" w:rsidRPr="00D2076D">
        <w:rPr>
          <w:color w:val="000000" w:themeColor="text1"/>
          <w:sz w:val="28"/>
          <w:szCs w:val="28"/>
          <w:lang w:val="ro-RO" w:eastAsia="ro-RO"/>
        </w:rPr>
        <w:t>”</w:t>
      </w:r>
    </w:p>
    <w:p w14:paraId="0E85F785" w14:textId="77777777" w:rsidR="009C2D1D" w:rsidRPr="00D2076D" w:rsidRDefault="009C2D1D" w:rsidP="00C92A2E">
      <w:pPr>
        <w:ind w:firstLine="0"/>
        <w:rPr>
          <w:color w:val="000000" w:themeColor="text1"/>
          <w:sz w:val="28"/>
          <w:szCs w:val="28"/>
          <w:lang w:val="ro-RO" w:eastAsia="ro-RO"/>
        </w:rPr>
      </w:pPr>
    </w:p>
    <w:p w14:paraId="3DCB3696" w14:textId="3A9454A6" w:rsidR="003B04ED" w:rsidRPr="00D2076D" w:rsidRDefault="003B04ED" w:rsidP="007551A5">
      <w:pPr>
        <w:rPr>
          <w:color w:val="000000" w:themeColor="text1"/>
          <w:sz w:val="28"/>
          <w:szCs w:val="28"/>
          <w:lang w:val="ro-RO" w:eastAsia="ro-RO"/>
        </w:rPr>
      </w:pPr>
      <w:r w:rsidRPr="00D2076D">
        <w:rPr>
          <w:b/>
          <w:color w:val="000000" w:themeColor="text1"/>
          <w:sz w:val="28"/>
          <w:szCs w:val="28"/>
          <w:lang w:val="ro-RO" w:eastAsia="ro-RO"/>
        </w:rPr>
        <w:t>Prim-ministru</w:t>
      </w:r>
      <w:r w:rsidR="005262C2" w:rsidRPr="00D2076D">
        <w:rPr>
          <w:b/>
          <w:color w:val="000000" w:themeColor="text1"/>
          <w:sz w:val="28"/>
          <w:szCs w:val="28"/>
          <w:lang w:val="ro-RO" w:eastAsia="ro-RO"/>
        </w:rPr>
        <w:tab/>
      </w:r>
      <w:r w:rsidR="005262C2" w:rsidRPr="00D2076D">
        <w:rPr>
          <w:b/>
          <w:color w:val="000000" w:themeColor="text1"/>
          <w:sz w:val="28"/>
          <w:szCs w:val="28"/>
          <w:lang w:val="ro-RO" w:eastAsia="ro-RO"/>
        </w:rPr>
        <w:tab/>
      </w:r>
      <w:r w:rsidR="005262C2" w:rsidRPr="00D2076D">
        <w:rPr>
          <w:b/>
          <w:color w:val="000000" w:themeColor="text1"/>
          <w:sz w:val="28"/>
          <w:szCs w:val="28"/>
          <w:lang w:val="ro-RO" w:eastAsia="ro-RO"/>
        </w:rPr>
        <w:tab/>
      </w:r>
      <w:r w:rsidR="005262C2" w:rsidRPr="00D2076D">
        <w:rPr>
          <w:b/>
          <w:color w:val="000000" w:themeColor="text1"/>
          <w:sz w:val="28"/>
          <w:szCs w:val="28"/>
          <w:lang w:val="ro-RO" w:eastAsia="ro-RO"/>
        </w:rPr>
        <w:tab/>
      </w:r>
      <w:r w:rsidR="005262C2" w:rsidRPr="00D2076D">
        <w:rPr>
          <w:b/>
          <w:color w:val="000000" w:themeColor="text1"/>
          <w:sz w:val="28"/>
          <w:szCs w:val="28"/>
          <w:lang w:val="ro-RO" w:eastAsia="ro-RO"/>
        </w:rPr>
        <w:tab/>
      </w:r>
      <w:r w:rsidR="00D8311D" w:rsidRPr="00D2076D">
        <w:rPr>
          <w:b/>
          <w:color w:val="000000" w:themeColor="text1"/>
          <w:sz w:val="28"/>
          <w:szCs w:val="28"/>
          <w:lang w:val="ro-RO" w:eastAsia="ro-RO"/>
        </w:rPr>
        <w:t>DORIN RECEAN</w:t>
      </w:r>
    </w:p>
    <w:p w14:paraId="37F9E824" w14:textId="77777777" w:rsidR="0029400E" w:rsidRPr="00D2076D" w:rsidRDefault="0029400E" w:rsidP="00E25218">
      <w:pPr>
        <w:rPr>
          <w:color w:val="000000" w:themeColor="text1"/>
          <w:sz w:val="28"/>
          <w:szCs w:val="28"/>
          <w:lang w:val="ro-RO" w:eastAsia="ro-RO"/>
        </w:rPr>
      </w:pPr>
    </w:p>
    <w:p w14:paraId="67B76F6C" w14:textId="77777777" w:rsidR="009C2D1D" w:rsidRPr="00D2076D" w:rsidRDefault="009C2D1D" w:rsidP="00E25218">
      <w:pPr>
        <w:rPr>
          <w:color w:val="000000" w:themeColor="text1"/>
          <w:sz w:val="28"/>
          <w:szCs w:val="28"/>
          <w:lang w:val="ro-RO" w:eastAsia="ro-RO"/>
        </w:rPr>
      </w:pPr>
    </w:p>
    <w:p w14:paraId="001BAD66" w14:textId="320990DF" w:rsidR="00965406" w:rsidRPr="00D2076D" w:rsidRDefault="003A4AE6" w:rsidP="00C92A2E">
      <w:pPr>
        <w:tabs>
          <w:tab w:val="left" w:pos="5954"/>
        </w:tabs>
        <w:rPr>
          <w:color w:val="000000" w:themeColor="text1"/>
          <w:sz w:val="28"/>
          <w:szCs w:val="28"/>
          <w:lang w:val="ro-RO" w:eastAsia="ro-RO"/>
        </w:rPr>
      </w:pPr>
      <w:r w:rsidRPr="00D2076D">
        <w:rPr>
          <w:color w:val="000000" w:themeColor="text1"/>
          <w:sz w:val="28"/>
          <w:szCs w:val="28"/>
          <w:lang w:val="ro-RO" w:eastAsia="ro-RO"/>
        </w:rPr>
        <w:t>Contrasemnează:</w:t>
      </w:r>
    </w:p>
    <w:p w14:paraId="566B1433" w14:textId="77777777" w:rsidR="00965406" w:rsidRPr="00D2076D" w:rsidRDefault="00965406" w:rsidP="00965406">
      <w:pPr>
        <w:rPr>
          <w:color w:val="000000" w:themeColor="text1"/>
          <w:sz w:val="28"/>
          <w:szCs w:val="28"/>
          <w:lang w:val="ro-RO" w:eastAsia="ru-RU"/>
        </w:rPr>
      </w:pPr>
    </w:p>
    <w:p w14:paraId="0BAB99CB" w14:textId="5AFD4D01" w:rsidR="00965406" w:rsidRPr="00D2076D" w:rsidRDefault="00965406" w:rsidP="00965406">
      <w:pPr>
        <w:rPr>
          <w:color w:val="000000" w:themeColor="text1"/>
          <w:sz w:val="28"/>
          <w:szCs w:val="28"/>
          <w:lang w:val="ro-RO" w:eastAsia="ru-RU"/>
        </w:rPr>
      </w:pPr>
      <w:r w:rsidRPr="00D2076D">
        <w:rPr>
          <w:color w:val="000000" w:themeColor="text1"/>
          <w:sz w:val="28"/>
          <w:szCs w:val="28"/>
          <w:lang w:val="ro-RO" w:eastAsia="ru-RU"/>
        </w:rPr>
        <w:t>Ministrul sănătății</w:t>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Pr="00D2076D">
        <w:rPr>
          <w:color w:val="000000" w:themeColor="text1"/>
          <w:sz w:val="28"/>
          <w:szCs w:val="28"/>
          <w:lang w:val="ro-RO" w:eastAsia="ru-RU"/>
        </w:rPr>
        <w:t xml:space="preserve">Ala </w:t>
      </w:r>
      <w:proofErr w:type="spellStart"/>
      <w:r w:rsidRPr="00D2076D">
        <w:rPr>
          <w:color w:val="000000" w:themeColor="text1"/>
          <w:sz w:val="28"/>
          <w:szCs w:val="28"/>
          <w:lang w:val="ro-RO" w:eastAsia="ru-RU"/>
        </w:rPr>
        <w:t>Nemerenco</w:t>
      </w:r>
      <w:proofErr w:type="spellEnd"/>
      <w:r w:rsidRPr="00D2076D">
        <w:rPr>
          <w:color w:val="000000" w:themeColor="text1"/>
          <w:sz w:val="28"/>
          <w:szCs w:val="28"/>
          <w:lang w:val="ro-RO" w:eastAsia="ru-RU"/>
        </w:rPr>
        <w:t xml:space="preserve"> </w:t>
      </w:r>
    </w:p>
    <w:p w14:paraId="68F07916" w14:textId="77777777" w:rsidR="00965406" w:rsidRPr="00D2076D" w:rsidRDefault="00965406" w:rsidP="00965406">
      <w:pPr>
        <w:ind w:firstLine="0"/>
        <w:rPr>
          <w:color w:val="000000" w:themeColor="text1"/>
          <w:sz w:val="28"/>
          <w:szCs w:val="28"/>
          <w:lang w:val="ro-RO" w:eastAsia="ru-RU"/>
        </w:rPr>
      </w:pPr>
    </w:p>
    <w:p w14:paraId="61B77488" w14:textId="1AF7A14B" w:rsidR="00965406" w:rsidRPr="00D2076D" w:rsidRDefault="00965406" w:rsidP="00965406">
      <w:pPr>
        <w:rPr>
          <w:color w:val="000000" w:themeColor="text1"/>
          <w:sz w:val="28"/>
          <w:szCs w:val="28"/>
          <w:lang w:val="ro-RO" w:eastAsia="ru-RU"/>
        </w:rPr>
      </w:pPr>
      <w:r w:rsidRPr="00D2076D">
        <w:rPr>
          <w:color w:val="000000" w:themeColor="text1"/>
          <w:sz w:val="28"/>
          <w:szCs w:val="28"/>
          <w:lang w:val="ro-RO" w:eastAsia="ru-RU"/>
        </w:rPr>
        <w:t>Ministrul educației</w:t>
      </w:r>
    </w:p>
    <w:p w14:paraId="0BBB79ED" w14:textId="117B5BF6" w:rsidR="00730FEE" w:rsidRPr="00D2076D" w:rsidRDefault="00965406" w:rsidP="00CE6BE0">
      <w:pPr>
        <w:rPr>
          <w:color w:val="000000" w:themeColor="text1"/>
          <w:sz w:val="28"/>
          <w:szCs w:val="28"/>
          <w:lang w:val="ro-RO" w:eastAsia="ru-RU"/>
        </w:rPr>
      </w:pPr>
      <w:r w:rsidRPr="00D2076D">
        <w:rPr>
          <w:color w:val="000000" w:themeColor="text1"/>
          <w:sz w:val="28"/>
          <w:szCs w:val="28"/>
          <w:lang w:val="ro-RO" w:eastAsia="ru-RU"/>
        </w:rPr>
        <w:t>și cercetării</w:t>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005262C2" w:rsidRPr="00D2076D">
        <w:rPr>
          <w:color w:val="000000" w:themeColor="text1"/>
          <w:sz w:val="28"/>
          <w:szCs w:val="28"/>
          <w:lang w:val="ro-RO" w:eastAsia="ru-RU"/>
        </w:rPr>
        <w:tab/>
      </w:r>
      <w:r w:rsidR="007067A9" w:rsidRPr="00D2076D">
        <w:rPr>
          <w:color w:val="000000" w:themeColor="text1"/>
          <w:sz w:val="28"/>
          <w:szCs w:val="28"/>
          <w:lang w:val="ro-RO" w:eastAsia="ru-RU"/>
        </w:rPr>
        <w:t xml:space="preserve">Dan Perciun </w:t>
      </w:r>
    </w:p>
    <w:p w14:paraId="33FDCC9E" w14:textId="77777777" w:rsidR="00AC2CD9" w:rsidRPr="00D2076D" w:rsidRDefault="00AC2CD9" w:rsidP="00CE6BE0">
      <w:pPr>
        <w:rPr>
          <w:color w:val="000000" w:themeColor="text1"/>
          <w:sz w:val="28"/>
          <w:szCs w:val="28"/>
          <w:lang w:val="ro-RO" w:eastAsia="ru-RU"/>
        </w:rPr>
      </w:pPr>
    </w:p>
    <w:p w14:paraId="4571F8EF" w14:textId="77777777" w:rsidR="00AC2CD9" w:rsidRPr="00D2076D" w:rsidRDefault="00AC2CD9" w:rsidP="00CE6BE0">
      <w:pPr>
        <w:rPr>
          <w:color w:val="000000" w:themeColor="text1"/>
          <w:sz w:val="28"/>
          <w:szCs w:val="28"/>
          <w:lang w:val="ro-RO" w:eastAsia="ru-RU"/>
        </w:rPr>
      </w:pPr>
    </w:p>
    <w:p w14:paraId="65733EA5" w14:textId="77777777" w:rsidR="00AC2CD9" w:rsidRPr="00D2076D" w:rsidRDefault="00AC2CD9" w:rsidP="00CE6BE0">
      <w:pPr>
        <w:rPr>
          <w:color w:val="000000" w:themeColor="text1"/>
          <w:sz w:val="28"/>
          <w:szCs w:val="28"/>
          <w:lang w:val="ro-RO" w:eastAsia="ru-RU"/>
        </w:rPr>
      </w:pPr>
    </w:p>
    <w:p w14:paraId="0F45C162" w14:textId="77777777" w:rsidR="00AC2CD9" w:rsidRPr="00D2076D" w:rsidRDefault="00AC2CD9" w:rsidP="00CE6BE0">
      <w:pPr>
        <w:rPr>
          <w:color w:val="000000" w:themeColor="text1"/>
          <w:sz w:val="28"/>
          <w:szCs w:val="28"/>
          <w:lang w:val="ro-RO" w:eastAsia="ru-RU"/>
        </w:rPr>
      </w:pPr>
    </w:p>
    <w:p w14:paraId="04070DA3" w14:textId="77777777" w:rsidR="00AC2CD9" w:rsidRPr="00D2076D" w:rsidRDefault="00AC2CD9" w:rsidP="00CE6BE0">
      <w:pPr>
        <w:rPr>
          <w:color w:val="000000" w:themeColor="text1"/>
          <w:sz w:val="28"/>
          <w:szCs w:val="28"/>
          <w:lang w:val="ro-RO" w:eastAsia="ru-RU"/>
        </w:rPr>
      </w:pPr>
    </w:p>
    <w:sectPr w:rsidR="00AC2CD9" w:rsidRPr="00D2076D" w:rsidSect="00132354">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9031" w14:textId="77777777" w:rsidR="007A26AA" w:rsidRDefault="007A26AA" w:rsidP="00026B87">
      <w:r>
        <w:separator/>
      </w:r>
    </w:p>
  </w:endnote>
  <w:endnote w:type="continuationSeparator" w:id="0">
    <w:p w14:paraId="65384BBF" w14:textId="77777777" w:rsidR="007A26AA" w:rsidRDefault="007A26AA"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789479"/>
      <w:docPartObj>
        <w:docPartGallery w:val="Page Numbers (Bottom of Page)"/>
        <w:docPartUnique/>
      </w:docPartObj>
    </w:sdtPr>
    <w:sdtContent>
      <w:p w14:paraId="215D48F8" w14:textId="1A3CC7A2" w:rsidR="00021415" w:rsidRDefault="00021415">
        <w:pPr>
          <w:pStyle w:val="Subsol"/>
          <w:jc w:val="center"/>
        </w:pPr>
        <w:r>
          <w:fldChar w:fldCharType="begin"/>
        </w:r>
        <w:r>
          <w:instrText>PAGE   \* MERGEFORMAT</w:instrText>
        </w:r>
        <w:r>
          <w:fldChar w:fldCharType="separate"/>
        </w:r>
        <w:r w:rsidR="003A4BC4" w:rsidRPr="003A4BC4">
          <w:rPr>
            <w:noProof/>
            <w:lang w:val="ro-RO"/>
          </w:rPr>
          <w:t>11</w:t>
        </w:r>
        <w:r>
          <w:fldChar w:fldCharType="end"/>
        </w:r>
      </w:p>
    </w:sdtContent>
  </w:sdt>
  <w:p w14:paraId="0622AD2B" w14:textId="32CA6013" w:rsidR="000D7A09" w:rsidRPr="00BE6259" w:rsidRDefault="000D7A09" w:rsidP="00C74719">
    <w:pPr>
      <w:pStyle w:val="Subsol"/>
      <w:ind w:firstLine="0"/>
      <w:rPr>
        <w:sz w:val="16"/>
        <w:szCs w:val="16"/>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643CEB87" w:rsidR="001D364E" w:rsidRPr="00B07044" w:rsidRDefault="001D364E" w:rsidP="001D364E">
    <w:pPr>
      <w:pStyle w:val="Subsol"/>
      <w:ind w:firstLine="0"/>
      <w:rPr>
        <w:sz w:val="16"/>
        <w:szCs w:val="16"/>
        <w:lang w:val="pt-PT"/>
      </w:rPr>
    </w:pPr>
    <w:r w:rsidRPr="00814406">
      <w:rPr>
        <w:sz w:val="16"/>
        <w:szCs w:val="16"/>
      </w:rPr>
      <w:fldChar w:fldCharType="begin"/>
    </w:r>
    <w:r w:rsidRPr="00B07044">
      <w:rPr>
        <w:sz w:val="16"/>
        <w:szCs w:val="16"/>
        <w:lang w:val="pt-PT"/>
      </w:rPr>
      <w:instrText xml:space="preserve"> FILENAME  \p  \* MERGEFORMAT </w:instrText>
    </w:r>
    <w:r w:rsidRPr="00814406">
      <w:rPr>
        <w:sz w:val="16"/>
        <w:szCs w:val="16"/>
      </w:rPr>
      <w:fldChar w:fldCharType="separate"/>
    </w:r>
    <w:r w:rsidR="00704F33">
      <w:rPr>
        <w:noProof/>
        <w:sz w:val="16"/>
        <w:szCs w:val="16"/>
        <w:lang w:val="pt-PT"/>
      </w:rPr>
      <w:t>C:\Users\Mihaela Popa\Desktop\Realizate\HG 1211 Regulament sanitar instituții de educație timpurie\07.06.2024\Proiect hotărâre de guvern 1211 (2) (2).docx</w:t>
    </w:r>
    <w:r w:rsidRPr="008144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581D" w14:textId="77777777" w:rsidR="007A26AA" w:rsidRDefault="007A26AA" w:rsidP="00026B87">
      <w:r>
        <w:separator/>
      </w:r>
    </w:p>
  </w:footnote>
  <w:footnote w:type="continuationSeparator" w:id="0">
    <w:p w14:paraId="00A1891E" w14:textId="77777777" w:rsidR="007A26AA" w:rsidRDefault="007A26AA"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54688D09" w:rsidR="000D7A09" w:rsidRDefault="000D7A09">
    <w:pPr>
      <w:pStyle w:val="Antet"/>
      <w:jc w:val="center"/>
    </w:pP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rPr>
              <w:rFonts w:ascii="Times New Roman" w:hAnsi="Times New Roman"/>
              <w:color w:val="000080"/>
              <w:sz w:val="10"/>
              <w:lang w:val="ro-RO"/>
            </w:rPr>
          </w:pPr>
        </w:p>
        <w:p w14:paraId="3807987D" w14:textId="6015433A" w:rsidR="00FC2D2D" w:rsidRPr="00FC2D2D" w:rsidRDefault="00FC2D2D"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w:t>
          </w:r>
          <w:r w:rsidR="00CE6BE0">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REPUBLICII</w:t>
          </w:r>
          <w:r w:rsidR="00CE6BE0">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7EBE9412"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w:t>
          </w:r>
          <w:r w:rsidR="00CE6BE0">
            <w:rPr>
              <w:rFonts w:ascii="Times New Roman" w:hAnsi="Times New Roman"/>
              <w:b/>
              <w:sz w:val="28"/>
              <w:szCs w:val="28"/>
              <w:u w:val="single"/>
              <w:lang w:val="ro-RO"/>
            </w:rPr>
            <w:t xml:space="preserve"> </w:t>
          </w:r>
          <w:r w:rsidR="00D73BCB">
            <w:rPr>
              <w:rFonts w:ascii="Times New Roman" w:hAnsi="Times New Roman"/>
              <w:b/>
              <w:sz w:val="28"/>
              <w:szCs w:val="28"/>
              <w:u w:val="single"/>
              <w:lang w:val="ro-RO"/>
            </w:rPr>
            <w:t xml:space="preserve">                     </w:t>
          </w:r>
          <w:r w:rsidRPr="00FC2D2D">
            <w:rPr>
              <w:rFonts w:ascii="Times New Roman" w:hAnsi="Times New Roman"/>
              <w:b/>
              <w:sz w:val="28"/>
              <w:szCs w:val="28"/>
              <w:u w:val="single"/>
              <w:lang w:val="ro-RO"/>
            </w:rPr>
            <w:t>202</w:t>
          </w:r>
          <w:r w:rsidR="00D73BCB">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EB1"/>
    <w:multiLevelType w:val="hybridMultilevel"/>
    <w:tmpl w:val="212E534E"/>
    <w:lvl w:ilvl="0" w:tplc="FFFFFFFF">
      <w:start w:val="1"/>
      <w:numFmt w:val="decimal"/>
      <w:lvlText w:val="%1)"/>
      <w:lvlJc w:val="left"/>
      <w:pPr>
        <w:ind w:left="680" w:hanging="360"/>
      </w:pPr>
      <w:rPr>
        <w:rFonts w:ascii="Times New Roman" w:hAnsi="Times New Roman" w:cs="Times New Roman" w:hint="default"/>
        <w:b/>
        <w:bCs w:val="0"/>
        <w:strike w:val="0"/>
      </w:rPr>
    </w:lvl>
    <w:lvl w:ilvl="1" w:tplc="FFFFFFFF">
      <w:start w:val="1"/>
      <w:numFmt w:val="lowerLetter"/>
      <w:lvlText w:val="%2)"/>
      <w:lvlJc w:val="left"/>
      <w:pPr>
        <w:ind w:left="887" w:hanging="360"/>
      </w:pPr>
      <w:rPr>
        <w:rFonts w:hint="default"/>
      </w:r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1" w15:restartNumberingAfterBreak="0">
    <w:nsid w:val="052223E8"/>
    <w:multiLevelType w:val="hybridMultilevel"/>
    <w:tmpl w:val="212E534E"/>
    <w:lvl w:ilvl="0" w:tplc="FFFFFFFF">
      <w:start w:val="1"/>
      <w:numFmt w:val="decimal"/>
      <w:lvlText w:val="%1)"/>
      <w:lvlJc w:val="left"/>
      <w:pPr>
        <w:ind w:left="1146" w:hanging="360"/>
      </w:pPr>
      <w:rPr>
        <w:rFonts w:ascii="Times New Roman" w:hAnsi="Times New Roman" w:cs="Times New Roman" w:hint="default"/>
        <w:b/>
        <w:bCs w:val="0"/>
        <w:strike w:val="0"/>
      </w:rPr>
    </w:lvl>
    <w:lvl w:ilvl="1" w:tplc="FFFFFFFF">
      <w:start w:val="1"/>
      <w:numFmt w:val="lowerLetter"/>
      <w:lvlText w:val="%2)"/>
      <w:lvlJc w:val="left"/>
      <w:pPr>
        <w:ind w:left="1353"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5E962A0"/>
    <w:multiLevelType w:val="hybridMultilevel"/>
    <w:tmpl w:val="021C67B6"/>
    <w:lvl w:ilvl="0" w:tplc="29A2B624">
      <w:start w:val="32"/>
      <w:numFmt w:val="decimal"/>
      <w:lvlText w:val="%1)"/>
      <w:lvlJc w:val="left"/>
      <w:pPr>
        <w:ind w:left="1383" w:hanging="390"/>
      </w:pPr>
      <w:rPr>
        <w:rFonts w:asciiTheme="majorBidi" w:hAnsiTheme="majorBidi" w:cstheme="majorBidi" w:hint="default"/>
        <w:b/>
        <w:bCs/>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 w15:restartNumberingAfterBreak="0">
    <w:nsid w:val="07E05D38"/>
    <w:multiLevelType w:val="hybridMultilevel"/>
    <w:tmpl w:val="602044A8"/>
    <w:lvl w:ilvl="0" w:tplc="A8E86D52">
      <w:start w:val="36"/>
      <w:numFmt w:val="decimal"/>
      <w:lvlText w:val="%1)"/>
      <w:lvlJc w:val="left"/>
      <w:pPr>
        <w:ind w:left="1095" w:hanging="386"/>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4" w15:restartNumberingAfterBreak="0">
    <w:nsid w:val="083224B0"/>
    <w:multiLevelType w:val="hybridMultilevel"/>
    <w:tmpl w:val="57387536"/>
    <w:lvl w:ilvl="0" w:tplc="0EEA6464">
      <w:start w:val="50"/>
      <w:numFmt w:val="decimal"/>
      <w:lvlText w:val="%1)"/>
      <w:lvlJc w:val="left"/>
      <w:pPr>
        <w:ind w:left="1099" w:hanging="390"/>
      </w:pPr>
      <w:rPr>
        <w:rFonts w:hint="default"/>
        <w:b/>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6D7329"/>
    <w:multiLevelType w:val="hybridMultilevel"/>
    <w:tmpl w:val="792E77FE"/>
    <w:lvl w:ilvl="0" w:tplc="B64C1982">
      <w:start w:val="86"/>
      <w:numFmt w:val="decimal"/>
      <w:lvlText w:val="%1)"/>
      <w:lvlJc w:val="left"/>
      <w:pPr>
        <w:ind w:left="958" w:hanging="390"/>
      </w:pPr>
      <w:rPr>
        <w:rFonts w:hint="default"/>
        <w:b/>
        <w:bCs/>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15:restartNumberingAfterBreak="0">
    <w:nsid w:val="1304280E"/>
    <w:multiLevelType w:val="hybridMultilevel"/>
    <w:tmpl w:val="AC7C86F2"/>
    <w:lvl w:ilvl="0" w:tplc="B2BAF7E2">
      <w:start w:val="33"/>
      <w:numFmt w:val="decimal"/>
      <w:lvlText w:val="%1)"/>
      <w:lvlJc w:val="left"/>
      <w:pPr>
        <w:ind w:left="1099" w:hanging="3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3620AA"/>
    <w:multiLevelType w:val="hybridMultilevel"/>
    <w:tmpl w:val="771CDAB8"/>
    <w:lvl w:ilvl="0" w:tplc="829AC138">
      <w:start w:val="43"/>
      <w:numFmt w:val="decimal"/>
      <w:lvlText w:val="%1)"/>
      <w:lvlJc w:val="left"/>
      <w:pPr>
        <w:ind w:left="1530" w:hanging="390"/>
      </w:pPr>
      <w:rPr>
        <w:rFonts w:hint="default"/>
        <w:b/>
        <w:bCs w:val="0"/>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8" w15:restartNumberingAfterBreak="0">
    <w:nsid w:val="17F13181"/>
    <w:multiLevelType w:val="hybridMultilevel"/>
    <w:tmpl w:val="DF2C3B82"/>
    <w:lvl w:ilvl="0" w:tplc="04090017">
      <w:start w:val="1"/>
      <w:numFmt w:val="lowerLetter"/>
      <w:lvlText w:val="%1)"/>
      <w:lvlJc w:val="left"/>
      <w:pPr>
        <w:ind w:left="1500" w:hanging="360"/>
      </w:pPr>
    </w:lvl>
    <w:lvl w:ilvl="1" w:tplc="04090017">
      <w:start w:val="1"/>
      <w:numFmt w:val="lowerLetter"/>
      <w:lvlText w:val="%2)"/>
      <w:lvlJc w:val="left"/>
      <w:pPr>
        <w:ind w:left="1637" w:hanging="360"/>
      </w:pPr>
    </w:lvl>
    <w:lvl w:ilvl="2" w:tplc="42BA59E6">
      <w:start w:val="33"/>
      <w:numFmt w:val="decimal"/>
      <w:lvlText w:val="%3)"/>
      <w:lvlJc w:val="left"/>
      <w:pPr>
        <w:ind w:left="1100" w:hanging="390"/>
      </w:pPr>
      <w:rPr>
        <w:rFonts w:hint="default"/>
        <w:b/>
      </w:rPr>
    </w:lvl>
    <w:lvl w:ilvl="3" w:tplc="6D6EAA94">
      <w:start w:val="89"/>
      <w:numFmt w:val="decimal"/>
      <w:lvlText w:val="%4"/>
      <w:lvlJc w:val="left"/>
      <w:pPr>
        <w:ind w:left="3660" w:hanging="360"/>
      </w:pPr>
      <w:rPr>
        <w:rFonts w:asciiTheme="majorBidi" w:hAnsiTheme="majorBidi" w:cstheme="majorBidi" w:hint="default"/>
      </w:r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9FC1058"/>
    <w:multiLevelType w:val="hybridMultilevel"/>
    <w:tmpl w:val="38EE5E5C"/>
    <w:lvl w:ilvl="0" w:tplc="4DF87CB0">
      <w:start w:val="37"/>
      <w:numFmt w:val="decimal"/>
      <w:lvlText w:val="%1)"/>
      <w:lvlJc w:val="left"/>
      <w:pPr>
        <w:ind w:left="958" w:hanging="39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A153C96"/>
    <w:multiLevelType w:val="hybridMultilevel"/>
    <w:tmpl w:val="E0DE2984"/>
    <w:lvl w:ilvl="0" w:tplc="DAF2EE0C">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897B7C"/>
    <w:multiLevelType w:val="hybridMultilevel"/>
    <w:tmpl w:val="486CDEB0"/>
    <w:lvl w:ilvl="0" w:tplc="91BC4A88">
      <w:start w:val="36"/>
      <w:numFmt w:val="decimal"/>
      <w:lvlText w:val="%1)"/>
      <w:lvlJc w:val="left"/>
      <w:pPr>
        <w:ind w:left="1176" w:hanging="390"/>
      </w:pPr>
      <w:rPr>
        <w:rFonts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1BDF5F11"/>
    <w:multiLevelType w:val="hybridMultilevel"/>
    <w:tmpl w:val="9BF4575C"/>
    <w:lvl w:ilvl="0" w:tplc="9EAA89B2">
      <w:start w:val="55"/>
      <w:numFmt w:val="decimal"/>
      <w:lvlText w:val="%1)"/>
      <w:lvlJc w:val="left"/>
      <w:pPr>
        <w:ind w:left="1530" w:hanging="39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424878"/>
    <w:multiLevelType w:val="hybridMultilevel"/>
    <w:tmpl w:val="D21E68B4"/>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D1F57D9"/>
    <w:multiLevelType w:val="hybridMultilevel"/>
    <w:tmpl w:val="C1462F52"/>
    <w:lvl w:ilvl="0" w:tplc="08190011">
      <w:start w:val="1"/>
      <w:numFmt w:val="decimal"/>
      <w:lvlText w:val="%1)"/>
      <w:lvlJc w:val="left"/>
      <w:pPr>
        <w:ind w:left="1429" w:hanging="360"/>
      </w:pPr>
    </w:lvl>
    <w:lvl w:ilvl="1" w:tplc="08190019" w:tentative="1">
      <w:start w:val="1"/>
      <w:numFmt w:val="lowerLetter"/>
      <w:lvlText w:val="%2."/>
      <w:lvlJc w:val="left"/>
      <w:pPr>
        <w:ind w:left="2149" w:hanging="360"/>
      </w:pPr>
    </w:lvl>
    <w:lvl w:ilvl="2" w:tplc="0819001B">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15" w15:restartNumberingAfterBreak="0">
    <w:nsid w:val="26B10C5E"/>
    <w:multiLevelType w:val="hybridMultilevel"/>
    <w:tmpl w:val="4FCA7D9C"/>
    <w:lvl w:ilvl="0" w:tplc="4006A23C">
      <w:start w:val="42"/>
      <w:numFmt w:val="decimal"/>
      <w:lvlText w:val="%1)"/>
      <w:lvlJc w:val="left"/>
      <w:pPr>
        <w:ind w:left="1530" w:hanging="390"/>
      </w:pPr>
      <w:rPr>
        <w:rFonts w:hint="default"/>
        <w:b/>
        <w:bCs w:val="0"/>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6" w15:restartNumberingAfterBreak="0">
    <w:nsid w:val="2DB93D1B"/>
    <w:multiLevelType w:val="hybridMultilevel"/>
    <w:tmpl w:val="C0ECA19C"/>
    <w:lvl w:ilvl="0" w:tplc="64CC5644">
      <w:start w:val="35"/>
      <w:numFmt w:val="decimal"/>
      <w:lvlText w:val="%1)"/>
      <w:lvlJc w:val="left"/>
      <w:pPr>
        <w:ind w:left="1100" w:hanging="390"/>
      </w:pPr>
      <w:rPr>
        <w:rFonts w:hint="default"/>
        <w:b/>
        <w:bCs/>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7" w15:restartNumberingAfterBreak="0">
    <w:nsid w:val="2DE72D53"/>
    <w:multiLevelType w:val="hybridMultilevel"/>
    <w:tmpl w:val="33E42BA6"/>
    <w:lvl w:ilvl="0" w:tplc="CDA0F9C8">
      <w:start w:val="79"/>
      <w:numFmt w:val="decimal"/>
      <w:lvlText w:val="%1)"/>
      <w:lvlJc w:val="left"/>
      <w:pPr>
        <w:ind w:left="812" w:hanging="386"/>
      </w:pPr>
      <w:rPr>
        <w:rFonts w:ascii="Times New Roman" w:hAnsi="Times New Roman" w:cs="Times New Roman" w:hint="default"/>
      </w:rPr>
    </w:lvl>
    <w:lvl w:ilvl="1" w:tplc="08190019" w:tentative="1">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18" w15:restartNumberingAfterBreak="0">
    <w:nsid w:val="32855D69"/>
    <w:multiLevelType w:val="hybridMultilevel"/>
    <w:tmpl w:val="81948E40"/>
    <w:lvl w:ilvl="0" w:tplc="04190011">
      <w:start w:val="1"/>
      <w:numFmt w:val="decimal"/>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9" w15:restartNumberingAfterBreak="0">
    <w:nsid w:val="32A235C9"/>
    <w:multiLevelType w:val="hybridMultilevel"/>
    <w:tmpl w:val="0A8A9806"/>
    <w:lvl w:ilvl="0" w:tplc="B95214AC">
      <w:start w:val="60"/>
      <w:numFmt w:val="decimal"/>
      <w:lvlText w:val="%1)"/>
      <w:lvlJc w:val="left"/>
      <w:pPr>
        <w:ind w:left="1383" w:hanging="390"/>
      </w:pPr>
      <w:rPr>
        <w:rFonts w:hint="default"/>
        <w:b/>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339B7FD8"/>
    <w:multiLevelType w:val="hybridMultilevel"/>
    <w:tmpl w:val="32CE8EDA"/>
    <w:lvl w:ilvl="0" w:tplc="52B45592">
      <w:start w:val="83"/>
      <w:numFmt w:val="decimal"/>
      <w:lvlText w:val="%1)"/>
      <w:lvlJc w:val="left"/>
      <w:pPr>
        <w:ind w:left="958" w:hanging="39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34D20EC1"/>
    <w:multiLevelType w:val="hybridMultilevel"/>
    <w:tmpl w:val="212E534E"/>
    <w:lvl w:ilvl="0" w:tplc="4B5ECF8C">
      <w:start w:val="1"/>
      <w:numFmt w:val="decimal"/>
      <w:lvlText w:val="%1)"/>
      <w:lvlJc w:val="left"/>
      <w:pPr>
        <w:ind w:left="1146" w:hanging="360"/>
      </w:pPr>
      <w:rPr>
        <w:rFonts w:ascii="Times New Roman" w:hAnsi="Times New Roman" w:cs="Times New Roman" w:hint="default"/>
        <w:b/>
        <w:bCs w:val="0"/>
        <w:strike w:val="0"/>
      </w:rPr>
    </w:lvl>
    <w:lvl w:ilvl="1" w:tplc="4BF8E64A">
      <w:start w:val="1"/>
      <w:numFmt w:val="lowerLetter"/>
      <w:lvlText w:val="%2)"/>
      <w:lvlJc w:val="left"/>
      <w:pPr>
        <w:ind w:left="1353"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353E3AFB"/>
    <w:multiLevelType w:val="hybridMultilevel"/>
    <w:tmpl w:val="8ECCD376"/>
    <w:lvl w:ilvl="0" w:tplc="173CBE40">
      <w:start w:val="75"/>
      <w:numFmt w:val="decimal"/>
      <w:lvlText w:val="%1)"/>
      <w:lvlJc w:val="left"/>
      <w:pPr>
        <w:ind w:left="1383" w:hanging="390"/>
      </w:pPr>
      <w:rPr>
        <w:rFonts w:hint="default"/>
        <w:b/>
        <w:bCs/>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3" w15:restartNumberingAfterBreak="0">
    <w:nsid w:val="36843556"/>
    <w:multiLevelType w:val="hybridMultilevel"/>
    <w:tmpl w:val="196CCB60"/>
    <w:lvl w:ilvl="0" w:tplc="ACEEA59E">
      <w:start w:val="29"/>
      <w:numFmt w:val="decimal"/>
      <w:lvlText w:val="%1)"/>
      <w:lvlJc w:val="left"/>
      <w:pPr>
        <w:ind w:left="532" w:hanging="390"/>
      </w:pPr>
      <w:rPr>
        <w:rFonts w:hint="default"/>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3CDE4901"/>
    <w:multiLevelType w:val="hybridMultilevel"/>
    <w:tmpl w:val="713A4EBA"/>
    <w:lvl w:ilvl="0" w:tplc="CE9827E8">
      <w:start w:val="1"/>
      <w:numFmt w:val="lowerLetter"/>
      <w:lvlText w:val="%1)"/>
      <w:lvlJc w:val="left"/>
      <w:pPr>
        <w:ind w:left="1176" w:hanging="360"/>
      </w:pPr>
      <w:rPr>
        <w:rFonts w:hint="default"/>
      </w:r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25" w15:restartNumberingAfterBreak="0">
    <w:nsid w:val="41B75BE5"/>
    <w:multiLevelType w:val="hybridMultilevel"/>
    <w:tmpl w:val="B25E5E58"/>
    <w:lvl w:ilvl="0" w:tplc="FFFFFFFF">
      <w:start w:val="1"/>
      <w:numFmt w:val="decimal"/>
      <w:lvlText w:val="%1)"/>
      <w:lvlJc w:val="left"/>
      <w:pPr>
        <w:ind w:left="1146" w:hanging="360"/>
      </w:pPr>
      <w:rPr>
        <w:rFonts w:ascii="Times New Roman" w:hAnsi="Times New Roman" w:cs="Times New Roman" w:hint="default"/>
        <w:b/>
        <w:bCs w:val="0"/>
      </w:rPr>
    </w:lvl>
    <w:lvl w:ilvl="1" w:tplc="FFFFFFFF">
      <w:start w:val="1"/>
      <w:numFmt w:val="lowerLetter"/>
      <w:lvlText w:val="%2)"/>
      <w:lvlJc w:val="left"/>
      <w:pPr>
        <w:ind w:left="1353"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49ED5218"/>
    <w:multiLevelType w:val="hybridMultilevel"/>
    <w:tmpl w:val="73D29F16"/>
    <w:lvl w:ilvl="0" w:tplc="A218F632">
      <w:start w:val="61"/>
      <w:numFmt w:val="decimal"/>
      <w:lvlText w:val="%1)"/>
      <w:lvlJc w:val="left"/>
      <w:pPr>
        <w:ind w:left="1383" w:hanging="390"/>
      </w:pPr>
      <w:rPr>
        <w:rFonts w:ascii="Times New Roman" w:hAnsi="Times New Roman" w:cs="Times New Roman" w:hint="default"/>
        <w:b/>
        <w:bCs w:val="0"/>
        <w:sz w:val="28"/>
        <w:szCs w:val="28"/>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4B914637"/>
    <w:multiLevelType w:val="hybridMultilevel"/>
    <w:tmpl w:val="5BC288C8"/>
    <w:lvl w:ilvl="0" w:tplc="06C4CC16">
      <w:start w:val="1"/>
      <w:numFmt w:val="decimal"/>
      <w:lvlText w:val="%1."/>
      <w:lvlJc w:val="left"/>
      <w:pPr>
        <w:ind w:left="644" w:hanging="360"/>
      </w:pPr>
      <w:rPr>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D347D7F"/>
    <w:multiLevelType w:val="hybridMultilevel"/>
    <w:tmpl w:val="4CFCBA58"/>
    <w:lvl w:ilvl="0" w:tplc="57862FDA">
      <w:start w:val="88"/>
      <w:numFmt w:val="decimal"/>
      <w:lvlText w:val="%1)"/>
      <w:lvlJc w:val="left"/>
      <w:pPr>
        <w:ind w:left="1566" w:hanging="390"/>
      </w:pPr>
      <w:rPr>
        <w:rFonts w:hint="default"/>
        <w:b/>
      </w:rPr>
    </w:lvl>
    <w:lvl w:ilvl="1" w:tplc="04190019" w:tentative="1">
      <w:start w:val="1"/>
      <w:numFmt w:val="lowerLetter"/>
      <w:lvlText w:val="%2."/>
      <w:lvlJc w:val="left"/>
      <w:pPr>
        <w:ind w:left="2256" w:hanging="360"/>
      </w:pPr>
    </w:lvl>
    <w:lvl w:ilvl="2" w:tplc="0419001B" w:tentative="1">
      <w:start w:val="1"/>
      <w:numFmt w:val="lowerRoman"/>
      <w:lvlText w:val="%3."/>
      <w:lvlJc w:val="right"/>
      <w:pPr>
        <w:ind w:left="2976" w:hanging="180"/>
      </w:pPr>
    </w:lvl>
    <w:lvl w:ilvl="3" w:tplc="0419000F" w:tentative="1">
      <w:start w:val="1"/>
      <w:numFmt w:val="decimal"/>
      <w:lvlText w:val="%4."/>
      <w:lvlJc w:val="left"/>
      <w:pPr>
        <w:ind w:left="3696" w:hanging="360"/>
      </w:pPr>
    </w:lvl>
    <w:lvl w:ilvl="4" w:tplc="04190019" w:tentative="1">
      <w:start w:val="1"/>
      <w:numFmt w:val="lowerLetter"/>
      <w:lvlText w:val="%5."/>
      <w:lvlJc w:val="left"/>
      <w:pPr>
        <w:ind w:left="4416" w:hanging="360"/>
      </w:pPr>
    </w:lvl>
    <w:lvl w:ilvl="5" w:tplc="0419001B" w:tentative="1">
      <w:start w:val="1"/>
      <w:numFmt w:val="lowerRoman"/>
      <w:lvlText w:val="%6."/>
      <w:lvlJc w:val="right"/>
      <w:pPr>
        <w:ind w:left="5136" w:hanging="180"/>
      </w:pPr>
    </w:lvl>
    <w:lvl w:ilvl="6" w:tplc="0419000F" w:tentative="1">
      <w:start w:val="1"/>
      <w:numFmt w:val="decimal"/>
      <w:lvlText w:val="%7."/>
      <w:lvlJc w:val="left"/>
      <w:pPr>
        <w:ind w:left="5856" w:hanging="360"/>
      </w:pPr>
    </w:lvl>
    <w:lvl w:ilvl="7" w:tplc="04190019" w:tentative="1">
      <w:start w:val="1"/>
      <w:numFmt w:val="lowerLetter"/>
      <w:lvlText w:val="%8."/>
      <w:lvlJc w:val="left"/>
      <w:pPr>
        <w:ind w:left="6576" w:hanging="360"/>
      </w:pPr>
    </w:lvl>
    <w:lvl w:ilvl="8" w:tplc="0419001B" w:tentative="1">
      <w:start w:val="1"/>
      <w:numFmt w:val="lowerRoman"/>
      <w:lvlText w:val="%9."/>
      <w:lvlJc w:val="right"/>
      <w:pPr>
        <w:ind w:left="7296" w:hanging="180"/>
      </w:pPr>
    </w:lvl>
  </w:abstractNum>
  <w:abstractNum w:abstractNumId="29" w15:restartNumberingAfterBreak="0">
    <w:nsid w:val="4E0901AD"/>
    <w:multiLevelType w:val="hybridMultilevel"/>
    <w:tmpl w:val="0AF49C18"/>
    <w:lvl w:ilvl="0" w:tplc="4502DFB2">
      <w:start w:val="82"/>
      <w:numFmt w:val="decimal"/>
      <w:lvlText w:val="%1)"/>
      <w:lvlJc w:val="left"/>
      <w:pPr>
        <w:ind w:left="816" w:hanging="39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07E3CF6"/>
    <w:multiLevelType w:val="hybridMultilevel"/>
    <w:tmpl w:val="BCD267C4"/>
    <w:lvl w:ilvl="0" w:tplc="2C8EC478">
      <w:start w:val="7"/>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1" w15:restartNumberingAfterBreak="0">
    <w:nsid w:val="573C5272"/>
    <w:multiLevelType w:val="hybridMultilevel"/>
    <w:tmpl w:val="A9641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B9589F"/>
    <w:multiLevelType w:val="hybridMultilevel"/>
    <w:tmpl w:val="D0C6D1B2"/>
    <w:lvl w:ilvl="0" w:tplc="357C5C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C0C0504"/>
    <w:multiLevelType w:val="hybridMultilevel"/>
    <w:tmpl w:val="C5F281DE"/>
    <w:lvl w:ilvl="0" w:tplc="C4884FC2">
      <w:start w:val="52"/>
      <w:numFmt w:val="decimal"/>
      <w:lvlText w:val="%1)"/>
      <w:lvlJc w:val="left"/>
      <w:pPr>
        <w:ind w:left="1666" w:hanging="390"/>
      </w:pPr>
      <w:rPr>
        <w:rFonts w:hint="default"/>
        <w:b/>
      </w:rPr>
    </w:lvl>
    <w:lvl w:ilvl="1" w:tplc="04190019" w:tentative="1">
      <w:start w:val="1"/>
      <w:numFmt w:val="lowerLetter"/>
      <w:lvlText w:val="%2."/>
      <w:lvlJc w:val="left"/>
      <w:pPr>
        <w:ind w:left="2179" w:hanging="360"/>
      </w:pPr>
    </w:lvl>
    <w:lvl w:ilvl="2" w:tplc="0419001B">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34" w15:restartNumberingAfterBreak="0">
    <w:nsid w:val="6072359B"/>
    <w:multiLevelType w:val="hybridMultilevel"/>
    <w:tmpl w:val="E6946D12"/>
    <w:lvl w:ilvl="0" w:tplc="CAB059C0">
      <w:start w:val="91"/>
      <w:numFmt w:val="decimal"/>
      <w:lvlText w:val="%1)"/>
      <w:lvlJc w:val="left"/>
      <w:pPr>
        <w:ind w:left="1566" w:hanging="390"/>
      </w:pPr>
      <w:rPr>
        <w:rFonts w:hint="default"/>
        <w:b/>
        <w:bCs/>
      </w:rPr>
    </w:lvl>
    <w:lvl w:ilvl="1" w:tplc="04180019" w:tentative="1">
      <w:start w:val="1"/>
      <w:numFmt w:val="lowerLetter"/>
      <w:lvlText w:val="%2."/>
      <w:lvlJc w:val="left"/>
      <w:pPr>
        <w:ind w:left="2256" w:hanging="360"/>
      </w:pPr>
    </w:lvl>
    <w:lvl w:ilvl="2" w:tplc="0418001B" w:tentative="1">
      <w:start w:val="1"/>
      <w:numFmt w:val="lowerRoman"/>
      <w:lvlText w:val="%3."/>
      <w:lvlJc w:val="right"/>
      <w:pPr>
        <w:ind w:left="2976" w:hanging="180"/>
      </w:pPr>
    </w:lvl>
    <w:lvl w:ilvl="3" w:tplc="0418000F" w:tentative="1">
      <w:start w:val="1"/>
      <w:numFmt w:val="decimal"/>
      <w:lvlText w:val="%4."/>
      <w:lvlJc w:val="left"/>
      <w:pPr>
        <w:ind w:left="3696" w:hanging="360"/>
      </w:pPr>
    </w:lvl>
    <w:lvl w:ilvl="4" w:tplc="04180019" w:tentative="1">
      <w:start w:val="1"/>
      <w:numFmt w:val="lowerLetter"/>
      <w:lvlText w:val="%5."/>
      <w:lvlJc w:val="left"/>
      <w:pPr>
        <w:ind w:left="4416" w:hanging="360"/>
      </w:pPr>
    </w:lvl>
    <w:lvl w:ilvl="5" w:tplc="0418001B" w:tentative="1">
      <w:start w:val="1"/>
      <w:numFmt w:val="lowerRoman"/>
      <w:lvlText w:val="%6."/>
      <w:lvlJc w:val="right"/>
      <w:pPr>
        <w:ind w:left="5136" w:hanging="180"/>
      </w:pPr>
    </w:lvl>
    <w:lvl w:ilvl="6" w:tplc="0418000F" w:tentative="1">
      <w:start w:val="1"/>
      <w:numFmt w:val="decimal"/>
      <w:lvlText w:val="%7."/>
      <w:lvlJc w:val="left"/>
      <w:pPr>
        <w:ind w:left="5856" w:hanging="360"/>
      </w:pPr>
    </w:lvl>
    <w:lvl w:ilvl="7" w:tplc="04180019" w:tentative="1">
      <w:start w:val="1"/>
      <w:numFmt w:val="lowerLetter"/>
      <w:lvlText w:val="%8."/>
      <w:lvlJc w:val="left"/>
      <w:pPr>
        <w:ind w:left="6576" w:hanging="360"/>
      </w:pPr>
    </w:lvl>
    <w:lvl w:ilvl="8" w:tplc="0418001B" w:tentative="1">
      <w:start w:val="1"/>
      <w:numFmt w:val="lowerRoman"/>
      <w:lvlText w:val="%9."/>
      <w:lvlJc w:val="right"/>
      <w:pPr>
        <w:ind w:left="7296" w:hanging="180"/>
      </w:pPr>
    </w:lvl>
  </w:abstractNum>
  <w:abstractNum w:abstractNumId="35" w15:restartNumberingAfterBreak="0">
    <w:nsid w:val="6A563923"/>
    <w:multiLevelType w:val="hybridMultilevel"/>
    <w:tmpl w:val="F49217D6"/>
    <w:lvl w:ilvl="0" w:tplc="FAE834A4">
      <w:start w:val="53"/>
      <w:numFmt w:val="decimal"/>
      <w:lvlText w:val="%1)"/>
      <w:lvlJc w:val="left"/>
      <w:pPr>
        <w:ind w:left="1530" w:hanging="39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E23141B"/>
    <w:multiLevelType w:val="hybridMultilevel"/>
    <w:tmpl w:val="897E21AA"/>
    <w:lvl w:ilvl="0" w:tplc="C47C80FE">
      <w:start w:val="98"/>
      <w:numFmt w:val="decimal"/>
      <w:lvlText w:val="%1)"/>
      <w:lvlJc w:val="left"/>
      <w:pPr>
        <w:ind w:left="1566" w:hanging="390"/>
      </w:pPr>
      <w:rPr>
        <w:rFonts w:hint="default"/>
        <w:b/>
        <w:bCs/>
      </w:rPr>
    </w:lvl>
    <w:lvl w:ilvl="1" w:tplc="04180019" w:tentative="1">
      <w:start w:val="1"/>
      <w:numFmt w:val="lowerLetter"/>
      <w:lvlText w:val="%2."/>
      <w:lvlJc w:val="left"/>
      <w:pPr>
        <w:ind w:left="2256" w:hanging="360"/>
      </w:pPr>
    </w:lvl>
    <w:lvl w:ilvl="2" w:tplc="0418001B" w:tentative="1">
      <w:start w:val="1"/>
      <w:numFmt w:val="lowerRoman"/>
      <w:lvlText w:val="%3."/>
      <w:lvlJc w:val="right"/>
      <w:pPr>
        <w:ind w:left="2976" w:hanging="180"/>
      </w:pPr>
    </w:lvl>
    <w:lvl w:ilvl="3" w:tplc="0418000F" w:tentative="1">
      <w:start w:val="1"/>
      <w:numFmt w:val="decimal"/>
      <w:lvlText w:val="%4."/>
      <w:lvlJc w:val="left"/>
      <w:pPr>
        <w:ind w:left="3696" w:hanging="360"/>
      </w:pPr>
    </w:lvl>
    <w:lvl w:ilvl="4" w:tplc="04180019" w:tentative="1">
      <w:start w:val="1"/>
      <w:numFmt w:val="lowerLetter"/>
      <w:lvlText w:val="%5."/>
      <w:lvlJc w:val="left"/>
      <w:pPr>
        <w:ind w:left="4416" w:hanging="360"/>
      </w:pPr>
    </w:lvl>
    <w:lvl w:ilvl="5" w:tplc="0418001B" w:tentative="1">
      <w:start w:val="1"/>
      <w:numFmt w:val="lowerRoman"/>
      <w:lvlText w:val="%6."/>
      <w:lvlJc w:val="right"/>
      <w:pPr>
        <w:ind w:left="5136" w:hanging="180"/>
      </w:pPr>
    </w:lvl>
    <w:lvl w:ilvl="6" w:tplc="0418000F" w:tentative="1">
      <w:start w:val="1"/>
      <w:numFmt w:val="decimal"/>
      <w:lvlText w:val="%7."/>
      <w:lvlJc w:val="left"/>
      <w:pPr>
        <w:ind w:left="5856" w:hanging="360"/>
      </w:pPr>
    </w:lvl>
    <w:lvl w:ilvl="7" w:tplc="04180019" w:tentative="1">
      <w:start w:val="1"/>
      <w:numFmt w:val="lowerLetter"/>
      <w:lvlText w:val="%8."/>
      <w:lvlJc w:val="left"/>
      <w:pPr>
        <w:ind w:left="6576" w:hanging="360"/>
      </w:pPr>
    </w:lvl>
    <w:lvl w:ilvl="8" w:tplc="0418001B" w:tentative="1">
      <w:start w:val="1"/>
      <w:numFmt w:val="lowerRoman"/>
      <w:lvlText w:val="%9."/>
      <w:lvlJc w:val="right"/>
      <w:pPr>
        <w:ind w:left="7296" w:hanging="180"/>
      </w:pPr>
    </w:lvl>
  </w:abstractNum>
  <w:abstractNum w:abstractNumId="37" w15:restartNumberingAfterBreak="0">
    <w:nsid w:val="71BB5775"/>
    <w:multiLevelType w:val="hybridMultilevel"/>
    <w:tmpl w:val="1E4A71F4"/>
    <w:lvl w:ilvl="0" w:tplc="072A1A76">
      <w:start w:val="68"/>
      <w:numFmt w:val="decimal"/>
      <w:lvlText w:val="%1)"/>
      <w:lvlJc w:val="left"/>
      <w:pPr>
        <w:ind w:left="922" w:hanging="390"/>
      </w:pPr>
      <w:rPr>
        <w:rFonts w:hint="default"/>
        <w:b/>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8" w15:restartNumberingAfterBreak="0">
    <w:nsid w:val="7AFA235A"/>
    <w:multiLevelType w:val="hybridMultilevel"/>
    <w:tmpl w:val="713A4EBA"/>
    <w:lvl w:ilvl="0" w:tplc="FFFFFFFF">
      <w:start w:val="1"/>
      <w:numFmt w:val="lowerLetter"/>
      <w:lvlText w:val="%1)"/>
      <w:lvlJc w:val="left"/>
      <w:pPr>
        <w:ind w:left="1176" w:hanging="360"/>
      </w:pPr>
      <w:rPr>
        <w:rFonts w:hint="default"/>
      </w:rPr>
    </w:lvl>
    <w:lvl w:ilvl="1" w:tplc="FFFFFFFF" w:tentative="1">
      <w:start w:val="1"/>
      <w:numFmt w:val="lowerLetter"/>
      <w:lvlText w:val="%2."/>
      <w:lvlJc w:val="left"/>
      <w:pPr>
        <w:ind w:left="1896" w:hanging="360"/>
      </w:pPr>
    </w:lvl>
    <w:lvl w:ilvl="2" w:tplc="FFFFFFFF" w:tentative="1">
      <w:start w:val="1"/>
      <w:numFmt w:val="lowerRoman"/>
      <w:lvlText w:val="%3."/>
      <w:lvlJc w:val="right"/>
      <w:pPr>
        <w:ind w:left="2616" w:hanging="180"/>
      </w:pPr>
    </w:lvl>
    <w:lvl w:ilvl="3" w:tplc="FFFFFFFF" w:tentative="1">
      <w:start w:val="1"/>
      <w:numFmt w:val="decimal"/>
      <w:lvlText w:val="%4."/>
      <w:lvlJc w:val="left"/>
      <w:pPr>
        <w:ind w:left="3336" w:hanging="360"/>
      </w:pPr>
    </w:lvl>
    <w:lvl w:ilvl="4" w:tplc="FFFFFFFF" w:tentative="1">
      <w:start w:val="1"/>
      <w:numFmt w:val="lowerLetter"/>
      <w:lvlText w:val="%5."/>
      <w:lvlJc w:val="left"/>
      <w:pPr>
        <w:ind w:left="4056" w:hanging="360"/>
      </w:pPr>
    </w:lvl>
    <w:lvl w:ilvl="5" w:tplc="FFFFFFFF" w:tentative="1">
      <w:start w:val="1"/>
      <w:numFmt w:val="lowerRoman"/>
      <w:lvlText w:val="%6."/>
      <w:lvlJc w:val="right"/>
      <w:pPr>
        <w:ind w:left="4776" w:hanging="180"/>
      </w:pPr>
    </w:lvl>
    <w:lvl w:ilvl="6" w:tplc="FFFFFFFF" w:tentative="1">
      <w:start w:val="1"/>
      <w:numFmt w:val="decimal"/>
      <w:lvlText w:val="%7."/>
      <w:lvlJc w:val="left"/>
      <w:pPr>
        <w:ind w:left="5496" w:hanging="360"/>
      </w:pPr>
    </w:lvl>
    <w:lvl w:ilvl="7" w:tplc="FFFFFFFF" w:tentative="1">
      <w:start w:val="1"/>
      <w:numFmt w:val="lowerLetter"/>
      <w:lvlText w:val="%8."/>
      <w:lvlJc w:val="left"/>
      <w:pPr>
        <w:ind w:left="6216" w:hanging="360"/>
      </w:pPr>
    </w:lvl>
    <w:lvl w:ilvl="8" w:tplc="FFFFFFFF" w:tentative="1">
      <w:start w:val="1"/>
      <w:numFmt w:val="lowerRoman"/>
      <w:lvlText w:val="%9."/>
      <w:lvlJc w:val="right"/>
      <w:pPr>
        <w:ind w:left="6936" w:hanging="180"/>
      </w:pPr>
    </w:lvl>
  </w:abstractNum>
  <w:abstractNum w:abstractNumId="39" w15:restartNumberingAfterBreak="0">
    <w:nsid w:val="7D6E260B"/>
    <w:multiLevelType w:val="hybridMultilevel"/>
    <w:tmpl w:val="212E534E"/>
    <w:lvl w:ilvl="0" w:tplc="FFFFFFFF">
      <w:start w:val="1"/>
      <w:numFmt w:val="decimal"/>
      <w:lvlText w:val="%1)"/>
      <w:lvlJc w:val="left"/>
      <w:pPr>
        <w:ind w:left="1146" w:hanging="360"/>
      </w:pPr>
      <w:rPr>
        <w:rFonts w:ascii="Times New Roman" w:hAnsi="Times New Roman" w:cs="Times New Roman" w:hint="default"/>
        <w:b/>
        <w:bCs w:val="0"/>
        <w:strike w:val="0"/>
      </w:rPr>
    </w:lvl>
    <w:lvl w:ilvl="1" w:tplc="FFFFFFFF">
      <w:start w:val="1"/>
      <w:numFmt w:val="lowerLetter"/>
      <w:lvlText w:val="%2)"/>
      <w:lvlJc w:val="left"/>
      <w:pPr>
        <w:ind w:left="1353"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255431591">
    <w:abstractNumId w:val="21"/>
  </w:num>
  <w:num w:numId="2" w16cid:durableId="323122790">
    <w:abstractNumId w:val="13"/>
  </w:num>
  <w:num w:numId="3" w16cid:durableId="253124469">
    <w:abstractNumId w:val="27"/>
  </w:num>
  <w:num w:numId="4" w16cid:durableId="2032416471">
    <w:abstractNumId w:val="8"/>
  </w:num>
  <w:num w:numId="5" w16cid:durableId="1359500974">
    <w:abstractNumId w:val="23"/>
  </w:num>
  <w:num w:numId="6" w16cid:durableId="280917255">
    <w:abstractNumId w:val="6"/>
  </w:num>
  <w:num w:numId="7" w16cid:durableId="1659116402">
    <w:abstractNumId w:val="9"/>
  </w:num>
  <w:num w:numId="8" w16cid:durableId="537863982">
    <w:abstractNumId w:val="37"/>
  </w:num>
  <w:num w:numId="9" w16cid:durableId="1396855444">
    <w:abstractNumId w:val="29"/>
  </w:num>
  <w:num w:numId="10" w16cid:durableId="719404768">
    <w:abstractNumId w:val="10"/>
  </w:num>
  <w:num w:numId="11" w16cid:durableId="915167615">
    <w:abstractNumId w:val="2"/>
  </w:num>
  <w:num w:numId="12" w16cid:durableId="1324746720">
    <w:abstractNumId w:val="24"/>
  </w:num>
  <w:num w:numId="13" w16cid:durableId="943803110">
    <w:abstractNumId w:val="25"/>
  </w:num>
  <w:num w:numId="14" w16cid:durableId="1842623153">
    <w:abstractNumId w:val="3"/>
  </w:num>
  <w:num w:numId="15" w16cid:durableId="1407919851">
    <w:abstractNumId w:val="14"/>
  </w:num>
  <w:num w:numId="16" w16cid:durableId="1692612158">
    <w:abstractNumId w:val="17"/>
  </w:num>
  <w:num w:numId="17" w16cid:durableId="771828187">
    <w:abstractNumId w:val="4"/>
  </w:num>
  <w:num w:numId="18" w16cid:durableId="1402021857">
    <w:abstractNumId w:val="33"/>
  </w:num>
  <w:num w:numId="19" w16cid:durableId="2076272079">
    <w:abstractNumId w:val="19"/>
  </w:num>
  <w:num w:numId="20" w16cid:durableId="612439182">
    <w:abstractNumId w:val="26"/>
  </w:num>
  <w:num w:numId="21" w16cid:durableId="180977252">
    <w:abstractNumId w:val="20"/>
  </w:num>
  <w:num w:numId="22" w16cid:durableId="1177496235">
    <w:abstractNumId w:val="28"/>
  </w:num>
  <w:num w:numId="23" w16cid:durableId="1406143706">
    <w:abstractNumId w:val="18"/>
  </w:num>
  <w:num w:numId="24" w16cid:durableId="1805808962">
    <w:abstractNumId w:val="7"/>
  </w:num>
  <w:num w:numId="25" w16cid:durableId="1770538285">
    <w:abstractNumId w:val="12"/>
  </w:num>
  <w:num w:numId="26" w16cid:durableId="1675763679">
    <w:abstractNumId w:val="35"/>
  </w:num>
  <w:num w:numId="27" w16cid:durableId="691298918">
    <w:abstractNumId w:val="1"/>
  </w:num>
  <w:num w:numId="28" w16cid:durableId="1021862002">
    <w:abstractNumId w:val="39"/>
  </w:num>
  <w:num w:numId="29" w16cid:durableId="2003044464">
    <w:abstractNumId w:val="0"/>
  </w:num>
  <w:num w:numId="30" w16cid:durableId="1770270387">
    <w:abstractNumId w:val="38"/>
  </w:num>
  <w:num w:numId="31" w16cid:durableId="1275988942">
    <w:abstractNumId w:val="31"/>
  </w:num>
  <w:num w:numId="32" w16cid:durableId="1423602081">
    <w:abstractNumId w:val="11"/>
  </w:num>
  <w:num w:numId="33" w16cid:durableId="989559164">
    <w:abstractNumId w:val="5"/>
  </w:num>
  <w:num w:numId="34" w16cid:durableId="1929388061">
    <w:abstractNumId w:val="34"/>
  </w:num>
  <w:num w:numId="35" w16cid:durableId="119149703">
    <w:abstractNumId w:val="32"/>
  </w:num>
  <w:num w:numId="36" w16cid:durableId="1038118792">
    <w:abstractNumId w:val="30"/>
  </w:num>
  <w:num w:numId="37" w16cid:durableId="14355121">
    <w:abstractNumId w:val="16"/>
  </w:num>
  <w:num w:numId="38" w16cid:durableId="803347455">
    <w:abstractNumId w:val="15"/>
  </w:num>
  <w:num w:numId="39" w16cid:durableId="597065092">
    <w:abstractNumId w:val="22"/>
  </w:num>
  <w:num w:numId="40" w16cid:durableId="212233591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E0"/>
    <w:rsid w:val="00000CF4"/>
    <w:rsid w:val="00004171"/>
    <w:rsid w:val="000064EE"/>
    <w:rsid w:val="00013494"/>
    <w:rsid w:val="00013C12"/>
    <w:rsid w:val="00021415"/>
    <w:rsid w:val="00023CAA"/>
    <w:rsid w:val="000252CD"/>
    <w:rsid w:val="00026B87"/>
    <w:rsid w:val="00027E9E"/>
    <w:rsid w:val="00032F0E"/>
    <w:rsid w:val="00042B69"/>
    <w:rsid w:val="0006740A"/>
    <w:rsid w:val="00070E4F"/>
    <w:rsid w:val="00070F06"/>
    <w:rsid w:val="00075CE0"/>
    <w:rsid w:val="00077246"/>
    <w:rsid w:val="00077B6F"/>
    <w:rsid w:val="00080149"/>
    <w:rsid w:val="0008091C"/>
    <w:rsid w:val="0008431B"/>
    <w:rsid w:val="00085DA8"/>
    <w:rsid w:val="000905DE"/>
    <w:rsid w:val="000906B4"/>
    <w:rsid w:val="000914AA"/>
    <w:rsid w:val="0009503C"/>
    <w:rsid w:val="000A5329"/>
    <w:rsid w:val="000B3F63"/>
    <w:rsid w:val="000B46F0"/>
    <w:rsid w:val="000B66A7"/>
    <w:rsid w:val="000C0A42"/>
    <w:rsid w:val="000C3000"/>
    <w:rsid w:val="000C3A39"/>
    <w:rsid w:val="000C4681"/>
    <w:rsid w:val="000D3405"/>
    <w:rsid w:val="000D58A8"/>
    <w:rsid w:val="000D7A09"/>
    <w:rsid w:val="000E2255"/>
    <w:rsid w:val="000E39C6"/>
    <w:rsid w:val="000E47A9"/>
    <w:rsid w:val="000E4B83"/>
    <w:rsid w:val="000E533F"/>
    <w:rsid w:val="000E69F5"/>
    <w:rsid w:val="000F0FD7"/>
    <w:rsid w:val="000F1B2F"/>
    <w:rsid w:val="000F2383"/>
    <w:rsid w:val="000F277B"/>
    <w:rsid w:val="000F5CDF"/>
    <w:rsid w:val="00100157"/>
    <w:rsid w:val="001100A2"/>
    <w:rsid w:val="00110404"/>
    <w:rsid w:val="00111319"/>
    <w:rsid w:val="00113F14"/>
    <w:rsid w:val="001207DE"/>
    <w:rsid w:val="00120907"/>
    <w:rsid w:val="00120E89"/>
    <w:rsid w:val="00125A64"/>
    <w:rsid w:val="001301AC"/>
    <w:rsid w:val="00130354"/>
    <w:rsid w:val="00130359"/>
    <w:rsid w:val="00131839"/>
    <w:rsid w:val="00132354"/>
    <w:rsid w:val="0014378C"/>
    <w:rsid w:val="00144067"/>
    <w:rsid w:val="00145E3C"/>
    <w:rsid w:val="001469DB"/>
    <w:rsid w:val="00152C45"/>
    <w:rsid w:val="00154468"/>
    <w:rsid w:val="001574DD"/>
    <w:rsid w:val="001614F3"/>
    <w:rsid w:val="00171FE6"/>
    <w:rsid w:val="00175C6A"/>
    <w:rsid w:val="00175D47"/>
    <w:rsid w:val="00176841"/>
    <w:rsid w:val="00184BEA"/>
    <w:rsid w:val="00191F49"/>
    <w:rsid w:val="0019442A"/>
    <w:rsid w:val="0019542C"/>
    <w:rsid w:val="00196BBD"/>
    <w:rsid w:val="001974CF"/>
    <w:rsid w:val="00197BFB"/>
    <w:rsid w:val="001A154E"/>
    <w:rsid w:val="001A642A"/>
    <w:rsid w:val="001A74D7"/>
    <w:rsid w:val="001B10D1"/>
    <w:rsid w:val="001B2461"/>
    <w:rsid w:val="001B5608"/>
    <w:rsid w:val="001C15E0"/>
    <w:rsid w:val="001C36F6"/>
    <w:rsid w:val="001C654C"/>
    <w:rsid w:val="001D364E"/>
    <w:rsid w:val="001D4EAF"/>
    <w:rsid w:val="001D53FF"/>
    <w:rsid w:val="001E0A94"/>
    <w:rsid w:val="001E6EB8"/>
    <w:rsid w:val="001F12BC"/>
    <w:rsid w:val="001F547C"/>
    <w:rsid w:val="001F5843"/>
    <w:rsid w:val="002018CC"/>
    <w:rsid w:val="002101EA"/>
    <w:rsid w:val="00215462"/>
    <w:rsid w:val="00222B19"/>
    <w:rsid w:val="00222DB1"/>
    <w:rsid w:val="00240117"/>
    <w:rsid w:val="00243B9C"/>
    <w:rsid w:val="00245E0C"/>
    <w:rsid w:val="00250EBF"/>
    <w:rsid w:val="0025125E"/>
    <w:rsid w:val="00251AE0"/>
    <w:rsid w:val="0025392F"/>
    <w:rsid w:val="00254E7A"/>
    <w:rsid w:val="00255928"/>
    <w:rsid w:val="00256F32"/>
    <w:rsid w:val="00257757"/>
    <w:rsid w:val="00257A9E"/>
    <w:rsid w:val="00262C8E"/>
    <w:rsid w:val="00266E14"/>
    <w:rsid w:val="002710EE"/>
    <w:rsid w:val="00272B98"/>
    <w:rsid w:val="00283736"/>
    <w:rsid w:val="00286464"/>
    <w:rsid w:val="002867C2"/>
    <w:rsid w:val="0029400E"/>
    <w:rsid w:val="002951DF"/>
    <w:rsid w:val="002972AD"/>
    <w:rsid w:val="002A16C8"/>
    <w:rsid w:val="002A404B"/>
    <w:rsid w:val="002C32E1"/>
    <w:rsid w:val="002C4ECB"/>
    <w:rsid w:val="002D4A29"/>
    <w:rsid w:val="002E0C05"/>
    <w:rsid w:val="002F0C7F"/>
    <w:rsid w:val="002F20A9"/>
    <w:rsid w:val="002F2413"/>
    <w:rsid w:val="002F2DD8"/>
    <w:rsid w:val="002F488A"/>
    <w:rsid w:val="003018F3"/>
    <w:rsid w:val="00306453"/>
    <w:rsid w:val="00323B2F"/>
    <w:rsid w:val="003307E1"/>
    <w:rsid w:val="003321A4"/>
    <w:rsid w:val="00332BF6"/>
    <w:rsid w:val="003339D2"/>
    <w:rsid w:val="0033543E"/>
    <w:rsid w:val="0034194B"/>
    <w:rsid w:val="0034285C"/>
    <w:rsid w:val="0034328B"/>
    <w:rsid w:val="003543E9"/>
    <w:rsid w:val="00360569"/>
    <w:rsid w:val="00362A4B"/>
    <w:rsid w:val="003724B5"/>
    <w:rsid w:val="003738BC"/>
    <w:rsid w:val="00374E1E"/>
    <w:rsid w:val="00376685"/>
    <w:rsid w:val="00383B9A"/>
    <w:rsid w:val="00383F63"/>
    <w:rsid w:val="003852B4"/>
    <w:rsid w:val="00386382"/>
    <w:rsid w:val="003870D4"/>
    <w:rsid w:val="00392BC5"/>
    <w:rsid w:val="00393ADC"/>
    <w:rsid w:val="003960FF"/>
    <w:rsid w:val="003A0DB9"/>
    <w:rsid w:val="003A419C"/>
    <w:rsid w:val="003A4AE6"/>
    <w:rsid w:val="003A4BC4"/>
    <w:rsid w:val="003B04ED"/>
    <w:rsid w:val="003B596B"/>
    <w:rsid w:val="003D6BC3"/>
    <w:rsid w:val="003E3DFB"/>
    <w:rsid w:val="003F78D1"/>
    <w:rsid w:val="003F7D12"/>
    <w:rsid w:val="003F7F16"/>
    <w:rsid w:val="00402DC1"/>
    <w:rsid w:val="00403531"/>
    <w:rsid w:val="00403681"/>
    <w:rsid w:val="00411E50"/>
    <w:rsid w:val="00415232"/>
    <w:rsid w:val="004155CA"/>
    <w:rsid w:val="004239E7"/>
    <w:rsid w:val="00423DAF"/>
    <w:rsid w:val="00425F41"/>
    <w:rsid w:val="00427274"/>
    <w:rsid w:val="00427E7B"/>
    <w:rsid w:val="00434D08"/>
    <w:rsid w:val="00436111"/>
    <w:rsid w:val="00441BD1"/>
    <w:rsid w:val="00443FC0"/>
    <w:rsid w:val="00445572"/>
    <w:rsid w:val="0044592D"/>
    <w:rsid w:val="00447FA7"/>
    <w:rsid w:val="00450446"/>
    <w:rsid w:val="00451614"/>
    <w:rsid w:val="00454CEE"/>
    <w:rsid w:val="00456E21"/>
    <w:rsid w:val="00461BE6"/>
    <w:rsid w:val="00462031"/>
    <w:rsid w:val="00462AB0"/>
    <w:rsid w:val="004654AB"/>
    <w:rsid w:val="00467CD1"/>
    <w:rsid w:val="0047444E"/>
    <w:rsid w:val="00477D5D"/>
    <w:rsid w:val="00480561"/>
    <w:rsid w:val="00482BA3"/>
    <w:rsid w:val="00483A8A"/>
    <w:rsid w:val="00484ED1"/>
    <w:rsid w:val="00490FE7"/>
    <w:rsid w:val="0049160B"/>
    <w:rsid w:val="00492A48"/>
    <w:rsid w:val="00493876"/>
    <w:rsid w:val="004967E8"/>
    <w:rsid w:val="004A228A"/>
    <w:rsid w:val="004A40ED"/>
    <w:rsid w:val="004A4B59"/>
    <w:rsid w:val="004B00D8"/>
    <w:rsid w:val="004B02D5"/>
    <w:rsid w:val="004B49ED"/>
    <w:rsid w:val="004B761C"/>
    <w:rsid w:val="004C5E02"/>
    <w:rsid w:val="004C7326"/>
    <w:rsid w:val="004D1F6A"/>
    <w:rsid w:val="004D3F8F"/>
    <w:rsid w:val="004D4BAA"/>
    <w:rsid w:val="004D583C"/>
    <w:rsid w:val="004E00F5"/>
    <w:rsid w:val="004E0591"/>
    <w:rsid w:val="004E1000"/>
    <w:rsid w:val="004E360A"/>
    <w:rsid w:val="004F1E89"/>
    <w:rsid w:val="004F3106"/>
    <w:rsid w:val="00500597"/>
    <w:rsid w:val="005053CF"/>
    <w:rsid w:val="0050680A"/>
    <w:rsid w:val="005074C9"/>
    <w:rsid w:val="00510012"/>
    <w:rsid w:val="00512A5C"/>
    <w:rsid w:val="00516C3D"/>
    <w:rsid w:val="005215CE"/>
    <w:rsid w:val="005262C2"/>
    <w:rsid w:val="00530592"/>
    <w:rsid w:val="00535A33"/>
    <w:rsid w:val="0053626B"/>
    <w:rsid w:val="00537ECB"/>
    <w:rsid w:val="00542F92"/>
    <w:rsid w:val="00545257"/>
    <w:rsid w:val="00546619"/>
    <w:rsid w:val="00547F38"/>
    <w:rsid w:val="005541A1"/>
    <w:rsid w:val="00564670"/>
    <w:rsid w:val="00564835"/>
    <w:rsid w:val="005774F3"/>
    <w:rsid w:val="005802DD"/>
    <w:rsid w:val="00582F7E"/>
    <w:rsid w:val="005850E0"/>
    <w:rsid w:val="00586A3A"/>
    <w:rsid w:val="00586D2A"/>
    <w:rsid w:val="005873F8"/>
    <w:rsid w:val="005A4293"/>
    <w:rsid w:val="005B1A98"/>
    <w:rsid w:val="005B5D81"/>
    <w:rsid w:val="005B6AD7"/>
    <w:rsid w:val="005C3C8F"/>
    <w:rsid w:val="005C517B"/>
    <w:rsid w:val="005D1B57"/>
    <w:rsid w:val="005D402E"/>
    <w:rsid w:val="005D659A"/>
    <w:rsid w:val="005E1FF5"/>
    <w:rsid w:val="005E3AEA"/>
    <w:rsid w:val="005E45A1"/>
    <w:rsid w:val="005F0635"/>
    <w:rsid w:val="005F1999"/>
    <w:rsid w:val="005F2B04"/>
    <w:rsid w:val="00601679"/>
    <w:rsid w:val="00602E93"/>
    <w:rsid w:val="00603859"/>
    <w:rsid w:val="00611D7A"/>
    <w:rsid w:val="00627621"/>
    <w:rsid w:val="006278CF"/>
    <w:rsid w:val="0063090F"/>
    <w:rsid w:val="00633BD9"/>
    <w:rsid w:val="00634DDC"/>
    <w:rsid w:val="006404E3"/>
    <w:rsid w:val="0064522D"/>
    <w:rsid w:val="00653D09"/>
    <w:rsid w:val="006578FA"/>
    <w:rsid w:val="00660B46"/>
    <w:rsid w:val="00670DE2"/>
    <w:rsid w:val="006720EF"/>
    <w:rsid w:val="0067374F"/>
    <w:rsid w:val="00673D4B"/>
    <w:rsid w:val="006740D0"/>
    <w:rsid w:val="00675C9F"/>
    <w:rsid w:val="006777A1"/>
    <w:rsid w:val="006801C8"/>
    <w:rsid w:val="006814FD"/>
    <w:rsid w:val="00682444"/>
    <w:rsid w:val="00685321"/>
    <w:rsid w:val="00695959"/>
    <w:rsid w:val="00696DFC"/>
    <w:rsid w:val="006A2B7C"/>
    <w:rsid w:val="006A37C0"/>
    <w:rsid w:val="006B17C6"/>
    <w:rsid w:val="006B346D"/>
    <w:rsid w:val="006B629A"/>
    <w:rsid w:val="006C2C2A"/>
    <w:rsid w:val="006E0CB5"/>
    <w:rsid w:val="006E1253"/>
    <w:rsid w:val="006E18B7"/>
    <w:rsid w:val="006E3ECB"/>
    <w:rsid w:val="006E692D"/>
    <w:rsid w:val="006E74D0"/>
    <w:rsid w:val="006E7C04"/>
    <w:rsid w:val="006F0A6C"/>
    <w:rsid w:val="006F5AE1"/>
    <w:rsid w:val="006F624F"/>
    <w:rsid w:val="00704F33"/>
    <w:rsid w:val="007067A9"/>
    <w:rsid w:val="00712E50"/>
    <w:rsid w:val="00720BBC"/>
    <w:rsid w:val="00722FF8"/>
    <w:rsid w:val="00723D26"/>
    <w:rsid w:val="007276F9"/>
    <w:rsid w:val="00727F44"/>
    <w:rsid w:val="007305B8"/>
    <w:rsid w:val="00730FEE"/>
    <w:rsid w:val="0073380E"/>
    <w:rsid w:val="00737FC1"/>
    <w:rsid w:val="00741C5B"/>
    <w:rsid w:val="0074248E"/>
    <w:rsid w:val="00746067"/>
    <w:rsid w:val="0074640D"/>
    <w:rsid w:val="00752E46"/>
    <w:rsid w:val="00752ECB"/>
    <w:rsid w:val="00754653"/>
    <w:rsid w:val="007551A5"/>
    <w:rsid w:val="00755B90"/>
    <w:rsid w:val="0076043B"/>
    <w:rsid w:val="00762401"/>
    <w:rsid w:val="0076696B"/>
    <w:rsid w:val="007669AC"/>
    <w:rsid w:val="007707CB"/>
    <w:rsid w:val="007776C8"/>
    <w:rsid w:val="00777DA0"/>
    <w:rsid w:val="00781026"/>
    <w:rsid w:val="00782601"/>
    <w:rsid w:val="0078650B"/>
    <w:rsid w:val="007926E4"/>
    <w:rsid w:val="0079459C"/>
    <w:rsid w:val="00797753"/>
    <w:rsid w:val="00797B5A"/>
    <w:rsid w:val="007A14F3"/>
    <w:rsid w:val="007A229B"/>
    <w:rsid w:val="007A26AA"/>
    <w:rsid w:val="007A2971"/>
    <w:rsid w:val="007A2D02"/>
    <w:rsid w:val="007A37D5"/>
    <w:rsid w:val="007A4567"/>
    <w:rsid w:val="007A786C"/>
    <w:rsid w:val="007B29BD"/>
    <w:rsid w:val="007B50F3"/>
    <w:rsid w:val="007C22A5"/>
    <w:rsid w:val="007C3EB1"/>
    <w:rsid w:val="007C4A9D"/>
    <w:rsid w:val="007D6D78"/>
    <w:rsid w:val="007D7D0A"/>
    <w:rsid w:val="007E0B5B"/>
    <w:rsid w:val="007F0136"/>
    <w:rsid w:val="007F0B2E"/>
    <w:rsid w:val="007F33AB"/>
    <w:rsid w:val="007F747E"/>
    <w:rsid w:val="008014FE"/>
    <w:rsid w:val="008050ED"/>
    <w:rsid w:val="00807E59"/>
    <w:rsid w:val="0081226D"/>
    <w:rsid w:val="0081243B"/>
    <w:rsid w:val="00814406"/>
    <w:rsid w:val="0081703D"/>
    <w:rsid w:val="00823737"/>
    <w:rsid w:val="0082782F"/>
    <w:rsid w:val="00832599"/>
    <w:rsid w:val="00832F73"/>
    <w:rsid w:val="0083434F"/>
    <w:rsid w:val="00841F76"/>
    <w:rsid w:val="00842784"/>
    <w:rsid w:val="00843B23"/>
    <w:rsid w:val="00845FD3"/>
    <w:rsid w:val="0084667B"/>
    <w:rsid w:val="00856911"/>
    <w:rsid w:val="0086067F"/>
    <w:rsid w:val="00860ED1"/>
    <w:rsid w:val="008622A6"/>
    <w:rsid w:val="00862AB4"/>
    <w:rsid w:val="00865732"/>
    <w:rsid w:val="008727D9"/>
    <w:rsid w:val="0087581E"/>
    <w:rsid w:val="00882196"/>
    <w:rsid w:val="00882B27"/>
    <w:rsid w:val="00884139"/>
    <w:rsid w:val="00886EBF"/>
    <w:rsid w:val="008912F1"/>
    <w:rsid w:val="00893B25"/>
    <w:rsid w:val="008A3FB2"/>
    <w:rsid w:val="008B1C0E"/>
    <w:rsid w:val="008B3861"/>
    <w:rsid w:val="008B533A"/>
    <w:rsid w:val="008B5BFA"/>
    <w:rsid w:val="008B72AE"/>
    <w:rsid w:val="008C14FC"/>
    <w:rsid w:val="008C1EB3"/>
    <w:rsid w:val="008C2AE0"/>
    <w:rsid w:val="008C4548"/>
    <w:rsid w:val="008C53C4"/>
    <w:rsid w:val="008C5A55"/>
    <w:rsid w:val="008C5F65"/>
    <w:rsid w:val="008D5B34"/>
    <w:rsid w:val="008E7B7C"/>
    <w:rsid w:val="00901F60"/>
    <w:rsid w:val="00902B43"/>
    <w:rsid w:val="00905BCE"/>
    <w:rsid w:val="009159B9"/>
    <w:rsid w:val="009168BD"/>
    <w:rsid w:val="00920D6B"/>
    <w:rsid w:val="009214FF"/>
    <w:rsid w:val="00921C3E"/>
    <w:rsid w:val="00924505"/>
    <w:rsid w:val="00924A42"/>
    <w:rsid w:val="009311CC"/>
    <w:rsid w:val="009331C2"/>
    <w:rsid w:val="00936D3E"/>
    <w:rsid w:val="009374A9"/>
    <w:rsid w:val="0094109C"/>
    <w:rsid w:val="00941781"/>
    <w:rsid w:val="009423B6"/>
    <w:rsid w:val="009440E9"/>
    <w:rsid w:val="0095034F"/>
    <w:rsid w:val="00950CEF"/>
    <w:rsid w:val="009526F8"/>
    <w:rsid w:val="0095274B"/>
    <w:rsid w:val="0095316D"/>
    <w:rsid w:val="00965406"/>
    <w:rsid w:val="00967B94"/>
    <w:rsid w:val="009763F8"/>
    <w:rsid w:val="0097789F"/>
    <w:rsid w:val="00987BEC"/>
    <w:rsid w:val="009911EC"/>
    <w:rsid w:val="00995947"/>
    <w:rsid w:val="00995C1C"/>
    <w:rsid w:val="00996261"/>
    <w:rsid w:val="009A0B2C"/>
    <w:rsid w:val="009A3326"/>
    <w:rsid w:val="009A4D69"/>
    <w:rsid w:val="009B0F46"/>
    <w:rsid w:val="009B3905"/>
    <w:rsid w:val="009B479D"/>
    <w:rsid w:val="009B4C08"/>
    <w:rsid w:val="009B4E5C"/>
    <w:rsid w:val="009C09BF"/>
    <w:rsid w:val="009C2D1D"/>
    <w:rsid w:val="009C3C49"/>
    <w:rsid w:val="009C41F5"/>
    <w:rsid w:val="009C6658"/>
    <w:rsid w:val="009C717D"/>
    <w:rsid w:val="009D1C68"/>
    <w:rsid w:val="009D24A6"/>
    <w:rsid w:val="009D2E24"/>
    <w:rsid w:val="009D5B26"/>
    <w:rsid w:val="009D6276"/>
    <w:rsid w:val="009E13B4"/>
    <w:rsid w:val="009E20E6"/>
    <w:rsid w:val="009E31E0"/>
    <w:rsid w:val="009E6B77"/>
    <w:rsid w:val="009F14A2"/>
    <w:rsid w:val="009F6F2F"/>
    <w:rsid w:val="00A01888"/>
    <w:rsid w:val="00A02B10"/>
    <w:rsid w:val="00A0308D"/>
    <w:rsid w:val="00A04604"/>
    <w:rsid w:val="00A04621"/>
    <w:rsid w:val="00A04D1A"/>
    <w:rsid w:val="00A0615F"/>
    <w:rsid w:val="00A1010C"/>
    <w:rsid w:val="00A144FA"/>
    <w:rsid w:val="00A20072"/>
    <w:rsid w:val="00A23620"/>
    <w:rsid w:val="00A24111"/>
    <w:rsid w:val="00A2446E"/>
    <w:rsid w:val="00A24BF3"/>
    <w:rsid w:val="00A27DBB"/>
    <w:rsid w:val="00A32B39"/>
    <w:rsid w:val="00A32BFE"/>
    <w:rsid w:val="00A35901"/>
    <w:rsid w:val="00A35DD9"/>
    <w:rsid w:val="00A36463"/>
    <w:rsid w:val="00A40CB3"/>
    <w:rsid w:val="00A53FF1"/>
    <w:rsid w:val="00A56041"/>
    <w:rsid w:val="00A560D1"/>
    <w:rsid w:val="00A645F2"/>
    <w:rsid w:val="00A7611C"/>
    <w:rsid w:val="00A844A2"/>
    <w:rsid w:val="00A87A92"/>
    <w:rsid w:val="00A9258C"/>
    <w:rsid w:val="00A93660"/>
    <w:rsid w:val="00A938D0"/>
    <w:rsid w:val="00A94FEB"/>
    <w:rsid w:val="00A977C3"/>
    <w:rsid w:val="00AA105D"/>
    <w:rsid w:val="00AA173D"/>
    <w:rsid w:val="00AA5B53"/>
    <w:rsid w:val="00AA6AB9"/>
    <w:rsid w:val="00AB0163"/>
    <w:rsid w:val="00AB06E4"/>
    <w:rsid w:val="00AB5106"/>
    <w:rsid w:val="00AB519F"/>
    <w:rsid w:val="00AB67F5"/>
    <w:rsid w:val="00AB6D5B"/>
    <w:rsid w:val="00AC2CD9"/>
    <w:rsid w:val="00AD2EFD"/>
    <w:rsid w:val="00AD5A5C"/>
    <w:rsid w:val="00AE3E66"/>
    <w:rsid w:val="00AE5315"/>
    <w:rsid w:val="00AE7568"/>
    <w:rsid w:val="00AE783B"/>
    <w:rsid w:val="00AF0010"/>
    <w:rsid w:val="00AF2642"/>
    <w:rsid w:val="00AF3316"/>
    <w:rsid w:val="00AF4C25"/>
    <w:rsid w:val="00AF5088"/>
    <w:rsid w:val="00B00F43"/>
    <w:rsid w:val="00B05A8B"/>
    <w:rsid w:val="00B07044"/>
    <w:rsid w:val="00B07B1D"/>
    <w:rsid w:val="00B10E43"/>
    <w:rsid w:val="00B127F8"/>
    <w:rsid w:val="00B16328"/>
    <w:rsid w:val="00B27D17"/>
    <w:rsid w:val="00B3144C"/>
    <w:rsid w:val="00B36BFC"/>
    <w:rsid w:val="00B3715C"/>
    <w:rsid w:val="00B37EDE"/>
    <w:rsid w:val="00B4370D"/>
    <w:rsid w:val="00B44F15"/>
    <w:rsid w:val="00B45BA8"/>
    <w:rsid w:val="00B47375"/>
    <w:rsid w:val="00B51090"/>
    <w:rsid w:val="00B52220"/>
    <w:rsid w:val="00B6273A"/>
    <w:rsid w:val="00B6405F"/>
    <w:rsid w:val="00B71142"/>
    <w:rsid w:val="00B7714A"/>
    <w:rsid w:val="00B80980"/>
    <w:rsid w:val="00B84F25"/>
    <w:rsid w:val="00B925DE"/>
    <w:rsid w:val="00B96D2E"/>
    <w:rsid w:val="00BA05F6"/>
    <w:rsid w:val="00BA2305"/>
    <w:rsid w:val="00BA51E7"/>
    <w:rsid w:val="00BB2BCA"/>
    <w:rsid w:val="00BB4CE6"/>
    <w:rsid w:val="00BB6C56"/>
    <w:rsid w:val="00BC796A"/>
    <w:rsid w:val="00BD095C"/>
    <w:rsid w:val="00BD7FEF"/>
    <w:rsid w:val="00BE099C"/>
    <w:rsid w:val="00BE0EFF"/>
    <w:rsid w:val="00BE3A7B"/>
    <w:rsid w:val="00BE6259"/>
    <w:rsid w:val="00BF0EA1"/>
    <w:rsid w:val="00BF2373"/>
    <w:rsid w:val="00BF3046"/>
    <w:rsid w:val="00BF32A6"/>
    <w:rsid w:val="00BF3D2C"/>
    <w:rsid w:val="00BF5D14"/>
    <w:rsid w:val="00BF63D1"/>
    <w:rsid w:val="00C02DFA"/>
    <w:rsid w:val="00C03113"/>
    <w:rsid w:val="00C050E3"/>
    <w:rsid w:val="00C07105"/>
    <w:rsid w:val="00C103CF"/>
    <w:rsid w:val="00C11803"/>
    <w:rsid w:val="00C17F78"/>
    <w:rsid w:val="00C2477D"/>
    <w:rsid w:val="00C2511C"/>
    <w:rsid w:val="00C278C4"/>
    <w:rsid w:val="00C30079"/>
    <w:rsid w:val="00C337B1"/>
    <w:rsid w:val="00C35492"/>
    <w:rsid w:val="00C44E4B"/>
    <w:rsid w:val="00C608E7"/>
    <w:rsid w:val="00C61603"/>
    <w:rsid w:val="00C61A65"/>
    <w:rsid w:val="00C72C8E"/>
    <w:rsid w:val="00C74719"/>
    <w:rsid w:val="00C74905"/>
    <w:rsid w:val="00C77D01"/>
    <w:rsid w:val="00C801C8"/>
    <w:rsid w:val="00C86DBD"/>
    <w:rsid w:val="00C917F0"/>
    <w:rsid w:val="00C92A2E"/>
    <w:rsid w:val="00C97309"/>
    <w:rsid w:val="00CA1620"/>
    <w:rsid w:val="00CA3886"/>
    <w:rsid w:val="00CA4812"/>
    <w:rsid w:val="00CA6920"/>
    <w:rsid w:val="00CB05D3"/>
    <w:rsid w:val="00CB0A12"/>
    <w:rsid w:val="00CB0FCF"/>
    <w:rsid w:val="00CC0E67"/>
    <w:rsid w:val="00CC7102"/>
    <w:rsid w:val="00CC7AFF"/>
    <w:rsid w:val="00CD01AB"/>
    <w:rsid w:val="00CD0D5A"/>
    <w:rsid w:val="00CE0449"/>
    <w:rsid w:val="00CE0DA1"/>
    <w:rsid w:val="00CE1929"/>
    <w:rsid w:val="00CE1D80"/>
    <w:rsid w:val="00CE233F"/>
    <w:rsid w:val="00CE6BE0"/>
    <w:rsid w:val="00CF1854"/>
    <w:rsid w:val="00CF2559"/>
    <w:rsid w:val="00CF2DC8"/>
    <w:rsid w:val="00D01F5E"/>
    <w:rsid w:val="00D04D00"/>
    <w:rsid w:val="00D0601D"/>
    <w:rsid w:val="00D06D3F"/>
    <w:rsid w:val="00D1024D"/>
    <w:rsid w:val="00D1121D"/>
    <w:rsid w:val="00D129EF"/>
    <w:rsid w:val="00D1598C"/>
    <w:rsid w:val="00D17432"/>
    <w:rsid w:val="00D2076D"/>
    <w:rsid w:val="00D20795"/>
    <w:rsid w:val="00D21D05"/>
    <w:rsid w:val="00D24BD7"/>
    <w:rsid w:val="00D24CB6"/>
    <w:rsid w:val="00D30198"/>
    <w:rsid w:val="00D327CF"/>
    <w:rsid w:val="00D34A09"/>
    <w:rsid w:val="00D41305"/>
    <w:rsid w:val="00D458F9"/>
    <w:rsid w:val="00D47506"/>
    <w:rsid w:val="00D54C3C"/>
    <w:rsid w:val="00D61D5A"/>
    <w:rsid w:val="00D6219C"/>
    <w:rsid w:val="00D6236A"/>
    <w:rsid w:val="00D64123"/>
    <w:rsid w:val="00D642D3"/>
    <w:rsid w:val="00D73BCB"/>
    <w:rsid w:val="00D73D77"/>
    <w:rsid w:val="00D75900"/>
    <w:rsid w:val="00D8149A"/>
    <w:rsid w:val="00D81AFF"/>
    <w:rsid w:val="00D81ECD"/>
    <w:rsid w:val="00D8311D"/>
    <w:rsid w:val="00D857A0"/>
    <w:rsid w:val="00D85E1F"/>
    <w:rsid w:val="00D86B79"/>
    <w:rsid w:val="00D91434"/>
    <w:rsid w:val="00D95565"/>
    <w:rsid w:val="00D95ED8"/>
    <w:rsid w:val="00DA25B9"/>
    <w:rsid w:val="00DA2959"/>
    <w:rsid w:val="00DA7600"/>
    <w:rsid w:val="00DB0567"/>
    <w:rsid w:val="00DB1216"/>
    <w:rsid w:val="00DB4B0C"/>
    <w:rsid w:val="00DB62D5"/>
    <w:rsid w:val="00DB6AA9"/>
    <w:rsid w:val="00DB7468"/>
    <w:rsid w:val="00DC0A37"/>
    <w:rsid w:val="00DC0F03"/>
    <w:rsid w:val="00DC371E"/>
    <w:rsid w:val="00DC39C3"/>
    <w:rsid w:val="00DC4C6E"/>
    <w:rsid w:val="00DD0457"/>
    <w:rsid w:val="00DD325B"/>
    <w:rsid w:val="00DE280D"/>
    <w:rsid w:val="00DF0E57"/>
    <w:rsid w:val="00DF181A"/>
    <w:rsid w:val="00DF379D"/>
    <w:rsid w:val="00DF50F7"/>
    <w:rsid w:val="00DF7E3E"/>
    <w:rsid w:val="00E03DEA"/>
    <w:rsid w:val="00E04C14"/>
    <w:rsid w:val="00E063E0"/>
    <w:rsid w:val="00E11CE2"/>
    <w:rsid w:val="00E13108"/>
    <w:rsid w:val="00E17894"/>
    <w:rsid w:val="00E216C5"/>
    <w:rsid w:val="00E23028"/>
    <w:rsid w:val="00E24577"/>
    <w:rsid w:val="00E25218"/>
    <w:rsid w:val="00E275B0"/>
    <w:rsid w:val="00E27B9F"/>
    <w:rsid w:val="00E32993"/>
    <w:rsid w:val="00E338A6"/>
    <w:rsid w:val="00E4038B"/>
    <w:rsid w:val="00E4124B"/>
    <w:rsid w:val="00E427F1"/>
    <w:rsid w:val="00E4351E"/>
    <w:rsid w:val="00E44C27"/>
    <w:rsid w:val="00E46339"/>
    <w:rsid w:val="00E46497"/>
    <w:rsid w:val="00E46B59"/>
    <w:rsid w:val="00E52F97"/>
    <w:rsid w:val="00E6336B"/>
    <w:rsid w:val="00E67926"/>
    <w:rsid w:val="00E73AF0"/>
    <w:rsid w:val="00E74B95"/>
    <w:rsid w:val="00E76B44"/>
    <w:rsid w:val="00E82BDF"/>
    <w:rsid w:val="00E82D01"/>
    <w:rsid w:val="00E85C74"/>
    <w:rsid w:val="00E878BD"/>
    <w:rsid w:val="00E95D1C"/>
    <w:rsid w:val="00EA1DFC"/>
    <w:rsid w:val="00EA3268"/>
    <w:rsid w:val="00EA337D"/>
    <w:rsid w:val="00EA3743"/>
    <w:rsid w:val="00EA7735"/>
    <w:rsid w:val="00EB1123"/>
    <w:rsid w:val="00EB440F"/>
    <w:rsid w:val="00EB50D7"/>
    <w:rsid w:val="00EB56D1"/>
    <w:rsid w:val="00EB7F6B"/>
    <w:rsid w:val="00EC2532"/>
    <w:rsid w:val="00EC464F"/>
    <w:rsid w:val="00ED0D90"/>
    <w:rsid w:val="00ED2FE3"/>
    <w:rsid w:val="00ED64E6"/>
    <w:rsid w:val="00EE258C"/>
    <w:rsid w:val="00EE5B6C"/>
    <w:rsid w:val="00EE73D9"/>
    <w:rsid w:val="00EF0A1E"/>
    <w:rsid w:val="00EF2EDE"/>
    <w:rsid w:val="00EF3DF9"/>
    <w:rsid w:val="00EF5CF5"/>
    <w:rsid w:val="00F000C0"/>
    <w:rsid w:val="00F019B4"/>
    <w:rsid w:val="00F024EA"/>
    <w:rsid w:val="00F07F11"/>
    <w:rsid w:val="00F10A8A"/>
    <w:rsid w:val="00F14947"/>
    <w:rsid w:val="00F233D2"/>
    <w:rsid w:val="00F23466"/>
    <w:rsid w:val="00F260BD"/>
    <w:rsid w:val="00F26A7E"/>
    <w:rsid w:val="00F26AD2"/>
    <w:rsid w:val="00F27E6A"/>
    <w:rsid w:val="00F31921"/>
    <w:rsid w:val="00F3756D"/>
    <w:rsid w:val="00F40B43"/>
    <w:rsid w:val="00F4110C"/>
    <w:rsid w:val="00F51D84"/>
    <w:rsid w:val="00F53E34"/>
    <w:rsid w:val="00F552B7"/>
    <w:rsid w:val="00F5649A"/>
    <w:rsid w:val="00F60CD0"/>
    <w:rsid w:val="00F627C5"/>
    <w:rsid w:val="00F67B04"/>
    <w:rsid w:val="00F71810"/>
    <w:rsid w:val="00F72110"/>
    <w:rsid w:val="00F72BDB"/>
    <w:rsid w:val="00F73CCB"/>
    <w:rsid w:val="00F74BA4"/>
    <w:rsid w:val="00F76152"/>
    <w:rsid w:val="00F77F58"/>
    <w:rsid w:val="00F817FC"/>
    <w:rsid w:val="00F825E4"/>
    <w:rsid w:val="00F84969"/>
    <w:rsid w:val="00F86162"/>
    <w:rsid w:val="00F864E2"/>
    <w:rsid w:val="00F86C2A"/>
    <w:rsid w:val="00F87943"/>
    <w:rsid w:val="00F87EC6"/>
    <w:rsid w:val="00F9323C"/>
    <w:rsid w:val="00F94558"/>
    <w:rsid w:val="00FA1510"/>
    <w:rsid w:val="00FA1792"/>
    <w:rsid w:val="00FA194B"/>
    <w:rsid w:val="00FA201A"/>
    <w:rsid w:val="00FA7984"/>
    <w:rsid w:val="00FB176A"/>
    <w:rsid w:val="00FC2D2D"/>
    <w:rsid w:val="00FC4320"/>
    <w:rsid w:val="00FD1373"/>
    <w:rsid w:val="00FD1D23"/>
    <w:rsid w:val="00FD219C"/>
    <w:rsid w:val="00FD2A3E"/>
    <w:rsid w:val="00FD50C6"/>
    <w:rsid w:val="00FE1DD4"/>
    <w:rsid w:val="00FE2959"/>
    <w:rsid w:val="00FE4E97"/>
    <w:rsid w:val="00FF1141"/>
    <w:rsid w:val="00FF740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459DAFD"/>
  <w15:docId w15:val="{39899968-6F6D-42C1-A8E6-8EEEE954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link w:val="NormalWebCaracte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5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customStyle="1" w:styleId="salnbdy">
    <w:name w:val="s_aln_bdy"/>
    <w:basedOn w:val="Fontdeparagrafimplicit"/>
    <w:rsid w:val="00C92A2E"/>
  </w:style>
  <w:style w:type="paragraph" w:styleId="Revizuire">
    <w:name w:val="Revision"/>
    <w:hidden/>
    <w:uiPriority w:val="99"/>
    <w:semiHidden/>
    <w:rsid w:val="00C92A2E"/>
    <w:pPr>
      <w:ind w:firstLine="0"/>
      <w:jc w:val="left"/>
    </w:pPr>
    <w:rPr>
      <w:lang w:val="en-US" w:eastAsia="en-US"/>
    </w:rPr>
  </w:style>
  <w:style w:type="character" w:customStyle="1" w:styleId="NormalWebCaracter">
    <w:name w:val="Normal (Web) Caracter"/>
    <w:aliases w:val="Знак Caracter,Обычный (веб) Знак1 Caracter,Знак Знак Знак1 Caracter,Знак Знак2 Caracter,Знак Знак Знак Знак Знак Caracter,Знак Знак Знак Знак Caracter,webb Знак1 Caracter,webb Знак Знак Знак1 Caracter,Знак Знак1 Caracter"/>
    <w:link w:val="NormalWeb"/>
    <w:uiPriority w:val="99"/>
    <w:locked/>
    <w:rsid w:val="00AA6AB9"/>
    <w:rPr>
      <w:sz w:val="24"/>
      <w:szCs w:val="24"/>
    </w:rPr>
  </w:style>
  <w:style w:type="character" w:styleId="Accentuat">
    <w:name w:val="Emphasis"/>
    <w:uiPriority w:val="20"/>
    <w:qFormat/>
    <w:rsid w:val="00257A9E"/>
    <w:rPr>
      <w:i/>
      <w:iCs/>
    </w:rPr>
  </w:style>
  <w:style w:type="paragraph" w:styleId="Corptext">
    <w:name w:val="Body Text"/>
    <w:basedOn w:val="Normal"/>
    <w:link w:val="CorptextCaracter"/>
    <w:uiPriority w:val="1"/>
    <w:qFormat/>
    <w:rsid w:val="004F3106"/>
    <w:pPr>
      <w:widowControl w:val="0"/>
      <w:autoSpaceDE w:val="0"/>
      <w:autoSpaceDN w:val="0"/>
      <w:ind w:left="1644" w:firstLine="0"/>
    </w:pPr>
    <w:rPr>
      <w:sz w:val="28"/>
      <w:szCs w:val="28"/>
      <w:lang w:val="ro-RO"/>
    </w:rPr>
  </w:style>
  <w:style w:type="character" w:customStyle="1" w:styleId="CorptextCaracter">
    <w:name w:val="Corp text Caracter"/>
    <w:basedOn w:val="Fontdeparagrafimplicit"/>
    <w:link w:val="Corptext"/>
    <w:uiPriority w:val="1"/>
    <w:rsid w:val="004F3106"/>
    <w:rPr>
      <w:sz w:val="28"/>
      <w:szCs w:val="28"/>
      <w:lang w:val="ro-RO" w:eastAsia="en-US"/>
    </w:rPr>
  </w:style>
  <w:style w:type="paragraph" w:customStyle="1" w:styleId="TableParagraph">
    <w:name w:val="Table Paragraph"/>
    <w:basedOn w:val="Normal"/>
    <w:uiPriority w:val="1"/>
    <w:qFormat/>
    <w:rsid w:val="004D1F6A"/>
    <w:pPr>
      <w:widowControl w:val="0"/>
      <w:autoSpaceDE w:val="0"/>
      <w:autoSpaceDN w:val="0"/>
      <w:ind w:firstLine="0"/>
      <w:jc w:val="left"/>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468">
      <w:bodyDiv w:val="1"/>
      <w:marLeft w:val="0"/>
      <w:marRight w:val="0"/>
      <w:marTop w:val="0"/>
      <w:marBottom w:val="0"/>
      <w:divBdr>
        <w:top w:val="none" w:sz="0" w:space="0" w:color="auto"/>
        <w:left w:val="none" w:sz="0" w:space="0" w:color="auto"/>
        <w:bottom w:val="none" w:sz="0" w:space="0" w:color="auto"/>
        <w:right w:val="none" w:sz="0" w:space="0" w:color="auto"/>
      </w:divBdr>
    </w:div>
    <w:div w:id="302387616">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17377488">
      <w:bodyDiv w:val="1"/>
      <w:marLeft w:val="0"/>
      <w:marRight w:val="0"/>
      <w:marTop w:val="0"/>
      <w:marBottom w:val="0"/>
      <w:divBdr>
        <w:top w:val="none" w:sz="0" w:space="0" w:color="auto"/>
        <w:left w:val="none" w:sz="0" w:space="0" w:color="auto"/>
        <w:bottom w:val="none" w:sz="0" w:space="0" w:color="auto"/>
        <w:right w:val="none" w:sz="0" w:space="0" w:color="auto"/>
      </w:divBdr>
    </w:div>
    <w:div w:id="85835403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20882194">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08386220">
      <w:bodyDiv w:val="1"/>
      <w:marLeft w:val="0"/>
      <w:marRight w:val="0"/>
      <w:marTop w:val="0"/>
      <w:marBottom w:val="0"/>
      <w:divBdr>
        <w:top w:val="none" w:sz="0" w:space="0" w:color="auto"/>
        <w:left w:val="none" w:sz="0" w:space="0" w:color="auto"/>
        <w:bottom w:val="none" w:sz="0" w:space="0" w:color="auto"/>
        <w:right w:val="none" w:sz="0" w:space="0" w:color="auto"/>
      </w:divBdr>
      <w:divsChild>
        <w:div w:id="900678056">
          <w:marLeft w:val="0"/>
          <w:marRight w:val="0"/>
          <w:marTop w:val="0"/>
          <w:marBottom w:val="0"/>
          <w:divBdr>
            <w:top w:val="none" w:sz="0" w:space="0" w:color="auto"/>
            <w:left w:val="none" w:sz="0" w:space="0" w:color="auto"/>
            <w:bottom w:val="none" w:sz="0" w:space="0" w:color="auto"/>
            <w:right w:val="none" w:sz="0" w:space="0" w:color="auto"/>
          </w:divBdr>
        </w:div>
        <w:div w:id="1676688843">
          <w:marLeft w:val="0"/>
          <w:marRight w:val="0"/>
          <w:marTop w:val="0"/>
          <w:marBottom w:val="0"/>
          <w:divBdr>
            <w:top w:val="none" w:sz="0" w:space="0" w:color="auto"/>
            <w:left w:val="none" w:sz="0" w:space="0" w:color="auto"/>
            <w:bottom w:val="none" w:sz="0" w:space="0" w:color="auto"/>
            <w:right w:val="none" w:sz="0" w:space="0" w:color="auto"/>
          </w:divBdr>
        </w:div>
        <w:div w:id="940257059">
          <w:marLeft w:val="0"/>
          <w:marRight w:val="0"/>
          <w:marTop w:val="0"/>
          <w:marBottom w:val="0"/>
          <w:divBdr>
            <w:top w:val="none" w:sz="0" w:space="0" w:color="auto"/>
            <w:left w:val="none" w:sz="0" w:space="0" w:color="auto"/>
            <w:bottom w:val="none" w:sz="0" w:space="0" w:color="auto"/>
            <w:right w:val="none" w:sz="0" w:space="0" w:color="auto"/>
          </w:divBdr>
        </w:div>
        <w:div w:id="1852335750">
          <w:marLeft w:val="0"/>
          <w:marRight w:val="0"/>
          <w:marTop w:val="0"/>
          <w:marBottom w:val="0"/>
          <w:divBdr>
            <w:top w:val="none" w:sz="0" w:space="0" w:color="auto"/>
            <w:left w:val="none" w:sz="0" w:space="0" w:color="auto"/>
            <w:bottom w:val="none" w:sz="0" w:space="0" w:color="auto"/>
            <w:right w:val="none" w:sz="0" w:space="0" w:color="auto"/>
          </w:divBdr>
        </w:div>
      </w:divsChild>
    </w:div>
    <w:div w:id="1446121120">
      <w:bodyDiv w:val="1"/>
      <w:marLeft w:val="0"/>
      <w:marRight w:val="0"/>
      <w:marTop w:val="0"/>
      <w:marBottom w:val="0"/>
      <w:divBdr>
        <w:top w:val="none" w:sz="0" w:space="0" w:color="auto"/>
        <w:left w:val="none" w:sz="0" w:space="0" w:color="auto"/>
        <w:bottom w:val="none" w:sz="0" w:space="0" w:color="auto"/>
        <w:right w:val="none" w:sz="0" w:space="0" w:color="auto"/>
      </w:divBdr>
    </w:div>
    <w:div w:id="152628840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0693880">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02824708">
      <w:bodyDiv w:val="1"/>
      <w:marLeft w:val="0"/>
      <w:marRight w:val="0"/>
      <w:marTop w:val="0"/>
      <w:marBottom w:val="0"/>
      <w:divBdr>
        <w:top w:val="none" w:sz="0" w:space="0" w:color="auto"/>
        <w:left w:val="none" w:sz="0" w:space="0" w:color="auto"/>
        <w:bottom w:val="none" w:sz="0" w:space="0" w:color="auto"/>
        <w:right w:val="none" w:sz="0" w:space="0" w:color="auto"/>
      </w:divBdr>
    </w:div>
    <w:div w:id="1760365502">
      <w:bodyDiv w:val="1"/>
      <w:marLeft w:val="0"/>
      <w:marRight w:val="0"/>
      <w:marTop w:val="0"/>
      <w:marBottom w:val="0"/>
      <w:divBdr>
        <w:top w:val="none" w:sz="0" w:space="0" w:color="auto"/>
        <w:left w:val="none" w:sz="0" w:space="0" w:color="auto"/>
        <w:bottom w:val="none" w:sz="0" w:space="0" w:color="auto"/>
        <w:right w:val="none" w:sz="0" w:space="0" w:color="auto"/>
      </w:divBdr>
    </w:div>
    <w:div w:id="189485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72DA-4B0B-45A5-B662-446E050F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14</Pages>
  <Words>4567</Words>
  <Characters>26489</Characters>
  <Application>Microsoft Office Word</Application>
  <DocSecurity>0</DocSecurity>
  <Lines>220</Lines>
  <Paragraphs>61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mihaela.popa@ms.gov.md</cp:lastModifiedBy>
  <cp:revision>96</cp:revision>
  <cp:lastPrinted>2024-06-14T13:27:00Z</cp:lastPrinted>
  <dcterms:created xsi:type="dcterms:W3CDTF">2024-05-02T14:34:00Z</dcterms:created>
  <dcterms:modified xsi:type="dcterms:W3CDTF">2024-06-26T13:39:00Z</dcterms:modified>
</cp:coreProperties>
</file>