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D0" w:rsidRPr="009446BC" w:rsidRDefault="009446BC" w:rsidP="009446BC">
      <w:pPr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9446BC">
        <w:rPr>
          <w:rFonts w:ascii="Times New Roman" w:hAnsi="Times New Roman" w:cs="Times New Roman"/>
          <w:sz w:val="20"/>
          <w:szCs w:val="20"/>
          <w:lang w:val="en-US"/>
        </w:rPr>
        <w:t>Anexa la Decizia Consiliului municipal Bălți</w:t>
      </w:r>
    </w:p>
    <w:p w:rsidR="009446BC" w:rsidRDefault="009446BC" w:rsidP="009446BC">
      <w:pPr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9446BC">
        <w:rPr>
          <w:rFonts w:ascii="Times New Roman" w:hAnsi="Times New Roman" w:cs="Times New Roman"/>
          <w:sz w:val="20"/>
          <w:szCs w:val="20"/>
          <w:lang w:val="en-US"/>
        </w:rPr>
        <w:t>nr________din____________________</w:t>
      </w:r>
    </w:p>
    <w:p w:rsidR="009446BC" w:rsidRDefault="009446BC" w:rsidP="009446B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446BC" w:rsidRDefault="009446BC" w:rsidP="009446B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46BC">
        <w:rPr>
          <w:rFonts w:ascii="Times New Roman" w:hAnsi="Times New Roman" w:cs="Times New Roman"/>
          <w:b/>
          <w:sz w:val="20"/>
          <w:szCs w:val="20"/>
        </w:rPr>
        <w:t>Plan de acțiuni</w:t>
      </w:r>
      <w:r>
        <w:rPr>
          <w:rFonts w:ascii="Times New Roman" w:hAnsi="Times New Roman" w:cs="Times New Roman"/>
          <w:b/>
          <w:sz w:val="20"/>
          <w:szCs w:val="20"/>
        </w:rPr>
        <w:t xml:space="preserve"> privind </w:t>
      </w:r>
      <w:r w:rsidRPr="009446BC">
        <w:rPr>
          <w:rFonts w:ascii="Times New Roman" w:hAnsi="Times New Roman" w:cs="Times New Roman"/>
          <w:b/>
          <w:sz w:val="20"/>
          <w:szCs w:val="20"/>
        </w:rPr>
        <w:t>susținerea familiilor din municipiul Bălți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446BC">
        <w:rPr>
          <w:rFonts w:ascii="Times New Roman" w:hAnsi="Times New Roman" w:cs="Times New Roman"/>
          <w:b/>
          <w:sz w:val="20"/>
          <w:szCs w:val="20"/>
        </w:rPr>
        <w:t>pentru anii 2024-2028</w:t>
      </w:r>
    </w:p>
    <w:p w:rsidR="009446BC" w:rsidRDefault="009446BC" w:rsidP="009446B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2217"/>
        <w:gridCol w:w="3506"/>
        <w:gridCol w:w="1816"/>
        <w:gridCol w:w="1320"/>
        <w:gridCol w:w="1746"/>
        <w:gridCol w:w="1127"/>
        <w:gridCol w:w="2845"/>
      </w:tblGrid>
      <w:tr w:rsidR="00DC5B36" w:rsidTr="00FE7376">
        <w:trPr>
          <w:trHeight w:val="225"/>
        </w:trPr>
        <w:tc>
          <w:tcPr>
            <w:tcW w:w="2217" w:type="dxa"/>
            <w:vMerge w:val="restart"/>
          </w:tcPr>
          <w:p w:rsidR="009446BC" w:rsidRDefault="009446BC" w:rsidP="00944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6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Activități (obiective specifice)</w:t>
            </w:r>
          </w:p>
        </w:tc>
        <w:tc>
          <w:tcPr>
            <w:tcW w:w="3506" w:type="dxa"/>
            <w:vMerge w:val="restart"/>
          </w:tcPr>
          <w:p w:rsidR="009446BC" w:rsidRDefault="009446BC" w:rsidP="00944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6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Direcții de acțiuni pentru realizarea obiectivului</w:t>
            </w:r>
          </w:p>
        </w:tc>
        <w:tc>
          <w:tcPr>
            <w:tcW w:w="1816" w:type="dxa"/>
            <w:vMerge w:val="restart"/>
          </w:tcPr>
          <w:p w:rsidR="009446BC" w:rsidRDefault="009446BC" w:rsidP="00CC0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6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Parteneri</w:t>
            </w:r>
          </w:p>
        </w:tc>
        <w:tc>
          <w:tcPr>
            <w:tcW w:w="1320" w:type="dxa"/>
            <w:vMerge w:val="restart"/>
          </w:tcPr>
          <w:p w:rsidR="009446BC" w:rsidRPr="009446BC" w:rsidRDefault="009446BC" w:rsidP="009446B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446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Termen de realizare</w:t>
            </w:r>
          </w:p>
          <w:p w:rsidR="009446BC" w:rsidRDefault="009446BC" w:rsidP="00944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6" w:type="dxa"/>
            <w:gridSpan w:val="2"/>
          </w:tcPr>
          <w:p w:rsidR="009446BC" w:rsidRDefault="009446BC" w:rsidP="00944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6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Costuri</w:t>
            </w:r>
          </w:p>
        </w:tc>
        <w:tc>
          <w:tcPr>
            <w:tcW w:w="2845" w:type="dxa"/>
            <w:vMerge w:val="restart"/>
          </w:tcPr>
          <w:p w:rsidR="009446BC" w:rsidRDefault="009446BC" w:rsidP="00944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6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Indicatori</w:t>
            </w:r>
          </w:p>
        </w:tc>
      </w:tr>
      <w:tr w:rsidR="005A6641" w:rsidTr="00FE7376">
        <w:trPr>
          <w:trHeight w:val="225"/>
        </w:trPr>
        <w:tc>
          <w:tcPr>
            <w:tcW w:w="2217" w:type="dxa"/>
            <w:vMerge/>
          </w:tcPr>
          <w:p w:rsidR="009446BC" w:rsidRPr="009446BC" w:rsidRDefault="009446BC" w:rsidP="009446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6" w:type="dxa"/>
            <w:vMerge/>
          </w:tcPr>
          <w:p w:rsidR="009446BC" w:rsidRPr="009446BC" w:rsidRDefault="009446BC" w:rsidP="009446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:rsidR="009446BC" w:rsidRPr="009446BC" w:rsidRDefault="009446BC" w:rsidP="00CC0D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446BC" w:rsidRPr="009446BC" w:rsidRDefault="009446BC" w:rsidP="009446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</w:tcPr>
          <w:p w:rsidR="009446BC" w:rsidRPr="009446BC" w:rsidRDefault="009446BC" w:rsidP="009446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6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Surse APL</w:t>
            </w:r>
          </w:p>
        </w:tc>
        <w:tc>
          <w:tcPr>
            <w:tcW w:w="1127" w:type="dxa"/>
          </w:tcPr>
          <w:p w:rsidR="009446BC" w:rsidRPr="009446BC" w:rsidRDefault="009446BC" w:rsidP="009446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6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Alte surse</w:t>
            </w:r>
          </w:p>
        </w:tc>
        <w:tc>
          <w:tcPr>
            <w:tcW w:w="2845" w:type="dxa"/>
            <w:vMerge/>
          </w:tcPr>
          <w:p w:rsidR="009446BC" w:rsidRPr="009446BC" w:rsidRDefault="009446BC" w:rsidP="009446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5B36" w:rsidTr="00FE7376">
        <w:tc>
          <w:tcPr>
            <w:tcW w:w="2217" w:type="dxa"/>
          </w:tcPr>
          <w:p w:rsidR="009446BC" w:rsidRDefault="009446BC" w:rsidP="00944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06" w:type="dxa"/>
          </w:tcPr>
          <w:p w:rsidR="009446BC" w:rsidRDefault="009446BC" w:rsidP="00944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16" w:type="dxa"/>
          </w:tcPr>
          <w:p w:rsidR="009446BC" w:rsidRDefault="009446BC" w:rsidP="00CC0D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20" w:type="dxa"/>
          </w:tcPr>
          <w:p w:rsidR="009446BC" w:rsidRDefault="009446BC" w:rsidP="00944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56" w:type="dxa"/>
            <w:gridSpan w:val="2"/>
          </w:tcPr>
          <w:p w:rsidR="009446BC" w:rsidRDefault="009446BC" w:rsidP="00944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45" w:type="dxa"/>
          </w:tcPr>
          <w:p w:rsidR="009446BC" w:rsidRDefault="009446BC" w:rsidP="00944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D229C" w:rsidRPr="007D6DCF" w:rsidTr="00FE7376">
        <w:tc>
          <w:tcPr>
            <w:tcW w:w="2217" w:type="dxa"/>
            <w:vMerge w:val="restart"/>
          </w:tcPr>
          <w:p w:rsidR="002D229C" w:rsidRPr="007D6DCF" w:rsidRDefault="002D229C" w:rsidP="00B25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1.Dezvoltarea și consolidarea parteneriatelor colaborative la nivel local cu instituțiile desconcentrate și asociații obștești din mun.Bălți</w:t>
            </w:r>
          </w:p>
        </w:tc>
        <w:tc>
          <w:tcPr>
            <w:tcW w:w="3506" w:type="dxa"/>
          </w:tcPr>
          <w:p w:rsidR="002D229C" w:rsidRPr="007D6DCF" w:rsidRDefault="002D229C" w:rsidP="00CF524D">
            <w:pPr>
              <w:pStyle w:val="a5"/>
              <w:ind w:left="-7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7D6DCF">
              <w:rPr>
                <w:rFonts w:ascii="Times New Roman" w:hAnsi="Times New Roman" w:cs="Times New Roman"/>
                <w:bCs/>
                <w:sz w:val="20"/>
                <w:szCs w:val="20"/>
              </w:rPr>
              <w:t>.Crearea parteneriatelor de colaborare la nivel de municipalitate cu instituții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le publice desconcentrate.</w:t>
            </w:r>
          </w:p>
        </w:tc>
        <w:tc>
          <w:tcPr>
            <w:tcW w:w="1816" w:type="dxa"/>
          </w:tcPr>
          <w:p w:rsidR="002D229C" w:rsidRPr="007D6DCF" w:rsidRDefault="002D229C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DS; DRP; </w:t>
            </w:r>
            <w:r w:rsidRPr="00735B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ANOFM, IFPS</w:t>
            </w:r>
          </w:p>
        </w:tc>
        <w:tc>
          <w:tcPr>
            <w:tcW w:w="1320" w:type="dxa"/>
          </w:tcPr>
          <w:p w:rsidR="002D229C" w:rsidRPr="007D6DCF" w:rsidRDefault="00CF524D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Trimestrul IV an.2024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- 2028</w:t>
            </w:r>
          </w:p>
        </w:tc>
        <w:tc>
          <w:tcPr>
            <w:tcW w:w="1729" w:type="dxa"/>
          </w:tcPr>
          <w:p w:rsidR="002D229C" w:rsidRPr="007D6DCF" w:rsidRDefault="00CF524D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2D229C" w:rsidRPr="007D6DCF" w:rsidRDefault="00CF524D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2D229C" w:rsidRDefault="00CF524D" w:rsidP="007D6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partneriate create.</w:t>
            </w:r>
          </w:p>
          <w:p w:rsidR="00CF524D" w:rsidRDefault="00CF524D" w:rsidP="007D6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acorduri/ decizii perfectate și aprobate.</w:t>
            </w:r>
          </w:p>
          <w:p w:rsidR="00CF524D" w:rsidRPr="007D6DCF" w:rsidRDefault="00CF524D" w:rsidP="007D6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Actele perfectate corespund legislației în vigoare.</w:t>
            </w:r>
          </w:p>
        </w:tc>
      </w:tr>
      <w:tr w:rsidR="00CF524D" w:rsidRPr="007D6DCF" w:rsidTr="00FE7376">
        <w:trPr>
          <w:trHeight w:val="1250"/>
        </w:trPr>
        <w:tc>
          <w:tcPr>
            <w:tcW w:w="2217" w:type="dxa"/>
            <w:vMerge/>
          </w:tcPr>
          <w:p w:rsidR="00CF524D" w:rsidRPr="007D6DCF" w:rsidRDefault="00CF524D" w:rsidP="00B25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CF524D" w:rsidRPr="007D6DCF" w:rsidRDefault="00CF524D" w:rsidP="00B25225">
            <w:pPr>
              <w:pStyle w:val="a5"/>
              <w:ind w:left="-10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.Asigurarea implementării acordurilor de parteneriat cu instituțiile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publice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desconcentrate.</w:t>
            </w:r>
          </w:p>
          <w:p w:rsidR="00CF524D" w:rsidRPr="007D6DCF" w:rsidRDefault="00CF524D" w:rsidP="00EF5EC1">
            <w:pPr>
              <w:pStyle w:val="a5"/>
              <w:ind w:left="-73" w:hanging="2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6" w:type="dxa"/>
          </w:tcPr>
          <w:p w:rsidR="00CF524D" w:rsidRPr="007D6DCF" w:rsidRDefault="00CF524D" w:rsidP="00CC0D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DS;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NNV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B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CSP mun. Bălți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IMSP </w:t>
            </w:r>
            <w:r w:rsidR="00B0005A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SCB”;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B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DSE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DRP,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AO</w:t>
            </w:r>
          </w:p>
        </w:tc>
        <w:tc>
          <w:tcPr>
            <w:tcW w:w="1320" w:type="dxa"/>
          </w:tcPr>
          <w:p w:rsidR="00CF524D" w:rsidRPr="007D6DCF" w:rsidRDefault="00CF524D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Trimestrul IV an.2024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1729" w:type="dxa"/>
          </w:tcPr>
          <w:p w:rsidR="00CF524D" w:rsidRPr="007D6DCF" w:rsidRDefault="00CF524D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CF524D" w:rsidRPr="007D6DCF" w:rsidRDefault="00CF524D" w:rsidP="00944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CF524D" w:rsidRPr="007D6DCF" w:rsidRDefault="00CF524D" w:rsidP="007D6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Numărul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activități organizate în raport cu cele planificate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F524D" w:rsidRDefault="00CF524D" w:rsidP="007D6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24D">
              <w:rPr>
                <w:rFonts w:ascii="Times New Roman" w:hAnsi="Times New Roman" w:cs="Times New Roman"/>
                <w:sz w:val="20"/>
                <w:szCs w:val="20"/>
              </w:rPr>
              <w:t>Numărul de rapoarte perfectate.</w:t>
            </w:r>
          </w:p>
          <w:p w:rsidR="00CF524D" w:rsidRPr="00CF524D" w:rsidRDefault="00CF524D" w:rsidP="00CF5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Obiect</w:t>
            </w:r>
            <w:r w:rsidR="00CC0D40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ul specific realizat în termenii prevăzuți.</w:t>
            </w:r>
          </w:p>
        </w:tc>
      </w:tr>
      <w:tr w:rsidR="005A6641" w:rsidRPr="007D6DCF" w:rsidTr="00FE7376">
        <w:trPr>
          <w:trHeight w:val="738"/>
        </w:trPr>
        <w:tc>
          <w:tcPr>
            <w:tcW w:w="2217" w:type="dxa"/>
            <w:vMerge w:val="restart"/>
          </w:tcPr>
          <w:p w:rsidR="00EF5EC1" w:rsidRPr="007D6DCF" w:rsidRDefault="00EF5EC1" w:rsidP="00445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2.Consolidarea eforturilor APL cu societatea civilă pentru promovarea valorilor familiei</w:t>
            </w:r>
          </w:p>
        </w:tc>
        <w:tc>
          <w:tcPr>
            <w:tcW w:w="3506" w:type="dxa"/>
          </w:tcPr>
          <w:p w:rsidR="00EF5EC1" w:rsidRPr="007D6DCF" w:rsidRDefault="00EF5EC1" w:rsidP="00B25225">
            <w:pPr>
              <w:ind w:left="-1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2.1.Crearea calendarului evenimentelor consacrate familiei (</w:t>
            </w:r>
            <w:r w:rsidRPr="007D6DCF">
              <w:rPr>
                <w:rFonts w:ascii="Times New Roman" w:hAnsi="Times New Roman" w:cs="Times New Roman"/>
                <w:i/>
                <w:sz w:val="20"/>
                <w:szCs w:val="20"/>
              </w:rPr>
              <w:t>anex</w:t>
            </w:r>
            <w:r w:rsidR="007D6DCF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7D6D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nr.1 la planul de acțiuni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25225" w:rsidRPr="007D6D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EF5EC1" w:rsidRPr="007D6DCF" w:rsidRDefault="00EF5EC1" w:rsidP="00CC0D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75003041"/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DS; DÎTS; DC</w:t>
            </w:r>
            <w:r w:rsidR="001D6790">
              <w:rPr>
                <w:rFonts w:ascii="Times New Roman" w:hAnsi="Times New Roman" w:cs="Times New Roman"/>
                <w:sz w:val="20"/>
                <w:szCs w:val="20"/>
              </w:rPr>
              <w:t>; DRP, DSP</w:t>
            </w:r>
            <w:bookmarkEnd w:id="0"/>
          </w:p>
        </w:tc>
        <w:tc>
          <w:tcPr>
            <w:tcW w:w="1320" w:type="dxa"/>
          </w:tcPr>
          <w:p w:rsidR="00EF5EC1" w:rsidRPr="007D6DCF" w:rsidRDefault="00EF5EC1" w:rsidP="00944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Trimestrul IV an.2024</w:t>
            </w:r>
          </w:p>
        </w:tc>
        <w:tc>
          <w:tcPr>
            <w:tcW w:w="1729" w:type="dxa"/>
          </w:tcPr>
          <w:p w:rsidR="00EF5EC1" w:rsidRPr="007D6DCF" w:rsidRDefault="00934940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EF5EC1" w:rsidRPr="007D6DCF" w:rsidRDefault="00934940" w:rsidP="007265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AB2B9E" w:rsidRDefault="00AB2B9E" w:rsidP="007D6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propuneri, comentarii examinate.</w:t>
            </w:r>
          </w:p>
          <w:p w:rsidR="00EF5EC1" w:rsidRPr="007D6DCF" w:rsidRDefault="00EF5EC1" w:rsidP="007D6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Calendarul elaborat</w:t>
            </w:r>
            <w:r w:rsidR="00B25225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în termenii stabiliți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A6641" w:rsidRPr="007D6DCF" w:rsidTr="00FE7376">
        <w:trPr>
          <w:trHeight w:val="735"/>
        </w:trPr>
        <w:tc>
          <w:tcPr>
            <w:tcW w:w="2217" w:type="dxa"/>
            <w:vMerge/>
          </w:tcPr>
          <w:p w:rsidR="00EF5EC1" w:rsidRPr="007D6DCF" w:rsidRDefault="00EF5EC1" w:rsidP="00445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EF5EC1" w:rsidRPr="007D6DCF" w:rsidRDefault="00EF5EC1" w:rsidP="00B25225">
            <w:pPr>
              <w:ind w:left="-1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2.2.Plasarea calendarului evenimentelor pe pagina oficială a Primăriei mun.Bălți</w:t>
            </w:r>
            <w:r w:rsidR="00B25225" w:rsidRPr="007D6D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EF5EC1" w:rsidRPr="007D6DCF" w:rsidRDefault="00EF5EC1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DSP</w:t>
            </w:r>
          </w:p>
          <w:p w:rsidR="00EF5EC1" w:rsidRPr="007D6DCF" w:rsidRDefault="00EF5EC1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EC1" w:rsidRPr="007D6DCF" w:rsidRDefault="00EF5EC1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EF5EC1" w:rsidRPr="007D6DCF" w:rsidRDefault="00EF5EC1" w:rsidP="00944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Trimestrul IV an.2024</w:t>
            </w:r>
          </w:p>
        </w:tc>
        <w:tc>
          <w:tcPr>
            <w:tcW w:w="1729" w:type="dxa"/>
          </w:tcPr>
          <w:p w:rsidR="00EF5EC1" w:rsidRPr="007D6DCF" w:rsidRDefault="00934940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EF5EC1" w:rsidRPr="007D6DCF" w:rsidRDefault="00934940" w:rsidP="007265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B25225" w:rsidRPr="007D6DCF" w:rsidRDefault="00B25225" w:rsidP="007D6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Calen</w:t>
            </w:r>
            <w:r w:rsidR="003802A5">
              <w:rPr>
                <w:rFonts w:ascii="Times New Roman" w:hAnsi="Times New Roman" w:cs="Times New Roman"/>
                <w:sz w:val="20"/>
                <w:szCs w:val="20"/>
              </w:rPr>
              <w:t>tarul plasat pe pagina oficială a Primăriei.</w:t>
            </w:r>
          </w:p>
          <w:p w:rsidR="00EF5EC1" w:rsidRPr="007D6DCF" w:rsidRDefault="00EF5EC1" w:rsidP="007D6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Calendarul mediatizat </w:t>
            </w:r>
            <w:r w:rsidR="00B25225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în rețele de socializare. </w:t>
            </w:r>
          </w:p>
          <w:p w:rsidR="007D6DCF" w:rsidRDefault="00E775AE" w:rsidP="007D6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25225" w:rsidRPr="007D6DCF">
              <w:rPr>
                <w:rFonts w:ascii="Times New Roman" w:hAnsi="Times New Roman" w:cs="Times New Roman"/>
                <w:sz w:val="20"/>
                <w:szCs w:val="20"/>
              </w:rPr>
              <w:t>umărul de</w:t>
            </w:r>
            <w:r w:rsidR="007D6DCF">
              <w:rPr>
                <w:rFonts w:ascii="Times New Roman" w:hAnsi="Times New Roman" w:cs="Times New Roman"/>
                <w:sz w:val="20"/>
                <w:szCs w:val="20"/>
              </w:rPr>
              <w:t xml:space="preserve"> vizualizări.</w:t>
            </w:r>
          </w:p>
          <w:p w:rsidR="00B25225" w:rsidRPr="007D6DCF" w:rsidRDefault="007D6DCF" w:rsidP="007D6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comentarii înrgistrate, examinate, comentate.</w:t>
            </w:r>
            <w:r w:rsidR="00B25225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A6641" w:rsidRPr="007D6DCF" w:rsidTr="00FE7376">
        <w:trPr>
          <w:trHeight w:val="960"/>
        </w:trPr>
        <w:tc>
          <w:tcPr>
            <w:tcW w:w="2217" w:type="dxa"/>
            <w:vMerge/>
          </w:tcPr>
          <w:p w:rsidR="00403F74" w:rsidRPr="007D6DCF" w:rsidRDefault="00403F74" w:rsidP="00445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403F74" w:rsidRPr="00647CD5" w:rsidRDefault="00403F74" w:rsidP="00B25225">
            <w:pPr>
              <w:pStyle w:val="a3"/>
              <w:ind w:left="-103" w:firstLine="0"/>
              <w:rPr>
                <w:sz w:val="20"/>
                <w:szCs w:val="20"/>
                <w:lang w:val="en-US"/>
              </w:rPr>
            </w:pPr>
            <w:r w:rsidRPr="00647CD5">
              <w:rPr>
                <w:sz w:val="20"/>
                <w:szCs w:val="20"/>
                <w:lang w:val="en-US"/>
              </w:rPr>
              <w:t>2.3.</w:t>
            </w:r>
            <w:r w:rsidRPr="00647CD5">
              <w:rPr>
                <w:bCs/>
                <w:sz w:val="20"/>
                <w:szCs w:val="20"/>
                <w:lang w:val="en-US"/>
              </w:rPr>
              <w:t xml:space="preserve"> Organizarea ședințelor  </w:t>
            </w:r>
            <w:r w:rsidR="007D6DCF" w:rsidRPr="00647CD5">
              <w:rPr>
                <w:bCs/>
                <w:sz w:val="20"/>
                <w:szCs w:val="20"/>
                <w:lang w:val="en-US"/>
              </w:rPr>
              <w:t>privind implimentarea calendarului evenimentelor consacrate familiei</w:t>
            </w:r>
            <w:r w:rsidR="00B25225" w:rsidRPr="00647CD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16" w:type="dxa"/>
          </w:tcPr>
          <w:p w:rsidR="00403F74" w:rsidRPr="007D6DCF" w:rsidRDefault="00403F74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DRP; DS; DÎTS;  DC; DSP; IMSP ,,CMF”; </w:t>
            </w:r>
            <w:r w:rsidR="00184A07">
              <w:rPr>
                <w:rFonts w:ascii="Times New Roman" w:hAnsi="Times New Roman" w:cs="Times New Roman"/>
                <w:sz w:val="20"/>
                <w:szCs w:val="20"/>
              </w:rPr>
              <w:t>AO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403F74" w:rsidRPr="007D6DCF" w:rsidRDefault="00403F74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03F74" w:rsidRPr="007D6DCF" w:rsidRDefault="00403F74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7D6DC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403F74" w:rsidRPr="007D6DCF" w:rsidRDefault="00934940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403F74" w:rsidRPr="007D6DCF" w:rsidRDefault="00934940" w:rsidP="007265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403F74" w:rsidRPr="007D6DCF" w:rsidRDefault="00403F74" w:rsidP="007D6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ședințelor organizate</w:t>
            </w:r>
            <w:r w:rsidR="00D604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74" w:rsidRDefault="00403F74" w:rsidP="007D6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planurilor aprobate</w:t>
            </w:r>
            <w:r w:rsidR="00D604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F74" w:rsidRPr="007D6DCF" w:rsidRDefault="00D60456" w:rsidP="00D604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comunicatelor informaționale perfectate și mediatizate.</w:t>
            </w:r>
          </w:p>
        </w:tc>
      </w:tr>
      <w:tr w:rsidR="005A6641" w:rsidRPr="007D6DCF" w:rsidTr="00FE7376">
        <w:trPr>
          <w:trHeight w:val="405"/>
        </w:trPr>
        <w:tc>
          <w:tcPr>
            <w:tcW w:w="2217" w:type="dxa"/>
            <w:vMerge/>
          </w:tcPr>
          <w:p w:rsidR="00403F74" w:rsidRPr="007D6DCF" w:rsidRDefault="00403F74" w:rsidP="00445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403F74" w:rsidRPr="00CC0D40" w:rsidRDefault="00403F74" w:rsidP="00B25225">
            <w:pPr>
              <w:pStyle w:val="a3"/>
              <w:ind w:left="-103" w:firstLine="0"/>
              <w:rPr>
                <w:bCs/>
                <w:sz w:val="20"/>
                <w:szCs w:val="20"/>
                <w:lang w:val="en-US"/>
              </w:rPr>
            </w:pPr>
            <w:r w:rsidRPr="00647CD5">
              <w:rPr>
                <w:bCs/>
                <w:sz w:val="20"/>
                <w:szCs w:val="20"/>
                <w:lang w:val="en-US"/>
              </w:rPr>
              <w:t xml:space="preserve">2.4. Elaborarea, coordonarea și aprobarea </w:t>
            </w:r>
            <w:r w:rsidR="00CC0D40">
              <w:rPr>
                <w:bCs/>
                <w:sz w:val="20"/>
                <w:szCs w:val="20"/>
                <w:lang w:val="en-US"/>
              </w:rPr>
              <w:t>D</w:t>
            </w:r>
            <w:r w:rsidRPr="00647CD5">
              <w:rPr>
                <w:bCs/>
                <w:sz w:val="20"/>
                <w:szCs w:val="20"/>
                <w:lang w:val="en-US"/>
              </w:rPr>
              <w:t>ispozițiilor Primarului</w:t>
            </w:r>
            <w:r w:rsidR="007D6DCF" w:rsidRPr="00647CD5">
              <w:rPr>
                <w:bCs/>
                <w:sz w:val="20"/>
                <w:szCs w:val="20"/>
                <w:lang w:val="en-US"/>
              </w:rPr>
              <w:t xml:space="preserve"> mun. </w:t>
            </w:r>
            <w:r w:rsidR="007D6DCF" w:rsidRPr="00CC0D40">
              <w:rPr>
                <w:bCs/>
                <w:sz w:val="20"/>
                <w:szCs w:val="20"/>
                <w:lang w:val="en-US"/>
              </w:rPr>
              <w:t>Bălți</w:t>
            </w:r>
            <w:r w:rsidRPr="00CC0D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D6DCF" w:rsidRPr="00CC0D40">
              <w:rPr>
                <w:bCs/>
                <w:sz w:val="20"/>
                <w:szCs w:val="20"/>
                <w:lang w:val="en-US"/>
              </w:rPr>
              <w:t xml:space="preserve">privind </w:t>
            </w:r>
            <w:r w:rsidRPr="00CC0D40">
              <w:rPr>
                <w:bCs/>
                <w:sz w:val="20"/>
                <w:szCs w:val="20"/>
                <w:lang w:val="en-US"/>
              </w:rPr>
              <w:t>desfășurarea activităților</w:t>
            </w:r>
            <w:r w:rsidR="00B25225" w:rsidRPr="00CC0D40">
              <w:rPr>
                <w:bCs/>
                <w:sz w:val="20"/>
                <w:szCs w:val="20"/>
                <w:lang w:val="en-US"/>
              </w:rPr>
              <w:t>.</w:t>
            </w:r>
          </w:p>
          <w:p w:rsidR="00403F74" w:rsidRPr="00CC0D40" w:rsidRDefault="00403F74" w:rsidP="00B25225">
            <w:pPr>
              <w:pStyle w:val="a3"/>
              <w:ind w:left="-103"/>
              <w:rPr>
                <w:sz w:val="20"/>
                <w:szCs w:val="20"/>
                <w:lang w:val="en-US"/>
              </w:rPr>
            </w:pPr>
          </w:p>
        </w:tc>
        <w:tc>
          <w:tcPr>
            <w:tcW w:w="1816" w:type="dxa"/>
          </w:tcPr>
          <w:p w:rsidR="00403F74" w:rsidRPr="007D6DCF" w:rsidRDefault="00403F74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DS; DÎTS;  DC; DSP; DJ</w:t>
            </w:r>
          </w:p>
          <w:p w:rsidR="00403F74" w:rsidRPr="007D6DCF" w:rsidRDefault="00403F74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</w:tcPr>
          <w:p w:rsidR="00403F74" w:rsidRPr="007D6DCF" w:rsidRDefault="007D6DCF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403F74" w:rsidRPr="007D6DCF" w:rsidRDefault="00934940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403F74" w:rsidRPr="007D6DCF" w:rsidRDefault="00934940" w:rsidP="007265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403F74" w:rsidRDefault="00403F74" w:rsidP="007D6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Numărul </w:t>
            </w:r>
            <w:r w:rsidR="003802A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ispozițiilor </w:t>
            </w:r>
            <w:r w:rsidR="003802A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rimarului elaborate și aprobate</w:t>
            </w:r>
            <w:r w:rsidR="00D604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0456" w:rsidRDefault="00D60456" w:rsidP="007D6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activități organizate.</w:t>
            </w:r>
          </w:p>
          <w:p w:rsidR="00D60456" w:rsidRPr="007D6DCF" w:rsidRDefault="00D60456" w:rsidP="007D6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Suma mijoacelor financiare alocate pentru activitățile desfășurate. </w:t>
            </w:r>
          </w:p>
          <w:p w:rsidR="00403F74" w:rsidRPr="007D6DCF" w:rsidRDefault="00403F74" w:rsidP="00D47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rapoartelor perfectate</w:t>
            </w:r>
            <w:r w:rsidR="00D604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A6641" w:rsidRPr="007D6DCF" w:rsidTr="00FE7376">
        <w:trPr>
          <w:trHeight w:val="945"/>
        </w:trPr>
        <w:tc>
          <w:tcPr>
            <w:tcW w:w="2217" w:type="dxa"/>
            <w:vMerge w:val="restart"/>
          </w:tcPr>
          <w:p w:rsidR="004E1768" w:rsidRPr="007D6DCF" w:rsidRDefault="004E1768" w:rsidP="00D4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Asigurarea suportului </w:t>
            </w:r>
            <w:r w:rsidR="00CC0D40">
              <w:rPr>
                <w:rFonts w:ascii="Times New Roman" w:hAnsi="Times New Roman" w:cs="Times New Roman"/>
                <w:sz w:val="20"/>
                <w:szCs w:val="20"/>
              </w:rPr>
              <w:t>financiar și</w:t>
            </w:r>
            <w:r w:rsidR="009F20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medico-social pentru familii cu copii 0-18 ani din municipiul  Bălți</w:t>
            </w:r>
          </w:p>
          <w:p w:rsidR="004E1768" w:rsidRPr="007D6DCF" w:rsidRDefault="004E1768" w:rsidP="00D47F01">
            <w:pPr>
              <w:jc w:val="both"/>
            </w:pPr>
          </w:p>
          <w:p w:rsidR="004E1768" w:rsidRPr="007D6DCF" w:rsidRDefault="004E1768" w:rsidP="00445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4E1768" w:rsidRPr="007D6DCF" w:rsidRDefault="004E1768" w:rsidP="00D60456">
            <w:pPr>
              <w:jc w:val="both"/>
              <w:rPr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3.1. Elaborarea și aprobarea mecanismului privind alocarea ajutorului bănesc unic la naștere. </w:t>
            </w:r>
          </w:p>
        </w:tc>
        <w:tc>
          <w:tcPr>
            <w:tcW w:w="1816" w:type="dxa"/>
          </w:tcPr>
          <w:p w:rsidR="004E1768" w:rsidRPr="007D6DCF" w:rsidRDefault="004E1768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DS; DÎTS;  DC; DSP;</w:t>
            </w:r>
            <w:r w:rsidR="001D6790">
              <w:rPr>
                <w:rFonts w:ascii="Times New Roman" w:hAnsi="Times New Roman" w:cs="Times New Roman"/>
                <w:sz w:val="20"/>
                <w:szCs w:val="20"/>
              </w:rPr>
              <w:t xml:space="preserve"> DRP;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IMSP ,,CMF”; DGFE</w:t>
            </w:r>
            <w:r w:rsidR="00B000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DJ   </w:t>
            </w:r>
          </w:p>
        </w:tc>
        <w:tc>
          <w:tcPr>
            <w:tcW w:w="1320" w:type="dxa"/>
          </w:tcPr>
          <w:p w:rsidR="004E1768" w:rsidRPr="007D6DCF" w:rsidRDefault="004E1768" w:rsidP="007265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Trimestrul IV an.2024</w:t>
            </w:r>
          </w:p>
        </w:tc>
        <w:tc>
          <w:tcPr>
            <w:tcW w:w="1729" w:type="dxa"/>
          </w:tcPr>
          <w:p w:rsidR="004E1768" w:rsidRPr="007D6DCF" w:rsidRDefault="004E1768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4E1768" w:rsidRPr="007D6DCF" w:rsidRDefault="004E1768" w:rsidP="007265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4E1768" w:rsidRDefault="004E1768" w:rsidP="00D4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Mecanizmul elaborat și aprobat</w:t>
            </w:r>
            <w:r w:rsidR="00D60456">
              <w:rPr>
                <w:rFonts w:ascii="Times New Roman" w:hAnsi="Times New Roman" w:cs="Times New Roman"/>
                <w:sz w:val="20"/>
                <w:szCs w:val="20"/>
              </w:rPr>
              <w:t xml:space="preserve"> în termenii stabiliți.</w:t>
            </w:r>
          </w:p>
          <w:p w:rsidR="00D60456" w:rsidRPr="007D6DCF" w:rsidRDefault="00D60456" w:rsidP="00D4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propuneri prezentate, înregistrate și implementate.</w:t>
            </w:r>
          </w:p>
        </w:tc>
      </w:tr>
      <w:tr w:rsidR="005A6641" w:rsidRPr="007D6DCF" w:rsidTr="00FE7376">
        <w:trPr>
          <w:trHeight w:val="435"/>
        </w:trPr>
        <w:tc>
          <w:tcPr>
            <w:tcW w:w="2217" w:type="dxa"/>
            <w:vMerge/>
          </w:tcPr>
          <w:p w:rsidR="004E1768" w:rsidRPr="007D6DCF" w:rsidRDefault="004E1768" w:rsidP="00D4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D60456" w:rsidRDefault="004E1768" w:rsidP="00D60456">
            <w:pPr>
              <w:pStyle w:val="a5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3.2. Alocarea ajutorului bănesc famiiliilor cu copii născuți</w:t>
            </w:r>
            <w:r w:rsidR="00D6045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60456" w:rsidRDefault="00D60456" w:rsidP="005A6641">
            <w:pPr>
              <w:pStyle w:val="a5"/>
              <w:numPr>
                <w:ilvl w:val="0"/>
                <w:numId w:val="7"/>
              </w:numPr>
              <w:ind w:hanging="4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 parcursul anului;</w:t>
            </w:r>
          </w:p>
          <w:p w:rsidR="00D60456" w:rsidRDefault="004E1768" w:rsidP="00D60456">
            <w:pPr>
              <w:pStyle w:val="a5"/>
              <w:numPr>
                <w:ilvl w:val="0"/>
                <w:numId w:val="7"/>
              </w:numPr>
              <w:ind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D60456">
              <w:rPr>
                <w:rFonts w:ascii="Times New Roman" w:hAnsi="Times New Roman" w:cs="Times New Roman"/>
                <w:sz w:val="20"/>
                <w:szCs w:val="20"/>
              </w:rPr>
              <w:t>la 1 ianuarie</w:t>
            </w:r>
            <w:r w:rsidR="00D60456" w:rsidRPr="00D6045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1768" w:rsidRPr="00D60456" w:rsidRDefault="004E1768" w:rsidP="00D60456">
            <w:pPr>
              <w:pStyle w:val="a5"/>
              <w:numPr>
                <w:ilvl w:val="0"/>
                <w:numId w:val="7"/>
              </w:numPr>
              <w:ind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D60456">
              <w:rPr>
                <w:rFonts w:ascii="Times New Roman" w:hAnsi="Times New Roman" w:cs="Times New Roman"/>
                <w:sz w:val="20"/>
                <w:szCs w:val="20"/>
              </w:rPr>
              <w:t>la 1 iunie</w:t>
            </w:r>
            <w:r w:rsidR="00D60456" w:rsidRPr="00D604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1768" w:rsidRPr="007D6DCF" w:rsidRDefault="004E1768" w:rsidP="00D604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4E1768" w:rsidRPr="007D6DCF" w:rsidRDefault="004E1768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DS; IMSP; DGFE; DSP; DEC</w:t>
            </w:r>
            <w:r w:rsidR="001D679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1D6790" w:rsidRPr="001D6790">
              <w:rPr>
                <w:rFonts w:ascii="Times New Roman" w:hAnsi="Times New Roman" w:cs="Times New Roman"/>
                <w:sz w:val="20"/>
                <w:szCs w:val="20"/>
              </w:rPr>
              <w:t>Agenți economici</w:t>
            </w:r>
          </w:p>
          <w:p w:rsidR="004E1768" w:rsidRPr="007D6DCF" w:rsidRDefault="004E1768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E1768" w:rsidRPr="007D6DCF" w:rsidRDefault="004E1768" w:rsidP="00D47F01">
            <w:pPr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Anual către</w:t>
            </w:r>
          </w:p>
          <w:p w:rsidR="004E1768" w:rsidRPr="007D6DCF" w:rsidRDefault="004E1768" w:rsidP="00D47F01">
            <w:pPr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1 ianuarie și</w:t>
            </w:r>
          </w:p>
          <w:p w:rsidR="004E1768" w:rsidRPr="007D6DCF" w:rsidRDefault="004E1768" w:rsidP="00D4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1 iunie</w:t>
            </w:r>
          </w:p>
        </w:tc>
        <w:tc>
          <w:tcPr>
            <w:tcW w:w="1729" w:type="dxa"/>
          </w:tcPr>
          <w:p w:rsidR="004E1768" w:rsidRPr="007D6DCF" w:rsidRDefault="004E1768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a câte 3,0 mii lei/copil</w:t>
            </w:r>
          </w:p>
        </w:tc>
        <w:tc>
          <w:tcPr>
            <w:tcW w:w="1127" w:type="dxa"/>
          </w:tcPr>
          <w:p w:rsidR="004E1768" w:rsidRPr="007D6DCF" w:rsidRDefault="004E1768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Donații</w:t>
            </w:r>
          </w:p>
        </w:tc>
        <w:tc>
          <w:tcPr>
            <w:tcW w:w="2845" w:type="dxa"/>
          </w:tcPr>
          <w:p w:rsidR="004E1768" w:rsidRDefault="004E1768" w:rsidP="00D4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familiilor care au beneficiat de ajutor bănesc unic</w:t>
            </w:r>
            <w:r w:rsidR="00D604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6641" w:rsidRDefault="005A6641" w:rsidP="00D4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adresări, note de serviciu perfectate.</w:t>
            </w:r>
          </w:p>
          <w:p w:rsidR="00D60456" w:rsidRDefault="00DC5B36" w:rsidP="00D4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Suma</w:t>
            </w:r>
            <w:r w:rsidR="00D60456">
              <w:rPr>
                <w:rFonts w:ascii="Times New Roman" w:hAnsi="Times New Roman" w:cs="Times New Roman"/>
                <w:sz w:val="20"/>
                <w:szCs w:val="20"/>
              </w:rPr>
              <w:t xml:space="preserve"> mijloace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lor</w:t>
            </w:r>
            <w:r w:rsidR="00D60456">
              <w:rPr>
                <w:rFonts w:ascii="Times New Roman" w:hAnsi="Times New Roman" w:cs="Times New Roman"/>
                <w:sz w:val="20"/>
                <w:szCs w:val="20"/>
              </w:rPr>
              <w:t xml:space="preserve"> financiare alocate din bugetul municipa.</w:t>
            </w:r>
          </w:p>
          <w:p w:rsidR="00D60456" w:rsidRPr="007D6DCF" w:rsidRDefault="00D60456" w:rsidP="00D4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Raport elaborat privind donațiile oferite de către agenții economicii, A</w:t>
            </w:r>
            <w:r w:rsidR="005A66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etc.</w:t>
            </w:r>
          </w:p>
        </w:tc>
      </w:tr>
      <w:tr w:rsidR="005A6641" w:rsidRPr="007D6DCF" w:rsidTr="00FE7376">
        <w:trPr>
          <w:trHeight w:val="750"/>
        </w:trPr>
        <w:tc>
          <w:tcPr>
            <w:tcW w:w="2217" w:type="dxa"/>
            <w:vMerge/>
          </w:tcPr>
          <w:p w:rsidR="004E1768" w:rsidRPr="007D6DCF" w:rsidRDefault="004E1768" w:rsidP="00D4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5A6641" w:rsidRDefault="004E1768" w:rsidP="00084412">
            <w:pPr>
              <w:pStyle w:val="a5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3.3.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Alocarea ajutorului bănesc la nașterea copiilor</w:t>
            </w:r>
            <w:r w:rsidR="005A66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A6641" w:rsidRDefault="004E1768" w:rsidP="005A6641">
            <w:pPr>
              <w:pStyle w:val="a5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gemeni</w:t>
            </w:r>
            <w:r w:rsidR="005A66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1768" w:rsidRPr="007D6DCF" w:rsidRDefault="005A6641" w:rsidP="005A6641">
            <w:pPr>
              <w:pStyle w:val="a5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E1768" w:rsidRPr="007D6DCF">
              <w:rPr>
                <w:rFonts w:ascii="Times New Roman" w:hAnsi="Times New Roman" w:cs="Times New Roman"/>
                <w:sz w:val="20"/>
                <w:szCs w:val="20"/>
              </w:rPr>
              <w:t>ripleți.</w:t>
            </w:r>
            <w:r w:rsidR="004E1768" w:rsidRPr="007D6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</w:tcPr>
          <w:p w:rsidR="00831447" w:rsidRPr="007D6DCF" w:rsidRDefault="004E1768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DS; IMSP; DGFE; DSP; DEC</w:t>
            </w:r>
            <w:r w:rsidR="002C325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C325B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325B">
              <w:rPr>
                <w:rFonts w:ascii="Times New Roman" w:hAnsi="Times New Roman" w:cs="Times New Roman"/>
                <w:sz w:val="20"/>
                <w:szCs w:val="20"/>
              </w:rPr>
              <w:t xml:space="preserve">DRP; </w:t>
            </w:r>
            <w:r w:rsidR="002C325B" w:rsidRPr="007D6DCF">
              <w:rPr>
                <w:rFonts w:ascii="Times New Roman" w:hAnsi="Times New Roman" w:cs="Times New Roman"/>
                <w:sz w:val="20"/>
                <w:szCs w:val="20"/>
              </w:rPr>
              <w:t>Agenți economici,</w:t>
            </w:r>
          </w:p>
        </w:tc>
        <w:tc>
          <w:tcPr>
            <w:tcW w:w="1320" w:type="dxa"/>
          </w:tcPr>
          <w:p w:rsidR="004E1768" w:rsidRPr="007D6DCF" w:rsidRDefault="007D6DCF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4E1768" w:rsidRDefault="004E1768" w:rsidP="005A6641">
            <w:pPr>
              <w:pStyle w:val="a5"/>
              <w:numPr>
                <w:ilvl w:val="0"/>
                <w:numId w:val="9"/>
              </w:numPr>
              <w:tabs>
                <w:tab w:val="left" w:pos="317"/>
              </w:tabs>
              <w:ind w:left="0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5A6641">
              <w:rPr>
                <w:rFonts w:ascii="Times New Roman" w:hAnsi="Times New Roman" w:cs="Times New Roman"/>
                <w:sz w:val="20"/>
                <w:szCs w:val="20"/>
              </w:rPr>
              <w:t xml:space="preserve">a câte </w:t>
            </w:r>
            <w:r w:rsidR="005A66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A6641">
              <w:rPr>
                <w:rFonts w:ascii="Times New Roman" w:hAnsi="Times New Roman" w:cs="Times New Roman"/>
                <w:sz w:val="20"/>
                <w:szCs w:val="20"/>
              </w:rPr>
              <w:t>,0 mii lei/</w:t>
            </w:r>
            <w:r w:rsidR="005A66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641">
              <w:rPr>
                <w:rFonts w:ascii="Times New Roman" w:hAnsi="Times New Roman" w:cs="Times New Roman"/>
                <w:sz w:val="20"/>
                <w:szCs w:val="20"/>
              </w:rPr>
              <w:t>familie</w:t>
            </w:r>
            <w:r w:rsidR="005A66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A6641" w:rsidRPr="005A6641" w:rsidRDefault="005A6641" w:rsidP="005A6641">
            <w:pPr>
              <w:pStyle w:val="a5"/>
              <w:numPr>
                <w:ilvl w:val="0"/>
                <w:numId w:val="9"/>
              </w:numPr>
              <w:tabs>
                <w:tab w:val="left" w:pos="317"/>
              </w:tabs>
              <w:ind w:left="0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5A6641">
              <w:rPr>
                <w:rFonts w:ascii="Times New Roman" w:hAnsi="Times New Roman" w:cs="Times New Roman"/>
                <w:sz w:val="20"/>
                <w:szCs w:val="20"/>
              </w:rPr>
              <w:t xml:space="preserve">a câte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A6641">
              <w:rPr>
                <w:rFonts w:ascii="Times New Roman" w:hAnsi="Times New Roman" w:cs="Times New Roman"/>
                <w:sz w:val="20"/>
                <w:szCs w:val="20"/>
              </w:rPr>
              <w:t>,0 mii lei/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641">
              <w:rPr>
                <w:rFonts w:ascii="Times New Roman" w:hAnsi="Times New Roman" w:cs="Times New Roman"/>
                <w:sz w:val="20"/>
                <w:szCs w:val="20"/>
              </w:rPr>
              <w:t>familie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7" w:type="dxa"/>
          </w:tcPr>
          <w:p w:rsidR="004E1768" w:rsidRPr="007D6DCF" w:rsidRDefault="004E1768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Donații</w:t>
            </w:r>
          </w:p>
        </w:tc>
        <w:tc>
          <w:tcPr>
            <w:tcW w:w="2845" w:type="dxa"/>
          </w:tcPr>
          <w:p w:rsidR="004E1768" w:rsidRDefault="004E1768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familiilor care au beneficiat de ajutor bănesc unic</w:t>
            </w:r>
            <w:r w:rsidR="005A66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6641" w:rsidRDefault="005A6641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familii cu copii gemeni</w:t>
            </w:r>
            <w:r w:rsidR="00276486">
              <w:rPr>
                <w:rFonts w:ascii="Times New Roman" w:hAnsi="Times New Roman" w:cs="Times New Roman"/>
                <w:sz w:val="20"/>
                <w:szCs w:val="20"/>
              </w:rPr>
              <w:t xml:space="preserve"> înregistrate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6641" w:rsidRDefault="005A6641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familii cu tripleți</w:t>
            </w:r>
            <w:r w:rsidR="00276486">
              <w:rPr>
                <w:rFonts w:ascii="Times New Roman" w:hAnsi="Times New Roman" w:cs="Times New Roman"/>
                <w:sz w:val="20"/>
                <w:szCs w:val="20"/>
              </w:rPr>
              <w:t xml:space="preserve"> înregistrați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6486" w:rsidRPr="007D6DCF" w:rsidRDefault="00276486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Suma mijloacelor financiare alocate de către agenți economici.</w:t>
            </w:r>
          </w:p>
        </w:tc>
      </w:tr>
      <w:tr w:rsidR="005A6641" w:rsidRPr="007D6DCF" w:rsidTr="00FE7376">
        <w:trPr>
          <w:trHeight w:val="385"/>
        </w:trPr>
        <w:tc>
          <w:tcPr>
            <w:tcW w:w="2217" w:type="dxa"/>
            <w:vMerge/>
          </w:tcPr>
          <w:p w:rsidR="00831447" w:rsidRPr="007D6DCF" w:rsidRDefault="00831447" w:rsidP="00D4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831447" w:rsidRPr="007D6DCF" w:rsidRDefault="00831447" w:rsidP="005A6641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3.4.Facilitarea întoarcerii tinerelor mame la serviciu prin crearea creșelor la locul de muncă.</w:t>
            </w:r>
          </w:p>
        </w:tc>
        <w:tc>
          <w:tcPr>
            <w:tcW w:w="1816" w:type="dxa"/>
          </w:tcPr>
          <w:p w:rsidR="005A6641" w:rsidRDefault="002C325B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DS; DSP; DRP; </w:t>
            </w:r>
            <w:r w:rsidR="00907E7D" w:rsidRPr="007D6DCF">
              <w:rPr>
                <w:rFonts w:ascii="Times New Roman" w:hAnsi="Times New Roman" w:cs="Times New Roman"/>
                <w:sz w:val="20"/>
                <w:szCs w:val="20"/>
              </w:rPr>
              <w:t>Institu</w:t>
            </w:r>
            <w:r w:rsidR="005A6641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="00907E7D" w:rsidRPr="007D6DCF">
              <w:rPr>
                <w:rFonts w:ascii="Times New Roman" w:hAnsi="Times New Roman" w:cs="Times New Roman"/>
                <w:sz w:val="20"/>
                <w:szCs w:val="20"/>
              </w:rPr>
              <w:t>iile</w:t>
            </w:r>
            <w:r w:rsidR="005A6641">
              <w:rPr>
                <w:rFonts w:ascii="Times New Roman" w:hAnsi="Times New Roman" w:cs="Times New Roman"/>
                <w:sz w:val="20"/>
                <w:szCs w:val="20"/>
              </w:rPr>
              <w:t>, organizațiile publice</w:t>
            </w:r>
            <w:r w:rsidR="00907E7D" w:rsidRPr="007D6D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A6641">
              <w:rPr>
                <w:rFonts w:ascii="Times New Roman" w:hAnsi="Times New Roman" w:cs="Times New Roman"/>
                <w:sz w:val="20"/>
                <w:szCs w:val="20"/>
              </w:rPr>
              <w:t xml:space="preserve"> Întreprnderi municipale,</w:t>
            </w:r>
            <w:r w:rsidR="00907E7D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1447" w:rsidRPr="007D6DCF" w:rsidRDefault="00907E7D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Agenți economici</w:t>
            </w:r>
          </w:p>
        </w:tc>
        <w:tc>
          <w:tcPr>
            <w:tcW w:w="1320" w:type="dxa"/>
          </w:tcPr>
          <w:p w:rsidR="00831447" w:rsidRPr="007D6DCF" w:rsidRDefault="00907E7D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7D6DC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831447" w:rsidRPr="007D6DCF" w:rsidRDefault="005A6641" w:rsidP="0008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Conform necesitților</w:t>
            </w:r>
          </w:p>
        </w:tc>
        <w:tc>
          <w:tcPr>
            <w:tcW w:w="1127" w:type="dxa"/>
          </w:tcPr>
          <w:p w:rsidR="00831447" w:rsidRPr="007D6DCF" w:rsidRDefault="005A6641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Conform necesitților</w:t>
            </w:r>
          </w:p>
        </w:tc>
        <w:tc>
          <w:tcPr>
            <w:tcW w:w="2845" w:type="dxa"/>
          </w:tcPr>
          <w:p w:rsidR="00831447" w:rsidRDefault="00907E7D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creșelor create</w:t>
            </w:r>
            <w:r w:rsidR="00184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4A07" w:rsidRDefault="00184A07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adresări perfectate.</w:t>
            </w:r>
          </w:p>
          <w:p w:rsidR="00184A07" w:rsidRPr="007D6DCF" w:rsidRDefault="00184A07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comunicate informative publicate.</w:t>
            </w:r>
          </w:p>
        </w:tc>
      </w:tr>
      <w:tr w:rsidR="005A6641" w:rsidRPr="007D6DCF" w:rsidTr="00FE7376">
        <w:trPr>
          <w:trHeight w:val="1425"/>
        </w:trPr>
        <w:tc>
          <w:tcPr>
            <w:tcW w:w="2217" w:type="dxa"/>
            <w:vMerge/>
          </w:tcPr>
          <w:p w:rsidR="004E1768" w:rsidRPr="007D6DCF" w:rsidRDefault="004E1768" w:rsidP="00D4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4E1768" w:rsidRPr="007D6DCF" w:rsidRDefault="00831447" w:rsidP="005A6641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  <w:r w:rsidR="004E1768" w:rsidRPr="007D6D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>Asigurarea a</w:t>
            </w:r>
            <w:r w:rsidR="004E1768" w:rsidRPr="007D6DCF">
              <w:rPr>
                <w:rFonts w:ascii="Times New Roman" w:hAnsi="Times New Roman" w:cs="Times New Roman"/>
                <w:sz w:val="20"/>
                <w:szCs w:val="20"/>
              </w:rPr>
              <w:t>liment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A664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4E1768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copiilor sugari, conform Programului municipal </w:t>
            </w:r>
            <w:r w:rsidR="004E1768" w:rsidRPr="007D6D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,,Alimentația copiilor</w:t>
            </w:r>
            <w:r w:rsidR="004E1768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1768" w:rsidRPr="007D6D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sugari</w:t>
            </w:r>
            <w:r w:rsidR="005A664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E1768" w:rsidRPr="007D6D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pentru anii 2022-2025</w:t>
            </w:r>
            <w:r w:rsidR="004E1768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>aprobat prin d</w:t>
            </w:r>
            <w:r w:rsidR="004E1768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ecizia Consiliului mun. Bălți </w:t>
            </w:r>
            <w:r w:rsidR="005A6641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r w:rsidR="004E1768" w:rsidRPr="007D6DCF">
              <w:rPr>
                <w:rFonts w:ascii="Times New Roman" w:hAnsi="Times New Roman" w:cs="Times New Roman"/>
                <w:sz w:val="20"/>
                <w:szCs w:val="20"/>
              </w:rPr>
              <w:t>9/28 din 28.06.2022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4E1768" w:rsidRPr="007D6DCF" w:rsidRDefault="004E1768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DS; IMSP ,,CMF”; DGFE</w:t>
            </w:r>
            <w:r w:rsidR="002C325B">
              <w:rPr>
                <w:rFonts w:ascii="Times New Roman" w:hAnsi="Times New Roman" w:cs="Times New Roman"/>
                <w:sz w:val="20"/>
                <w:szCs w:val="20"/>
              </w:rPr>
              <w:t>; DEC</w:t>
            </w:r>
          </w:p>
        </w:tc>
        <w:tc>
          <w:tcPr>
            <w:tcW w:w="1320" w:type="dxa"/>
          </w:tcPr>
          <w:p w:rsidR="004E1768" w:rsidRPr="007D6DCF" w:rsidRDefault="005A6641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4E1768" w:rsidRPr="007D6DCF" w:rsidRDefault="004E1768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Anual a câte 150,0 mii</w:t>
            </w:r>
          </w:p>
        </w:tc>
        <w:tc>
          <w:tcPr>
            <w:tcW w:w="1127" w:type="dxa"/>
          </w:tcPr>
          <w:p w:rsidR="004E1768" w:rsidRPr="007D6DCF" w:rsidRDefault="004E1768" w:rsidP="007265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4E1768" w:rsidRDefault="004E1768" w:rsidP="005A6641">
            <w:pPr>
              <w:ind w:firstLin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copiilor care au beneficiat de amestecuri l</w:t>
            </w:r>
            <w:r w:rsidR="00907E7D" w:rsidRPr="007D6DCF">
              <w:rPr>
                <w:rFonts w:ascii="Times New Roman" w:hAnsi="Times New Roman" w:cs="Times New Roman"/>
                <w:sz w:val="20"/>
                <w:szCs w:val="20"/>
              </w:rPr>
              <w:t>actate adaptate laptelui matern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1768" w:rsidRPr="007D6DCF" w:rsidRDefault="00DC5B36" w:rsidP="00DC5B36">
            <w:pPr>
              <w:ind w:firstLine="2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Suma mijloacele financiare alocate din </w:t>
            </w:r>
            <w:r w:rsidR="00735BF3">
              <w:rPr>
                <w:rFonts w:ascii="Times New Roman" w:hAnsi="Times New Roman" w:cs="Times New Roman"/>
                <w:sz w:val="20"/>
                <w:szCs w:val="20"/>
              </w:rPr>
              <w:t>bugetul municipal corespunzător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necesităților.</w:t>
            </w:r>
          </w:p>
        </w:tc>
      </w:tr>
      <w:tr w:rsidR="005A6641" w:rsidRPr="007D6DCF" w:rsidTr="00FE7376">
        <w:trPr>
          <w:trHeight w:val="735"/>
        </w:trPr>
        <w:tc>
          <w:tcPr>
            <w:tcW w:w="2217" w:type="dxa"/>
            <w:vMerge/>
          </w:tcPr>
          <w:p w:rsidR="00907E7D" w:rsidRPr="007D6DCF" w:rsidRDefault="00907E7D" w:rsidP="00D4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907E7D" w:rsidRPr="007D6DCF" w:rsidRDefault="00907E7D" w:rsidP="00907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3.6.Modificarea și completarea Decizi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Consiliului mun. Bălți 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9/28 din 28.06.2022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907E7D" w:rsidRPr="007D6DCF" w:rsidRDefault="00907E7D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DS; IMSP ,,CMF”</w:t>
            </w:r>
          </w:p>
        </w:tc>
        <w:tc>
          <w:tcPr>
            <w:tcW w:w="1320" w:type="dxa"/>
          </w:tcPr>
          <w:p w:rsidR="00907E7D" w:rsidRPr="007D6DCF" w:rsidRDefault="00907E7D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Trimestrul I an.2025</w:t>
            </w:r>
          </w:p>
        </w:tc>
        <w:tc>
          <w:tcPr>
            <w:tcW w:w="1729" w:type="dxa"/>
          </w:tcPr>
          <w:p w:rsidR="00907E7D" w:rsidRPr="007D6DCF" w:rsidRDefault="00907E7D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907E7D" w:rsidRPr="007D6DCF" w:rsidRDefault="00907E7D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907E7D" w:rsidRPr="007D6DCF" w:rsidRDefault="00907E7D" w:rsidP="00DC5B36">
            <w:pPr>
              <w:ind w:firstLin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Decizia Consiliului mun. Bălți 9/28 din 28.06.2022 modificată și completată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 xml:space="preserve"> conform termenului stabilit.</w:t>
            </w:r>
          </w:p>
        </w:tc>
      </w:tr>
      <w:tr w:rsidR="005A6641" w:rsidRPr="007D6DCF" w:rsidTr="00FE7376">
        <w:trPr>
          <w:trHeight w:val="630"/>
        </w:trPr>
        <w:tc>
          <w:tcPr>
            <w:tcW w:w="2217" w:type="dxa"/>
            <w:vMerge/>
          </w:tcPr>
          <w:p w:rsidR="00907E7D" w:rsidRPr="007D6DCF" w:rsidRDefault="00907E7D" w:rsidP="00D4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907E7D" w:rsidRPr="007D6DCF" w:rsidRDefault="00907E7D" w:rsidP="00CC0D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3.7. Modificarea și completarea </w:t>
            </w:r>
            <w:r w:rsidR="00CC0D4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ispoziției </w:t>
            </w:r>
            <w:r w:rsidR="00CC0D4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rimarului nr.335 din 09.10.2017 ,,Cu privire la aprobarea Regulamentului privind asigurarea cu amestecuri lactate adaptate a copiilor din familii social-vulnerabile”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907E7D" w:rsidRPr="007D6DCF" w:rsidRDefault="00907E7D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DS; IMSP ,,CMF”</w:t>
            </w:r>
          </w:p>
        </w:tc>
        <w:tc>
          <w:tcPr>
            <w:tcW w:w="1320" w:type="dxa"/>
          </w:tcPr>
          <w:p w:rsidR="00907E7D" w:rsidRPr="007D6DCF" w:rsidRDefault="00907E7D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Trimestrul I an.2025</w:t>
            </w:r>
          </w:p>
        </w:tc>
        <w:tc>
          <w:tcPr>
            <w:tcW w:w="1729" w:type="dxa"/>
          </w:tcPr>
          <w:p w:rsidR="00907E7D" w:rsidRPr="007D6DCF" w:rsidRDefault="00907E7D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907E7D" w:rsidRPr="007D6DCF" w:rsidRDefault="00907E7D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907E7D" w:rsidRDefault="00907E7D" w:rsidP="00DC5B36">
            <w:pPr>
              <w:ind w:firstLin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Dispoziți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02A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rimarului nr.335 din 09.10.2017 modificată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aprobată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 xml:space="preserve"> și publicată conform termenului stabilit.</w:t>
            </w:r>
          </w:p>
          <w:p w:rsidR="00DC5B36" w:rsidRPr="007D6DCF" w:rsidRDefault="00DC5B36" w:rsidP="00DC5B36">
            <w:pPr>
              <w:ind w:firstLin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641" w:rsidRPr="007D6DCF" w:rsidTr="00FE7376">
        <w:trPr>
          <w:trHeight w:val="409"/>
        </w:trPr>
        <w:tc>
          <w:tcPr>
            <w:tcW w:w="2217" w:type="dxa"/>
            <w:vMerge/>
          </w:tcPr>
          <w:p w:rsidR="00907E7D" w:rsidRPr="007D6DCF" w:rsidRDefault="00907E7D" w:rsidP="00D4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907E7D" w:rsidRPr="007D6DCF" w:rsidRDefault="00907E7D" w:rsidP="00DC5B36">
            <w:pPr>
              <w:ind w:left="-70" w:firstLine="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3.8. Distribuirea biletelor de tratament sanatorial la Centru de Recuperare pentru copii ”Ceadîr- Lunga” pentru copii cu vîrsta 2-15 ani (predestinate afecțiunilor neuro-motorii, ortopedice și respiratorii), conform Ordinului MS nr. 423 din 16.06.2010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Cu privire la fortificarea tratamentului de reabilitare a copiilor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>”.</w:t>
            </w:r>
          </w:p>
        </w:tc>
        <w:tc>
          <w:tcPr>
            <w:tcW w:w="1816" w:type="dxa"/>
          </w:tcPr>
          <w:p w:rsidR="00907E7D" w:rsidRPr="007D6DCF" w:rsidRDefault="00907E7D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DS; IMSP ,,CMF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320" w:type="dxa"/>
          </w:tcPr>
          <w:p w:rsidR="00907E7D" w:rsidRPr="007D6DCF" w:rsidRDefault="007D6DCF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907E7D" w:rsidRPr="007D6DCF" w:rsidRDefault="00907E7D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907E7D" w:rsidRPr="007D6DCF" w:rsidRDefault="00907E7D" w:rsidP="007265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907E7D" w:rsidRDefault="00907E7D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copiilor care au beneficiat de bilete de tratament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5B36" w:rsidRDefault="003802A5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Numărul </w:t>
            </w:r>
            <w:r w:rsidR="00DC5B36" w:rsidRPr="00DC5B36">
              <w:rPr>
                <w:rFonts w:ascii="Times New Roman" w:hAnsi="Times New Roman" w:cs="Times New Roman"/>
                <w:sz w:val="20"/>
                <w:szCs w:val="20"/>
              </w:rPr>
              <w:t xml:space="preserve"> biletelor de tratament sanatorial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184A0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C5B36">
              <w:rPr>
                <w:rFonts w:ascii="Times New Roman" w:hAnsi="Times New Roman" w:cs="Times New Roman"/>
                <w:sz w:val="20"/>
                <w:szCs w:val="20"/>
              </w:rPr>
              <w:t>stituite.</w:t>
            </w:r>
          </w:p>
          <w:p w:rsidR="00DC5B36" w:rsidRDefault="00DC5B36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Numărul de copii </w:t>
            </w:r>
            <w:r w:rsidR="00184A07">
              <w:rPr>
                <w:rFonts w:ascii="Times New Roman" w:hAnsi="Times New Roman" w:cs="Times New Roman"/>
                <w:sz w:val="20"/>
                <w:szCs w:val="20"/>
              </w:rPr>
              <w:t>care se află în lista de așteptare.</w:t>
            </w:r>
          </w:p>
          <w:p w:rsidR="00184A07" w:rsidRPr="00DC5B36" w:rsidRDefault="00184A07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Crearea registrului electronic privind d</w:t>
            </w:r>
            <w:r w:rsidRPr="00184A07">
              <w:rPr>
                <w:rFonts w:ascii="Times New Roman" w:hAnsi="Times New Roman" w:cs="Times New Roman"/>
                <w:sz w:val="20"/>
                <w:szCs w:val="20"/>
              </w:rPr>
              <w:t>istribuirea biletelor de tratament sanatorial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A6641" w:rsidRPr="007D6DCF" w:rsidTr="00FE7376">
        <w:trPr>
          <w:trHeight w:val="825"/>
        </w:trPr>
        <w:tc>
          <w:tcPr>
            <w:tcW w:w="2217" w:type="dxa"/>
            <w:vMerge/>
          </w:tcPr>
          <w:p w:rsidR="00907E7D" w:rsidRPr="007D6DCF" w:rsidRDefault="00907E7D" w:rsidP="00D4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907E7D" w:rsidRPr="007D6DCF" w:rsidRDefault="00907E7D" w:rsidP="007265C2">
            <w:pPr>
              <w:pStyle w:val="a5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3.9. Oferirea Vaucerilor copiilor din familii nevoiașe pentru 1 septembrie.</w:t>
            </w:r>
          </w:p>
        </w:tc>
        <w:tc>
          <w:tcPr>
            <w:tcW w:w="1816" w:type="dxa"/>
          </w:tcPr>
          <w:p w:rsidR="00907E7D" w:rsidRPr="007D6DCF" w:rsidRDefault="00907E7D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r w:rsidR="00476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DEC</w:t>
            </w:r>
            <w:r w:rsidR="00476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DGFE</w:t>
            </w:r>
            <w:r w:rsidR="00476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325B">
              <w:rPr>
                <w:rFonts w:ascii="Times New Roman" w:hAnsi="Times New Roman" w:cs="Times New Roman"/>
                <w:sz w:val="20"/>
                <w:szCs w:val="20"/>
              </w:rPr>
              <w:t xml:space="preserve">DSP;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Agenți economici</w:t>
            </w:r>
            <w:r w:rsidR="00476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A07">
              <w:rPr>
                <w:rFonts w:ascii="Times New Roman" w:hAnsi="Times New Roman" w:cs="Times New Roman"/>
                <w:sz w:val="20"/>
                <w:szCs w:val="20"/>
              </w:rPr>
              <w:t>AO</w:t>
            </w:r>
          </w:p>
        </w:tc>
        <w:tc>
          <w:tcPr>
            <w:tcW w:w="1320" w:type="dxa"/>
          </w:tcPr>
          <w:p w:rsidR="00907E7D" w:rsidRPr="007D6DCF" w:rsidRDefault="007D6DCF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907E7D" w:rsidRPr="007D6DCF" w:rsidRDefault="00184A07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a câte 3,0 mii lei/copil</w:t>
            </w:r>
          </w:p>
        </w:tc>
        <w:tc>
          <w:tcPr>
            <w:tcW w:w="1127" w:type="dxa"/>
          </w:tcPr>
          <w:p w:rsidR="00907E7D" w:rsidRPr="007D6DCF" w:rsidRDefault="00907E7D" w:rsidP="007265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Donații</w:t>
            </w:r>
          </w:p>
        </w:tc>
        <w:tc>
          <w:tcPr>
            <w:tcW w:w="2845" w:type="dxa"/>
          </w:tcPr>
          <w:p w:rsidR="00907E7D" w:rsidRDefault="00907E7D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copiilor care au beneficiat de Vaucere</w:t>
            </w:r>
            <w:r w:rsidR="00184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4A07" w:rsidRDefault="00184A07" w:rsidP="00184A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Numărul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familii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care au beneficiat de Vaucere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4A07" w:rsidRDefault="00184A07" w:rsidP="00184A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Suma mijloacelor financiare alocate din buget.</w:t>
            </w:r>
          </w:p>
          <w:p w:rsidR="00184A07" w:rsidRDefault="00184A07" w:rsidP="00184A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Suma mijloacelor financiare alocate de către agenți econmici.</w:t>
            </w:r>
          </w:p>
          <w:p w:rsidR="00184A07" w:rsidRPr="007D6DCF" w:rsidRDefault="00184A07" w:rsidP="00184A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copii ca</w:t>
            </w:r>
            <w:r w:rsidR="0027648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au beneficiat </w:t>
            </w:r>
            <w:r w:rsidR="00276486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ajutor de la AO.</w:t>
            </w:r>
          </w:p>
        </w:tc>
      </w:tr>
      <w:tr w:rsidR="005A6641" w:rsidRPr="007D6DCF" w:rsidTr="00FE7376">
        <w:trPr>
          <w:trHeight w:val="825"/>
        </w:trPr>
        <w:tc>
          <w:tcPr>
            <w:tcW w:w="2217" w:type="dxa"/>
            <w:vMerge/>
          </w:tcPr>
          <w:p w:rsidR="00907E7D" w:rsidRPr="007D6DCF" w:rsidRDefault="00907E7D" w:rsidP="00D4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907E7D" w:rsidRPr="007D6DCF" w:rsidRDefault="00907E7D" w:rsidP="00184A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3.10. Acordarea suportului medical la domiciliu și în cadrul centrelor de zi a copiilor cu dizabilități</w:t>
            </w:r>
            <w:r w:rsidR="00184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907E7D" w:rsidRPr="007D6DCF" w:rsidRDefault="00907E7D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r w:rsidR="00476E16">
              <w:rPr>
                <w:rFonts w:ascii="Times New Roman" w:hAnsi="Times New Roman" w:cs="Times New Roman"/>
                <w:sz w:val="20"/>
                <w:szCs w:val="20"/>
              </w:rPr>
              <w:t>NNV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prin intermediul </w:t>
            </w:r>
            <w:r w:rsidR="00476E1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chipei mobile</w:t>
            </w:r>
            <w:r w:rsidR="00476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CCSM</w:t>
            </w:r>
            <w:r w:rsidR="00476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IMSP ,,CMF”</w:t>
            </w:r>
          </w:p>
        </w:tc>
        <w:tc>
          <w:tcPr>
            <w:tcW w:w="1320" w:type="dxa"/>
          </w:tcPr>
          <w:p w:rsidR="00907E7D" w:rsidRPr="007D6DCF" w:rsidRDefault="007D6DCF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907E7D" w:rsidRPr="007D6DCF" w:rsidRDefault="00276486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În limita mijloacelor financiare alocate</w:t>
            </w:r>
          </w:p>
        </w:tc>
        <w:tc>
          <w:tcPr>
            <w:tcW w:w="1127" w:type="dxa"/>
          </w:tcPr>
          <w:p w:rsidR="00907E7D" w:rsidRPr="007D6DCF" w:rsidRDefault="00907E7D" w:rsidP="007265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907E7D" w:rsidRPr="007D6DCF" w:rsidRDefault="00907E7D" w:rsidP="00907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copiilor care au beneficiat de suport medical la domiciliu</w:t>
            </w:r>
            <w:r w:rsidR="00184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7E7D" w:rsidRPr="007D6DCF" w:rsidRDefault="00907E7D" w:rsidP="00907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copiilor care au beneficiat de suport medical</w:t>
            </w:r>
            <w:r w:rsidR="00184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7E7D" w:rsidRDefault="00907E7D" w:rsidP="00907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rapoartelor prezentate</w:t>
            </w:r>
            <w:r w:rsidR="00184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4A07" w:rsidRPr="007D6DCF" w:rsidRDefault="00184A07" w:rsidP="00907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Serviciile oferite corespund standar</w:t>
            </w:r>
            <w:r w:rsidR="0027648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elor.</w:t>
            </w:r>
          </w:p>
        </w:tc>
      </w:tr>
      <w:tr w:rsidR="005A6641" w:rsidRPr="007D6DCF" w:rsidTr="00FE7376">
        <w:trPr>
          <w:trHeight w:val="465"/>
        </w:trPr>
        <w:tc>
          <w:tcPr>
            <w:tcW w:w="2217" w:type="dxa"/>
            <w:vMerge/>
          </w:tcPr>
          <w:p w:rsidR="00907E7D" w:rsidRPr="007D6DCF" w:rsidRDefault="00907E7D" w:rsidP="00D4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907E7D" w:rsidRPr="007D6DCF" w:rsidRDefault="00907E7D" w:rsidP="002764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3.11. Organizarea și desfășurarea campaniilor de informare privind modul sănătos de viață</w:t>
            </w:r>
            <w:r w:rsidR="002764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7E7D" w:rsidRPr="007D6DCF" w:rsidRDefault="00907E7D" w:rsidP="00726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07E7D" w:rsidRPr="007D6DCF" w:rsidRDefault="00907E7D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DS; IMSP ,,CMF</w:t>
            </w:r>
            <w:r w:rsidR="00476E16">
              <w:rPr>
                <w:rFonts w:ascii="Times New Roman" w:hAnsi="Times New Roman" w:cs="Times New Roman"/>
                <w:sz w:val="20"/>
                <w:szCs w:val="20"/>
              </w:rPr>
              <w:t>”;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DÎTS(Anticafenea)</w:t>
            </w:r>
            <w:r w:rsidR="00476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177">
              <w:rPr>
                <w:rFonts w:ascii="Times New Roman" w:hAnsi="Times New Roman" w:cs="Times New Roman"/>
                <w:sz w:val="20"/>
                <w:szCs w:val="20"/>
              </w:rPr>
              <w:t>AO „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ADOMED</w:t>
            </w:r>
            <w:r w:rsidR="0081217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476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486">
              <w:rPr>
                <w:rFonts w:ascii="Times New Roman" w:hAnsi="Times New Roman" w:cs="Times New Roman"/>
                <w:sz w:val="20"/>
                <w:szCs w:val="20"/>
              </w:rPr>
              <w:t>AO</w:t>
            </w:r>
          </w:p>
        </w:tc>
        <w:tc>
          <w:tcPr>
            <w:tcW w:w="1320" w:type="dxa"/>
          </w:tcPr>
          <w:p w:rsidR="00907E7D" w:rsidRPr="007D6DCF" w:rsidRDefault="007D6DCF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907E7D" w:rsidRPr="007D6DCF" w:rsidRDefault="00276486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În limita mijloacelor financiare alocate</w:t>
            </w:r>
          </w:p>
        </w:tc>
        <w:tc>
          <w:tcPr>
            <w:tcW w:w="1127" w:type="dxa"/>
          </w:tcPr>
          <w:p w:rsidR="00907E7D" w:rsidRPr="00276486" w:rsidRDefault="00276486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486">
              <w:rPr>
                <w:rFonts w:ascii="Times New Roman" w:hAnsi="Times New Roman" w:cs="Times New Roman"/>
                <w:sz w:val="20"/>
                <w:szCs w:val="20"/>
              </w:rPr>
              <w:t>Donații</w:t>
            </w:r>
          </w:p>
        </w:tc>
        <w:tc>
          <w:tcPr>
            <w:tcW w:w="2845" w:type="dxa"/>
          </w:tcPr>
          <w:p w:rsidR="00907E7D" w:rsidRPr="007D6DCF" w:rsidRDefault="00907E7D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activităților organizate</w:t>
            </w:r>
            <w:r w:rsidR="002764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7E7D" w:rsidRDefault="00907E7D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Numărul participanților </w:t>
            </w:r>
            <w:r w:rsidR="00276486">
              <w:rPr>
                <w:rFonts w:ascii="Times New Roman" w:hAnsi="Times New Roman" w:cs="Times New Roman"/>
                <w:sz w:val="20"/>
                <w:szCs w:val="20"/>
              </w:rPr>
              <w:t>înregistrați în cadrul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activități</w:t>
            </w:r>
            <w:r w:rsidR="00276486">
              <w:rPr>
                <w:rFonts w:ascii="Times New Roman" w:hAnsi="Times New Roman" w:cs="Times New Roman"/>
                <w:sz w:val="20"/>
                <w:szCs w:val="20"/>
              </w:rPr>
              <w:t>lor.</w:t>
            </w:r>
          </w:p>
          <w:p w:rsidR="00276486" w:rsidRDefault="00276486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persoane care au beneficiat de servicii.</w:t>
            </w:r>
          </w:p>
          <w:p w:rsidR="00276486" w:rsidRDefault="00276486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adresări, comunicate, note informative perfectate.</w:t>
            </w:r>
          </w:p>
          <w:p w:rsidR="00276486" w:rsidRDefault="00276486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rapoarte examinate și perfectate.</w:t>
            </w:r>
          </w:p>
          <w:p w:rsidR="00276486" w:rsidRPr="007D6DCF" w:rsidRDefault="00276486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materiale distribuite.</w:t>
            </w:r>
          </w:p>
        </w:tc>
      </w:tr>
      <w:tr w:rsidR="00276486" w:rsidRPr="007D6DCF" w:rsidTr="00FE7376">
        <w:trPr>
          <w:trHeight w:val="750"/>
        </w:trPr>
        <w:tc>
          <w:tcPr>
            <w:tcW w:w="2217" w:type="dxa"/>
            <w:vMerge/>
          </w:tcPr>
          <w:p w:rsidR="00276486" w:rsidRPr="007D6DCF" w:rsidRDefault="00276486" w:rsidP="002764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276486" w:rsidRPr="007D6DCF" w:rsidRDefault="00276486" w:rsidP="002764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3.12. Organizarea  și desfășurarea spartachiadelor pentru copii 8-18 ani și părinții acestora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276486" w:rsidRPr="007D6DCF" w:rsidRDefault="00276486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DS; IMSP ,,CMF</w:t>
            </w:r>
            <w:r w:rsidR="00476E16">
              <w:rPr>
                <w:rFonts w:ascii="Times New Roman" w:hAnsi="Times New Roman" w:cs="Times New Roman"/>
                <w:sz w:val="20"/>
                <w:szCs w:val="20"/>
              </w:rPr>
              <w:t>”;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DÎTS</w:t>
            </w:r>
            <w:r w:rsidR="00476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DC</w:t>
            </w:r>
            <w:r w:rsidR="00476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005A">
              <w:rPr>
                <w:rFonts w:ascii="Times New Roman" w:hAnsi="Times New Roman" w:cs="Times New Roman"/>
                <w:sz w:val="20"/>
                <w:szCs w:val="20"/>
              </w:rPr>
              <w:t>AO „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ADOMED</w:t>
            </w:r>
            <w:r w:rsidR="00B0005A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476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AO</w:t>
            </w:r>
          </w:p>
        </w:tc>
        <w:tc>
          <w:tcPr>
            <w:tcW w:w="1320" w:type="dxa"/>
          </w:tcPr>
          <w:p w:rsidR="00276486" w:rsidRPr="007D6DCF" w:rsidRDefault="00276486" w:rsidP="00276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276486" w:rsidRPr="007D6DCF" w:rsidRDefault="00276486" w:rsidP="00276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În limita mijloacelor financiare alocate</w:t>
            </w:r>
          </w:p>
        </w:tc>
        <w:tc>
          <w:tcPr>
            <w:tcW w:w="1127" w:type="dxa"/>
          </w:tcPr>
          <w:p w:rsidR="00276486" w:rsidRPr="00276486" w:rsidRDefault="00276486" w:rsidP="00276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486">
              <w:rPr>
                <w:rFonts w:ascii="Times New Roman" w:hAnsi="Times New Roman" w:cs="Times New Roman"/>
                <w:sz w:val="20"/>
                <w:szCs w:val="20"/>
              </w:rPr>
              <w:t>Donații</w:t>
            </w:r>
          </w:p>
        </w:tc>
        <w:tc>
          <w:tcPr>
            <w:tcW w:w="2845" w:type="dxa"/>
          </w:tcPr>
          <w:p w:rsidR="00276486" w:rsidRPr="007D6DCF" w:rsidRDefault="00276486" w:rsidP="002764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spartachiadelor organizate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2088" w:rsidRDefault="009F2088" w:rsidP="009F20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Numărul participanților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înregistrați în cadrul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activități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lor.</w:t>
            </w:r>
          </w:p>
          <w:p w:rsidR="00276486" w:rsidRDefault="00276486" w:rsidP="002764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Numărul de adresări,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comunicate, note informative perfectate.</w:t>
            </w:r>
          </w:p>
          <w:p w:rsidR="00276486" w:rsidRPr="007D6DCF" w:rsidRDefault="00276486" w:rsidP="009F20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rapoarte perfectate.</w:t>
            </w:r>
          </w:p>
        </w:tc>
      </w:tr>
      <w:tr w:rsidR="009F2088" w:rsidRPr="007D6DCF" w:rsidTr="00FE7376">
        <w:tc>
          <w:tcPr>
            <w:tcW w:w="2217" w:type="dxa"/>
            <w:vMerge w:val="restart"/>
            <w:tcBorders>
              <w:top w:val="single" w:sz="4" w:space="0" w:color="auto"/>
            </w:tcBorders>
          </w:tcPr>
          <w:p w:rsidR="009F2088" w:rsidRPr="007D6DCF" w:rsidRDefault="009F2088" w:rsidP="00DA5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Acordarea facilităților de către Administrația Publică Locală prin intermediul </w:t>
            </w:r>
            <w:r w:rsidR="009B2E45">
              <w:rPr>
                <w:rFonts w:ascii="Times New Roman" w:hAnsi="Times New Roman" w:cs="Times New Roman"/>
                <w:sz w:val="20"/>
                <w:szCs w:val="20"/>
              </w:rPr>
              <w:t xml:space="preserve">instituțiilor publice,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Înterprinderilor Municipale</w:t>
            </w:r>
          </w:p>
        </w:tc>
        <w:tc>
          <w:tcPr>
            <w:tcW w:w="3506" w:type="dxa"/>
          </w:tcPr>
          <w:p w:rsidR="009F2088" w:rsidRPr="007D6DCF" w:rsidRDefault="009F2088" w:rsidP="009F20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  <w:r w:rsidRPr="009F20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E4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F2088">
              <w:rPr>
                <w:rFonts w:ascii="Times New Roman" w:hAnsi="Times New Roman" w:cs="Times New Roman"/>
                <w:sz w:val="20"/>
                <w:szCs w:val="20"/>
              </w:rPr>
              <w:t>cutirea</w:t>
            </w:r>
            <w:r w:rsidR="009B2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2088">
              <w:rPr>
                <w:rFonts w:ascii="Times New Roman" w:hAnsi="Times New Roman" w:cs="Times New Roman"/>
                <w:sz w:val="20"/>
                <w:szCs w:val="20"/>
              </w:rPr>
              <w:t>de plată pentru întreţinerea copiilor în</w:t>
            </w:r>
            <w:r w:rsidR="009B2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2088">
              <w:rPr>
                <w:rFonts w:ascii="Times New Roman" w:hAnsi="Times New Roman" w:cs="Times New Roman"/>
                <w:sz w:val="20"/>
                <w:szCs w:val="20"/>
              </w:rPr>
              <w:t xml:space="preserve">instituţiile de educaţie timpurie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pentru familiile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vulnerabile,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monoparentale și numeroase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2088" w:rsidRPr="007D6DCF" w:rsidRDefault="009F2088" w:rsidP="009F20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F2088" w:rsidRPr="007D6DCF" w:rsidRDefault="009F2088" w:rsidP="00CC0D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DÎTS</w:t>
            </w:r>
            <w:r w:rsidR="00476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DS</w:t>
            </w:r>
            <w:r w:rsidR="00476E1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DRP</w:t>
            </w:r>
            <w:r w:rsidR="002C325B">
              <w:rPr>
                <w:rFonts w:ascii="Times New Roman" w:hAnsi="Times New Roman" w:cs="Times New Roman"/>
                <w:sz w:val="20"/>
                <w:szCs w:val="20"/>
              </w:rPr>
              <w:t>; DSP</w:t>
            </w:r>
          </w:p>
        </w:tc>
        <w:tc>
          <w:tcPr>
            <w:tcW w:w="1320" w:type="dxa"/>
          </w:tcPr>
          <w:p w:rsidR="009F2088" w:rsidRPr="007D6DCF" w:rsidRDefault="009F2088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9F2088" w:rsidRPr="007D6DCF" w:rsidRDefault="009F2088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În limita mijloacelor financiare alocate</w:t>
            </w:r>
          </w:p>
        </w:tc>
        <w:tc>
          <w:tcPr>
            <w:tcW w:w="1127" w:type="dxa"/>
          </w:tcPr>
          <w:p w:rsidR="009F2088" w:rsidRPr="007D6DCF" w:rsidRDefault="009F2088" w:rsidP="007265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9F2088" w:rsidRPr="007D6DCF" w:rsidRDefault="009F2088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Crearea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bazei de date a familiilor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vulnerabile, monoparente și cele cu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3-5 copii, etc.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F2088" w:rsidRPr="007D6DCF" w:rsidRDefault="009F2088" w:rsidP="0038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Reexaminarea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și aprobarea mecani</w:t>
            </w:r>
            <w:r w:rsidR="003802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mului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="001F5477">
              <w:rPr>
                <w:rFonts w:ascii="Times New Roman" w:hAnsi="Times New Roman" w:cs="Times New Roman"/>
                <w:sz w:val="20"/>
                <w:szCs w:val="20"/>
              </w:rPr>
              <w:t xml:space="preserve"> scutire de plată</w:t>
            </w:r>
            <w:r w:rsidR="009E7E21">
              <w:t xml:space="preserve"> </w:t>
            </w:r>
            <w:r w:rsidR="009E7E21" w:rsidRPr="009E7E21">
              <w:rPr>
                <w:rFonts w:ascii="Times New Roman" w:hAnsi="Times New Roman" w:cs="Times New Roman"/>
                <w:sz w:val="20"/>
                <w:szCs w:val="20"/>
              </w:rPr>
              <w:t>pentru întreţinerea copiilor în instituţiile de educaţie timpurie pentru familiile vulnerabile, monoparentale și numeroase.</w:t>
            </w:r>
          </w:p>
        </w:tc>
      </w:tr>
      <w:tr w:rsidR="009F2088" w:rsidRPr="007D6DCF" w:rsidTr="00FE7376">
        <w:tc>
          <w:tcPr>
            <w:tcW w:w="2217" w:type="dxa"/>
            <w:vMerge/>
          </w:tcPr>
          <w:p w:rsidR="009F2088" w:rsidRPr="007D6DCF" w:rsidRDefault="009F2088" w:rsidP="00DA5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9F2088" w:rsidRPr="007D6DCF" w:rsidRDefault="009F2088" w:rsidP="009F20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  <w:r w:rsidR="007265C2">
              <w:rPr>
                <w:rFonts w:ascii="Times New Roman" w:hAnsi="Times New Roman" w:cs="Times New Roman"/>
                <w:sz w:val="20"/>
                <w:szCs w:val="20"/>
              </w:rPr>
              <w:t>Scutirea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parțială de plăți comunale pentru familiile cu 3 și mai mulți copii până la atingerea vîrstei de 18 ani.</w:t>
            </w:r>
          </w:p>
        </w:tc>
        <w:tc>
          <w:tcPr>
            <w:tcW w:w="1816" w:type="dxa"/>
          </w:tcPr>
          <w:p w:rsidR="009F2088" w:rsidRPr="007D6DCF" w:rsidRDefault="002C325B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DS; DGFE; DSP; </w:t>
            </w:r>
            <w:r w:rsidR="00B0005A">
              <w:rPr>
                <w:rFonts w:ascii="Times New Roman" w:hAnsi="Times New Roman" w:cs="Times New Roman"/>
                <w:sz w:val="20"/>
                <w:szCs w:val="20"/>
              </w:rPr>
              <w:t>Întreprnderi municipale</w:t>
            </w:r>
          </w:p>
        </w:tc>
        <w:tc>
          <w:tcPr>
            <w:tcW w:w="1320" w:type="dxa"/>
          </w:tcPr>
          <w:p w:rsidR="009F2088" w:rsidRPr="007D6DCF" w:rsidRDefault="007265C2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9F2088" w:rsidRPr="007D6DCF" w:rsidRDefault="002C325B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9F2088" w:rsidRPr="002C325B" w:rsidRDefault="002C325B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25B">
              <w:rPr>
                <w:rFonts w:ascii="Times New Roman" w:hAnsi="Times New Roman" w:cs="Times New Roman"/>
                <w:sz w:val="20"/>
                <w:szCs w:val="20"/>
              </w:rPr>
              <w:t>În limita mijloacelor financiare disponibile</w:t>
            </w:r>
          </w:p>
        </w:tc>
        <w:tc>
          <w:tcPr>
            <w:tcW w:w="2845" w:type="dxa"/>
          </w:tcPr>
          <w:p w:rsidR="007265C2" w:rsidRDefault="007265C2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adresări, comunicate, note informative perfectate.</w:t>
            </w:r>
          </w:p>
          <w:p w:rsidR="007265C2" w:rsidRPr="007D6DCF" w:rsidRDefault="007265C2" w:rsidP="00726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activităților organizate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2088" w:rsidRPr="007D6DCF" w:rsidRDefault="007265C2" w:rsidP="001D6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Numărul de </w:t>
            </w:r>
            <w:r w:rsidR="001D6790">
              <w:rPr>
                <w:rFonts w:ascii="Times New Roman" w:hAnsi="Times New Roman" w:cs="Times New Roman"/>
                <w:sz w:val="20"/>
                <w:szCs w:val="20"/>
              </w:rPr>
              <w:t>familii/ copii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care au beneficiat de </w:t>
            </w:r>
            <w:r w:rsidR="001D6790">
              <w:rPr>
                <w:rFonts w:ascii="Times New Roman" w:hAnsi="Times New Roman" w:cs="Times New Roman"/>
                <w:sz w:val="20"/>
                <w:szCs w:val="20"/>
              </w:rPr>
              <w:t>scutiri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D6790" w:rsidRPr="007D6DCF" w:rsidTr="00FE7376">
        <w:trPr>
          <w:trHeight w:val="1292"/>
        </w:trPr>
        <w:tc>
          <w:tcPr>
            <w:tcW w:w="2217" w:type="dxa"/>
            <w:vMerge w:val="restart"/>
          </w:tcPr>
          <w:p w:rsidR="001D6790" w:rsidRPr="007D6DCF" w:rsidRDefault="001D6790" w:rsidP="00D54901">
            <w:pPr>
              <w:pStyle w:val="a5"/>
              <w:tabs>
                <w:tab w:val="left" w:pos="142"/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5.Implementarea  politicilor pentru susținerea familiilor tinere</w:t>
            </w:r>
          </w:p>
        </w:tc>
        <w:tc>
          <w:tcPr>
            <w:tcW w:w="3506" w:type="dxa"/>
          </w:tcPr>
          <w:p w:rsidR="001D6790" w:rsidRPr="007D6DCF" w:rsidRDefault="001D6790" w:rsidP="00F00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 w:rsidR="008A71E8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Crearea unui centru de consultanță</w:t>
            </w:r>
            <w:r w:rsidR="008A71E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F0092F">
              <w:rPr>
                <w:rFonts w:ascii="Times New Roman" w:hAnsi="Times New Roman" w:cs="Times New Roman"/>
                <w:sz w:val="20"/>
                <w:szCs w:val="20"/>
              </w:rPr>
              <w:t>ghidare</w:t>
            </w:r>
            <w:r w:rsidR="008A71E8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pentru </w:t>
            </w:r>
            <w:r w:rsidR="00F0092F">
              <w:rPr>
                <w:rFonts w:ascii="Times New Roman" w:hAnsi="Times New Roman" w:cs="Times New Roman"/>
                <w:sz w:val="20"/>
                <w:szCs w:val="20"/>
              </w:rPr>
              <w:t>susținere</w:t>
            </w:r>
            <w:r w:rsidR="008A71E8" w:rsidRPr="007D6DC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0092F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8A71E8" w:rsidRPr="007D6DCF">
              <w:rPr>
                <w:rFonts w:ascii="Times New Roman" w:hAnsi="Times New Roman" w:cs="Times New Roman"/>
                <w:sz w:val="20"/>
                <w:szCs w:val="20"/>
              </w:rPr>
              <w:t>faceri</w:t>
            </w:r>
            <w:r w:rsidR="00F0092F">
              <w:rPr>
                <w:rFonts w:ascii="Times New Roman" w:hAnsi="Times New Roman" w:cs="Times New Roman"/>
                <w:sz w:val="20"/>
                <w:szCs w:val="20"/>
              </w:rPr>
              <w:t>lor</w:t>
            </w:r>
            <w:r w:rsidR="008A71E8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mici</w:t>
            </w:r>
            <w:r w:rsidR="00CB6506">
              <w:rPr>
                <w:rFonts w:ascii="Times New Roman" w:hAnsi="Times New Roman" w:cs="Times New Roman"/>
                <w:sz w:val="20"/>
                <w:szCs w:val="20"/>
              </w:rPr>
              <w:t>/ familiare.</w:t>
            </w:r>
          </w:p>
        </w:tc>
        <w:tc>
          <w:tcPr>
            <w:tcW w:w="1816" w:type="dxa"/>
          </w:tcPr>
          <w:p w:rsidR="001D6790" w:rsidRPr="00CC0D40" w:rsidRDefault="001D6790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D40">
              <w:rPr>
                <w:rFonts w:ascii="Times New Roman" w:hAnsi="Times New Roman" w:cs="Times New Roman"/>
                <w:sz w:val="20"/>
                <w:szCs w:val="20"/>
              </w:rPr>
              <w:t>AO „Asociația pentru Formare Antreprenorială și Dezvoltare”</w:t>
            </w:r>
            <w:r w:rsidR="00D54901" w:rsidRPr="00CC0D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C0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325B" w:rsidRPr="00CC0D40">
              <w:rPr>
                <w:rFonts w:ascii="Times New Roman" w:hAnsi="Times New Roman" w:cs="Times New Roman"/>
                <w:sz w:val="20"/>
                <w:szCs w:val="20"/>
              </w:rPr>
              <w:t xml:space="preserve">DS; </w:t>
            </w:r>
            <w:r w:rsidRPr="00CC0D40">
              <w:rPr>
                <w:rFonts w:ascii="Times New Roman" w:hAnsi="Times New Roman" w:cs="Times New Roman"/>
                <w:sz w:val="20"/>
                <w:szCs w:val="20"/>
              </w:rPr>
              <w:t>DGFE</w:t>
            </w:r>
            <w:r w:rsidR="00D54901" w:rsidRPr="00CC0D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C0D40">
              <w:rPr>
                <w:rFonts w:ascii="Times New Roman" w:hAnsi="Times New Roman" w:cs="Times New Roman"/>
                <w:sz w:val="20"/>
                <w:szCs w:val="20"/>
              </w:rPr>
              <w:t xml:space="preserve"> DRP</w:t>
            </w:r>
            <w:r w:rsidR="00D54901" w:rsidRPr="00CC0D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C0D40">
              <w:rPr>
                <w:rFonts w:ascii="Times New Roman" w:hAnsi="Times New Roman" w:cs="Times New Roman"/>
                <w:sz w:val="20"/>
                <w:szCs w:val="20"/>
              </w:rPr>
              <w:t xml:space="preserve"> DSP</w:t>
            </w:r>
          </w:p>
        </w:tc>
        <w:tc>
          <w:tcPr>
            <w:tcW w:w="1320" w:type="dxa"/>
          </w:tcPr>
          <w:p w:rsidR="001D6790" w:rsidRPr="007D6DCF" w:rsidRDefault="001D6790" w:rsidP="00944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C32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1D6790" w:rsidRPr="00D54901" w:rsidRDefault="00D54901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901">
              <w:rPr>
                <w:rFonts w:ascii="Times New Roman" w:hAnsi="Times New Roman" w:cs="Times New Roman"/>
                <w:sz w:val="20"/>
                <w:szCs w:val="20"/>
              </w:rPr>
              <w:t>Contribuția APL</w:t>
            </w:r>
          </w:p>
        </w:tc>
        <w:tc>
          <w:tcPr>
            <w:tcW w:w="1127" w:type="dxa"/>
          </w:tcPr>
          <w:p w:rsidR="001D6790" w:rsidRPr="007D6DCF" w:rsidRDefault="00CB6506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Donații</w:t>
            </w:r>
          </w:p>
        </w:tc>
        <w:tc>
          <w:tcPr>
            <w:tcW w:w="2845" w:type="dxa"/>
          </w:tcPr>
          <w:p w:rsidR="00CB6506" w:rsidRDefault="00CB6506" w:rsidP="00221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Spații oferite de către APL.</w:t>
            </w:r>
          </w:p>
          <w:p w:rsidR="00CB6506" w:rsidRDefault="00CB6506" w:rsidP="00221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Acorduri de colaborare încheiate.</w:t>
            </w:r>
          </w:p>
          <w:p w:rsidR="001D6790" w:rsidRPr="007D6DCF" w:rsidRDefault="008A71E8" w:rsidP="00221D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Centrul de consultanță creat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A71E8" w:rsidRPr="007D6DCF" w:rsidTr="00FE7376">
        <w:trPr>
          <w:trHeight w:val="2068"/>
        </w:trPr>
        <w:tc>
          <w:tcPr>
            <w:tcW w:w="2217" w:type="dxa"/>
            <w:vMerge/>
          </w:tcPr>
          <w:p w:rsidR="008A71E8" w:rsidRPr="007D6DCF" w:rsidRDefault="008A71E8" w:rsidP="002C325B">
            <w:pPr>
              <w:pStyle w:val="a5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8A71E8" w:rsidRPr="007D6DCF" w:rsidRDefault="00F0092F" w:rsidP="002C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  <w:bookmarkStart w:id="1" w:name="_GoBack"/>
            <w:bookmarkEnd w:id="1"/>
            <w:r w:rsidR="008A71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A71E8" w:rsidRPr="007D6DCF">
              <w:rPr>
                <w:rFonts w:ascii="Times New Roman" w:hAnsi="Times New Roman" w:cs="Times New Roman"/>
                <w:sz w:val="20"/>
                <w:szCs w:val="20"/>
              </w:rPr>
              <w:t>rganizarea seminarelor informative</w:t>
            </w:r>
            <w:r w:rsidR="008A71E8">
              <w:rPr>
                <w:rFonts w:ascii="Times New Roman" w:hAnsi="Times New Roman" w:cs="Times New Roman"/>
                <w:sz w:val="20"/>
                <w:szCs w:val="20"/>
              </w:rPr>
              <w:t>/ cursurilor de instruire privind</w:t>
            </w:r>
            <w:r w:rsidR="008A71E8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crearea afaceri</w:t>
            </w:r>
            <w:r w:rsidR="008A71E8">
              <w:rPr>
                <w:rFonts w:ascii="Times New Roman" w:hAnsi="Times New Roman" w:cs="Times New Roman"/>
                <w:sz w:val="20"/>
                <w:szCs w:val="20"/>
              </w:rPr>
              <w:t>lor familiare cu p</w:t>
            </w:r>
            <w:r w:rsidR="008A71E8" w:rsidRPr="007D6DCF">
              <w:rPr>
                <w:rFonts w:ascii="Times New Roman" w:hAnsi="Times New Roman" w:cs="Times New Roman"/>
                <w:sz w:val="20"/>
                <w:szCs w:val="20"/>
              </w:rPr>
              <w:t>articiparea tinerilor părinți</w:t>
            </w:r>
            <w:r w:rsidR="008A71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1E8" w:rsidRPr="007D6DCF" w:rsidRDefault="008A71E8" w:rsidP="002C32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8A71E8" w:rsidRPr="00CC0D40" w:rsidRDefault="008A71E8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D40">
              <w:rPr>
                <w:rFonts w:ascii="Times New Roman" w:hAnsi="Times New Roman" w:cs="Times New Roman"/>
                <w:sz w:val="20"/>
                <w:szCs w:val="20"/>
              </w:rPr>
              <w:t>AO „Asociația pentru Formare Antreprenorială și Dezvoltare”</w:t>
            </w:r>
            <w:r w:rsidR="00D54901" w:rsidRPr="00CC0D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C0D40">
              <w:rPr>
                <w:rFonts w:ascii="Times New Roman" w:hAnsi="Times New Roman" w:cs="Times New Roman"/>
                <w:sz w:val="20"/>
                <w:szCs w:val="20"/>
              </w:rPr>
              <w:t xml:space="preserve"> DS; DGFE</w:t>
            </w:r>
            <w:r w:rsidR="00D54901" w:rsidRPr="00CC0D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C0D40">
              <w:rPr>
                <w:rFonts w:ascii="Times New Roman" w:hAnsi="Times New Roman" w:cs="Times New Roman"/>
                <w:sz w:val="20"/>
                <w:szCs w:val="20"/>
              </w:rPr>
              <w:t xml:space="preserve"> DRP</w:t>
            </w:r>
            <w:r w:rsidR="00D54901" w:rsidRPr="00CC0D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C0D40">
              <w:rPr>
                <w:rFonts w:ascii="Times New Roman" w:hAnsi="Times New Roman" w:cs="Times New Roman"/>
                <w:sz w:val="20"/>
                <w:szCs w:val="20"/>
              </w:rPr>
              <w:t xml:space="preserve"> DSP</w:t>
            </w:r>
          </w:p>
        </w:tc>
        <w:tc>
          <w:tcPr>
            <w:tcW w:w="1320" w:type="dxa"/>
          </w:tcPr>
          <w:p w:rsidR="008A71E8" w:rsidRPr="007D6DCF" w:rsidRDefault="008A71E8" w:rsidP="002C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8A71E8" w:rsidRPr="007D6DCF" w:rsidRDefault="008A71E8" w:rsidP="002C3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În limita mijloacelor financiare alocate</w:t>
            </w:r>
          </w:p>
        </w:tc>
        <w:tc>
          <w:tcPr>
            <w:tcW w:w="1127" w:type="dxa"/>
          </w:tcPr>
          <w:p w:rsidR="008A71E8" w:rsidRPr="007D6DCF" w:rsidRDefault="008A71E8" w:rsidP="002C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Donații</w:t>
            </w:r>
          </w:p>
        </w:tc>
        <w:tc>
          <w:tcPr>
            <w:tcW w:w="2845" w:type="dxa"/>
          </w:tcPr>
          <w:p w:rsidR="008A71E8" w:rsidRPr="007D6DCF" w:rsidRDefault="008A71E8" w:rsidP="002C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persoanelor participante</w:t>
            </w:r>
            <w:r w:rsidR="00380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 seminare informative.</w:t>
            </w:r>
          </w:p>
          <w:p w:rsidR="008A71E8" w:rsidRDefault="008A71E8" w:rsidP="002C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seminarelor organizate și desfășurate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1E8" w:rsidRDefault="008A71E8" w:rsidP="002C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cursuri de instruire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organizate și desfășurate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1E8" w:rsidRDefault="008A71E8" w:rsidP="002C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persoane certificate.</w:t>
            </w:r>
          </w:p>
          <w:p w:rsidR="008A71E8" w:rsidRDefault="008A71E8" w:rsidP="002C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facilități create.</w:t>
            </w:r>
          </w:p>
          <w:p w:rsidR="008A71E8" w:rsidRPr="007D6DCF" w:rsidRDefault="008A71E8" w:rsidP="008A71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Numărul de afaceri înegistrate. </w:t>
            </w:r>
          </w:p>
        </w:tc>
      </w:tr>
      <w:tr w:rsidR="00340DDD" w:rsidRPr="007D6DCF" w:rsidTr="00FE7376">
        <w:trPr>
          <w:trHeight w:val="1156"/>
        </w:trPr>
        <w:tc>
          <w:tcPr>
            <w:tcW w:w="2217" w:type="dxa"/>
            <w:vMerge w:val="restart"/>
          </w:tcPr>
          <w:p w:rsidR="00340DDD" w:rsidRPr="007D6DCF" w:rsidRDefault="00340DDD" w:rsidP="00221D84">
            <w:pPr>
              <w:pStyle w:val="a5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6. Acordarea suportului cuplurilor și femeilor singure cu probleme de infertilitate prin intermediul efectuării procedurilor medicale de reproducere asistată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(FIV)</w:t>
            </w:r>
            <w:r w:rsidR="00BC76B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10 familii sau femei singure</w:t>
            </w:r>
          </w:p>
        </w:tc>
        <w:tc>
          <w:tcPr>
            <w:tcW w:w="3506" w:type="dxa"/>
          </w:tcPr>
          <w:p w:rsidR="00340DDD" w:rsidRPr="007D6DCF" w:rsidRDefault="00340DDD" w:rsidP="00340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6.1. Elaborarea</w:t>
            </w:r>
            <w:r w:rsidR="00CC0D40">
              <w:rPr>
                <w:rFonts w:ascii="Times New Roman" w:hAnsi="Times New Roman" w:cs="Times New Roman"/>
                <w:sz w:val="20"/>
                <w:szCs w:val="20"/>
              </w:rPr>
              <w:t xml:space="preserve"> mecanismului privind efectuarea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procedurilor medical</w:t>
            </w:r>
            <w:r w:rsidR="00CC0D40">
              <w:rPr>
                <w:rFonts w:ascii="Times New Roman" w:hAnsi="Times New Roman" w:cs="Times New Roman"/>
                <w:sz w:val="20"/>
                <w:szCs w:val="20"/>
              </w:rPr>
              <w:t>e de reproducere asistată (FIV).</w:t>
            </w:r>
          </w:p>
          <w:p w:rsidR="00340DDD" w:rsidRPr="007D6DCF" w:rsidRDefault="00340DDD" w:rsidP="00221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DDD" w:rsidRPr="007D6DCF" w:rsidRDefault="00340DDD" w:rsidP="00D54901">
            <w:pPr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340DDD" w:rsidRPr="007D6DCF" w:rsidRDefault="00340DDD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r w:rsidR="00A96B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IMSP ,,CMF”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IMSP,,SCB”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DGFE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DSP</w:t>
            </w:r>
          </w:p>
        </w:tc>
        <w:tc>
          <w:tcPr>
            <w:tcW w:w="1320" w:type="dxa"/>
          </w:tcPr>
          <w:p w:rsidR="00340DDD" w:rsidRPr="007D6DCF" w:rsidRDefault="00340DDD" w:rsidP="002A4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2028</w:t>
            </w:r>
          </w:p>
        </w:tc>
        <w:tc>
          <w:tcPr>
            <w:tcW w:w="1729" w:type="dxa"/>
          </w:tcPr>
          <w:p w:rsidR="00340DDD" w:rsidRPr="007D6DCF" w:rsidRDefault="00340DDD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340DDD" w:rsidRPr="007D6DCF" w:rsidRDefault="00340DDD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340DDD" w:rsidRDefault="00340DDD" w:rsidP="00221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Mecanism elaborat și aprobat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0DDD" w:rsidRPr="007D6DCF" w:rsidRDefault="00340DDD" w:rsidP="00221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Mijloace financiare identificate și alocate.</w:t>
            </w:r>
          </w:p>
          <w:p w:rsidR="00340DDD" w:rsidRPr="007D6DCF" w:rsidRDefault="00340DDD" w:rsidP="00221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40DDD">
              <w:rPr>
                <w:rFonts w:ascii="Times New Roman" w:hAnsi="Times New Roman" w:cs="Times New Roman"/>
                <w:sz w:val="20"/>
                <w:szCs w:val="20"/>
              </w:rPr>
              <w:t>ecanismul privind efectu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area</w:t>
            </w:r>
            <w:r w:rsidRPr="00340DDD">
              <w:rPr>
                <w:rFonts w:ascii="Times New Roman" w:hAnsi="Times New Roman" w:cs="Times New Roman"/>
                <w:sz w:val="20"/>
                <w:szCs w:val="20"/>
              </w:rPr>
              <w:t xml:space="preserve"> procedurilor medicale de reproducere asistată (FIV)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mediatizat.</w:t>
            </w:r>
          </w:p>
        </w:tc>
      </w:tr>
      <w:tr w:rsidR="00340DDD" w:rsidRPr="007D6DCF" w:rsidTr="00FE7376">
        <w:trPr>
          <w:trHeight w:val="1236"/>
        </w:trPr>
        <w:tc>
          <w:tcPr>
            <w:tcW w:w="2217" w:type="dxa"/>
            <w:vMerge/>
          </w:tcPr>
          <w:p w:rsidR="00340DDD" w:rsidRPr="007D6DCF" w:rsidRDefault="00340DDD" w:rsidP="00221D84">
            <w:pPr>
              <w:pStyle w:val="a5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340DDD" w:rsidRPr="007D6DCF" w:rsidRDefault="00340DDD" w:rsidP="00221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6.2.Identificarea cuplurilor care necesită FIV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și p</w:t>
            </w:r>
            <w:r w:rsidRPr="00D54901">
              <w:rPr>
                <w:rFonts w:ascii="Times New Roman" w:hAnsi="Times New Roman" w:cs="Times New Roman"/>
                <w:sz w:val="20"/>
                <w:szCs w:val="20"/>
              </w:rPr>
              <w:t>erfectarea dosarelor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340DDD" w:rsidRPr="007D6DCF" w:rsidRDefault="00340DDD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r w:rsidR="00A96B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IMSP ,,CMF”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IMSP,,SCB”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DGFE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Clinica conform contractului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DSP</w:t>
            </w:r>
          </w:p>
        </w:tc>
        <w:tc>
          <w:tcPr>
            <w:tcW w:w="1320" w:type="dxa"/>
          </w:tcPr>
          <w:p w:rsidR="00340DDD" w:rsidRPr="007D6DCF" w:rsidRDefault="00340DDD" w:rsidP="002A4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2028</w:t>
            </w:r>
          </w:p>
        </w:tc>
        <w:tc>
          <w:tcPr>
            <w:tcW w:w="1729" w:type="dxa"/>
          </w:tcPr>
          <w:p w:rsidR="00340DDD" w:rsidRPr="007D6DCF" w:rsidRDefault="00340DDD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600,0 mii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lei anual</w:t>
            </w:r>
          </w:p>
        </w:tc>
        <w:tc>
          <w:tcPr>
            <w:tcW w:w="1127" w:type="dxa"/>
          </w:tcPr>
          <w:p w:rsidR="00340DDD" w:rsidRPr="007D6DCF" w:rsidRDefault="00340DDD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Donații</w:t>
            </w:r>
          </w:p>
        </w:tc>
        <w:tc>
          <w:tcPr>
            <w:tcW w:w="2845" w:type="dxa"/>
          </w:tcPr>
          <w:p w:rsidR="00340DDD" w:rsidRPr="007D6DCF" w:rsidRDefault="00340DDD" w:rsidP="00D54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cuplurilor identificate conform mecanismului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stabilit.</w:t>
            </w:r>
          </w:p>
          <w:p w:rsidR="00340DDD" w:rsidRDefault="00340DDD" w:rsidP="00D54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dosarelor perfectate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0DDD" w:rsidRPr="007D6DCF" w:rsidRDefault="00340DDD" w:rsidP="00340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Contractul - model de prestări al serviciilor elaborat și aprobat.</w:t>
            </w:r>
          </w:p>
        </w:tc>
      </w:tr>
      <w:tr w:rsidR="00340DDD" w:rsidRPr="007D6DCF" w:rsidTr="00FE7376">
        <w:trPr>
          <w:trHeight w:val="70"/>
        </w:trPr>
        <w:tc>
          <w:tcPr>
            <w:tcW w:w="2217" w:type="dxa"/>
            <w:vMerge/>
          </w:tcPr>
          <w:p w:rsidR="00340DDD" w:rsidRPr="007D6DCF" w:rsidRDefault="00340DDD" w:rsidP="00221D84">
            <w:pPr>
              <w:pStyle w:val="a5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340DDD" w:rsidRPr="007D6DCF" w:rsidRDefault="00340DDD" w:rsidP="00340DDD">
            <w:pPr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6.3.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Perfectarea contractului </w:t>
            </w:r>
            <w:r w:rsidRPr="007D6DCF">
              <w:rPr>
                <w:rFonts w:ascii="Times New Roman" w:hAnsi="Times New Roman" w:cs="Times New Roman"/>
              </w:rPr>
              <w:t xml:space="preserve">de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prestare servicii .</w:t>
            </w:r>
          </w:p>
          <w:p w:rsidR="00340DDD" w:rsidRPr="007D6DCF" w:rsidRDefault="00340DDD" w:rsidP="00340DDD">
            <w:pPr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340DDD" w:rsidRPr="007D6DCF" w:rsidRDefault="00340DDD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r w:rsidR="00A96B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IMSP ,,CMF”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IMSP,,SCB”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DGFE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Clinica conform contractului</w:t>
            </w:r>
          </w:p>
        </w:tc>
        <w:tc>
          <w:tcPr>
            <w:tcW w:w="1320" w:type="dxa"/>
          </w:tcPr>
          <w:p w:rsidR="00340DDD" w:rsidRPr="007D6DCF" w:rsidRDefault="00340DDD" w:rsidP="002A4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2028</w:t>
            </w:r>
          </w:p>
        </w:tc>
        <w:tc>
          <w:tcPr>
            <w:tcW w:w="1729" w:type="dxa"/>
          </w:tcPr>
          <w:p w:rsidR="00340DDD" w:rsidRPr="007D6DCF" w:rsidRDefault="00340DDD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În limita mijloacelor financiare alocate</w:t>
            </w:r>
          </w:p>
        </w:tc>
        <w:tc>
          <w:tcPr>
            <w:tcW w:w="1127" w:type="dxa"/>
          </w:tcPr>
          <w:p w:rsidR="00340DDD" w:rsidRPr="007D6DCF" w:rsidRDefault="00340DDD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Donații</w:t>
            </w:r>
          </w:p>
        </w:tc>
        <w:tc>
          <w:tcPr>
            <w:tcW w:w="2845" w:type="dxa"/>
          </w:tcPr>
          <w:p w:rsidR="00340DDD" w:rsidRDefault="00340DDD" w:rsidP="00221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c</w:t>
            </w:r>
            <w:r w:rsidRPr="00340DDD">
              <w:rPr>
                <w:rFonts w:ascii="Times New Roman" w:hAnsi="Times New Roman" w:cs="Times New Roman"/>
                <w:sz w:val="20"/>
                <w:szCs w:val="20"/>
              </w:rPr>
              <w:t>ontract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40DDD">
              <w:rPr>
                <w:rFonts w:ascii="Times New Roman" w:hAnsi="Times New Roman" w:cs="Times New Roman"/>
                <w:sz w:val="20"/>
                <w:szCs w:val="20"/>
              </w:rPr>
              <w:t xml:space="preserve"> încheiat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40D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0DDD" w:rsidRDefault="00340DDD" w:rsidP="00221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Numărul de cupluri, femei singuratice participante </w:t>
            </w:r>
            <w:r w:rsidR="00BC76B1">
              <w:rPr>
                <w:rFonts w:ascii="Times New Roman" w:hAnsi="Times New Roman" w:cs="Times New Roman"/>
                <w:sz w:val="20"/>
                <w:szCs w:val="20"/>
              </w:rPr>
              <w:t xml:space="preserve">în </w:t>
            </w:r>
            <w:r w:rsidR="00BC76B1" w:rsidRPr="00BC76B1">
              <w:rPr>
                <w:rFonts w:ascii="Times New Roman" w:hAnsi="Times New Roman" w:cs="Times New Roman"/>
                <w:sz w:val="20"/>
                <w:szCs w:val="20"/>
              </w:rPr>
              <w:t>proceduril</w:t>
            </w:r>
            <w:r w:rsidR="00BC76B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BC76B1" w:rsidRPr="00BC76B1">
              <w:rPr>
                <w:rFonts w:ascii="Times New Roman" w:hAnsi="Times New Roman" w:cs="Times New Roman"/>
                <w:sz w:val="20"/>
                <w:szCs w:val="20"/>
              </w:rPr>
              <w:t xml:space="preserve"> medicale de reproducere asistată (FIV)</w:t>
            </w:r>
            <w:r w:rsidR="00BC76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0DDD" w:rsidRPr="007D6DCF" w:rsidRDefault="00340DDD" w:rsidP="00221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Gradul de satisfacție al benefeciarilor de servicii.</w:t>
            </w:r>
          </w:p>
        </w:tc>
      </w:tr>
      <w:tr w:rsidR="005A6641" w:rsidRPr="007D6DCF" w:rsidTr="00FE7376">
        <w:trPr>
          <w:trHeight w:val="1495"/>
        </w:trPr>
        <w:tc>
          <w:tcPr>
            <w:tcW w:w="2217" w:type="dxa"/>
            <w:vMerge w:val="restart"/>
          </w:tcPr>
          <w:p w:rsidR="007F42A5" w:rsidRPr="007D6DCF" w:rsidRDefault="007F42A5" w:rsidP="001B3590">
            <w:pPr>
              <w:pStyle w:val="a5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892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Implementarea politicilor pentru susținerea </w:t>
            </w:r>
            <w:r w:rsidR="00A96BE5">
              <w:rPr>
                <w:rFonts w:ascii="Times New Roman" w:hAnsi="Times New Roman" w:cs="Times New Roman"/>
                <w:sz w:val="20"/>
                <w:szCs w:val="20"/>
              </w:rPr>
              <w:t>familiilor (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persoanelor în etate și persoanelor cu dizabilități</w:t>
            </w:r>
            <w:r w:rsidR="00A96B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06" w:type="dxa"/>
          </w:tcPr>
          <w:p w:rsidR="007F42A5" w:rsidRPr="007D6DCF" w:rsidRDefault="007F42A5" w:rsidP="00A96B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7.1. Susținerea cuplurilor longevive- 50-60-70 ani de căsnicie conform mecanismului de acordare a alocațiilor unice pentru cuplurile longivive cu prilejul jubileului de căsnicie comună</w:t>
            </w:r>
            <w:r w:rsidR="00CC0D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42A5" w:rsidRPr="007D6DCF" w:rsidRDefault="007F42A5" w:rsidP="00221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7F42A5" w:rsidRPr="007D6DCF" w:rsidRDefault="007F42A5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DRP</w:t>
            </w:r>
            <w:r w:rsidR="00A96B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DGFE</w:t>
            </w:r>
            <w:r w:rsidR="00A96B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DC</w:t>
            </w:r>
            <w:r w:rsidR="00A96B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DEC</w:t>
            </w:r>
          </w:p>
        </w:tc>
        <w:tc>
          <w:tcPr>
            <w:tcW w:w="1320" w:type="dxa"/>
          </w:tcPr>
          <w:p w:rsidR="007F42A5" w:rsidRPr="007D6DCF" w:rsidRDefault="007F42A5" w:rsidP="002A4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7D6DC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7F42A5" w:rsidRPr="007D6DCF" w:rsidRDefault="007F42A5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În limita mijloacelor financiare </w:t>
            </w:r>
            <w:r w:rsidR="00E72B47">
              <w:rPr>
                <w:rFonts w:ascii="Times New Roman" w:hAnsi="Times New Roman" w:cs="Times New Roman"/>
                <w:sz w:val="20"/>
                <w:szCs w:val="20"/>
              </w:rPr>
              <w:t>alocate</w:t>
            </w:r>
          </w:p>
        </w:tc>
        <w:tc>
          <w:tcPr>
            <w:tcW w:w="1127" w:type="dxa"/>
          </w:tcPr>
          <w:p w:rsidR="007F42A5" w:rsidRPr="007D6DCF" w:rsidRDefault="007F42A5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7F42A5" w:rsidRDefault="007F42A5" w:rsidP="00A96B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activităților desfășurate</w:t>
            </w:r>
            <w:r w:rsidR="00A96B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42A5" w:rsidRDefault="007F42A5" w:rsidP="00A96B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cererilor depuse</w:t>
            </w:r>
            <w:r w:rsidR="00A96BE5">
              <w:rPr>
                <w:rFonts w:ascii="Times New Roman" w:hAnsi="Times New Roman" w:cs="Times New Roman"/>
                <w:sz w:val="20"/>
                <w:szCs w:val="20"/>
              </w:rPr>
              <w:t xml:space="preserve"> în termen.</w:t>
            </w:r>
          </w:p>
          <w:p w:rsidR="00A96BE5" w:rsidRDefault="00A96BE5" w:rsidP="00A96B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cereri depuse în afara termenilor.</w:t>
            </w:r>
          </w:p>
          <w:p w:rsidR="00A96BE5" w:rsidRPr="007D6DCF" w:rsidRDefault="00A96BE5" w:rsidP="00A96B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dispoziții perfectate și publicate.</w:t>
            </w:r>
          </w:p>
          <w:p w:rsidR="00A96BE5" w:rsidRPr="007D6DCF" w:rsidRDefault="00E72B47" w:rsidP="00E72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Numărul familiilor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 au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beneficia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de alocații unice.</w:t>
            </w:r>
          </w:p>
        </w:tc>
      </w:tr>
      <w:tr w:rsidR="005A6641" w:rsidRPr="007D6DCF" w:rsidTr="00FE7376">
        <w:trPr>
          <w:trHeight w:val="1710"/>
        </w:trPr>
        <w:tc>
          <w:tcPr>
            <w:tcW w:w="2217" w:type="dxa"/>
            <w:vMerge/>
          </w:tcPr>
          <w:p w:rsidR="007F42A5" w:rsidRPr="007D6DCF" w:rsidRDefault="007F42A5" w:rsidP="001B3590">
            <w:pPr>
              <w:pStyle w:val="a5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A20976" w:rsidRDefault="007F42A5" w:rsidP="00A96B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7.2. </w:t>
            </w:r>
            <w:r w:rsidR="00A20976">
              <w:rPr>
                <w:rFonts w:ascii="Times New Roman" w:hAnsi="Times New Roman" w:cs="Times New Roman"/>
                <w:sz w:val="20"/>
                <w:szCs w:val="20"/>
              </w:rPr>
              <w:t xml:space="preserve">Elaborarea </w:t>
            </w:r>
            <w:r w:rsidR="00A20976" w:rsidRPr="00A20976">
              <w:rPr>
                <w:rFonts w:ascii="Times New Roman" w:hAnsi="Times New Roman" w:cs="Times New Roman"/>
                <w:sz w:val="20"/>
                <w:szCs w:val="20"/>
              </w:rPr>
              <w:t>Mecanismului de acordare a alocațiilor unice pentru</w:t>
            </w:r>
            <w:r w:rsidR="00A20976">
              <w:rPr>
                <w:rFonts w:ascii="Times New Roman" w:hAnsi="Times New Roman" w:cs="Times New Roman"/>
                <w:sz w:val="20"/>
                <w:szCs w:val="20"/>
              </w:rPr>
              <w:t xml:space="preserve"> persoane care au atins vârsta de:</w:t>
            </w:r>
          </w:p>
          <w:p w:rsidR="00A20976" w:rsidRDefault="007F42A5" w:rsidP="00A20976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2097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A20976">
              <w:rPr>
                <w:rFonts w:ascii="Times New Roman" w:hAnsi="Times New Roman" w:cs="Times New Roman"/>
                <w:sz w:val="20"/>
                <w:szCs w:val="20"/>
              </w:rPr>
              <w:t xml:space="preserve"> ani;</w:t>
            </w:r>
          </w:p>
          <w:p w:rsidR="00A20976" w:rsidRDefault="007F42A5" w:rsidP="00A20976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2097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A20976">
              <w:rPr>
                <w:rFonts w:ascii="Times New Roman" w:hAnsi="Times New Roman" w:cs="Times New Roman"/>
                <w:sz w:val="20"/>
                <w:szCs w:val="20"/>
              </w:rPr>
              <w:t xml:space="preserve"> ani;</w:t>
            </w:r>
          </w:p>
          <w:p w:rsidR="007F42A5" w:rsidRPr="00A20976" w:rsidRDefault="007F42A5" w:rsidP="00A20976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20976">
              <w:rPr>
                <w:rFonts w:ascii="Times New Roman" w:hAnsi="Times New Roman" w:cs="Times New Roman"/>
                <w:sz w:val="20"/>
                <w:szCs w:val="20"/>
              </w:rPr>
              <w:t>100 ani</w:t>
            </w:r>
            <w:r w:rsidR="00A20976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A20976">
              <w:rPr>
                <w:rFonts w:ascii="Times New Roman" w:hAnsi="Times New Roman" w:cs="Times New Roman"/>
                <w:sz w:val="20"/>
                <w:szCs w:val="20"/>
              </w:rPr>
              <w:t xml:space="preserve"> sau mai mult.</w:t>
            </w:r>
          </w:p>
          <w:p w:rsidR="007F42A5" w:rsidRPr="007D6DCF" w:rsidRDefault="007F42A5" w:rsidP="00A96B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7.3.Mediatizarea activităților pe rețelele oficiale ale primăriei mun.Bălți</w:t>
            </w:r>
            <w:r w:rsidR="00CC0D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42A5" w:rsidRPr="007D6DCF" w:rsidRDefault="007F42A5" w:rsidP="00221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7F42A5" w:rsidRPr="007D6DCF" w:rsidRDefault="007F42A5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DRP</w:t>
            </w:r>
            <w:r w:rsidR="00A96B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DGFE</w:t>
            </w:r>
            <w:r w:rsidR="00A96B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DC</w:t>
            </w:r>
            <w:r w:rsidR="00A96B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DEC</w:t>
            </w:r>
          </w:p>
        </w:tc>
        <w:tc>
          <w:tcPr>
            <w:tcW w:w="1320" w:type="dxa"/>
          </w:tcPr>
          <w:p w:rsidR="007F42A5" w:rsidRPr="007D6DCF" w:rsidRDefault="007F42A5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613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6DC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A61358" w:rsidRDefault="007F42A5" w:rsidP="00A6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În limita mijloacelor financiare </w:t>
            </w:r>
            <w:r w:rsidR="00A61358">
              <w:rPr>
                <w:rFonts w:ascii="Times New Roman" w:hAnsi="Times New Roman" w:cs="Times New Roman"/>
                <w:sz w:val="20"/>
                <w:szCs w:val="20"/>
              </w:rPr>
              <w:t>alocate, a câte:</w:t>
            </w:r>
          </w:p>
          <w:p w:rsidR="00A61358" w:rsidRDefault="00A61358" w:rsidP="00A61358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mii lei;</w:t>
            </w:r>
          </w:p>
          <w:p w:rsidR="00A61358" w:rsidRDefault="00A61358" w:rsidP="00A61358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2,500 lei;</w:t>
            </w:r>
          </w:p>
          <w:p w:rsidR="00A61358" w:rsidRPr="00A61358" w:rsidRDefault="00A61358" w:rsidP="00A61358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mii lei</w:t>
            </w:r>
          </w:p>
        </w:tc>
        <w:tc>
          <w:tcPr>
            <w:tcW w:w="1127" w:type="dxa"/>
          </w:tcPr>
          <w:p w:rsidR="007F42A5" w:rsidRPr="007D6DCF" w:rsidRDefault="007F42A5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A20976" w:rsidRDefault="00A20976" w:rsidP="00A209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976">
              <w:rPr>
                <w:rFonts w:ascii="Times New Roman" w:hAnsi="Times New Roman" w:cs="Times New Roman"/>
                <w:sz w:val="20"/>
                <w:szCs w:val="20"/>
              </w:rPr>
              <w:t>Mecanismul de acordare a alocațiilor unice pentru cuplurile longevive,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976">
              <w:rPr>
                <w:rFonts w:ascii="Times New Roman" w:hAnsi="Times New Roman" w:cs="Times New Roman"/>
                <w:sz w:val="20"/>
                <w:szCs w:val="20"/>
              </w:rPr>
              <w:t>cu prilejul jubileului de căsnicie comună (50 ani, 60 ani, 70 ani) şi pentru persoanele care au atins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976">
              <w:rPr>
                <w:rFonts w:ascii="Times New Roman" w:hAnsi="Times New Roman" w:cs="Times New Roman"/>
                <w:sz w:val="20"/>
                <w:szCs w:val="20"/>
              </w:rPr>
              <w:t>vârsta de</w:t>
            </w:r>
            <w:r w:rsidR="003802A5">
              <w:rPr>
                <w:rFonts w:ascii="Times New Roman" w:hAnsi="Times New Roman" w:cs="Times New Roman"/>
                <w:sz w:val="20"/>
                <w:szCs w:val="20"/>
              </w:rPr>
              <w:t xml:space="preserve"> 90, 95, </w:t>
            </w:r>
            <w:r w:rsidRPr="00A20976">
              <w:rPr>
                <w:rFonts w:ascii="Times New Roman" w:hAnsi="Times New Roman" w:cs="Times New Roman"/>
                <w:sz w:val="20"/>
                <w:szCs w:val="20"/>
              </w:rPr>
              <w:t xml:space="preserve"> 100 de ani sau mai mult</w:t>
            </w:r>
            <w:r w:rsidR="008C29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modificat și aprobat.</w:t>
            </w:r>
          </w:p>
          <w:p w:rsidR="00A61358" w:rsidRDefault="00A61358" w:rsidP="00A6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activităților desfășurate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1358" w:rsidRDefault="00A61358" w:rsidP="00A6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cererilor depuse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în termen.</w:t>
            </w:r>
          </w:p>
          <w:p w:rsidR="00A61358" w:rsidRDefault="00A61358" w:rsidP="00A6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cereri depuse în afara termenilor.</w:t>
            </w:r>
          </w:p>
          <w:p w:rsidR="00A61358" w:rsidRPr="007D6DCF" w:rsidRDefault="00A61358" w:rsidP="00A6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dispoziții perfectate și publicate.</w:t>
            </w:r>
          </w:p>
          <w:p w:rsidR="007F42A5" w:rsidRPr="007D6DCF" w:rsidRDefault="00A61358" w:rsidP="00A6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Numărul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persoanelor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 au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beneficia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de alocații unice.</w:t>
            </w:r>
          </w:p>
        </w:tc>
      </w:tr>
      <w:tr w:rsidR="005A6641" w:rsidRPr="007D6DCF" w:rsidTr="00FE7376">
        <w:trPr>
          <w:trHeight w:val="847"/>
        </w:trPr>
        <w:tc>
          <w:tcPr>
            <w:tcW w:w="2217" w:type="dxa"/>
            <w:vMerge w:val="restart"/>
          </w:tcPr>
          <w:p w:rsidR="007F42A5" w:rsidRPr="007D6DCF" w:rsidRDefault="007F42A5" w:rsidP="00CC0D40">
            <w:pPr>
              <w:pStyle w:val="a5"/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892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Consolidarea eforturilor </w:t>
            </w:r>
            <w:r w:rsidR="0089210F">
              <w:rPr>
                <w:rFonts w:ascii="Times New Roman" w:hAnsi="Times New Roman" w:cs="Times New Roman"/>
                <w:sz w:val="20"/>
                <w:szCs w:val="20"/>
              </w:rPr>
              <w:t xml:space="preserve">APL,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societ</w:t>
            </w:r>
            <w:r w:rsidR="0089210F">
              <w:rPr>
                <w:rFonts w:ascii="Times New Roman" w:hAnsi="Times New Roman" w:cs="Times New Roman"/>
                <w:sz w:val="20"/>
                <w:szCs w:val="20"/>
              </w:rPr>
              <w:t>ății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civil</w:t>
            </w:r>
            <w:r w:rsidR="0089210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în vederea acordării suportului </w:t>
            </w:r>
            <w:r w:rsidR="0089210F">
              <w:rPr>
                <w:rFonts w:ascii="Times New Roman" w:hAnsi="Times New Roman" w:cs="Times New Roman"/>
                <w:sz w:val="20"/>
                <w:szCs w:val="20"/>
              </w:rPr>
              <w:t>material</w:t>
            </w:r>
            <w:r w:rsidR="00CC0D40">
              <w:rPr>
                <w:rFonts w:ascii="Times New Roman" w:hAnsi="Times New Roman" w:cs="Times New Roman"/>
                <w:sz w:val="20"/>
                <w:szCs w:val="20"/>
              </w:rPr>
              <w:t xml:space="preserve"> și</w:t>
            </w:r>
            <w:r w:rsidR="00116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6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social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persoanelor </w:t>
            </w:r>
            <w:r w:rsidR="00116D00">
              <w:rPr>
                <w:rFonts w:ascii="Times New Roman" w:hAnsi="Times New Roman" w:cs="Times New Roman"/>
                <w:sz w:val="20"/>
                <w:szCs w:val="20"/>
              </w:rPr>
              <w:t>vulnerabile</w:t>
            </w:r>
          </w:p>
        </w:tc>
        <w:tc>
          <w:tcPr>
            <w:tcW w:w="3506" w:type="dxa"/>
          </w:tcPr>
          <w:p w:rsidR="007F42A5" w:rsidRPr="007D6DCF" w:rsidRDefault="007F42A5" w:rsidP="008E7B8A">
            <w:pPr>
              <w:pStyle w:val="a5"/>
              <w:ind w:left="-109" w:firstLine="38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8.1. Organizarea campaniilor de colectare a produselor alimentare, produselor de igienă în ajunul sărbătorilor. </w:t>
            </w:r>
          </w:p>
        </w:tc>
        <w:tc>
          <w:tcPr>
            <w:tcW w:w="1816" w:type="dxa"/>
          </w:tcPr>
          <w:p w:rsidR="007F42A5" w:rsidRPr="007D6DCF" w:rsidRDefault="00116D00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DS; DSP; DRP; DC; </w:t>
            </w:r>
            <w:r w:rsidR="007F42A5" w:rsidRPr="007D6DCF">
              <w:rPr>
                <w:rFonts w:ascii="Times New Roman" w:hAnsi="Times New Roman" w:cs="Times New Roman"/>
                <w:sz w:val="20"/>
                <w:szCs w:val="20"/>
              </w:rPr>
              <w:t>Agenți economici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F42A5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AO</w:t>
            </w:r>
          </w:p>
          <w:p w:rsidR="007F42A5" w:rsidRPr="007D6DCF" w:rsidRDefault="007F42A5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A5" w:rsidRPr="007D6DCF" w:rsidRDefault="007F42A5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7F42A5" w:rsidRPr="007D6DCF" w:rsidRDefault="007D6DCF" w:rsidP="002A4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7F42A5" w:rsidRPr="007D6DCF" w:rsidRDefault="00116D00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În limita mijloacelor financiare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alocate</w:t>
            </w:r>
          </w:p>
        </w:tc>
        <w:tc>
          <w:tcPr>
            <w:tcW w:w="1127" w:type="dxa"/>
          </w:tcPr>
          <w:p w:rsidR="007F42A5" w:rsidRPr="007D6DCF" w:rsidRDefault="007F42A5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Donații</w:t>
            </w:r>
          </w:p>
        </w:tc>
        <w:tc>
          <w:tcPr>
            <w:tcW w:w="2845" w:type="dxa"/>
          </w:tcPr>
          <w:p w:rsidR="007F42A5" w:rsidRDefault="007F42A5" w:rsidP="007F4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campaniilor organizate</w:t>
            </w:r>
          </w:p>
          <w:p w:rsidR="00116D00" w:rsidRPr="007D6DCF" w:rsidRDefault="00116D00" w:rsidP="007F4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adresări, note informative perfctate și remise.</w:t>
            </w:r>
          </w:p>
        </w:tc>
      </w:tr>
      <w:tr w:rsidR="005A6641" w:rsidRPr="007D6DCF" w:rsidTr="00FE7376">
        <w:trPr>
          <w:trHeight w:val="915"/>
        </w:trPr>
        <w:tc>
          <w:tcPr>
            <w:tcW w:w="2217" w:type="dxa"/>
            <w:vMerge/>
          </w:tcPr>
          <w:p w:rsidR="007F42A5" w:rsidRPr="007D6DCF" w:rsidRDefault="007F42A5" w:rsidP="008E7B8A">
            <w:pPr>
              <w:pStyle w:val="a5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7F42A5" w:rsidRPr="007D6DCF" w:rsidRDefault="007F42A5" w:rsidP="00116D00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8.2.Distribuirea produselor colectate prin intermediul voluntarilor din cadrul primăriei mun.Bălți</w:t>
            </w:r>
            <w:r w:rsidR="00CC0D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7F42A5" w:rsidRPr="007D6DCF" w:rsidRDefault="00116D00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DS; </w:t>
            </w:r>
            <w:r w:rsidR="007F42A5" w:rsidRPr="007D6DCF">
              <w:rPr>
                <w:rFonts w:ascii="Times New Roman" w:hAnsi="Times New Roman" w:cs="Times New Roman"/>
                <w:sz w:val="20"/>
                <w:szCs w:val="20"/>
              </w:rPr>
              <w:t>DRP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F42A5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DSP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AO</w:t>
            </w:r>
          </w:p>
          <w:p w:rsidR="007F42A5" w:rsidRPr="007D6DCF" w:rsidRDefault="007F42A5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A5" w:rsidRPr="007D6DCF" w:rsidRDefault="007F42A5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7F42A5" w:rsidRPr="007D6DCF" w:rsidRDefault="007D6DCF" w:rsidP="002A4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7F42A5" w:rsidRPr="007D6DCF" w:rsidRDefault="00116D00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În limita mijloacelor financiare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alocate</w:t>
            </w:r>
          </w:p>
        </w:tc>
        <w:tc>
          <w:tcPr>
            <w:tcW w:w="1127" w:type="dxa"/>
          </w:tcPr>
          <w:p w:rsidR="007F42A5" w:rsidRPr="007D6DCF" w:rsidRDefault="00275ECE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Donații</w:t>
            </w:r>
          </w:p>
        </w:tc>
        <w:tc>
          <w:tcPr>
            <w:tcW w:w="2845" w:type="dxa"/>
          </w:tcPr>
          <w:p w:rsidR="007F42A5" w:rsidRDefault="00116D00" w:rsidP="008E7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persoanelor care au beneficiat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colete.</w:t>
            </w:r>
          </w:p>
          <w:p w:rsidR="00116D00" w:rsidRDefault="00116D00" w:rsidP="008E7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Evenimente mediatizate și promovate de APL, AO, agenți economici pe pagina oficială a Primăriei mun. Bălți, rețele de socializare.</w:t>
            </w:r>
          </w:p>
          <w:p w:rsidR="00116D00" w:rsidRPr="007D6DCF" w:rsidRDefault="00116D00" w:rsidP="008E7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Raport perfectat și mediatizat.</w:t>
            </w:r>
          </w:p>
        </w:tc>
      </w:tr>
      <w:tr w:rsidR="005A6641" w:rsidRPr="007D6DCF" w:rsidTr="00FE7376">
        <w:trPr>
          <w:trHeight w:val="1350"/>
        </w:trPr>
        <w:tc>
          <w:tcPr>
            <w:tcW w:w="2217" w:type="dxa"/>
            <w:vMerge/>
          </w:tcPr>
          <w:p w:rsidR="007F42A5" w:rsidRPr="007D6DCF" w:rsidRDefault="007F42A5" w:rsidP="008E7B8A">
            <w:pPr>
              <w:pStyle w:val="a5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7F42A5" w:rsidRPr="007D6DCF" w:rsidRDefault="007F42A5" w:rsidP="00116D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8.3. Asigurarea îngrijirilor paliative la domiciliu persoanelor țintuite la pat</w:t>
            </w:r>
            <w:r w:rsidR="00116D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7F42A5" w:rsidRPr="007D6DCF" w:rsidRDefault="007F42A5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IMSP ,,</w:t>
            </w:r>
            <w:r w:rsidR="00116D00">
              <w:rPr>
                <w:rFonts w:ascii="Times New Roman" w:hAnsi="Times New Roman" w:cs="Times New Roman"/>
                <w:sz w:val="20"/>
                <w:szCs w:val="20"/>
              </w:rPr>
              <w:t>CMF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116D0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16D00">
              <w:rPr>
                <w:rFonts w:ascii="Times New Roman" w:hAnsi="Times New Roman" w:cs="Times New Roman"/>
                <w:sz w:val="20"/>
                <w:szCs w:val="20"/>
              </w:rPr>
              <w:t>Centrul medico-social de zi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,,REBECA”</w:t>
            </w:r>
            <w:r w:rsidR="008D539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AO,,CASMED”,</w:t>
            </w:r>
          </w:p>
        </w:tc>
        <w:tc>
          <w:tcPr>
            <w:tcW w:w="1320" w:type="dxa"/>
          </w:tcPr>
          <w:p w:rsidR="007F42A5" w:rsidRPr="007D6DCF" w:rsidRDefault="007D6DCF" w:rsidP="002A4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7F42A5" w:rsidRPr="007D6DCF" w:rsidRDefault="00275ECE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În limita mijloacelor financiare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alocate</w:t>
            </w:r>
          </w:p>
        </w:tc>
        <w:tc>
          <w:tcPr>
            <w:tcW w:w="1127" w:type="dxa"/>
          </w:tcPr>
          <w:p w:rsidR="007F42A5" w:rsidRPr="007D6DCF" w:rsidRDefault="00275ECE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Donații</w:t>
            </w:r>
          </w:p>
        </w:tc>
        <w:tc>
          <w:tcPr>
            <w:tcW w:w="2845" w:type="dxa"/>
          </w:tcPr>
          <w:p w:rsidR="00A20A43" w:rsidRDefault="00A20A43" w:rsidP="008E7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activități organizate.</w:t>
            </w:r>
          </w:p>
          <w:p w:rsidR="007F42A5" w:rsidRDefault="007F42A5" w:rsidP="008E7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persoanelor care au beneficiat de servicii</w:t>
            </w:r>
            <w:r w:rsidR="00275E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5ECE" w:rsidRDefault="00A20A43" w:rsidP="008E7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Gradul de satisfacție al benefeciarilor de servicii.</w:t>
            </w:r>
          </w:p>
          <w:p w:rsidR="00A20A43" w:rsidRPr="007D6DCF" w:rsidRDefault="00A20A43" w:rsidP="008E7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Numărul de rapoarte prezentate și examinate.</w:t>
            </w:r>
          </w:p>
        </w:tc>
      </w:tr>
      <w:tr w:rsidR="005A6641" w:rsidRPr="007D6DCF" w:rsidTr="00FE7376">
        <w:trPr>
          <w:trHeight w:val="1245"/>
        </w:trPr>
        <w:tc>
          <w:tcPr>
            <w:tcW w:w="2217" w:type="dxa"/>
          </w:tcPr>
          <w:p w:rsidR="007F42A5" w:rsidRPr="007D6DCF" w:rsidRDefault="007F42A5" w:rsidP="00735BF3">
            <w:pPr>
              <w:pStyle w:val="a5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9. Asigurarea suportului pentru </w:t>
            </w:r>
            <w:r w:rsidR="00735BF3" w:rsidRPr="00735B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transportarea la domiciliu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a persoanelor țintuite la pat după externare din IMSP</w:t>
            </w:r>
          </w:p>
        </w:tc>
        <w:tc>
          <w:tcPr>
            <w:tcW w:w="3506" w:type="dxa"/>
          </w:tcPr>
          <w:p w:rsidR="007F42A5" w:rsidRPr="007D6DCF" w:rsidRDefault="007F42A5" w:rsidP="008D539F">
            <w:pPr>
              <w:ind w:firstLin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9.1. Elaborarea și aprobarea mecanismului</w:t>
            </w:r>
            <w:r w:rsidR="008D539F">
              <w:rPr>
                <w:rFonts w:ascii="Times New Roman" w:hAnsi="Times New Roman" w:cs="Times New Roman"/>
                <w:sz w:val="20"/>
                <w:szCs w:val="20"/>
              </w:rPr>
              <w:t xml:space="preserve"> de prestare a serviciului </w:t>
            </w:r>
            <w:r w:rsidR="008D539F" w:rsidRPr="008D539F">
              <w:rPr>
                <w:rFonts w:ascii="Times New Roman" w:hAnsi="Times New Roman" w:cs="Times New Roman"/>
                <w:sz w:val="20"/>
                <w:szCs w:val="20"/>
              </w:rPr>
              <w:t xml:space="preserve">pentru </w:t>
            </w:r>
            <w:r w:rsidR="00735BF3" w:rsidRPr="00735B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transportarea la domiciliu</w:t>
            </w:r>
            <w:r w:rsidR="00735BF3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539F" w:rsidRPr="008D539F">
              <w:rPr>
                <w:rFonts w:ascii="Times New Roman" w:hAnsi="Times New Roman" w:cs="Times New Roman"/>
                <w:sz w:val="20"/>
                <w:szCs w:val="20"/>
              </w:rPr>
              <w:t>a persoanelor țintuite la pat după externare din IMSP</w:t>
            </w:r>
            <w:r w:rsidR="008D53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7F42A5" w:rsidRPr="007D6DCF" w:rsidRDefault="008D539F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DS; </w:t>
            </w:r>
            <w:r w:rsidR="007F42A5" w:rsidRPr="007D6DCF">
              <w:rPr>
                <w:rFonts w:ascii="Times New Roman" w:hAnsi="Times New Roman" w:cs="Times New Roman"/>
                <w:sz w:val="20"/>
                <w:szCs w:val="20"/>
              </w:rPr>
              <w:t>DSE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F42A5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005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F42A5" w:rsidRPr="007D6DCF">
              <w:rPr>
                <w:rFonts w:ascii="Times New Roman" w:hAnsi="Times New Roman" w:cs="Times New Roman"/>
                <w:sz w:val="20"/>
                <w:szCs w:val="20"/>
              </w:rPr>
              <w:t>MSP ,,SCB”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DGFE; DEC</w:t>
            </w:r>
          </w:p>
        </w:tc>
        <w:tc>
          <w:tcPr>
            <w:tcW w:w="1320" w:type="dxa"/>
          </w:tcPr>
          <w:p w:rsidR="007F42A5" w:rsidRPr="007D6DCF" w:rsidRDefault="00BD1209" w:rsidP="002A4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Trimestrul I al an.</w:t>
            </w:r>
            <w:r w:rsidR="007F42A5" w:rsidRPr="007D6DC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729" w:type="dxa"/>
          </w:tcPr>
          <w:p w:rsidR="007F42A5" w:rsidRPr="007D6DCF" w:rsidRDefault="007F42A5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În limita mijloacelor financiare </w:t>
            </w:r>
            <w:r w:rsidR="008D539F">
              <w:rPr>
                <w:rFonts w:ascii="Times New Roman" w:hAnsi="Times New Roman" w:cs="Times New Roman"/>
                <w:sz w:val="20"/>
                <w:szCs w:val="20"/>
              </w:rPr>
              <w:t>alocate</w:t>
            </w:r>
          </w:p>
        </w:tc>
        <w:tc>
          <w:tcPr>
            <w:tcW w:w="1127" w:type="dxa"/>
          </w:tcPr>
          <w:p w:rsidR="007F42A5" w:rsidRPr="007D6DCF" w:rsidRDefault="007F42A5" w:rsidP="00944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7F42A5" w:rsidRPr="007D6DCF" w:rsidRDefault="007F42A5" w:rsidP="008E7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Mecanism elaborat și aprobat</w:t>
            </w:r>
            <w:r w:rsidR="008D53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42A5" w:rsidRPr="007D6DCF" w:rsidRDefault="007F42A5" w:rsidP="008E7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Contract</w:t>
            </w:r>
            <w:r w:rsidR="008D539F">
              <w:rPr>
                <w:rFonts w:ascii="Times New Roman" w:hAnsi="Times New Roman" w:cs="Times New Roman"/>
                <w:sz w:val="20"/>
                <w:szCs w:val="20"/>
              </w:rPr>
              <w:t xml:space="preserve"> – model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perfectat</w:t>
            </w:r>
            <w:r w:rsidR="008D53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1209" w:rsidRPr="007D6DCF" w:rsidRDefault="007F42A5" w:rsidP="00380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cererilor</w:t>
            </w:r>
            <w:r w:rsidR="008D539F">
              <w:rPr>
                <w:rFonts w:ascii="Times New Roman" w:hAnsi="Times New Roman" w:cs="Times New Roman"/>
                <w:sz w:val="20"/>
                <w:szCs w:val="20"/>
              </w:rPr>
              <w:t xml:space="preserve"> sat</w:t>
            </w:r>
            <w:r w:rsidR="003802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D539F">
              <w:rPr>
                <w:rFonts w:ascii="Times New Roman" w:hAnsi="Times New Roman" w:cs="Times New Roman"/>
                <w:sz w:val="20"/>
                <w:szCs w:val="20"/>
              </w:rPr>
              <w:t xml:space="preserve">sfăcute în comparație cu numărul de cereri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depuse</w:t>
            </w:r>
            <w:r w:rsidR="008D53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A6641" w:rsidRPr="007D6DCF" w:rsidTr="00FE7376">
        <w:trPr>
          <w:trHeight w:val="1245"/>
        </w:trPr>
        <w:tc>
          <w:tcPr>
            <w:tcW w:w="2217" w:type="dxa"/>
          </w:tcPr>
          <w:p w:rsidR="00BD1209" w:rsidRPr="007D6DCF" w:rsidRDefault="00BD1209" w:rsidP="00BD1209">
            <w:pPr>
              <w:pStyle w:val="a5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10.Asigurarea serviciilor medicale de protezare dentară pentru persoane în etate și persoane cu dizabilități cu venituri mici </w:t>
            </w:r>
          </w:p>
        </w:tc>
        <w:tc>
          <w:tcPr>
            <w:tcW w:w="3506" w:type="dxa"/>
          </w:tcPr>
          <w:p w:rsidR="00BD1209" w:rsidRPr="00F93D66" w:rsidRDefault="00BD1209" w:rsidP="00505836">
            <w:pPr>
              <w:ind w:firstLin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10.1 Elaborarea și aprobarea </w:t>
            </w:r>
            <w:r w:rsidRPr="00F93D66">
              <w:rPr>
                <w:rFonts w:ascii="Times New Roman" w:hAnsi="Times New Roman" w:cs="Times New Roman"/>
                <w:sz w:val="20"/>
                <w:szCs w:val="20"/>
              </w:rPr>
              <w:t>mecanismului</w:t>
            </w:r>
            <w:r w:rsidR="00505836" w:rsidRPr="00F93D66">
              <w:rPr>
                <w:rFonts w:ascii="Times New Roman" w:hAnsi="Times New Roman" w:cs="Times New Roman"/>
                <w:sz w:val="20"/>
                <w:szCs w:val="20"/>
              </w:rPr>
              <w:t xml:space="preserve"> de acordare a ajutorului bănesc pentru serviciile medicale de protezare dentară pentru persoane în etate și persoane cu dizabilități cu venituri mici.</w:t>
            </w:r>
          </w:p>
          <w:p w:rsidR="00BD1209" w:rsidRPr="007D6DCF" w:rsidRDefault="00BD1209" w:rsidP="007F4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BD1209" w:rsidRPr="007D6DCF" w:rsidRDefault="00505836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BD1209" w:rsidRPr="007D6DCF">
              <w:rPr>
                <w:rFonts w:ascii="Times New Roman" w:hAnsi="Times New Roman" w:cs="Times New Roman"/>
                <w:sz w:val="20"/>
                <w:szCs w:val="20"/>
              </w:rPr>
              <w:t>IMSP ,,CS”</w:t>
            </w:r>
            <w:r w:rsidR="00EE23F2">
              <w:rPr>
                <w:rFonts w:ascii="Times New Roman" w:hAnsi="Times New Roman" w:cs="Times New Roman"/>
                <w:sz w:val="20"/>
                <w:szCs w:val="20"/>
              </w:rPr>
              <w:t xml:space="preserve">; DGFE; DEC; </w:t>
            </w:r>
          </w:p>
        </w:tc>
        <w:tc>
          <w:tcPr>
            <w:tcW w:w="1320" w:type="dxa"/>
          </w:tcPr>
          <w:p w:rsidR="00BD1209" w:rsidRPr="007D6DCF" w:rsidRDefault="00BD1209" w:rsidP="002A4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Trimestrul II al an.2025</w:t>
            </w:r>
          </w:p>
        </w:tc>
        <w:tc>
          <w:tcPr>
            <w:tcW w:w="1729" w:type="dxa"/>
          </w:tcPr>
          <w:p w:rsidR="00BD1209" w:rsidRPr="007D6DCF" w:rsidRDefault="00BD1209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În limita mijloacelor financiare </w:t>
            </w:r>
            <w:r w:rsidR="00EE23F2">
              <w:rPr>
                <w:rFonts w:ascii="Times New Roman" w:hAnsi="Times New Roman" w:cs="Times New Roman"/>
                <w:sz w:val="20"/>
                <w:szCs w:val="20"/>
              </w:rPr>
              <w:t>alocate</w:t>
            </w:r>
          </w:p>
        </w:tc>
        <w:tc>
          <w:tcPr>
            <w:tcW w:w="1127" w:type="dxa"/>
          </w:tcPr>
          <w:p w:rsidR="00BD1209" w:rsidRPr="007D6DCF" w:rsidRDefault="00BD1209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BD1209" w:rsidRPr="007D6DCF" w:rsidRDefault="00BD1209" w:rsidP="00BD12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Mecanism elaborat și aprobat</w:t>
            </w:r>
            <w:r w:rsidR="00EE23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1209" w:rsidRDefault="00EE23F2" w:rsidP="008E7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cererilor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sat</w:t>
            </w:r>
            <w:r w:rsidR="003802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sfăcute în comparație cu numărul de cereri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depuse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23F2" w:rsidRPr="007D6DCF" w:rsidRDefault="00EE23F2" w:rsidP="008E7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Baza de date creată.</w:t>
            </w:r>
          </w:p>
          <w:p w:rsidR="00EE23F2" w:rsidRDefault="00EE23F2" w:rsidP="00EE23F2">
            <w:pPr>
              <w:ind w:firstLin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Rapoarte perfectate conform cerințelor și în termenii stabiliți.</w:t>
            </w:r>
          </w:p>
          <w:p w:rsidR="00BD1209" w:rsidRPr="007D6DCF" w:rsidRDefault="00EE23F2" w:rsidP="00EE23F2">
            <w:pPr>
              <w:ind w:firstLin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Crearea registrului electronic de acordare a ajutorului bănesc pentru </w:t>
            </w:r>
            <w:r w:rsidRPr="00505836">
              <w:rPr>
                <w:rFonts w:ascii="Times New Roman" w:hAnsi="Times New Roman" w:cs="Times New Roman"/>
                <w:sz w:val="20"/>
                <w:szCs w:val="20"/>
              </w:rPr>
              <w:t>serviciil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05836">
              <w:rPr>
                <w:rFonts w:ascii="Times New Roman" w:hAnsi="Times New Roman" w:cs="Times New Roman"/>
                <w:sz w:val="20"/>
                <w:szCs w:val="20"/>
              </w:rPr>
              <w:t xml:space="preserve"> medicale de protezare dentară persoane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lor</w:t>
            </w:r>
            <w:r w:rsidRPr="00505836">
              <w:rPr>
                <w:rFonts w:ascii="Times New Roman" w:hAnsi="Times New Roman" w:cs="Times New Roman"/>
                <w:sz w:val="20"/>
                <w:szCs w:val="20"/>
              </w:rPr>
              <w:t xml:space="preserve"> în etate și persoane cu dizabilități cu venituri mici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A6641" w:rsidRPr="007D6DCF" w:rsidTr="00FE7376">
        <w:trPr>
          <w:trHeight w:val="975"/>
        </w:trPr>
        <w:tc>
          <w:tcPr>
            <w:tcW w:w="2217" w:type="dxa"/>
            <w:vMerge w:val="restart"/>
          </w:tcPr>
          <w:p w:rsidR="00BD1209" w:rsidRPr="007D6DCF" w:rsidRDefault="00BD1209" w:rsidP="000E5C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11.Creșterea capacității și îmbunătățirea sistem</w:t>
            </w:r>
            <w:r w:rsidR="007329E7">
              <w:rPr>
                <w:rFonts w:ascii="Times New Roman" w:hAnsi="Times New Roman" w:cs="Times New Roman"/>
                <w:sz w:val="20"/>
                <w:szCs w:val="20"/>
              </w:rPr>
              <w:t>ului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de management, coordonare și administrare pentru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gestionarea eficientă a Planului de acțiuni.</w:t>
            </w:r>
          </w:p>
        </w:tc>
        <w:tc>
          <w:tcPr>
            <w:tcW w:w="3506" w:type="dxa"/>
          </w:tcPr>
          <w:p w:rsidR="00BD1209" w:rsidRPr="007D6DCF" w:rsidRDefault="00BD1209" w:rsidP="00732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10.1.Crearea comitetului</w:t>
            </w:r>
            <w:r w:rsidR="007329E7">
              <w:rPr>
                <w:rFonts w:ascii="Times New Roman" w:hAnsi="Times New Roman" w:cs="Times New Roman"/>
                <w:sz w:val="20"/>
                <w:szCs w:val="20"/>
              </w:rPr>
              <w:t xml:space="preserve"> de implementare</w:t>
            </w:r>
            <w:r w:rsidR="00647CD5">
              <w:rPr>
                <w:rFonts w:ascii="Times New Roman" w:hAnsi="Times New Roman" w:cs="Times New Roman"/>
                <w:sz w:val="20"/>
                <w:szCs w:val="20"/>
              </w:rPr>
              <w:t xml:space="preserve"> și</w:t>
            </w:r>
            <w:r w:rsidR="00CC0D40">
              <w:rPr>
                <w:rFonts w:ascii="Times New Roman" w:hAnsi="Times New Roman" w:cs="Times New Roman"/>
                <w:sz w:val="20"/>
                <w:szCs w:val="20"/>
              </w:rPr>
              <w:t xml:space="preserve"> monitorizare a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activităților și evenimentelor planificate</w:t>
            </w:r>
            <w:r w:rsidR="007329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1209" w:rsidRPr="007D6DCF" w:rsidRDefault="00BD1209" w:rsidP="00BD1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BD1209" w:rsidRPr="007D6DCF" w:rsidRDefault="007329E7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</w:t>
            </w:r>
          </w:p>
        </w:tc>
        <w:tc>
          <w:tcPr>
            <w:tcW w:w="1320" w:type="dxa"/>
          </w:tcPr>
          <w:p w:rsidR="00BD1209" w:rsidRPr="007D6DCF" w:rsidRDefault="00BD1209" w:rsidP="00BD1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Trimestrul I</w:t>
            </w:r>
            <w:r w:rsidR="007329E7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al an.202</w:t>
            </w:r>
            <w:r w:rsidR="007329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9" w:type="dxa"/>
          </w:tcPr>
          <w:p w:rsidR="00BD1209" w:rsidRPr="007D6DCF" w:rsidRDefault="00BD1209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BD1209" w:rsidRPr="007D6DCF" w:rsidRDefault="00BD1209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BD1209" w:rsidRDefault="00BD1209" w:rsidP="008E7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Comitet creat</w:t>
            </w:r>
            <w:r w:rsidR="007329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9E7" w:rsidRDefault="007329E7" w:rsidP="008E7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Numărul de ședințe/ activități organizate. </w:t>
            </w:r>
          </w:p>
          <w:p w:rsidR="00BD1209" w:rsidRPr="007D6DCF" w:rsidRDefault="007329E7" w:rsidP="00732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Numărul de adresări, note informative, comunicate perfectate. </w:t>
            </w:r>
          </w:p>
        </w:tc>
      </w:tr>
      <w:tr w:rsidR="005A6641" w:rsidRPr="007D6DCF" w:rsidTr="00FE7376">
        <w:trPr>
          <w:trHeight w:val="1770"/>
        </w:trPr>
        <w:tc>
          <w:tcPr>
            <w:tcW w:w="2217" w:type="dxa"/>
            <w:vMerge/>
          </w:tcPr>
          <w:p w:rsidR="00BD1209" w:rsidRPr="007D6DCF" w:rsidRDefault="00BD1209" w:rsidP="00BD1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7329E7" w:rsidRPr="007D6DCF" w:rsidRDefault="00BD1209" w:rsidP="007329E7">
            <w:pPr>
              <w:pStyle w:val="a5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10.2. </w:t>
            </w:r>
            <w:r w:rsidR="007329E7">
              <w:rPr>
                <w:rFonts w:ascii="Times New Roman" w:hAnsi="Times New Roman" w:cs="Times New Roman"/>
                <w:sz w:val="20"/>
                <w:szCs w:val="20"/>
              </w:rPr>
              <w:t xml:space="preserve">Crearea partneriatelor cu societatea civilă, AO, mass-media locală în scopul implimentării și mediatizării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proiecte</w:t>
            </w:r>
            <w:r w:rsidR="007329E7">
              <w:rPr>
                <w:rFonts w:ascii="Times New Roman" w:hAnsi="Times New Roman" w:cs="Times New Roman"/>
                <w:sz w:val="20"/>
                <w:szCs w:val="20"/>
              </w:rPr>
              <w:t>lor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29E7" w:rsidRPr="007329E7">
              <w:rPr>
                <w:rFonts w:ascii="Times New Roman" w:hAnsi="Times New Roman" w:cs="Times New Roman"/>
                <w:sz w:val="20"/>
                <w:szCs w:val="20"/>
              </w:rPr>
              <w:t>de interes local care pot avea impact economic, social (asupra modului de viaţă şi drepturilor omului, asupra culturii, sănătăţii şi protecţiei sociale, serviciilor publice)</w:t>
            </w:r>
            <w:r w:rsidR="007329E7">
              <w:rPr>
                <w:rFonts w:ascii="Times New Roman" w:hAnsi="Times New Roman" w:cs="Times New Roman"/>
                <w:sz w:val="20"/>
                <w:szCs w:val="20"/>
              </w:rPr>
              <w:t>, etc.</w:t>
            </w:r>
          </w:p>
          <w:p w:rsidR="00BD1209" w:rsidRPr="007D6DCF" w:rsidRDefault="00BD1209" w:rsidP="00BD1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BD1209" w:rsidRPr="007D6DCF" w:rsidRDefault="007329E7" w:rsidP="00CC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DS; </w:t>
            </w:r>
            <w:r w:rsidR="00BD1209" w:rsidRPr="007D6DCF">
              <w:rPr>
                <w:rFonts w:ascii="Times New Roman" w:hAnsi="Times New Roman" w:cs="Times New Roman"/>
                <w:sz w:val="20"/>
                <w:szCs w:val="20"/>
              </w:rPr>
              <w:t>DRP</w:t>
            </w:r>
            <w:r w:rsidR="002D229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D1209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DC</w:t>
            </w:r>
            <w:r w:rsidR="002D229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D1209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DSP</w:t>
            </w:r>
            <w:r w:rsidR="002D229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D1209"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229C">
              <w:rPr>
                <w:rFonts w:ascii="Times New Roman" w:hAnsi="Times New Roman" w:cs="Times New Roman"/>
                <w:sz w:val="20"/>
                <w:szCs w:val="20"/>
              </w:rPr>
              <w:t>AO</w:t>
            </w:r>
            <w:r w:rsidR="00BD1209" w:rsidRPr="007D6DCF">
              <w:rPr>
                <w:rFonts w:ascii="Times New Roman" w:hAnsi="Times New Roman" w:cs="Times New Roman"/>
                <w:sz w:val="20"/>
                <w:szCs w:val="20"/>
              </w:rPr>
              <w:t>, mass-media</w:t>
            </w:r>
            <w:r w:rsidR="002D229C">
              <w:rPr>
                <w:rFonts w:ascii="Times New Roman" w:hAnsi="Times New Roman" w:cs="Times New Roman"/>
                <w:sz w:val="20"/>
                <w:szCs w:val="20"/>
              </w:rPr>
              <w:t xml:space="preserve"> locală, etc.</w:t>
            </w:r>
          </w:p>
        </w:tc>
        <w:tc>
          <w:tcPr>
            <w:tcW w:w="1320" w:type="dxa"/>
          </w:tcPr>
          <w:p w:rsidR="00BD1209" w:rsidRPr="007D6DCF" w:rsidRDefault="007D6DCF" w:rsidP="00BD1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29" w:type="dxa"/>
          </w:tcPr>
          <w:p w:rsidR="00BD1209" w:rsidRPr="007D6DCF" w:rsidRDefault="00BD1209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BD1209" w:rsidRPr="007D6DCF" w:rsidRDefault="00BD1209" w:rsidP="00726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5" w:type="dxa"/>
          </w:tcPr>
          <w:p w:rsidR="00BD1209" w:rsidRPr="007D6DCF" w:rsidRDefault="00BD1209" w:rsidP="008E7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Parteneri identificați pentru atragerea proiectelor </w:t>
            </w:r>
            <w:r w:rsidR="002D229C">
              <w:rPr>
                <w:rFonts w:ascii="Times New Roman" w:hAnsi="Times New Roman" w:cs="Times New Roman"/>
                <w:sz w:val="20"/>
                <w:szCs w:val="20"/>
              </w:rPr>
              <w:t>de interes local.</w:t>
            </w:r>
          </w:p>
          <w:p w:rsidR="00BD1209" w:rsidRPr="007D6DCF" w:rsidRDefault="00BD1209" w:rsidP="008E7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Numărul evenimentelor mediatizate</w:t>
            </w:r>
            <w:r w:rsidR="002D22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1209" w:rsidRDefault="00BD1209" w:rsidP="008E7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 xml:space="preserve">Numărul evenimentelor organizate </w:t>
            </w:r>
            <w:r w:rsidR="002D229C">
              <w:rPr>
                <w:rFonts w:ascii="Times New Roman" w:hAnsi="Times New Roman" w:cs="Times New Roman"/>
                <w:sz w:val="20"/>
                <w:szCs w:val="20"/>
              </w:rPr>
              <w:t xml:space="preserve">în comun </w:t>
            </w:r>
            <w:r w:rsidRPr="007D6DCF">
              <w:rPr>
                <w:rFonts w:ascii="Times New Roman" w:hAnsi="Times New Roman" w:cs="Times New Roman"/>
                <w:sz w:val="20"/>
                <w:szCs w:val="20"/>
              </w:rPr>
              <w:t>cu societatea civilă.</w:t>
            </w:r>
          </w:p>
          <w:p w:rsidR="002D229C" w:rsidRPr="007D6DCF" w:rsidRDefault="002D229C" w:rsidP="008E7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7376" w:rsidRDefault="00FE7376" w:rsidP="002D22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7376" w:rsidRPr="00FE7376" w:rsidRDefault="00FE7376" w:rsidP="002D229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E7376">
        <w:rPr>
          <w:rFonts w:ascii="Times New Roman" w:hAnsi="Times New Roman" w:cs="Times New Roman"/>
          <w:b/>
          <w:sz w:val="20"/>
          <w:szCs w:val="20"/>
        </w:rPr>
        <w:t>ABREVIERI:</w:t>
      </w:r>
    </w:p>
    <w:p w:rsidR="00FE7376" w:rsidRDefault="00FE7376" w:rsidP="002D22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F524D" w:rsidRDefault="002D229C" w:rsidP="002D22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DS – Direcția sănătate;</w:t>
      </w:r>
    </w:p>
    <w:p w:rsidR="00CF524D" w:rsidRDefault="002D229C" w:rsidP="002D22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DRP</w:t>
      </w:r>
      <w:r w:rsidR="00CF524D">
        <w:rPr>
          <w:rFonts w:ascii="Times New Roman" w:hAnsi="Times New Roman" w:cs="Times New Roman"/>
          <w:sz w:val="20"/>
          <w:szCs w:val="20"/>
        </w:rPr>
        <w:t xml:space="preserve"> – Direcția relații cu publicul;</w:t>
      </w:r>
    </w:p>
    <w:p w:rsidR="00812177" w:rsidRDefault="00812177" w:rsidP="002D22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DÎTS - </w:t>
      </w:r>
      <w:r w:rsidRPr="00812177">
        <w:rPr>
          <w:rFonts w:ascii="Times New Roman" w:hAnsi="Times New Roman" w:cs="Times New Roman"/>
          <w:sz w:val="20"/>
          <w:szCs w:val="20"/>
        </w:rPr>
        <w:t>Direcția învățămînt, tineret și sport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12177" w:rsidRDefault="00812177" w:rsidP="002D22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DC – Direcția cultură;</w:t>
      </w:r>
    </w:p>
    <w:p w:rsidR="00812177" w:rsidRDefault="00812177" w:rsidP="002D22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DSP - </w:t>
      </w:r>
      <w:r w:rsidRPr="00812177">
        <w:rPr>
          <w:rFonts w:ascii="Times New Roman" w:hAnsi="Times New Roman" w:cs="Times New Roman"/>
          <w:sz w:val="20"/>
          <w:szCs w:val="20"/>
        </w:rPr>
        <w:t>Direcția-serviciul de presă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12177" w:rsidRDefault="00812177" w:rsidP="002D22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DJ – Direcția juridică;</w:t>
      </w:r>
    </w:p>
    <w:p w:rsidR="00812177" w:rsidRDefault="00812177" w:rsidP="002D22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6DCF">
        <w:rPr>
          <w:rFonts w:ascii="Times New Roman" w:hAnsi="Times New Roman" w:cs="Times New Roman"/>
          <w:sz w:val="20"/>
          <w:szCs w:val="20"/>
        </w:rPr>
        <w:t>DGFE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 w:rsidRPr="00812177">
        <w:t xml:space="preserve"> </w:t>
      </w:r>
      <w:r w:rsidRPr="00812177">
        <w:rPr>
          <w:rFonts w:ascii="Times New Roman" w:hAnsi="Times New Roman" w:cs="Times New Roman"/>
          <w:sz w:val="20"/>
          <w:szCs w:val="20"/>
        </w:rPr>
        <w:t>Direcția generală financiar-economică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12177" w:rsidRDefault="00812177" w:rsidP="002D22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DEC - </w:t>
      </w:r>
      <w:r w:rsidRPr="00812177">
        <w:rPr>
          <w:rFonts w:ascii="Times New Roman" w:hAnsi="Times New Roman" w:cs="Times New Roman"/>
          <w:sz w:val="20"/>
          <w:szCs w:val="20"/>
        </w:rPr>
        <w:t>Direcția evidență contabilă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F524D" w:rsidRPr="00647CD5" w:rsidRDefault="002D229C" w:rsidP="00CF52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7CD5">
        <w:rPr>
          <w:rFonts w:ascii="Times New Roman" w:hAnsi="Times New Roman" w:cs="Times New Roman"/>
          <w:sz w:val="20"/>
          <w:szCs w:val="20"/>
        </w:rPr>
        <w:t>ANOFM</w:t>
      </w:r>
      <w:r w:rsidR="00CF524D" w:rsidRPr="00647CD5">
        <w:rPr>
          <w:rFonts w:ascii="Times New Roman" w:hAnsi="Times New Roman" w:cs="Times New Roman"/>
          <w:sz w:val="20"/>
          <w:szCs w:val="20"/>
        </w:rPr>
        <w:t xml:space="preserve"> -</w:t>
      </w:r>
      <w:r w:rsidR="00CF524D" w:rsidRPr="00647CD5">
        <w:t xml:space="preserve"> </w:t>
      </w:r>
      <w:r w:rsidR="00CF524D" w:rsidRPr="00647CD5">
        <w:rPr>
          <w:rFonts w:ascii="Times New Roman" w:hAnsi="Times New Roman" w:cs="Times New Roman"/>
          <w:sz w:val="20"/>
          <w:szCs w:val="20"/>
        </w:rPr>
        <w:t>Agenţia Naţională pentru Ocuparea Forţei de Muncă;</w:t>
      </w:r>
    </w:p>
    <w:p w:rsidR="003113BE" w:rsidRPr="00647CD5" w:rsidRDefault="002D229C" w:rsidP="002D22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7CD5">
        <w:rPr>
          <w:rFonts w:ascii="Times New Roman" w:hAnsi="Times New Roman" w:cs="Times New Roman"/>
          <w:sz w:val="20"/>
          <w:szCs w:val="20"/>
        </w:rPr>
        <w:t>IFPS</w:t>
      </w:r>
      <w:r w:rsidR="00CF524D" w:rsidRPr="00647CD5">
        <w:rPr>
          <w:rFonts w:ascii="Times New Roman" w:hAnsi="Times New Roman" w:cs="Times New Roman"/>
          <w:sz w:val="20"/>
          <w:szCs w:val="20"/>
        </w:rPr>
        <w:t xml:space="preserve"> - </w:t>
      </w:r>
      <w:r w:rsidRPr="00647CD5">
        <w:rPr>
          <w:rFonts w:ascii="Times New Roman" w:hAnsi="Times New Roman" w:cs="Times New Roman"/>
          <w:sz w:val="20"/>
          <w:szCs w:val="20"/>
        </w:rPr>
        <w:t>Inspectoratul Fiscal Principal de Stat</w:t>
      </w:r>
      <w:r w:rsidR="00E84DA9" w:rsidRPr="00647CD5">
        <w:rPr>
          <w:rFonts w:ascii="Times New Roman" w:hAnsi="Times New Roman" w:cs="Times New Roman"/>
          <w:sz w:val="20"/>
          <w:szCs w:val="20"/>
        </w:rPr>
        <w:t>;</w:t>
      </w:r>
    </w:p>
    <w:p w:rsidR="00E84DA9" w:rsidRDefault="00E84DA9" w:rsidP="002D22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6DCF">
        <w:rPr>
          <w:rFonts w:ascii="Times New Roman" w:hAnsi="Times New Roman" w:cs="Times New Roman"/>
          <w:sz w:val="20"/>
          <w:szCs w:val="20"/>
        </w:rPr>
        <w:t>ATAS</w:t>
      </w:r>
      <w:r>
        <w:rPr>
          <w:rFonts w:ascii="Times New Roman" w:hAnsi="Times New Roman" w:cs="Times New Roman"/>
          <w:sz w:val="20"/>
          <w:szCs w:val="20"/>
        </w:rPr>
        <w:t>NNV – Agenția Teritorială de Asistență Socială Nord-Nord-Vest;</w:t>
      </w:r>
    </w:p>
    <w:p w:rsidR="0021447A" w:rsidRPr="00647CD5" w:rsidRDefault="00E84DA9" w:rsidP="002D229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7CD5">
        <w:rPr>
          <w:rFonts w:ascii="Times New Roman" w:hAnsi="Times New Roman" w:cs="Times New Roman"/>
          <w:color w:val="000000" w:themeColor="text1"/>
          <w:sz w:val="20"/>
          <w:szCs w:val="20"/>
        </w:rPr>
        <w:t>CSP mun. Bălți – Centrul de Sănătate publică mun. Bălți;</w:t>
      </w:r>
    </w:p>
    <w:p w:rsidR="0021447A" w:rsidRPr="00647CD5" w:rsidRDefault="00E84DA9" w:rsidP="002D229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7CD5">
        <w:rPr>
          <w:rFonts w:ascii="Times New Roman" w:hAnsi="Times New Roman" w:cs="Times New Roman"/>
          <w:color w:val="000000" w:themeColor="text1"/>
          <w:sz w:val="20"/>
          <w:szCs w:val="20"/>
        </w:rPr>
        <w:t>IMSP ”SCB”</w:t>
      </w:r>
      <w:r w:rsidR="0021447A" w:rsidRPr="00647C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Instituție Medico Sanitară Publică </w:t>
      </w:r>
      <w:r w:rsidR="00B0005A" w:rsidRPr="00647CD5">
        <w:rPr>
          <w:rFonts w:ascii="Times New Roman" w:hAnsi="Times New Roman" w:cs="Times New Roman"/>
          <w:color w:val="000000" w:themeColor="text1"/>
          <w:sz w:val="20"/>
          <w:szCs w:val="20"/>
        </w:rPr>
        <w:t>„</w:t>
      </w:r>
      <w:r w:rsidR="0021447A" w:rsidRPr="00647CD5">
        <w:rPr>
          <w:rFonts w:ascii="Times New Roman" w:hAnsi="Times New Roman" w:cs="Times New Roman"/>
          <w:color w:val="000000" w:themeColor="text1"/>
          <w:sz w:val="20"/>
          <w:szCs w:val="20"/>
        </w:rPr>
        <w:t>Spitalul ClinicBălți”</w:t>
      </w:r>
      <w:r w:rsidRPr="00647CD5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812177" w:rsidRPr="00647CD5" w:rsidRDefault="00812177" w:rsidP="002D229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7C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IMSP ,,CMF” – Instituție Medico Sanitară Publică </w:t>
      </w:r>
      <w:r w:rsidR="00B0005A" w:rsidRPr="00647CD5">
        <w:rPr>
          <w:rFonts w:ascii="Times New Roman" w:hAnsi="Times New Roman" w:cs="Times New Roman"/>
          <w:color w:val="000000" w:themeColor="text1"/>
          <w:sz w:val="20"/>
          <w:szCs w:val="20"/>
        </w:rPr>
        <w:t>„</w:t>
      </w:r>
      <w:r w:rsidRPr="00647CD5">
        <w:rPr>
          <w:rFonts w:ascii="Times New Roman" w:hAnsi="Times New Roman" w:cs="Times New Roman"/>
          <w:color w:val="000000" w:themeColor="text1"/>
          <w:sz w:val="20"/>
          <w:szCs w:val="20"/>
        </w:rPr>
        <w:t>Centrul Medicilor de Familie”;</w:t>
      </w:r>
    </w:p>
    <w:p w:rsidR="00B0005A" w:rsidRPr="00647CD5" w:rsidRDefault="00B0005A" w:rsidP="002D229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7CD5">
        <w:rPr>
          <w:rFonts w:ascii="Times New Roman" w:hAnsi="Times New Roman" w:cs="Times New Roman"/>
          <w:color w:val="000000" w:themeColor="text1"/>
          <w:sz w:val="20"/>
          <w:szCs w:val="20"/>
        </w:rPr>
        <w:t>IMSP ,,CS” – Instituție Medico Sanitară Publică „Centrul Stomotologic”;</w:t>
      </w:r>
    </w:p>
    <w:p w:rsidR="0021447A" w:rsidRPr="00647CD5" w:rsidRDefault="00E84DA9" w:rsidP="002D229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7CD5">
        <w:rPr>
          <w:rFonts w:ascii="Times New Roman" w:hAnsi="Times New Roman" w:cs="Times New Roman"/>
          <w:color w:val="000000" w:themeColor="text1"/>
          <w:sz w:val="20"/>
          <w:szCs w:val="20"/>
        </w:rPr>
        <w:t>DSE</w:t>
      </w:r>
      <w:r w:rsidR="0021447A" w:rsidRPr="00647C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Direcția Situații Excepțională</w:t>
      </w:r>
      <w:r w:rsidRPr="00647CD5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21447A" w:rsidRPr="00647CD5">
        <w:rPr>
          <w:color w:val="000000" w:themeColor="text1"/>
        </w:rPr>
        <w:t xml:space="preserve"> </w:t>
      </w:r>
      <w:r w:rsidR="0021447A" w:rsidRPr="00647CD5">
        <w:rPr>
          <w:rFonts w:ascii="Times New Roman" w:hAnsi="Times New Roman" w:cs="Times New Roman"/>
          <w:color w:val="000000" w:themeColor="text1"/>
          <w:sz w:val="20"/>
          <w:szCs w:val="20"/>
        </w:rPr>
        <w:t>Serviciul Protecţiei Civile şi Situaţiilor Excepţionale</w:t>
      </w:r>
      <w:r w:rsidR="00647CD5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84DA9" w:rsidRDefault="00E84DA9" w:rsidP="002D22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6DCF">
        <w:rPr>
          <w:rFonts w:ascii="Times New Roman" w:hAnsi="Times New Roman" w:cs="Times New Roman"/>
          <w:sz w:val="20"/>
          <w:szCs w:val="20"/>
        </w:rPr>
        <w:t>AO</w:t>
      </w:r>
      <w:r w:rsidR="0021447A">
        <w:rPr>
          <w:rFonts w:ascii="Times New Roman" w:hAnsi="Times New Roman" w:cs="Times New Roman"/>
          <w:sz w:val="20"/>
          <w:szCs w:val="20"/>
        </w:rPr>
        <w:t xml:space="preserve"> -Asociația Obștească;</w:t>
      </w:r>
    </w:p>
    <w:p w:rsidR="009C2A38" w:rsidRDefault="009C2A38" w:rsidP="002D22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6DCF">
        <w:rPr>
          <w:rFonts w:ascii="Times New Roman" w:hAnsi="Times New Roman" w:cs="Times New Roman"/>
          <w:sz w:val="20"/>
          <w:szCs w:val="20"/>
        </w:rPr>
        <w:t>CCSM</w:t>
      </w:r>
      <w:r>
        <w:rPr>
          <w:rFonts w:ascii="Times New Roman" w:hAnsi="Times New Roman" w:cs="Times New Roman"/>
          <w:sz w:val="20"/>
          <w:szCs w:val="20"/>
        </w:rPr>
        <w:t xml:space="preserve"> – Centrul Comunitarn de Sănătate Mintală;</w:t>
      </w:r>
    </w:p>
    <w:p w:rsidR="003802A5" w:rsidRDefault="003802A5" w:rsidP="002D22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APL – Administrația Publică Locală.</w:t>
      </w:r>
    </w:p>
    <w:sectPr w:rsidR="003802A5" w:rsidSect="009446BC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8A4"/>
    <w:multiLevelType w:val="hybridMultilevel"/>
    <w:tmpl w:val="51E06A40"/>
    <w:lvl w:ilvl="0" w:tplc="08190017">
      <w:start w:val="1"/>
      <w:numFmt w:val="lowerLetter"/>
      <w:lvlText w:val="%1)"/>
      <w:lvlJc w:val="left"/>
      <w:pPr>
        <w:ind w:left="765" w:hanging="360"/>
      </w:pPr>
    </w:lvl>
    <w:lvl w:ilvl="1" w:tplc="08190019" w:tentative="1">
      <w:start w:val="1"/>
      <w:numFmt w:val="lowerLetter"/>
      <w:lvlText w:val="%2."/>
      <w:lvlJc w:val="left"/>
      <w:pPr>
        <w:ind w:left="1485" w:hanging="360"/>
      </w:pPr>
    </w:lvl>
    <w:lvl w:ilvl="2" w:tplc="0819001B" w:tentative="1">
      <w:start w:val="1"/>
      <w:numFmt w:val="lowerRoman"/>
      <w:lvlText w:val="%3."/>
      <w:lvlJc w:val="right"/>
      <w:pPr>
        <w:ind w:left="2205" w:hanging="180"/>
      </w:pPr>
    </w:lvl>
    <w:lvl w:ilvl="3" w:tplc="0819000F" w:tentative="1">
      <w:start w:val="1"/>
      <w:numFmt w:val="decimal"/>
      <w:lvlText w:val="%4."/>
      <w:lvlJc w:val="left"/>
      <w:pPr>
        <w:ind w:left="2925" w:hanging="360"/>
      </w:pPr>
    </w:lvl>
    <w:lvl w:ilvl="4" w:tplc="08190019" w:tentative="1">
      <w:start w:val="1"/>
      <w:numFmt w:val="lowerLetter"/>
      <w:lvlText w:val="%5."/>
      <w:lvlJc w:val="left"/>
      <w:pPr>
        <w:ind w:left="3645" w:hanging="360"/>
      </w:pPr>
    </w:lvl>
    <w:lvl w:ilvl="5" w:tplc="0819001B" w:tentative="1">
      <w:start w:val="1"/>
      <w:numFmt w:val="lowerRoman"/>
      <w:lvlText w:val="%6."/>
      <w:lvlJc w:val="right"/>
      <w:pPr>
        <w:ind w:left="4365" w:hanging="180"/>
      </w:pPr>
    </w:lvl>
    <w:lvl w:ilvl="6" w:tplc="0819000F" w:tentative="1">
      <w:start w:val="1"/>
      <w:numFmt w:val="decimal"/>
      <w:lvlText w:val="%7."/>
      <w:lvlJc w:val="left"/>
      <w:pPr>
        <w:ind w:left="5085" w:hanging="360"/>
      </w:pPr>
    </w:lvl>
    <w:lvl w:ilvl="7" w:tplc="08190019" w:tentative="1">
      <w:start w:val="1"/>
      <w:numFmt w:val="lowerLetter"/>
      <w:lvlText w:val="%8."/>
      <w:lvlJc w:val="left"/>
      <w:pPr>
        <w:ind w:left="5805" w:hanging="360"/>
      </w:pPr>
    </w:lvl>
    <w:lvl w:ilvl="8" w:tplc="08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9DB4882"/>
    <w:multiLevelType w:val="hybridMultilevel"/>
    <w:tmpl w:val="DEACE568"/>
    <w:lvl w:ilvl="0" w:tplc="08190017">
      <w:start w:val="1"/>
      <w:numFmt w:val="lowerLetter"/>
      <w:lvlText w:val="%1)"/>
      <w:lvlJc w:val="left"/>
      <w:pPr>
        <w:ind w:left="825" w:hanging="360"/>
      </w:pPr>
    </w:lvl>
    <w:lvl w:ilvl="1" w:tplc="08190019" w:tentative="1">
      <w:start w:val="1"/>
      <w:numFmt w:val="lowerLetter"/>
      <w:lvlText w:val="%2."/>
      <w:lvlJc w:val="left"/>
      <w:pPr>
        <w:ind w:left="1545" w:hanging="360"/>
      </w:pPr>
    </w:lvl>
    <w:lvl w:ilvl="2" w:tplc="0819001B" w:tentative="1">
      <w:start w:val="1"/>
      <w:numFmt w:val="lowerRoman"/>
      <w:lvlText w:val="%3."/>
      <w:lvlJc w:val="right"/>
      <w:pPr>
        <w:ind w:left="2265" w:hanging="180"/>
      </w:pPr>
    </w:lvl>
    <w:lvl w:ilvl="3" w:tplc="0819000F" w:tentative="1">
      <w:start w:val="1"/>
      <w:numFmt w:val="decimal"/>
      <w:lvlText w:val="%4."/>
      <w:lvlJc w:val="left"/>
      <w:pPr>
        <w:ind w:left="2985" w:hanging="360"/>
      </w:pPr>
    </w:lvl>
    <w:lvl w:ilvl="4" w:tplc="08190019" w:tentative="1">
      <w:start w:val="1"/>
      <w:numFmt w:val="lowerLetter"/>
      <w:lvlText w:val="%5."/>
      <w:lvlJc w:val="left"/>
      <w:pPr>
        <w:ind w:left="3705" w:hanging="360"/>
      </w:pPr>
    </w:lvl>
    <w:lvl w:ilvl="5" w:tplc="0819001B" w:tentative="1">
      <w:start w:val="1"/>
      <w:numFmt w:val="lowerRoman"/>
      <w:lvlText w:val="%6."/>
      <w:lvlJc w:val="right"/>
      <w:pPr>
        <w:ind w:left="4425" w:hanging="180"/>
      </w:pPr>
    </w:lvl>
    <w:lvl w:ilvl="6" w:tplc="0819000F" w:tentative="1">
      <w:start w:val="1"/>
      <w:numFmt w:val="decimal"/>
      <w:lvlText w:val="%7."/>
      <w:lvlJc w:val="left"/>
      <w:pPr>
        <w:ind w:left="5145" w:hanging="360"/>
      </w:pPr>
    </w:lvl>
    <w:lvl w:ilvl="7" w:tplc="08190019" w:tentative="1">
      <w:start w:val="1"/>
      <w:numFmt w:val="lowerLetter"/>
      <w:lvlText w:val="%8."/>
      <w:lvlJc w:val="left"/>
      <w:pPr>
        <w:ind w:left="5865" w:hanging="360"/>
      </w:pPr>
    </w:lvl>
    <w:lvl w:ilvl="8" w:tplc="08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11E066B8"/>
    <w:multiLevelType w:val="multilevel"/>
    <w:tmpl w:val="FC446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3">
    <w:nsid w:val="22A729F1"/>
    <w:multiLevelType w:val="multilevel"/>
    <w:tmpl w:val="87626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4">
    <w:nsid w:val="40F82DD1"/>
    <w:multiLevelType w:val="hybridMultilevel"/>
    <w:tmpl w:val="B144FD7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685256F5"/>
    <w:multiLevelType w:val="hybridMultilevel"/>
    <w:tmpl w:val="41FE1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54EBB"/>
    <w:multiLevelType w:val="multilevel"/>
    <w:tmpl w:val="3F4C9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728945CA"/>
    <w:multiLevelType w:val="hybridMultilevel"/>
    <w:tmpl w:val="449A1AB4"/>
    <w:lvl w:ilvl="0" w:tplc="08190017">
      <w:start w:val="1"/>
      <w:numFmt w:val="lowerLetter"/>
      <w:lvlText w:val="%1)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E62FA"/>
    <w:multiLevelType w:val="multilevel"/>
    <w:tmpl w:val="A5FAE3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9">
    <w:nsid w:val="7D0F0D03"/>
    <w:multiLevelType w:val="hybridMultilevel"/>
    <w:tmpl w:val="A9BC0024"/>
    <w:lvl w:ilvl="0" w:tplc="08190017">
      <w:start w:val="1"/>
      <w:numFmt w:val="lowerLetter"/>
      <w:lvlText w:val="%1)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E00AF"/>
    <w:multiLevelType w:val="hybridMultilevel"/>
    <w:tmpl w:val="DF961B52"/>
    <w:lvl w:ilvl="0" w:tplc="08190017">
      <w:start w:val="1"/>
      <w:numFmt w:val="lowerLetter"/>
      <w:lvlText w:val="%1)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57"/>
  <w:displayHorizontalDrawingGridEvery w:val="2"/>
  <w:characterSpacingControl w:val="doNotCompress"/>
  <w:compat/>
  <w:rsids>
    <w:rsidRoot w:val="009446BC"/>
    <w:rsid w:val="00032A61"/>
    <w:rsid w:val="00084412"/>
    <w:rsid w:val="000E5C64"/>
    <w:rsid w:val="00116D00"/>
    <w:rsid w:val="00150D0B"/>
    <w:rsid w:val="00184A07"/>
    <w:rsid w:val="001B3590"/>
    <w:rsid w:val="001D6790"/>
    <w:rsid w:val="001F5477"/>
    <w:rsid w:val="0021447A"/>
    <w:rsid w:val="00221D84"/>
    <w:rsid w:val="00265387"/>
    <w:rsid w:val="00265BF8"/>
    <w:rsid w:val="00275ECE"/>
    <w:rsid w:val="00276486"/>
    <w:rsid w:val="002A4DEE"/>
    <w:rsid w:val="002B74E9"/>
    <w:rsid w:val="002B7DB5"/>
    <w:rsid w:val="002C325B"/>
    <w:rsid w:val="002D229C"/>
    <w:rsid w:val="003113BE"/>
    <w:rsid w:val="00340DDD"/>
    <w:rsid w:val="003427C5"/>
    <w:rsid w:val="00356FD0"/>
    <w:rsid w:val="003802A5"/>
    <w:rsid w:val="00392532"/>
    <w:rsid w:val="003A77B6"/>
    <w:rsid w:val="00403F74"/>
    <w:rsid w:val="004454BA"/>
    <w:rsid w:val="00476E16"/>
    <w:rsid w:val="004E1768"/>
    <w:rsid w:val="00505836"/>
    <w:rsid w:val="00582216"/>
    <w:rsid w:val="005A6641"/>
    <w:rsid w:val="00613E1C"/>
    <w:rsid w:val="00647CD5"/>
    <w:rsid w:val="006C2151"/>
    <w:rsid w:val="007265C2"/>
    <w:rsid w:val="007329E7"/>
    <w:rsid w:val="00735BF3"/>
    <w:rsid w:val="00754F3B"/>
    <w:rsid w:val="0076434F"/>
    <w:rsid w:val="007D6DCF"/>
    <w:rsid w:val="007F0EDF"/>
    <w:rsid w:val="007F42A5"/>
    <w:rsid w:val="008020C2"/>
    <w:rsid w:val="00812177"/>
    <w:rsid w:val="00831447"/>
    <w:rsid w:val="0089210F"/>
    <w:rsid w:val="008A71E8"/>
    <w:rsid w:val="008C2968"/>
    <w:rsid w:val="008D539F"/>
    <w:rsid w:val="008E7B8A"/>
    <w:rsid w:val="00904666"/>
    <w:rsid w:val="00907E7D"/>
    <w:rsid w:val="00934940"/>
    <w:rsid w:val="009446BC"/>
    <w:rsid w:val="00997E7C"/>
    <w:rsid w:val="009B2E45"/>
    <w:rsid w:val="009C2A38"/>
    <w:rsid w:val="009E7E21"/>
    <w:rsid w:val="009F2088"/>
    <w:rsid w:val="00A20976"/>
    <w:rsid w:val="00A20A43"/>
    <w:rsid w:val="00A43A70"/>
    <w:rsid w:val="00A61358"/>
    <w:rsid w:val="00A96BE5"/>
    <w:rsid w:val="00AB2B9E"/>
    <w:rsid w:val="00B0005A"/>
    <w:rsid w:val="00B25225"/>
    <w:rsid w:val="00B54628"/>
    <w:rsid w:val="00BC76B1"/>
    <w:rsid w:val="00BD1209"/>
    <w:rsid w:val="00BF24BE"/>
    <w:rsid w:val="00C264A8"/>
    <w:rsid w:val="00CB6506"/>
    <w:rsid w:val="00CC0D40"/>
    <w:rsid w:val="00CF524D"/>
    <w:rsid w:val="00D278A9"/>
    <w:rsid w:val="00D47F01"/>
    <w:rsid w:val="00D54901"/>
    <w:rsid w:val="00D60456"/>
    <w:rsid w:val="00D61DD0"/>
    <w:rsid w:val="00DA57DF"/>
    <w:rsid w:val="00DC5B36"/>
    <w:rsid w:val="00E32805"/>
    <w:rsid w:val="00E34A51"/>
    <w:rsid w:val="00E47263"/>
    <w:rsid w:val="00E72B47"/>
    <w:rsid w:val="00E775AE"/>
    <w:rsid w:val="00E84DA9"/>
    <w:rsid w:val="00EE23F2"/>
    <w:rsid w:val="00EF5EC1"/>
    <w:rsid w:val="00F0092F"/>
    <w:rsid w:val="00F340CC"/>
    <w:rsid w:val="00F7594C"/>
    <w:rsid w:val="00F93D66"/>
    <w:rsid w:val="00FE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D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6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aliases w:val="List Paragraph 1 Знак,Bullet Знак,Numbered Para 1 Знак,Dot pt Знак,No Spacing1 Знак,List Paragraph Char Char Char Знак,Indicator Text Знак,List Paragraph1 Знак,Bullet 1 Знак,Bullet Points Знак,F5 List Paragraph Знак"/>
    <w:link w:val="a5"/>
    <w:qFormat/>
    <w:locked/>
    <w:rsid w:val="009446BC"/>
    <w:rPr>
      <w:kern w:val="2"/>
      <w:lang w:val="en-US"/>
    </w:rPr>
  </w:style>
  <w:style w:type="paragraph" w:styleId="a5">
    <w:name w:val="List Paragraph"/>
    <w:aliases w:val="List Paragraph 1,Bullet,Numbered Para 1,Dot pt,No Spacing1,List Paragraph Char Char Char,Indicator Text,List Paragraph1,Bullet 1,Bullet Points,F5 List Paragraph,Colorful List - Accent 11,List Paragraph2,Normal numbered,List Paragraph11"/>
    <w:basedOn w:val="a"/>
    <w:link w:val="a4"/>
    <w:uiPriority w:val="34"/>
    <w:qFormat/>
    <w:rsid w:val="009446BC"/>
    <w:pPr>
      <w:spacing w:after="0" w:line="240" w:lineRule="auto"/>
      <w:ind w:left="720" w:firstLine="709"/>
      <w:contextualSpacing/>
      <w:jc w:val="both"/>
    </w:pPr>
    <w:rPr>
      <w:kern w:val="2"/>
      <w:lang w:val="en-US"/>
    </w:rPr>
  </w:style>
  <w:style w:type="paragraph" w:customStyle="1" w:styleId="Default">
    <w:name w:val="Default"/>
    <w:uiPriority w:val="99"/>
    <w:rsid w:val="009446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944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47F0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2439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2024-08-20T08:15:00Z</dcterms:created>
  <dcterms:modified xsi:type="dcterms:W3CDTF">2024-08-21T12:06:00Z</dcterms:modified>
</cp:coreProperties>
</file>