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7FECA1" w14:textId="77777777" w:rsidR="00645815" w:rsidRPr="00DE2C13" w:rsidRDefault="00645815" w:rsidP="00A75BFE">
      <w:pPr>
        <w:pStyle w:val="cn"/>
        <w:shd w:val="clear" w:color="auto" w:fill="FFFFFF"/>
        <w:spacing w:before="0" w:beforeAutospacing="0" w:after="0" w:afterAutospacing="0"/>
        <w:jc w:val="center"/>
        <w:rPr>
          <w:lang w:val="ro-MD"/>
        </w:rPr>
      </w:pPr>
      <w:r w:rsidRPr="00DE2C13">
        <w:rPr>
          <w:b/>
          <w:bCs/>
          <w:lang w:val="ro-MD"/>
        </w:rPr>
        <w:t>NOTA DE FUNDAMENTARE</w:t>
      </w:r>
    </w:p>
    <w:p w14:paraId="5C949E0F" w14:textId="4B278C93" w:rsidR="00B10852" w:rsidRPr="00DE2C13" w:rsidRDefault="00645815" w:rsidP="00B10852">
      <w:pPr>
        <w:pStyle w:val="cn"/>
        <w:shd w:val="clear" w:color="auto" w:fill="FFFFFF"/>
        <w:spacing w:before="0" w:beforeAutospacing="0" w:after="0" w:afterAutospacing="0"/>
        <w:jc w:val="center"/>
        <w:rPr>
          <w:u w:val="single"/>
          <w:lang w:val="ro-MD"/>
        </w:rPr>
      </w:pPr>
      <w:r w:rsidRPr="00DE2C13">
        <w:rPr>
          <w:b/>
          <w:bCs/>
          <w:u w:val="single"/>
          <w:lang w:val="ro-MD"/>
        </w:rPr>
        <w:t>la proiectul</w:t>
      </w:r>
      <w:r w:rsidRPr="00DE2C13">
        <w:rPr>
          <w:u w:val="single"/>
          <w:lang w:val="ro-MD"/>
        </w:rPr>
        <w:t> </w:t>
      </w:r>
      <w:r w:rsidR="00504C7E" w:rsidRPr="00DE2C13">
        <w:rPr>
          <w:b/>
          <w:u w:val="single"/>
          <w:lang w:val="ro-MD"/>
        </w:rPr>
        <w:t>de lege privind finanțarea gestionarea și monitorizarea politicii agricole</w:t>
      </w:r>
      <w:r w:rsidR="00D56505" w:rsidRPr="00DE2C13">
        <w:rPr>
          <w:u w:val="single"/>
          <w:lang w:val="ro-MD"/>
        </w:rPr>
        <w:t xml:space="preserve"> </w:t>
      </w:r>
    </w:p>
    <w:p w14:paraId="7F17FD7C" w14:textId="77777777" w:rsidR="00B10852" w:rsidRPr="00DE2C13" w:rsidRDefault="00B10852" w:rsidP="00B10852">
      <w:pPr>
        <w:pStyle w:val="cn"/>
        <w:shd w:val="clear" w:color="auto" w:fill="FFFFFF"/>
        <w:spacing w:before="0" w:beforeAutospacing="0" w:after="0" w:afterAutospacing="0"/>
        <w:jc w:val="center"/>
        <w:rPr>
          <w:u w:val="single"/>
          <w:lang w:val="ro-MD"/>
        </w:rPr>
      </w:pPr>
    </w:p>
    <w:tbl>
      <w:tblPr>
        <w:tblW w:w="5911" w:type="pct"/>
        <w:tblInd w:w="-1169" w:type="dxa"/>
        <w:shd w:val="clear" w:color="auto" w:fill="FFFFFF"/>
        <w:tblCellMar>
          <w:left w:w="0" w:type="dxa"/>
          <w:right w:w="0" w:type="dxa"/>
        </w:tblCellMar>
        <w:tblLook w:val="04A0" w:firstRow="1" w:lastRow="0" w:firstColumn="1" w:lastColumn="0" w:noHBand="0" w:noVBand="1"/>
      </w:tblPr>
      <w:tblGrid>
        <w:gridCol w:w="11041"/>
      </w:tblGrid>
      <w:tr w:rsidR="00381411" w:rsidRPr="00BE5788" w14:paraId="1FA61434" w14:textId="77777777" w:rsidTr="00645815">
        <w:trPr>
          <w:trHeight w:val="489"/>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14:paraId="23A8D953" w14:textId="77777777" w:rsidR="00645815" w:rsidRPr="00DE2C13" w:rsidRDefault="00645815" w:rsidP="00A75BFE">
            <w:pPr>
              <w:spacing w:after="0" w:line="240" w:lineRule="auto"/>
              <w:rPr>
                <w:rFonts w:ascii="Times New Roman" w:eastAsia="Times New Roman" w:hAnsi="Times New Roman" w:cs="Times New Roman"/>
                <w:sz w:val="24"/>
                <w:szCs w:val="24"/>
                <w:lang w:val="ro-MD" w:eastAsia="ru-RU"/>
              </w:rPr>
            </w:pPr>
            <w:r w:rsidRPr="00DE2C13">
              <w:rPr>
                <w:rFonts w:ascii="Times New Roman" w:eastAsia="Times New Roman" w:hAnsi="Times New Roman" w:cs="Times New Roman"/>
                <w:b/>
                <w:bCs/>
                <w:sz w:val="24"/>
                <w:szCs w:val="24"/>
                <w:lang w:val="ro-MD" w:eastAsia="ru-RU"/>
              </w:rPr>
              <w:t>1. Denumirea sau numele autorului şi, după caz, a/al participanţilor la elaborarea proiectului actului normativ</w:t>
            </w:r>
          </w:p>
        </w:tc>
      </w:tr>
      <w:tr w:rsidR="00381411" w:rsidRPr="00BE5788" w14:paraId="620AD80C" w14:textId="77777777" w:rsidTr="00645815">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1A20CD5" w14:textId="3A8B3513" w:rsidR="00856A56" w:rsidRPr="00DE2C13" w:rsidRDefault="00504C7E" w:rsidP="00A75BFE">
            <w:pPr>
              <w:spacing w:line="240" w:lineRule="auto"/>
              <w:jc w:val="both"/>
              <w:rPr>
                <w:rFonts w:ascii="Times New Roman" w:hAnsi="Times New Roman" w:cs="Times New Roman"/>
                <w:bCs/>
                <w:sz w:val="24"/>
                <w:szCs w:val="24"/>
                <w:lang w:val="ro-MD"/>
              </w:rPr>
            </w:pPr>
            <w:r w:rsidRPr="00DE2C13">
              <w:rPr>
                <w:rFonts w:ascii="Times New Roman" w:hAnsi="Times New Roman" w:cs="Times New Roman"/>
                <w:sz w:val="24"/>
                <w:szCs w:val="24"/>
                <w:lang w:val="ro-MD"/>
              </w:rPr>
              <w:t xml:space="preserve">Autorul proiectului de </w:t>
            </w:r>
            <w:r w:rsidRPr="00DE2C13">
              <w:rPr>
                <w:rFonts w:ascii="Times New Roman" w:hAnsi="Times New Roman" w:cs="Times New Roman"/>
                <w:bCs/>
                <w:sz w:val="24"/>
                <w:szCs w:val="24"/>
                <w:lang w:val="ro-MD"/>
              </w:rPr>
              <w:t>lege privind finanțarea gestionarea și monitorizarea politicii agricole</w:t>
            </w:r>
            <w:r w:rsidR="00856A56" w:rsidRPr="00DE2C13">
              <w:rPr>
                <w:rFonts w:ascii="Times New Roman" w:hAnsi="Times New Roman" w:cs="Times New Roman"/>
                <w:bCs/>
                <w:sz w:val="24"/>
                <w:szCs w:val="24"/>
                <w:lang w:val="ro-MD"/>
              </w:rPr>
              <w:t xml:space="preserve"> </w:t>
            </w:r>
            <w:r w:rsidR="00856A56" w:rsidRPr="00DE2C13">
              <w:rPr>
                <w:rFonts w:ascii="Times New Roman" w:hAnsi="Times New Roman" w:cs="Times New Roman"/>
                <w:sz w:val="24"/>
                <w:szCs w:val="24"/>
                <w:lang w:val="ro-MD"/>
              </w:rPr>
              <w:t>(în continuare – proiectul legii)</w:t>
            </w:r>
            <w:r w:rsidR="00856A56" w:rsidRPr="00DE2C13">
              <w:rPr>
                <w:rFonts w:ascii="Times New Roman" w:hAnsi="Times New Roman" w:cs="Times New Roman"/>
                <w:bCs/>
                <w:sz w:val="24"/>
                <w:szCs w:val="24"/>
                <w:lang w:val="ro-MD"/>
              </w:rPr>
              <w:t xml:space="preserve"> </w:t>
            </w:r>
            <w:r w:rsidRPr="00DE2C13">
              <w:rPr>
                <w:rFonts w:ascii="Times New Roman" w:hAnsi="Times New Roman" w:cs="Times New Roman"/>
                <w:bCs/>
                <w:sz w:val="24"/>
                <w:szCs w:val="24"/>
                <w:lang w:val="ro-MD"/>
              </w:rPr>
              <w:t>este Ministerul Agriculturii și Industriei Alimentare</w:t>
            </w:r>
            <w:r w:rsidR="00BB21E1" w:rsidRPr="00DE2C13">
              <w:rPr>
                <w:rFonts w:ascii="Times New Roman" w:hAnsi="Times New Roman" w:cs="Times New Roman"/>
                <w:bCs/>
                <w:sz w:val="24"/>
                <w:szCs w:val="24"/>
                <w:lang w:val="ro-MD"/>
              </w:rPr>
              <w:t xml:space="preserve"> (în continuarea - MAIA)</w:t>
            </w:r>
            <w:r w:rsidRPr="00DE2C13">
              <w:rPr>
                <w:rFonts w:ascii="Times New Roman" w:hAnsi="Times New Roman" w:cs="Times New Roman"/>
                <w:bCs/>
                <w:sz w:val="24"/>
                <w:szCs w:val="24"/>
                <w:lang w:val="ro-MD"/>
              </w:rPr>
              <w:t>.</w:t>
            </w:r>
            <w:r w:rsidR="00112E68" w:rsidRPr="00DE2C13">
              <w:rPr>
                <w:rFonts w:ascii="Times New Roman" w:hAnsi="Times New Roman" w:cs="Times New Roman"/>
                <w:bCs/>
                <w:sz w:val="24"/>
                <w:szCs w:val="24"/>
                <w:lang w:val="ro-MD"/>
              </w:rPr>
              <w:t xml:space="preserve"> </w:t>
            </w:r>
          </w:p>
          <w:p w14:paraId="2D52D009" w14:textId="097FF971" w:rsidR="00645815" w:rsidRPr="00DE2C13" w:rsidRDefault="00112E68" w:rsidP="00A75BFE">
            <w:pPr>
              <w:spacing w:line="240" w:lineRule="auto"/>
              <w:jc w:val="both"/>
              <w:rPr>
                <w:rFonts w:ascii="Times New Roman" w:eastAsia="Times New Roman" w:hAnsi="Times New Roman" w:cs="Times New Roman"/>
                <w:sz w:val="24"/>
                <w:szCs w:val="24"/>
                <w:lang w:val="ro-MD" w:eastAsia="ro-RO"/>
              </w:rPr>
            </w:pPr>
            <w:r w:rsidRPr="00DE2C13">
              <w:rPr>
                <w:rFonts w:ascii="Times New Roman" w:hAnsi="Times New Roman" w:cs="Times New Roman"/>
                <w:bCs/>
                <w:sz w:val="24"/>
                <w:szCs w:val="24"/>
                <w:lang w:val="ro-MD"/>
              </w:rPr>
              <w:t>Pentru elaborarea acestui proiect</w:t>
            </w:r>
            <w:r w:rsidR="00EB6087" w:rsidRPr="00DE2C13">
              <w:rPr>
                <w:rFonts w:ascii="Times New Roman" w:hAnsi="Times New Roman" w:cs="Times New Roman"/>
                <w:bCs/>
                <w:sz w:val="24"/>
                <w:szCs w:val="24"/>
                <w:lang w:val="ro-MD"/>
              </w:rPr>
              <w:t xml:space="preserve"> de</w:t>
            </w:r>
            <w:r w:rsidRPr="00DE2C13">
              <w:rPr>
                <w:rFonts w:ascii="Times New Roman" w:hAnsi="Times New Roman" w:cs="Times New Roman"/>
                <w:bCs/>
                <w:sz w:val="24"/>
                <w:szCs w:val="24"/>
                <w:lang w:val="ro-MD"/>
              </w:rPr>
              <w:t xml:space="preserve"> leg</w:t>
            </w:r>
            <w:r w:rsidR="00EB6087" w:rsidRPr="00DE2C13">
              <w:rPr>
                <w:rFonts w:ascii="Times New Roman" w:hAnsi="Times New Roman" w:cs="Times New Roman"/>
                <w:bCs/>
                <w:sz w:val="24"/>
                <w:szCs w:val="24"/>
                <w:lang w:val="ro-MD"/>
              </w:rPr>
              <w:t>e,</w:t>
            </w:r>
            <w:r w:rsidRPr="00DE2C13">
              <w:rPr>
                <w:rFonts w:ascii="Times New Roman" w:hAnsi="Times New Roman" w:cs="Times New Roman"/>
                <w:bCs/>
                <w:sz w:val="24"/>
                <w:szCs w:val="24"/>
                <w:lang w:val="ro-MD"/>
              </w:rPr>
              <w:t xml:space="preserve"> prin Ordin</w:t>
            </w:r>
            <w:r w:rsidR="00BB21E1" w:rsidRPr="00DE2C13">
              <w:rPr>
                <w:rFonts w:ascii="Times New Roman" w:hAnsi="Times New Roman" w:cs="Times New Roman"/>
                <w:bCs/>
                <w:sz w:val="24"/>
                <w:szCs w:val="24"/>
                <w:lang w:val="ro-MD"/>
              </w:rPr>
              <w:t>u</w:t>
            </w:r>
            <w:r w:rsidRPr="00DE2C13">
              <w:rPr>
                <w:rFonts w:ascii="Times New Roman" w:hAnsi="Times New Roman" w:cs="Times New Roman"/>
                <w:bCs/>
                <w:sz w:val="24"/>
                <w:szCs w:val="24"/>
                <w:lang w:val="ro-MD"/>
              </w:rPr>
              <w:t>l</w:t>
            </w:r>
            <w:r w:rsidR="00BB21E1" w:rsidRPr="00DE2C13">
              <w:rPr>
                <w:rFonts w:ascii="Times New Roman" w:hAnsi="Times New Roman" w:cs="Times New Roman"/>
                <w:bCs/>
                <w:sz w:val="24"/>
                <w:szCs w:val="24"/>
                <w:lang w:val="ro-MD"/>
              </w:rPr>
              <w:t xml:space="preserve"> nr. 189 din 13.12.2023</w:t>
            </w:r>
            <w:r w:rsidRPr="00DE2C13">
              <w:rPr>
                <w:rFonts w:ascii="Times New Roman" w:hAnsi="Times New Roman" w:cs="Times New Roman"/>
                <w:bCs/>
                <w:sz w:val="24"/>
                <w:szCs w:val="24"/>
                <w:lang w:val="ro-MD"/>
              </w:rPr>
              <w:t xml:space="preserve"> </w:t>
            </w:r>
            <w:r w:rsidR="00DD626A" w:rsidRPr="00DE2C13">
              <w:rPr>
                <w:rFonts w:ascii="Times New Roman" w:hAnsi="Times New Roman" w:cs="Times New Roman"/>
                <w:bCs/>
                <w:sz w:val="24"/>
                <w:szCs w:val="24"/>
                <w:lang w:val="ro-MD"/>
              </w:rPr>
              <w:t>a fost instituit Grupul de lucru</w:t>
            </w:r>
            <w:r w:rsidR="00856A56" w:rsidRPr="00DE2C13">
              <w:rPr>
                <w:rFonts w:ascii="Times New Roman" w:hAnsi="Times New Roman" w:cs="Times New Roman"/>
                <w:bCs/>
                <w:sz w:val="24"/>
                <w:szCs w:val="24"/>
                <w:lang w:val="ro-MD"/>
              </w:rPr>
              <w:t xml:space="preserve">, din care fac parte reprezentanții MAIA și </w:t>
            </w:r>
            <w:r w:rsidR="00354B40" w:rsidRPr="00DE2C13">
              <w:rPr>
                <w:rFonts w:ascii="Times New Roman" w:hAnsi="Times New Roman" w:cs="Times New Roman"/>
                <w:bCs/>
                <w:sz w:val="24"/>
                <w:szCs w:val="24"/>
                <w:lang w:val="ro-MD"/>
              </w:rPr>
              <w:t xml:space="preserve">Agenției de Intervenție și Plăți pentru Agricultură (în continuarea - </w:t>
            </w:r>
            <w:r w:rsidR="00B727CC" w:rsidRPr="00DE2C13">
              <w:rPr>
                <w:rFonts w:ascii="Times New Roman" w:hAnsi="Times New Roman" w:cs="Times New Roman"/>
                <w:bCs/>
                <w:sz w:val="24"/>
                <w:szCs w:val="24"/>
                <w:lang w:val="ro-MD"/>
              </w:rPr>
              <w:t>Agenția de plăți</w:t>
            </w:r>
            <w:r w:rsidR="00354B40" w:rsidRPr="00DE2C13">
              <w:rPr>
                <w:rFonts w:ascii="Times New Roman" w:hAnsi="Times New Roman" w:cs="Times New Roman"/>
                <w:bCs/>
                <w:sz w:val="24"/>
                <w:szCs w:val="24"/>
                <w:lang w:val="ro-MD"/>
              </w:rPr>
              <w:t>), care</w:t>
            </w:r>
            <w:r w:rsidR="00354B40" w:rsidRPr="00DE2C13">
              <w:rPr>
                <w:rFonts w:ascii="Times New Roman" w:eastAsia="Times New Roman" w:hAnsi="Times New Roman" w:cs="Times New Roman"/>
                <w:sz w:val="24"/>
                <w:szCs w:val="24"/>
                <w:lang w:val="ro-MD" w:eastAsia="ro-RO"/>
              </w:rPr>
              <w:t xml:space="preserve"> este o structură </w:t>
            </w:r>
            <w:r w:rsidR="00DD626A" w:rsidRPr="00DE2C13">
              <w:rPr>
                <w:rFonts w:ascii="Times New Roman" w:eastAsia="Times New Roman" w:hAnsi="Times New Roman" w:cs="Times New Roman"/>
                <w:sz w:val="24"/>
                <w:szCs w:val="24"/>
                <w:lang w:val="ro-MD" w:eastAsia="ro-RO"/>
              </w:rPr>
              <w:t>organizațională</w:t>
            </w:r>
            <w:r w:rsidR="00354B40" w:rsidRPr="00DE2C13">
              <w:rPr>
                <w:rFonts w:ascii="Times New Roman" w:eastAsia="Times New Roman" w:hAnsi="Times New Roman" w:cs="Times New Roman"/>
                <w:sz w:val="24"/>
                <w:szCs w:val="24"/>
                <w:lang w:val="ro-MD" w:eastAsia="ro-RO"/>
              </w:rPr>
              <w:t xml:space="preserve"> din sfera de </w:t>
            </w:r>
            <w:r w:rsidR="00DD626A" w:rsidRPr="00DE2C13">
              <w:rPr>
                <w:rFonts w:ascii="Times New Roman" w:eastAsia="Times New Roman" w:hAnsi="Times New Roman" w:cs="Times New Roman"/>
                <w:sz w:val="24"/>
                <w:szCs w:val="24"/>
                <w:lang w:val="ro-MD" w:eastAsia="ro-RO"/>
              </w:rPr>
              <w:t>competentă</w:t>
            </w:r>
            <w:r w:rsidR="00354B40" w:rsidRPr="00DE2C13">
              <w:rPr>
                <w:rFonts w:ascii="Times New Roman" w:eastAsia="Times New Roman" w:hAnsi="Times New Roman" w:cs="Times New Roman"/>
                <w:sz w:val="24"/>
                <w:szCs w:val="24"/>
                <w:lang w:val="ro-MD" w:eastAsia="ro-RO"/>
              </w:rPr>
              <w:t xml:space="preserve"> a MAIA, responsabilă de gestionarea </w:t>
            </w:r>
            <w:r w:rsidR="00DD626A" w:rsidRPr="00DE2C13">
              <w:rPr>
                <w:rFonts w:ascii="Times New Roman" w:eastAsia="Times New Roman" w:hAnsi="Times New Roman" w:cs="Times New Roman"/>
                <w:sz w:val="24"/>
                <w:szCs w:val="24"/>
                <w:lang w:val="ro-MD" w:eastAsia="ro-RO"/>
              </w:rPr>
              <w:t>și</w:t>
            </w:r>
            <w:r w:rsidR="00354B40" w:rsidRPr="00DE2C13">
              <w:rPr>
                <w:rFonts w:ascii="Times New Roman" w:eastAsia="Times New Roman" w:hAnsi="Times New Roman" w:cs="Times New Roman"/>
                <w:sz w:val="24"/>
                <w:szCs w:val="24"/>
                <w:lang w:val="ro-MD" w:eastAsia="ro-RO"/>
              </w:rPr>
              <w:t xml:space="preserve"> controlul Fondului </w:t>
            </w:r>
            <w:r w:rsidR="00DD626A" w:rsidRPr="00DE2C13">
              <w:rPr>
                <w:rFonts w:ascii="Times New Roman" w:eastAsia="Times New Roman" w:hAnsi="Times New Roman" w:cs="Times New Roman"/>
                <w:sz w:val="24"/>
                <w:szCs w:val="24"/>
                <w:lang w:val="ro-MD" w:eastAsia="ro-RO"/>
              </w:rPr>
              <w:t>național</w:t>
            </w:r>
            <w:r w:rsidR="00354B40" w:rsidRPr="00DE2C13">
              <w:rPr>
                <w:rFonts w:ascii="Times New Roman" w:eastAsia="Times New Roman" w:hAnsi="Times New Roman" w:cs="Times New Roman"/>
                <w:sz w:val="24"/>
                <w:szCs w:val="24"/>
                <w:lang w:val="ro-MD" w:eastAsia="ro-RO"/>
              </w:rPr>
              <w:t xml:space="preserve"> de dezvoltare a agriculturii şi mediului rural</w:t>
            </w:r>
            <w:r w:rsidR="00D47CCE" w:rsidRPr="00DE2C13">
              <w:rPr>
                <w:rFonts w:ascii="Times New Roman" w:eastAsia="Times New Roman" w:hAnsi="Times New Roman" w:cs="Times New Roman"/>
                <w:sz w:val="24"/>
                <w:szCs w:val="24"/>
                <w:lang w:val="ro-MD" w:eastAsia="ro-RO"/>
              </w:rPr>
              <w:t xml:space="preserve"> </w:t>
            </w:r>
            <w:r w:rsidR="00D47CCE" w:rsidRPr="00DE2C13">
              <w:rPr>
                <w:rFonts w:ascii="Times New Roman" w:hAnsi="Times New Roman" w:cs="Times New Roman"/>
                <w:sz w:val="24"/>
                <w:szCs w:val="24"/>
                <w:lang w:val="ro-MD"/>
              </w:rPr>
              <w:t>(în continuare – FNDAMR)</w:t>
            </w:r>
            <w:r w:rsidR="00856A56" w:rsidRPr="00DE2C13">
              <w:rPr>
                <w:rFonts w:ascii="Times New Roman" w:eastAsia="Times New Roman" w:hAnsi="Times New Roman" w:cs="Times New Roman"/>
                <w:sz w:val="24"/>
                <w:szCs w:val="24"/>
                <w:lang w:val="ro-MD" w:eastAsia="ro-RO"/>
              </w:rPr>
              <w:t>.</w:t>
            </w:r>
          </w:p>
          <w:p w14:paraId="4161DA92" w14:textId="060C48CA" w:rsidR="008C3FFA" w:rsidRPr="00DE2C13" w:rsidRDefault="008C3FFA" w:rsidP="00A75BFE">
            <w:pPr>
              <w:spacing w:line="240" w:lineRule="auto"/>
              <w:jc w:val="both"/>
              <w:rPr>
                <w:rFonts w:ascii="Times New Roman" w:eastAsia="Times New Roman" w:hAnsi="Times New Roman" w:cs="Times New Roman"/>
                <w:sz w:val="24"/>
                <w:szCs w:val="24"/>
                <w:lang w:val="ro-MD" w:eastAsia="ru-RU"/>
              </w:rPr>
            </w:pPr>
            <w:r w:rsidRPr="00DE2C13">
              <w:rPr>
                <w:rFonts w:ascii="Times New Roman" w:eastAsia="Times New Roman" w:hAnsi="Times New Roman" w:cs="Times New Roman"/>
                <w:sz w:val="24"/>
                <w:szCs w:val="24"/>
                <w:lang w:val="ro-MD" w:eastAsia="ro-RO"/>
              </w:rPr>
              <w:t>La fel</w:t>
            </w:r>
            <w:r w:rsidR="00D10153" w:rsidRPr="00DE2C13">
              <w:rPr>
                <w:rFonts w:ascii="Times New Roman" w:eastAsia="Times New Roman" w:hAnsi="Times New Roman" w:cs="Times New Roman"/>
                <w:sz w:val="24"/>
                <w:szCs w:val="24"/>
                <w:lang w:val="ro-MD" w:eastAsia="ro-RO"/>
              </w:rPr>
              <w:t xml:space="preserve">, în procesul de elaborare a </w:t>
            </w:r>
            <w:r w:rsidRPr="00DE2C13">
              <w:rPr>
                <w:rFonts w:ascii="Times New Roman" w:eastAsia="Times New Roman" w:hAnsi="Times New Roman" w:cs="Times New Roman"/>
                <w:sz w:val="24"/>
                <w:szCs w:val="24"/>
                <w:lang w:val="ro-MD" w:eastAsia="ro-RO"/>
              </w:rPr>
              <w:t xml:space="preserve">proiectului legii a </w:t>
            </w:r>
            <w:r w:rsidR="00C704A3" w:rsidRPr="00DE2C13">
              <w:rPr>
                <w:rFonts w:ascii="Times New Roman" w:eastAsia="Times New Roman" w:hAnsi="Times New Roman" w:cs="Times New Roman"/>
                <w:sz w:val="24"/>
                <w:szCs w:val="24"/>
                <w:lang w:val="ro-MD" w:eastAsia="ro-RO"/>
              </w:rPr>
              <w:t>participat</w:t>
            </w:r>
            <w:r w:rsidR="00856A56" w:rsidRPr="00DE2C13">
              <w:rPr>
                <w:rFonts w:ascii="Times New Roman" w:eastAsia="Times New Roman" w:hAnsi="Times New Roman" w:cs="Times New Roman"/>
                <w:sz w:val="24"/>
                <w:szCs w:val="24"/>
                <w:lang w:val="ro-MD" w:eastAsia="ro-RO"/>
              </w:rPr>
              <w:t xml:space="preserve"> </w:t>
            </w:r>
            <w:r w:rsidR="00057D9B" w:rsidRPr="00DE2C13">
              <w:rPr>
                <w:rFonts w:ascii="Times New Roman" w:eastAsia="Times New Roman" w:hAnsi="Times New Roman" w:cs="Times New Roman"/>
                <w:sz w:val="24"/>
                <w:szCs w:val="24"/>
                <w:lang w:val="ro-MD" w:eastAsia="ro-RO"/>
              </w:rPr>
              <w:t>Consilierul de nivel înalt pentru dezvoltarea sectorului alimentar</w:t>
            </w:r>
            <w:r w:rsidR="00EB6087" w:rsidRPr="00DE2C13">
              <w:rPr>
                <w:rFonts w:ascii="Times New Roman" w:eastAsia="Times New Roman" w:hAnsi="Times New Roman" w:cs="Times New Roman"/>
                <w:sz w:val="24"/>
                <w:szCs w:val="24"/>
                <w:lang w:val="ro-MD" w:eastAsia="ro-RO"/>
              </w:rPr>
              <w:t xml:space="preserve"> al</w:t>
            </w:r>
            <w:r w:rsidR="00057D9B" w:rsidRPr="00DE2C13">
              <w:rPr>
                <w:rFonts w:ascii="Times New Roman" w:eastAsia="Times New Roman" w:hAnsi="Times New Roman" w:cs="Times New Roman"/>
                <w:sz w:val="24"/>
                <w:szCs w:val="24"/>
                <w:lang w:val="ro-MD" w:eastAsia="ro-RO"/>
              </w:rPr>
              <w:t xml:space="preserve"> </w:t>
            </w:r>
            <w:r w:rsidR="00856A56" w:rsidRPr="00DE2C13">
              <w:rPr>
                <w:rFonts w:ascii="Times New Roman" w:eastAsia="Times New Roman" w:hAnsi="Times New Roman" w:cs="Times New Roman"/>
                <w:sz w:val="24"/>
                <w:szCs w:val="24"/>
                <w:lang w:val="ro-MD" w:eastAsia="ro-RO"/>
              </w:rPr>
              <w:t>U</w:t>
            </w:r>
            <w:r w:rsidR="00EB6087" w:rsidRPr="00DE2C13">
              <w:rPr>
                <w:rFonts w:ascii="Times New Roman" w:eastAsia="Times New Roman" w:hAnsi="Times New Roman" w:cs="Times New Roman"/>
                <w:sz w:val="24"/>
                <w:szCs w:val="24"/>
                <w:lang w:val="ro-MD" w:eastAsia="ro-RO"/>
              </w:rPr>
              <w:t xml:space="preserve">niunii </w:t>
            </w:r>
            <w:r w:rsidR="00856A56" w:rsidRPr="00DE2C13">
              <w:rPr>
                <w:rFonts w:ascii="Times New Roman" w:eastAsia="Times New Roman" w:hAnsi="Times New Roman" w:cs="Times New Roman"/>
                <w:sz w:val="24"/>
                <w:szCs w:val="24"/>
                <w:lang w:val="ro-MD" w:eastAsia="ro-RO"/>
              </w:rPr>
              <w:t>E</w:t>
            </w:r>
            <w:r w:rsidR="00EB6087" w:rsidRPr="00DE2C13">
              <w:rPr>
                <w:rFonts w:ascii="Times New Roman" w:eastAsia="Times New Roman" w:hAnsi="Times New Roman" w:cs="Times New Roman"/>
                <w:sz w:val="24"/>
                <w:szCs w:val="24"/>
                <w:lang w:val="ro-MD" w:eastAsia="ro-RO"/>
              </w:rPr>
              <w:t>uropene</w:t>
            </w:r>
            <w:r w:rsidR="00856A56" w:rsidRPr="00DE2C13">
              <w:rPr>
                <w:rFonts w:ascii="Times New Roman" w:eastAsia="Times New Roman" w:hAnsi="Times New Roman" w:cs="Times New Roman"/>
                <w:sz w:val="24"/>
                <w:szCs w:val="24"/>
                <w:lang w:val="ro-MD" w:eastAsia="ro-RO"/>
              </w:rPr>
              <w:t xml:space="preserve"> </w:t>
            </w:r>
            <w:r w:rsidR="00057D9B" w:rsidRPr="00DE2C13">
              <w:rPr>
                <w:rFonts w:ascii="Times New Roman" w:eastAsia="Times New Roman" w:hAnsi="Times New Roman" w:cs="Times New Roman"/>
                <w:sz w:val="24"/>
                <w:szCs w:val="24"/>
                <w:lang w:val="ro-MD" w:eastAsia="ro-RO"/>
              </w:rPr>
              <w:t>pentru Republica Moldova.</w:t>
            </w:r>
          </w:p>
        </w:tc>
      </w:tr>
      <w:tr w:rsidR="00381411" w:rsidRPr="00BE5788" w14:paraId="41B2A8EE" w14:textId="77777777" w:rsidTr="00645815">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14:paraId="550F295D" w14:textId="77777777" w:rsidR="00645815" w:rsidRPr="00DE2C13" w:rsidRDefault="00645815" w:rsidP="00A75BFE">
            <w:pPr>
              <w:spacing w:after="0" w:line="240" w:lineRule="auto"/>
              <w:rPr>
                <w:rFonts w:ascii="Times New Roman" w:eastAsia="Times New Roman" w:hAnsi="Times New Roman" w:cs="Times New Roman"/>
                <w:sz w:val="24"/>
                <w:szCs w:val="24"/>
                <w:lang w:val="ro-MD" w:eastAsia="ru-RU"/>
              </w:rPr>
            </w:pPr>
            <w:r w:rsidRPr="00DE2C13">
              <w:rPr>
                <w:rFonts w:ascii="Times New Roman" w:eastAsia="Times New Roman" w:hAnsi="Times New Roman" w:cs="Times New Roman"/>
                <w:b/>
                <w:bCs/>
                <w:sz w:val="24"/>
                <w:szCs w:val="24"/>
                <w:lang w:val="ro-MD" w:eastAsia="ru-RU"/>
              </w:rPr>
              <w:t>2. Condiţiile ce au impus elaborarea proiectului actului normativ</w:t>
            </w:r>
          </w:p>
        </w:tc>
      </w:tr>
      <w:tr w:rsidR="00381411" w:rsidRPr="00BE5788" w14:paraId="028458D0" w14:textId="77777777" w:rsidTr="00645815">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E078B9F" w14:textId="77777777" w:rsidR="00645815" w:rsidRPr="00DE2C13" w:rsidRDefault="00645815" w:rsidP="00A75BFE">
            <w:pPr>
              <w:spacing w:after="0" w:line="240" w:lineRule="auto"/>
              <w:rPr>
                <w:rFonts w:ascii="Times New Roman" w:eastAsia="Times New Roman" w:hAnsi="Times New Roman" w:cs="Times New Roman"/>
                <w:sz w:val="24"/>
                <w:szCs w:val="24"/>
                <w:lang w:val="ro-MD" w:eastAsia="ru-RU"/>
              </w:rPr>
            </w:pPr>
            <w:r w:rsidRPr="00DE2C13">
              <w:rPr>
                <w:rFonts w:ascii="Times New Roman" w:eastAsia="Times New Roman" w:hAnsi="Times New Roman" w:cs="Times New Roman"/>
                <w:b/>
                <w:bCs/>
                <w:sz w:val="24"/>
                <w:szCs w:val="24"/>
                <w:lang w:val="ro-MD" w:eastAsia="ru-RU"/>
              </w:rPr>
              <w:t>2.1.</w:t>
            </w:r>
            <w:r w:rsidRPr="00DE2C13">
              <w:rPr>
                <w:rFonts w:ascii="Times New Roman" w:eastAsia="Times New Roman" w:hAnsi="Times New Roman" w:cs="Times New Roman"/>
                <w:sz w:val="24"/>
                <w:szCs w:val="24"/>
                <w:lang w:val="ro-MD" w:eastAsia="ru-RU"/>
              </w:rPr>
              <w:t xml:space="preserve"> Temeiul legal sau, după caz, sursa proiectului actului normativ</w:t>
            </w:r>
          </w:p>
        </w:tc>
      </w:tr>
      <w:tr w:rsidR="00381411" w:rsidRPr="00BE5788" w14:paraId="2911E662" w14:textId="77777777" w:rsidTr="00645815">
        <w:trPr>
          <w:trHeight w:val="48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7A27159E" w14:textId="3C60591F" w:rsidR="00261BEB" w:rsidRPr="00DE2C13" w:rsidRDefault="00261BEB" w:rsidP="00A75BFE">
            <w:pPr>
              <w:tabs>
                <w:tab w:val="left" w:pos="884"/>
                <w:tab w:val="left" w:pos="1196"/>
              </w:tabs>
              <w:spacing w:after="0" w:line="240" w:lineRule="auto"/>
              <w:jc w:val="both"/>
              <w:rPr>
                <w:rFonts w:ascii="Times New Roman" w:hAnsi="Times New Roman" w:cs="Times New Roman"/>
                <w:sz w:val="24"/>
                <w:szCs w:val="24"/>
                <w:lang w:val="ro-MD"/>
              </w:rPr>
            </w:pPr>
            <w:r w:rsidRPr="00DE2C13">
              <w:rPr>
                <w:rFonts w:ascii="Times New Roman" w:hAnsi="Times New Roman" w:cs="Times New Roman"/>
                <w:sz w:val="24"/>
                <w:szCs w:val="24"/>
                <w:lang w:val="ro-MD"/>
              </w:rPr>
              <w:t>Politica agricolă reprezintă un domeniu de importanță strategică pentru economia națională, având un impact direct asupra securității alimentare, dezvoltării rurale și conservării mediului. În contextul integrării europene și al globalizării, se impune adaptarea cadrului legislativ național pentru a răspunde noilor provocări și oportunități.</w:t>
            </w:r>
          </w:p>
          <w:p w14:paraId="5C76A9B2" w14:textId="77777777" w:rsidR="00261BEB" w:rsidRPr="00DE2C13" w:rsidRDefault="00261BEB" w:rsidP="00A75BFE">
            <w:pPr>
              <w:tabs>
                <w:tab w:val="left" w:pos="884"/>
                <w:tab w:val="left" w:pos="1196"/>
              </w:tabs>
              <w:spacing w:after="0" w:line="240" w:lineRule="auto"/>
              <w:jc w:val="both"/>
              <w:rPr>
                <w:rFonts w:ascii="Times New Roman" w:hAnsi="Times New Roman" w:cs="Times New Roman"/>
                <w:sz w:val="24"/>
                <w:szCs w:val="24"/>
                <w:lang w:val="ro-MD"/>
              </w:rPr>
            </w:pPr>
          </w:p>
          <w:p w14:paraId="011B7139" w14:textId="442BBFB6" w:rsidR="00261BEB" w:rsidRPr="00DE2C13" w:rsidRDefault="00261BEB" w:rsidP="00A75BFE">
            <w:pPr>
              <w:tabs>
                <w:tab w:val="left" w:pos="884"/>
                <w:tab w:val="left" w:pos="1196"/>
              </w:tabs>
              <w:spacing w:after="0" w:line="240" w:lineRule="auto"/>
              <w:jc w:val="both"/>
              <w:rPr>
                <w:rFonts w:ascii="Times New Roman" w:hAnsi="Times New Roman" w:cs="Times New Roman"/>
                <w:sz w:val="24"/>
                <w:szCs w:val="24"/>
                <w:lang w:val="ro-MD"/>
              </w:rPr>
            </w:pPr>
            <w:r w:rsidRPr="00DE2C13">
              <w:rPr>
                <w:rFonts w:ascii="Times New Roman" w:hAnsi="Times New Roman" w:cs="Times New Roman"/>
                <w:sz w:val="24"/>
                <w:szCs w:val="24"/>
                <w:lang w:val="ro-MD"/>
              </w:rPr>
              <w:t>Proiectul de lege se bazează pe necesitatea alinierii legislației naționale la prevederile Regulamentului (UE) 2021/2115 și Regulamentului (UE) 2021/2116, care stabilesc cadrul pentru finanțarea, gestionarea și monitorizarea politicii agricole comune (</w:t>
            </w:r>
            <w:r w:rsidR="009F7F66" w:rsidRPr="00DE2C13">
              <w:rPr>
                <w:rFonts w:ascii="Times New Roman" w:hAnsi="Times New Roman" w:cs="Times New Roman"/>
                <w:sz w:val="24"/>
                <w:szCs w:val="24"/>
                <w:lang w:val="ro-MD"/>
              </w:rPr>
              <w:t xml:space="preserve">în continuare - </w:t>
            </w:r>
            <w:r w:rsidRPr="00DE2C13">
              <w:rPr>
                <w:rFonts w:ascii="Times New Roman" w:hAnsi="Times New Roman" w:cs="Times New Roman"/>
                <w:sz w:val="24"/>
                <w:szCs w:val="24"/>
                <w:lang w:val="ro-MD"/>
              </w:rPr>
              <w:t>PAC). Aceste regulamente sunt esențiale pentru asigurarea unui sistem coerent de gestionare a fondurilor și a intervențiilor agricole, asigurând totodată coerența cu obiectivele politicii agricole comune a Uniunii Europene.</w:t>
            </w:r>
          </w:p>
          <w:p w14:paraId="7B02B521" w14:textId="77777777" w:rsidR="00057D9B" w:rsidRPr="00DE2C13" w:rsidRDefault="00057D9B" w:rsidP="00A75BFE">
            <w:pPr>
              <w:tabs>
                <w:tab w:val="left" w:pos="884"/>
                <w:tab w:val="left" w:pos="1196"/>
              </w:tabs>
              <w:spacing w:after="0" w:line="240" w:lineRule="auto"/>
              <w:jc w:val="both"/>
              <w:rPr>
                <w:rFonts w:ascii="Times New Roman" w:hAnsi="Times New Roman" w:cs="Times New Roman"/>
                <w:sz w:val="24"/>
                <w:szCs w:val="24"/>
                <w:lang w:val="ro-MD"/>
              </w:rPr>
            </w:pPr>
          </w:p>
          <w:p w14:paraId="0B1E6B95" w14:textId="2BC81EF8" w:rsidR="00504C7E" w:rsidRPr="00DE2C13" w:rsidRDefault="00504C7E" w:rsidP="00A75BFE">
            <w:pPr>
              <w:spacing w:after="0" w:line="240" w:lineRule="auto"/>
              <w:jc w:val="both"/>
              <w:rPr>
                <w:rFonts w:ascii="Times New Roman" w:eastAsia="Times New Roman" w:hAnsi="Times New Roman" w:cs="Times New Roman"/>
                <w:sz w:val="24"/>
                <w:szCs w:val="24"/>
                <w:lang w:val="ro-MD" w:eastAsia="ru-RU"/>
              </w:rPr>
            </w:pPr>
            <w:r w:rsidRPr="00DE2C13">
              <w:rPr>
                <w:rFonts w:ascii="Times New Roman" w:hAnsi="Times New Roman" w:cs="Times New Roman"/>
                <w:sz w:val="24"/>
                <w:szCs w:val="24"/>
                <w:lang w:val="ro-MD"/>
              </w:rPr>
              <w:t xml:space="preserve">Totodată, </w:t>
            </w:r>
            <w:r w:rsidR="00B563B8" w:rsidRPr="00DE2C13">
              <w:rPr>
                <w:rFonts w:ascii="Times New Roman" w:hAnsi="Times New Roman" w:cs="Times New Roman"/>
                <w:sz w:val="24"/>
                <w:szCs w:val="24"/>
                <w:lang w:val="ro-MD"/>
              </w:rPr>
              <w:t xml:space="preserve">acțiunea privind elaborarea </w:t>
            </w:r>
            <w:r w:rsidRPr="00DE2C13">
              <w:rPr>
                <w:rFonts w:ascii="Times New Roman" w:hAnsi="Times New Roman" w:cs="Times New Roman"/>
                <w:sz w:val="24"/>
                <w:szCs w:val="24"/>
                <w:lang w:val="ro-MD"/>
              </w:rPr>
              <w:t>proiectul legii este inclus</w:t>
            </w:r>
            <w:r w:rsidR="001C0D68" w:rsidRPr="00DE2C13">
              <w:rPr>
                <w:rFonts w:ascii="Times New Roman" w:hAnsi="Times New Roman" w:cs="Times New Roman"/>
                <w:sz w:val="24"/>
                <w:szCs w:val="24"/>
                <w:lang w:val="ro-MD"/>
              </w:rPr>
              <w:t>ă</w:t>
            </w:r>
            <w:r w:rsidRPr="00DE2C13">
              <w:rPr>
                <w:rFonts w:ascii="Times New Roman" w:hAnsi="Times New Roman" w:cs="Times New Roman"/>
                <w:sz w:val="24"/>
                <w:szCs w:val="24"/>
                <w:lang w:val="ro-MD"/>
              </w:rPr>
              <w:t xml:space="preserve"> sub nr. 155 în Planul de Acțiuni al Guvernului pentru anul 2024, aprobat prin Hotărârea Guvernului nr. 887/2023, precum și </w:t>
            </w:r>
            <w:r w:rsidR="00B563B8" w:rsidRPr="00DE2C13">
              <w:rPr>
                <w:rFonts w:ascii="Times New Roman" w:hAnsi="Times New Roman" w:cs="Times New Roman"/>
                <w:sz w:val="24"/>
                <w:szCs w:val="24"/>
                <w:lang w:val="ro-MD"/>
              </w:rPr>
              <w:t xml:space="preserve">sub nr.1 la Capitolul 11. Agricultură și dezvoltare </w:t>
            </w:r>
            <w:r w:rsidR="00311A31" w:rsidRPr="00DE2C13">
              <w:rPr>
                <w:rFonts w:ascii="Times New Roman" w:hAnsi="Times New Roman" w:cs="Times New Roman"/>
                <w:sz w:val="24"/>
                <w:szCs w:val="24"/>
                <w:lang w:val="ro-MD"/>
              </w:rPr>
              <w:t>rurală,</w:t>
            </w:r>
            <w:r w:rsidR="00B563B8" w:rsidRPr="00DE2C13">
              <w:rPr>
                <w:rFonts w:ascii="Times New Roman" w:hAnsi="Times New Roman" w:cs="Times New Roman"/>
                <w:sz w:val="24"/>
                <w:szCs w:val="24"/>
                <w:lang w:val="ro-MD"/>
              </w:rPr>
              <w:t xml:space="preserve"> </w:t>
            </w:r>
            <w:r w:rsidR="00311A31" w:rsidRPr="00DE2C13">
              <w:rPr>
                <w:rFonts w:ascii="Times New Roman" w:hAnsi="Times New Roman" w:cs="Times New Roman"/>
                <w:sz w:val="24"/>
                <w:szCs w:val="24"/>
                <w:lang w:val="ro-MD"/>
              </w:rPr>
              <w:t>Clusterul</w:t>
            </w:r>
            <w:r w:rsidR="00B563B8" w:rsidRPr="00DE2C13">
              <w:rPr>
                <w:rFonts w:ascii="Times New Roman" w:hAnsi="Times New Roman" w:cs="Times New Roman"/>
                <w:sz w:val="24"/>
                <w:szCs w:val="24"/>
                <w:lang w:val="ro-MD"/>
              </w:rPr>
              <w:t xml:space="preserve"> 5</w:t>
            </w:r>
            <w:r w:rsidR="00311A31" w:rsidRPr="00DE2C13">
              <w:rPr>
                <w:rFonts w:ascii="Times New Roman" w:hAnsi="Times New Roman" w:cs="Times New Roman"/>
                <w:sz w:val="24"/>
                <w:szCs w:val="24"/>
                <w:lang w:val="ro-MD"/>
              </w:rPr>
              <w:t>,</w:t>
            </w:r>
            <w:r w:rsidR="00B563B8" w:rsidRPr="00DE2C13">
              <w:rPr>
                <w:rFonts w:ascii="Times New Roman" w:hAnsi="Times New Roman" w:cs="Times New Roman"/>
                <w:sz w:val="24"/>
                <w:szCs w:val="24"/>
                <w:lang w:val="ro-MD"/>
              </w:rPr>
              <w:t xml:space="preserve"> la Planul </w:t>
            </w:r>
            <w:r w:rsidR="00311A31" w:rsidRPr="00DE2C13">
              <w:rPr>
                <w:rFonts w:ascii="Times New Roman" w:hAnsi="Times New Roman" w:cs="Times New Roman"/>
                <w:sz w:val="24"/>
                <w:szCs w:val="24"/>
                <w:lang w:val="ro-MD"/>
              </w:rPr>
              <w:t>National</w:t>
            </w:r>
            <w:r w:rsidR="00B563B8" w:rsidRPr="00DE2C13">
              <w:rPr>
                <w:rFonts w:ascii="Times New Roman" w:hAnsi="Times New Roman" w:cs="Times New Roman"/>
                <w:sz w:val="24"/>
                <w:szCs w:val="24"/>
                <w:lang w:val="ro-MD"/>
              </w:rPr>
              <w:t xml:space="preserve"> de Acțiuni pentru Aderarea Republicii Moldova la </w:t>
            </w:r>
            <w:r w:rsidR="00475A19" w:rsidRPr="00DE2C13">
              <w:rPr>
                <w:rFonts w:ascii="Times New Roman" w:hAnsi="Times New Roman" w:cs="Times New Roman"/>
                <w:sz w:val="24"/>
                <w:szCs w:val="24"/>
                <w:lang w:val="ro-MD"/>
              </w:rPr>
              <w:t>U</w:t>
            </w:r>
            <w:r w:rsidR="00B563B8" w:rsidRPr="00DE2C13">
              <w:rPr>
                <w:rFonts w:ascii="Times New Roman" w:hAnsi="Times New Roman" w:cs="Times New Roman"/>
                <w:sz w:val="24"/>
                <w:szCs w:val="24"/>
                <w:lang w:val="ro-MD"/>
              </w:rPr>
              <w:t>niunea Europeană pe</w:t>
            </w:r>
            <w:r w:rsidR="00475A19" w:rsidRPr="00DE2C13">
              <w:rPr>
                <w:rFonts w:ascii="Times New Roman" w:hAnsi="Times New Roman" w:cs="Times New Roman"/>
                <w:sz w:val="24"/>
                <w:szCs w:val="24"/>
                <w:lang w:val="ro-MD"/>
              </w:rPr>
              <w:t>ntru</w:t>
            </w:r>
            <w:r w:rsidR="00B563B8" w:rsidRPr="00DE2C13">
              <w:rPr>
                <w:rFonts w:ascii="Times New Roman" w:hAnsi="Times New Roman" w:cs="Times New Roman"/>
                <w:sz w:val="24"/>
                <w:szCs w:val="24"/>
                <w:lang w:val="ro-MD"/>
              </w:rPr>
              <w:t xml:space="preserve"> anii 2024-2027, aprobat prin Hotărârea Guvernului nr. 45/2024. </w:t>
            </w:r>
          </w:p>
        </w:tc>
      </w:tr>
      <w:tr w:rsidR="00381411" w:rsidRPr="00BE5788" w14:paraId="53BA2F27" w14:textId="77777777" w:rsidTr="00645815">
        <w:trPr>
          <w:trHeight w:val="48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A4FD564" w14:textId="0D86970F" w:rsidR="00645815" w:rsidRPr="00DE2C13" w:rsidRDefault="00645815" w:rsidP="00A75BFE">
            <w:pPr>
              <w:spacing w:after="0" w:line="240" w:lineRule="auto"/>
              <w:jc w:val="both"/>
              <w:rPr>
                <w:rFonts w:ascii="Times New Roman" w:eastAsia="Times New Roman" w:hAnsi="Times New Roman" w:cs="Times New Roman"/>
                <w:sz w:val="24"/>
                <w:szCs w:val="24"/>
                <w:lang w:val="ro-MD" w:eastAsia="ru-RU"/>
              </w:rPr>
            </w:pPr>
            <w:r w:rsidRPr="00DE2C13">
              <w:rPr>
                <w:rFonts w:ascii="Times New Roman" w:eastAsia="Times New Roman" w:hAnsi="Times New Roman" w:cs="Times New Roman"/>
                <w:b/>
                <w:bCs/>
                <w:sz w:val="24"/>
                <w:szCs w:val="24"/>
                <w:lang w:val="ro-MD" w:eastAsia="ru-RU"/>
              </w:rPr>
              <w:t>2.2.</w:t>
            </w:r>
            <w:r w:rsidRPr="00DE2C13">
              <w:rPr>
                <w:rFonts w:ascii="Times New Roman" w:eastAsia="Times New Roman" w:hAnsi="Times New Roman" w:cs="Times New Roman"/>
                <w:sz w:val="24"/>
                <w:szCs w:val="24"/>
                <w:lang w:val="ro-MD" w:eastAsia="ru-RU"/>
              </w:rPr>
              <w:t xml:space="preserve"> Descrierea </w:t>
            </w:r>
            <w:r w:rsidR="001C0D68" w:rsidRPr="00DE2C13">
              <w:rPr>
                <w:rFonts w:ascii="Times New Roman" w:eastAsia="Times New Roman" w:hAnsi="Times New Roman" w:cs="Times New Roman"/>
                <w:sz w:val="24"/>
                <w:szCs w:val="24"/>
                <w:lang w:val="ro-MD" w:eastAsia="ru-RU"/>
              </w:rPr>
              <w:t>situației</w:t>
            </w:r>
            <w:r w:rsidRPr="00DE2C13">
              <w:rPr>
                <w:rFonts w:ascii="Times New Roman" w:eastAsia="Times New Roman" w:hAnsi="Times New Roman" w:cs="Times New Roman"/>
                <w:sz w:val="24"/>
                <w:szCs w:val="24"/>
                <w:lang w:val="ro-MD" w:eastAsia="ru-RU"/>
              </w:rPr>
              <w:t xml:space="preserve"> actuale </w:t>
            </w:r>
            <w:r w:rsidR="001C0D68" w:rsidRPr="00DE2C13">
              <w:rPr>
                <w:rFonts w:ascii="Times New Roman" w:eastAsia="Times New Roman" w:hAnsi="Times New Roman" w:cs="Times New Roman"/>
                <w:sz w:val="24"/>
                <w:szCs w:val="24"/>
                <w:lang w:val="ro-MD" w:eastAsia="ru-RU"/>
              </w:rPr>
              <w:t>și</w:t>
            </w:r>
            <w:r w:rsidRPr="00DE2C13">
              <w:rPr>
                <w:rFonts w:ascii="Times New Roman" w:eastAsia="Times New Roman" w:hAnsi="Times New Roman" w:cs="Times New Roman"/>
                <w:sz w:val="24"/>
                <w:szCs w:val="24"/>
                <w:lang w:val="ro-MD" w:eastAsia="ru-RU"/>
              </w:rPr>
              <w:t xml:space="preserve"> a problemelor care impun intervenţia, inclusiv a cadrului normativ aplicabil şi a deficienţelor/lacunelor normative</w:t>
            </w:r>
          </w:p>
        </w:tc>
      </w:tr>
      <w:tr w:rsidR="00381411" w:rsidRPr="00BE5788" w14:paraId="79DDD2A1" w14:textId="77777777" w:rsidTr="00645815">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A5EE42A" w14:textId="77777777" w:rsidR="00261BEB" w:rsidRPr="00DE2C13" w:rsidRDefault="00645815" w:rsidP="00A75BFE">
            <w:pPr>
              <w:spacing w:after="0" w:line="240" w:lineRule="auto"/>
              <w:jc w:val="both"/>
              <w:rPr>
                <w:rFonts w:ascii="Times New Roman" w:eastAsia="Times New Roman" w:hAnsi="Times New Roman" w:cs="Times New Roman"/>
                <w:sz w:val="24"/>
                <w:szCs w:val="24"/>
                <w:lang w:val="ro-MD" w:eastAsia="ro-RO"/>
              </w:rPr>
            </w:pPr>
            <w:r w:rsidRPr="00DE2C13">
              <w:rPr>
                <w:rFonts w:ascii="Times New Roman" w:eastAsia="Times New Roman" w:hAnsi="Times New Roman" w:cs="Times New Roman"/>
                <w:sz w:val="24"/>
                <w:szCs w:val="24"/>
                <w:lang w:val="ro-MD" w:eastAsia="ru-RU"/>
              </w:rPr>
              <w:t> </w:t>
            </w:r>
            <w:r w:rsidR="00261BEB" w:rsidRPr="00DE2C13">
              <w:rPr>
                <w:rFonts w:ascii="Times New Roman" w:eastAsia="Times New Roman" w:hAnsi="Times New Roman" w:cs="Times New Roman"/>
                <w:sz w:val="24"/>
                <w:szCs w:val="24"/>
                <w:lang w:val="ro-MD" w:eastAsia="ro-RO"/>
              </w:rPr>
              <w:t>Sectorul agricol din Republica Moldova se confruntă cu o serie de provocări, inclusiv:</w:t>
            </w:r>
          </w:p>
          <w:p w14:paraId="1563E625" w14:textId="77777777" w:rsidR="00261BEB" w:rsidRPr="00DE2C13" w:rsidRDefault="00261BEB">
            <w:pPr>
              <w:numPr>
                <w:ilvl w:val="0"/>
                <w:numId w:val="7"/>
              </w:numPr>
              <w:spacing w:after="0" w:line="240" w:lineRule="auto"/>
              <w:jc w:val="both"/>
              <w:rPr>
                <w:rFonts w:ascii="Times New Roman" w:eastAsia="Times New Roman" w:hAnsi="Times New Roman" w:cs="Times New Roman"/>
                <w:sz w:val="24"/>
                <w:szCs w:val="24"/>
                <w:lang w:val="ro-MD" w:eastAsia="ro-RO"/>
              </w:rPr>
            </w:pPr>
            <w:r w:rsidRPr="00DE2C13">
              <w:rPr>
                <w:rFonts w:ascii="Times New Roman" w:eastAsia="Times New Roman" w:hAnsi="Times New Roman" w:cs="Times New Roman"/>
                <w:sz w:val="24"/>
                <w:szCs w:val="24"/>
                <w:lang w:val="ro-MD" w:eastAsia="ro-RO"/>
              </w:rPr>
              <w:t>Fragmentarea exploatațiilor agricole, ceea ce duce la o productivitate scăzută și dificultăți în accesarea piețelor.</w:t>
            </w:r>
          </w:p>
          <w:p w14:paraId="3480C679" w14:textId="77777777" w:rsidR="00261BEB" w:rsidRPr="00DE2C13" w:rsidRDefault="00261BEB">
            <w:pPr>
              <w:numPr>
                <w:ilvl w:val="0"/>
                <w:numId w:val="7"/>
              </w:numPr>
              <w:spacing w:after="0" w:line="240" w:lineRule="auto"/>
              <w:jc w:val="both"/>
              <w:rPr>
                <w:rFonts w:ascii="Times New Roman" w:eastAsia="Times New Roman" w:hAnsi="Times New Roman" w:cs="Times New Roman"/>
                <w:sz w:val="24"/>
                <w:szCs w:val="24"/>
                <w:lang w:val="ro-MD" w:eastAsia="ro-RO"/>
              </w:rPr>
            </w:pPr>
            <w:r w:rsidRPr="00DE2C13">
              <w:rPr>
                <w:rFonts w:ascii="Times New Roman" w:eastAsia="Times New Roman" w:hAnsi="Times New Roman" w:cs="Times New Roman"/>
                <w:sz w:val="24"/>
                <w:szCs w:val="24"/>
                <w:lang w:val="ro-MD" w:eastAsia="ro-RO"/>
              </w:rPr>
              <w:t>Infrastructura agricolă insuficient dezvoltată și lipsa de tehnologii moderne.</w:t>
            </w:r>
          </w:p>
          <w:p w14:paraId="4B4AF02A" w14:textId="77777777" w:rsidR="00261BEB" w:rsidRPr="00DE2C13" w:rsidRDefault="00261BEB">
            <w:pPr>
              <w:numPr>
                <w:ilvl w:val="0"/>
                <w:numId w:val="7"/>
              </w:numPr>
              <w:spacing w:after="0" w:line="240" w:lineRule="auto"/>
              <w:jc w:val="both"/>
              <w:rPr>
                <w:rFonts w:ascii="Times New Roman" w:eastAsia="Times New Roman" w:hAnsi="Times New Roman" w:cs="Times New Roman"/>
                <w:sz w:val="24"/>
                <w:szCs w:val="24"/>
                <w:lang w:val="ro-MD" w:eastAsia="ro-RO"/>
              </w:rPr>
            </w:pPr>
            <w:r w:rsidRPr="00DE2C13">
              <w:rPr>
                <w:rFonts w:ascii="Times New Roman" w:eastAsia="Times New Roman" w:hAnsi="Times New Roman" w:cs="Times New Roman"/>
                <w:sz w:val="24"/>
                <w:szCs w:val="24"/>
                <w:lang w:val="ro-MD" w:eastAsia="ro-RO"/>
              </w:rPr>
              <w:t>Acces limitat la finanțare și la servicii de consiliere agricolă de calitate.</w:t>
            </w:r>
          </w:p>
          <w:p w14:paraId="14EC5DCB" w14:textId="77777777" w:rsidR="00261BEB" w:rsidRPr="00DE2C13" w:rsidRDefault="00261BEB">
            <w:pPr>
              <w:numPr>
                <w:ilvl w:val="0"/>
                <w:numId w:val="7"/>
              </w:numPr>
              <w:spacing w:after="0" w:line="240" w:lineRule="auto"/>
              <w:jc w:val="both"/>
              <w:rPr>
                <w:rFonts w:ascii="Times New Roman" w:eastAsia="Times New Roman" w:hAnsi="Times New Roman" w:cs="Times New Roman"/>
                <w:sz w:val="24"/>
                <w:szCs w:val="24"/>
                <w:lang w:val="ro-MD" w:eastAsia="ro-RO"/>
              </w:rPr>
            </w:pPr>
            <w:r w:rsidRPr="00DE2C13">
              <w:rPr>
                <w:rFonts w:ascii="Times New Roman" w:eastAsia="Times New Roman" w:hAnsi="Times New Roman" w:cs="Times New Roman"/>
                <w:sz w:val="24"/>
                <w:szCs w:val="24"/>
                <w:lang w:val="ro-MD" w:eastAsia="ro-RO"/>
              </w:rPr>
              <w:t>Deficiențe în gestionarea și monitorizarea fondurilor publice destinate agriculturii.</w:t>
            </w:r>
          </w:p>
          <w:p w14:paraId="4AD6E2C0" w14:textId="77777777" w:rsidR="00261BEB" w:rsidRPr="00DE2C13" w:rsidRDefault="00261BEB">
            <w:pPr>
              <w:numPr>
                <w:ilvl w:val="0"/>
                <w:numId w:val="7"/>
              </w:numPr>
              <w:spacing w:after="0" w:line="240" w:lineRule="auto"/>
              <w:jc w:val="both"/>
              <w:rPr>
                <w:rFonts w:ascii="Times New Roman" w:eastAsia="Times New Roman" w:hAnsi="Times New Roman" w:cs="Times New Roman"/>
                <w:sz w:val="24"/>
                <w:szCs w:val="24"/>
                <w:lang w:val="ro-MD" w:eastAsia="ro-RO"/>
              </w:rPr>
            </w:pPr>
            <w:r w:rsidRPr="00DE2C13">
              <w:rPr>
                <w:rFonts w:ascii="Times New Roman" w:eastAsia="Times New Roman" w:hAnsi="Times New Roman" w:cs="Times New Roman"/>
                <w:sz w:val="24"/>
                <w:szCs w:val="24"/>
                <w:lang w:val="ro-MD" w:eastAsia="ro-RO"/>
              </w:rPr>
              <w:t>Impactul schimbărilor climatice și a condițiilor meteorologice extreme asupra producției agricole.</w:t>
            </w:r>
          </w:p>
          <w:p w14:paraId="30C5CDD2" w14:textId="77777777" w:rsidR="00261BEB" w:rsidRPr="00DE2C13" w:rsidRDefault="00261BEB" w:rsidP="00A75BFE">
            <w:pPr>
              <w:spacing w:after="0" w:line="240" w:lineRule="auto"/>
              <w:jc w:val="both"/>
              <w:rPr>
                <w:rFonts w:ascii="Times New Roman" w:eastAsia="Times New Roman" w:hAnsi="Times New Roman" w:cs="Times New Roman"/>
                <w:sz w:val="24"/>
                <w:szCs w:val="24"/>
                <w:lang w:val="ro-MD" w:eastAsia="ro-RO"/>
              </w:rPr>
            </w:pPr>
            <w:r w:rsidRPr="00DE2C13">
              <w:rPr>
                <w:rFonts w:ascii="Times New Roman" w:eastAsia="Times New Roman" w:hAnsi="Times New Roman" w:cs="Times New Roman"/>
                <w:sz w:val="24"/>
                <w:szCs w:val="24"/>
                <w:lang w:val="ro-MD" w:eastAsia="ro-RO"/>
              </w:rPr>
              <w:t>Aceste probleme necesită o intervenție legislativă pentru a crea un cadru normativ eficient care să sprijine dezvoltarea durabilă a sectorului agricol.</w:t>
            </w:r>
          </w:p>
          <w:p w14:paraId="1FD9CB98" w14:textId="2F75C49C" w:rsidR="00261BEB" w:rsidRPr="00DE2C13" w:rsidRDefault="00261BEB" w:rsidP="00A75BFE">
            <w:pPr>
              <w:tabs>
                <w:tab w:val="left" w:pos="884"/>
                <w:tab w:val="left" w:pos="1196"/>
              </w:tabs>
              <w:spacing w:after="0" w:line="240" w:lineRule="auto"/>
              <w:jc w:val="both"/>
              <w:rPr>
                <w:rFonts w:ascii="Times New Roman" w:eastAsia="Times New Roman" w:hAnsi="Times New Roman" w:cs="Times New Roman"/>
                <w:sz w:val="24"/>
                <w:szCs w:val="24"/>
                <w:lang w:val="ro-MD" w:eastAsia="ru-RU"/>
              </w:rPr>
            </w:pPr>
          </w:p>
          <w:p w14:paraId="6A9F8388" w14:textId="298C45C1" w:rsidR="0038390A" w:rsidRPr="00DE2C13" w:rsidRDefault="0038390A" w:rsidP="00A75BFE">
            <w:pPr>
              <w:tabs>
                <w:tab w:val="left" w:pos="884"/>
                <w:tab w:val="left" w:pos="1196"/>
              </w:tabs>
              <w:spacing w:after="0" w:line="240" w:lineRule="auto"/>
              <w:jc w:val="both"/>
              <w:rPr>
                <w:rFonts w:ascii="Times New Roman" w:hAnsi="Times New Roman" w:cs="Times New Roman"/>
                <w:sz w:val="24"/>
                <w:szCs w:val="24"/>
                <w:lang w:val="ro-MD"/>
              </w:rPr>
            </w:pPr>
            <w:r w:rsidRPr="00DE2C13">
              <w:rPr>
                <w:rFonts w:ascii="Times New Roman" w:hAnsi="Times New Roman" w:cs="Times New Roman"/>
                <w:sz w:val="24"/>
                <w:szCs w:val="24"/>
                <w:lang w:val="ro-MD"/>
              </w:rPr>
              <w:t>În perioada anilor 2017</w:t>
            </w:r>
            <w:r w:rsidR="009F7F66" w:rsidRPr="00DE2C13">
              <w:rPr>
                <w:rFonts w:ascii="Times New Roman" w:hAnsi="Times New Roman" w:cs="Times New Roman"/>
                <w:sz w:val="24"/>
                <w:szCs w:val="24"/>
                <w:lang w:val="ro-MD"/>
              </w:rPr>
              <w:t xml:space="preserve"> </w:t>
            </w:r>
            <w:r w:rsidRPr="00DE2C13">
              <w:rPr>
                <w:rFonts w:ascii="Times New Roman" w:hAnsi="Times New Roman" w:cs="Times New Roman"/>
                <w:sz w:val="24"/>
                <w:szCs w:val="24"/>
                <w:lang w:val="ro-MD"/>
              </w:rPr>
              <w:t>- martie 2023 domeniul de subvenționare a fost reglementat prin Legea nr. 276/2016 cu privire la principiile de subvenționare în dezvoltarea agriculturii și mediului rural, inclusiv prin mecanisme aprobate în vederea implementării legii respective. Din aprilie 2023 și până în prezent domeniul respectiv este reglementa</w:t>
            </w:r>
            <w:r w:rsidR="00961E3B" w:rsidRPr="00DE2C13">
              <w:rPr>
                <w:rFonts w:ascii="Times New Roman" w:hAnsi="Times New Roman" w:cs="Times New Roman"/>
                <w:sz w:val="24"/>
                <w:szCs w:val="24"/>
                <w:lang w:val="ro-MD"/>
              </w:rPr>
              <w:t>t</w:t>
            </w:r>
            <w:r w:rsidRPr="00DE2C13">
              <w:rPr>
                <w:rFonts w:ascii="Times New Roman" w:hAnsi="Times New Roman" w:cs="Times New Roman"/>
                <w:sz w:val="24"/>
                <w:szCs w:val="24"/>
                <w:lang w:val="ro-MD"/>
              </w:rPr>
              <w:t xml:space="preserve"> prin Legea nr. 71/2023 cu privire la subvenționare în agricultură și mediul rural și la fel, prin mai multe acte normative elaborate în contextul punerii în aplicare a legii nominalizate. Scopul aprobării Legii nr. 71/2023, a reieșit din faptul că ritmul necesităților economiei țării și a cetățenilor accelerau în timp și impuneau revizuirea și completarea legislației cu noi forme de subvenționare, îmbunătățirea condițiilor de subvenționare, precum și extinderea listei potențialelor beneficiari de subvenții.</w:t>
            </w:r>
          </w:p>
          <w:p w14:paraId="0485DCAA" w14:textId="77777777" w:rsidR="0038390A" w:rsidRPr="00DE2C13" w:rsidRDefault="0038390A" w:rsidP="00A75BFE">
            <w:pPr>
              <w:spacing w:after="0" w:line="240" w:lineRule="auto"/>
              <w:jc w:val="both"/>
              <w:rPr>
                <w:rFonts w:ascii="Times New Roman" w:hAnsi="Times New Roman" w:cs="Times New Roman"/>
                <w:sz w:val="24"/>
                <w:szCs w:val="24"/>
                <w:lang w:val="ro-MD"/>
              </w:rPr>
            </w:pPr>
          </w:p>
          <w:p w14:paraId="1E6F1A96" w14:textId="58A14388" w:rsidR="0038390A" w:rsidRPr="00DE2C13" w:rsidRDefault="0038390A" w:rsidP="00A75BFE">
            <w:pPr>
              <w:spacing w:after="0" w:line="240" w:lineRule="auto"/>
              <w:jc w:val="both"/>
              <w:rPr>
                <w:rFonts w:ascii="Times New Roman" w:hAnsi="Times New Roman" w:cs="Times New Roman"/>
                <w:sz w:val="24"/>
                <w:szCs w:val="24"/>
                <w:lang w:val="ro-MD"/>
              </w:rPr>
            </w:pPr>
            <w:r w:rsidRPr="00DE2C13">
              <w:rPr>
                <w:rFonts w:ascii="Times New Roman" w:hAnsi="Times New Roman" w:cs="Times New Roman"/>
                <w:sz w:val="24"/>
                <w:szCs w:val="24"/>
                <w:lang w:val="ro-MD"/>
              </w:rPr>
              <w:t>De-a lungul perioadei menționate, s-a reușit dezvoltarea unui sistem de subvenționare bazat pe previzibilitate, stabilitate și transparență decizională. Una dintre cele mai mari provocări în domeniul subvenționării a fost trecerea</w:t>
            </w:r>
            <w:r w:rsidR="001C0D68" w:rsidRPr="00DE2C13">
              <w:rPr>
                <w:rFonts w:ascii="Times New Roman" w:hAnsi="Times New Roman" w:cs="Times New Roman"/>
                <w:sz w:val="24"/>
                <w:szCs w:val="24"/>
                <w:lang w:val="ro-MD"/>
              </w:rPr>
              <w:t xml:space="preserve"> treptată </w:t>
            </w:r>
            <w:r w:rsidRPr="00DE2C13">
              <w:rPr>
                <w:rFonts w:ascii="Times New Roman" w:hAnsi="Times New Roman" w:cs="Times New Roman"/>
                <w:sz w:val="24"/>
                <w:szCs w:val="24"/>
                <w:lang w:val="ro-MD"/>
              </w:rPr>
              <w:t xml:space="preserve">de la </w:t>
            </w:r>
            <w:r w:rsidR="001C0D68" w:rsidRPr="00DE2C13">
              <w:rPr>
                <w:rFonts w:ascii="Times New Roman" w:hAnsi="Times New Roman" w:cs="Times New Roman"/>
                <w:sz w:val="24"/>
                <w:szCs w:val="24"/>
                <w:lang w:val="ro-MD"/>
              </w:rPr>
              <w:t xml:space="preserve">forma de subvenționare </w:t>
            </w:r>
            <w:r w:rsidRPr="00DE2C13">
              <w:rPr>
                <w:rFonts w:ascii="Times New Roman" w:hAnsi="Times New Roman" w:cs="Times New Roman"/>
                <w:sz w:val="24"/>
                <w:szCs w:val="24"/>
                <w:lang w:val="ro-MD"/>
              </w:rPr>
              <w:t xml:space="preserve">„post-investițional” </w:t>
            </w:r>
            <w:r w:rsidR="001C0D68" w:rsidRPr="00DE2C13">
              <w:rPr>
                <w:rFonts w:ascii="Times New Roman" w:hAnsi="Times New Roman" w:cs="Times New Roman"/>
                <w:sz w:val="24"/>
                <w:szCs w:val="24"/>
                <w:lang w:val="ro-MD"/>
              </w:rPr>
              <w:t xml:space="preserve">la subvenționare </w:t>
            </w:r>
            <w:r w:rsidRPr="00DE2C13">
              <w:rPr>
                <w:rFonts w:ascii="Times New Roman" w:hAnsi="Times New Roman" w:cs="Times New Roman"/>
                <w:sz w:val="24"/>
                <w:szCs w:val="24"/>
                <w:lang w:val="ro-MD"/>
              </w:rPr>
              <w:t>„subvenții în avans pentru proiectele start-up”, „îmbunătățirea nivelului de trai și de muncă în mediul rural”, „plăți directe per cap de animal”, precum și implementarea Programului LEADER</w:t>
            </w:r>
            <w:r w:rsidR="001C0D68" w:rsidRPr="00DE2C13">
              <w:rPr>
                <w:rFonts w:ascii="Times New Roman" w:hAnsi="Times New Roman" w:cs="Times New Roman"/>
                <w:sz w:val="24"/>
                <w:szCs w:val="24"/>
                <w:lang w:val="ro-MD"/>
              </w:rPr>
              <w:t>, unde s-a ținut cont de practicile și standardel</w:t>
            </w:r>
            <w:r w:rsidR="00D47CCE" w:rsidRPr="00DE2C13">
              <w:rPr>
                <w:rFonts w:ascii="Times New Roman" w:hAnsi="Times New Roman" w:cs="Times New Roman"/>
                <w:sz w:val="24"/>
                <w:szCs w:val="24"/>
                <w:lang w:val="ro-MD"/>
              </w:rPr>
              <w:t>e</w:t>
            </w:r>
            <w:r w:rsidR="001C0D68" w:rsidRPr="00DE2C13">
              <w:rPr>
                <w:rFonts w:ascii="Times New Roman" w:hAnsi="Times New Roman" w:cs="Times New Roman"/>
                <w:sz w:val="24"/>
                <w:szCs w:val="24"/>
                <w:lang w:val="ro-MD"/>
              </w:rPr>
              <w:t xml:space="preserve"> UE.</w:t>
            </w:r>
          </w:p>
          <w:p w14:paraId="275BA225" w14:textId="77777777" w:rsidR="0038390A" w:rsidRPr="00DE2C13" w:rsidRDefault="0038390A" w:rsidP="00A75BFE">
            <w:pPr>
              <w:spacing w:after="0" w:line="240" w:lineRule="auto"/>
              <w:jc w:val="both"/>
              <w:rPr>
                <w:rFonts w:ascii="Times New Roman" w:hAnsi="Times New Roman" w:cs="Times New Roman"/>
                <w:sz w:val="24"/>
                <w:szCs w:val="24"/>
                <w:lang w:val="ro-MD"/>
              </w:rPr>
            </w:pPr>
          </w:p>
          <w:p w14:paraId="11E13D6D" w14:textId="53BFC23E" w:rsidR="0038390A" w:rsidRPr="00DE2C13" w:rsidRDefault="0038390A" w:rsidP="00A75BFE">
            <w:pPr>
              <w:spacing w:after="0" w:line="240" w:lineRule="auto"/>
              <w:jc w:val="both"/>
              <w:rPr>
                <w:rFonts w:ascii="Times New Roman" w:hAnsi="Times New Roman" w:cs="Times New Roman"/>
                <w:sz w:val="24"/>
                <w:szCs w:val="24"/>
                <w:lang w:val="ro-MD"/>
              </w:rPr>
            </w:pPr>
            <w:r w:rsidRPr="00DE2C13">
              <w:rPr>
                <w:rFonts w:ascii="Times New Roman" w:hAnsi="Times New Roman" w:cs="Times New Roman"/>
                <w:sz w:val="24"/>
                <w:szCs w:val="24"/>
                <w:lang w:val="ro-MD"/>
              </w:rPr>
              <w:t xml:space="preserve">Principala sursă de finanțare a </w:t>
            </w:r>
            <w:r w:rsidR="00D47CCE" w:rsidRPr="00DE2C13">
              <w:rPr>
                <w:rFonts w:ascii="Times New Roman" w:hAnsi="Times New Roman" w:cs="Times New Roman"/>
                <w:sz w:val="24"/>
                <w:szCs w:val="24"/>
                <w:lang w:val="ro-MD"/>
              </w:rPr>
              <w:t>politicilor</w:t>
            </w:r>
            <w:r w:rsidRPr="00DE2C13">
              <w:rPr>
                <w:rFonts w:ascii="Times New Roman" w:hAnsi="Times New Roman" w:cs="Times New Roman"/>
                <w:sz w:val="24"/>
                <w:szCs w:val="24"/>
                <w:lang w:val="ro-MD"/>
              </w:rPr>
              <w:t xml:space="preserve"> agric</w:t>
            </w:r>
            <w:r w:rsidR="00D47CCE" w:rsidRPr="00DE2C13">
              <w:rPr>
                <w:rFonts w:ascii="Times New Roman" w:hAnsi="Times New Roman" w:cs="Times New Roman"/>
                <w:sz w:val="24"/>
                <w:szCs w:val="24"/>
                <w:lang w:val="ro-MD"/>
              </w:rPr>
              <w:t>ole</w:t>
            </w:r>
            <w:r w:rsidRPr="00DE2C13">
              <w:rPr>
                <w:rFonts w:ascii="Times New Roman" w:hAnsi="Times New Roman" w:cs="Times New Roman"/>
                <w:sz w:val="24"/>
                <w:szCs w:val="24"/>
                <w:lang w:val="ro-MD"/>
              </w:rPr>
              <w:t xml:space="preserve"> și rural</w:t>
            </w:r>
            <w:r w:rsidR="00D47CCE" w:rsidRPr="00DE2C13">
              <w:rPr>
                <w:rFonts w:ascii="Times New Roman" w:hAnsi="Times New Roman" w:cs="Times New Roman"/>
                <w:sz w:val="24"/>
                <w:szCs w:val="24"/>
                <w:lang w:val="ro-MD"/>
              </w:rPr>
              <w:t>e</w:t>
            </w:r>
            <w:r w:rsidRPr="00DE2C13">
              <w:rPr>
                <w:rFonts w:ascii="Times New Roman" w:hAnsi="Times New Roman" w:cs="Times New Roman"/>
                <w:sz w:val="24"/>
                <w:szCs w:val="24"/>
                <w:lang w:val="ro-MD"/>
              </w:rPr>
              <w:t xml:space="preserve"> este FNDAMR. </w:t>
            </w:r>
            <w:r w:rsidRPr="00DE2C13">
              <w:rPr>
                <w:rFonts w:ascii="Times New Roman" w:eastAsia="Calibri" w:hAnsi="Times New Roman" w:cs="Times New Roman"/>
                <w:sz w:val="24"/>
                <w:szCs w:val="24"/>
                <w:lang w:val="ro-MD"/>
              </w:rPr>
              <w:t xml:space="preserve">Mijloacele FNDAMR se aprobă anual </w:t>
            </w:r>
            <w:r w:rsidR="00D47CCE" w:rsidRPr="00DE2C13">
              <w:rPr>
                <w:rFonts w:ascii="Times New Roman" w:eastAsia="Calibri" w:hAnsi="Times New Roman" w:cs="Times New Roman"/>
                <w:sz w:val="24"/>
                <w:szCs w:val="24"/>
                <w:lang w:val="ro-MD"/>
              </w:rPr>
              <w:t>prin</w:t>
            </w:r>
            <w:r w:rsidRPr="00DE2C13">
              <w:rPr>
                <w:rFonts w:ascii="Times New Roman" w:eastAsia="Calibri" w:hAnsi="Times New Roman" w:cs="Times New Roman"/>
                <w:sz w:val="24"/>
                <w:szCs w:val="24"/>
                <w:lang w:val="ro-MD"/>
              </w:rPr>
              <w:t xml:space="preserve"> Leg</w:t>
            </w:r>
            <w:r w:rsidR="00D47CCE" w:rsidRPr="00DE2C13">
              <w:rPr>
                <w:rFonts w:ascii="Times New Roman" w:eastAsia="Calibri" w:hAnsi="Times New Roman" w:cs="Times New Roman"/>
                <w:sz w:val="24"/>
                <w:szCs w:val="24"/>
                <w:lang w:val="ro-MD"/>
              </w:rPr>
              <w:t>ea</w:t>
            </w:r>
            <w:r w:rsidRPr="00DE2C13">
              <w:rPr>
                <w:rFonts w:ascii="Times New Roman" w:eastAsia="Calibri" w:hAnsi="Times New Roman" w:cs="Times New Roman"/>
                <w:sz w:val="24"/>
                <w:szCs w:val="24"/>
                <w:lang w:val="ro-MD"/>
              </w:rPr>
              <w:t xml:space="preserve"> bugetului de stat. În perioada anilor 2017- 202</w:t>
            </w:r>
            <w:r w:rsidR="006073DD" w:rsidRPr="00DE2C13">
              <w:rPr>
                <w:rFonts w:ascii="Times New Roman" w:eastAsia="Calibri" w:hAnsi="Times New Roman" w:cs="Times New Roman"/>
                <w:sz w:val="24"/>
                <w:szCs w:val="24"/>
                <w:lang w:val="ro-MD"/>
              </w:rPr>
              <w:t>4</w:t>
            </w:r>
            <w:r w:rsidRPr="00DE2C13">
              <w:rPr>
                <w:rFonts w:ascii="Times New Roman" w:eastAsia="Calibri" w:hAnsi="Times New Roman" w:cs="Times New Roman"/>
                <w:sz w:val="24"/>
                <w:szCs w:val="24"/>
                <w:lang w:val="ro-MD"/>
              </w:rPr>
              <w:t>, valoarea FNDAMR a variat de la 900 mil.lei până la 1700 mil.lei</w:t>
            </w:r>
            <w:r w:rsidR="006073DD" w:rsidRPr="00DE2C13">
              <w:rPr>
                <w:rFonts w:ascii="Times New Roman" w:eastAsia="Calibri" w:hAnsi="Times New Roman" w:cs="Times New Roman"/>
                <w:sz w:val="24"/>
                <w:szCs w:val="24"/>
                <w:lang w:val="ro-MD"/>
              </w:rPr>
              <w:t>.</w:t>
            </w:r>
            <w:r w:rsidRPr="00DE2C13">
              <w:rPr>
                <w:rFonts w:ascii="Times New Roman" w:eastAsia="Calibri" w:hAnsi="Times New Roman" w:cs="Times New Roman"/>
                <w:sz w:val="24"/>
                <w:szCs w:val="24"/>
                <w:lang w:val="ro-MD"/>
              </w:rPr>
              <w:t xml:space="preserve"> </w:t>
            </w:r>
            <w:r w:rsidRPr="00DE2C13">
              <w:rPr>
                <w:rFonts w:ascii="Times New Roman" w:hAnsi="Times New Roman" w:cs="Times New Roman"/>
                <w:sz w:val="24"/>
                <w:szCs w:val="24"/>
                <w:lang w:val="ro-MD"/>
              </w:rPr>
              <w:t xml:space="preserve">Mijloacele </w:t>
            </w:r>
            <w:r w:rsidRPr="00DE2C13">
              <w:rPr>
                <w:rFonts w:ascii="Times New Roman" w:eastAsia="Calibri" w:hAnsi="Times New Roman" w:cs="Times New Roman"/>
                <w:sz w:val="24"/>
                <w:szCs w:val="24"/>
                <w:lang w:val="ro-MD"/>
              </w:rPr>
              <w:t>FNDAMR se valorific</w:t>
            </w:r>
            <w:r w:rsidR="006073DD" w:rsidRPr="00DE2C13">
              <w:rPr>
                <w:rFonts w:ascii="Times New Roman" w:eastAsia="Calibri" w:hAnsi="Times New Roman" w:cs="Times New Roman"/>
                <w:sz w:val="24"/>
                <w:szCs w:val="24"/>
                <w:lang w:val="ro-MD"/>
              </w:rPr>
              <w:t>ă</w:t>
            </w:r>
            <w:r w:rsidRPr="00DE2C13">
              <w:rPr>
                <w:rFonts w:ascii="Times New Roman" w:eastAsia="Calibri" w:hAnsi="Times New Roman" w:cs="Times New Roman"/>
                <w:sz w:val="24"/>
                <w:szCs w:val="24"/>
                <w:lang w:val="ro-MD"/>
              </w:rPr>
              <w:t xml:space="preserve"> anual 100%. A fost în creștere și numărul cererilor depuse de către potențialii beneficiari</w:t>
            </w:r>
            <w:r w:rsidR="003A21AA" w:rsidRPr="00DE2C13">
              <w:rPr>
                <w:rFonts w:ascii="Times New Roman" w:eastAsia="Calibri" w:hAnsi="Times New Roman" w:cs="Times New Roman"/>
                <w:sz w:val="24"/>
                <w:szCs w:val="24"/>
                <w:lang w:val="ro-MD"/>
              </w:rPr>
              <w:t xml:space="preserve"> privind solicitarea subvenției</w:t>
            </w:r>
            <w:r w:rsidRPr="00DE2C13">
              <w:rPr>
                <w:rFonts w:ascii="Times New Roman" w:eastAsia="Calibri" w:hAnsi="Times New Roman" w:cs="Times New Roman"/>
                <w:sz w:val="24"/>
                <w:szCs w:val="24"/>
                <w:lang w:val="ro-MD"/>
              </w:rPr>
              <w:t xml:space="preserve">. Despre acesta ne vorbesc următoarele cifre statistice, numărul cererilor depuse în anul 2017 a constituit - </w:t>
            </w:r>
            <w:r w:rsidRPr="00DE2C13">
              <w:rPr>
                <w:rFonts w:ascii="Times New Roman" w:hAnsi="Times New Roman" w:cs="Times New Roman"/>
                <w:sz w:val="24"/>
                <w:szCs w:val="24"/>
                <w:lang w:val="ro-MD"/>
              </w:rPr>
              <w:t>5836</w:t>
            </w:r>
            <w:r w:rsidRPr="00DE2C13">
              <w:rPr>
                <w:rFonts w:ascii="Times New Roman" w:eastAsia="Calibri" w:hAnsi="Times New Roman" w:cs="Times New Roman"/>
                <w:sz w:val="24"/>
                <w:szCs w:val="24"/>
                <w:lang w:val="ro-MD"/>
              </w:rPr>
              <w:t xml:space="preserve"> de cereri, iar în anul 202</w:t>
            </w:r>
            <w:r w:rsidR="006073DD" w:rsidRPr="00DE2C13">
              <w:rPr>
                <w:rFonts w:ascii="Times New Roman" w:eastAsia="Calibri" w:hAnsi="Times New Roman" w:cs="Times New Roman"/>
                <w:sz w:val="24"/>
                <w:szCs w:val="24"/>
                <w:lang w:val="ro-MD"/>
              </w:rPr>
              <w:t>3</w:t>
            </w:r>
            <w:r w:rsidRPr="00DE2C13">
              <w:rPr>
                <w:rFonts w:ascii="Times New Roman" w:eastAsia="Calibri" w:hAnsi="Times New Roman" w:cs="Times New Roman"/>
                <w:sz w:val="24"/>
                <w:szCs w:val="24"/>
                <w:lang w:val="ro-MD"/>
              </w:rPr>
              <w:t xml:space="preserve"> </w:t>
            </w:r>
            <w:r w:rsidR="0039366A" w:rsidRPr="00DE2C13">
              <w:rPr>
                <w:rFonts w:ascii="Times New Roman" w:eastAsia="Calibri" w:hAnsi="Times New Roman" w:cs="Times New Roman"/>
                <w:sz w:val="24"/>
                <w:szCs w:val="24"/>
                <w:lang w:val="ro-MD"/>
              </w:rPr>
              <w:t>–</w:t>
            </w:r>
            <w:r w:rsidRPr="00DE2C13">
              <w:rPr>
                <w:rFonts w:ascii="Times New Roman" w:eastAsia="Calibri" w:hAnsi="Times New Roman" w:cs="Times New Roman"/>
                <w:sz w:val="24"/>
                <w:szCs w:val="24"/>
                <w:lang w:val="ro-MD"/>
              </w:rPr>
              <w:t xml:space="preserve"> </w:t>
            </w:r>
            <w:r w:rsidRPr="00DE2C13">
              <w:rPr>
                <w:rFonts w:ascii="Times New Roman" w:hAnsi="Times New Roman" w:cs="Times New Roman"/>
                <w:sz w:val="24"/>
                <w:szCs w:val="24"/>
                <w:lang w:val="ro-MD"/>
              </w:rPr>
              <w:t>1</w:t>
            </w:r>
            <w:r w:rsidR="0039366A" w:rsidRPr="00DE2C13">
              <w:rPr>
                <w:rFonts w:ascii="Times New Roman" w:hAnsi="Times New Roman" w:cs="Times New Roman"/>
                <w:sz w:val="24"/>
                <w:szCs w:val="24"/>
                <w:lang w:val="ro-MD"/>
              </w:rPr>
              <w:t>6 338</w:t>
            </w:r>
            <w:r w:rsidRPr="00DE2C13">
              <w:rPr>
                <w:rFonts w:ascii="Times New Roman" w:hAnsi="Times New Roman" w:cs="Times New Roman"/>
                <w:sz w:val="24"/>
                <w:szCs w:val="24"/>
                <w:lang w:val="ro-MD"/>
              </w:rPr>
              <w:t xml:space="preserve"> </w:t>
            </w:r>
            <w:r w:rsidRPr="00DE2C13">
              <w:rPr>
                <w:rFonts w:ascii="Times New Roman" w:eastAsia="Calibri" w:hAnsi="Times New Roman" w:cs="Times New Roman"/>
                <w:sz w:val="24"/>
                <w:szCs w:val="24"/>
                <w:lang w:val="ro-MD"/>
              </w:rPr>
              <w:t>de cereri.</w:t>
            </w:r>
            <w:r w:rsidR="007C41F2" w:rsidRPr="00DE2C13">
              <w:rPr>
                <w:rStyle w:val="Referinnotdesubsol"/>
                <w:rFonts w:ascii="Times New Roman" w:eastAsia="Calibri" w:hAnsi="Times New Roman" w:cs="Times New Roman"/>
                <w:sz w:val="24"/>
                <w:szCs w:val="24"/>
                <w:lang w:val="ro-MD"/>
              </w:rPr>
              <w:footnoteReference w:id="1"/>
            </w:r>
            <w:r w:rsidRPr="00DE2C13">
              <w:rPr>
                <w:rFonts w:ascii="Times New Roman" w:eastAsia="Calibri" w:hAnsi="Times New Roman" w:cs="Times New Roman"/>
                <w:sz w:val="24"/>
                <w:szCs w:val="24"/>
                <w:lang w:val="ro-MD"/>
              </w:rPr>
              <w:t xml:space="preserve"> </w:t>
            </w:r>
            <w:r w:rsidRPr="00DE2C13">
              <w:rPr>
                <w:rFonts w:ascii="Times New Roman" w:hAnsi="Times New Roman" w:cs="Times New Roman"/>
                <w:sz w:val="24"/>
                <w:szCs w:val="24"/>
                <w:lang w:val="ro-MD"/>
              </w:rPr>
              <w:t xml:space="preserve">Partea </w:t>
            </w:r>
            <w:r w:rsidR="00D47CCE" w:rsidRPr="00DE2C13">
              <w:rPr>
                <w:rFonts w:ascii="Times New Roman" w:hAnsi="Times New Roman" w:cs="Times New Roman"/>
                <w:sz w:val="24"/>
                <w:szCs w:val="24"/>
                <w:lang w:val="ro-MD"/>
              </w:rPr>
              <w:t>pozitivă</w:t>
            </w:r>
            <w:r w:rsidRPr="00DE2C13">
              <w:rPr>
                <w:rFonts w:ascii="Times New Roman" w:hAnsi="Times New Roman" w:cs="Times New Roman"/>
                <w:sz w:val="24"/>
                <w:szCs w:val="24"/>
                <w:lang w:val="ro-MD"/>
              </w:rPr>
              <w:t xml:space="preserve"> a politicii de subvenționare este că beneficiarii de subvenții au încredere în documentele de politici și această încredere crește de la an la an, astfel contribuind la creșterea investițiilor în dezvoltarea agriculturii și mediului rural</w:t>
            </w:r>
            <w:r w:rsidR="00E56FE6" w:rsidRPr="00DE2C13">
              <w:rPr>
                <w:rFonts w:ascii="Times New Roman" w:hAnsi="Times New Roman" w:cs="Times New Roman"/>
                <w:sz w:val="24"/>
                <w:szCs w:val="24"/>
                <w:lang w:val="ro-MD"/>
              </w:rPr>
              <w:t>, de la cca 5,01 mil. lei în anul 2017 la cca 6.2 mil. lei în anul 2023.</w:t>
            </w:r>
          </w:p>
          <w:p w14:paraId="293A4973" w14:textId="77777777" w:rsidR="00E56FE6" w:rsidRPr="00DE2C13" w:rsidRDefault="00E56FE6" w:rsidP="00A75BFE">
            <w:pPr>
              <w:spacing w:after="0" w:line="240" w:lineRule="auto"/>
              <w:jc w:val="both"/>
              <w:rPr>
                <w:rFonts w:ascii="Times New Roman" w:hAnsi="Times New Roman" w:cs="Times New Roman"/>
                <w:sz w:val="24"/>
                <w:szCs w:val="24"/>
                <w:lang w:val="ro-MD"/>
              </w:rPr>
            </w:pPr>
          </w:p>
          <w:p w14:paraId="08FE3154" w14:textId="179E8ADA" w:rsidR="0038390A" w:rsidRPr="00DE2C13" w:rsidRDefault="0038390A" w:rsidP="00A75BFE">
            <w:pPr>
              <w:spacing w:after="0" w:line="240" w:lineRule="auto"/>
              <w:jc w:val="both"/>
              <w:rPr>
                <w:rFonts w:ascii="Times New Roman" w:hAnsi="Times New Roman" w:cs="Times New Roman"/>
                <w:sz w:val="24"/>
                <w:szCs w:val="24"/>
                <w:lang w:val="ro-MD"/>
              </w:rPr>
            </w:pPr>
            <w:r w:rsidRPr="00DE2C13">
              <w:rPr>
                <w:rFonts w:ascii="Times New Roman" w:hAnsi="Times New Roman" w:cs="Times New Roman"/>
                <w:sz w:val="24"/>
                <w:szCs w:val="24"/>
                <w:lang w:val="ro-MD"/>
              </w:rPr>
              <w:t>Mai mult, în perioada menționată, pe lângă plățile tradiționale au fost implementat</w:t>
            </w:r>
            <w:r w:rsidR="00C704A3" w:rsidRPr="00DE2C13">
              <w:rPr>
                <w:rFonts w:ascii="Times New Roman" w:hAnsi="Times New Roman" w:cs="Times New Roman"/>
                <w:sz w:val="24"/>
                <w:szCs w:val="24"/>
                <w:lang w:val="ro-MD"/>
              </w:rPr>
              <w:t>e</w:t>
            </w:r>
            <w:r w:rsidRPr="00DE2C13">
              <w:rPr>
                <w:rFonts w:ascii="Times New Roman" w:hAnsi="Times New Roman" w:cs="Times New Roman"/>
                <w:sz w:val="24"/>
                <w:szCs w:val="24"/>
                <w:lang w:val="ro-MD"/>
              </w:rPr>
              <w:t xml:space="preserve"> și mecanisme de plată cu caracter compensatoriu așa ca:</w:t>
            </w:r>
          </w:p>
          <w:p w14:paraId="1AB7215F" w14:textId="77777777" w:rsidR="0038390A" w:rsidRPr="00DE2C13" w:rsidRDefault="0038390A" w:rsidP="00A75BFE">
            <w:pPr>
              <w:pStyle w:val="Listparagraf"/>
              <w:numPr>
                <w:ilvl w:val="0"/>
                <w:numId w:val="1"/>
              </w:numPr>
              <w:tabs>
                <w:tab w:val="left" w:pos="0"/>
                <w:tab w:val="left" w:pos="228"/>
              </w:tabs>
              <w:textAlignment w:val="baseline"/>
              <w:rPr>
                <w:sz w:val="24"/>
                <w:szCs w:val="24"/>
                <w:lang w:val="ro-MD"/>
              </w:rPr>
            </w:pPr>
            <w:r w:rsidRPr="00DE2C13">
              <w:rPr>
                <w:sz w:val="24"/>
                <w:szCs w:val="24"/>
                <w:lang w:val="ro-MD"/>
              </w:rPr>
              <w:t>alocarea compensațiilor pentru diminuarea consecințelor calamităților naturale asupra recoltei anului 2020;</w:t>
            </w:r>
          </w:p>
          <w:p w14:paraId="7E87FE08" w14:textId="11661059" w:rsidR="0038390A" w:rsidRPr="00DE2C13" w:rsidRDefault="0038390A" w:rsidP="00A75BFE">
            <w:pPr>
              <w:pStyle w:val="Listparagraf"/>
              <w:numPr>
                <w:ilvl w:val="0"/>
                <w:numId w:val="1"/>
              </w:numPr>
              <w:tabs>
                <w:tab w:val="left" w:pos="0"/>
                <w:tab w:val="left" w:pos="228"/>
              </w:tabs>
              <w:textAlignment w:val="baseline"/>
              <w:rPr>
                <w:sz w:val="24"/>
                <w:szCs w:val="24"/>
                <w:lang w:val="ro-MD"/>
              </w:rPr>
            </w:pPr>
            <w:r w:rsidRPr="00DE2C13">
              <w:rPr>
                <w:sz w:val="24"/>
                <w:szCs w:val="24"/>
                <w:lang w:val="ro-MD"/>
              </w:rPr>
              <w:t>ajutorul umanitar exprimat în motorină</w:t>
            </w:r>
            <w:r w:rsidR="009C5DFF" w:rsidRPr="00DE2C13">
              <w:rPr>
                <w:sz w:val="24"/>
                <w:szCs w:val="24"/>
                <w:lang w:val="ro-MD"/>
              </w:rPr>
              <w:t xml:space="preserve">, </w:t>
            </w:r>
            <w:r w:rsidRPr="00DE2C13">
              <w:rPr>
                <w:sz w:val="24"/>
                <w:szCs w:val="24"/>
                <w:lang w:val="ro-MD"/>
              </w:rPr>
              <w:t>prevederi reglementate de Hotărârea Guvernului nr. 27/2021 pentru aprobarea Regulamentului privind stabilirea cuantumului de motorină din ajutorul umanitar extern acordat de către România, destinat suportului agricultorilor afectați de seceta din 2020</w:t>
            </w:r>
            <w:r w:rsidR="00A12089" w:rsidRPr="00DE2C13">
              <w:rPr>
                <w:sz w:val="24"/>
                <w:szCs w:val="24"/>
                <w:lang w:val="ro-MD"/>
              </w:rPr>
              <w:t>;</w:t>
            </w:r>
          </w:p>
          <w:p w14:paraId="43B8CE12" w14:textId="10CD79DA" w:rsidR="00A12089" w:rsidRPr="00DE2C13" w:rsidRDefault="00A12089" w:rsidP="00A75BFE">
            <w:pPr>
              <w:pStyle w:val="Listparagraf"/>
              <w:numPr>
                <w:ilvl w:val="0"/>
                <w:numId w:val="1"/>
              </w:numPr>
              <w:tabs>
                <w:tab w:val="left" w:pos="0"/>
                <w:tab w:val="left" w:pos="228"/>
              </w:tabs>
              <w:textAlignment w:val="baseline"/>
              <w:rPr>
                <w:sz w:val="24"/>
                <w:szCs w:val="24"/>
                <w:lang w:val="ro-MD"/>
              </w:rPr>
            </w:pPr>
            <w:r w:rsidRPr="00DE2C13">
              <w:rPr>
                <w:sz w:val="24"/>
                <w:szCs w:val="24"/>
                <w:lang w:val="ro-MD"/>
              </w:rPr>
              <w:t>ajutorul umanitar exprimat în motorină, prevederi reglementate de Hotărârea Guvernului nr. 603/2023 pentru aprobarea Regulamentului privind stabilirea cuantumului de motorină din ajutorul umanitar extern, destinat suportului agricultorilor afectați de seceta din anul 2022.</w:t>
            </w:r>
          </w:p>
          <w:p w14:paraId="42296A29" w14:textId="77777777" w:rsidR="0038390A" w:rsidRPr="00DE2C13" w:rsidRDefault="0038390A" w:rsidP="00A75BFE">
            <w:pPr>
              <w:pStyle w:val="Listparagraf"/>
              <w:tabs>
                <w:tab w:val="left" w:pos="0"/>
              </w:tabs>
              <w:ind w:left="53" w:firstLine="0"/>
              <w:textAlignment w:val="baseline"/>
              <w:rPr>
                <w:sz w:val="24"/>
                <w:szCs w:val="24"/>
                <w:lang w:val="ro-MD"/>
              </w:rPr>
            </w:pPr>
          </w:p>
          <w:p w14:paraId="49DA82AE" w14:textId="67900C10" w:rsidR="0038390A" w:rsidRPr="00DE2C13" w:rsidRDefault="0038390A" w:rsidP="00A75BFE">
            <w:pPr>
              <w:pStyle w:val="Listparagraf"/>
              <w:tabs>
                <w:tab w:val="left" w:pos="0"/>
              </w:tabs>
              <w:ind w:left="0" w:firstLine="0"/>
              <w:textAlignment w:val="baseline"/>
              <w:rPr>
                <w:sz w:val="24"/>
                <w:szCs w:val="24"/>
                <w:lang w:val="ro-MD"/>
              </w:rPr>
            </w:pPr>
            <w:r w:rsidRPr="00DE2C13">
              <w:rPr>
                <w:sz w:val="24"/>
                <w:szCs w:val="24"/>
                <w:lang w:val="ro-MD"/>
              </w:rPr>
              <w:t xml:space="preserve">Începând cu anul 2022, au demarat noi </w:t>
            </w:r>
            <w:r w:rsidR="000F383D" w:rsidRPr="00DE2C13">
              <w:rPr>
                <w:sz w:val="24"/>
                <w:szCs w:val="24"/>
                <w:lang w:val="ro-MD"/>
              </w:rPr>
              <w:t xml:space="preserve">mecanisme de subvenționare, </w:t>
            </w:r>
            <w:r w:rsidRPr="00DE2C13">
              <w:rPr>
                <w:sz w:val="24"/>
                <w:szCs w:val="24"/>
                <w:lang w:val="ro-MD"/>
              </w:rPr>
              <w:t>reglemen</w:t>
            </w:r>
            <w:r w:rsidR="000F383D" w:rsidRPr="00DE2C13">
              <w:rPr>
                <w:sz w:val="24"/>
                <w:szCs w:val="24"/>
                <w:lang w:val="ro-MD"/>
              </w:rPr>
              <w:t>tate prin următoarele acte normative</w:t>
            </w:r>
            <w:r w:rsidRPr="00DE2C13">
              <w:rPr>
                <w:sz w:val="24"/>
                <w:szCs w:val="24"/>
                <w:lang w:val="ro-MD"/>
              </w:rPr>
              <w:t>:</w:t>
            </w:r>
          </w:p>
          <w:p w14:paraId="5ED43A9B" w14:textId="32BD0883" w:rsidR="0038390A" w:rsidRPr="00DE2C13" w:rsidRDefault="0038390A" w:rsidP="00A75BFE">
            <w:pPr>
              <w:pStyle w:val="Listparagraf"/>
              <w:numPr>
                <w:ilvl w:val="0"/>
                <w:numId w:val="2"/>
              </w:numPr>
              <w:tabs>
                <w:tab w:val="left" w:pos="0"/>
                <w:tab w:val="left" w:pos="195"/>
              </w:tabs>
              <w:textAlignment w:val="baseline"/>
              <w:rPr>
                <w:sz w:val="24"/>
                <w:szCs w:val="24"/>
                <w:lang w:val="ro-MD"/>
              </w:rPr>
            </w:pPr>
            <w:bookmarkStart w:id="0" w:name="_Hlk79495469"/>
            <w:r w:rsidRPr="00DE2C13">
              <w:rPr>
                <w:sz w:val="24"/>
                <w:szCs w:val="24"/>
                <w:lang w:val="ro-MD"/>
              </w:rPr>
              <w:t>Regulament</w:t>
            </w:r>
            <w:r w:rsidR="009C5DFF" w:rsidRPr="00DE2C13">
              <w:rPr>
                <w:sz w:val="24"/>
                <w:szCs w:val="24"/>
                <w:lang w:val="ro-MD"/>
              </w:rPr>
              <w:t>ul</w:t>
            </w:r>
            <w:r w:rsidRPr="00DE2C13">
              <w:rPr>
                <w:sz w:val="24"/>
                <w:szCs w:val="24"/>
                <w:lang w:val="ro-MD"/>
              </w:rPr>
              <w:t xml:space="preserve"> privind acordarea subvenţiilor în avans pentru dezvoltarea locală prin implementarea Programului LEADER, aprobat prin Hotărârea Guvernului nr. 277/2022;</w:t>
            </w:r>
            <w:bookmarkEnd w:id="0"/>
          </w:p>
          <w:p w14:paraId="0ED92DA5" w14:textId="7797FECD" w:rsidR="0038390A" w:rsidRPr="00DE2C13" w:rsidRDefault="0038390A" w:rsidP="00A75BFE">
            <w:pPr>
              <w:pStyle w:val="Listparagraf"/>
              <w:numPr>
                <w:ilvl w:val="0"/>
                <w:numId w:val="2"/>
              </w:numPr>
              <w:tabs>
                <w:tab w:val="left" w:pos="0"/>
                <w:tab w:val="left" w:pos="195"/>
              </w:tabs>
              <w:textAlignment w:val="baseline"/>
              <w:rPr>
                <w:sz w:val="24"/>
                <w:szCs w:val="24"/>
                <w:lang w:val="ro-MD"/>
              </w:rPr>
            </w:pPr>
            <w:r w:rsidRPr="00DE2C13">
              <w:rPr>
                <w:sz w:val="24"/>
                <w:szCs w:val="24"/>
                <w:lang w:val="ro-MD"/>
              </w:rPr>
              <w:t>Regulamentul cu privire la stabilirea modului de acordare a ajutorului pentru fermierii afectați de consecințele crizelor din anul 2022, aprobat prin Hotărârea Guvernului nr. 602/2023</w:t>
            </w:r>
            <w:r w:rsidR="00EA6572" w:rsidRPr="00DE2C13">
              <w:rPr>
                <w:sz w:val="24"/>
                <w:szCs w:val="24"/>
                <w:lang w:val="ro-MD"/>
              </w:rPr>
              <w:t>;</w:t>
            </w:r>
          </w:p>
          <w:p w14:paraId="1532503D" w14:textId="14766472" w:rsidR="00EA6572" w:rsidRPr="00DE2C13" w:rsidRDefault="00EA6572" w:rsidP="00A75BFE">
            <w:pPr>
              <w:pStyle w:val="Listparagraf"/>
              <w:numPr>
                <w:ilvl w:val="0"/>
                <w:numId w:val="2"/>
              </w:numPr>
              <w:rPr>
                <w:sz w:val="24"/>
                <w:szCs w:val="24"/>
                <w:lang w:val="ro-MD"/>
              </w:rPr>
            </w:pPr>
            <w:r w:rsidRPr="00DE2C13">
              <w:rPr>
                <w:sz w:val="24"/>
                <w:szCs w:val="24"/>
                <w:lang w:val="ro-MD"/>
              </w:rPr>
              <w:t>Hotărârea Guvernului nr. 466/2023 cu privire la acordarea subvenţiilor complementare pentru acciza la motorină din  Fondul naţional de dezvoltare a agriculturii şi mediului rural.</w:t>
            </w:r>
          </w:p>
          <w:p w14:paraId="441B8014" w14:textId="77777777" w:rsidR="009C5DFF" w:rsidRPr="00DE2C13" w:rsidRDefault="009C5DFF" w:rsidP="00A75BFE">
            <w:pPr>
              <w:spacing w:after="0" w:line="240" w:lineRule="auto"/>
              <w:jc w:val="both"/>
              <w:rPr>
                <w:rFonts w:ascii="Times New Roman" w:hAnsi="Times New Roman" w:cs="Times New Roman"/>
                <w:sz w:val="24"/>
                <w:szCs w:val="24"/>
                <w:lang w:val="ro-MD"/>
              </w:rPr>
            </w:pPr>
          </w:p>
          <w:p w14:paraId="4628AE19" w14:textId="706A154B" w:rsidR="00434357" w:rsidRPr="00DE2C13" w:rsidRDefault="009C5DFF" w:rsidP="00A75BFE">
            <w:pPr>
              <w:spacing w:after="0" w:line="240" w:lineRule="auto"/>
              <w:jc w:val="both"/>
              <w:rPr>
                <w:rFonts w:ascii="Times New Roman" w:hAnsi="Times New Roman" w:cs="Times New Roman"/>
                <w:sz w:val="24"/>
                <w:szCs w:val="24"/>
                <w:lang w:val="ro-MD"/>
              </w:rPr>
            </w:pPr>
            <w:r w:rsidRPr="00DE2C13">
              <w:rPr>
                <w:rFonts w:ascii="Times New Roman" w:hAnsi="Times New Roman" w:cs="Times New Roman"/>
                <w:sz w:val="24"/>
                <w:szCs w:val="24"/>
                <w:lang w:val="ro-MD"/>
              </w:rPr>
              <w:t>Însă, dat fiind că FNDAMR este una din sursele principale privind subvenționarea investițiilor în agricultură și mediul rural, în toți anii de subvenționare</w:t>
            </w:r>
            <w:r w:rsidR="00434357" w:rsidRPr="00DE2C13">
              <w:rPr>
                <w:rFonts w:ascii="Times New Roman" w:hAnsi="Times New Roman" w:cs="Times New Roman"/>
                <w:sz w:val="24"/>
                <w:szCs w:val="24"/>
                <w:lang w:val="ro-MD"/>
              </w:rPr>
              <w:t>,</w:t>
            </w:r>
            <w:r w:rsidRPr="00DE2C13">
              <w:rPr>
                <w:rFonts w:ascii="Times New Roman" w:hAnsi="Times New Roman" w:cs="Times New Roman"/>
                <w:sz w:val="24"/>
                <w:szCs w:val="24"/>
                <w:lang w:val="ro-MD"/>
              </w:rPr>
              <w:t xml:space="preserve"> cere</w:t>
            </w:r>
            <w:r w:rsidR="00434357" w:rsidRPr="00DE2C13">
              <w:rPr>
                <w:rFonts w:ascii="Times New Roman" w:hAnsi="Times New Roman" w:cs="Times New Roman"/>
                <w:sz w:val="24"/>
                <w:szCs w:val="24"/>
                <w:lang w:val="ro-MD"/>
              </w:rPr>
              <w:t>rea</w:t>
            </w:r>
            <w:r w:rsidRPr="00DE2C13">
              <w:rPr>
                <w:rFonts w:ascii="Times New Roman" w:hAnsi="Times New Roman" w:cs="Times New Roman"/>
                <w:sz w:val="24"/>
                <w:szCs w:val="24"/>
                <w:lang w:val="ro-MD"/>
              </w:rPr>
              <w:t xml:space="preserve"> solicitărilor depășea oferta valorii FNDAMR aprobată anual. Situațiile create impunea achitarea angajamente</w:t>
            </w:r>
            <w:r w:rsidR="009E5DCD" w:rsidRPr="00DE2C13">
              <w:rPr>
                <w:rFonts w:ascii="Times New Roman" w:hAnsi="Times New Roman" w:cs="Times New Roman"/>
                <w:sz w:val="24"/>
                <w:szCs w:val="24"/>
                <w:lang w:val="ro-MD"/>
              </w:rPr>
              <w:t>lor</w:t>
            </w:r>
            <w:r w:rsidRPr="00DE2C13">
              <w:rPr>
                <w:rFonts w:ascii="Times New Roman" w:hAnsi="Times New Roman" w:cs="Times New Roman"/>
                <w:sz w:val="24"/>
                <w:szCs w:val="24"/>
                <w:lang w:val="ro-MD"/>
              </w:rPr>
              <w:t xml:space="preserve"> față de fermierii care au efectuat investiții în anul precedent anului de subvenționare din valoarea FNDAMR aprobat pentru anul în curs</w:t>
            </w:r>
            <w:r w:rsidR="00434357" w:rsidRPr="00DE2C13">
              <w:rPr>
                <w:rFonts w:ascii="Times New Roman" w:hAnsi="Times New Roman" w:cs="Times New Roman"/>
                <w:sz w:val="24"/>
                <w:szCs w:val="24"/>
                <w:lang w:val="ro-MD"/>
              </w:rPr>
              <w:t xml:space="preserve">, urmare a epuizării acestuia. </w:t>
            </w:r>
          </w:p>
          <w:p w14:paraId="1758EBC7" w14:textId="54680559" w:rsidR="0038390A" w:rsidRPr="00DE2C13" w:rsidRDefault="009C5DFF" w:rsidP="00A75BFE">
            <w:pPr>
              <w:spacing w:after="0" w:line="240" w:lineRule="auto"/>
              <w:jc w:val="both"/>
              <w:rPr>
                <w:rFonts w:ascii="Times New Roman" w:hAnsi="Times New Roman" w:cs="Times New Roman"/>
                <w:sz w:val="24"/>
                <w:szCs w:val="24"/>
                <w:bdr w:val="none" w:sz="0" w:space="0" w:color="auto" w:frame="1"/>
                <w:lang w:val="ro-MD" w:eastAsia="ro-RO"/>
              </w:rPr>
            </w:pPr>
            <w:r w:rsidRPr="00DE2C13">
              <w:rPr>
                <w:rFonts w:ascii="Times New Roman" w:hAnsi="Times New Roman" w:cs="Times New Roman"/>
                <w:sz w:val="24"/>
                <w:szCs w:val="24"/>
                <w:lang w:val="ro-MD"/>
              </w:rPr>
              <w:t xml:space="preserve"> </w:t>
            </w:r>
          </w:p>
          <w:p w14:paraId="702E50D3" w14:textId="3AE8AEF5" w:rsidR="0038390A" w:rsidRPr="00DE2C13" w:rsidRDefault="0038390A" w:rsidP="00A75BFE">
            <w:pPr>
              <w:pStyle w:val="Listparagraf"/>
              <w:tabs>
                <w:tab w:val="left" w:pos="195"/>
              </w:tabs>
              <w:ind w:left="0" w:firstLine="0"/>
              <w:rPr>
                <w:sz w:val="24"/>
                <w:szCs w:val="24"/>
                <w:lang w:val="ro-MD"/>
              </w:rPr>
            </w:pPr>
            <w:r w:rsidRPr="00DE2C13">
              <w:rPr>
                <w:sz w:val="24"/>
                <w:szCs w:val="24"/>
                <w:bdr w:val="none" w:sz="0" w:space="0" w:color="auto" w:frame="1"/>
                <w:lang w:val="ro-MD" w:eastAsia="ro-RO"/>
              </w:rPr>
              <w:t>Pentru a continua procesul de îmbunătățire a actelor normative și a promova politici bine țintite de subvenționare a  agriculturii și mediului rural, precum și întru eficientizarea utilizării FNDAMR, l</w:t>
            </w:r>
            <w:r w:rsidRPr="00DE2C13">
              <w:rPr>
                <w:sz w:val="24"/>
                <w:szCs w:val="24"/>
                <w:lang w:val="ro-MD"/>
              </w:rPr>
              <w:t xml:space="preserve">a solicitarea MAIA, a fost </w:t>
            </w:r>
            <w:r w:rsidR="00772891" w:rsidRPr="00DE2C13">
              <w:rPr>
                <w:sz w:val="24"/>
                <w:szCs w:val="24"/>
                <w:lang w:val="ro-MD"/>
              </w:rPr>
              <w:t xml:space="preserve">realizat </w:t>
            </w:r>
            <w:r w:rsidRPr="00DE2C13">
              <w:rPr>
                <w:sz w:val="24"/>
                <w:szCs w:val="24"/>
                <w:lang w:val="ro-MD"/>
              </w:rPr>
              <w:t xml:space="preserve">un studiu </w:t>
            </w:r>
            <w:r w:rsidR="00D41383" w:rsidRPr="00DE2C13">
              <w:rPr>
                <w:sz w:val="24"/>
                <w:szCs w:val="24"/>
                <w:lang w:val="ro-MD"/>
              </w:rPr>
              <w:t>„</w:t>
            </w:r>
            <w:r w:rsidRPr="00DE2C13">
              <w:rPr>
                <w:sz w:val="24"/>
                <w:szCs w:val="24"/>
                <w:lang w:val="ro-MD"/>
              </w:rPr>
              <w:t>Analiza privind impactul subvenționării în dezvoltarea agriculturii și mediului rural pentru perioada 2017-2022</w:t>
            </w:r>
            <w:r w:rsidR="007C41F2" w:rsidRPr="00DE2C13">
              <w:rPr>
                <w:rStyle w:val="Referinnotdesubsol"/>
                <w:sz w:val="24"/>
                <w:szCs w:val="24"/>
                <w:lang w:val="ro-MD"/>
              </w:rPr>
              <w:footnoteReference w:id="2"/>
            </w:r>
            <w:r w:rsidRPr="00DE2C13">
              <w:rPr>
                <w:sz w:val="24"/>
                <w:szCs w:val="24"/>
                <w:lang w:val="ro-MD"/>
              </w:rPr>
              <w:t xml:space="preserve"> (în continuare – studiu). Obiectivul studiului a fost determinarea relevanței și coerenței politicilor de subvenționare aplicate în Republica Moldova în perioada 2017-2022. Urmare a studiului efectuat, s-a ajuns la concluzia, că actele normative care reglementează domeniul de subvenționare în agricultură și mediul rural urmăreau atingerea obiectivelor generale și specifice stabilite în Strategia națională de dezvoltare agricolă și </w:t>
            </w:r>
            <w:r w:rsidRPr="00DE2C13">
              <w:rPr>
                <w:sz w:val="24"/>
                <w:szCs w:val="24"/>
                <w:lang w:val="ro-MD"/>
              </w:rPr>
              <w:lastRenderedPageBreak/>
              <w:t xml:space="preserve">rurală pentru anii 2014-2020. </w:t>
            </w:r>
            <w:r w:rsidR="00434357" w:rsidRPr="00DE2C13">
              <w:rPr>
                <w:sz w:val="24"/>
                <w:szCs w:val="24"/>
                <w:lang w:val="ro-MD"/>
              </w:rPr>
              <w:t>Dar</w:t>
            </w:r>
            <w:r w:rsidRPr="00DE2C13">
              <w:rPr>
                <w:sz w:val="24"/>
                <w:szCs w:val="24"/>
                <w:lang w:val="ro-MD"/>
              </w:rPr>
              <w:t xml:space="preserve">, situația precară a sectorului i-au făcut pe agricultori mai degrabă să efectueze investiții ce i-ar menține pe linia de plutire decât să întreprindă măsuri eficiente de atingere a obiectivelor specifice enunțate în strategie. </w:t>
            </w:r>
          </w:p>
          <w:p w14:paraId="3BDFB167" w14:textId="298FC7C3" w:rsidR="0038390A" w:rsidRPr="00DE2C13" w:rsidRDefault="007C41F2" w:rsidP="007C41F2">
            <w:pPr>
              <w:tabs>
                <w:tab w:val="left" w:pos="3456"/>
              </w:tabs>
              <w:spacing w:after="0" w:line="240" w:lineRule="auto"/>
              <w:jc w:val="both"/>
              <w:rPr>
                <w:rFonts w:ascii="Times New Roman" w:hAnsi="Times New Roman" w:cs="Times New Roman"/>
                <w:sz w:val="24"/>
                <w:szCs w:val="24"/>
                <w:lang w:val="ro-MD"/>
              </w:rPr>
            </w:pPr>
            <w:r w:rsidRPr="00DE2C13">
              <w:rPr>
                <w:rFonts w:ascii="Times New Roman" w:hAnsi="Times New Roman" w:cs="Times New Roman"/>
                <w:sz w:val="24"/>
                <w:szCs w:val="24"/>
                <w:lang w:val="ro-MD"/>
              </w:rPr>
              <w:tab/>
            </w:r>
          </w:p>
          <w:p w14:paraId="00737AAF" w14:textId="644D4214" w:rsidR="00E75227" w:rsidRPr="00DE2C13" w:rsidRDefault="00E75227" w:rsidP="00A75BFE">
            <w:pPr>
              <w:spacing w:after="0" w:line="240" w:lineRule="auto"/>
              <w:jc w:val="both"/>
              <w:rPr>
                <w:rFonts w:ascii="Times New Roman" w:hAnsi="Times New Roman" w:cs="Times New Roman"/>
                <w:sz w:val="24"/>
                <w:szCs w:val="24"/>
                <w:lang w:val="ro-MD"/>
              </w:rPr>
            </w:pPr>
            <w:r w:rsidRPr="00DE2C13">
              <w:rPr>
                <w:rFonts w:ascii="Times New Roman" w:hAnsi="Times New Roman" w:cs="Times New Roman"/>
                <w:sz w:val="24"/>
                <w:szCs w:val="24"/>
                <w:lang w:val="ro-MD"/>
              </w:rPr>
              <w:t>În acest context, potrivit acestui studiu au fost evidențiate următoarele:</w:t>
            </w:r>
          </w:p>
          <w:p w14:paraId="0FA594E9" w14:textId="6392D73C" w:rsidR="0038390A" w:rsidRPr="00DE2C13" w:rsidRDefault="0038390A" w:rsidP="00A75BFE">
            <w:pPr>
              <w:spacing w:after="0" w:line="240" w:lineRule="auto"/>
              <w:jc w:val="both"/>
              <w:rPr>
                <w:rFonts w:ascii="Times New Roman" w:hAnsi="Times New Roman" w:cs="Times New Roman"/>
                <w:sz w:val="24"/>
                <w:szCs w:val="24"/>
                <w:lang w:val="ro-MD"/>
              </w:rPr>
            </w:pPr>
            <w:r w:rsidRPr="00DE2C13">
              <w:rPr>
                <w:rFonts w:ascii="Times New Roman" w:hAnsi="Times New Roman" w:cs="Times New Roman"/>
                <w:b/>
                <w:bCs/>
                <w:sz w:val="24"/>
                <w:szCs w:val="24"/>
                <w:u w:val="single"/>
                <w:lang w:val="ro-MD"/>
              </w:rPr>
              <w:t>Cea mai importantă ca sumă și ca impact au fost</w:t>
            </w:r>
            <w:r w:rsidR="005A553C" w:rsidRPr="00DE2C13">
              <w:rPr>
                <w:rFonts w:ascii="Times New Roman" w:hAnsi="Times New Roman" w:cs="Times New Roman"/>
                <w:b/>
                <w:bCs/>
                <w:sz w:val="24"/>
                <w:szCs w:val="24"/>
                <w:u w:val="single"/>
                <w:lang w:val="ro-MD"/>
              </w:rPr>
              <w:t xml:space="preserve"> măsură de subvenționare</w:t>
            </w:r>
            <w:r w:rsidRPr="00DE2C13">
              <w:rPr>
                <w:rFonts w:ascii="Times New Roman" w:hAnsi="Times New Roman" w:cs="Times New Roman"/>
                <w:b/>
                <w:bCs/>
                <w:sz w:val="24"/>
                <w:szCs w:val="24"/>
                <w:u w:val="single"/>
                <w:lang w:val="ro-MD"/>
              </w:rPr>
              <w:t xml:space="preserve"> </w:t>
            </w:r>
            <w:r w:rsidR="005A553C" w:rsidRPr="00DE2C13">
              <w:rPr>
                <w:rFonts w:ascii="Times New Roman" w:hAnsi="Times New Roman" w:cs="Times New Roman"/>
                <w:b/>
                <w:bCs/>
                <w:sz w:val="24"/>
                <w:szCs w:val="24"/>
                <w:u w:val="single"/>
                <w:lang w:val="ro-MD"/>
              </w:rPr>
              <w:t>„</w:t>
            </w:r>
            <w:r w:rsidRPr="00DE2C13">
              <w:rPr>
                <w:rFonts w:ascii="Times New Roman" w:hAnsi="Times New Roman" w:cs="Times New Roman"/>
                <w:b/>
                <w:bCs/>
                <w:sz w:val="24"/>
                <w:szCs w:val="24"/>
                <w:u w:val="single"/>
                <w:lang w:val="ro-MD"/>
              </w:rPr>
              <w:t>postinvestiție</w:t>
            </w:r>
            <w:r w:rsidR="005A553C" w:rsidRPr="00DE2C13">
              <w:rPr>
                <w:rFonts w:ascii="Times New Roman" w:hAnsi="Times New Roman" w:cs="Times New Roman"/>
                <w:b/>
                <w:bCs/>
                <w:sz w:val="24"/>
                <w:szCs w:val="24"/>
                <w:u w:val="single"/>
                <w:lang w:val="ro-MD"/>
              </w:rPr>
              <w:t>”</w:t>
            </w:r>
            <w:r w:rsidRPr="00DE2C13">
              <w:rPr>
                <w:rFonts w:ascii="Times New Roman" w:hAnsi="Times New Roman" w:cs="Times New Roman"/>
                <w:sz w:val="24"/>
                <w:szCs w:val="24"/>
                <w:lang w:val="ro-MD"/>
              </w:rPr>
              <w:t>,</w:t>
            </w:r>
            <w:r w:rsidRPr="00DE2C13">
              <w:rPr>
                <w:rFonts w:ascii="Times New Roman" w:hAnsi="Times New Roman" w:cs="Times New Roman"/>
                <w:b/>
                <w:bCs/>
                <w:sz w:val="24"/>
                <w:szCs w:val="24"/>
                <w:lang w:val="ro-MD"/>
              </w:rPr>
              <w:t xml:space="preserve"> </w:t>
            </w:r>
            <w:r w:rsidRPr="00DE2C13">
              <w:rPr>
                <w:rFonts w:ascii="Times New Roman" w:hAnsi="Times New Roman" w:cs="Times New Roman"/>
                <w:sz w:val="24"/>
                <w:szCs w:val="24"/>
                <w:lang w:val="ro-MD"/>
              </w:rPr>
              <w:t>reglementate prin</w:t>
            </w:r>
            <w:r w:rsidRPr="00DE2C13">
              <w:rPr>
                <w:rFonts w:ascii="Times New Roman" w:hAnsi="Times New Roman" w:cs="Times New Roman"/>
                <w:b/>
                <w:bCs/>
                <w:sz w:val="24"/>
                <w:szCs w:val="24"/>
                <w:lang w:val="ro-MD"/>
              </w:rPr>
              <w:t xml:space="preserve"> </w:t>
            </w:r>
            <w:r w:rsidRPr="00DE2C13">
              <w:rPr>
                <w:rFonts w:ascii="Times New Roman" w:eastAsia="Calibri" w:hAnsi="Times New Roman" w:cs="Times New Roman"/>
                <w:kern w:val="2"/>
                <w:sz w:val="24"/>
                <w:szCs w:val="24"/>
                <w:lang w:val="ro-MD"/>
                <w14:ligatures w14:val="standardContextual"/>
              </w:rPr>
              <w:t>Regulamentul privind condițiile, ordinea și procedura de acordare a mijloacelor Fondului Național de Dezvoltare a Agriculturii și Mediului Rural, aprobat prin Hotărârea Guvernului nr. 455/2017.</w:t>
            </w:r>
            <w:r w:rsidRPr="00DE2C13">
              <w:rPr>
                <w:rFonts w:ascii="Times New Roman" w:hAnsi="Times New Roman" w:cs="Times New Roman"/>
                <w:sz w:val="24"/>
                <w:szCs w:val="24"/>
                <w:lang w:val="ro-MD"/>
              </w:rPr>
              <w:t xml:space="preserve"> Solicitările de subvenții cre</w:t>
            </w:r>
            <w:r w:rsidR="005A553C" w:rsidRPr="00DE2C13">
              <w:rPr>
                <w:rFonts w:ascii="Times New Roman" w:hAnsi="Times New Roman" w:cs="Times New Roman"/>
                <w:sz w:val="24"/>
                <w:szCs w:val="24"/>
                <w:lang w:val="ro-MD"/>
              </w:rPr>
              <w:t xml:space="preserve">șteau </w:t>
            </w:r>
            <w:r w:rsidRPr="00DE2C13">
              <w:rPr>
                <w:rFonts w:ascii="Times New Roman" w:hAnsi="Times New Roman" w:cs="Times New Roman"/>
                <w:sz w:val="24"/>
                <w:szCs w:val="24"/>
                <w:lang w:val="ro-MD"/>
              </w:rPr>
              <w:t xml:space="preserve"> mai repede decât </w:t>
            </w:r>
            <w:r w:rsidR="00B9696E" w:rsidRPr="00DE2C13">
              <w:rPr>
                <w:rFonts w:ascii="Times New Roman" w:hAnsi="Times New Roman" w:cs="Times New Roman"/>
                <w:sz w:val="24"/>
                <w:szCs w:val="24"/>
                <w:lang w:val="ro-MD"/>
              </w:rPr>
              <w:t xml:space="preserve">se majorau </w:t>
            </w:r>
            <w:r w:rsidR="00D815AD" w:rsidRPr="00DE2C13">
              <w:rPr>
                <w:rFonts w:ascii="Times New Roman" w:hAnsi="Times New Roman" w:cs="Times New Roman"/>
                <w:sz w:val="24"/>
                <w:szCs w:val="24"/>
                <w:lang w:val="ro-MD"/>
              </w:rPr>
              <w:t>mijloacele financiare</w:t>
            </w:r>
            <w:r w:rsidRPr="00DE2C13">
              <w:rPr>
                <w:rFonts w:ascii="Times New Roman" w:hAnsi="Times New Roman" w:cs="Times New Roman"/>
                <w:sz w:val="24"/>
                <w:szCs w:val="24"/>
                <w:lang w:val="ro-MD"/>
              </w:rPr>
              <w:t xml:space="preserve"> prevăzute în </w:t>
            </w:r>
            <w:r w:rsidR="00D815AD" w:rsidRPr="00DE2C13">
              <w:rPr>
                <w:rFonts w:ascii="Times New Roman" w:hAnsi="Times New Roman" w:cs="Times New Roman"/>
                <w:sz w:val="24"/>
                <w:szCs w:val="24"/>
                <w:lang w:val="ro-MD"/>
              </w:rPr>
              <w:t xml:space="preserve">Legea </w:t>
            </w:r>
            <w:r w:rsidRPr="00DE2C13">
              <w:rPr>
                <w:rFonts w:ascii="Times New Roman" w:hAnsi="Times New Roman" w:cs="Times New Roman"/>
                <w:sz w:val="24"/>
                <w:szCs w:val="24"/>
                <w:lang w:val="ro-MD"/>
              </w:rPr>
              <w:t>buget</w:t>
            </w:r>
            <w:r w:rsidR="00D815AD" w:rsidRPr="00DE2C13">
              <w:rPr>
                <w:rFonts w:ascii="Times New Roman" w:hAnsi="Times New Roman" w:cs="Times New Roman"/>
                <w:sz w:val="24"/>
                <w:szCs w:val="24"/>
                <w:lang w:val="ro-MD"/>
              </w:rPr>
              <w:t>ului</w:t>
            </w:r>
            <w:r w:rsidRPr="00DE2C13">
              <w:rPr>
                <w:rFonts w:ascii="Times New Roman" w:hAnsi="Times New Roman" w:cs="Times New Roman"/>
                <w:sz w:val="24"/>
                <w:szCs w:val="24"/>
                <w:lang w:val="ro-MD"/>
              </w:rPr>
              <w:t xml:space="preserve"> </w:t>
            </w:r>
            <w:r w:rsidR="00D815AD" w:rsidRPr="00DE2C13">
              <w:rPr>
                <w:rFonts w:ascii="Times New Roman" w:hAnsi="Times New Roman" w:cs="Times New Roman"/>
                <w:sz w:val="24"/>
                <w:szCs w:val="24"/>
                <w:lang w:val="ro-MD"/>
              </w:rPr>
              <w:t>de stat aprobată anual</w:t>
            </w:r>
            <w:r w:rsidRPr="00DE2C13">
              <w:rPr>
                <w:rFonts w:ascii="Times New Roman" w:hAnsi="Times New Roman" w:cs="Times New Roman"/>
                <w:sz w:val="24"/>
                <w:szCs w:val="24"/>
                <w:lang w:val="ro-MD"/>
              </w:rPr>
              <w:t xml:space="preserve">. Acest fapt a dus la acumularea unei ”datorii” de compensare a sumelor solicitate în dosarele depuse. Lipsa unei corelații între posibilitățile financiare ale țării și necesitățile sectorului în subvenții afectează negativ relația dintre cerere și ofertă a sprijinului financiar. </w:t>
            </w:r>
          </w:p>
          <w:p w14:paraId="4914C2B1" w14:textId="77777777" w:rsidR="00B9696E" w:rsidRPr="00DE2C13" w:rsidRDefault="00B9696E" w:rsidP="00A75BFE">
            <w:pPr>
              <w:spacing w:after="0" w:line="240" w:lineRule="auto"/>
              <w:jc w:val="both"/>
              <w:rPr>
                <w:rFonts w:ascii="Times New Roman" w:hAnsi="Times New Roman" w:cs="Times New Roman"/>
                <w:sz w:val="24"/>
                <w:szCs w:val="24"/>
                <w:lang w:val="ro-MD"/>
              </w:rPr>
            </w:pPr>
          </w:p>
          <w:p w14:paraId="3F0D6F6C" w14:textId="508FEAB2" w:rsidR="00B9696E" w:rsidRPr="00DE2C13" w:rsidRDefault="00B9696E" w:rsidP="00A75BFE">
            <w:pPr>
              <w:spacing w:after="0" w:line="240" w:lineRule="auto"/>
              <w:jc w:val="both"/>
              <w:rPr>
                <w:rFonts w:ascii="Times New Roman" w:hAnsi="Times New Roman" w:cs="Times New Roman"/>
                <w:sz w:val="24"/>
                <w:szCs w:val="24"/>
                <w:lang w:val="ro-MD"/>
              </w:rPr>
            </w:pPr>
            <w:r w:rsidRPr="00DE2C13">
              <w:rPr>
                <w:rFonts w:ascii="Times New Roman" w:hAnsi="Times New Roman" w:cs="Times New Roman"/>
                <w:sz w:val="24"/>
                <w:szCs w:val="24"/>
                <w:lang w:val="ro-MD"/>
              </w:rPr>
              <w:t>Regulamentul de subvenționare postinvestițională a sectorului agricol a fost axat pe susținerea sectorului, în special procurarea tehnicii agricole, construcția de depozite frigorifice și defrișarea plantațiilor multianuale rămase din perioada so</w:t>
            </w:r>
            <w:r w:rsidR="000E3227" w:rsidRPr="00DE2C13">
              <w:rPr>
                <w:rFonts w:ascii="Times New Roman" w:hAnsi="Times New Roman" w:cs="Times New Roman"/>
                <w:sz w:val="24"/>
                <w:szCs w:val="24"/>
                <w:lang w:val="ro-MD"/>
              </w:rPr>
              <w:t>v</w:t>
            </w:r>
            <w:r w:rsidR="00E55890" w:rsidRPr="00DE2C13">
              <w:rPr>
                <w:rFonts w:ascii="Times New Roman" w:hAnsi="Times New Roman" w:cs="Times New Roman"/>
                <w:sz w:val="24"/>
                <w:szCs w:val="24"/>
                <w:lang w:val="ro-MD"/>
              </w:rPr>
              <w:t>i</w:t>
            </w:r>
            <w:r w:rsidR="000E3227" w:rsidRPr="00DE2C13">
              <w:rPr>
                <w:rFonts w:ascii="Times New Roman" w:hAnsi="Times New Roman" w:cs="Times New Roman"/>
                <w:sz w:val="24"/>
                <w:szCs w:val="24"/>
                <w:lang w:val="ro-MD"/>
              </w:rPr>
              <w:t>etică</w:t>
            </w:r>
            <w:r w:rsidRPr="00DE2C13">
              <w:rPr>
                <w:rFonts w:ascii="Times New Roman" w:hAnsi="Times New Roman" w:cs="Times New Roman"/>
                <w:sz w:val="24"/>
                <w:szCs w:val="24"/>
                <w:lang w:val="ro-MD"/>
              </w:rPr>
              <w:t xml:space="preserve"> și înlocuirea cu altele noi.</w:t>
            </w:r>
          </w:p>
          <w:p w14:paraId="569497C0" w14:textId="77777777" w:rsidR="000E3227" w:rsidRPr="00DE2C13" w:rsidRDefault="000E3227" w:rsidP="00A75BFE">
            <w:pPr>
              <w:spacing w:after="0" w:line="240" w:lineRule="auto"/>
              <w:jc w:val="both"/>
              <w:rPr>
                <w:rFonts w:ascii="Times New Roman" w:eastAsia="Calibri" w:hAnsi="Times New Roman" w:cs="Times New Roman"/>
                <w:kern w:val="2"/>
                <w:sz w:val="24"/>
                <w:szCs w:val="24"/>
                <w:lang w:val="ro-MD"/>
                <w14:ligatures w14:val="standardContextual"/>
              </w:rPr>
            </w:pPr>
          </w:p>
          <w:p w14:paraId="6459140E" w14:textId="74C83104" w:rsidR="0038390A" w:rsidRPr="00DE2C13" w:rsidRDefault="0038390A" w:rsidP="00A75BFE">
            <w:pPr>
              <w:spacing w:after="0" w:line="240" w:lineRule="auto"/>
              <w:jc w:val="both"/>
              <w:rPr>
                <w:rFonts w:ascii="Times New Roman" w:eastAsia="Times New Roman" w:hAnsi="Times New Roman" w:cs="Times New Roman"/>
                <w:sz w:val="24"/>
                <w:szCs w:val="24"/>
                <w:lang w:val="ro-MD"/>
              </w:rPr>
            </w:pPr>
            <w:r w:rsidRPr="00DE2C13">
              <w:rPr>
                <w:rFonts w:ascii="Times New Roman" w:eastAsia="Calibri" w:hAnsi="Times New Roman" w:cs="Times New Roman"/>
                <w:kern w:val="2"/>
                <w:sz w:val="24"/>
                <w:szCs w:val="24"/>
                <w:lang w:val="ro-MD"/>
                <w14:ligatures w14:val="standardContextual"/>
              </w:rPr>
              <w:t xml:space="preserve">Aproximativ 58% din subvențiile acordate au fost direcționate către </w:t>
            </w:r>
            <w:bookmarkStart w:id="1" w:name="OLE_LINK2"/>
            <w:r w:rsidRPr="00DE2C13">
              <w:rPr>
                <w:rFonts w:ascii="Times New Roman" w:eastAsia="Calibri" w:hAnsi="Times New Roman" w:cs="Times New Roman"/>
                <w:kern w:val="2"/>
                <w:sz w:val="24"/>
                <w:szCs w:val="24"/>
                <w:lang w:val="ro-MD"/>
                <w14:ligatures w14:val="standardContextual"/>
              </w:rPr>
              <w:t>Submăsura 1.6 ”</w:t>
            </w:r>
            <w:r w:rsidRPr="00DE2C13">
              <w:rPr>
                <w:rFonts w:ascii="Times New Roman" w:eastAsia="Times New Roman" w:hAnsi="Times New Roman" w:cs="Times New Roman"/>
                <w:i/>
                <w:sz w:val="24"/>
                <w:szCs w:val="24"/>
                <w:lang w:val="ro-MD"/>
              </w:rPr>
              <w:t>Stimularea investițiilor pentru dezvoltarea infrastructurii postrecoltare şi procesare</w:t>
            </w:r>
            <w:r w:rsidRPr="00DE2C13">
              <w:rPr>
                <w:rFonts w:ascii="Times New Roman" w:eastAsia="Times New Roman" w:hAnsi="Times New Roman" w:cs="Times New Roman"/>
                <w:sz w:val="24"/>
                <w:szCs w:val="24"/>
                <w:lang w:val="ro-MD"/>
              </w:rPr>
              <w:t>”</w:t>
            </w:r>
            <w:bookmarkEnd w:id="1"/>
            <w:r w:rsidRPr="00DE2C13">
              <w:rPr>
                <w:rFonts w:ascii="Times New Roman" w:eastAsia="Times New Roman" w:hAnsi="Times New Roman" w:cs="Times New Roman"/>
                <w:sz w:val="24"/>
                <w:szCs w:val="24"/>
                <w:lang w:val="ro-MD"/>
              </w:rPr>
              <w:t>, Submăsura 1.3 ”</w:t>
            </w:r>
            <w:r w:rsidRPr="00DE2C13">
              <w:rPr>
                <w:rFonts w:ascii="Times New Roman" w:eastAsia="Times New Roman" w:hAnsi="Times New Roman" w:cs="Times New Roman"/>
                <w:i/>
                <w:sz w:val="24"/>
                <w:szCs w:val="24"/>
                <w:lang w:val="ro-MD"/>
              </w:rPr>
              <w:t>Stimularea investițiilor pentru procurarea tehnicii şi utilajului agricol convențional</w:t>
            </w:r>
            <w:r w:rsidRPr="00DE2C13">
              <w:rPr>
                <w:rFonts w:ascii="Times New Roman" w:eastAsia="Times New Roman" w:hAnsi="Times New Roman" w:cs="Times New Roman"/>
                <w:sz w:val="24"/>
                <w:szCs w:val="24"/>
                <w:lang w:val="ro-MD"/>
              </w:rPr>
              <w:t>” și Submăsura 1.2 ”</w:t>
            </w:r>
            <w:r w:rsidRPr="00DE2C13">
              <w:rPr>
                <w:rFonts w:ascii="Times New Roman" w:eastAsia="Times New Roman" w:hAnsi="Times New Roman" w:cs="Times New Roman"/>
                <w:i/>
                <w:sz w:val="24"/>
                <w:szCs w:val="24"/>
                <w:lang w:val="ro-MD"/>
              </w:rPr>
              <w:t>Stimularea investiţiilor pentru înființarea, modernizarea şi defrişarea plantaţiilor multianuale, inclusiv a plantaţiilor viticole şi a plantaţiilor pomicole</w:t>
            </w:r>
            <w:r w:rsidRPr="00DE2C13">
              <w:rPr>
                <w:rFonts w:ascii="Times New Roman" w:eastAsia="Times New Roman" w:hAnsi="Times New Roman" w:cs="Times New Roman"/>
                <w:sz w:val="24"/>
                <w:szCs w:val="24"/>
                <w:lang w:val="ro-MD"/>
              </w:rPr>
              <w:t xml:space="preserve">”. </w:t>
            </w:r>
          </w:p>
          <w:p w14:paraId="48634B3B" w14:textId="37ABBBD1" w:rsidR="0038390A" w:rsidRPr="00DE2C13" w:rsidRDefault="000E3227" w:rsidP="00A75BFE">
            <w:pPr>
              <w:spacing w:after="0" w:line="240" w:lineRule="auto"/>
              <w:jc w:val="both"/>
              <w:rPr>
                <w:rFonts w:ascii="Times New Roman" w:eastAsia="Calibri" w:hAnsi="Times New Roman" w:cs="Times New Roman"/>
                <w:kern w:val="2"/>
                <w:sz w:val="24"/>
                <w:szCs w:val="24"/>
                <w:lang w:val="ro-MD"/>
                <w14:ligatures w14:val="standardContextual"/>
              </w:rPr>
            </w:pPr>
            <w:r w:rsidRPr="00DE2C13">
              <w:rPr>
                <w:rFonts w:ascii="Times New Roman" w:eastAsia="Calibri" w:hAnsi="Times New Roman" w:cs="Times New Roman"/>
                <w:kern w:val="2"/>
                <w:sz w:val="24"/>
                <w:szCs w:val="24"/>
                <w:lang w:val="ro-MD"/>
                <w14:ligatures w14:val="standardContextual"/>
              </w:rPr>
              <w:t>Pentru unele</w:t>
            </w:r>
            <w:r w:rsidR="0038390A" w:rsidRPr="00DE2C13">
              <w:rPr>
                <w:rFonts w:ascii="Times New Roman" w:eastAsia="Calibri" w:hAnsi="Times New Roman" w:cs="Times New Roman"/>
                <w:kern w:val="2"/>
                <w:sz w:val="24"/>
                <w:szCs w:val="24"/>
                <w:lang w:val="ro-MD"/>
                <w14:ligatures w14:val="standardContextual"/>
              </w:rPr>
              <w:t xml:space="preserve"> submăsuri</w:t>
            </w:r>
            <w:r w:rsidRPr="00DE2C13">
              <w:rPr>
                <w:rFonts w:ascii="Times New Roman" w:eastAsia="Calibri" w:hAnsi="Times New Roman" w:cs="Times New Roman"/>
                <w:kern w:val="2"/>
                <w:sz w:val="24"/>
                <w:szCs w:val="24"/>
                <w:lang w:val="ro-MD"/>
                <w14:ligatures w14:val="standardContextual"/>
              </w:rPr>
              <w:t xml:space="preserve"> și anume:</w:t>
            </w:r>
            <w:r w:rsidR="0038390A" w:rsidRPr="00DE2C13">
              <w:rPr>
                <w:rFonts w:ascii="Times New Roman" w:eastAsia="Calibri" w:hAnsi="Times New Roman" w:cs="Times New Roman"/>
                <w:kern w:val="2"/>
                <w:sz w:val="24"/>
                <w:szCs w:val="24"/>
                <w:lang w:val="ro-MD"/>
                <w14:ligatures w14:val="standardContextual"/>
              </w:rPr>
              <w:t xml:space="preserve"> 1.8 „Stimularea constituirii şi funcţionării grupurilor de producători agricoli”, 1.9 ”Stimularea activităților de promovare”, 2.1 </w:t>
            </w:r>
            <w:r w:rsidR="00B9696E" w:rsidRPr="00DE2C13">
              <w:rPr>
                <w:rFonts w:ascii="Times New Roman" w:eastAsia="Calibri" w:hAnsi="Times New Roman" w:cs="Times New Roman"/>
                <w:i/>
                <w:iCs/>
                <w:kern w:val="2"/>
                <w:sz w:val="24"/>
                <w:szCs w:val="24"/>
                <w:lang w:val="ro-MD"/>
                <w14:ligatures w14:val="standardContextual"/>
              </w:rPr>
              <w:t>„</w:t>
            </w:r>
            <w:r w:rsidR="0038390A" w:rsidRPr="00DE2C13">
              <w:rPr>
                <w:rFonts w:ascii="Times New Roman" w:eastAsia="Calibri" w:hAnsi="Times New Roman" w:cs="Times New Roman"/>
                <w:i/>
                <w:iCs/>
                <w:kern w:val="2"/>
                <w:sz w:val="24"/>
                <w:szCs w:val="24"/>
                <w:lang w:val="ro-MD"/>
                <w14:ligatures w14:val="standardContextual"/>
              </w:rPr>
              <w:t>Stimularea investiţiilor pentru consolidarea terenurilor agricole”,</w:t>
            </w:r>
            <w:r w:rsidR="0038390A" w:rsidRPr="00DE2C13">
              <w:rPr>
                <w:rFonts w:ascii="Times New Roman" w:eastAsia="Calibri" w:hAnsi="Times New Roman" w:cs="Times New Roman"/>
                <w:kern w:val="2"/>
                <w:sz w:val="24"/>
                <w:szCs w:val="24"/>
                <w:lang w:val="ro-MD"/>
                <w14:ligatures w14:val="standardContextual"/>
              </w:rPr>
              <w:t xml:space="preserve"> 2.3 </w:t>
            </w:r>
            <w:r w:rsidR="00B9696E" w:rsidRPr="00DE2C13">
              <w:rPr>
                <w:rFonts w:ascii="Times New Roman" w:eastAsia="Calibri" w:hAnsi="Times New Roman" w:cs="Times New Roman"/>
                <w:kern w:val="2"/>
                <w:sz w:val="24"/>
                <w:szCs w:val="24"/>
                <w:lang w:val="ro-MD"/>
                <w14:ligatures w14:val="standardContextual"/>
              </w:rPr>
              <w:t>„</w:t>
            </w:r>
            <w:r w:rsidR="0038390A" w:rsidRPr="00DE2C13">
              <w:rPr>
                <w:rFonts w:ascii="Times New Roman" w:eastAsia="Calibri" w:hAnsi="Times New Roman" w:cs="Times New Roman"/>
                <w:i/>
                <w:iCs/>
                <w:kern w:val="2"/>
                <w:sz w:val="24"/>
                <w:szCs w:val="24"/>
                <w:lang w:val="ro-MD"/>
                <w14:ligatures w14:val="standardContextual"/>
              </w:rPr>
              <w:t>Stimularea producătorilor agricoli pentru compensarea cheltuielilor la irigare”</w:t>
            </w:r>
            <w:r w:rsidR="0038390A" w:rsidRPr="00DE2C13">
              <w:rPr>
                <w:rFonts w:ascii="Times New Roman" w:eastAsia="Calibri" w:hAnsi="Times New Roman" w:cs="Times New Roman"/>
                <w:kern w:val="2"/>
                <w:sz w:val="24"/>
                <w:szCs w:val="24"/>
                <w:lang w:val="ro-MD"/>
                <w14:ligatures w14:val="standardContextual"/>
              </w:rPr>
              <w:t xml:space="preserve"> și 2.5 </w:t>
            </w:r>
            <w:r w:rsidR="00B9696E" w:rsidRPr="00DE2C13">
              <w:rPr>
                <w:rFonts w:ascii="Times New Roman" w:eastAsia="Calibri" w:hAnsi="Times New Roman" w:cs="Times New Roman"/>
                <w:kern w:val="2"/>
                <w:sz w:val="24"/>
                <w:szCs w:val="24"/>
                <w:lang w:val="ro-MD"/>
                <w14:ligatures w14:val="standardContextual"/>
              </w:rPr>
              <w:t>„</w:t>
            </w:r>
            <w:r w:rsidR="0038390A" w:rsidRPr="00DE2C13">
              <w:rPr>
                <w:rFonts w:ascii="Times New Roman" w:eastAsia="Calibri" w:hAnsi="Times New Roman" w:cs="Times New Roman"/>
                <w:i/>
                <w:iCs/>
                <w:kern w:val="2"/>
                <w:sz w:val="24"/>
                <w:szCs w:val="24"/>
                <w:lang w:val="ro-MD"/>
                <w14:ligatures w14:val="standardContextual"/>
              </w:rPr>
              <w:t>Susţinerea promovării şi dezvoltării agriculturii ecologice”</w:t>
            </w:r>
            <w:r w:rsidR="0038390A" w:rsidRPr="00DE2C13">
              <w:rPr>
                <w:rFonts w:ascii="Times New Roman" w:eastAsia="Calibri" w:hAnsi="Times New Roman" w:cs="Times New Roman"/>
                <w:kern w:val="2"/>
                <w:sz w:val="24"/>
                <w:szCs w:val="24"/>
                <w:lang w:val="ro-MD"/>
                <w14:ligatures w14:val="standardContextual"/>
              </w:rPr>
              <w:t xml:space="preserve"> – </w:t>
            </w:r>
            <w:r w:rsidRPr="00DE2C13">
              <w:rPr>
                <w:rFonts w:ascii="Times New Roman" w:eastAsia="Calibri" w:hAnsi="Times New Roman" w:cs="Times New Roman"/>
                <w:kern w:val="2"/>
                <w:sz w:val="24"/>
                <w:szCs w:val="24"/>
                <w:lang w:val="ro-MD"/>
                <w14:ligatures w14:val="standardContextual"/>
              </w:rPr>
              <w:t xml:space="preserve">nu </w:t>
            </w:r>
            <w:r w:rsidR="0038390A" w:rsidRPr="00DE2C13">
              <w:rPr>
                <w:rFonts w:ascii="Times New Roman" w:eastAsia="Calibri" w:hAnsi="Times New Roman" w:cs="Times New Roman"/>
                <w:kern w:val="2"/>
                <w:sz w:val="24"/>
                <w:szCs w:val="24"/>
                <w:lang w:val="ro-MD"/>
                <w14:ligatures w14:val="standardContextual"/>
              </w:rPr>
              <w:t xml:space="preserve">au fost practic </w:t>
            </w:r>
            <w:r w:rsidRPr="00DE2C13">
              <w:rPr>
                <w:rFonts w:ascii="Times New Roman" w:eastAsia="Calibri" w:hAnsi="Times New Roman" w:cs="Times New Roman"/>
                <w:kern w:val="2"/>
                <w:sz w:val="24"/>
                <w:szCs w:val="24"/>
                <w:lang w:val="ro-MD"/>
                <w14:ligatures w14:val="standardContextual"/>
              </w:rPr>
              <w:t>solicitări de subvenționare</w:t>
            </w:r>
            <w:r w:rsidR="0038390A" w:rsidRPr="00DE2C13">
              <w:rPr>
                <w:rFonts w:ascii="Times New Roman" w:eastAsia="Calibri" w:hAnsi="Times New Roman" w:cs="Times New Roman"/>
                <w:kern w:val="2"/>
                <w:sz w:val="24"/>
                <w:szCs w:val="24"/>
                <w:lang w:val="ro-MD"/>
                <w14:ligatures w14:val="standardContextual"/>
              </w:rPr>
              <w:t xml:space="preserve">, reprezentând fiecare sub 0.5% din totalul sumelor autorizate. </w:t>
            </w:r>
          </w:p>
          <w:p w14:paraId="577A51AB" w14:textId="77777777" w:rsidR="00B9696E" w:rsidRPr="00DE2C13" w:rsidRDefault="00B9696E" w:rsidP="00A75BFE">
            <w:pPr>
              <w:keepNext/>
              <w:spacing w:after="0" w:line="240" w:lineRule="auto"/>
              <w:jc w:val="both"/>
              <w:rPr>
                <w:rFonts w:ascii="Times New Roman" w:eastAsia="Calibri" w:hAnsi="Times New Roman" w:cs="Times New Roman"/>
                <w:kern w:val="2"/>
                <w:sz w:val="24"/>
                <w:szCs w:val="24"/>
                <w:lang w:val="ro-MD"/>
                <w14:ligatures w14:val="standardContextual"/>
              </w:rPr>
            </w:pPr>
          </w:p>
          <w:p w14:paraId="2449F0B9" w14:textId="17C764FF" w:rsidR="0038390A" w:rsidRPr="00DE2C13" w:rsidRDefault="0038390A" w:rsidP="00A75BFE">
            <w:pPr>
              <w:keepNext/>
              <w:spacing w:after="0" w:line="240" w:lineRule="auto"/>
              <w:jc w:val="both"/>
              <w:rPr>
                <w:rFonts w:ascii="Times New Roman" w:eastAsia="Calibri" w:hAnsi="Times New Roman" w:cs="Times New Roman"/>
                <w:kern w:val="2"/>
                <w:sz w:val="24"/>
                <w:szCs w:val="24"/>
                <w:lang w:val="ro-MD"/>
                <w14:ligatures w14:val="standardContextual"/>
              </w:rPr>
            </w:pPr>
            <w:r w:rsidRPr="00DE2C13">
              <w:rPr>
                <w:rFonts w:ascii="Times New Roman" w:eastAsia="Calibri" w:hAnsi="Times New Roman" w:cs="Times New Roman"/>
                <w:kern w:val="2"/>
                <w:sz w:val="24"/>
                <w:szCs w:val="24"/>
                <w:lang w:val="ro-MD"/>
                <w14:ligatures w14:val="standardContextual"/>
              </w:rPr>
              <w:t xml:space="preserve">Analizând cele două grupuri de submăsuri, ”preferate” și ”ignorate” de către aplicanții la subvenții din partea statului, observăm că producătorii agricoli s-au orientat spre investiții în mijloace fixe – plantații, tehnică agricolă și utilaj de prelucrare – neglijându-le pe cele în dezvoltarea durabilă: promovare, irigare, consolidare, agricultură ecologică. </w:t>
            </w:r>
          </w:p>
          <w:p w14:paraId="74ED2B6C" w14:textId="77777777" w:rsidR="0038390A" w:rsidRPr="00DE2C13" w:rsidRDefault="0038390A" w:rsidP="00A75BFE">
            <w:pPr>
              <w:keepNext/>
              <w:spacing w:after="0" w:line="240" w:lineRule="auto"/>
              <w:jc w:val="both"/>
              <w:rPr>
                <w:rFonts w:ascii="Times New Roman" w:eastAsia="Calibri" w:hAnsi="Times New Roman" w:cs="Times New Roman"/>
                <w:kern w:val="2"/>
                <w:sz w:val="24"/>
                <w:szCs w:val="24"/>
                <w:lang w:val="ro-MD"/>
                <w14:ligatures w14:val="standardContextual"/>
              </w:rPr>
            </w:pPr>
          </w:p>
          <w:p w14:paraId="10EE0FA1" w14:textId="3E902B71" w:rsidR="0038390A" w:rsidRPr="00DE2C13" w:rsidRDefault="0038390A" w:rsidP="00A75BFE">
            <w:pPr>
              <w:spacing w:line="240" w:lineRule="auto"/>
              <w:jc w:val="both"/>
              <w:rPr>
                <w:rFonts w:ascii="Times New Roman" w:hAnsi="Times New Roman" w:cs="Times New Roman"/>
                <w:sz w:val="24"/>
                <w:szCs w:val="24"/>
                <w:lang w:val="ro-MD"/>
              </w:rPr>
            </w:pPr>
            <w:r w:rsidRPr="00DE2C13">
              <w:rPr>
                <w:rFonts w:ascii="Times New Roman" w:hAnsi="Times New Roman" w:cs="Times New Roman"/>
                <w:b/>
                <w:bCs/>
                <w:sz w:val="24"/>
                <w:szCs w:val="24"/>
                <w:u w:val="single"/>
                <w:lang w:val="ro-MD"/>
              </w:rPr>
              <w:t>Subvențiile în avans pentru crearea întreprinderilor start-up în mediul rural</w:t>
            </w:r>
            <w:r w:rsidRPr="00DE2C13">
              <w:rPr>
                <w:rFonts w:ascii="Times New Roman" w:hAnsi="Times New Roman" w:cs="Times New Roman"/>
                <w:sz w:val="24"/>
                <w:szCs w:val="24"/>
                <w:lang w:val="ro-MD"/>
              </w:rPr>
              <w:t xml:space="preserve"> nu s-au dovedit a fi foarte atractive. Mai puțin de 40 proiecte sunt autorizate anual de către </w:t>
            </w:r>
            <w:r w:rsidR="009F7F66" w:rsidRPr="00DE2C13">
              <w:rPr>
                <w:rFonts w:ascii="Times New Roman" w:hAnsi="Times New Roman" w:cs="Times New Roman"/>
                <w:sz w:val="24"/>
                <w:szCs w:val="24"/>
                <w:lang w:val="ro-MD"/>
              </w:rPr>
              <w:t>Agenția de plăți</w:t>
            </w:r>
            <w:r w:rsidRPr="00DE2C13">
              <w:rPr>
                <w:rFonts w:ascii="Times New Roman" w:hAnsi="Times New Roman" w:cs="Times New Roman"/>
                <w:sz w:val="24"/>
                <w:szCs w:val="24"/>
                <w:lang w:val="ro-MD"/>
              </w:rPr>
              <w:t>, cu o medie de circa 500 mii lei per proiect, manifestând în continuare o tendință de scădere.</w:t>
            </w:r>
          </w:p>
          <w:p w14:paraId="2AA231C2" w14:textId="1B6A43B6" w:rsidR="0038390A" w:rsidRPr="00DE2C13" w:rsidRDefault="0038390A" w:rsidP="00A75BFE">
            <w:pPr>
              <w:spacing w:after="0" w:line="240" w:lineRule="auto"/>
              <w:jc w:val="both"/>
              <w:rPr>
                <w:rFonts w:ascii="Times New Roman" w:eastAsia="Calibri" w:hAnsi="Times New Roman" w:cs="Times New Roman"/>
                <w:kern w:val="2"/>
                <w:sz w:val="24"/>
                <w:szCs w:val="24"/>
                <w:lang w:val="ro-MD"/>
                <w14:ligatures w14:val="standardContextual"/>
              </w:rPr>
            </w:pPr>
            <w:r w:rsidRPr="00DE2C13">
              <w:rPr>
                <w:rFonts w:ascii="Times New Roman" w:eastAsia="Calibri" w:hAnsi="Times New Roman" w:cs="Times New Roman"/>
                <w:kern w:val="2"/>
                <w:sz w:val="24"/>
                <w:szCs w:val="24"/>
                <w:lang w:val="ro-MD"/>
                <w14:ligatures w14:val="standardContextual"/>
              </w:rPr>
              <w:t xml:space="preserve">Comparativ cu cele postinvestiționale, subvențiile acordate în avans, pentru dezvoltarea proiectelor start-up, au avut un nivel de răspândire mult mai redus. </w:t>
            </w:r>
            <w:r w:rsidR="006D409A" w:rsidRPr="00DE2C13">
              <w:rPr>
                <w:rFonts w:ascii="Times New Roman" w:eastAsia="Calibri" w:hAnsi="Times New Roman" w:cs="Times New Roman"/>
                <w:kern w:val="2"/>
                <w:sz w:val="24"/>
                <w:szCs w:val="24"/>
                <w:lang w:val="ro-MD"/>
                <w14:ligatures w14:val="standardContextual"/>
              </w:rPr>
              <w:t xml:space="preserve">Acest mecanism </w:t>
            </w:r>
            <w:r w:rsidRPr="00DE2C13">
              <w:rPr>
                <w:rFonts w:ascii="Times New Roman" w:eastAsia="Calibri" w:hAnsi="Times New Roman" w:cs="Times New Roman"/>
                <w:kern w:val="2"/>
                <w:sz w:val="24"/>
                <w:szCs w:val="24"/>
                <w:lang w:val="ro-MD"/>
                <w14:ligatures w14:val="standardContextual"/>
              </w:rPr>
              <w:t xml:space="preserve">a demarat în </w:t>
            </w:r>
            <w:r w:rsidR="005E07C5" w:rsidRPr="00DE2C13">
              <w:rPr>
                <w:rFonts w:ascii="Times New Roman" w:eastAsia="Calibri" w:hAnsi="Times New Roman" w:cs="Times New Roman"/>
                <w:kern w:val="2"/>
                <w:sz w:val="24"/>
                <w:szCs w:val="24"/>
                <w:lang w:val="ro-MD"/>
                <w14:ligatures w14:val="standardContextual"/>
              </w:rPr>
              <w:t xml:space="preserve">anul </w:t>
            </w:r>
            <w:r w:rsidRPr="00DE2C13">
              <w:rPr>
                <w:rFonts w:ascii="Times New Roman" w:eastAsia="Calibri" w:hAnsi="Times New Roman" w:cs="Times New Roman"/>
                <w:kern w:val="2"/>
                <w:sz w:val="24"/>
                <w:szCs w:val="24"/>
                <w:lang w:val="ro-MD"/>
                <w14:ligatures w14:val="standardContextual"/>
              </w:rPr>
              <w:t>2018, cu proiecte autorizate în valoare totală de peste 25 mln lei anual. În ultimii ani proiectul a cunoscut o ușoară diminuare a popularității.</w:t>
            </w:r>
          </w:p>
          <w:p w14:paraId="09B55F8E" w14:textId="77777777" w:rsidR="0038390A" w:rsidRPr="00DE2C13" w:rsidRDefault="0038390A" w:rsidP="00A75BFE">
            <w:pPr>
              <w:spacing w:after="0" w:line="240" w:lineRule="auto"/>
              <w:jc w:val="both"/>
              <w:rPr>
                <w:rFonts w:ascii="Times New Roman" w:eastAsia="Calibri" w:hAnsi="Times New Roman" w:cs="Times New Roman"/>
                <w:kern w:val="2"/>
                <w:sz w:val="24"/>
                <w:szCs w:val="24"/>
                <w:lang w:val="ro-MD"/>
                <w14:ligatures w14:val="standardContextual"/>
              </w:rPr>
            </w:pPr>
          </w:p>
          <w:p w14:paraId="2ACE0922" w14:textId="77777777" w:rsidR="0038390A" w:rsidRPr="00DE2C13" w:rsidRDefault="0038390A" w:rsidP="00A75BFE">
            <w:pPr>
              <w:spacing w:after="0" w:line="240" w:lineRule="auto"/>
              <w:jc w:val="both"/>
              <w:rPr>
                <w:rFonts w:ascii="Times New Roman" w:hAnsi="Times New Roman" w:cs="Times New Roman"/>
                <w:sz w:val="24"/>
                <w:szCs w:val="24"/>
                <w:lang w:val="ro-MD"/>
              </w:rPr>
            </w:pPr>
            <w:r w:rsidRPr="00DE2C13">
              <w:rPr>
                <w:rFonts w:ascii="Times New Roman" w:hAnsi="Times New Roman" w:cs="Times New Roman"/>
                <w:b/>
                <w:bCs/>
                <w:sz w:val="24"/>
                <w:szCs w:val="24"/>
                <w:u w:val="single"/>
                <w:lang w:val="ro-MD"/>
              </w:rPr>
              <w:t>Plățile directe pe cap de animal</w:t>
            </w:r>
            <w:r w:rsidRPr="00DE2C13">
              <w:rPr>
                <w:rFonts w:ascii="Times New Roman" w:hAnsi="Times New Roman" w:cs="Times New Roman"/>
                <w:sz w:val="24"/>
                <w:szCs w:val="24"/>
                <w:lang w:val="ro-MD"/>
              </w:rPr>
              <w:t xml:space="preserve"> se acordă printr-o procedură simplă, care nu prea lasă loc pentru interpretări. În rezultat, ponderea cererilor de plăți nesatisfăcute e nesemnificativă. Peste 80% din numărul beneficiarilor au reprezentat IMM-urile. Aproape jumătate din cereri vizau plățile pentru susținerea creșterii de bovine.</w:t>
            </w:r>
          </w:p>
          <w:p w14:paraId="68D8019F" w14:textId="77777777" w:rsidR="0038390A" w:rsidRPr="00DE2C13" w:rsidRDefault="0038390A" w:rsidP="00A75BFE">
            <w:pPr>
              <w:spacing w:after="0" w:line="240" w:lineRule="auto"/>
              <w:jc w:val="both"/>
              <w:rPr>
                <w:rFonts w:ascii="Times New Roman" w:hAnsi="Times New Roman" w:cs="Times New Roman"/>
                <w:sz w:val="24"/>
                <w:szCs w:val="24"/>
                <w:lang w:val="ro-MD"/>
              </w:rPr>
            </w:pPr>
          </w:p>
          <w:p w14:paraId="3D4116BF" w14:textId="405B3460" w:rsidR="0038390A" w:rsidRPr="00DE2C13" w:rsidRDefault="0038390A" w:rsidP="00A75BFE">
            <w:pPr>
              <w:spacing w:after="0" w:line="240" w:lineRule="auto"/>
              <w:jc w:val="both"/>
              <w:rPr>
                <w:rFonts w:ascii="Times New Roman" w:hAnsi="Times New Roman" w:cs="Times New Roman"/>
                <w:sz w:val="24"/>
                <w:szCs w:val="24"/>
                <w:lang w:val="ro-MD"/>
              </w:rPr>
            </w:pPr>
            <w:r w:rsidRPr="00DE2C13">
              <w:rPr>
                <w:rFonts w:ascii="Times New Roman" w:hAnsi="Times New Roman" w:cs="Times New Roman"/>
                <w:b/>
                <w:bCs/>
                <w:sz w:val="24"/>
                <w:szCs w:val="24"/>
                <w:u w:val="single"/>
                <w:lang w:val="ro-MD"/>
              </w:rPr>
              <w:t>Rambursarea accizelor la motorină</w:t>
            </w:r>
            <w:r w:rsidRPr="00DE2C13">
              <w:rPr>
                <w:rFonts w:ascii="Times New Roman" w:hAnsi="Times New Roman" w:cs="Times New Roman"/>
                <w:sz w:val="24"/>
                <w:szCs w:val="24"/>
                <w:lang w:val="ro-MD"/>
              </w:rPr>
              <w:t xml:space="preserve"> reprezintă o măsură temporară. Aproape 80% din compensațiile accizelor la motorină au </w:t>
            </w:r>
            <w:r w:rsidR="005E07C5" w:rsidRPr="00DE2C13">
              <w:rPr>
                <w:rFonts w:ascii="Times New Roman" w:hAnsi="Times New Roman" w:cs="Times New Roman"/>
                <w:sz w:val="24"/>
                <w:szCs w:val="24"/>
                <w:lang w:val="ro-MD"/>
              </w:rPr>
              <w:t>fost alocate</w:t>
            </w:r>
            <w:r w:rsidRPr="00DE2C13">
              <w:rPr>
                <w:rFonts w:ascii="Times New Roman" w:hAnsi="Times New Roman" w:cs="Times New Roman"/>
                <w:sz w:val="24"/>
                <w:szCs w:val="24"/>
                <w:lang w:val="ro-MD"/>
              </w:rPr>
              <w:t xml:space="preserve"> în </w:t>
            </w:r>
            <w:r w:rsidR="005E07C5" w:rsidRPr="00DE2C13">
              <w:rPr>
                <w:rFonts w:ascii="Times New Roman" w:hAnsi="Times New Roman" w:cs="Times New Roman"/>
                <w:sz w:val="24"/>
                <w:szCs w:val="24"/>
                <w:lang w:val="ro-MD"/>
              </w:rPr>
              <w:t xml:space="preserve">anul </w:t>
            </w:r>
            <w:r w:rsidRPr="00DE2C13">
              <w:rPr>
                <w:rFonts w:ascii="Times New Roman" w:hAnsi="Times New Roman" w:cs="Times New Roman"/>
                <w:sz w:val="24"/>
                <w:szCs w:val="24"/>
                <w:lang w:val="ro-MD"/>
              </w:rPr>
              <w:t>2022 la întreprinderile mari.</w:t>
            </w:r>
          </w:p>
          <w:p w14:paraId="1B17B01C" w14:textId="77777777" w:rsidR="00B9696E" w:rsidRPr="00DE2C13" w:rsidRDefault="00B9696E" w:rsidP="00A75BFE">
            <w:pPr>
              <w:spacing w:after="0" w:line="240" w:lineRule="auto"/>
              <w:jc w:val="both"/>
              <w:rPr>
                <w:rFonts w:ascii="Times New Roman" w:hAnsi="Times New Roman" w:cs="Times New Roman"/>
                <w:sz w:val="24"/>
                <w:szCs w:val="24"/>
                <w:lang w:val="ro-MD"/>
              </w:rPr>
            </w:pPr>
          </w:p>
          <w:p w14:paraId="05127C7A" w14:textId="3C2B7D57" w:rsidR="0038390A" w:rsidRPr="00DE2C13" w:rsidRDefault="0038390A" w:rsidP="00A75BFE">
            <w:pPr>
              <w:spacing w:after="0" w:line="240" w:lineRule="auto"/>
              <w:jc w:val="both"/>
              <w:rPr>
                <w:rFonts w:ascii="Times New Roman" w:hAnsi="Times New Roman" w:cs="Times New Roman"/>
                <w:sz w:val="24"/>
                <w:szCs w:val="24"/>
                <w:lang w:val="ro-MD"/>
              </w:rPr>
            </w:pPr>
            <w:r w:rsidRPr="00DE2C13">
              <w:rPr>
                <w:rFonts w:ascii="Times New Roman" w:hAnsi="Times New Roman" w:cs="Times New Roman"/>
                <w:sz w:val="24"/>
                <w:szCs w:val="24"/>
                <w:lang w:val="ro-MD"/>
              </w:rPr>
              <w:t>Potrivit datelor ace</w:t>
            </w:r>
            <w:r w:rsidR="00B9696E" w:rsidRPr="00DE2C13">
              <w:rPr>
                <w:rFonts w:ascii="Times New Roman" w:hAnsi="Times New Roman" w:cs="Times New Roman"/>
                <w:sz w:val="24"/>
                <w:szCs w:val="24"/>
                <w:lang w:val="ro-MD"/>
              </w:rPr>
              <w:t>lu</w:t>
            </w:r>
            <w:r w:rsidR="00FD0F28" w:rsidRPr="00DE2C13">
              <w:rPr>
                <w:rFonts w:ascii="Times New Roman" w:hAnsi="Times New Roman" w:cs="Times New Roman"/>
                <w:sz w:val="24"/>
                <w:szCs w:val="24"/>
                <w:lang w:val="ro-MD"/>
              </w:rPr>
              <w:t>i</w:t>
            </w:r>
            <w:r w:rsidR="00B9696E" w:rsidRPr="00DE2C13">
              <w:rPr>
                <w:rFonts w:ascii="Times New Roman" w:hAnsi="Times New Roman" w:cs="Times New Roman"/>
                <w:sz w:val="24"/>
                <w:szCs w:val="24"/>
                <w:lang w:val="ro-MD"/>
              </w:rPr>
              <w:t>aș</w:t>
            </w:r>
            <w:r w:rsidR="00FD0F28" w:rsidRPr="00DE2C13">
              <w:rPr>
                <w:rFonts w:ascii="Times New Roman" w:hAnsi="Times New Roman" w:cs="Times New Roman"/>
                <w:sz w:val="24"/>
                <w:szCs w:val="24"/>
                <w:lang w:val="ro-MD"/>
              </w:rPr>
              <w:t>i</w:t>
            </w:r>
            <w:r w:rsidRPr="00DE2C13">
              <w:rPr>
                <w:rFonts w:ascii="Times New Roman" w:hAnsi="Times New Roman" w:cs="Times New Roman"/>
                <w:sz w:val="24"/>
                <w:szCs w:val="24"/>
                <w:lang w:val="ro-MD"/>
              </w:rPr>
              <w:t xml:space="preserve"> studiu, situația sectorului în anul 2023 e total diferită de cea de la început</w:t>
            </w:r>
            <w:r w:rsidR="00A73255" w:rsidRPr="00DE2C13">
              <w:rPr>
                <w:rFonts w:ascii="Times New Roman" w:hAnsi="Times New Roman" w:cs="Times New Roman"/>
                <w:sz w:val="24"/>
                <w:szCs w:val="24"/>
                <w:lang w:val="ro-MD"/>
              </w:rPr>
              <w:t>ul perioadei de subvenționare</w:t>
            </w:r>
            <w:r w:rsidRPr="00DE2C13">
              <w:rPr>
                <w:rFonts w:ascii="Times New Roman" w:hAnsi="Times New Roman" w:cs="Times New Roman"/>
                <w:sz w:val="24"/>
                <w:szCs w:val="24"/>
                <w:lang w:val="ro-MD"/>
              </w:rPr>
              <w:t>. Agricultorii, în special între</w:t>
            </w:r>
            <w:r w:rsidR="00E55890" w:rsidRPr="00DE2C13">
              <w:rPr>
                <w:rFonts w:ascii="Times New Roman" w:hAnsi="Times New Roman" w:cs="Times New Roman"/>
                <w:sz w:val="24"/>
                <w:szCs w:val="24"/>
                <w:lang w:val="ro-MD"/>
              </w:rPr>
              <w:t>p</w:t>
            </w:r>
            <w:r w:rsidRPr="00DE2C13">
              <w:rPr>
                <w:rFonts w:ascii="Times New Roman" w:hAnsi="Times New Roman" w:cs="Times New Roman"/>
                <w:sz w:val="24"/>
                <w:szCs w:val="24"/>
                <w:lang w:val="ro-MD"/>
              </w:rPr>
              <w:t xml:space="preserve">rinderile mari, sunt </w:t>
            </w:r>
            <w:r w:rsidR="00A73255" w:rsidRPr="00DE2C13">
              <w:rPr>
                <w:rFonts w:ascii="Times New Roman" w:hAnsi="Times New Roman" w:cs="Times New Roman"/>
                <w:sz w:val="24"/>
                <w:szCs w:val="24"/>
                <w:lang w:val="ro-MD"/>
              </w:rPr>
              <w:t>dotați</w:t>
            </w:r>
            <w:r w:rsidRPr="00DE2C13">
              <w:rPr>
                <w:rFonts w:ascii="Times New Roman" w:hAnsi="Times New Roman" w:cs="Times New Roman"/>
                <w:sz w:val="24"/>
                <w:szCs w:val="24"/>
                <w:lang w:val="ro-MD"/>
              </w:rPr>
              <w:t xml:space="preserve"> cu utilaj agricol și dispun de capacități de păstrare moderne la un nivel incomparabil cu cel din anul 2017. În același timp, un șir de provocări necesită o schimbare de abordare a conceptului de subvenționare pentru că:</w:t>
            </w:r>
          </w:p>
          <w:p w14:paraId="313DF4B1" w14:textId="77777777" w:rsidR="0038390A" w:rsidRPr="00DE2C13" w:rsidRDefault="0038390A" w:rsidP="00A75BFE">
            <w:pPr>
              <w:pStyle w:val="Listparagraf"/>
              <w:numPr>
                <w:ilvl w:val="0"/>
                <w:numId w:val="3"/>
              </w:numPr>
              <w:tabs>
                <w:tab w:val="left" w:pos="195"/>
              </w:tabs>
              <w:ind w:left="0" w:firstLine="0"/>
              <w:rPr>
                <w:sz w:val="24"/>
                <w:szCs w:val="24"/>
                <w:lang w:val="ro-MD"/>
              </w:rPr>
            </w:pPr>
            <w:r w:rsidRPr="00DE2C13">
              <w:rPr>
                <w:sz w:val="24"/>
                <w:szCs w:val="24"/>
                <w:lang w:val="ro-MD"/>
              </w:rPr>
              <w:lastRenderedPageBreak/>
              <w:t xml:space="preserve">Doar 37% din volumul subvențiilor în anul 2021 au mers la IMM-uri. Printre cauzele ce au dus la această discrepanță, două par a fi mai importante: </w:t>
            </w:r>
          </w:p>
          <w:p w14:paraId="30E0EFC3" w14:textId="77777777" w:rsidR="0038390A" w:rsidRPr="00DE2C13" w:rsidRDefault="0038390A" w:rsidP="00A75BFE">
            <w:pPr>
              <w:pStyle w:val="Listparagraf"/>
              <w:numPr>
                <w:ilvl w:val="1"/>
                <w:numId w:val="3"/>
              </w:numPr>
              <w:tabs>
                <w:tab w:val="left" w:pos="195"/>
              </w:tabs>
              <w:ind w:left="0" w:firstLine="0"/>
              <w:rPr>
                <w:sz w:val="24"/>
                <w:szCs w:val="24"/>
                <w:lang w:val="ro-MD"/>
              </w:rPr>
            </w:pPr>
            <w:r w:rsidRPr="00DE2C13">
              <w:rPr>
                <w:sz w:val="24"/>
                <w:szCs w:val="24"/>
                <w:lang w:val="ro-MD"/>
              </w:rPr>
              <w:t>Mecanismul de aplicare în cazul investițiilor mici e aproape identic ca în cazul celor mari. Dat fiind sumele mici ale investițiilor efectuate, IMM-urile sunt mai puțin tentate să consume timp pentru a pregăti dosarul de aplicare.</w:t>
            </w:r>
          </w:p>
          <w:p w14:paraId="405ACDED" w14:textId="77777777" w:rsidR="0038390A" w:rsidRPr="00DE2C13" w:rsidRDefault="0038390A" w:rsidP="00A75BFE">
            <w:pPr>
              <w:pStyle w:val="Listparagraf"/>
              <w:numPr>
                <w:ilvl w:val="1"/>
                <w:numId w:val="3"/>
              </w:numPr>
              <w:tabs>
                <w:tab w:val="left" w:pos="195"/>
              </w:tabs>
              <w:ind w:left="0" w:firstLine="0"/>
              <w:rPr>
                <w:sz w:val="24"/>
                <w:szCs w:val="24"/>
                <w:lang w:val="ro-MD"/>
              </w:rPr>
            </w:pPr>
            <w:r w:rsidRPr="00DE2C13">
              <w:rPr>
                <w:sz w:val="24"/>
                <w:szCs w:val="24"/>
                <w:lang w:val="ro-MD"/>
              </w:rPr>
              <w:t>IMM-urile sunt mai puțin informate referitor la oportunitățile investiționale și subvențiile de care ar putea beneficia.</w:t>
            </w:r>
          </w:p>
          <w:p w14:paraId="769ADEE0" w14:textId="77777777" w:rsidR="0038390A" w:rsidRPr="00DE2C13" w:rsidRDefault="0038390A" w:rsidP="00A75BFE">
            <w:pPr>
              <w:pStyle w:val="Listparagraf"/>
              <w:numPr>
                <w:ilvl w:val="0"/>
                <w:numId w:val="3"/>
              </w:numPr>
              <w:tabs>
                <w:tab w:val="left" w:pos="195"/>
              </w:tabs>
              <w:ind w:left="0" w:firstLine="0"/>
              <w:rPr>
                <w:sz w:val="24"/>
                <w:szCs w:val="24"/>
                <w:lang w:val="ro-MD"/>
              </w:rPr>
            </w:pPr>
            <w:r w:rsidRPr="00DE2C13">
              <w:rPr>
                <w:sz w:val="24"/>
                <w:szCs w:val="24"/>
                <w:lang w:val="ro-MD"/>
              </w:rPr>
              <w:t>Investițiile în activități de dezvoltare, precum cele de promovare, de dezvoltare a agriculturii ecologice, irigare, de consolidare a terenurilor agricole sau de constituire a grupurilor de producători agricoli au fost neînsemnate – fiecare a reprezentat mai puțin de 0.5% din totalul sumelor autorizate.</w:t>
            </w:r>
          </w:p>
          <w:p w14:paraId="2E653927" w14:textId="77777777" w:rsidR="0038390A" w:rsidRPr="00DE2C13" w:rsidRDefault="0038390A" w:rsidP="00A75BFE">
            <w:pPr>
              <w:pStyle w:val="Listparagraf"/>
              <w:numPr>
                <w:ilvl w:val="0"/>
                <w:numId w:val="3"/>
              </w:numPr>
              <w:tabs>
                <w:tab w:val="left" w:pos="195"/>
              </w:tabs>
              <w:ind w:left="0" w:firstLine="0"/>
              <w:rPr>
                <w:sz w:val="24"/>
                <w:szCs w:val="24"/>
                <w:lang w:val="ro-MD"/>
              </w:rPr>
            </w:pPr>
            <w:r w:rsidRPr="00DE2C13">
              <w:rPr>
                <w:sz w:val="24"/>
                <w:szCs w:val="24"/>
                <w:lang w:val="ro-MD"/>
              </w:rPr>
              <w:t>Industria de prelucrare, care ar trebui să reprezinte unul din pilonii dezvoltării sectorului agricol, a fost aproape neglijată. Subvențiile autorizate pentru stimularea investițiilor în prelucrarea cărnii, a laptelui și a mierii de albine au reprezentat doar 1.8% din totalul subvenționărilor autorizate.</w:t>
            </w:r>
          </w:p>
          <w:p w14:paraId="7C4E57B8" w14:textId="77777777" w:rsidR="0038390A" w:rsidRPr="00DE2C13" w:rsidRDefault="0038390A" w:rsidP="00A75BFE">
            <w:pPr>
              <w:pStyle w:val="Listparagraf"/>
              <w:numPr>
                <w:ilvl w:val="0"/>
                <w:numId w:val="3"/>
              </w:numPr>
              <w:tabs>
                <w:tab w:val="left" w:pos="195"/>
              </w:tabs>
              <w:ind w:left="0" w:firstLine="0"/>
              <w:rPr>
                <w:sz w:val="24"/>
                <w:szCs w:val="24"/>
                <w:lang w:val="ro-MD"/>
              </w:rPr>
            </w:pPr>
            <w:r w:rsidRPr="00DE2C13">
              <w:rPr>
                <w:sz w:val="24"/>
                <w:szCs w:val="24"/>
                <w:lang w:val="ro-MD"/>
              </w:rPr>
              <w:t>Ponderea costurilor acceptate spre subvenționare e mult mai mică decât 50%. Una dintre cauze e descrierea prea detaliată în Anexe a costurilor ce pot fi compensate. De exemplu, e irațional ca investiția pentru construcția unei cazangerii să fie compensată, iar coșul cazangeriei respective, procurat separat, să nu fie compensat din simplul motiv că nu e stipulat expres în Anexe. Pentru a putea obține finanțarea din partea statului, agricultorii optează pentru materialele stipulate în Anexe, uneori chiar în detrimentul eficienței.</w:t>
            </w:r>
          </w:p>
          <w:p w14:paraId="41CEB13D" w14:textId="77777777" w:rsidR="00070D51" w:rsidRPr="00DE2C13" w:rsidRDefault="00070D51" w:rsidP="00A75BFE">
            <w:pPr>
              <w:pStyle w:val="Listparagraf"/>
              <w:tabs>
                <w:tab w:val="left" w:pos="195"/>
              </w:tabs>
              <w:ind w:left="0" w:firstLine="0"/>
              <w:rPr>
                <w:sz w:val="24"/>
                <w:szCs w:val="24"/>
                <w:lang w:val="ro-MD"/>
              </w:rPr>
            </w:pPr>
          </w:p>
          <w:p w14:paraId="55D185E6" w14:textId="10A9F130" w:rsidR="0038390A" w:rsidRPr="00DE2C13" w:rsidRDefault="0038390A" w:rsidP="00A75BFE">
            <w:pPr>
              <w:spacing w:after="0" w:line="240" w:lineRule="auto"/>
              <w:jc w:val="both"/>
              <w:rPr>
                <w:rFonts w:ascii="Times New Roman" w:eastAsia="Times New Roman" w:hAnsi="Times New Roman" w:cs="Times New Roman"/>
                <w:sz w:val="24"/>
                <w:szCs w:val="24"/>
                <w:lang w:val="ro-MD" w:eastAsia="ro-RO"/>
              </w:rPr>
            </w:pPr>
            <w:r w:rsidRPr="00DE2C13">
              <w:rPr>
                <w:rFonts w:ascii="Times New Roman" w:hAnsi="Times New Roman" w:cs="Times New Roman"/>
                <w:sz w:val="24"/>
                <w:szCs w:val="24"/>
                <w:lang w:val="ro-MD"/>
              </w:rPr>
              <w:t xml:space="preserve">La fel, o schimbare privind abordarea politici de subvenționare este necesară </w:t>
            </w:r>
            <w:r w:rsidRPr="00DE2C13">
              <w:rPr>
                <w:rFonts w:ascii="Times New Roman" w:eastAsia="Times New Roman" w:hAnsi="Times New Roman" w:cs="Times New Roman"/>
                <w:sz w:val="24"/>
                <w:szCs w:val="24"/>
                <w:lang w:val="ro-MD" w:eastAsia="ro-RO"/>
              </w:rPr>
              <w:t>în contextul statutului de țară candidată a Republicii Moldova pentru aderare la Uniunea Europeană</w:t>
            </w:r>
            <w:r w:rsidR="00B9696E" w:rsidRPr="00DE2C13">
              <w:rPr>
                <w:rFonts w:ascii="Times New Roman" w:eastAsia="Times New Roman" w:hAnsi="Times New Roman" w:cs="Times New Roman"/>
                <w:sz w:val="24"/>
                <w:szCs w:val="24"/>
                <w:lang w:val="ro-MD" w:eastAsia="ro-RO"/>
              </w:rPr>
              <w:t>. Astfel,</w:t>
            </w:r>
            <w:r w:rsidRPr="00DE2C13">
              <w:rPr>
                <w:rFonts w:ascii="Times New Roman" w:eastAsia="Times New Roman" w:hAnsi="Times New Roman" w:cs="Times New Roman"/>
                <w:sz w:val="24"/>
                <w:szCs w:val="24"/>
                <w:lang w:val="ro-MD" w:eastAsia="ro-RO"/>
              </w:rPr>
              <w:t xml:space="preserve"> a devenit stringentă necesitatea de a </w:t>
            </w:r>
            <w:r w:rsidR="00A73255" w:rsidRPr="00DE2C13">
              <w:rPr>
                <w:rFonts w:ascii="Times New Roman" w:eastAsia="Times New Roman" w:hAnsi="Times New Roman" w:cs="Times New Roman"/>
                <w:sz w:val="24"/>
                <w:szCs w:val="24"/>
                <w:lang w:val="ro-MD" w:eastAsia="ro-RO"/>
              </w:rPr>
              <w:t>conforma</w:t>
            </w:r>
            <w:r w:rsidRPr="00DE2C13">
              <w:rPr>
                <w:rFonts w:ascii="Times New Roman" w:eastAsia="Times New Roman" w:hAnsi="Times New Roman" w:cs="Times New Roman"/>
                <w:sz w:val="24"/>
                <w:szCs w:val="24"/>
                <w:lang w:val="ro-MD" w:eastAsia="ro-RO"/>
              </w:rPr>
              <w:t xml:space="preserve"> legislația națională la legislația Uniunii Europene.  </w:t>
            </w:r>
          </w:p>
          <w:p w14:paraId="0D8D21A3" w14:textId="069B50BE" w:rsidR="0038390A" w:rsidRPr="00DE2C13" w:rsidRDefault="0038390A" w:rsidP="00A75BFE">
            <w:pPr>
              <w:spacing w:line="240" w:lineRule="auto"/>
              <w:jc w:val="both"/>
              <w:rPr>
                <w:rFonts w:ascii="Times New Roman" w:hAnsi="Times New Roman" w:cs="Times New Roman"/>
                <w:sz w:val="24"/>
                <w:szCs w:val="24"/>
                <w:lang w:val="ro-MD"/>
              </w:rPr>
            </w:pPr>
            <w:r w:rsidRPr="00DE2C13">
              <w:rPr>
                <w:rFonts w:ascii="Times New Roman" w:hAnsi="Times New Roman" w:cs="Times New Roman"/>
                <w:sz w:val="24"/>
                <w:szCs w:val="24"/>
                <w:lang w:val="ro-MD"/>
              </w:rPr>
              <w:t>Obiectivele PAC sunt sprijin</w:t>
            </w:r>
            <w:r w:rsidR="00B9696E" w:rsidRPr="00DE2C13">
              <w:rPr>
                <w:rFonts w:ascii="Times New Roman" w:hAnsi="Times New Roman" w:cs="Times New Roman"/>
                <w:sz w:val="24"/>
                <w:szCs w:val="24"/>
                <w:lang w:val="ro-MD"/>
              </w:rPr>
              <w:t>ul</w:t>
            </w:r>
            <w:r w:rsidRPr="00DE2C13">
              <w:rPr>
                <w:rFonts w:ascii="Times New Roman" w:hAnsi="Times New Roman" w:cs="Times New Roman"/>
                <w:sz w:val="24"/>
                <w:szCs w:val="24"/>
                <w:lang w:val="ro-MD"/>
              </w:rPr>
              <w:t xml:space="preserve"> fermierilor în îmbunătățirea productivității, protejarea acestora pentru a le asigura un trai decent, reducerea impactului asupra mediului înconjurător, conservarea zonelor rurale. PAC este o politică comună pentru toate țările din UE, fiind gestionată și finanțată la nivel european din resursele bugetului UE. </w:t>
            </w:r>
          </w:p>
          <w:p w14:paraId="7A501179" w14:textId="4454A22B" w:rsidR="0038390A" w:rsidRPr="00DE2C13" w:rsidRDefault="0038390A" w:rsidP="00A75BFE">
            <w:pPr>
              <w:spacing w:line="240" w:lineRule="auto"/>
              <w:jc w:val="both"/>
              <w:rPr>
                <w:rFonts w:ascii="Times New Roman" w:hAnsi="Times New Roman" w:cs="Times New Roman"/>
                <w:sz w:val="24"/>
                <w:szCs w:val="24"/>
                <w:lang w:val="ro-MD"/>
              </w:rPr>
            </w:pPr>
            <w:r w:rsidRPr="00DE2C13">
              <w:rPr>
                <w:rFonts w:ascii="Times New Roman" w:hAnsi="Times New Roman" w:cs="Times New Roman"/>
                <w:sz w:val="24"/>
                <w:szCs w:val="24"/>
                <w:lang w:val="ro-MD"/>
              </w:rPr>
              <w:t xml:space="preserve">Sprijinul pentru fermierii și părțile interesate din mediul rural din cele 27 de țări ale UE se bazează pe cadrul juridic al PAC pentru perioada 2023-2027 și pe </w:t>
            </w:r>
            <w:r w:rsidR="00B9696E" w:rsidRPr="00DE2C13">
              <w:rPr>
                <w:rFonts w:ascii="Times New Roman" w:hAnsi="Times New Roman" w:cs="Times New Roman"/>
                <w:sz w:val="24"/>
                <w:szCs w:val="24"/>
                <w:lang w:val="ro-MD"/>
              </w:rPr>
              <w:t xml:space="preserve">selectări </w:t>
            </w:r>
            <w:r w:rsidRPr="00DE2C13">
              <w:rPr>
                <w:rFonts w:ascii="Times New Roman" w:hAnsi="Times New Roman" w:cs="Times New Roman"/>
                <w:sz w:val="24"/>
                <w:szCs w:val="24"/>
                <w:lang w:val="ro-MD"/>
              </w:rPr>
              <w:t>detaliate în planurile strategice PAC aprobate de Comisie. Planurile aprobate sunt menite să aducă o contribuție semnificativă la ambițiile Pactului verde european, ale Strategiei „De la fermă la consumator” și Strategiei privind biodiversitatea.</w:t>
            </w:r>
          </w:p>
          <w:p w14:paraId="6CBB560D" w14:textId="687BE92C" w:rsidR="0038390A" w:rsidRPr="00DE2C13" w:rsidRDefault="0038390A" w:rsidP="00A75BFE">
            <w:pPr>
              <w:spacing w:line="240" w:lineRule="auto"/>
              <w:jc w:val="both"/>
              <w:rPr>
                <w:rFonts w:ascii="Times New Roman" w:hAnsi="Times New Roman" w:cs="Times New Roman"/>
                <w:sz w:val="24"/>
                <w:szCs w:val="24"/>
                <w:lang w:val="ro-MD"/>
              </w:rPr>
            </w:pPr>
            <w:r w:rsidRPr="00DE2C13">
              <w:rPr>
                <w:rFonts w:ascii="Times New Roman" w:hAnsi="Times New Roman" w:cs="Times New Roman"/>
                <w:sz w:val="24"/>
                <w:szCs w:val="24"/>
                <w:lang w:val="ro-MD"/>
              </w:rPr>
              <w:t xml:space="preserve">Trei tipuri de </w:t>
            </w:r>
            <w:r w:rsidR="009F7F66" w:rsidRPr="00DE2C13">
              <w:rPr>
                <w:rFonts w:ascii="Times New Roman" w:hAnsi="Times New Roman" w:cs="Times New Roman"/>
                <w:sz w:val="24"/>
                <w:szCs w:val="24"/>
                <w:lang w:val="ro-MD"/>
              </w:rPr>
              <w:t>intervenții</w:t>
            </w:r>
            <w:r w:rsidRPr="00DE2C13">
              <w:rPr>
                <w:rFonts w:ascii="Times New Roman" w:hAnsi="Times New Roman" w:cs="Times New Roman"/>
                <w:sz w:val="24"/>
                <w:szCs w:val="24"/>
                <w:lang w:val="ro-MD"/>
              </w:rPr>
              <w:t xml:space="preserve"> sunt practicate în cadrul PAC: sprijinul pentru venit prin plăți directe; măsurile de piață pentru a face față unor situații dificile; măsurile de dezvoltare rurală. Sprijinul pentru venit prin plăți directe reprezintă cea mai mare pondere din bugetul anual al PAC, și este finanțat din Fondul european de garantare agricolă. Măsurile de dezvoltare rurală, sunt finanțate din Fondul european agricol pentru dezvoltare rurală. Măsurile de piață au o pondere neglijabilă.</w:t>
            </w:r>
          </w:p>
          <w:p w14:paraId="69E11DBE" w14:textId="77777777" w:rsidR="0038390A" w:rsidRPr="00DE2C13" w:rsidRDefault="0038390A" w:rsidP="00A75BFE">
            <w:pPr>
              <w:spacing w:line="240" w:lineRule="auto"/>
              <w:jc w:val="both"/>
              <w:rPr>
                <w:rFonts w:ascii="Times New Roman" w:hAnsi="Times New Roman" w:cs="Times New Roman"/>
                <w:sz w:val="24"/>
                <w:szCs w:val="24"/>
                <w:lang w:val="ro-MD"/>
              </w:rPr>
            </w:pPr>
            <w:r w:rsidRPr="00DE2C13">
              <w:rPr>
                <w:rFonts w:ascii="Times New Roman" w:hAnsi="Times New Roman" w:cs="Times New Roman"/>
                <w:sz w:val="24"/>
                <w:szCs w:val="24"/>
                <w:lang w:val="ro-MD"/>
              </w:rPr>
              <w:t xml:space="preserve">Statele membre pot acorda o plată anuală tinerilor fermieri, cu vârstă de până la 40 ani. Această este o schemă, care le oferă un sprijin sporit pentru venit tinerilor fermieri care s-au instalat pentru prima dată și care au dreptul la sprijin de bază pentru venit. Sprijinul se acordă sub forma unei plăți anuale per hectar eligibil sau sub forma unei sume forfetare anuale. </w:t>
            </w:r>
          </w:p>
          <w:p w14:paraId="64E6D662" w14:textId="3497E815" w:rsidR="00AA396B" w:rsidRPr="00DE2C13" w:rsidRDefault="0038390A" w:rsidP="00A75BFE">
            <w:pPr>
              <w:spacing w:line="240" w:lineRule="auto"/>
              <w:jc w:val="both"/>
              <w:rPr>
                <w:rFonts w:ascii="Times New Roman" w:hAnsi="Times New Roman" w:cs="Times New Roman"/>
                <w:sz w:val="24"/>
                <w:szCs w:val="24"/>
                <w:lang w:val="ro-MD"/>
              </w:rPr>
            </w:pPr>
            <w:r w:rsidRPr="00DE2C13">
              <w:rPr>
                <w:rFonts w:ascii="Times New Roman" w:hAnsi="Times New Roman" w:cs="Times New Roman"/>
                <w:sz w:val="24"/>
                <w:szCs w:val="24"/>
                <w:lang w:val="ro-MD"/>
              </w:rPr>
              <w:t xml:space="preserve">Proiectul legii devine parte a obligațiunilor menționate supra și propune aducerea în concordanță a cadrului normativ național care reglementează domeniul de subvenționare în agricultură și mediul rural în conformitate cu prevederile Comunitare. </w:t>
            </w:r>
          </w:p>
          <w:p w14:paraId="2766C3FB" w14:textId="42AF3EB4" w:rsidR="00E57766" w:rsidRPr="00DE2C13" w:rsidRDefault="00E57766" w:rsidP="00A75BFE">
            <w:pPr>
              <w:tabs>
                <w:tab w:val="left" w:pos="884"/>
                <w:tab w:val="left" w:pos="1196"/>
              </w:tabs>
              <w:spacing w:after="0" w:line="240" w:lineRule="auto"/>
              <w:jc w:val="both"/>
              <w:rPr>
                <w:rFonts w:ascii="Times New Roman" w:hAnsi="Times New Roman" w:cs="Times New Roman"/>
                <w:sz w:val="24"/>
                <w:szCs w:val="24"/>
                <w:lang w:val="ro-MD"/>
              </w:rPr>
            </w:pPr>
            <w:r w:rsidRPr="00DE2C13">
              <w:rPr>
                <w:rFonts w:ascii="Times New Roman" w:hAnsi="Times New Roman" w:cs="Times New Roman"/>
                <w:sz w:val="24"/>
                <w:szCs w:val="24"/>
                <w:lang w:val="ro-MD"/>
              </w:rPr>
              <w:t>Probleme enunțate în preambulul actului UE</w:t>
            </w:r>
            <w:r w:rsidR="00DF5F22" w:rsidRPr="00DE2C13">
              <w:rPr>
                <w:rFonts w:ascii="Times New Roman" w:hAnsi="Times New Roman" w:cs="Times New Roman"/>
                <w:sz w:val="24"/>
                <w:szCs w:val="24"/>
                <w:lang w:val="ro-MD"/>
              </w:rPr>
              <w:t>:</w:t>
            </w:r>
          </w:p>
          <w:p w14:paraId="63263922" w14:textId="42C88660" w:rsidR="00E57766" w:rsidRPr="00DE2C13" w:rsidRDefault="00E57766" w:rsidP="00A75BFE">
            <w:pPr>
              <w:tabs>
                <w:tab w:val="left" w:pos="884"/>
                <w:tab w:val="left" w:pos="1196"/>
              </w:tabs>
              <w:spacing w:after="0" w:line="240" w:lineRule="auto"/>
              <w:jc w:val="both"/>
              <w:rPr>
                <w:rFonts w:ascii="Times New Roman" w:hAnsi="Times New Roman" w:cs="Times New Roman"/>
                <w:sz w:val="24"/>
                <w:szCs w:val="24"/>
                <w:lang w:val="ro-MD"/>
              </w:rPr>
            </w:pPr>
            <w:r w:rsidRPr="00DE2C13">
              <w:rPr>
                <w:rFonts w:ascii="Times New Roman" w:hAnsi="Times New Roman" w:cs="Times New Roman"/>
                <w:sz w:val="24"/>
                <w:szCs w:val="24"/>
                <w:lang w:val="ro-MD"/>
              </w:rPr>
              <w:t>Comunicarea Comisiei din 29 noiembrie 2017 intitulată „Viitorul sectorului alimentar și al agriculturii” concluzionează că PAC ar trebui să continue să își consolideze capacitatea de reacție la viitoarele provocări și oportunități, prin stimularea ocupării forței de muncă, a creșterii economice și a investițiilor, prin combaterea schimbărilor climatice și adaptarea la acestea și prin aducerea cercetării și inovării din laboratoare pe teren și pe piețe. PAC ar trebui, de asemenea, să răspundă preocupărilor cetățenilor cu privire la o producție agricolă sustenabilă.</w:t>
            </w:r>
          </w:p>
          <w:p w14:paraId="4C6AB161" w14:textId="77777777" w:rsidR="00E57766" w:rsidRPr="00DE2C13" w:rsidRDefault="00E57766" w:rsidP="00A75BFE">
            <w:pPr>
              <w:tabs>
                <w:tab w:val="left" w:pos="884"/>
                <w:tab w:val="left" w:pos="1196"/>
              </w:tabs>
              <w:spacing w:after="0" w:line="240" w:lineRule="auto"/>
              <w:jc w:val="both"/>
              <w:rPr>
                <w:rFonts w:ascii="Times New Roman" w:hAnsi="Times New Roman" w:cs="Times New Roman"/>
                <w:sz w:val="24"/>
                <w:szCs w:val="24"/>
                <w:lang w:val="ro-MD"/>
              </w:rPr>
            </w:pPr>
          </w:p>
          <w:p w14:paraId="00CE6323" w14:textId="6AFF1C69" w:rsidR="00E57766" w:rsidRPr="00DE2C13" w:rsidRDefault="00E57766" w:rsidP="00A75BFE">
            <w:pPr>
              <w:tabs>
                <w:tab w:val="left" w:pos="884"/>
                <w:tab w:val="left" w:pos="1196"/>
              </w:tabs>
              <w:spacing w:after="0" w:line="240" w:lineRule="auto"/>
              <w:jc w:val="both"/>
              <w:rPr>
                <w:rFonts w:ascii="Times New Roman" w:hAnsi="Times New Roman" w:cs="Times New Roman"/>
                <w:sz w:val="24"/>
                <w:szCs w:val="24"/>
                <w:lang w:val="ro-MD"/>
              </w:rPr>
            </w:pPr>
            <w:r w:rsidRPr="00DE2C13">
              <w:rPr>
                <w:rFonts w:ascii="Times New Roman" w:hAnsi="Times New Roman" w:cs="Times New Roman"/>
                <w:sz w:val="24"/>
                <w:szCs w:val="24"/>
                <w:lang w:val="ro-MD"/>
              </w:rPr>
              <w:lastRenderedPageBreak/>
              <w:t>În conformitate cu articolul 208 din Tratatul privind funcționarea Uniunii Europene (TFUE), punerea în aplicare a PAC ar trebui să țină seama de obiectivele Agendei 2030 pentru dezvoltare durabilă a Organizației Națiunilor Unite, inclusiv de obligațiile Uniunii legate de atenuarea schimbărilor climatice și de cooperarea pentru dezvoltare.</w:t>
            </w:r>
          </w:p>
          <w:p w14:paraId="08BDEEE4" w14:textId="77777777" w:rsidR="00E57766" w:rsidRPr="00DE2C13" w:rsidRDefault="00E57766" w:rsidP="00A75BFE">
            <w:pPr>
              <w:tabs>
                <w:tab w:val="left" w:pos="884"/>
                <w:tab w:val="left" w:pos="1196"/>
              </w:tabs>
              <w:spacing w:after="0" w:line="240" w:lineRule="auto"/>
              <w:jc w:val="both"/>
              <w:rPr>
                <w:rFonts w:ascii="Times New Roman" w:hAnsi="Times New Roman" w:cs="Times New Roman"/>
                <w:sz w:val="24"/>
                <w:szCs w:val="24"/>
                <w:lang w:val="ro-MD"/>
              </w:rPr>
            </w:pPr>
          </w:p>
          <w:p w14:paraId="5BD51D3A" w14:textId="556552E1" w:rsidR="00E57766" w:rsidRPr="00DE2C13" w:rsidRDefault="00E57766" w:rsidP="00A75BFE">
            <w:pPr>
              <w:tabs>
                <w:tab w:val="left" w:pos="884"/>
                <w:tab w:val="left" w:pos="1196"/>
              </w:tabs>
              <w:spacing w:after="0" w:line="240" w:lineRule="auto"/>
              <w:jc w:val="both"/>
              <w:rPr>
                <w:rFonts w:ascii="Times New Roman" w:hAnsi="Times New Roman" w:cs="Times New Roman"/>
                <w:sz w:val="24"/>
                <w:szCs w:val="24"/>
                <w:lang w:val="ro-MD"/>
              </w:rPr>
            </w:pPr>
            <w:r w:rsidRPr="00DE2C13">
              <w:rPr>
                <w:rFonts w:ascii="Times New Roman" w:hAnsi="Times New Roman" w:cs="Times New Roman"/>
                <w:sz w:val="24"/>
                <w:szCs w:val="24"/>
                <w:lang w:val="ro-MD"/>
              </w:rPr>
              <w:t>Modelul actual de performanță al PAC, bazat pe conformitate, ar trebui ajustat, pentru a se pune un accent mai mare pe rezultate și pe performanță. În consecință, Uniunea ar trebui să stabilească obiectivele de politică de bază, tipurile de intervenție și cerințele de bază ale Uniunii, în vreme ce statele membre ar trebui să poarte o responsabilitate și răspundere mai mare pentru îndeplinirea acestor obiective. În consecință, este necesar să se asigure un nivel mai ridicat de subsidiaritate și flexibilitate, pentru a se ține cont mai bine de condițiile și de nevoile locale. În consecință, în cadrul noului model de performanță al PAC, statele membre ar trebui să poarte răspunderea pentru adaptarea intervențiilor lor din cadrul PAC în funcție de nevoile lor specifice și de cerințele de bază ale Uniunii, pentru a-și maximiza contribuția la realizarea obiectivelor Uniunii pentru PAC. Pentru a asigura în continuare o abordare comună și condiții de concurență echitabile, statele membre ar trebui, de asemenea, să instituie și să conceapă cadrul de conformitate și control pentru beneficiari, inclusiv respectarea standardelor referitoare la bunele condiții agricole și de mediu și a cerințelor legale în materie de gestionare.</w:t>
            </w:r>
          </w:p>
          <w:p w14:paraId="19CF24C5" w14:textId="77777777" w:rsidR="00E57766" w:rsidRPr="00DE2C13" w:rsidRDefault="00E57766" w:rsidP="00A75BFE">
            <w:pPr>
              <w:tabs>
                <w:tab w:val="left" w:pos="884"/>
                <w:tab w:val="left" w:pos="1196"/>
              </w:tabs>
              <w:spacing w:after="0" w:line="240" w:lineRule="auto"/>
              <w:jc w:val="both"/>
              <w:rPr>
                <w:rFonts w:ascii="Times New Roman" w:hAnsi="Times New Roman" w:cs="Times New Roman"/>
                <w:sz w:val="24"/>
                <w:szCs w:val="24"/>
                <w:lang w:val="ro-MD"/>
              </w:rPr>
            </w:pPr>
          </w:p>
          <w:p w14:paraId="5E53B64F" w14:textId="45714D0F" w:rsidR="00AA396B" w:rsidRPr="00DE2C13" w:rsidRDefault="00E57766" w:rsidP="00A75BFE">
            <w:pPr>
              <w:tabs>
                <w:tab w:val="left" w:pos="884"/>
                <w:tab w:val="left" w:pos="1196"/>
              </w:tabs>
              <w:spacing w:after="0" w:line="240" w:lineRule="auto"/>
              <w:jc w:val="both"/>
              <w:rPr>
                <w:rFonts w:ascii="Times New Roman" w:hAnsi="Times New Roman" w:cs="Times New Roman"/>
                <w:sz w:val="24"/>
                <w:szCs w:val="24"/>
                <w:lang w:val="ro-MD"/>
              </w:rPr>
            </w:pPr>
            <w:r w:rsidRPr="00DE2C13">
              <w:rPr>
                <w:rFonts w:ascii="Times New Roman" w:hAnsi="Times New Roman" w:cs="Times New Roman"/>
                <w:sz w:val="24"/>
                <w:szCs w:val="24"/>
                <w:lang w:val="ro-MD"/>
              </w:rPr>
              <w:t xml:space="preserve">PAC include intervenții și măsuri diverse, dintre care multe sunt prevăzute de planurile strategice PAC menționate în titlul III din Regulamentul (UE) 2021/2115 al Parlamentului European și al Consiliului (5). Alte intervenții și măsuri continuă să urmeze logica tradițională a conformității. Este important să se acorde finanțare tuturor intervențiilor și măsurilor pentru a contribui la realizarea obiectivelor PAC. Aceste intervenții și măsuri au anumite elemente comune, prin urmare finanțarea lor ar trebui abordată în același set de dispoziții. Cu toate acestea, atunci când este necesar, dispozițiile respective ar trebui să permită o abordare diferită. </w:t>
            </w:r>
          </w:p>
          <w:p w14:paraId="57B2077C" w14:textId="77777777" w:rsidR="00E57766" w:rsidRPr="00DE2C13" w:rsidRDefault="00E57766" w:rsidP="00A75BFE">
            <w:pPr>
              <w:tabs>
                <w:tab w:val="left" w:pos="884"/>
                <w:tab w:val="left" w:pos="1196"/>
              </w:tabs>
              <w:spacing w:after="0" w:line="240" w:lineRule="auto"/>
              <w:jc w:val="both"/>
              <w:rPr>
                <w:rFonts w:ascii="Times New Roman" w:hAnsi="Times New Roman" w:cs="Times New Roman"/>
                <w:sz w:val="24"/>
                <w:szCs w:val="24"/>
                <w:lang w:val="ro-MD"/>
              </w:rPr>
            </w:pPr>
          </w:p>
          <w:p w14:paraId="21BEE72B" w14:textId="202C0D0A" w:rsidR="00E57766" w:rsidRPr="00DE2C13" w:rsidRDefault="00E57766" w:rsidP="00A75BFE">
            <w:pPr>
              <w:tabs>
                <w:tab w:val="left" w:pos="884"/>
                <w:tab w:val="left" w:pos="1196"/>
              </w:tabs>
              <w:spacing w:after="0" w:line="240" w:lineRule="auto"/>
              <w:jc w:val="both"/>
              <w:rPr>
                <w:rFonts w:ascii="Times New Roman" w:hAnsi="Times New Roman" w:cs="Times New Roman"/>
                <w:sz w:val="24"/>
                <w:szCs w:val="24"/>
                <w:lang w:val="ro-MD"/>
              </w:rPr>
            </w:pPr>
            <w:r w:rsidRPr="00DE2C13">
              <w:rPr>
                <w:rFonts w:ascii="Times New Roman" w:hAnsi="Times New Roman" w:cs="Times New Roman"/>
                <w:sz w:val="24"/>
                <w:szCs w:val="24"/>
                <w:lang w:val="ro-MD"/>
              </w:rPr>
              <w:t>Pentru a armoniza practicile statelor membre în ceea ce privește aplicarea clauzei de forță majoră, regulament</w:t>
            </w:r>
            <w:r w:rsidR="00A459B4" w:rsidRPr="00DE2C13">
              <w:rPr>
                <w:rFonts w:ascii="Times New Roman" w:hAnsi="Times New Roman" w:cs="Times New Roman"/>
                <w:sz w:val="24"/>
                <w:szCs w:val="24"/>
                <w:lang w:val="ro-MD"/>
              </w:rPr>
              <w:t>ele UE</w:t>
            </w:r>
            <w:r w:rsidRPr="00DE2C13">
              <w:rPr>
                <w:rFonts w:ascii="Times New Roman" w:hAnsi="Times New Roman" w:cs="Times New Roman"/>
                <w:sz w:val="24"/>
                <w:szCs w:val="24"/>
                <w:lang w:val="ro-MD"/>
              </w:rPr>
              <w:t xml:space="preserve"> prev</w:t>
            </w:r>
            <w:r w:rsidR="00EA7246" w:rsidRPr="00DE2C13">
              <w:rPr>
                <w:rFonts w:ascii="Times New Roman" w:hAnsi="Times New Roman" w:cs="Times New Roman"/>
                <w:sz w:val="24"/>
                <w:szCs w:val="24"/>
                <w:lang w:val="ro-MD"/>
              </w:rPr>
              <w:t>ă</w:t>
            </w:r>
            <w:r w:rsidRPr="00DE2C13">
              <w:rPr>
                <w:rFonts w:ascii="Times New Roman" w:hAnsi="Times New Roman" w:cs="Times New Roman"/>
                <w:sz w:val="24"/>
                <w:szCs w:val="24"/>
                <w:lang w:val="ro-MD"/>
              </w:rPr>
              <w:t>d, acolo unde este necesar, derogări de la normele PAC în cazuri de forță majoră și în circumstanțe excepționale, precum și o listă neexhaustivă de posibile cazuri de forță majoră și circumstanțe excepționale care trebuie recunoscute de autoritățile naționale competente. Autoritățile naționale competente ar trebui să ia decizii cu privire la forța majoră sau la circumstanțele excepționale de la caz la caz, pe baza unor dovezi relevante.</w:t>
            </w:r>
          </w:p>
          <w:p w14:paraId="33B72B72" w14:textId="77777777" w:rsidR="00E57766" w:rsidRPr="00DE2C13" w:rsidRDefault="00E57766" w:rsidP="00A75BFE">
            <w:pPr>
              <w:tabs>
                <w:tab w:val="left" w:pos="884"/>
                <w:tab w:val="left" w:pos="1196"/>
              </w:tabs>
              <w:spacing w:after="0" w:line="240" w:lineRule="auto"/>
              <w:jc w:val="both"/>
              <w:rPr>
                <w:rFonts w:ascii="Times New Roman" w:hAnsi="Times New Roman" w:cs="Times New Roman"/>
                <w:sz w:val="24"/>
                <w:szCs w:val="24"/>
                <w:lang w:val="ro-MD"/>
              </w:rPr>
            </w:pPr>
          </w:p>
          <w:p w14:paraId="2C383BB0" w14:textId="35506944" w:rsidR="00E57766" w:rsidRPr="00DE2C13" w:rsidRDefault="00E57766" w:rsidP="00A75BFE">
            <w:pPr>
              <w:tabs>
                <w:tab w:val="left" w:pos="884"/>
                <w:tab w:val="left" w:pos="1196"/>
              </w:tabs>
              <w:spacing w:after="0" w:line="240" w:lineRule="auto"/>
              <w:jc w:val="both"/>
              <w:rPr>
                <w:rFonts w:ascii="Times New Roman" w:hAnsi="Times New Roman" w:cs="Times New Roman"/>
                <w:sz w:val="24"/>
                <w:szCs w:val="24"/>
                <w:lang w:val="ro-MD"/>
              </w:rPr>
            </w:pPr>
            <w:r w:rsidRPr="00DE2C13">
              <w:rPr>
                <w:rFonts w:ascii="Times New Roman" w:hAnsi="Times New Roman" w:cs="Times New Roman"/>
                <w:sz w:val="24"/>
                <w:szCs w:val="24"/>
                <w:lang w:val="ro-MD"/>
              </w:rPr>
              <w:t xml:space="preserve">Mai mult, regulamentul </w:t>
            </w:r>
            <w:r w:rsidR="001C7A77" w:rsidRPr="00DE2C13">
              <w:rPr>
                <w:rFonts w:ascii="Times New Roman" w:hAnsi="Times New Roman" w:cs="Times New Roman"/>
                <w:sz w:val="24"/>
                <w:szCs w:val="24"/>
                <w:lang w:val="ro-MD"/>
              </w:rPr>
              <w:t>UE</w:t>
            </w:r>
            <w:r w:rsidRPr="00DE2C13">
              <w:rPr>
                <w:rFonts w:ascii="Times New Roman" w:hAnsi="Times New Roman" w:cs="Times New Roman"/>
                <w:sz w:val="24"/>
                <w:szCs w:val="24"/>
                <w:lang w:val="ro-MD"/>
              </w:rPr>
              <w:t xml:space="preserve"> prev</w:t>
            </w:r>
            <w:r w:rsidR="009F7F66" w:rsidRPr="00DE2C13">
              <w:rPr>
                <w:rFonts w:ascii="Times New Roman" w:hAnsi="Times New Roman" w:cs="Times New Roman"/>
                <w:sz w:val="24"/>
                <w:szCs w:val="24"/>
                <w:lang w:val="ro-MD"/>
              </w:rPr>
              <w:t>ă</w:t>
            </w:r>
            <w:r w:rsidRPr="00DE2C13">
              <w:rPr>
                <w:rFonts w:ascii="Times New Roman" w:hAnsi="Times New Roman" w:cs="Times New Roman"/>
                <w:sz w:val="24"/>
                <w:szCs w:val="24"/>
                <w:lang w:val="ro-MD"/>
              </w:rPr>
              <w:t>d derogări de la normele PAC în cazuri de forță majoră și în circumstanțe excepționale, precum în cazul unui fenomen meteorologic periculos, care afectează exploatația beneficiarului la un nivel de gravitate atât de mare încât să poată fi considerat echivalent cu o catastrofă naturală gravă.</w:t>
            </w:r>
          </w:p>
          <w:p w14:paraId="04569CCB" w14:textId="77777777" w:rsidR="00E57766" w:rsidRPr="00DE2C13" w:rsidRDefault="00E57766" w:rsidP="00A75BFE">
            <w:pPr>
              <w:tabs>
                <w:tab w:val="left" w:pos="884"/>
                <w:tab w:val="left" w:pos="1196"/>
              </w:tabs>
              <w:spacing w:after="0" w:line="240" w:lineRule="auto"/>
              <w:jc w:val="both"/>
              <w:rPr>
                <w:rFonts w:ascii="Times New Roman" w:hAnsi="Times New Roman" w:cs="Times New Roman"/>
                <w:sz w:val="24"/>
                <w:szCs w:val="24"/>
                <w:lang w:val="ro-MD"/>
              </w:rPr>
            </w:pPr>
          </w:p>
          <w:p w14:paraId="000CDF0C" w14:textId="7F894568" w:rsidR="00E57766" w:rsidRPr="00DE2C13" w:rsidRDefault="00E57766" w:rsidP="00A75BFE">
            <w:pPr>
              <w:tabs>
                <w:tab w:val="left" w:pos="884"/>
                <w:tab w:val="left" w:pos="1196"/>
              </w:tabs>
              <w:spacing w:after="0" w:line="240" w:lineRule="auto"/>
              <w:jc w:val="both"/>
              <w:rPr>
                <w:rFonts w:ascii="Times New Roman" w:hAnsi="Times New Roman" w:cs="Times New Roman"/>
                <w:sz w:val="24"/>
                <w:szCs w:val="24"/>
                <w:lang w:val="ro-MD"/>
              </w:rPr>
            </w:pPr>
            <w:r w:rsidRPr="00DE2C13">
              <w:rPr>
                <w:rFonts w:ascii="Times New Roman" w:hAnsi="Times New Roman" w:cs="Times New Roman"/>
                <w:sz w:val="24"/>
                <w:szCs w:val="24"/>
                <w:lang w:val="ro-MD"/>
              </w:rPr>
              <w:t>În vederea îndeplinirii obiectivelor PAC prevăzute la articolul 39 din TFUE, precum și a respectării principiului gestiunii partajate prevăzut la articolul 63 din Regulamentul financiar, statele membre ar trebui să asigure existența sistemelor de guvernanță necesare. Prin urmare, ar trebui elaborate dispoziții pentru desemnarea organismelor de guvernanță, și anume a autorității competente, a agenției de plăți, a organismului de coordonare și a organismului de certificare.</w:t>
            </w:r>
          </w:p>
          <w:p w14:paraId="08D58F21" w14:textId="77777777" w:rsidR="00E57766" w:rsidRPr="00DE2C13" w:rsidRDefault="00E57766" w:rsidP="00A75BFE">
            <w:pPr>
              <w:tabs>
                <w:tab w:val="left" w:pos="884"/>
                <w:tab w:val="left" w:pos="1196"/>
              </w:tabs>
              <w:spacing w:after="0" w:line="240" w:lineRule="auto"/>
              <w:jc w:val="both"/>
              <w:rPr>
                <w:rFonts w:ascii="Times New Roman" w:hAnsi="Times New Roman" w:cs="Times New Roman"/>
                <w:sz w:val="24"/>
                <w:szCs w:val="24"/>
                <w:lang w:val="ro-MD"/>
              </w:rPr>
            </w:pPr>
          </w:p>
          <w:p w14:paraId="23F71E98" w14:textId="0A11BEEC" w:rsidR="00E57766" w:rsidRPr="00DE2C13" w:rsidRDefault="00E57766" w:rsidP="00A75BFE">
            <w:pPr>
              <w:tabs>
                <w:tab w:val="left" w:pos="884"/>
                <w:tab w:val="left" w:pos="1196"/>
              </w:tabs>
              <w:spacing w:after="0" w:line="240" w:lineRule="auto"/>
              <w:jc w:val="both"/>
              <w:rPr>
                <w:rFonts w:ascii="Times New Roman" w:hAnsi="Times New Roman" w:cs="Times New Roman"/>
                <w:sz w:val="24"/>
                <w:szCs w:val="24"/>
                <w:lang w:val="ro-MD"/>
              </w:rPr>
            </w:pPr>
            <w:r w:rsidRPr="00DE2C13">
              <w:rPr>
                <w:rFonts w:ascii="Times New Roman" w:hAnsi="Times New Roman" w:cs="Times New Roman"/>
                <w:sz w:val="24"/>
                <w:szCs w:val="24"/>
                <w:lang w:val="ro-MD"/>
              </w:rPr>
              <w:t xml:space="preserve">Sunt necesare dispoziții pentru acreditarea agențiilor de plăți și pentru desemnarea și acreditarea organismelor de coordonare de către statele membre, pentru stabilirea procedurilor de obținere a declarațiilor de gestiune, a documentelor anuale de verificare financiară, a unui rezumat anual al rapoartelor finale de audit și a rapoartelor de performanță, precum și pentru obținerea certificării sistemelor de gestiune și de monitorizare, a sistemelor de raportare și a conturilor anuale de către organisme independente. În plus, pentru a se asigura transparența sistemului de controale care urmează să fie efectuate la nivel național, în special în ceea ce privește procedurile de autorizare, validare și plată, precum și pentru a se reduce sarcina administrativă și de audit pentru Comisie și pentru statele membre în cazurile în care este necesară acreditarea fiecărei agenții de plăți în parte, ar trebui restrâns numărul autorităților și organismelor cărora le sunt delegate respectivele responsabilități, respectându-se totodată prevederile constituționale ale fiecărui stat membru. Atunci când cadrul constituțional al unui stat membru prevede </w:t>
            </w:r>
            <w:r w:rsidRPr="00DE2C13">
              <w:rPr>
                <w:rFonts w:ascii="Times New Roman" w:hAnsi="Times New Roman" w:cs="Times New Roman"/>
                <w:sz w:val="24"/>
                <w:szCs w:val="24"/>
                <w:lang w:val="ro-MD"/>
              </w:rPr>
              <w:lastRenderedPageBreak/>
              <w:t>existența regiunilor, statul membru respectiv ar trebui să aibă posibilitatea de a acredita agenții de plăți regionale, în anumite condiții.</w:t>
            </w:r>
            <w:r w:rsidR="00CC3069" w:rsidRPr="00DE2C13">
              <w:rPr>
                <w:rStyle w:val="Referinnotdesubsol"/>
                <w:rFonts w:ascii="Times New Roman" w:hAnsi="Times New Roman" w:cs="Times New Roman"/>
                <w:sz w:val="24"/>
                <w:szCs w:val="24"/>
                <w:lang w:val="ro-MD"/>
              </w:rPr>
              <w:footnoteReference w:id="3"/>
            </w:r>
          </w:p>
          <w:p w14:paraId="3FAC88F2" w14:textId="77777777" w:rsidR="00DC6FEB" w:rsidRPr="00DE2C13" w:rsidRDefault="00DC6FEB" w:rsidP="00A75BFE">
            <w:pPr>
              <w:tabs>
                <w:tab w:val="left" w:pos="884"/>
                <w:tab w:val="left" w:pos="1196"/>
              </w:tabs>
              <w:spacing w:after="0" w:line="240" w:lineRule="auto"/>
              <w:jc w:val="both"/>
              <w:rPr>
                <w:rFonts w:ascii="Times New Roman" w:hAnsi="Times New Roman" w:cs="Times New Roman"/>
                <w:sz w:val="24"/>
                <w:szCs w:val="24"/>
                <w:lang w:val="ro-MD"/>
              </w:rPr>
            </w:pPr>
          </w:p>
          <w:p w14:paraId="3CACB348" w14:textId="30981D04" w:rsidR="00DC6FEB" w:rsidRPr="00DE2C13" w:rsidRDefault="00DF5F22" w:rsidP="00A75BFE">
            <w:pPr>
              <w:tabs>
                <w:tab w:val="left" w:pos="884"/>
                <w:tab w:val="left" w:pos="1196"/>
              </w:tabs>
              <w:spacing w:after="0" w:line="240" w:lineRule="auto"/>
              <w:jc w:val="both"/>
              <w:rPr>
                <w:rFonts w:ascii="Times New Roman" w:hAnsi="Times New Roman" w:cs="Times New Roman"/>
                <w:sz w:val="24"/>
                <w:szCs w:val="24"/>
                <w:lang w:val="ro-MD"/>
              </w:rPr>
            </w:pPr>
            <w:r w:rsidRPr="00DE2C13">
              <w:rPr>
                <w:rFonts w:ascii="Times New Roman" w:hAnsi="Times New Roman" w:cs="Times New Roman"/>
                <w:sz w:val="24"/>
                <w:szCs w:val="24"/>
                <w:lang w:val="ro-MD"/>
              </w:rPr>
              <w:t>Analiza impactului UE:</w:t>
            </w:r>
          </w:p>
          <w:p w14:paraId="1BD0CA2C" w14:textId="00C9F3C0" w:rsidR="00F300F5" w:rsidRPr="00DE2C13" w:rsidRDefault="00F300F5" w:rsidP="00A75BFE">
            <w:pPr>
              <w:tabs>
                <w:tab w:val="left" w:pos="884"/>
                <w:tab w:val="left" w:pos="1196"/>
              </w:tabs>
              <w:spacing w:after="0" w:line="240" w:lineRule="auto"/>
              <w:jc w:val="both"/>
              <w:rPr>
                <w:rFonts w:ascii="Times New Roman" w:hAnsi="Times New Roman" w:cs="Times New Roman"/>
                <w:sz w:val="24"/>
                <w:szCs w:val="24"/>
                <w:lang w:val="ro-MD"/>
              </w:rPr>
            </w:pPr>
            <w:r w:rsidRPr="00DE2C13">
              <w:rPr>
                <w:rFonts w:ascii="Times New Roman" w:hAnsi="Times New Roman" w:cs="Times New Roman"/>
                <w:sz w:val="24"/>
                <w:szCs w:val="24"/>
                <w:lang w:val="ro-MD"/>
              </w:rPr>
              <w:t>Provocările actuale cu care se confruntă agricultura UE au devenit mai ample și mai complexe în special din cauza presiunilor economice, cum ar fi deteriorarea în termeni agricoli a comerțului, erodarea potențialului concurențial al sectorului și provocarea de a continua liberalizarea piețelor agricole; creșterea amenințărilor la adresa mediului, cum ar fi schimbările climatice schimbarea și pierderea biodiversității; și nevoile teritoriale, cum ar fi păstrarea diversit</w:t>
            </w:r>
            <w:r w:rsidR="00C8280F" w:rsidRPr="00DE2C13">
              <w:rPr>
                <w:rFonts w:ascii="Times New Roman" w:hAnsi="Times New Roman" w:cs="Times New Roman"/>
                <w:sz w:val="24"/>
                <w:szCs w:val="24"/>
                <w:lang w:val="ro-MD"/>
              </w:rPr>
              <w:t>ății</w:t>
            </w:r>
            <w:r w:rsidRPr="00DE2C13">
              <w:rPr>
                <w:rFonts w:ascii="Times New Roman" w:hAnsi="Times New Roman" w:cs="Times New Roman"/>
                <w:sz w:val="24"/>
                <w:szCs w:val="24"/>
                <w:lang w:val="ro-MD"/>
              </w:rPr>
              <w:t xml:space="preserve"> zonelor rurale din UE vital</w:t>
            </w:r>
            <w:r w:rsidR="00C8280F" w:rsidRPr="00DE2C13">
              <w:rPr>
                <w:rFonts w:ascii="Times New Roman" w:hAnsi="Times New Roman" w:cs="Times New Roman"/>
                <w:sz w:val="24"/>
                <w:szCs w:val="24"/>
                <w:lang w:val="ro-MD"/>
              </w:rPr>
              <w:t>e</w:t>
            </w:r>
            <w:r w:rsidRPr="00DE2C13">
              <w:rPr>
                <w:rFonts w:ascii="Times New Roman" w:hAnsi="Times New Roman" w:cs="Times New Roman"/>
                <w:sz w:val="24"/>
                <w:szCs w:val="24"/>
                <w:lang w:val="ro-MD"/>
              </w:rPr>
              <w:t xml:space="preserve"> și atractiv</w:t>
            </w:r>
            <w:r w:rsidR="00C8280F" w:rsidRPr="00DE2C13">
              <w:rPr>
                <w:rFonts w:ascii="Times New Roman" w:hAnsi="Times New Roman" w:cs="Times New Roman"/>
                <w:sz w:val="24"/>
                <w:szCs w:val="24"/>
                <w:lang w:val="ro-MD"/>
              </w:rPr>
              <w:t>e</w:t>
            </w:r>
            <w:r w:rsidRPr="00DE2C13">
              <w:rPr>
                <w:rFonts w:ascii="Times New Roman" w:hAnsi="Times New Roman" w:cs="Times New Roman"/>
                <w:sz w:val="24"/>
                <w:szCs w:val="24"/>
                <w:lang w:val="ro-MD"/>
              </w:rPr>
              <w:t xml:space="preserve">. În contextul contribuției a politicii agricole în raport cu Strategia Europa 2020, cele trei obiective politice generale pentru viitoarea PAC </w:t>
            </w:r>
            <w:r w:rsidR="00C8280F" w:rsidRPr="00DE2C13">
              <w:rPr>
                <w:rFonts w:ascii="Times New Roman" w:hAnsi="Times New Roman" w:cs="Times New Roman"/>
                <w:sz w:val="24"/>
                <w:szCs w:val="24"/>
                <w:lang w:val="ro-MD"/>
              </w:rPr>
              <w:t>sunt</w:t>
            </w:r>
            <w:r w:rsidRPr="00DE2C13">
              <w:rPr>
                <w:rFonts w:ascii="Times New Roman" w:hAnsi="Times New Roman" w:cs="Times New Roman"/>
                <w:sz w:val="24"/>
                <w:szCs w:val="24"/>
                <w:lang w:val="ro-MD"/>
              </w:rPr>
              <w:t xml:space="preserve">: </w:t>
            </w:r>
          </w:p>
          <w:p w14:paraId="009FFECC" w14:textId="77777777" w:rsidR="009F7F66" w:rsidRPr="00DE2C13" w:rsidRDefault="00F300F5">
            <w:pPr>
              <w:pStyle w:val="Listparagraf"/>
              <w:numPr>
                <w:ilvl w:val="0"/>
                <w:numId w:val="23"/>
              </w:numPr>
              <w:tabs>
                <w:tab w:val="left" w:pos="686"/>
                <w:tab w:val="left" w:pos="884"/>
              </w:tabs>
              <w:ind w:left="-22" w:firstLine="382"/>
              <w:rPr>
                <w:sz w:val="24"/>
                <w:szCs w:val="24"/>
                <w:lang w:val="ro-MD"/>
              </w:rPr>
            </w:pPr>
            <w:r w:rsidRPr="00DE2C13">
              <w:rPr>
                <w:sz w:val="24"/>
                <w:szCs w:val="24"/>
                <w:lang w:val="ro-MD"/>
              </w:rPr>
              <w:t>contribuția la o producție viabilă, orientată spre piață, de alimente sigure și securizate în întreaga UE, acționând asupra conducătorilor auto care au legătură cu veniturile obținute de pe piață (îmbunătățirea capacității fermierilor de a adăuga valoare producției lor, îmbunătățirea funcționării lanțului de aprovizionare cu alimente într-un mod favorabil concurenței, oferind o plasă de siguranță în cazul scăderii excesive a prețurilor), promovarea consumului durabil, consolidarea și competitivitatea exploatațiilor agricole (inovare, modernizare, resurse, eficiență, abordarea dificultăților de producție în zonele care se confruntă cu constrângeri naturale) și sprijinirea fermierilor pentru a face față volatilității veniturilor și venitului sub medie și productivitatea sectorului (sprijin pentru venit, gestionarea riscurilor pentru sectorul economic și public, riscurile pentru sănătate). Acest lucru este legat de obiectivul de creștere inteligentă al Strategiei Europa 2020;</w:t>
            </w:r>
          </w:p>
          <w:p w14:paraId="5FA3053D" w14:textId="77777777" w:rsidR="009F7F66" w:rsidRPr="00DE2C13" w:rsidRDefault="00F300F5">
            <w:pPr>
              <w:pStyle w:val="Listparagraf"/>
              <w:numPr>
                <w:ilvl w:val="0"/>
                <w:numId w:val="23"/>
              </w:numPr>
              <w:tabs>
                <w:tab w:val="left" w:pos="686"/>
                <w:tab w:val="left" w:pos="884"/>
              </w:tabs>
              <w:ind w:left="-22" w:firstLine="382"/>
              <w:rPr>
                <w:sz w:val="24"/>
                <w:szCs w:val="24"/>
                <w:lang w:val="ro-MD"/>
              </w:rPr>
            </w:pPr>
            <w:r w:rsidRPr="00DE2C13">
              <w:rPr>
                <w:sz w:val="24"/>
                <w:szCs w:val="24"/>
                <w:lang w:val="ro-MD"/>
              </w:rPr>
              <w:t>asigurarea gestionării durabile a resurselor naturale, cum ar fi apa și solul, și furnizarea de bunuri publice de mediu, cum ar fi conservarea mediului rural și biodiversitatea, integrarea și promovarea atenuării schimbărilor climatice și consolidarea rezilienț</w:t>
            </w:r>
            <w:r w:rsidR="00470D81" w:rsidRPr="00DE2C13">
              <w:rPr>
                <w:sz w:val="24"/>
                <w:szCs w:val="24"/>
                <w:lang w:val="ro-MD"/>
              </w:rPr>
              <w:t>ei</w:t>
            </w:r>
            <w:r w:rsidRPr="00DE2C13">
              <w:rPr>
                <w:sz w:val="24"/>
                <w:szCs w:val="24"/>
                <w:lang w:val="ro-MD"/>
              </w:rPr>
              <w:t xml:space="preserve"> fermierilor la amenințările reprezentate de schimbările climatice, stimulând creșterea ecologică</w:t>
            </w:r>
            <w:r w:rsidR="00470D81" w:rsidRPr="00DE2C13">
              <w:rPr>
                <w:sz w:val="24"/>
                <w:szCs w:val="24"/>
                <w:lang w:val="ro-MD"/>
              </w:rPr>
              <w:t xml:space="preserve"> </w:t>
            </w:r>
            <w:r w:rsidRPr="00DE2C13">
              <w:rPr>
                <w:sz w:val="24"/>
                <w:szCs w:val="24"/>
                <w:lang w:val="ro-MD"/>
              </w:rPr>
              <w:t>prin inovare și reducerea daunelor aduse mediului de către agricultură. Acest lucru</w:t>
            </w:r>
            <w:r w:rsidR="00470D81" w:rsidRPr="00DE2C13">
              <w:rPr>
                <w:sz w:val="24"/>
                <w:szCs w:val="24"/>
                <w:lang w:val="ro-MD"/>
              </w:rPr>
              <w:t xml:space="preserve"> </w:t>
            </w:r>
            <w:r w:rsidRPr="00DE2C13">
              <w:rPr>
                <w:sz w:val="24"/>
                <w:szCs w:val="24"/>
                <w:lang w:val="ro-MD"/>
              </w:rPr>
              <w:t>contribuie la obiectivul de creștere durabilă al Strategiei Europa 2020, cu scopul de</w:t>
            </w:r>
            <w:r w:rsidR="00470D81" w:rsidRPr="00DE2C13">
              <w:rPr>
                <w:sz w:val="24"/>
                <w:szCs w:val="24"/>
                <w:lang w:val="ro-MD"/>
              </w:rPr>
              <w:t xml:space="preserve"> a </w:t>
            </w:r>
            <w:r w:rsidRPr="00DE2C13">
              <w:rPr>
                <w:sz w:val="24"/>
                <w:szCs w:val="24"/>
                <w:lang w:val="ro-MD"/>
              </w:rPr>
              <w:t>contribu</w:t>
            </w:r>
            <w:r w:rsidR="00470D81" w:rsidRPr="00DE2C13">
              <w:rPr>
                <w:sz w:val="24"/>
                <w:szCs w:val="24"/>
                <w:lang w:val="ro-MD"/>
              </w:rPr>
              <w:t>i</w:t>
            </w:r>
            <w:r w:rsidRPr="00DE2C13">
              <w:rPr>
                <w:sz w:val="24"/>
                <w:szCs w:val="24"/>
                <w:lang w:val="ro-MD"/>
              </w:rPr>
              <w:t xml:space="preserve"> la o economie cu emisii scăzute de dioxid de carbon, o bioeconomie în expansiune și protejarea</w:t>
            </w:r>
            <w:r w:rsidR="00470D81" w:rsidRPr="00DE2C13">
              <w:rPr>
                <w:sz w:val="24"/>
                <w:szCs w:val="24"/>
                <w:lang w:val="ro-MD"/>
              </w:rPr>
              <w:t xml:space="preserve"> </w:t>
            </w:r>
            <w:r w:rsidRPr="00DE2C13">
              <w:rPr>
                <w:sz w:val="24"/>
                <w:szCs w:val="24"/>
                <w:lang w:val="ro-MD"/>
              </w:rPr>
              <w:t>mediul</w:t>
            </w:r>
            <w:r w:rsidR="00470D81" w:rsidRPr="00DE2C13">
              <w:rPr>
                <w:sz w:val="24"/>
                <w:szCs w:val="24"/>
                <w:lang w:val="ro-MD"/>
              </w:rPr>
              <w:t>ui</w:t>
            </w:r>
            <w:r w:rsidRPr="00DE2C13">
              <w:rPr>
                <w:sz w:val="24"/>
                <w:szCs w:val="24"/>
                <w:lang w:val="ro-MD"/>
              </w:rPr>
              <w:t xml:space="preserve">; </w:t>
            </w:r>
          </w:p>
          <w:p w14:paraId="6F0D747E" w14:textId="6E481D90" w:rsidR="00F300F5" w:rsidRPr="00DE2C13" w:rsidRDefault="00470D81">
            <w:pPr>
              <w:pStyle w:val="Listparagraf"/>
              <w:numPr>
                <w:ilvl w:val="0"/>
                <w:numId w:val="23"/>
              </w:numPr>
              <w:tabs>
                <w:tab w:val="left" w:pos="686"/>
                <w:tab w:val="left" w:pos="884"/>
              </w:tabs>
              <w:ind w:left="-22" w:firstLine="382"/>
              <w:rPr>
                <w:sz w:val="24"/>
                <w:szCs w:val="24"/>
                <w:lang w:val="ro-MD"/>
              </w:rPr>
            </w:pPr>
            <w:r w:rsidRPr="00DE2C13">
              <w:rPr>
                <w:sz w:val="24"/>
                <w:szCs w:val="24"/>
                <w:lang w:val="ro-MD"/>
              </w:rPr>
              <w:t>c</w:t>
            </w:r>
            <w:r w:rsidR="00F300F5" w:rsidRPr="00DE2C13">
              <w:rPr>
                <w:sz w:val="24"/>
                <w:szCs w:val="24"/>
                <w:lang w:val="ro-MD"/>
              </w:rPr>
              <w:t>ontribuția la dezvoltarea teritorială echilibrată și la dezvoltarea zonelor rurale</w:t>
            </w:r>
            <w:r w:rsidRPr="00DE2C13">
              <w:rPr>
                <w:sz w:val="24"/>
                <w:szCs w:val="24"/>
                <w:lang w:val="ro-MD"/>
              </w:rPr>
              <w:t xml:space="preserve"> </w:t>
            </w:r>
            <w:r w:rsidR="00F300F5" w:rsidRPr="00DE2C13">
              <w:rPr>
                <w:sz w:val="24"/>
                <w:szCs w:val="24"/>
                <w:lang w:val="ro-MD"/>
              </w:rPr>
              <w:t>în întreaga UE, răspunzând diversității structurale a sistemelor agricole și</w:t>
            </w:r>
            <w:r w:rsidRPr="00DE2C13">
              <w:rPr>
                <w:sz w:val="24"/>
                <w:szCs w:val="24"/>
                <w:lang w:val="ro-MD"/>
              </w:rPr>
              <w:t xml:space="preserve"> </w:t>
            </w:r>
            <w:r w:rsidR="00F300F5" w:rsidRPr="00DE2C13">
              <w:rPr>
                <w:sz w:val="24"/>
                <w:szCs w:val="24"/>
                <w:lang w:val="ro-MD"/>
              </w:rPr>
              <w:t>asigurarea unor efecte de propagare pozitive din agricultură către alte sectoare ale mediului rural</w:t>
            </w:r>
            <w:r w:rsidRPr="00DE2C13">
              <w:rPr>
                <w:sz w:val="24"/>
                <w:szCs w:val="24"/>
                <w:lang w:val="ro-MD"/>
              </w:rPr>
              <w:t xml:space="preserve"> în </w:t>
            </w:r>
            <w:r w:rsidR="00F300F5" w:rsidRPr="00DE2C13">
              <w:rPr>
                <w:sz w:val="24"/>
                <w:szCs w:val="24"/>
                <w:lang w:val="ro-MD"/>
              </w:rPr>
              <w:t>economie și viceversa, îmbunătățirea atractivității și a diversificării economice a acestora.  Acest lucru este legat de obiectivul de creștere favorabilă incluziunii al Strategiei Europa 2020, având în vedere un nivel relativ scăzut de dezvoltare a zonelor rurale și obiectivele sociale și</w:t>
            </w:r>
            <w:r w:rsidRPr="00DE2C13">
              <w:rPr>
                <w:sz w:val="24"/>
                <w:szCs w:val="24"/>
                <w:lang w:val="ro-MD"/>
              </w:rPr>
              <w:t xml:space="preserve"> </w:t>
            </w:r>
            <w:r w:rsidR="00F300F5" w:rsidRPr="00DE2C13">
              <w:rPr>
                <w:sz w:val="24"/>
                <w:szCs w:val="24"/>
                <w:lang w:val="ro-MD"/>
              </w:rPr>
              <w:t xml:space="preserve">coeziunea teritorială în interiorul statelor membre și, de asemenea, între acestea. </w:t>
            </w:r>
          </w:p>
          <w:p w14:paraId="77F28915" w14:textId="77777777" w:rsidR="00470D81" w:rsidRPr="00DE2C13" w:rsidRDefault="00470D81" w:rsidP="00A75BFE">
            <w:pPr>
              <w:tabs>
                <w:tab w:val="left" w:pos="884"/>
                <w:tab w:val="left" w:pos="1196"/>
              </w:tabs>
              <w:spacing w:after="0" w:line="240" w:lineRule="auto"/>
              <w:jc w:val="both"/>
              <w:rPr>
                <w:rFonts w:ascii="Times New Roman" w:hAnsi="Times New Roman" w:cs="Times New Roman"/>
                <w:sz w:val="24"/>
                <w:szCs w:val="24"/>
                <w:lang w:val="ro-MD"/>
              </w:rPr>
            </w:pPr>
          </w:p>
          <w:p w14:paraId="5C19684F" w14:textId="09133587" w:rsidR="00F300F5" w:rsidRPr="00DE2C13" w:rsidRDefault="00F300F5" w:rsidP="00A75BFE">
            <w:pPr>
              <w:tabs>
                <w:tab w:val="left" w:pos="884"/>
                <w:tab w:val="left" w:pos="1196"/>
              </w:tabs>
              <w:spacing w:after="0" w:line="240" w:lineRule="auto"/>
              <w:jc w:val="both"/>
              <w:rPr>
                <w:rFonts w:ascii="Times New Roman" w:hAnsi="Times New Roman" w:cs="Times New Roman"/>
                <w:sz w:val="24"/>
                <w:szCs w:val="24"/>
                <w:lang w:val="ro-MD"/>
              </w:rPr>
            </w:pPr>
            <w:r w:rsidRPr="00DE2C13">
              <w:rPr>
                <w:rFonts w:ascii="Times New Roman" w:hAnsi="Times New Roman" w:cs="Times New Roman"/>
                <w:sz w:val="24"/>
                <w:szCs w:val="24"/>
                <w:lang w:val="ro-MD"/>
              </w:rPr>
              <w:t xml:space="preserve">La nivel operațional, acest lucru implică necesitatea de a reforma cadrul PAC </w:t>
            </w:r>
            <w:r w:rsidR="00DF5F22" w:rsidRPr="00DE2C13">
              <w:rPr>
                <w:rFonts w:ascii="Times New Roman" w:hAnsi="Times New Roman" w:cs="Times New Roman"/>
                <w:sz w:val="24"/>
                <w:szCs w:val="24"/>
                <w:lang w:val="ro-MD"/>
              </w:rPr>
              <w:t>după cum urmează</w:t>
            </w:r>
            <w:r w:rsidRPr="00DE2C13">
              <w:rPr>
                <w:rFonts w:ascii="Times New Roman" w:hAnsi="Times New Roman" w:cs="Times New Roman"/>
                <w:sz w:val="24"/>
                <w:szCs w:val="24"/>
                <w:lang w:val="ro-MD"/>
              </w:rPr>
              <w:t xml:space="preserve">: </w:t>
            </w:r>
          </w:p>
          <w:p w14:paraId="495B3C21" w14:textId="778DABE2" w:rsidR="00F300F5" w:rsidRPr="00DE2C13" w:rsidRDefault="00F300F5" w:rsidP="00A75BFE">
            <w:pPr>
              <w:tabs>
                <w:tab w:val="left" w:pos="884"/>
                <w:tab w:val="left" w:pos="1196"/>
              </w:tabs>
              <w:spacing w:after="0" w:line="240" w:lineRule="auto"/>
              <w:jc w:val="both"/>
              <w:rPr>
                <w:rFonts w:ascii="Times New Roman" w:hAnsi="Times New Roman" w:cs="Times New Roman"/>
                <w:sz w:val="24"/>
                <w:szCs w:val="24"/>
                <w:lang w:val="ro-MD"/>
              </w:rPr>
            </w:pPr>
            <w:r w:rsidRPr="00DE2C13">
              <w:rPr>
                <w:rFonts w:ascii="Times New Roman" w:hAnsi="Times New Roman" w:cs="Times New Roman"/>
                <w:sz w:val="24"/>
                <w:szCs w:val="24"/>
                <w:lang w:val="ro-MD"/>
              </w:rPr>
              <w:t>Orientarea măsurilor PAC către creșterea productivității și a competitivității</w:t>
            </w:r>
            <w:r w:rsidR="00470D81" w:rsidRPr="00DE2C13">
              <w:rPr>
                <w:rFonts w:ascii="Times New Roman" w:hAnsi="Times New Roman" w:cs="Times New Roman"/>
                <w:sz w:val="24"/>
                <w:szCs w:val="24"/>
                <w:lang w:val="ro-MD"/>
              </w:rPr>
              <w:t xml:space="preserve"> </w:t>
            </w:r>
            <w:r w:rsidRPr="00DE2C13">
              <w:rPr>
                <w:rFonts w:ascii="Times New Roman" w:hAnsi="Times New Roman" w:cs="Times New Roman"/>
                <w:sz w:val="24"/>
                <w:szCs w:val="24"/>
                <w:lang w:val="ro-MD"/>
              </w:rPr>
              <w:t xml:space="preserve">sectorul agricol prin: </w:t>
            </w:r>
          </w:p>
          <w:p w14:paraId="2F7AB776" w14:textId="6B26E9CB" w:rsidR="009F7F66" w:rsidRPr="00DE2C13" w:rsidRDefault="00F300F5">
            <w:pPr>
              <w:pStyle w:val="Listparagraf"/>
              <w:numPr>
                <w:ilvl w:val="0"/>
                <w:numId w:val="24"/>
              </w:numPr>
              <w:tabs>
                <w:tab w:val="left" w:pos="545"/>
                <w:tab w:val="left" w:pos="1196"/>
              </w:tabs>
              <w:ind w:left="-22" w:firstLine="382"/>
              <w:rPr>
                <w:sz w:val="24"/>
                <w:szCs w:val="24"/>
                <w:lang w:val="ro-MD"/>
              </w:rPr>
            </w:pPr>
            <w:r w:rsidRPr="00DE2C13">
              <w:rPr>
                <w:sz w:val="24"/>
                <w:szCs w:val="24"/>
                <w:lang w:val="ro-MD"/>
              </w:rPr>
              <w:t>îmbunătățirea funcționării sistemului de consiliere și crearea de rețele (de fermieri,</w:t>
            </w:r>
            <w:r w:rsidR="00470D81" w:rsidRPr="00DE2C13">
              <w:rPr>
                <w:sz w:val="24"/>
                <w:szCs w:val="24"/>
                <w:lang w:val="ro-MD"/>
              </w:rPr>
              <w:t xml:space="preserve"> </w:t>
            </w:r>
            <w:r w:rsidRPr="00DE2C13">
              <w:rPr>
                <w:sz w:val="24"/>
                <w:szCs w:val="24"/>
                <w:lang w:val="ro-MD"/>
              </w:rPr>
              <w:t>consilieri, cercetători, operatori din sectorul alimentar, consumatori etc.) pentru crearea de cunoștințe și</w:t>
            </w:r>
            <w:r w:rsidR="00470D81" w:rsidRPr="00DE2C13">
              <w:rPr>
                <w:sz w:val="24"/>
                <w:szCs w:val="24"/>
                <w:lang w:val="ro-MD"/>
              </w:rPr>
              <w:t xml:space="preserve"> </w:t>
            </w:r>
            <w:r w:rsidRPr="00DE2C13">
              <w:rPr>
                <w:sz w:val="24"/>
                <w:szCs w:val="24"/>
                <w:lang w:val="ro-MD"/>
              </w:rPr>
              <w:t xml:space="preserve">transferul și favorizarea abordărilor inovatoare în acordarea de finanțare pentru proiecte </w:t>
            </w:r>
            <w:r w:rsidR="00470D81" w:rsidRPr="00DE2C13">
              <w:rPr>
                <w:sz w:val="24"/>
                <w:szCs w:val="24"/>
                <w:lang w:val="ro-MD"/>
              </w:rPr>
              <w:t>de dezvoltare în</w:t>
            </w:r>
            <w:r w:rsidRPr="00DE2C13">
              <w:rPr>
                <w:sz w:val="24"/>
                <w:szCs w:val="24"/>
                <w:lang w:val="ro-MD"/>
              </w:rPr>
              <w:t xml:space="preserve"> mediul rural</w:t>
            </w:r>
            <w:r w:rsidR="009F7F66" w:rsidRPr="00DE2C13">
              <w:rPr>
                <w:sz w:val="24"/>
                <w:szCs w:val="24"/>
                <w:lang w:val="ro-MD"/>
              </w:rPr>
              <w:t>;</w:t>
            </w:r>
            <w:r w:rsidRPr="00DE2C13">
              <w:rPr>
                <w:sz w:val="24"/>
                <w:szCs w:val="24"/>
                <w:lang w:val="ro-MD"/>
              </w:rPr>
              <w:t xml:space="preserve"> </w:t>
            </w:r>
          </w:p>
          <w:p w14:paraId="77B1BF45" w14:textId="4EE3FA52" w:rsidR="009F7F66" w:rsidRPr="00DE2C13" w:rsidRDefault="00F300F5">
            <w:pPr>
              <w:pStyle w:val="Listparagraf"/>
              <w:numPr>
                <w:ilvl w:val="0"/>
                <w:numId w:val="24"/>
              </w:numPr>
              <w:tabs>
                <w:tab w:val="left" w:pos="545"/>
                <w:tab w:val="left" w:pos="1196"/>
              </w:tabs>
              <w:ind w:left="-22" w:firstLine="382"/>
              <w:rPr>
                <w:sz w:val="24"/>
                <w:szCs w:val="24"/>
                <w:lang w:val="ro-MD"/>
              </w:rPr>
            </w:pPr>
            <w:r w:rsidRPr="00DE2C13">
              <w:rPr>
                <w:sz w:val="24"/>
                <w:szCs w:val="24"/>
                <w:lang w:val="ro-MD"/>
              </w:rPr>
              <w:t>încurajarea acțiunilor comune favorabile concurenței în rândul fermierilor și la nivelul întregii aprovizionări cu alimente</w:t>
            </w:r>
            <w:r w:rsidR="00470D81" w:rsidRPr="00DE2C13">
              <w:rPr>
                <w:sz w:val="24"/>
                <w:szCs w:val="24"/>
                <w:lang w:val="ro-MD"/>
              </w:rPr>
              <w:t xml:space="preserve">, </w:t>
            </w:r>
            <w:r w:rsidRPr="00DE2C13">
              <w:rPr>
                <w:sz w:val="24"/>
                <w:szCs w:val="24"/>
                <w:lang w:val="ro-MD"/>
              </w:rPr>
              <w:t>lanț pentru a încuraja utilizarea eficientă a resurselor, dezvoltarea produselor și marketingul</w:t>
            </w:r>
            <w:r w:rsidR="009F7F66" w:rsidRPr="00DE2C13">
              <w:rPr>
                <w:sz w:val="24"/>
                <w:szCs w:val="24"/>
                <w:lang w:val="ro-MD"/>
              </w:rPr>
              <w:t>;</w:t>
            </w:r>
          </w:p>
          <w:p w14:paraId="121720C1" w14:textId="1B06F315" w:rsidR="00F300F5" w:rsidRPr="00DE2C13" w:rsidRDefault="00F300F5">
            <w:pPr>
              <w:pStyle w:val="Listparagraf"/>
              <w:numPr>
                <w:ilvl w:val="0"/>
                <w:numId w:val="24"/>
              </w:numPr>
              <w:tabs>
                <w:tab w:val="left" w:pos="545"/>
                <w:tab w:val="left" w:pos="1196"/>
              </w:tabs>
              <w:ind w:left="-22" w:firstLine="382"/>
              <w:rPr>
                <w:sz w:val="24"/>
                <w:szCs w:val="24"/>
                <w:lang w:val="ro-MD"/>
              </w:rPr>
            </w:pPr>
            <w:r w:rsidRPr="00DE2C13">
              <w:rPr>
                <w:sz w:val="24"/>
                <w:szCs w:val="24"/>
                <w:lang w:val="ro-MD"/>
              </w:rPr>
              <w:t xml:space="preserve">oferirea de stimulente pentru utilizarea instrumentelor de gestionare a riscurilor și </w:t>
            </w:r>
            <w:r w:rsidR="00470D81" w:rsidRPr="00DE2C13">
              <w:rPr>
                <w:sz w:val="24"/>
                <w:szCs w:val="24"/>
                <w:lang w:val="ro-MD"/>
              </w:rPr>
              <w:t xml:space="preserve">strategii </w:t>
            </w:r>
            <w:r w:rsidRPr="00DE2C13">
              <w:rPr>
                <w:sz w:val="24"/>
                <w:szCs w:val="24"/>
                <w:lang w:val="ro-MD"/>
              </w:rPr>
              <w:t>de prevenire activă</w:t>
            </w:r>
            <w:r w:rsidR="009F7F66" w:rsidRPr="00DE2C13">
              <w:rPr>
                <w:sz w:val="24"/>
                <w:szCs w:val="24"/>
                <w:lang w:val="ro-MD"/>
              </w:rPr>
              <w:t>.</w:t>
            </w:r>
            <w:r w:rsidR="00470D81" w:rsidRPr="00DE2C13">
              <w:rPr>
                <w:sz w:val="24"/>
                <w:szCs w:val="24"/>
                <w:lang w:val="ro-MD"/>
              </w:rPr>
              <w:t xml:space="preserve"> </w:t>
            </w:r>
          </w:p>
          <w:p w14:paraId="1AB5A68B" w14:textId="77777777" w:rsidR="00470D81" w:rsidRPr="00DE2C13" w:rsidRDefault="00470D81" w:rsidP="00A75BFE">
            <w:pPr>
              <w:tabs>
                <w:tab w:val="left" w:pos="884"/>
                <w:tab w:val="left" w:pos="1196"/>
              </w:tabs>
              <w:spacing w:after="0" w:line="240" w:lineRule="auto"/>
              <w:jc w:val="both"/>
              <w:rPr>
                <w:rFonts w:ascii="Times New Roman" w:hAnsi="Times New Roman" w:cs="Times New Roman"/>
                <w:sz w:val="24"/>
                <w:szCs w:val="24"/>
                <w:lang w:val="ro-MD"/>
              </w:rPr>
            </w:pPr>
          </w:p>
          <w:p w14:paraId="21C8216C" w14:textId="1609EAFD" w:rsidR="00F300F5" w:rsidRPr="00DE2C13" w:rsidRDefault="00F300F5" w:rsidP="00A75BFE">
            <w:pPr>
              <w:tabs>
                <w:tab w:val="left" w:pos="884"/>
                <w:tab w:val="left" w:pos="1196"/>
              </w:tabs>
              <w:spacing w:after="0" w:line="240" w:lineRule="auto"/>
              <w:jc w:val="both"/>
              <w:rPr>
                <w:rFonts w:ascii="Times New Roman" w:hAnsi="Times New Roman" w:cs="Times New Roman"/>
                <w:sz w:val="24"/>
                <w:szCs w:val="24"/>
                <w:lang w:val="ro-MD"/>
              </w:rPr>
            </w:pPr>
            <w:r w:rsidRPr="00DE2C13">
              <w:rPr>
                <w:rFonts w:ascii="Times New Roman" w:hAnsi="Times New Roman" w:cs="Times New Roman"/>
                <w:sz w:val="24"/>
                <w:szCs w:val="24"/>
                <w:lang w:val="ro-MD"/>
              </w:rPr>
              <w:t>Îmbunătățirea performanței PAC în materie de mediu și schimbări climatice prin: creșterea numărului de suprafețe agricole care fac obiectul unor practici agricole</w:t>
            </w:r>
            <w:r w:rsidR="00EB0E89" w:rsidRPr="00DE2C13">
              <w:rPr>
                <w:rFonts w:ascii="Times New Roman" w:hAnsi="Times New Roman" w:cs="Times New Roman"/>
                <w:sz w:val="24"/>
                <w:szCs w:val="24"/>
                <w:lang w:val="ro-MD"/>
              </w:rPr>
              <w:t xml:space="preserve"> </w:t>
            </w:r>
            <w:r w:rsidRPr="00DE2C13">
              <w:rPr>
                <w:rFonts w:ascii="Times New Roman" w:hAnsi="Times New Roman" w:cs="Times New Roman"/>
                <w:sz w:val="24"/>
                <w:szCs w:val="24"/>
                <w:lang w:val="ro-MD"/>
              </w:rPr>
              <w:t>furnizarea de beneficii în materie de mediu și de combatere a schimbărilor climatice și încurajarea adoptării</w:t>
            </w:r>
            <w:r w:rsidR="00EB0E89" w:rsidRPr="00DE2C13">
              <w:rPr>
                <w:rFonts w:ascii="Times New Roman" w:hAnsi="Times New Roman" w:cs="Times New Roman"/>
                <w:sz w:val="24"/>
                <w:szCs w:val="24"/>
                <w:lang w:val="ro-MD"/>
              </w:rPr>
              <w:t xml:space="preserve"> </w:t>
            </w:r>
            <w:r w:rsidRPr="00DE2C13">
              <w:rPr>
                <w:rFonts w:ascii="Times New Roman" w:hAnsi="Times New Roman" w:cs="Times New Roman"/>
                <w:sz w:val="24"/>
                <w:szCs w:val="24"/>
                <w:lang w:val="ro-MD"/>
              </w:rPr>
              <w:t xml:space="preserve">măsuri de agromediu mai avansate luate de statele membre și de fermieri; </w:t>
            </w:r>
          </w:p>
          <w:p w14:paraId="15E2AB46" w14:textId="77777777" w:rsidR="00EB0E89" w:rsidRPr="00DE2C13" w:rsidRDefault="00EB0E89" w:rsidP="00A75BFE">
            <w:pPr>
              <w:tabs>
                <w:tab w:val="left" w:pos="884"/>
                <w:tab w:val="left" w:pos="1196"/>
              </w:tabs>
              <w:spacing w:after="0" w:line="240" w:lineRule="auto"/>
              <w:jc w:val="both"/>
              <w:rPr>
                <w:rFonts w:ascii="Times New Roman" w:hAnsi="Times New Roman" w:cs="Times New Roman"/>
                <w:sz w:val="24"/>
                <w:szCs w:val="24"/>
                <w:lang w:val="ro-MD"/>
              </w:rPr>
            </w:pPr>
          </w:p>
          <w:p w14:paraId="15B6FB36" w14:textId="77777777" w:rsidR="00F300F5" w:rsidRPr="00DE2C13" w:rsidRDefault="00F300F5" w:rsidP="00A75BFE">
            <w:pPr>
              <w:tabs>
                <w:tab w:val="left" w:pos="884"/>
                <w:tab w:val="left" w:pos="1196"/>
              </w:tabs>
              <w:spacing w:after="0" w:line="240" w:lineRule="auto"/>
              <w:jc w:val="both"/>
              <w:rPr>
                <w:rFonts w:ascii="Times New Roman" w:hAnsi="Times New Roman" w:cs="Times New Roman"/>
                <w:sz w:val="24"/>
                <w:szCs w:val="24"/>
                <w:lang w:val="ro-MD"/>
              </w:rPr>
            </w:pPr>
            <w:r w:rsidRPr="00DE2C13">
              <w:rPr>
                <w:rFonts w:ascii="Times New Roman" w:hAnsi="Times New Roman" w:cs="Times New Roman"/>
                <w:sz w:val="24"/>
                <w:szCs w:val="24"/>
                <w:lang w:val="ro-MD"/>
              </w:rPr>
              <w:t xml:space="preserve">Sporirea eficacității și eficienței politicii prin: </w:t>
            </w:r>
          </w:p>
          <w:p w14:paraId="7E7FA68E" w14:textId="1B6E224F" w:rsidR="009F7F66" w:rsidRPr="00DE2C13" w:rsidRDefault="00F300F5">
            <w:pPr>
              <w:pStyle w:val="Listparagraf"/>
              <w:numPr>
                <w:ilvl w:val="0"/>
                <w:numId w:val="25"/>
              </w:numPr>
              <w:tabs>
                <w:tab w:val="left" w:pos="403"/>
                <w:tab w:val="left" w:pos="545"/>
              </w:tabs>
              <w:ind w:left="-22" w:firstLine="382"/>
              <w:rPr>
                <w:sz w:val="24"/>
                <w:szCs w:val="24"/>
                <w:lang w:val="ro-MD"/>
              </w:rPr>
            </w:pPr>
            <w:r w:rsidRPr="00DE2C13">
              <w:rPr>
                <w:sz w:val="24"/>
                <w:szCs w:val="24"/>
                <w:lang w:val="ro-MD"/>
              </w:rPr>
              <w:lastRenderedPageBreak/>
              <w:t>reechilibrarea sprijinului sub formă de plăți directe pentru a reflecta mai bine obiectivele veniturilor</w:t>
            </w:r>
            <w:r w:rsidR="00EB0E89" w:rsidRPr="00DE2C13">
              <w:rPr>
                <w:sz w:val="24"/>
                <w:szCs w:val="24"/>
                <w:lang w:val="ro-MD"/>
              </w:rPr>
              <w:t xml:space="preserve"> pe </w:t>
            </w:r>
            <w:r w:rsidRPr="00DE2C13">
              <w:rPr>
                <w:sz w:val="24"/>
                <w:szCs w:val="24"/>
                <w:lang w:val="ro-MD"/>
              </w:rPr>
              <w:t>sprijin și îmbunătățirea performanței de mediu</w:t>
            </w:r>
            <w:r w:rsidR="009F7F66" w:rsidRPr="00DE2C13">
              <w:rPr>
                <w:sz w:val="24"/>
                <w:szCs w:val="24"/>
                <w:lang w:val="ro-MD"/>
              </w:rPr>
              <w:t>;</w:t>
            </w:r>
          </w:p>
          <w:p w14:paraId="13F62139" w14:textId="646540A7" w:rsidR="009F7F66" w:rsidRPr="00DE2C13" w:rsidRDefault="00F300F5">
            <w:pPr>
              <w:pStyle w:val="Listparagraf"/>
              <w:numPr>
                <w:ilvl w:val="0"/>
                <w:numId w:val="25"/>
              </w:numPr>
              <w:tabs>
                <w:tab w:val="left" w:pos="403"/>
                <w:tab w:val="left" w:pos="545"/>
              </w:tabs>
              <w:ind w:left="-22" w:firstLine="382"/>
              <w:rPr>
                <w:sz w:val="24"/>
                <w:szCs w:val="24"/>
                <w:lang w:val="ro-MD"/>
              </w:rPr>
            </w:pPr>
            <w:r w:rsidRPr="00DE2C13">
              <w:rPr>
                <w:sz w:val="24"/>
                <w:szCs w:val="24"/>
                <w:lang w:val="ro-MD"/>
              </w:rPr>
              <w:t>reducerea disparităților dintre statele membre în ceea ce privește nivelurile sprijinului sub formă de plăți directe și</w:t>
            </w:r>
            <w:r w:rsidR="00EB0E89" w:rsidRPr="00DE2C13">
              <w:rPr>
                <w:sz w:val="24"/>
                <w:szCs w:val="24"/>
                <w:lang w:val="ro-MD"/>
              </w:rPr>
              <w:t xml:space="preserve"> </w:t>
            </w:r>
            <w:r w:rsidRPr="00DE2C13">
              <w:rPr>
                <w:sz w:val="24"/>
                <w:szCs w:val="24"/>
                <w:lang w:val="ro-MD"/>
              </w:rPr>
              <w:t>agricultori</w:t>
            </w:r>
            <w:r w:rsidR="009F7F66" w:rsidRPr="00DE2C13">
              <w:rPr>
                <w:sz w:val="24"/>
                <w:szCs w:val="24"/>
                <w:lang w:val="ro-MD"/>
              </w:rPr>
              <w:t>;</w:t>
            </w:r>
          </w:p>
          <w:p w14:paraId="30BEE852" w14:textId="48F256BB" w:rsidR="00F300F5" w:rsidRPr="00DE2C13" w:rsidRDefault="00F300F5">
            <w:pPr>
              <w:pStyle w:val="Listparagraf"/>
              <w:numPr>
                <w:ilvl w:val="0"/>
                <w:numId w:val="25"/>
              </w:numPr>
              <w:tabs>
                <w:tab w:val="left" w:pos="403"/>
                <w:tab w:val="left" w:pos="545"/>
              </w:tabs>
              <w:ind w:left="-22" w:firstLine="382"/>
              <w:rPr>
                <w:sz w:val="24"/>
                <w:szCs w:val="24"/>
                <w:lang w:val="ro-MD"/>
              </w:rPr>
            </w:pPr>
            <w:r w:rsidRPr="00DE2C13">
              <w:rPr>
                <w:sz w:val="24"/>
                <w:szCs w:val="24"/>
                <w:lang w:val="ro-MD"/>
              </w:rPr>
              <w:t>reducerea sarcinii administrative pentru fermieri și autoritățile de gestionare a instrumentelor existente</w:t>
            </w:r>
            <w:r w:rsidR="00EB0E89" w:rsidRPr="00DE2C13">
              <w:rPr>
                <w:sz w:val="24"/>
                <w:szCs w:val="24"/>
                <w:lang w:val="ro-MD"/>
              </w:rPr>
              <w:t xml:space="preserve"> </w:t>
            </w:r>
            <w:r w:rsidRPr="00DE2C13">
              <w:rPr>
                <w:sz w:val="24"/>
                <w:szCs w:val="24"/>
                <w:lang w:val="ro-MD"/>
              </w:rPr>
              <w:t>fără a diminua eficiența și eficacitatea acestora și fără a crește riscul de</w:t>
            </w:r>
            <w:r w:rsidR="00EB0E89" w:rsidRPr="00DE2C13">
              <w:rPr>
                <w:sz w:val="24"/>
                <w:szCs w:val="24"/>
                <w:lang w:val="ro-MD"/>
              </w:rPr>
              <w:t xml:space="preserve"> </w:t>
            </w:r>
            <w:r w:rsidRPr="00DE2C13">
              <w:rPr>
                <w:sz w:val="24"/>
                <w:szCs w:val="24"/>
                <w:lang w:val="ro-MD"/>
              </w:rPr>
              <w:t xml:space="preserve">erori. </w:t>
            </w:r>
          </w:p>
          <w:p w14:paraId="2FB32BE1" w14:textId="77777777" w:rsidR="00EB0E89" w:rsidRPr="00DE2C13" w:rsidRDefault="00EB0E89" w:rsidP="00A75BFE">
            <w:pPr>
              <w:tabs>
                <w:tab w:val="left" w:pos="884"/>
                <w:tab w:val="left" w:pos="1196"/>
              </w:tabs>
              <w:spacing w:after="0" w:line="240" w:lineRule="auto"/>
              <w:jc w:val="both"/>
              <w:rPr>
                <w:rFonts w:ascii="Times New Roman" w:hAnsi="Times New Roman" w:cs="Times New Roman"/>
                <w:sz w:val="24"/>
                <w:szCs w:val="24"/>
                <w:lang w:val="ro-MD"/>
              </w:rPr>
            </w:pPr>
          </w:p>
          <w:p w14:paraId="26E34D10" w14:textId="77777777" w:rsidR="00F300F5" w:rsidRPr="00DE2C13" w:rsidRDefault="00F300F5" w:rsidP="00A75BFE">
            <w:pPr>
              <w:tabs>
                <w:tab w:val="left" w:pos="884"/>
                <w:tab w:val="left" w:pos="1196"/>
              </w:tabs>
              <w:spacing w:after="0" w:line="240" w:lineRule="auto"/>
              <w:jc w:val="both"/>
              <w:rPr>
                <w:rFonts w:ascii="Times New Roman" w:hAnsi="Times New Roman" w:cs="Times New Roman"/>
                <w:sz w:val="24"/>
                <w:szCs w:val="24"/>
                <w:lang w:val="ro-MD"/>
              </w:rPr>
            </w:pPr>
            <w:r w:rsidRPr="00DE2C13">
              <w:rPr>
                <w:rFonts w:ascii="Times New Roman" w:hAnsi="Times New Roman" w:cs="Times New Roman"/>
                <w:sz w:val="24"/>
                <w:szCs w:val="24"/>
                <w:lang w:val="ro-MD"/>
              </w:rPr>
              <w:t>Progresele înregistrate în direcția atingerii acestor obiective ar fi ghidate prin utilizarea unor metode cuantificate</w:t>
            </w:r>
          </w:p>
          <w:p w14:paraId="5F6D552E" w14:textId="6D70709B" w:rsidR="00F300F5" w:rsidRPr="00DE2C13" w:rsidRDefault="00F300F5" w:rsidP="00A75BFE">
            <w:pPr>
              <w:tabs>
                <w:tab w:val="left" w:pos="884"/>
                <w:tab w:val="left" w:pos="1196"/>
              </w:tabs>
              <w:spacing w:after="0" w:line="240" w:lineRule="auto"/>
              <w:jc w:val="both"/>
              <w:rPr>
                <w:rFonts w:ascii="Times New Roman" w:hAnsi="Times New Roman" w:cs="Times New Roman"/>
                <w:sz w:val="24"/>
                <w:szCs w:val="24"/>
                <w:lang w:val="ro-MD"/>
              </w:rPr>
            </w:pPr>
            <w:r w:rsidRPr="00DE2C13">
              <w:rPr>
                <w:rFonts w:ascii="Times New Roman" w:hAnsi="Times New Roman" w:cs="Times New Roman"/>
                <w:sz w:val="24"/>
                <w:szCs w:val="24"/>
                <w:lang w:val="ro-MD"/>
              </w:rPr>
              <w:t>indicatori de impact și de realizare în contextul reformării monitorizării și evaluării.</w:t>
            </w:r>
            <w:r w:rsidR="007F1CBC" w:rsidRPr="00DE2C13">
              <w:rPr>
                <w:rFonts w:ascii="Times New Roman" w:hAnsi="Times New Roman" w:cs="Times New Roman"/>
                <w:sz w:val="24"/>
                <w:szCs w:val="24"/>
                <w:vertAlign w:val="superscript"/>
                <w:lang w:val="ro-MD"/>
              </w:rPr>
              <w:t xml:space="preserve"> </w:t>
            </w:r>
            <w:r w:rsidR="00CC3069" w:rsidRPr="00DE2C13">
              <w:rPr>
                <w:rStyle w:val="Referinnotdesubsol"/>
                <w:rFonts w:ascii="Times New Roman" w:hAnsi="Times New Roman" w:cs="Times New Roman"/>
                <w:sz w:val="24"/>
                <w:szCs w:val="24"/>
                <w:lang w:val="ro-MD"/>
              </w:rPr>
              <w:footnoteReference w:id="4"/>
            </w:r>
          </w:p>
          <w:p w14:paraId="6ADD6E8A" w14:textId="77777777" w:rsidR="00F300F5" w:rsidRPr="00DE2C13" w:rsidRDefault="00F300F5" w:rsidP="00A75BFE">
            <w:pPr>
              <w:tabs>
                <w:tab w:val="left" w:pos="884"/>
                <w:tab w:val="left" w:pos="1196"/>
              </w:tabs>
              <w:spacing w:after="0" w:line="240" w:lineRule="auto"/>
              <w:jc w:val="both"/>
              <w:rPr>
                <w:rFonts w:ascii="Times New Roman" w:hAnsi="Times New Roman" w:cs="Times New Roman"/>
                <w:sz w:val="24"/>
                <w:szCs w:val="24"/>
                <w:lang w:val="ro-MD"/>
              </w:rPr>
            </w:pPr>
          </w:p>
          <w:p w14:paraId="1E48C887" w14:textId="70627037" w:rsidR="0038390A" w:rsidRPr="00DE2C13" w:rsidRDefault="0038390A" w:rsidP="00A75BFE">
            <w:pPr>
              <w:spacing w:after="0" w:line="240" w:lineRule="auto"/>
              <w:jc w:val="both"/>
              <w:rPr>
                <w:rFonts w:ascii="Times New Roman" w:hAnsi="Times New Roman" w:cs="Times New Roman"/>
                <w:sz w:val="24"/>
                <w:szCs w:val="24"/>
                <w:lang w:val="ro-MD"/>
              </w:rPr>
            </w:pPr>
            <w:r w:rsidRPr="00DE2C13">
              <w:rPr>
                <w:rFonts w:ascii="Times New Roman" w:eastAsia="Times New Roman" w:hAnsi="Times New Roman" w:cs="Times New Roman"/>
                <w:sz w:val="24"/>
                <w:szCs w:val="24"/>
                <w:lang w:val="ro-MD" w:eastAsia="ro-RO"/>
              </w:rPr>
              <w:t xml:space="preserve">În contextul celor relatate, </w:t>
            </w:r>
            <w:r w:rsidR="006B2C32" w:rsidRPr="00DE2C13">
              <w:rPr>
                <w:rFonts w:ascii="Times New Roman" w:eastAsia="Times New Roman" w:hAnsi="Times New Roman" w:cs="Times New Roman"/>
                <w:sz w:val="24"/>
                <w:szCs w:val="24"/>
                <w:lang w:val="ro-MD" w:eastAsia="ro-RO"/>
              </w:rPr>
              <w:t xml:space="preserve">aprobarea </w:t>
            </w:r>
            <w:r w:rsidRPr="00DE2C13">
              <w:rPr>
                <w:rFonts w:ascii="Times New Roman" w:eastAsia="Times New Roman" w:hAnsi="Times New Roman" w:cs="Times New Roman"/>
                <w:sz w:val="24"/>
                <w:szCs w:val="24"/>
                <w:lang w:val="ro-MD" w:eastAsia="ro-RO"/>
              </w:rPr>
              <w:t>proiect</w:t>
            </w:r>
            <w:r w:rsidR="006B2C32" w:rsidRPr="00DE2C13">
              <w:rPr>
                <w:rFonts w:ascii="Times New Roman" w:eastAsia="Times New Roman" w:hAnsi="Times New Roman" w:cs="Times New Roman"/>
                <w:sz w:val="24"/>
                <w:szCs w:val="24"/>
                <w:lang w:val="ro-MD" w:eastAsia="ro-RO"/>
              </w:rPr>
              <w:t>ul</w:t>
            </w:r>
            <w:r w:rsidRPr="00DE2C13">
              <w:rPr>
                <w:rFonts w:ascii="Times New Roman" w:eastAsia="Times New Roman" w:hAnsi="Times New Roman" w:cs="Times New Roman"/>
                <w:sz w:val="24"/>
                <w:szCs w:val="24"/>
                <w:lang w:val="ro-MD" w:eastAsia="ro-RO"/>
              </w:rPr>
              <w:t xml:space="preserve"> leg</w:t>
            </w:r>
            <w:r w:rsidR="006B2C32" w:rsidRPr="00DE2C13">
              <w:rPr>
                <w:rFonts w:ascii="Times New Roman" w:eastAsia="Times New Roman" w:hAnsi="Times New Roman" w:cs="Times New Roman"/>
                <w:sz w:val="24"/>
                <w:szCs w:val="24"/>
                <w:lang w:val="ro-MD" w:eastAsia="ro-RO"/>
              </w:rPr>
              <w:t xml:space="preserve">ii noi </w:t>
            </w:r>
            <w:r w:rsidRPr="00DE2C13">
              <w:rPr>
                <w:rFonts w:ascii="Times New Roman" w:eastAsia="Times New Roman" w:hAnsi="Times New Roman" w:cs="Times New Roman"/>
                <w:sz w:val="24"/>
                <w:szCs w:val="24"/>
                <w:lang w:val="ro-MD" w:eastAsia="ro-RO"/>
              </w:rPr>
              <w:t>este oportun</w:t>
            </w:r>
            <w:r w:rsidR="006B2C32" w:rsidRPr="00DE2C13">
              <w:rPr>
                <w:rFonts w:ascii="Times New Roman" w:eastAsia="Times New Roman" w:hAnsi="Times New Roman" w:cs="Times New Roman"/>
                <w:sz w:val="24"/>
                <w:szCs w:val="24"/>
                <w:lang w:val="ro-MD" w:eastAsia="ro-RO"/>
              </w:rPr>
              <w:t xml:space="preserve">ă </w:t>
            </w:r>
            <w:r w:rsidRPr="00DE2C13">
              <w:rPr>
                <w:rFonts w:ascii="Times New Roman" w:eastAsia="Times New Roman" w:hAnsi="Times New Roman" w:cs="Times New Roman"/>
                <w:sz w:val="24"/>
                <w:szCs w:val="24"/>
                <w:lang w:val="ro-MD" w:eastAsia="ro-RO"/>
              </w:rPr>
              <w:t xml:space="preserve">în vederea </w:t>
            </w:r>
            <w:r w:rsidRPr="00DE2C13">
              <w:rPr>
                <w:rFonts w:ascii="Times New Roman" w:hAnsi="Times New Roman" w:cs="Times New Roman"/>
                <w:sz w:val="24"/>
                <w:szCs w:val="24"/>
                <w:lang w:val="ro-MD"/>
              </w:rPr>
              <w:t>completării omisiunilor legislative</w:t>
            </w:r>
            <w:r w:rsidRPr="00DE2C13">
              <w:rPr>
                <w:rFonts w:ascii="Times New Roman" w:eastAsia="Times New Roman" w:hAnsi="Times New Roman" w:cs="Times New Roman"/>
                <w:sz w:val="24"/>
                <w:szCs w:val="24"/>
                <w:lang w:val="ro-MD" w:eastAsia="ro-RO"/>
              </w:rPr>
              <w:t xml:space="preserve"> privind finanțarea, gestionarea și monitorizarea politicii agricole prin ajustarea acestora la </w:t>
            </w:r>
            <w:r w:rsidRPr="00DE2C13">
              <w:rPr>
                <w:rFonts w:ascii="Times New Roman" w:hAnsi="Times New Roman" w:cs="Times New Roman"/>
                <w:sz w:val="24"/>
                <w:szCs w:val="24"/>
                <w:lang w:val="ro-MD"/>
              </w:rPr>
              <w:t>cerințele PAC</w:t>
            </w:r>
            <w:r w:rsidR="006B2C32" w:rsidRPr="00DE2C13">
              <w:rPr>
                <w:rFonts w:ascii="Times New Roman" w:hAnsi="Times New Roman" w:cs="Times New Roman"/>
                <w:sz w:val="24"/>
                <w:szCs w:val="24"/>
                <w:lang w:val="ro-MD"/>
              </w:rPr>
              <w:t>, prin transpunerea Regulamentelor (UE) menționate la subpunctul 3.1</w:t>
            </w:r>
            <w:r w:rsidRPr="00DE2C13">
              <w:rPr>
                <w:rFonts w:ascii="Times New Roman" w:hAnsi="Times New Roman" w:cs="Times New Roman"/>
                <w:sz w:val="24"/>
                <w:szCs w:val="24"/>
                <w:lang w:val="ro-MD"/>
              </w:rPr>
              <w:t>.</w:t>
            </w:r>
            <w:r w:rsidR="006B2C32" w:rsidRPr="00DE2C13">
              <w:rPr>
                <w:rFonts w:ascii="Times New Roman" w:hAnsi="Times New Roman" w:cs="Times New Roman"/>
                <w:sz w:val="24"/>
                <w:szCs w:val="24"/>
                <w:lang w:val="ro-MD"/>
              </w:rPr>
              <w:t xml:space="preserve"> din prezenta Notă de fundamentare. </w:t>
            </w:r>
            <w:r w:rsidRPr="00DE2C13">
              <w:rPr>
                <w:rFonts w:ascii="Times New Roman" w:hAnsi="Times New Roman" w:cs="Times New Roman"/>
                <w:sz w:val="24"/>
                <w:szCs w:val="24"/>
                <w:lang w:val="ro-MD"/>
              </w:rPr>
              <w:t xml:space="preserve"> </w:t>
            </w:r>
          </w:p>
          <w:p w14:paraId="28AFC323" w14:textId="5E4E75FA" w:rsidR="00645815" w:rsidRPr="00DE2C13" w:rsidRDefault="00645815" w:rsidP="00A75BFE">
            <w:pPr>
              <w:spacing w:after="0" w:line="240" w:lineRule="auto"/>
              <w:rPr>
                <w:rFonts w:ascii="Times New Roman" w:eastAsia="Times New Roman" w:hAnsi="Times New Roman" w:cs="Times New Roman"/>
                <w:sz w:val="24"/>
                <w:szCs w:val="24"/>
                <w:lang w:val="ro-MD" w:eastAsia="ru-RU"/>
              </w:rPr>
            </w:pPr>
          </w:p>
        </w:tc>
      </w:tr>
      <w:tr w:rsidR="00381411" w:rsidRPr="00BE5788" w14:paraId="19B7CF93" w14:textId="77777777" w:rsidTr="00645815">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14:paraId="4DE65E2D" w14:textId="77777777" w:rsidR="00645815" w:rsidRPr="00DE2C13" w:rsidRDefault="00645815" w:rsidP="00A75BFE">
            <w:pPr>
              <w:spacing w:after="0" w:line="240" w:lineRule="auto"/>
              <w:rPr>
                <w:rFonts w:ascii="Times New Roman" w:eastAsia="Times New Roman" w:hAnsi="Times New Roman" w:cs="Times New Roman"/>
                <w:sz w:val="24"/>
                <w:szCs w:val="24"/>
                <w:lang w:val="ro-MD" w:eastAsia="ru-RU"/>
              </w:rPr>
            </w:pPr>
            <w:r w:rsidRPr="00DE2C13">
              <w:rPr>
                <w:rFonts w:ascii="Times New Roman" w:eastAsia="Times New Roman" w:hAnsi="Times New Roman" w:cs="Times New Roman"/>
                <w:b/>
                <w:bCs/>
                <w:sz w:val="24"/>
                <w:szCs w:val="24"/>
                <w:lang w:val="ro-MD" w:eastAsia="ru-RU"/>
              </w:rPr>
              <w:lastRenderedPageBreak/>
              <w:t>3. Obiectivele urmărite şi soluţiile propuse</w:t>
            </w:r>
          </w:p>
        </w:tc>
      </w:tr>
      <w:tr w:rsidR="00381411" w:rsidRPr="00BE5788" w14:paraId="74224731" w14:textId="77777777" w:rsidTr="00645815">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BA2EB1B" w14:textId="77777777" w:rsidR="00645815" w:rsidRPr="00DE2C13" w:rsidRDefault="00645815" w:rsidP="00A75BFE">
            <w:pPr>
              <w:spacing w:after="0" w:line="240" w:lineRule="auto"/>
              <w:rPr>
                <w:rFonts w:ascii="Times New Roman" w:eastAsia="Times New Roman" w:hAnsi="Times New Roman" w:cs="Times New Roman"/>
                <w:sz w:val="24"/>
                <w:szCs w:val="24"/>
                <w:lang w:val="ro-MD" w:eastAsia="ru-RU"/>
              </w:rPr>
            </w:pPr>
            <w:r w:rsidRPr="00DE2C13">
              <w:rPr>
                <w:rFonts w:ascii="Times New Roman" w:eastAsia="Times New Roman" w:hAnsi="Times New Roman" w:cs="Times New Roman"/>
                <w:sz w:val="24"/>
                <w:szCs w:val="24"/>
                <w:lang w:val="ro-MD" w:eastAsia="ru-RU"/>
              </w:rPr>
              <w:t>3.1. Principalele prevederi ale proiectului şi evidenţierea elementelor noi</w:t>
            </w:r>
          </w:p>
        </w:tc>
      </w:tr>
      <w:tr w:rsidR="00381411" w:rsidRPr="00BE5788" w14:paraId="1DF260D9" w14:textId="77777777" w:rsidTr="00645815">
        <w:trPr>
          <w:trHeight w:val="48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3423775A" w14:textId="6B7FB8B5" w:rsidR="007D129A" w:rsidRPr="00DE2C13" w:rsidRDefault="00FC482E" w:rsidP="00A75BFE">
            <w:pPr>
              <w:spacing w:before="100" w:beforeAutospacing="1" w:after="100" w:afterAutospacing="1" w:line="240" w:lineRule="auto"/>
              <w:rPr>
                <w:rFonts w:ascii="Times New Roman" w:hAnsi="Times New Roman" w:cs="Times New Roman"/>
                <w:sz w:val="24"/>
                <w:szCs w:val="24"/>
                <w:lang w:val="ro-MD" w:eastAsia="ro-RO"/>
              </w:rPr>
            </w:pPr>
            <w:r w:rsidRPr="00DE2C13">
              <w:rPr>
                <w:rFonts w:ascii="Times New Roman" w:hAnsi="Times New Roman" w:cs="Times New Roman"/>
                <w:sz w:val="24"/>
                <w:szCs w:val="24"/>
                <w:lang w:val="ro-MD" w:eastAsia="ro-RO"/>
              </w:rPr>
              <w:t>Prin adoptarea proiectului de lege se urmărește realizarea obiectivelor generale prevăzute în Strategia Națională de Dezvoltare Agricolă și Rurală (în continuare - politica agricolă), precum și măsurile financiare conexe</w:t>
            </w:r>
            <w:r w:rsidR="000E1E60" w:rsidRPr="00DE2C13">
              <w:rPr>
                <w:rFonts w:ascii="Times New Roman" w:hAnsi="Times New Roman" w:cs="Times New Roman"/>
                <w:sz w:val="24"/>
                <w:szCs w:val="24"/>
                <w:lang w:val="ro-MD" w:eastAsia="ro-RO"/>
              </w:rPr>
              <w:t>.</w:t>
            </w:r>
          </w:p>
          <w:p w14:paraId="0F015809" w14:textId="5E3B124B" w:rsidR="00FC482E" w:rsidRPr="00DE2C13" w:rsidRDefault="007D129A" w:rsidP="00A75BFE">
            <w:pPr>
              <w:pStyle w:val="Listparagraf"/>
              <w:spacing w:before="100" w:beforeAutospacing="1" w:after="100" w:afterAutospacing="1"/>
              <w:ind w:left="0" w:firstLine="0"/>
              <w:rPr>
                <w:sz w:val="24"/>
                <w:szCs w:val="24"/>
                <w:lang w:val="ro-MD" w:eastAsia="ro-RO"/>
              </w:rPr>
            </w:pPr>
            <w:r w:rsidRPr="00DE2C13">
              <w:rPr>
                <w:sz w:val="24"/>
                <w:szCs w:val="24"/>
                <w:lang w:val="ro-MD" w:eastAsia="ro-RO"/>
              </w:rPr>
              <w:t>Direcțiile prioritare</w:t>
            </w:r>
            <w:r w:rsidR="00EF7206" w:rsidRPr="00DE2C13">
              <w:rPr>
                <w:sz w:val="24"/>
                <w:szCs w:val="24"/>
                <w:lang w:val="ro-MD" w:eastAsia="ro-RO"/>
              </w:rPr>
              <w:t xml:space="preserve"> </w:t>
            </w:r>
            <w:r w:rsidR="00306182" w:rsidRPr="00DE2C13">
              <w:rPr>
                <w:sz w:val="24"/>
                <w:szCs w:val="24"/>
                <w:lang w:val="ro-MD" w:eastAsia="ro-RO"/>
              </w:rPr>
              <w:t xml:space="preserve">urmărite a fi </w:t>
            </w:r>
            <w:r w:rsidR="00EF7206" w:rsidRPr="00DE2C13">
              <w:rPr>
                <w:sz w:val="24"/>
                <w:szCs w:val="24"/>
                <w:lang w:val="ro-MD" w:eastAsia="ro-RO"/>
              </w:rPr>
              <w:t>realiz</w:t>
            </w:r>
            <w:r w:rsidR="00306182" w:rsidRPr="00DE2C13">
              <w:rPr>
                <w:sz w:val="24"/>
                <w:szCs w:val="24"/>
                <w:lang w:val="ro-MD" w:eastAsia="ro-RO"/>
              </w:rPr>
              <w:t>ate</w:t>
            </w:r>
            <w:r w:rsidR="00EF7206" w:rsidRPr="00DE2C13">
              <w:rPr>
                <w:sz w:val="24"/>
                <w:szCs w:val="24"/>
                <w:lang w:val="ro-MD" w:eastAsia="ro-RO"/>
              </w:rPr>
              <w:t>:</w:t>
            </w:r>
          </w:p>
          <w:p w14:paraId="2C5D0B3E" w14:textId="77777777" w:rsidR="00D94C71" w:rsidRPr="00DE2C13" w:rsidRDefault="00591AD0">
            <w:pPr>
              <w:pStyle w:val="Listparagraf"/>
              <w:numPr>
                <w:ilvl w:val="0"/>
                <w:numId w:val="26"/>
              </w:numPr>
              <w:spacing w:before="100" w:beforeAutospacing="1" w:after="100" w:afterAutospacing="1"/>
              <w:ind w:left="-22" w:firstLine="382"/>
              <w:rPr>
                <w:sz w:val="24"/>
                <w:szCs w:val="24"/>
                <w:lang w:val="ro-MD" w:eastAsia="ro-RO"/>
              </w:rPr>
            </w:pPr>
            <w:r w:rsidRPr="00DE2C13">
              <w:rPr>
                <w:bCs/>
                <w:sz w:val="24"/>
                <w:szCs w:val="24"/>
                <w:lang w:val="ro-MD" w:eastAsia="ro-RO"/>
              </w:rPr>
              <w:t>Îmbunătățirea competitivității sectorului agricol și rural</w:t>
            </w:r>
            <w:r w:rsidR="00B802FF" w:rsidRPr="00DE2C13">
              <w:rPr>
                <w:sz w:val="24"/>
                <w:szCs w:val="24"/>
                <w:lang w:val="ro-MD" w:eastAsia="ro-RO"/>
              </w:rPr>
              <w:t xml:space="preserve"> prin </w:t>
            </w:r>
            <w:r w:rsidRPr="00DE2C13">
              <w:rPr>
                <w:sz w:val="24"/>
                <w:szCs w:val="24"/>
                <w:lang w:val="ro-MD" w:eastAsia="ro-RO"/>
              </w:rPr>
              <w:t>consolid</w:t>
            </w:r>
            <w:r w:rsidR="00B802FF" w:rsidRPr="00DE2C13">
              <w:rPr>
                <w:sz w:val="24"/>
                <w:szCs w:val="24"/>
                <w:lang w:val="ro-MD" w:eastAsia="ro-RO"/>
              </w:rPr>
              <w:t>area</w:t>
            </w:r>
            <w:r w:rsidRPr="00DE2C13">
              <w:rPr>
                <w:sz w:val="24"/>
                <w:szCs w:val="24"/>
                <w:lang w:val="ro-MD" w:eastAsia="ro-RO"/>
              </w:rPr>
              <w:t xml:space="preserve"> competitivit</w:t>
            </w:r>
            <w:r w:rsidR="00B802FF" w:rsidRPr="00DE2C13">
              <w:rPr>
                <w:sz w:val="24"/>
                <w:szCs w:val="24"/>
                <w:lang w:val="ro-MD" w:eastAsia="ro-RO"/>
              </w:rPr>
              <w:t>ății</w:t>
            </w:r>
            <w:r w:rsidRPr="00DE2C13">
              <w:rPr>
                <w:sz w:val="24"/>
                <w:szCs w:val="24"/>
                <w:lang w:val="ro-MD" w:eastAsia="ro-RO"/>
              </w:rPr>
              <w:t xml:space="preserve"> fermierilor și a întreprinderilor </w:t>
            </w:r>
            <w:r w:rsidR="00B802FF" w:rsidRPr="00DE2C13">
              <w:rPr>
                <w:sz w:val="24"/>
                <w:szCs w:val="24"/>
                <w:lang w:val="ro-MD" w:eastAsia="ro-RO"/>
              </w:rPr>
              <w:t xml:space="preserve">din mediul </w:t>
            </w:r>
            <w:r w:rsidRPr="00DE2C13">
              <w:rPr>
                <w:sz w:val="24"/>
                <w:szCs w:val="24"/>
                <w:lang w:val="ro-MD" w:eastAsia="ro-RO"/>
              </w:rPr>
              <w:t xml:space="preserve">rural prin </w:t>
            </w:r>
            <w:r w:rsidR="00B802FF" w:rsidRPr="00DE2C13">
              <w:rPr>
                <w:sz w:val="24"/>
                <w:szCs w:val="24"/>
                <w:lang w:val="ro-MD" w:eastAsia="ro-RO"/>
              </w:rPr>
              <w:t xml:space="preserve">acordarea </w:t>
            </w:r>
            <w:r w:rsidRPr="00DE2C13">
              <w:rPr>
                <w:sz w:val="24"/>
                <w:szCs w:val="24"/>
                <w:lang w:val="ro-MD" w:eastAsia="ro-RO"/>
              </w:rPr>
              <w:t>sprijin</w:t>
            </w:r>
            <w:r w:rsidR="00B802FF" w:rsidRPr="00DE2C13">
              <w:rPr>
                <w:sz w:val="24"/>
                <w:szCs w:val="24"/>
                <w:lang w:val="ro-MD" w:eastAsia="ro-RO"/>
              </w:rPr>
              <w:t>ului</w:t>
            </w:r>
            <w:r w:rsidRPr="00DE2C13">
              <w:rPr>
                <w:sz w:val="24"/>
                <w:szCs w:val="24"/>
                <w:lang w:val="ro-MD" w:eastAsia="ro-RO"/>
              </w:rPr>
              <w:t xml:space="preserve"> financiar. Acest lucru va facilita accesul la noi tehnologii, piețe și practici agricole durabile</w:t>
            </w:r>
            <w:r w:rsidR="00D94C71" w:rsidRPr="00DE2C13">
              <w:rPr>
                <w:sz w:val="24"/>
                <w:szCs w:val="24"/>
                <w:lang w:val="ro-MD" w:eastAsia="ro-RO"/>
              </w:rPr>
              <w:t>;</w:t>
            </w:r>
          </w:p>
          <w:p w14:paraId="7C1F882C" w14:textId="77777777" w:rsidR="00D94C71" w:rsidRPr="00DE2C13" w:rsidRDefault="00591AD0">
            <w:pPr>
              <w:pStyle w:val="Listparagraf"/>
              <w:numPr>
                <w:ilvl w:val="0"/>
                <w:numId w:val="26"/>
              </w:numPr>
              <w:spacing w:before="100" w:beforeAutospacing="1" w:after="100" w:afterAutospacing="1"/>
              <w:ind w:left="-22" w:firstLine="382"/>
              <w:rPr>
                <w:sz w:val="24"/>
                <w:szCs w:val="24"/>
                <w:lang w:val="ro-MD" w:eastAsia="ro-RO"/>
              </w:rPr>
            </w:pPr>
            <w:r w:rsidRPr="00DE2C13">
              <w:rPr>
                <w:bCs/>
                <w:sz w:val="24"/>
                <w:szCs w:val="24"/>
                <w:lang w:val="ro-MD" w:eastAsia="ro-RO"/>
              </w:rPr>
              <w:t>Dezvoltarea durabilă a mediului rural</w:t>
            </w:r>
            <w:r w:rsidR="00FC482E" w:rsidRPr="00DE2C13">
              <w:rPr>
                <w:sz w:val="24"/>
                <w:szCs w:val="24"/>
                <w:lang w:val="ro-MD" w:eastAsia="ro-RO"/>
              </w:rPr>
              <w:t xml:space="preserve"> </w:t>
            </w:r>
            <w:r w:rsidRPr="00DE2C13">
              <w:rPr>
                <w:sz w:val="24"/>
                <w:szCs w:val="24"/>
                <w:lang w:val="ro-MD" w:eastAsia="ro-RO"/>
              </w:rPr>
              <w:t xml:space="preserve">se urmărește </w:t>
            </w:r>
            <w:r w:rsidR="00FC482E" w:rsidRPr="00DE2C13">
              <w:rPr>
                <w:sz w:val="24"/>
                <w:szCs w:val="24"/>
                <w:lang w:val="ro-MD" w:eastAsia="ro-RO"/>
              </w:rPr>
              <w:t xml:space="preserve">prin </w:t>
            </w:r>
            <w:r w:rsidRPr="00DE2C13">
              <w:rPr>
                <w:sz w:val="24"/>
                <w:szCs w:val="24"/>
                <w:lang w:val="ro-MD" w:eastAsia="ro-RO"/>
              </w:rPr>
              <w:t>dezvoltarea infrastructurii rurale și îmbunătățirea condițiilor de viață în zonele rurale, asigurând astfel o dezvoltare durabilă și echitabilă</w:t>
            </w:r>
            <w:r w:rsidR="00D94C71" w:rsidRPr="00DE2C13">
              <w:rPr>
                <w:sz w:val="24"/>
                <w:szCs w:val="24"/>
                <w:lang w:val="ro-MD" w:eastAsia="ro-RO"/>
              </w:rPr>
              <w:t>;</w:t>
            </w:r>
          </w:p>
          <w:p w14:paraId="6544571E" w14:textId="77777777" w:rsidR="00D94C71" w:rsidRPr="00DE2C13" w:rsidRDefault="00591AD0">
            <w:pPr>
              <w:pStyle w:val="Listparagraf"/>
              <w:numPr>
                <w:ilvl w:val="0"/>
                <w:numId w:val="26"/>
              </w:numPr>
              <w:spacing w:before="100" w:beforeAutospacing="1" w:after="100" w:afterAutospacing="1"/>
              <w:ind w:left="-22" w:firstLine="382"/>
              <w:rPr>
                <w:sz w:val="24"/>
                <w:szCs w:val="24"/>
                <w:lang w:val="ro-MD" w:eastAsia="ro-RO"/>
              </w:rPr>
            </w:pPr>
            <w:r w:rsidRPr="00DE2C13">
              <w:rPr>
                <w:bCs/>
                <w:sz w:val="24"/>
                <w:szCs w:val="24"/>
                <w:lang w:val="ro-MD" w:eastAsia="ro-RO"/>
              </w:rPr>
              <w:t>Promovarea inovațiilor și a tehnologiilor noi</w:t>
            </w:r>
            <w:r w:rsidR="00FC482E" w:rsidRPr="00DE2C13">
              <w:rPr>
                <w:sz w:val="24"/>
                <w:szCs w:val="24"/>
                <w:lang w:val="ro-MD" w:eastAsia="ro-RO"/>
              </w:rPr>
              <w:t xml:space="preserve"> prin </w:t>
            </w:r>
            <w:r w:rsidRPr="00DE2C13">
              <w:rPr>
                <w:sz w:val="24"/>
                <w:szCs w:val="24"/>
                <w:lang w:val="ro-MD" w:eastAsia="ro-RO"/>
              </w:rPr>
              <w:t>sprijin</w:t>
            </w:r>
            <w:r w:rsidR="00FC482E" w:rsidRPr="00DE2C13">
              <w:rPr>
                <w:sz w:val="24"/>
                <w:szCs w:val="24"/>
                <w:lang w:val="ro-MD" w:eastAsia="ro-RO"/>
              </w:rPr>
              <w:t>irea</w:t>
            </w:r>
            <w:r w:rsidRPr="00DE2C13">
              <w:rPr>
                <w:sz w:val="24"/>
                <w:szCs w:val="24"/>
                <w:lang w:val="ro-MD" w:eastAsia="ro-RO"/>
              </w:rPr>
              <w:t xml:space="preserve"> introducer</w:t>
            </w:r>
            <w:r w:rsidR="00FC482E" w:rsidRPr="00DE2C13">
              <w:rPr>
                <w:sz w:val="24"/>
                <w:szCs w:val="24"/>
                <w:lang w:val="ro-MD" w:eastAsia="ro-RO"/>
              </w:rPr>
              <w:t>ii</w:t>
            </w:r>
            <w:r w:rsidRPr="00DE2C13">
              <w:rPr>
                <w:sz w:val="24"/>
                <w:szCs w:val="24"/>
                <w:lang w:val="ro-MD" w:eastAsia="ro-RO"/>
              </w:rPr>
              <w:t xml:space="preserve"> și utiliz</w:t>
            </w:r>
            <w:r w:rsidR="00FC482E" w:rsidRPr="00DE2C13">
              <w:rPr>
                <w:sz w:val="24"/>
                <w:szCs w:val="24"/>
                <w:lang w:val="ro-MD" w:eastAsia="ro-RO"/>
              </w:rPr>
              <w:t>ării</w:t>
            </w:r>
            <w:r w:rsidRPr="00DE2C13">
              <w:rPr>
                <w:sz w:val="24"/>
                <w:szCs w:val="24"/>
                <w:lang w:val="ro-MD" w:eastAsia="ro-RO"/>
              </w:rPr>
              <w:t xml:space="preserve"> tehnologiilor avansate în agricultură și în industria alimentară, contribuind la modernizarea sectorului și la creșterea productivității</w:t>
            </w:r>
            <w:r w:rsidR="00D94C71" w:rsidRPr="00DE2C13">
              <w:rPr>
                <w:sz w:val="24"/>
                <w:szCs w:val="24"/>
                <w:lang w:val="ro-MD" w:eastAsia="ro-RO"/>
              </w:rPr>
              <w:t>;</w:t>
            </w:r>
          </w:p>
          <w:p w14:paraId="2AD0A29E" w14:textId="77777777" w:rsidR="00D94C71" w:rsidRPr="00DE2C13" w:rsidRDefault="00591AD0">
            <w:pPr>
              <w:pStyle w:val="Listparagraf"/>
              <w:numPr>
                <w:ilvl w:val="0"/>
                <w:numId w:val="26"/>
              </w:numPr>
              <w:spacing w:before="100" w:beforeAutospacing="1" w:after="100" w:afterAutospacing="1"/>
              <w:ind w:left="-22" w:firstLine="382"/>
              <w:rPr>
                <w:sz w:val="24"/>
                <w:szCs w:val="24"/>
                <w:lang w:val="ro-MD" w:eastAsia="ro-RO"/>
              </w:rPr>
            </w:pPr>
            <w:r w:rsidRPr="00DE2C13">
              <w:rPr>
                <w:bCs/>
                <w:sz w:val="24"/>
                <w:szCs w:val="24"/>
                <w:lang w:val="ro-MD" w:eastAsia="ro-RO"/>
              </w:rPr>
              <w:t>Protejarea mediului și combaterea schimbărilor climatice</w:t>
            </w:r>
            <w:r w:rsidR="00FC482E" w:rsidRPr="00DE2C13">
              <w:rPr>
                <w:sz w:val="24"/>
                <w:szCs w:val="24"/>
                <w:lang w:val="ro-MD" w:eastAsia="ro-RO"/>
              </w:rPr>
              <w:t xml:space="preserve">. </w:t>
            </w:r>
            <w:r w:rsidRPr="00DE2C13">
              <w:rPr>
                <w:sz w:val="24"/>
                <w:szCs w:val="24"/>
                <w:lang w:val="ro-MD" w:eastAsia="ro-RO"/>
              </w:rPr>
              <w:t>Intervențiile propuse sunt orientate către practici agricole prietenoase cu mediul, menținerea biodiversității și reducerea emisiilor de gaze cu efect de seră, astfel încât agricultura să contribuie pozitiv la combaterea schimbărilor climatice</w:t>
            </w:r>
            <w:r w:rsidR="00D94C71" w:rsidRPr="00DE2C13">
              <w:rPr>
                <w:sz w:val="24"/>
                <w:szCs w:val="24"/>
                <w:lang w:val="ro-MD" w:eastAsia="ro-RO"/>
              </w:rPr>
              <w:t>;</w:t>
            </w:r>
          </w:p>
          <w:p w14:paraId="7E767217" w14:textId="2939D5ED" w:rsidR="006341ED" w:rsidRPr="00DE2C13" w:rsidRDefault="00591AD0">
            <w:pPr>
              <w:pStyle w:val="Listparagraf"/>
              <w:numPr>
                <w:ilvl w:val="0"/>
                <w:numId w:val="26"/>
              </w:numPr>
              <w:spacing w:before="100" w:beforeAutospacing="1" w:after="100" w:afterAutospacing="1"/>
              <w:ind w:left="-22" w:firstLine="382"/>
              <w:rPr>
                <w:sz w:val="24"/>
                <w:szCs w:val="24"/>
                <w:lang w:val="ro-MD" w:eastAsia="ro-RO"/>
              </w:rPr>
            </w:pPr>
            <w:r w:rsidRPr="00DE2C13">
              <w:rPr>
                <w:bCs/>
                <w:sz w:val="24"/>
                <w:szCs w:val="24"/>
                <w:lang w:val="ro-MD" w:eastAsia="ro-RO"/>
              </w:rPr>
              <w:t xml:space="preserve">Susținerea fermelor </w:t>
            </w:r>
            <w:r w:rsidR="00EF7206" w:rsidRPr="00DE2C13">
              <w:rPr>
                <w:bCs/>
                <w:sz w:val="24"/>
                <w:szCs w:val="24"/>
                <w:lang w:val="ro-MD" w:eastAsia="ro-RO"/>
              </w:rPr>
              <w:t xml:space="preserve">micro, </w:t>
            </w:r>
            <w:r w:rsidRPr="00DE2C13">
              <w:rPr>
                <w:bCs/>
                <w:sz w:val="24"/>
                <w:szCs w:val="24"/>
                <w:lang w:val="ro-MD" w:eastAsia="ro-RO"/>
              </w:rPr>
              <w:t>mici și mijlocii</w:t>
            </w:r>
            <w:r w:rsidR="00FC482E" w:rsidRPr="00DE2C13">
              <w:rPr>
                <w:sz w:val="24"/>
                <w:szCs w:val="24"/>
                <w:lang w:val="ro-MD" w:eastAsia="ro-RO"/>
              </w:rPr>
              <w:t xml:space="preserve">. </w:t>
            </w:r>
            <w:r w:rsidRPr="00DE2C13">
              <w:rPr>
                <w:sz w:val="24"/>
                <w:szCs w:val="24"/>
                <w:lang w:val="ro-MD" w:eastAsia="ro-RO"/>
              </w:rPr>
              <w:t xml:space="preserve">Proiectul de lege pune un accent deosebit pe sprijinirea fermelor </w:t>
            </w:r>
            <w:r w:rsidR="00EF7206" w:rsidRPr="00DE2C13">
              <w:rPr>
                <w:sz w:val="24"/>
                <w:szCs w:val="24"/>
                <w:lang w:val="ro-MD" w:eastAsia="ro-RO"/>
              </w:rPr>
              <w:t xml:space="preserve">micro, </w:t>
            </w:r>
            <w:r w:rsidRPr="00DE2C13">
              <w:rPr>
                <w:sz w:val="24"/>
                <w:szCs w:val="24"/>
                <w:lang w:val="ro-MD" w:eastAsia="ro-RO"/>
              </w:rPr>
              <w:t>mici și mijlocii, care sunt esențiale pentru diversitatea rurală și pentru asigurarea securității alimentare.</w:t>
            </w:r>
          </w:p>
          <w:p w14:paraId="2C64E95F" w14:textId="77777777" w:rsidR="006341ED" w:rsidRPr="00DE2C13" w:rsidRDefault="006341ED" w:rsidP="00A75BFE">
            <w:pPr>
              <w:pStyle w:val="Listparagraf"/>
              <w:spacing w:before="100" w:beforeAutospacing="1" w:after="100" w:afterAutospacing="1"/>
              <w:ind w:left="0" w:firstLine="0"/>
              <w:rPr>
                <w:sz w:val="24"/>
                <w:szCs w:val="24"/>
                <w:lang w:val="ro-MD" w:eastAsia="ro-RO"/>
              </w:rPr>
            </w:pPr>
          </w:p>
          <w:p w14:paraId="12F8B27B" w14:textId="69E3E316" w:rsidR="006341ED" w:rsidRPr="00DE2C13" w:rsidRDefault="006341ED" w:rsidP="00A75BFE">
            <w:pPr>
              <w:pStyle w:val="Listparagraf"/>
              <w:spacing w:before="100" w:beforeAutospacing="1" w:after="100" w:afterAutospacing="1"/>
              <w:ind w:left="0" w:firstLine="0"/>
              <w:rPr>
                <w:sz w:val="24"/>
                <w:szCs w:val="24"/>
                <w:lang w:val="ro-MD" w:eastAsia="ro-RO"/>
              </w:rPr>
            </w:pPr>
            <w:r w:rsidRPr="00DE2C13">
              <w:rPr>
                <w:sz w:val="24"/>
                <w:szCs w:val="24"/>
                <w:lang w:val="ro-MD" w:eastAsia="ro-RO"/>
              </w:rPr>
              <w:t>Soluțiile propuse:</w:t>
            </w:r>
          </w:p>
          <w:p w14:paraId="1B84A648" w14:textId="77777777" w:rsidR="006341ED" w:rsidRPr="00DE2C13" w:rsidRDefault="006341ED">
            <w:pPr>
              <w:pStyle w:val="Listparagraf"/>
              <w:numPr>
                <w:ilvl w:val="0"/>
                <w:numId w:val="8"/>
              </w:numPr>
              <w:spacing w:before="100" w:beforeAutospacing="1" w:after="100" w:afterAutospacing="1"/>
              <w:rPr>
                <w:sz w:val="24"/>
                <w:szCs w:val="24"/>
                <w:lang w:val="ro-MD" w:eastAsia="ro-RO"/>
              </w:rPr>
            </w:pPr>
            <w:r w:rsidRPr="00DE2C13">
              <w:rPr>
                <w:sz w:val="24"/>
                <w:szCs w:val="24"/>
                <w:lang w:val="ro-MD" w:eastAsia="ro-RO"/>
              </w:rPr>
              <w:t>Instituirea unui cadru juridic clar și transparent care reglementează acordarea sprijinului financiar și tehnic, stabilind criterii obiective și nediscriminatorii pentru accesarea fondurilor;</w:t>
            </w:r>
          </w:p>
          <w:p w14:paraId="0B5E5F1A" w14:textId="77777777" w:rsidR="006341ED" w:rsidRPr="00DE2C13" w:rsidRDefault="006341ED">
            <w:pPr>
              <w:pStyle w:val="Listparagraf"/>
              <w:numPr>
                <w:ilvl w:val="0"/>
                <w:numId w:val="8"/>
              </w:numPr>
              <w:spacing w:before="100" w:beforeAutospacing="1" w:after="100" w:afterAutospacing="1"/>
              <w:rPr>
                <w:sz w:val="24"/>
                <w:szCs w:val="24"/>
                <w:lang w:val="ro-MD" w:eastAsia="ro-RO"/>
              </w:rPr>
            </w:pPr>
            <w:r w:rsidRPr="00DE2C13">
              <w:rPr>
                <w:sz w:val="24"/>
                <w:szCs w:val="24"/>
                <w:lang w:val="ro-MD" w:eastAsia="ro-RO"/>
              </w:rPr>
              <w:t>Implementarea Programului Strategic al Politicii Agricole (PSPA), elaborat pe baza unei analize SWOT și a evaluării nevoilor specifice ale sectorului agricol. Acesta va include strategii de intervenție, indicatori cantitativi de rezultat și impact, și resursele financiare necesare;</w:t>
            </w:r>
          </w:p>
          <w:p w14:paraId="24E8876D" w14:textId="77777777" w:rsidR="006341ED" w:rsidRPr="00DE2C13" w:rsidRDefault="006341ED">
            <w:pPr>
              <w:pStyle w:val="Listparagraf"/>
              <w:numPr>
                <w:ilvl w:val="0"/>
                <w:numId w:val="8"/>
              </w:numPr>
              <w:spacing w:before="100" w:beforeAutospacing="1" w:after="100" w:afterAutospacing="1"/>
              <w:rPr>
                <w:sz w:val="24"/>
                <w:szCs w:val="24"/>
                <w:lang w:val="ro-MD" w:eastAsia="ro-RO"/>
              </w:rPr>
            </w:pPr>
            <w:r w:rsidRPr="00DE2C13">
              <w:rPr>
                <w:sz w:val="24"/>
                <w:szCs w:val="24"/>
                <w:lang w:val="ro-MD" w:eastAsia="ro-RO"/>
              </w:rPr>
              <w:t>Acordarea sprijinului financiar prin FNDAMR pentru diverse tipuri de intervenții, cum ar fi plăți directe, intervenții sectoriale și intervenții pentru dezvoltarea rurală în scopul modernizării fermelor, dezvoltării infrastructurii rurale și promovării inovațiilor în agricultură;</w:t>
            </w:r>
          </w:p>
          <w:p w14:paraId="5297814B" w14:textId="77777777" w:rsidR="006564F3" w:rsidRPr="00DE2C13" w:rsidRDefault="006341ED">
            <w:pPr>
              <w:pStyle w:val="Listparagraf"/>
              <w:numPr>
                <w:ilvl w:val="0"/>
                <w:numId w:val="8"/>
              </w:numPr>
              <w:spacing w:before="100" w:beforeAutospacing="1" w:after="100" w:afterAutospacing="1"/>
              <w:rPr>
                <w:sz w:val="24"/>
                <w:szCs w:val="24"/>
                <w:lang w:val="ro-MD" w:eastAsia="ro-RO"/>
              </w:rPr>
            </w:pPr>
            <w:r w:rsidRPr="00DE2C13">
              <w:rPr>
                <w:sz w:val="24"/>
                <w:szCs w:val="24"/>
                <w:lang w:val="ro-MD" w:eastAsia="ro-RO"/>
              </w:rPr>
              <w:t>Monitorizarea și evaluarea impactului prin intermediul comitetului național de monitorizare, instituit pentru a asigura punerea în aplicare eficientă a PSPA și pentru a evalua impactul intervențiilor propuse</w:t>
            </w:r>
            <w:r w:rsidR="006564F3" w:rsidRPr="00DE2C13">
              <w:rPr>
                <w:sz w:val="24"/>
                <w:szCs w:val="24"/>
                <w:lang w:val="ro-MD" w:eastAsia="ro-RO"/>
              </w:rPr>
              <w:t>;</w:t>
            </w:r>
          </w:p>
          <w:p w14:paraId="50472249" w14:textId="4EA2A771" w:rsidR="00591AD0" w:rsidRPr="00DE2C13" w:rsidRDefault="006564F3">
            <w:pPr>
              <w:pStyle w:val="Listparagraf"/>
              <w:numPr>
                <w:ilvl w:val="0"/>
                <w:numId w:val="8"/>
              </w:numPr>
              <w:spacing w:before="100" w:beforeAutospacing="1" w:after="100" w:afterAutospacing="1"/>
              <w:rPr>
                <w:sz w:val="24"/>
                <w:szCs w:val="24"/>
                <w:lang w:val="ro-MD" w:eastAsia="ro-RO"/>
              </w:rPr>
            </w:pPr>
            <w:r w:rsidRPr="00DE2C13">
              <w:rPr>
                <w:sz w:val="24"/>
                <w:szCs w:val="24"/>
                <w:lang w:val="ro-MD" w:eastAsia="ro-RO"/>
              </w:rPr>
              <w:t>Stabilirea c</w:t>
            </w:r>
            <w:r w:rsidR="006341ED" w:rsidRPr="00DE2C13">
              <w:rPr>
                <w:sz w:val="24"/>
                <w:szCs w:val="24"/>
                <w:lang w:val="ro-MD" w:eastAsia="ro-RO"/>
              </w:rPr>
              <w:t>ondiționalități</w:t>
            </w:r>
            <w:r w:rsidRPr="00DE2C13">
              <w:rPr>
                <w:sz w:val="24"/>
                <w:szCs w:val="24"/>
                <w:lang w:val="ro-MD" w:eastAsia="ro-RO"/>
              </w:rPr>
              <w:t>lor</w:t>
            </w:r>
            <w:r w:rsidR="006341ED" w:rsidRPr="00DE2C13">
              <w:rPr>
                <w:sz w:val="24"/>
                <w:szCs w:val="24"/>
                <w:lang w:val="ro-MD" w:eastAsia="ro-RO"/>
              </w:rPr>
              <w:t xml:space="preserve"> pentru beneficiarii de fonduri</w:t>
            </w:r>
            <w:r w:rsidRPr="00DE2C13">
              <w:rPr>
                <w:sz w:val="24"/>
                <w:szCs w:val="24"/>
                <w:lang w:val="ro-MD" w:eastAsia="ro-RO"/>
              </w:rPr>
              <w:t xml:space="preserve">. </w:t>
            </w:r>
            <w:r w:rsidR="006341ED" w:rsidRPr="00DE2C13">
              <w:rPr>
                <w:sz w:val="24"/>
                <w:szCs w:val="24"/>
                <w:lang w:val="ro-MD" w:eastAsia="ro-RO"/>
              </w:rPr>
              <w:t>Fermierii și ceilalți beneficiari vor trebui să respecte anumite standarde de mediu, sănătate publică și bunăstare animală pentru a beneficia de plăți directe și anuale, sub sancțiunea reducerii sau excluderii de la finanțare în cazul neconformității.</w:t>
            </w:r>
          </w:p>
          <w:p w14:paraId="794ACA1C" w14:textId="42373442" w:rsidR="00057D9B" w:rsidRPr="00DE2C13" w:rsidRDefault="00413106" w:rsidP="00A75BFE">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rPr>
                <w:rFonts w:ascii="Times New Roman" w:hAnsi="Times New Roman" w:cs="Times New Roman"/>
                <w:sz w:val="24"/>
                <w:szCs w:val="24"/>
                <w:lang w:val="ro-MD"/>
              </w:rPr>
            </w:pPr>
            <w:r w:rsidRPr="00DE2C13">
              <w:rPr>
                <w:rFonts w:ascii="Times New Roman" w:hAnsi="Times New Roman" w:cs="Times New Roman"/>
                <w:sz w:val="24"/>
                <w:szCs w:val="24"/>
                <w:lang w:val="ro-MD"/>
              </w:rPr>
              <w:lastRenderedPageBreak/>
              <w:t>Structura proiectului legii</w:t>
            </w:r>
            <w:r w:rsidR="00B24CAC" w:rsidRPr="00DE2C13">
              <w:rPr>
                <w:rFonts w:ascii="Times New Roman" w:hAnsi="Times New Roman" w:cs="Times New Roman"/>
                <w:sz w:val="24"/>
                <w:szCs w:val="24"/>
                <w:lang w:val="ro-MD"/>
              </w:rPr>
              <w:t>:</w:t>
            </w:r>
          </w:p>
          <w:p w14:paraId="2B9B4C61" w14:textId="3EE1F380" w:rsidR="00E153BD" w:rsidRPr="00DE2C13" w:rsidRDefault="00057D9B" w:rsidP="00A75BFE">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rPr>
                <w:rFonts w:ascii="Times New Roman" w:eastAsia="Times New Roman" w:hAnsi="Times New Roman" w:cs="Times New Roman"/>
                <w:sz w:val="24"/>
                <w:szCs w:val="24"/>
                <w:lang w:val="ro-MD" w:eastAsia="ro-RO"/>
              </w:rPr>
            </w:pPr>
            <w:r w:rsidRPr="00DE2C13">
              <w:rPr>
                <w:rFonts w:ascii="Times New Roman" w:hAnsi="Times New Roman" w:cs="Times New Roman"/>
                <w:sz w:val="24"/>
                <w:szCs w:val="24"/>
                <w:lang w:val="ro-MD"/>
              </w:rPr>
              <w:t xml:space="preserve">Proiectul legii </w:t>
            </w:r>
            <w:r w:rsidRPr="00DE2C13">
              <w:rPr>
                <w:rFonts w:ascii="Times New Roman" w:eastAsia="Times New Roman" w:hAnsi="Times New Roman" w:cs="Times New Roman"/>
                <w:sz w:val="24"/>
                <w:szCs w:val="24"/>
                <w:lang w:val="ro-MD" w:eastAsia="ro-RO"/>
              </w:rPr>
              <w:t xml:space="preserve">este elaborat în vederea transpunerii </w:t>
            </w:r>
            <w:r w:rsidR="00E153BD" w:rsidRPr="00DE2C13">
              <w:rPr>
                <w:rFonts w:ascii="Times New Roman" w:eastAsia="Times New Roman" w:hAnsi="Times New Roman" w:cs="Times New Roman"/>
                <w:sz w:val="24"/>
                <w:szCs w:val="24"/>
                <w:lang w:val="ro-MD" w:eastAsia="ro-RO"/>
              </w:rPr>
              <w:t>parțiale a articolelor 1, 3</w:t>
            </w:r>
            <w:r w:rsidR="00CF7C0B" w:rsidRPr="00DE2C13">
              <w:rPr>
                <w:rFonts w:ascii="Times New Roman" w:eastAsia="Times New Roman" w:hAnsi="Times New Roman" w:cs="Times New Roman"/>
                <w:sz w:val="24"/>
                <w:szCs w:val="24"/>
                <w:lang w:val="ro-MD" w:eastAsia="ro-RO"/>
              </w:rPr>
              <w:t>-4</w:t>
            </w:r>
            <w:r w:rsidR="00E153BD" w:rsidRPr="00DE2C13">
              <w:rPr>
                <w:rFonts w:ascii="Times New Roman" w:eastAsia="Times New Roman" w:hAnsi="Times New Roman" w:cs="Times New Roman"/>
                <w:sz w:val="24"/>
                <w:szCs w:val="24"/>
                <w:lang w:val="ro-MD" w:eastAsia="ro-RO"/>
              </w:rPr>
              <w:t>, 8-9, 12</w:t>
            </w:r>
            <w:r w:rsidR="00CF7C0B" w:rsidRPr="00DE2C13">
              <w:rPr>
                <w:rFonts w:ascii="Times New Roman" w:eastAsia="Times New Roman" w:hAnsi="Times New Roman" w:cs="Times New Roman"/>
                <w:sz w:val="24"/>
                <w:szCs w:val="24"/>
                <w:lang w:val="ro-MD" w:eastAsia="ro-RO"/>
              </w:rPr>
              <w:t>-13</w:t>
            </w:r>
            <w:r w:rsidR="00E153BD" w:rsidRPr="00DE2C13">
              <w:rPr>
                <w:rFonts w:ascii="Times New Roman" w:eastAsia="Times New Roman" w:hAnsi="Times New Roman" w:cs="Times New Roman"/>
                <w:sz w:val="24"/>
                <w:szCs w:val="24"/>
                <w:lang w:val="ro-MD" w:eastAsia="ro-RO"/>
              </w:rPr>
              <w:t>, 15-16, 42-4</w:t>
            </w:r>
            <w:r w:rsidR="00CF7C0B" w:rsidRPr="00DE2C13">
              <w:rPr>
                <w:rFonts w:ascii="Times New Roman" w:eastAsia="Times New Roman" w:hAnsi="Times New Roman" w:cs="Times New Roman"/>
                <w:sz w:val="24"/>
                <w:szCs w:val="24"/>
                <w:lang w:val="ro-MD" w:eastAsia="ro-RO"/>
              </w:rPr>
              <w:t>4</w:t>
            </w:r>
            <w:r w:rsidR="00E153BD" w:rsidRPr="00DE2C13">
              <w:rPr>
                <w:rFonts w:ascii="Times New Roman" w:eastAsia="Times New Roman" w:hAnsi="Times New Roman" w:cs="Times New Roman"/>
                <w:sz w:val="24"/>
                <w:szCs w:val="24"/>
                <w:lang w:val="ro-MD" w:eastAsia="ro-RO"/>
              </w:rPr>
              <w:t>, 69, 83, 86, 101, 104, 106-107, 123-124, 128, 131-134, 136, 140, 144-145</w:t>
            </w:r>
            <w:r w:rsidR="00CF7C0B" w:rsidRPr="00DE2C13">
              <w:rPr>
                <w:rFonts w:ascii="Times New Roman" w:eastAsia="Times New Roman" w:hAnsi="Times New Roman" w:cs="Times New Roman"/>
                <w:sz w:val="24"/>
                <w:szCs w:val="24"/>
                <w:lang w:val="ro-MD" w:eastAsia="ro-RO"/>
              </w:rPr>
              <w:t>,</w:t>
            </w:r>
            <w:r w:rsidR="00E153BD" w:rsidRPr="00DE2C13">
              <w:rPr>
                <w:rFonts w:ascii="Times New Roman" w:eastAsia="Times New Roman" w:hAnsi="Times New Roman" w:cs="Times New Roman"/>
                <w:sz w:val="24"/>
                <w:szCs w:val="24"/>
                <w:lang w:val="ro-MD" w:eastAsia="ro-RO"/>
              </w:rPr>
              <w:t xml:space="preserve"> 148 </w:t>
            </w:r>
            <w:r w:rsidR="00CF7C0B" w:rsidRPr="00DE2C13">
              <w:rPr>
                <w:rFonts w:ascii="Times New Roman" w:eastAsia="Times New Roman" w:hAnsi="Times New Roman" w:cs="Times New Roman"/>
                <w:sz w:val="24"/>
                <w:szCs w:val="24"/>
                <w:lang w:val="ro-MD" w:eastAsia="ro-RO"/>
              </w:rPr>
              <w:t xml:space="preserve">și 151 </w:t>
            </w:r>
            <w:r w:rsidR="00E153BD" w:rsidRPr="00DE2C13">
              <w:rPr>
                <w:rFonts w:ascii="Times New Roman" w:eastAsia="Times New Roman" w:hAnsi="Times New Roman" w:cs="Times New Roman"/>
                <w:sz w:val="24"/>
                <w:szCs w:val="24"/>
                <w:lang w:val="ro-MD" w:eastAsia="ro-RO"/>
              </w:rPr>
              <w:t>din Regulamentul (UE) 2021/2115 al Parlamentului European și al Consiliului din 2 decembrie 2021 de stabilire a normelor privind sprijinul pentru planurile strategice care urmează a fi elaborate de statele membre în cadrul politicii agricole comune (planurile strategice PAC) și finanțate de Fondul european de garantare agricolă (FEGA) și de Fondul european agricol pentru dezvoltare rurală (FEADR) și de abrogare a Regulamentelor (UE) nr. 1305/2013 și (UE) nr. 1307/2013 (CELEX: 32021R2115), publicat în Jurnalul Oficial al Uniunii Europene L 435/1 din 6 decembrie 2021, așa cum a fost modificat ultima dată prin Regulamentul delegat (UE) 2024/946 din 18 ianuarie 2024,</w:t>
            </w:r>
          </w:p>
          <w:p w14:paraId="7FCE0239" w14:textId="77777777" w:rsidR="00E153BD" w:rsidRPr="00DE2C13" w:rsidRDefault="00E153BD" w:rsidP="00A75BFE">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rPr>
                <w:rFonts w:ascii="Times New Roman" w:eastAsia="Times New Roman" w:hAnsi="Times New Roman" w:cs="Times New Roman"/>
                <w:sz w:val="24"/>
                <w:szCs w:val="24"/>
                <w:lang w:val="ro-MD" w:eastAsia="ro-RO"/>
              </w:rPr>
            </w:pPr>
          </w:p>
          <w:p w14:paraId="439C8CF1" w14:textId="2B54D46C" w:rsidR="00D52243" w:rsidRPr="00DE2C13" w:rsidRDefault="00E153BD" w:rsidP="00A75BFE">
            <w:pPr>
              <w:spacing w:line="240" w:lineRule="auto"/>
              <w:jc w:val="both"/>
              <w:rPr>
                <w:rFonts w:ascii="Times New Roman" w:hAnsi="Times New Roman" w:cs="Times New Roman"/>
                <w:sz w:val="24"/>
                <w:szCs w:val="24"/>
                <w:lang w:val="ro-MD"/>
              </w:rPr>
            </w:pPr>
            <w:r w:rsidRPr="00DE2C13">
              <w:rPr>
                <w:rFonts w:ascii="Times New Roman" w:eastAsia="Times New Roman" w:hAnsi="Times New Roman" w:cs="Times New Roman"/>
                <w:sz w:val="24"/>
                <w:szCs w:val="24"/>
                <w:lang w:val="ro-MD" w:eastAsia="ro-RO"/>
              </w:rPr>
              <w:t>articolelor 1-9, 12, 17, 22, 37, 44, 46, 5</w:t>
            </w:r>
            <w:r w:rsidR="009A4C19" w:rsidRPr="00DE2C13">
              <w:rPr>
                <w:rFonts w:ascii="Times New Roman" w:eastAsia="Times New Roman" w:hAnsi="Times New Roman" w:cs="Times New Roman"/>
                <w:sz w:val="24"/>
                <w:szCs w:val="24"/>
                <w:lang w:val="ro-MD" w:eastAsia="ro-RO"/>
              </w:rPr>
              <w:t>6</w:t>
            </w:r>
            <w:r w:rsidRPr="00DE2C13">
              <w:rPr>
                <w:rFonts w:ascii="Times New Roman" w:eastAsia="Times New Roman" w:hAnsi="Times New Roman" w:cs="Times New Roman"/>
                <w:sz w:val="24"/>
                <w:szCs w:val="24"/>
                <w:lang w:val="ro-MD" w:eastAsia="ro-RO"/>
              </w:rPr>
              <w:t>, 59</w:t>
            </w:r>
            <w:r w:rsidR="00BB2C98" w:rsidRPr="00DE2C13">
              <w:rPr>
                <w:rFonts w:ascii="Times New Roman" w:eastAsia="Times New Roman" w:hAnsi="Times New Roman" w:cs="Times New Roman"/>
                <w:sz w:val="24"/>
                <w:szCs w:val="24"/>
                <w:lang w:val="ro-MD" w:eastAsia="ro-RO"/>
              </w:rPr>
              <w:t>-</w:t>
            </w:r>
            <w:r w:rsidRPr="00DE2C13">
              <w:rPr>
                <w:rFonts w:ascii="Times New Roman" w:eastAsia="Times New Roman" w:hAnsi="Times New Roman" w:cs="Times New Roman"/>
                <w:sz w:val="24"/>
                <w:szCs w:val="24"/>
                <w:lang w:val="ro-MD" w:eastAsia="ro-RO"/>
              </w:rPr>
              <w:t>60, 62-63, 65-67, 76-78, 80, 82-89, 98-99 și 101 din Regulamentul (UE) 2021/2116 al Parlamentului European și al Consiliului din 2 decembrie 2021 privind finanțarea, gestionarea și monitorizarea politicii agricole comune și de abrogare a Regulamentului (UE) nr. 1306/2013 (CELEX: 32021R2116), publicat în Jurnalul Oficial al Uniunii Europene L 435/187 din 6 decembrie 2021, așa cum a fost modificat ultima dată prin Regulamentul delegat (UE) 2022/1408 din 16 iunie 2022.</w:t>
            </w:r>
          </w:p>
          <w:p w14:paraId="3B6A5690" w14:textId="77FFCFC3" w:rsidR="0071734C" w:rsidRPr="00DE2C13" w:rsidRDefault="0071734C" w:rsidP="0071734C">
            <w:pPr>
              <w:pStyle w:val="cb"/>
              <w:tabs>
                <w:tab w:val="left" w:pos="567"/>
              </w:tabs>
              <w:jc w:val="both"/>
              <w:rPr>
                <w:lang w:val="ro-MD"/>
              </w:rPr>
            </w:pPr>
            <w:r w:rsidRPr="00DE2C13">
              <w:rPr>
                <w:lang w:val="ro-MD" w:eastAsia="ro-RO"/>
              </w:rPr>
              <w:t xml:space="preserve">Proiectul de lege </w:t>
            </w:r>
            <w:r w:rsidRPr="00DE2C13">
              <w:rPr>
                <w:iCs/>
                <w:lang w:val="ro-MD"/>
              </w:rPr>
              <w:t>este structurat în 9 capitole</w:t>
            </w:r>
            <w:r w:rsidR="00743409" w:rsidRPr="00DE2C13">
              <w:rPr>
                <w:iCs/>
                <w:lang w:val="ro-MD"/>
              </w:rPr>
              <w:t xml:space="preserve">, 68 de articole </w:t>
            </w:r>
            <w:r w:rsidRPr="00DE2C13">
              <w:rPr>
                <w:lang w:val="ro-MD" w:eastAsia="ro-RO"/>
              </w:rPr>
              <w:t>și reglementează norme privind:</w:t>
            </w:r>
          </w:p>
          <w:p w14:paraId="7987AB8D" w14:textId="77777777" w:rsidR="0071734C" w:rsidRPr="00DE2C13" w:rsidRDefault="0071734C">
            <w:pPr>
              <w:pStyle w:val="Listparagraf"/>
              <w:numPr>
                <w:ilvl w:val="0"/>
                <w:numId w:val="34"/>
              </w:numPr>
              <w:tabs>
                <w:tab w:val="left" w:pos="567"/>
                <w:tab w:val="left" w:pos="884"/>
              </w:tabs>
              <w:ind w:left="0" w:firstLine="360"/>
              <w:rPr>
                <w:sz w:val="24"/>
                <w:szCs w:val="24"/>
                <w:lang w:val="ro-MD" w:eastAsia="ro-RO"/>
              </w:rPr>
            </w:pPr>
            <w:r w:rsidRPr="00DE2C13">
              <w:rPr>
                <w:sz w:val="24"/>
                <w:szCs w:val="24"/>
                <w:lang w:val="ro-MD" w:eastAsia="ro-RO"/>
              </w:rPr>
              <w:t>cadrul instituțional al Fondului național de dezvoltare a agriculturii şi mediului rural (în continuare - FNDAMR);</w:t>
            </w:r>
          </w:p>
          <w:p w14:paraId="64CD26DF" w14:textId="77777777" w:rsidR="0071734C" w:rsidRPr="00DE2C13" w:rsidRDefault="0071734C">
            <w:pPr>
              <w:pStyle w:val="Listparagraf"/>
              <w:numPr>
                <w:ilvl w:val="0"/>
                <w:numId w:val="34"/>
              </w:numPr>
              <w:tabs>
                <w:tab w:val="left" w:pos="567"/>
                <w:tab w:val="left" w:pos="884"/>
              </w:tabs>
              <w:ind w:left="0" w:firstLine="360"/>
              <w:rPr>
                <w:sz w:val="24"/>
                <w:szCs w:val="24"/>
                <w:lang w:val="ro-MD" w:eastAsia="ro-RO"/>
              </w:rPr>
            </w:pPr>
            <w:r w:rsidRPr="00DE2C13">
              <w:rPr>
                <w:sz w:val="24"/>
                <w:szCs w:val="24"/>
                <w:lang w:val="ro-MD" w:eastAsia="ro-RO"/>
              </w:rPr>
              <w:t>tipurile de intervenții și cerințele comune cu ajutorul cărora trebuie să se urmărească realizarea obiectivelor generale prevăzute în Strategia Națională de Dezvoltare Agricolă și Rurală (în continuare - politica agricolă), precum și măsurile financiare conexe;</w:t>
            </w:r>
          </w:p>
          <w:p w14:paraId="2D593385" w14:textId="77777777" w:rsidR="0071734C" w:rsidRPr="00DE2C13" w:rsidRDefault="0071734C">
            <w:pPr>
              <w:pStyle w:val="Listparagraf"/>
              <w:numPr>
                <w:ilvl w:val="0"/>
                <w:numId w:val="34"/>
              </w:numPr>
              <w:tabs>
                <w:tab w:val="left" w:pos="567"/>
                <w:tab w:val="left" w:pos="884"/>
              </w:tabs>
              <w:ind w:left="0" w:firstLine="360"/>
              <w:rPr>
                <w:sz w:val="24"/>
                <w:szCs w:val="24"/>
                <w:lang w:val="ro-MD" w:eastAsia="ro-RO"/>
              </w:rPr>
            </w:pPr>
            <w:r w:rsidRPr="00DE2C13">
              <w:rPr>
                <w:sz w:val="24"/>
                <w:szCs w:val="24"/>
                <w:lang w:val="ro-MD" w:eastAsia="ro-RO"/>
              </w:rPr>
              <w:t>finanțarea, gestionarea și monitorizarea politicii agricole, în special referitoare la finanțarea cheltuielilor, sistemele de gestionare și control precum și procedurile de verificare financiară și a conformității plăților;</w:t>
            </w:r>
          </w:p>
          <w:p w14:paraId="521A4E7B" w14:textId="77777777" w:rsidR="0071734C" w:rsidRPr="00DE2C13" w:rsidRDefault="0071734C">
            <w:pPr>
              <w:pStyle w:val="Listparagraf"/>
              <w:numPr>
                <w:ilvl w:val="0"/>
                <w:numId w:val="34"/>
              </w:numPr>
              <w:tabs>
                <w:tab w:val="left" w:pos="567"/>
                <w:tab w:val="left" w:pos="884"/>
              </w:tabs>
              <w:ind w:left="0" w:firstLine="360"/>
              <w:rPr>
                <w:sz w:val="24"/>
                <w:szCs w:val="24"/>
                <w:lang w:val="ro-MD" w:eastAsia="ro-RO"/>
              </w:rPr>
            </w:pPr>
            <w:r w:rsidRPr="00DE2C13">
              <w:rPr>
                <w:sz w:val="24"/>
                <w:szCs w:val="24"/>
                <w:lang w:val="ro-MD" w:eastAsia="ro-RO"/>
              </w:rPr>
              <w:t>structura Programului strategic al politicii agricole (în continuare - PSPA), care stabilește strategiile de intervenții, indicatori, condiții pentru intervenții și indică resursele financiare, în conformitate cu obiectivele specifice și cu nevoile identificate;</w:t>
            </w:r>
          </w:p>
          <w:p w14:paraId="5641A45E" w14:textId="77777777" w:rsidR="0071734C" w:rsidRPr="00DE2C13" w:rsidRDefault="0071734C">
            <w:pPr>
              <w:pStyle w:val="Listparagraf"/>
              <w:numPr>
                <w:ilvl w:val="0"/>
                <w:numId w:val="34"/>
              </w:numPr>
              <w:tabs>
                <w:tab w:val="left" w:pos="567"/>
                <w:tab w:val="left" w:pos="884"/>
              </w:tabs>
              <w:ind w:left="0" w:firstLine="360"/>
              <w:rPr>
                <w:sz w:val="24"/>
                <w:szCs w:val="24"/>
                <w:lang w:val="ro-MD" w:eastAsia="ro-RO"/>
              </w:rPr>
            </w:pPr>
            <w:r w:rsidRPr="00DE2C13">
              <w:rPr>
                <w:sz w:val="24"/>
                <w:szCs w:val="24"/>
                <w:lang w:val="ro-MD" w:eastAsia="ro-RO"/>
              </w:rPr>
              <w:t>monitorizarea, raportarea și evaluarea PSPA;</w:t>
            </w:r>
          </w:p>
          <w:p w14:paraId="2F4B8244" w14:textId="77777777" w:rsidR="0071734C" w:rsidRPr="00DE2C13" w:rsidRDefault="0071734C">
            <w:pPr>
              <w:pStyle w:val="Listparagraf"/>
              <w:numPr>
                <w:ilvl w:val="0"/>
                <w:numId w:val="34"/>
              </w:numPr>
              <w:tabs>
                <w:tab w:val="left" w:pos="567"/>
                <w:tab w:val="left" w:pos="884"/>
              </w:tabs>
              <w:ind w:left="0" w:firstLine="360"/>
              <w:rPr>
                <w:sz w:val="24"/>
                <w:szCs w:val="24"/>
                <w:lang w:val="ro-MD" w:eastAsia="ro-RO"/>
              </w:rPr>
            </w:pPr>
            <w:r w:rsidRPr="00DE2C13">
              <w:rPr>
                <w:sz w:val="24"/>
                <w:szCs w:val="24"/>
                <w:shd w:val="clear" w:color="auto" w:fill="FFFFFF"/>
                <w:lang w:val="ro-MD"/>
              </w:rPr>
              <w:t xml:space="preserve">modul de desemnare a </w:t>
            </w:r>
            <w:r w:rsidRPr="00DE2C13">
              <w:rPr>
                <w:sz w:val="24"/>
                <w:szCs w:val="24"/>
                <w:lang w:val="ro-MD"/>
              </w:rPr>
              <w:t>autorității de management, responsabilă de acordarea, revizuirea și retragerea acreditării Agenției de Intervenție și Plăți pentru Agricultură (în continuare - Agenția de plăți), precum și îndeplinirea responsabilităților și sarcinilor atribuite autorității de management;</w:t>
            </w:r>
          </w:p>
          <w:p w14:paraId="7ED1358E" w14:textId="77777777" w:rsidR="0071734C" w:rsidRPr="00DE2C13" w:rsidRDefault="0071734C">
            <w:pPr>
              <w:pStyle w:val="Listparagraf"/>
              <w:numPr>
                <w:ilvl w:val="0"/>
                <w:numId w:val="34"/>
              </w:numPr>
              <w:tabs>
                <w:tab w:val="left" w:pos="567"/>
                <w:tab w:val="left" w:pos="884"/>
              </w:tabs>
              <w:ind w:left="0" w:firstLine="360"/>
              <w:rPr>
                <w:sz w:val="24"/>
                <w:szCs w:val="24"/>
                <w:lang w:val="ro-MD" w:eastAsia="ro-RO"/>
              </w:rPr>
            </w:pPr>
            <w:r w:rsidRPr="00DE2C13">
              <w:rPr>
                <w:sz w:val="24"/>
                <w:szCs w:val="24"/>
                <w:lang w:val="ro-MD"/>
              </w:rPr>
              <w:t xml:space="preserve">desemnarea Agenției de plăți responsabilă de gestionarea și controlul cheltuielilor din FNDAMR; </w:t>
            </w:r>
          </w:p>
          <w:p w14:paraId="3B007409" w14:textId="77777777" w:rsidR="0071734C" w:rsidRPr="00DE2C13" w:rsidRDefault="0071734C">
            <w:pPr>
              <w:pStyle w:val="Listparagraf"/>
              <w:numPr>
                <w:ilvl w:val="0"/>
                <w:numId w:val="34"/>
              </w:numPr>
              <w:tabs>
                <w:tab w:val="left" w:pos="567"/>
                <w:tab w:val="left" w:pos="884"/>
              </w:tabs>
              <w:ind w:left="0" w:firstLine="360"/>
              <w:rPr>
                <w:sz w:val="24"/>
                <w:szCs w:val="24"/>
                <w:lang w:val="ro-MD" w:eastAsia="ro-RO"/>
              </w:rPr>
            </w:pPr>
            <w:r w:rsidRPr="00DE2C13">
              <w:rPr>
                <w:sz w:val="24"/>
                <w:szCs w:val="24"/>
                <w:lang w:val="ro-MD"/>
              </w:rPr>
              <w:t>rolul organismului de certificare, precum și perioadă de desemnare a acestuia;</w:t>
            </w:r>
          </w:p>
          <w:p w14:paraId="1B704308" w14:textId="77777777" w:rsidR="0071734C" w:rsidRPr="00DE2C13" w:rsidRDefault="0071734C">
            <w:pPr>
              <w:pStyle w:val="Listparagraf"/>
              <w:numPr>
                <w:ilvl w:val="0"/>
                <w:numId w:val="34"/>
              </w:numPr>
              <w:tabs>
                <w:tab w:val="left" w:pos="567"/>
                <w:tab w:val="left" w:pos="884"/>
              </w:tabs>
              <w:ind w:left="0" w:firstLine="360"/>
              <w:rPr>
                <w:sz w:val="24"/>
                <w:szCs w:val="24"/>
                <w:lang w:val="ro-MD" w:eastAsia="ro-RO"/>
              </w:rPr>
            </w:pPr>
            <w:r w:rsidRPr="00DE2C13">
              <w:rPr>
                <w:sz w:val="24"/>
                <w:szCs w:val="24"/>
                <w:lang w:val="ro-MD"/>
              </w:rPr>
              <w:t>instituirea unui Comitet de monitorizare pentru punerea în aplicare a PSPA;</w:t>
            </w:r>
          </w:p>
          <w:p w14:paraId="6985C329" w14:textId="77777777" w:rsidR="0071734C" w:rsidRPr="00DE2C13" w:rsidRDefault="0071734C">
            <w:pPr>
              <w:pStyle w:val="Listparagraf"/>
              <w:numPr>
                <w:ilvl w:val="0"/>
                <w:numId w:val="27"/>
              </w:numPr>
              <w:tabs>
                <w:tab w:val="left" w:pos="545"/>
              </w:tabs>
              <w:ind w:left="0" w:firstLine="360"/>
              <w:rPr>
                <w:sz w:val="24"/>
                <w:szCs w:val="24"/>
                <w:lang w:val="ro-MD"/>
              </w:rPr>
            </w:pPr>
            <w:r w:rsidRPr="00DE2C13">
              <w:rPr>
                <w:sz w:val="24"/>
                <w:szCs w:val="24"/>
                <w:lang w:val="ro-MD"/>
              </w:rPr>
              <w:t>dispoziții financiare, care descriu alocările financiare indicative pentru fiecare intervenție și pentru fiecare an;</w:t>
            </w:r>
          </w:p>
          <w:p w14:paraId="4B9CD8CE" w14:textId="77777777" w:rsidR="0071734C" w:rsidRPr="00DE2C13" w:rsidRDefault="0071734C">
            <w:pPr>
              <w:pStyle w:val="Listparagraf"/>
              <w:numPr>
                <w:ilvl w:val="0"/>
                <w:numId w:val="27"/>
              </w:numPr>
              <w:tabs>
                <w:tab w:val="left" w:pos="545"/>
              </w:tabs>
              <w:ind w:left="0" w:firstLine="360"/>
              <w:rPr>
                <w:sz w:val="24"/>
                <w:szCs w:val="24"/>
                <w:lang w:val="ro-MD"/>
              </w:rPr>
            </w:pPr>
            <w:r w:rsidRPr="00DE2C13">
              <w:rPr>
                <w:sz w:val="24"/>
                <w:szCs w:val="24"/>
                <w:lang w:val="ro-MD"/>
              </w:rPr>
              <w:t xml:space="preserve">procedura de depunere și examinare a </w:t>
            </w:r>
            <w:r w:rsidRPr="00DE2C13">
              <w:rPr>
                <w:rFonts w:eastAsia="Batang"/>
                <w:bCs/>
                <w:sz w:val="24"/>
                <w:szCs w:val="24"/>
                <w:lang w:val="ro-MD" w:eastAsia="ja-JP"/>
              </w:rPr>
              <w:t>cererii de acordare a sprijinului;</w:t>
            </w:r>
          </w:p>
          <w:p w14:paraId="5B3639AA" w14:textId="77777777" w:rsidR="0071734C" w:rsidRPr="00DE2C13" w:rsidRDefault="0071734C">
            <w:pPr>
              <w:pStyle w:val="Listparagraf"/>
              <w:numPr>
                <w:ilvl w:val="0"/>
                <w:numId w:val="27"/>
              </w:numPr>
              <w:tabs>
                <w:tab w:val="left" w:pos="545"/>
              </w:tabs>
              <w:ind w:left="0" w:firstLine="360"/>
              <w:rPr>
                <w:sz w:val="24"/>
                <w:szCs w:val="24"/>
                <w:lang w:val="ro-MD"/>
              </w:rPr>
            </w:pPr>
            <w:r w:rsidRPr="00DE2C13">
              <w:rPr>
                <w:sz w:val="24"/>
                <w:szCs w:val="24"/>
                <w:lang w:val="ro-MD" w:eastAsia="ro-RO"/>
              </w:rPr>
              <w:t>norme referitoare la controalele care trebuie efectuate și sistemul sancțiunilor administrative legate de condiționalități</w:t>
            </w:r>
            <w:r w:rsidRPr="00DE2C13">
              <w:rPr>
                <w:sz w:val="24"/>
                <w:szCs w:val="24"/>
                <w:lang w:val="ro-MD" w:eastAsia="en-GB"/>
              </w:rPr>
              <w:t>;</w:t>
            </w:r>
          </w:p>
          <w:p w14:paraId="4A4F1F00" w14:textId="77777777" w:rsidR="0071734C" w:rsidRPr="00DE2C13" w:rsidRDefault="0071734C">
            <w:pPr>
              <w:pStyle w:val="Listparagraf"/>
              <w:numPr>
                <w:ilvl w:val="0"/>
                <w:numId w:val="27"/>
              </w:numPr>
              <w:tabs>
                <w:tab w:val="left" w:pos="545"/>
              </w:tabs>
              <w:ind w:left="0" w:firstLine="360"/>
              <w:rPr>
                <w:sz w:val="24"/>
                <w:szCs w:val="24"/>
                <w:lang w:val="ro-MD"/>
              </w:rPr>
            </w:pPr>
            <w:r w:rsidRPr="00DE2C13">
              <w:rPr>
                <w:sz w:val="24"/>
                <w:szCs w:val="24"/>
                <w:lang w:val="ro-MD"/>
              </w:rPr>
              <w:t>dispoziții tranzitorii, termenul de intrare în vigoare a proiectului de lege, precum și unele derogări.</w:t>
            </w:r>
          </w:p>
          <w:p w14:paraId="58652096" w14:textId="2E9A45AB" w:rsidR="0071734C" w:rsidRPr="00DE2C13" w:rsidRDefault="0071734C" w:rsidP="0071734C">
            <w:pPr>
              <w:tabs>
                <w:tab w:val="left" w:pos="545"/>
              </w:tabs>
              <w:spacing w:after="0"/>
              <w:jc w:val="both"/>
              <w:rPr>
                <w:rFonts w:ascii="Times New Roman" w:eastAsia="Times New Roman" w:hAnsi="Times New Roman" w:cs="Times New Roman"/>
                <w:sz w:val="24"/>
                <w:szCs w:val="24"/>
                <w:lang w:val="ro-MD" w:eastAsia="en-GB"/>
              </w:rPr>
            </w:pPr>
            <w:r w:rsidRPr="00DE2C13">
              <w:rPr>
                <w:rStyle w:val="FontStyle40"/>
                <w:sz w:val="24"/>
                <w:szCs w:val="24"/>
                <w:lang w:val="ro-MD" w:eastAsia="ro-RO"/>
              </w:rPr>
              <w:tab/>
            </w:r>
            <w:r w:rsidRPr="00DE2C13">
              <w:rPr>
                <w:rFonts w:ascii="Times New Roman" w:eastAsia="Times New Roman" w:hAnsi="Times New Roman" w:cs="Times New Roman"/>
                <w:sz w:val="24"/>
                <w:szCs w:val="24"/>
                <w:lang w:val="ro-MD" w:eastAsia="en-GB"/>
              </w:rPr>
              <w:t xml:space="preserve"> </w:t>
            </w:r>
          </w:p>
          <w:p w14:paraId="3A9FEF50" w14:textId="77777777" w:rsidR="0071734C" w:rsidRPr="00DE2C13" w:rsidRDefault="0071734C" w:rsidP="0071734C">
            <w:pPr>
              <w:tabs>
                <w:tab w:val="left" w:pos="545"/>
              </w:tabs>
              <w:spacing w:after="0"/>
              <w:jc w:val="both"/>
              <w:rPr>
                <w:rFonts w:ascii="Times New Roman" w:hAnsi="Times New Roman" w:cs="Times New Roman"/>
                <w:sz w:val="24"/>
                <w:szCs w:val="24"/>
                <w:lang w:val="ro-MD"/>
              </w:rPr>
            </w:pPr>
            <w:r w:rsidRPr="00DE2C13">
              <w:rPr>
                <w:rFonts w:ascii="Times New Roman" w:eastAsia="Times New Roman" w:hAnsi="Times New Roman" w:cs="Times New Roman"/>
                <w:sz w:val="24"/>
                <w:szCs w:val="24"/>
                <w:lang w:val="ro-MD" w:eastAsia="en-GB"/>
              </w:rPr>
              <w:tab/>
            </w:r>
            <w:r w:rsidRPr="00DE2C13">
              <w:rPr>
                <w:rFonts w:ascii="Times New Roman" w:hAnsi="Times New Roman" w:cs="Times New Roman"/>
                <w:sz w:val="24"/>
                <w:szCs w:val="24"/>
                <w:lang w:val="ro-MD"/>
              </w:rPr>
              <w:t xml:space="preserve">Totodată, proiectul legii prevede acordarea sprijinului atât pentru investiții, plăți directe, plăți în avans, dar și pentru finanțarea altor cheltuieli, cum ar fi: </w:t>
            </w:r>
          </w:p>
          <w:p w14:paraId="24AC9B38" w14:textId="77777777" w:rsidR="0071734C" w:rsidRPr="00DE2C13" w:rsidRDefault="0071734C">
            <w:pPr>
              <w:pStyle w:val="Listparagraf"/>
              <w:numPr>
                <w:ilvl w:val="0"/>
                <w:numId w:val="21"/>
              </w:numPr>
              <w:ind w:left="709" w:hanging="283"/>
              <w:rPr>
                <w:sz w:val="24"/>
                <w:szCs w:val="24"/>
                <w:lang w:val="ro-MD"/>
              </w:rPr>
            </w:pPr>
            <w:r w:rsidRPr="00DE2C13">
              <w:rPr>
                <w:sz w:val="24"/>
                <w:szCs w:val="24"/>
                <w:lang w:val="ro-MD"/>
              </w:rPr>
              <w:t>acoperirea cheltuielilor în cazuri de situații excepționale;</w:t>
            </w:r>
          </w:p>
          <w:p w14:paraId="0CCB6DF1" w14:textId="77777777" w:rsidR="0071734C" w:rsidRPr="00DE2C13" w:rsidRDefault="0071734C">
            <w:pPr>
              <w:pStyle w:val="Listparagraf"/>
              <w:numPr>
                <w:ilvl w:val="0"/>
                <w:numId w:val="21"/>
              </w:numPr>
              <w:ind w:left="0" w:firstLine="426"/>
              <w:rPr>
                <w:sz w:val="24"/>
                <w:szCs w:val="24"/>
                <w:lang w:val="ro-MD"/>
              </w:rPr>
            </w:pPr>
            <w:r w:rsidRPr="00DE2C13">
              <w:rPr>
                <w:sz w:val="24"/>
                <w:szCs w:val="24"/>
                <w:lang w:val="ro-MD"/>
              </w:rPr>
              <w:t xml:space="preserve">măsuri necesare pentru analiza, gestionarea, monitorizarea, schimbul de informații, furnizarea de informații și punerea în aplicare a politicii agricole; </w:t>
            </w:r>
          </w:p>
          <w:p w14:paraId="73456BAC" w14:textId="77777777" w:rsidR="0071734C" w:rsidRPr="00DE2C13" w:rsidRDefault="0071734C">
            <w:pPr>
              <w:pStyle w:val="Listparagraf"/>
              <w:numPr>
                <w:ilvl w:val="0"/>
                <w:numId w:val="21"/>
              </w:numPr>
              <w:ind w:left="0" w:firstLine="426"/>
              <w:rPr>
                <w:sz w:val="24"/>
                <w:szCs w:val="24"/>
                <w:lang w:val="ro-MD"/>
              </w:rPr>
            </w:pPr>
            <w:r w:rsidRPr="00DE2C13">
              <w:rPr>
                <w:sz w:val="24"/>
                <w:szCs w:val="24"/>
                <w:lang w:val="ro-MD"/>
              </w:rPr>
              <w:t xml:space="preserve">măsuri necesare pentru menținerea și dezvoltarea metodelor și a mijloacelor tehnice de informare, interconectare, monitorizare și control al gestionării financiare a FNDAMR utilizate pentru finanțarea politicii agricole; </w:t>
            </w:r>
          </w:p>
          <w:p w14:paraId="49409D5F" w14:textId="77777777" w:rsidR="0071734C" w:rsidRPr="00DE2C13" w:rsidRDefault="0071734C">
            <w:pPr>
              <w:pStyle w:val="Listparagraf"/>
              <w:numPr>
                <w:ilvl w:val="0"/>
                <w:numId w:val="21"/>
              </w:numPr>
              <w:ind w:left="0" w:firstLine="426"/>
              <w:rPr>
                <w:sz w:val="24"/>
                <w:szCs w:val="24"/>
                <w:lang w:val="ro-MD"/>
              </w:rPr>
            </w:pPr>
            <w:r w:rsidRPr="00DE2C13">
              <w:rPr>
                <w:sz w:val="24"/>
                <w:szCs w:val="24"/>
                <w:lang w:val="ro-MD"/>
              </w:rPr>
              <w:t xml:space="preserve">promovarea cooperării și schimburile de experiență cu părțile interesate relevante; </w:t>
            </w:r>
          </w:p>
          <w:p w14:paraId="4EE210F7" w14:textId="77777777" w:rsidR="0071734C" w:rsidRPr="00DE2C13" w:rsidRDefault="0071734C">
            <w:pPr>
              <w:pStyle w:val="Listparagraf"/>
              <w:numPr>
                <w:ilvl w:val="0"/>
                <w:numId w:val="21"/>
              </w:numPr>
              <w:ind w:left="0" w:firstLine="426"/>
              <w:rPr>
                <w:sz w:val="24"/>
                <w:szCs w:val="24"/>
                <w:lang w:val="ro-MD"/>
              </w:rPr>
            </w:pPr>
            <w:r w:rsidRPr="00DE2C13">
              <w:rPr>
                <w:sz w:val="24"/>
                <w:szCs w:val="24"/>
                <w:lang w:val="ro-MD"/>
              </w:rPr>
              <w:t xml:space="preserve">crearea și mentenanța rețelelor informatice axate pe prelucrarea și schimbul de informații, activitățile de pregătire, de monitorizare, de sprijin tehnic și administrativ, evaluarea, auditul și inspecțiile necesare punerii în </w:t>
            </w:r>
            <w:r w:rsidRPr="00DE2C13">
              <w:rPr>
                <w:sz w:val="24"/>
                <w:szCs w:val="24"/>
                <w:lang w:val="ro-MD"/>
              </w:rPr>
              <w:lastRenderedPageBreak/>
              <w:t xml:space="preserve">aplicare a politicii agricole, inclusiv crearea și mentenanța sistemele informatice ale instituțiilor necesare în legătură cu gestionarea politicii agricole. </w:t>
            </w:r>
          </w:p>
          <w:p w14:paraId="4034AE70" w14:textId="77777777" w:rsidR="00743409" w:rsidRPr="00DE2C13" w:rsidRDefault="00743409" w:rsidP="00743409">
            <w:pPr>
              <w:pStyle w:val="Listparagraf"/>
              <w:ind w:left="426" w:firstLine="0"/>
              <w:rPr>
                <w:sz w:val="24"/>
                <w:szCs w:val="24"/>
                <w:lang w:val="ro-MD"/>
              </w:rPr>
            </w:pPr>
          </w:p>
          <w:p w14:paraId="212A2537" w14:textId="2336EC76" w:rsidR="0071734C" w:rsidRPr="00DE2C13" w:rsidRDefault="00743409" w:rsidP="0071734C">
            <w:pPr>
              <w:tabs>
                <w:tab w:val="left" w:pos="993"/>
                <w:tab w:val="left" w:pos="1134"/>
              </w:tabs>
              <w:spacing w:after="0" w:line="240" w:lineRule="auto"/>
              <w:jc w:val="both"/>
              <w:rPr>
                <w:rFonts w:ascii="Times New Roman" w:hAnsi="Times New Roman" w:cs="Times New Roman"/>
                <w:sz w:val="24"/>
                <w:szCs w:val="24"/>
                <w:lang w:val="ro-MD"/>
              </w:rPr>
            </w:pPr>
            <w:r w:rsidRPr="00DE2C13">
              <w:rPr>
                <w:rFonts w:ascii="Times New Roman" w:hAnsi="Times New Roman" w:cs="Times New Roman"/>
                <w:sz w:val="24"/>
                <w:szCs w:val="24"/>
                <w:lang w:val="ro-MD"/>
              </w:rPr>
              <w:t>În proiectul legii</w:t>
            </w:r>
            <w:r w:rsidR="0071734C" w:rsidRPr="00DE2C13">
              <w:rPr>
                <w:rFonts w:ascii="Times New Roman" w:hAnsi="Times New Roman" w:cs="Times New Roman"/>
                <w:sz w:val="24"/>
                <w:szCs w:val="24"/>
                <w:lang w:val="ro-MD"/>
              </w:rPr>
              <w:t xml:space="preserve"> este stipulat faptul că pentru tipurile de intervenții, sprijinul poate lua oricare dintre următoarele forme: </w:t>
            </w:r>
            <w:r w:rsidR="0071734C" w:rsidRPr="00DE2C13">
              <w:rPr>
                <w:rFonts w:ascii="Times New Roman" w:eastAsia="Times New Roman" w:hAnsi="Times New Roman" w:cs="Times New Roman"/>
                <w:sz w:val="24"/>
                <w:szCs w:val="24"/>
                <w:lang w:val="ro-MD"/>
              </w:rPr>
              <w:t>rambursarea costurilor eligibile suportate efectiv de beneficiar;</w:t>
            </w:r>
            <w:r w:rsidR="0071734C" w:rsidRPr="00DE2C13">
              <w:rPr>
                <w:rFonts w:ascii="Times New Roman" w:hAnsi="Times New Roman" w:cs="Times New Roman"/>
                <w:sz w:val="24"/>
                <w:szCs w:val="24"/>
                <w:lang w:val="ro-MD"/>
              </w:rPr>
              <w:t xml:space="preserve"> </w:t>
            </w:r>
            <w:r w:rsidR="0071734C" w:rsidRPr="00DE2C13">
              <w:rPr>
                <w:rFonts w:ascii="Times New Roman" w:eastAsia="Times New Roman" w:hAnsi="Times New Roman" w:cs="Times New Roman"/>
                <w:sz w:val="24"/>
                <w:szCs w:val="24"/>
                <w:lang w:val="ro-MD"/>
              </w:rPr>
              <w:t>costuri unitare; sume forfetare, finanțare la rate forfetare</w:t>
            </w:r>
            <w:r w:rsidR="0071734C" w:rsidRPr="00DE2C13">
              <w:rPr>
                <w:rFonts w:ascii="Times New Roman" w:hAnsi="Times New Roman" w:cs="Times New Roman"/>
                <w:sz w:val="24"/>
                <w:szCs w:val="24"/>
                <w:lang w:val="ro-MD"/>
              </w:rPr>
              <w:t xml:space="preserve">. </w:t>
            </w:r>
          </w:p>
          <w:p w14:paraId="68E281ED" w14:textId="77777777" w:rsidR="0071734C" w:rsidRPr="00DE2C13" w:rsidRDefault="0071734C" w:rsidP="0071734C">
            <w:pPr>
              <w:tabs>
                <w:tab w:val="left" w:pos="614"/>
                <w:tab w:val="left" w:pos="826"/>
                <w:tab w:val="left" w:pos="2249"/>
              </w:tabs>
              <w:spacing w:after="0" w:line="240" w:lineRule="auto"/>
              <w:jc w:val="both"/>
              <w:rPr>
                <w:rFonts w:ascii="Times New Roman" w:hAnsi="Times New Roman" w:cs="Times New Roman"/>
                <w:sz w:val="24"/>
                <w:szCs w:val="24"/>
                <w:lang w:val="ro-MD"/>
              </w:rPr>
            </w:pPr>
          </w:p>
          <w:p w14:paraId="549F3DDC" w14:textId="71B25AD2" w:rsidR="0071734C" w:rsidRPr="00DE2C13" w:rsidRDefault="00BD47C1" w:rsidP="00296714">
            <w:pPr>
              <w:tabs>
                <w:tab w:val="left" w:pos="614"/>
                <w:tab w:val="left" w:pos="826"/>
                <w:tab w:val="left" w:pos="2249"/>
              </w:tabs>
              <w:spacing w:after="0" w:line="240" w:lineRule="auto"/>
              <w:jc w:val="both"/>
              <w:rPr>
                <w:rFonts w:ascii="Times New Roman" w:hAnsi="Times New Roman" w:cs="Times New Roman"/>
                <w:sz w:val="24"/>
                <w:szCs w:val="24"/>
                <w:lang w:val="ro-MD"/>
              </w:rPr>
            </w:pPr>
            <w:r w:rsidRPr="00DE2C13">
              <w:rPr>
                <w:rFonts w:ascii="Times New Roman" w:hAnsi="Times New Roman" w:cs="Times New Roman"/>
                <w:sz w:val="24"/>
                <w:szCs w:val="24"/>
                <w:lang w:val="ro-MD"/>
              </w:rPr>
              <w:t>Referitor la tipurile de intervenție pentru dezvoltarea rurală, de rând cu domeniile deja tradiționale care sunt în prezent subvenționate din FNDAMR, proiectul legii subscrie elemente noi domeniului de acordare a sprijinului pentru: angajamente în materie de mediu și de climă și alte angajamente în materie de gestionare; constrângeri naturale sau alte constrângeri specifice anumitor zone; dezavantaje specifice anumitor zone, generate de anumite cerințe obligatorii; transfer de cunoștințe și servicii de consiliere agricolă</w:t>
            </w:r>
            <w:r w:rsidR="00296714" w:rsidRPr="00DE2C13">
              <w:rPr>
                <w:rFonts w:ascii="Times New Roman" w:hAnsi="Times New Roman" w:cs="Times New Roman"/>
                <w:sz w:val="24"/>
                <w:szCs w:val="24"/>
                <w:lang w:val="ro-MD"/>
              </w:rPr>
              <w:t>.</w:t>
            </w:r>
          </w:p>
          <w:p w14:paraId="291C71C5" w14:textId="77777777" w:rsidR="00296714" w:rsidRPr="00DE2C13" w:rsidRDefault="00296714" w:rsidP="00296714">
            <w:pPr>
              <w:tabs>
                <w:tab w:val="left" w:pos="614"/>
                <w:tab w:val="left" w:pos="826"/>
                <w:tab w:val="left" w:pos="2249"/>
              </w:tabs>
              <w:spacing w:after="0" w:line="240" w:lineRule="auto"/>
              <w:jc w:val="both"/>
              <w:rPr>
                <w:rFonts w:ascii="Times New Roman" w:eastAsia="Times New Roman" w:hAnsi="Times New Roman" w:cs="Times New Roman"/>
                <w:sz w:val="24"/>
                <w:szCs w:val="24"/>
                <w:lang w:val="ro-MD"/>
              </w:rPr>
            </w:pPr>
          </w:p>
          <w:p w14:paraId="7C14F5D0" w14:textId="77777777" w:rsidR="0071734C" w:rsidRPr="00DE2C13" w:rsidRDefault="0071734C" w:rsidP="0071734C">
            <w:pPr>
              <w:tabs>
                <w:tab w:val="left" w:pos="993"/>
              </w:tabs>
              <w:spacing w:after="0" w:line="240" w:lineRule="auto"/>
              <w:jc w:val="both"/>
              <w:rPr>
                <w:rFonts w:ascii="Times New Roman" w:eastAsia="Times New Roman" w:hAnsi="Times New Roman" w:cs="Times New Roman"/>
                <w:sz w:val="24"/>
                <w:szCs w:val="24"/>
                <w:lang w:val="ro-MD"/>
              </w:rPr>
            </w:pPr>
            <w:r w:rsidRPr="00DE2C13">
              <w:rPr>
                <w:rFonts w:ascii="Times New Roman" w:eastAsia="Times New Roman" w:hAnsi="Times New Roman" w:cs="Times New Roman"/>
                <w:sz w:val="24"/>
                <w:szCs w:val="24"/>
                <w:lang w:val="ro-MD"/>
              </w:rPr>
              <w:t>Intervenții orientative ce se vor regăsi în PSPA și vor fi sprijinite din FNDAMR:</w:t>
            </w:r>
            <w:r w:rsidRPr="00DE2C13">
              <w:rPr>
                <w:rFonts w:ascii="Times New Roman" w:eastAsia="Times New Roman" w:hAnsi="Times New Roman" w:cs="Times New Roman"/>
                <w:sz w:val="24"/>
                <w:szCs w:val="24"/>
                <w:lang w:val="ro-MD"/>
              </w:rPr>
              <w:tab/>
            </w:r>
          </w:p>
          <w:p w14:paraId="4B27250C" w14:textId="77777777" w:rsidR="0071734C" w:rsidRPr="00DE2C13" w:rsidRDefault="0071734C" w:rsidP="0071734C">
            <w:pPr>
              <w:tabs>
                <w:tab w:val="left" w:pos="993"/>
              </w:tabs>
              <w:spacing w:after="0" w:line="240" w:lineRule="auto"/>
              <w:jc w:val="both"/>
              <w:rPr>
                <w:rFonts w:ascii="Times New Roman" w:eastAsia="Times New Roman" w:hAnsi="Times New Roman" w:cs="Times New Roman"/>
                <w:b/>
                <w:bCs/>
                <w:sz w:val="24"/>
                <w:szCs w:val="24"/>
                <w:lang w:val="ro-MD"/>
              </w:rPr>
            </w:pPr>
            <w:r w:rsidRPr="00DE2C13">
              <w:rPr>
                <w:rFonts w:ascii="Times New Roman" w:eastAsia="Times New Roman" w:hAnsi="Times New Roman" w:cs="Times New Roman"/>
                <w:b/>
                <w:bCs/>
                <w:sz w:val="24"/>
                <w:szCs w:val="24"/>
                <w:lang w:val="ro-MD"/>
              </w:rPr>
              <w:t>Intervenții orientative – Plăți directe:</w:t>
            </w:r>
            <w:r w:rsidRPr="00DE2C13">
              <w:rPr>
                <w:rFonts w:ascii="Times New Roman" w:eastAsia="Times New Roman" w:hAnsi="Times New Roman" w:cs="Times New Roman"/>
                <w:b/>
                <w:bCs/>
                <w:sz w:val="24"/>
                <w:szCs w:val="24"/>
                <w:lang w:val="ro-MD"/>
              </w:rPr>
              <w:tab/>
            </w:r>
          </w:p>
          <w:p w14:paraId="37C51A32" w14:textId="77777777" w:rsidR="0071734C" w:rsidRPr="00DE2C13" w:rsidRDefault="0071734C">
            <w:pPr>
              <w:pStyle w:val="Listparagraf"/>
              <w:numPr>
                <w:ilvl w:val="0"/>
                <w:numId w:val="31"/>
              </w:numPr>
              <w:tabs>
                <w:tab w:val="left" w:pos="993"/>
              </w:tabs>
              <w:rPr>
                <w:sz w:val="24"/>
                <w:szCs w:val="24"/>
                <w:lang w:val="ro-MD"/>
              </w:rPr>
            </w:pPr>
            <w:r w:rsidRPr="00DE2C13">
              <w:rPr>
                <w:sz w:val="24"/>
                <w:szCs w:val="24"/>
                <w:lang w:val="ro-MD"/>
              </w:rPr>
              <w:t>Sprijin cuplat pentru venit - Semințe pentru plante furajere, mazăre de grădină, fasole și porumb zaharat;</w:t>
            </w:r>
          </w:p>
          <w:p w14:paraId="1F8ACC07" w14:textId="77777777" w:rsidR="0071734C" w:rsidRPr="00DE2C13" w:rsidRDefault="0071734C">
            <w:pPr>
              <w:pStyle w:val="Listparagraf"/>
              <w:numPr>
                <w:ilvl w:val="0"/>
                <w:numId w:val="31"/>
              </w:numPr>
              <w:tabs>
                <w:tab w:val="left" w:pos="993"/>
              </w:tabs>
              <w:rPr>
                <w:sz w:val="24"/>
                <w:szCs w:val="24"/>
                <w:lang w:val="ro-MD"/>
              </w:rPr>
            </w:pPr>
            <w:r w:rsidRPr="00DE2C13">
              <w:rPr>
                <w:sz w:val="24"/>
                <w:szCs w:val="24"/>
                <w:lang w:val="ro-MD"/>
              </w:rPr>
              <w:t>Sprijin cuplat pentru venit sfeclă de zahăr</w:t>
            </w:r>
            <w:r w:rsidRPr="00DE2C13">
              <w:rPr>
                <w:sz w:val="24"/>
                <w:szCs w:val="24"/>
                <w:lang w:val="ro-MD"/>
              </w:rPr>
              <w:tab/>
              <w:t>;</w:t>
            </w:r>
          </w:p>
          <w:p w14:paraId="2AC1F68C" w14:textId="77777777" w:rsidR="0071734C" w:rsidRPr="00DE2C13" w:rsidRDefault="0071734C">
            <w:pPr>
              <w:pStyle w:val="Listparagraf"/>
              <w:numPr>
                <w:ilvl w:val="0"/>
                <w:numId w:val="31"/>
              </w:numPr>
              <w:tabs>
                <w:tab w:val="left" w:pos="993"/>
              </w:tabs>
              <w:rPr>
                <w:sz w:val="24"/>
                <w:szCs w:val="24"/>
                <w:lang w:val="ro-MD"/>
              </w:rPr>
            </w:pPr>
            <w:r w:rsidRPr="00DE2C13">
              <w:rPr>
                <w:sz w:val="24"/>
                <w:szCs w:val="24"/>
                <w:lang w:val="ro-MD"/>
              </w:rPr>
              <w:t>Sprijin cuplat pentru venit – Legume cultivate în sere și solarii pentru consum în stare proaspătă și sau destinate industrializării (tomate, castraveți, ardei, vinete, sparanghel, varză de bruxelles, spinat);</w:t>
            </w:r>
          </w:p>
          <w:p w14:paraId="6E1C0FB4" w14:textId="77777777" w:rsidR="0071734C" w:rsidRPr="00DE2C13" w:rsidRDefault="0071734C">
            <w:pPr>
              <w:pStyle w:val="Listparagraf"/>
              <w:numPr>
                <w:ilvl w:val="0"/>
                <w:numId w:val="31"/>
              </w:numPr>
              <w:tabs>
                <w:tab w:val="left" w:pos="993"/>
              </w:tabs>
              <w:rPr>
                <w:sz w:val="24"/>
                <w:szCs w:val="24"/>
                <w:lang w:val="ro-MD"/>
              </w:rPr>
            </w:pPr>
            <w:r w:rsidRPr="00DE2C13">
              <w:rPr>
                <w:sz w:val="24"/>
                <w:szCs w:val="24"/>
                <w:lang w:val="ro-MD"/>
              </w:rPr>
              <w:t>Sprijin cuplat pentru venit Legume cultivate în câmp și/sau cartofi;</w:t>
            </w:r>
          </w:p>
          <w:p w14:paraId="45936B18" w14:textId="77777777" w:rsidR="0071734C" w:rsidRPr="00DE2C13" w:rsidRDefault="0071734C">
            <w:pPr>
              <w:pStyle w:val="Listparagraf"/>
              <w:numPr>
                <w:ilvl w:val="0"/>
                <w:numId w:val="31"/>
              </w:numPr>
              <w:tabs>
                <w:tab w:val="left" w:pos="993"/>
              </w:tabs>
              <w:rPr>
                <w:sz w:val="24"/>
                <w:szCs w:val="24"/>
                <w:lang w:val="ro-MD"/>
              </w:rPr>
            </w:pPr>
            <w:r w:rsidRPr="00DE2C13">
              <w:rPr>
                <w:sz w:val="24"/>
                <w:szCs w:val="24"/>
                <w:lang w:val="ro-MD"/>
              </w:rPr>
              <w:t>Sprijin destinat consolidării și sustenabilității producătorilor de plante medicinale, aromatice, floricole;</w:t>
            </w:r>
          </w:p>
          <w:p w14:paraId="4380578D" w14:textId="77777777" w:rsidR="0071734C" w:rsidRPr="00DE2C13" w:rsidRDefault="0071734C">
            <w:pPr>
              <w:pStyle w:val="Listparagraf"/>
              <w:numPr>
                <w:ilvl w:val="0"/>
                <w:numId w:val="31"/>
              </w:numPr>
              <w:tabs>
                <w:tab w:val="left" w:pos="993"/>
              </w:tabs>
              <w:rPr>
                <w:sz w:val="24"/>
                <w:szCs w:val="24"/>
                <w:lang w:val="ro-MD"/>
              </w:rPr>
            </w:pPr>
            <w:r w:rsidRPr="00DE2C13">
              <w:rPr>
                <w:sz w:val="24"/>
                <w:szCs w:val="24"/>
                <w:lang w:val="ro-MD"/>
              </w:rPr>
              <w:t>Sprijin cuplat pentru venit – kg de lapte de bovine;</w:t>
            </w:r>
          </w:p>
          <w:p w14:paraId="2DABA247" w14:textId="77777777" w:rsidR="0071734C" w:rsidRPr="00DE2C13" w:rsidRDefault="0071734C">
            <w:pPr>
              <w:pStyle w:val="Listparagraf"/>
              <w:numPr>
                <w:ilvl w:val="0"/>
                <w:numId w:val="31"/>
              </w:numPr>
              <w:tabs>
                <w:tab w:val="left" w:pos="993"/>
              </w:tabs>
              <w:rPr>
                <w:sz w:val="24"/>
                <w:szCs w:val="24"/>
                <w:lang w:val="ro-MD"/>
              </w:rPr>
            </w:pPr>
            <w:r w:rsidRPr="00DE2C13">
              <w:rPr>
                <w:sz w:val="24"/>
                <w:szCs w:val="24"/>
                <w:lang w:val="ro-MD"/>
              </w:rPr>
              <w:t>Sprijin cuplat pentru venit - carne vită, mânzat și ovine;</w:t>
            </w:r>
          </w:p>
          <w:p w14:paraId="2C7D4068" w14:textId="77777777" w:rsidR="0071734C" w:rsidRPr="00DE2C13" w:rsidRDefault="0071734C">
            <w:pPr>
              <w:pStyle w:val="Listparagraf"/>
              <w:numPr>
                <w:ilvl w:val="0"/>
                <w:numId w:val="31"/>
              </w:numPr>
              <w:tabs>
                <w:tab w:val="left" w:pos="993"/>
              </w:tabs>
              <w:rPr>
                <w:sz w:val="24"/>
                <w:szCs w:val="24"/>
                <w:lang w:val="ro-MD"/>
              </w:rPr>
            </w:pPr>
            <w:r w:rsidRPr="00DE2C13">
              <w:rPr>
                <w:sz w:val="24"/>
                <w:szCs w:val="24"/>
                <w:lang w:val="ro-MD"/>
              </w:rPr>
              <w:t>Sprijin cuplat pentru venit – kg de lapte de ovine și caprine;</w:t>
            </w:r>
          </w:p>
          <w:p w14:paraId="5C1C9B9D" w14:textId="77777777" w:rsidR="0071734C" w:rsidRPr="00DE2C13" w:rsidRDefault="0071734C">
            <w:pPr>
              <w:pStyle w:val="Listparagraf"/>
              <w:numPr>
                <w:ilvl w:val="0"/>
                <w:numId w:val="31"/>
              </w:numPr>
              <w:tabs>
                <w:tab w:val="left" w:pos="993"/>
              </w:tabs>
              <w:rPr>
                <w:sz w:val="24"/>
                <w:szCs w:val="24"/>
                <w:lang w:val="ro-MD"/>
              </w:rPr>
            </w:pPr>
            <w:r w:rsidRPr="00DE2C13">
              <w:rPr>
                <w:sz w:val="24"/>
                <w:szCs w:val="24"/>
                <w:lang w:val="ro-MD"/>
              </w:rPr>
              <w:t>ECO-SCHEMĂ - Sprijin cuplat pentru venit – plante furajere: lucernă și măzăriche;</w:t>
            </w:r>
          </w:p>
          <w:p w14:paraId="508ABAF6" w14:textId="77777777" w:rsidR="0071734C" w:rsidRPr="00DE2C13" w:rsidRDefault="0071734C">
            <w:pPr>
              <w:pStyle w:val="Listparagraf"/>
              <w:numPr>
                <w:ilvl w:val="0"/>
                <w:numId w:val="31"/>
              </w:numPr>
              <w:tabs>
                <w:tab w:val="left" w:pos="993"/>
              </w:tabs>
              <w:rPr>
                <w:sz w:val="24"/>
                <w:szCs w:val="24"/>
                <w:lang w:val="ro-MD"/>
              </w:rPr>
            </w:pPr>
            <w:r w:rsidRPr="00DE2C13">
              <w:rPr>
                <w:sz w:val="24"/>
                <w:szCs w:val="24"/>
                <w:lang w:val="ro-MD"/>
              </w:rPr>
              <w:t>ECO-SCHEMĂ - Sprijin cuplat pentru venit – leguminoase pentru industrializare (mazăre de grădină, fasole boabe, fasole păstăi) și porumb zaharat;</w:t>
            </w:r>
          </w:p>
          <w:p w14:paraId="753362E7" w14:textId="77777777" w:rsidR="0071734C" w:rsidRPr="00DE2C13" w:rsidRDefault="0071734C">
            <w:pPr>
              <w:pStyle w:val="Listparagraf"/>
              <w:numPr>
                <w:ilvl w:val="0"/>
                <w:numId w:val="31"/>
              </w:numPr>
              <w:tabs>
                <w:tab w:val="left" w:pos="993"/>
              </w:tabs>
              <w:rPr>
                <w:sz w:val="24"/>
                <w:szCs w:val="24"/>
                <w:lang w:val="ro-MD"/>
              </w:rPr>
            </w:pPr>
            <w:r w:rsidRPr="00DE2C13">
              <w:rPr>
                <w:sz w:val="24"/>
                <w:szCs w:val="24"/>
                <w:lang w:val="ro-MD"/>
              </w:rPr>
              <w:t>ECO-SCHEMĂ - Sprijin cuplat pentru venit – Soia;</w:t>
            </w:r>
          </w:p>
          <w:p w14:paraId="4F663B91" w14:textId="77777777" w:rsidR="0071734C" w:rsidRPr="00DE2C13" w:rsidRDefault="0071734C">
            <w:pPr>
              <w:pStyle w:val="Listparagraf"/>
              <w:numPr>
                <w:ilvl w:val="0"/>
                <w:numId w:val="31"/>
              </w:numPr>
              <w:tabs>
                <w:tab w:val="left" w:pos="993"/>
              </w:tabs>
              <w:rPr>
                <w:sz w:val="24"/>
                <w:szCs w:val="24"/>
                <w:lang w:val="ro-MD"/>
              </w:rPr>
            </w:pPr>
            <w:r w:rsidRPr="00DE2C13">
              <w:rPr>
                <w:sz w:val="24"/>
                <w:szCs w:val="24"/>
                <w:lang w:val="ro-MD"/>
              </w:rPr>
              <w:t>Sprijin complementar pentru tineri, noi instalați și fermele de familie.</w:t>
            </w:r>
          </w:p>
          <w:p w14:paraId="20080910" w14:textId="77777777" w:rsidR="0071734C" w:rsidRPr="00DE2C13" w:rsidRDefault="0071734C" w:rsidP="0071734C">
            <w:pPr>
              <w:tabs>
                <w:tab w:val="left" w:pos="993"/>
              </w:tabs>
              <w:spacing w:after="0" w:line="240" w:lineRule="auto"/>
              <w:jc w:val="both"/>
              <w:rPr>
                <w:rFonts w:ascii="Times New Roman" w:eastAsia="Times New Roman" w:hAnsi="Times New Roman" w:cs="Times New Roman"/>
                <w:b/>
                <w:bCs/>
                <w:sz w:val="24"/>
                <w:szCs w:val="24"/>
                <w:lang w:val="ro-MD"/>
              </w:rPr>
            </w:pPr>
            <w:r w:rsidRPr="00DE2C13">
              <w:rPr>
                <w:rFonts w:ascii="Times New Roman" w:eastAsia="Times New Roman" w:hAnsi="Times New Roman" w:cs="Times New Roman"/>
                <w:b/>
                <w:bCs/>
                <w:sz w:val="24"/>
                <w:szCs w:val="24"/>
                <w:lang w:val="ro-MD"/>
              </w:rPr>
              <w:t>Intervenții orientative – Sectoriale</w:t>
            </w:r>
            <w:r w:rsidRPr="00DE2C13">
              <w:rPr>
                <w:rFonts w:ascii="Times New Roman" w:eastAsia="Times New Roman" w:hAnsi="Times New Roman" w:cs="Times New Roman"/>
                <w:b/>
                <w:bCs/>
                <w:sz w:val="24"/>
                <w:szCs w:val="24"/>
                <w:lang w:val="ro-MD"/>
              </w:rPr>
              <w:tab/>
              <w:t>:</w:t>
            </w:r>
          </w:p>
          <w:p w14:paraId="6F50670D" w14:textId="77777777" w:rsidR="0071734C" w:rsidRPr="00DE2C13" w:rsidRDefault="0071734C">
            <w:pPr>
              <w:pStyle w:val="Listparagraf"/>
              <w:numPr>
                <w:ilvl w:val="0"/>
                <w:numId w:val="32"/>
              </w:numPr>
              <w:tabs>
                <w:tab w:val="left" w:pos="993"/>
              </w:tabs>
              <w:rPr>
                <w:sz w:val="24"/>
                <w:szCs w:val="24"/>
                <w:lang w:val="ro-MD"/>
              </w:rPr>
            </w:pPr>
            <w:r w:rsidRPr="00DE2C13">
              <w:rPr>
                <w:sz w:val="24"/>
                <w:szCs w:val="24"/>
                <w:lang w:val="ro-MD"/>
              </w:rPr>
              <w:t>Sprijin pentru investiții în modernizarea și înființarea exploatațiilor agricole în domeniul vegetal;</w:t>
            </w:r>
          </w:p>
          <w:p w14:paraId="7A8E5F6C" w14:textId="77777777" w:rsidR="0071734C" w:rsidRPr="00DE2C13" w:rsidRDefault="0071734C">
            <w:pPr>
              <w:pStyle w:val="Listparagraf"/>
              <w:numPr>
                <w:ilvl w:val="0"/>
                <w:numId w:val="32"/>
              </w:numPr>
              <w:tabs>
                <w:tab w:val="left" w:pos="993"/>
              </w:tabs>
              <w:rPr>
                <w:sz w:val="24"/>
                <w:szCs w:val="24"/>
                <w:lang w:val="ro-MD"/>
              </w:rPr>
            </w:pPr>
            <w:r w:rsidRPr="00DE2C13">
              <w:rPr>
                <w:sz w:val="24"/>
                <w:szCs w:val="24"/>
                <w:lang w:val="ro-MD"/>
              </w:rPr>
              <w:t>Construcția sau modernizarea fermelor zootehnice;</w:t>
            </w:r>
          </w:p>
          <w:p w14:paraId="42EF9C42" w14:textId="77777777" w:rsidR="0071734C" w:rsidRPr="00DE2C13" w:rsidRDefault="0071734C">
            <w:pPr>
              <w:pStyle w:val="Listparagraf"/>
              <w:numPr>
                <w:ilvl w:val="0"/>
                <w:numId w:val="32"/>
              </w:numPr>
              <w:tabs>
                <w:tab w:val="left" w:pos="993"/>
              </w:tabs>
              <w:rPr>
                <w:sz w:val="24"/>
                <w:szCs w:val="24"/>
                <w:lang w:val="ro-MD"/>
              </w:rPr>
            </w:pPr>
            <w:r w:rsidRPr="00DE2C13">
              <w:rPr>
                <w:sz w:val="24"/>
                <w:szCs w:val="24"/>
                <w:lang w:val="ro-MD"/>
              </w:rPr>
              <w:t>Investiții în sectorul vinificației pentru producția primară;</w:t>
            </w:r>
          </w:p>
          <w:p w14:paraId="7D4A6AB6" w14:textId="77777777" w:rsidR="0071734C" w:rsidRPr="00DE2C13" w:rsidRDefault="0071734C">
            <w:pPr>
              <w:pStyle w:val="Listparagraf"/>
              <w:numPr>
                <w:ilvl w:val="0"/>
                <w:numId w:val="32"/>
              </w:numPr>
              <w:tabs>
                <w:tab w:val="left" w:pos="993"/>
              </w:tabs>
              <w:rPr>
                <w:sz w:val="24"/>
                <w:szCs w:val="24"/>
                <w:lang w:val="ro-MD"/>
              </w:rPr>
            </w:pPr>
            <w:r w:rsidRPr="00DE2C13">
              <w:rPr>
                <w:sz w:val="24"/>
                <w:szCs w:val="24"/>
                <w:lang w:val="ro-MD"/>
              </w:rPr>
              <w:t>Măsuri de sprijin pentru defrișare și/sau plantare/ reconversie cu soiuri autohtone și soiuri de selecție nouă;</w:t>
            </w:r>
          </w:p>
          <w:p w14:paraId="2AECC70C" w14:textId="77777777" w:rsidR="0071734C" w:rsidRPr="00DE2C13" w:rsidRDefault="0071734C">
            <w:pPr>
              <w:pStyle w:val="Listparagraf"/>
              <w:numPr>
                <w:ilvl w:val="0"/>
                <w:numId w:val="32"/>
              </w:numPr>
              <w:tabs>
                <w:tab w:val="left" w:pos="993"/>
              </w:tabs>
              <w:rPr>
                <w:sz w:val="24"/>
                <w:szCs w:val="24"/>
                <w:lang w:val="ro-MD"/>
              </w:rPr>
            </w:pPr>
            <w:r w:rsidRPr="00DE2C13">
              <w:rPr>
                <w:sz w:val="24"/>
                <w:szCs w:val="24"/>
                <w:lang w:val="ro-MD"/>
              </w:rPr>
              <w:t>Sprijin pentru dezvoltarea sectorului apicol;</w:t>
            </w:r>
          </w:p>
          <w:p w14:paraId="589CE5CF" w14:textId="77777777" w:rsidR="0071734C" w:rsidRPr="00DE2C13" w:rsidRDefault="0071734C">
            <w:pPr>
              <w:pStyle w:val="Listparagraf"/>
              <w:numPr>
                <w:ilvl w:val="0"/>
                <w:numId w:val="32"/>
              </w:numPr>
              <w:tabs>
                <w:tab w:val="left" w:pos="993"/>
              </w:tabs>
              <w:rPr>
                <w:sz w:val="24"/>
                <w:szCs w:val="24"/>
                <w:lang w:val="ro-MD"/>
              </w:rPr>
            </w:pPr>
            <w:r w:rsidRPr="00DE2C13">
              <w:rPr>
                <w:sz w:val="24"/>
                <w:szCs w:val="24"/>
                <w:lang w:val="ro-MD"/>
              </w:rPr>
              <w:t>Contribuții financiare la plata primelor de asigurare - Asigurarea riscului;</w:t>
            </w:r>
          </w:p>
          <w:p w14:paraId="162916DC" w14:textId="77777777" w:rsidR="0071734C" w:rsidRPr="00DE2C13" w:rsidRDefault="0071734C">
            <w:pPr>
              <w:pStyle w:val="Listparagraf"/>
              <w:numPr>
                <w:ilvl w:val="0"/>
                <w:numId w:val="32"/>
              </w:numPr>
              <w:tabs>
                <w:tab w:val="left" w:pos="993"/>
              </w:tabs>
              <w:rPr>
                <w:sz w:val="24"/>
                <w:szCs w:val="24"/>
                <w:lang w:val="ro-MD"/>
              </w:rPr>
            </w:pPr>
            <w:r w:rsidRPr="00DE2C13">
              <w:rPr>
                <w:sz w:val="24"/>
                <w:szCs w:val="24"/>
                <w:lang w:val="ro-MD"/>
              </w:rPr>
              <w:t>Fond mutual de reziliență pentru gestionarea riscurilor destinat formelor asociative;</w:t>
            </w:r>
          </w:p>
          <w:p w14:paraId="415EB589" w14:textId="77777777" w:rsidR="0071734C" w:rsidRPr="00DE2C13" w:rsidRDefault="0071734C">
            <w:pPr>
              <w:pStyle w:val="Listparagraf"/>
              <w:numPr>
                <w:ilvl w:val="0"/>
                <w:numId w:val="32"/>
              </w:numPr>
              <w:tabs>
                <w:tab w:val="left" w:pos="993"/>
              </w:tabs>
              <w:rPr>
                <w:sz w:val="24"/>
                <w:szCs w:val="24"/>
                <w:lang w:val="ro-MD"/>
              </w:rPr>
            </w:pPr>
            <w:r w:rsidRPr="00DE2C13">
              <w:rPr>
                <w:sz w:val="24"/>
                <w:szCs w:val="24"/>
                <w:lang w:val="ro-MD"/>
              </w:rPr>
              <w:t>Susținerea fermelor eco în perioada de conversie;</w:t>
            </w:r>
          </w:p>
          <w:p w14:paraId="69672AC6" w14:textId="77777777" w:rsidR="0071734C" w:rsidRPr="00DE2C13" w:rsidRDefault="0071734C">
            <w:pPr>
              <w:pStyle w:val="Listparagraf"/>
              <w:numPr>
                <w:ilvl w:val="0"/>
                <w:numId w:val="32"/>
              </w:numPr>
              <w:tabs>
                <w:tab w:val="left" w:pos="993"/>
              </w:tabs>
              <w:rPr>
                <w:sz w:val="24"/>
                <w:szCs w:val="24"/>
                <w:lang w:val="ro-MD"/>
              </w:rPr>
            </w:pPr>
            <w:r w:rsidRPr="00DE2C13">
              <w:rPr>
                <w:sz w:val="24"/>
                <w:szCs w:val="24"/>
                <w:lang w:val="ro-MD"/>
              </w:rPr>
              <w:t>Susținerea fermelor eco în perioada de post-conversie;</w:t>
            </w:r>
          </w:p>
          <w:p w14:paraId="35E0DE40" w14:textId="77777777" w:rsidR="0071734C" w:rsidRPr="00DE2C13" w:rsidRDefault="0071734C">
            <w:pPr>
              <w:pStyle w:val="Listparagraf"/>
              <w:numPr>
                <w:ilvl w:val="0"/>
                <w:numId w:val="32"/>
              </w:numPr>
              <w:tabs>
                <w:tab w:val="left" w:pos="993"/>
              </w:tabs>
              <w:rPr>
                <w:sz w:val="24"/>
                <w:szCs w:val="24"/>
                <w:lang w:val="ro-MD"/>
              </w:rPr>
            </w:pPr>
            <w:r w:rsidRPr="00DE2C13">
              <w:rPr>
                <w:sz w:val="24"/>
                <w:szCs w:val="24"/>
                <w:lang w:val="ro-MD"/>
              </w:rPr>
              <w:t>Investiții în creșterea rezilienței la schimbări climatice, managementul durabil al resurselor naturale, inclusiv în achiziția și modernizarea sistemelor de irigații;</w:t>
            </w:r>
          </w:p>
          <w:p w14:paraId="0EBAFB72" w14:textId="77777777" w:rsidR="0071734C" w:rsidRPr="00DE2C13" w:rsidRDefault="0071734C">
            <w:pPr>
              <w:pStyle w:val="Listparagraf"/>
              <w:numPr>
                <w:ilvl w:val="0"/>
                <w:numId w:val="32"/>
              </w:numPr>
              <w:tabs>
                <w:tab w:val="left" w:pos="993"/>
              </w:tabs>
              <w:rPr>
                <w:sz w:val="24"/>
                <w:szCs w:val="24"/>
                <w:lang w:val="ro-MD"/>
              </w:rPr>
            </w:pPr>
            <w:r w:rsidRPr="00DE2C13">
              <w:rPr>
                <w:sz w:val="24"/>
                <w:szCs w:val="24"/>
                <w:lang w:val="ro-MD"/>
              </w:rPr>
              <w:t>Îmbunătățirea planificării producției și adaptarea acesteia la cerere precum și finanțarea tehnologiilor adaptate la condițiile climatice aflate în schimbare;</w:t>
            </w:r>
          </w:p>
          <w:p w14:paraId="364CEEC0" w14:textId="4CB86EC9" w:rsidR="0071734C" w:rsidRPr="00DE2C13" w:rsidRDefault="0071734C">
            <w:pPr>
              <w:pStyle w:val="Listparagraf"/>
              <w:numPr>
                <w:ilvl w:val="0"/>
                <w:numId w:val="32"/>
              </w:numPr>
              <w:tabs>
                <w:tab w:val="left" w:pos="993"/>
              </w:tabs>
              <w:rPr>
                <w:sz w:val="24"/>
                <w:szCs w:val="24"/>
                <w:lang w:val="ro-MD"/>
              </w:rPr>
            </w:pPr>
            <w:r w:rsidRPr="00DE2C13">
              <w:rPr>
                <w:sz w:val="24"/>
                <w:szCs w:val="24"/>
                <w:lang w:val="ro-MD"/>
              </w:rPr>
              <w:t>Sprijin pentru dezvoltarea de produse inovatoare, inclusiv produse vitivinicole și subproduse de vinificație;</w:t>
            </w:r>
          </w:p>
          <w:p w14:paraId="40700747" w14:textId="77777777" w:rsidR="0071734C" w:rsidRPr="00DE2C13" w:rsidRDefault="0071734C">
            <w:pPr>
              <w:pStyle w:val="Listparagraf"/>
              <w:numPr>
                <w:ilvl w:val="0"/>
                <w:numId w:val="32"/>
              </w:numPr>
              <w:tabs>
                <w:tab w:val="left" w:pos="993"/>
              </w:tabs>
              <w:rPr>
                <w:sz w:val="24"/>
                <w:szCs w:val="24"/>
                <w:lang w:val="ro-MD"/>
              </w:rPr>
            </w:pPr>
            <w:r w:rsidRPr="00DE2C13">
              <w:rPr>
                <w:sz w:val="24"/>
                <w:szCs w:val="24"/>
                <w:lang w:val="ro-MD"/>
              </w:rPr>
              <w:t>Sprijin pentru investiții în infrastructura de postrecoltare, depozitare și procesare a produselor agricole;</w:t>
            </w:r>
          </w:p>
          <w:p w14:paraId="24D40C3B" w14:textId="77777777" w:rsidR="0071734C" w:rsidRPr="00DE2C13" w:rsidRDefault="0071734C">
            <w:pPr>
              <w:pStyle w:val="Listparagraf"/>
              <w:numPr>
                <w:ilvl w:val="0"/>
                <w:numId w:val="32"/>
              </w:numPr>
              <w:tabs>
                <w:tab w:val="left" w:pos="993"/>
              </w:tabs>
              <w:rPr>
                <w:sz w:val="24"/>
                <w:szCs w:val="24"/>
                <w:lang w:val="ro-MD"/>
              </w:rPr>
            </w:pPr>
            <w:r w:rsidRPr="00DE2C13">
              <w:rPr>
                <w:sz w:val="24"/>
                <w:szCs w:val="24"/>
                <w:lang w:val="ro-MD"/>
              </w:rPr>
              <w:t>Cooperare și inovare în agricultură prin intermediul grupurilor operaționale formate din fermieri, asociații, grupuri de producători, cercetare, învățământ;</w:t>
            </w:r>
          </w:p>
          <w:p w14:paraId="75E5FA50" w14:textId="77777777" w:rsidR="0071734C" w:rsidRPr="00DE2C13" w:rsidRDefault="0071734C">
            <w:pPr>
              <w:pStyle w:val="Listparagraf"/>
              <w:numPr>
                <w:ilvl w:val="0"/>
                <w:numId w:val="32"/>
              </w:numPr>
              <w:tabs>
                <w:tab w:val="left" w:pos="993"/>
              </w:tabs>
              <w:rPr>
                <w:sz w:val="24"/>
                <w:szCs w:val="24"/>
                <w:lang w:val="ro-MD"/>
              </w:rPr>
            </w:pPr>
            <w:r w:rsidRPr="00DE2C13">
              <w:rPr>
                <w:sz w:val="24"/>
                <w:szCs w:val="24"/>
                <w:lang w:val="ro-MD"/>
              </w:rPr>
              <w:t>Sprijin pentru cooperarea fermierilor prin forme asociative;</w:t>
            </w:r>
          </w:p>
          <w:p w14:paraId="12C0C8D3" w14:textId="77777777" w:rsidR="0071734C" w:rsidRPr="00DE2C13" w:rsidRDefault="0071734C">
            <w:pPr>
              <w:pStyle w:val="Listparagraf"/>
              <w:numPr>
                <w:ilvl w:val="0"/>
                <w:numId w:val="32"/>
              </w:numPr>
              <w:tabs>
                <w:tab w:val="left" w:pos="993"/>
              </w:tabs>
              <w:rPr>
                <w:sz w:val="24"/>
                <w:szCs w:val="24"/>
                <w:lang w:val="ro-MD"/>
              </w:rPr>
            </w:pPr>
            <w:r w:rsidRPr="00DE2C13">
              <w:rPr>
                <w:sz w:val="24"/>
                <w:szCs w:val="24"/>
                <w:lang w:val="ro-MD"/>
              </w:rPr>
              <w:t>Susținerea promovării a produselor vitivinicole;</w:t>
            </w:r>
          </w:p>
          <w:p w14:paraId="08E50093" w14:textId="77777777" w:rsidR="0071734C" w:rsidRPr="00DE2C13" w:rsidRDefault="0071734C">
            <w:pPr>
              <w:pStyle w:val="Listparagraf"/>
              <w:numPr>
                <w:ilvl w:val="0"/>
                <w:numId w:val="32"/>
              </w:numPr>
              <w:tabs>
                <w:tab w:val="left" w:pos="993"/>
              </w:tabs>
              <w:rPr>
                <w:sz w:val="24"/>
                <w:szCs w:val="24"/>
                <w:lang w:val="ro-MD"/>
              </w:rPr>
            </w:pPr>
            <w:r w:rsidRPr="00DE2C13">
              <w:rPr>
                <w:sz w:val="24"/>
                <w:szCs w:val="24"/>
                <w:lang w:val="ro-MD"/>
              </w:rPr>
              <w:t>Sprijin pentru promovarea enoturismului;</w:t>
            </w:r>
          </w:p>
          <w:p w14:paraId="5453CA8A" w14:textId="77777777" w:rsidR="0071734C" w:rsidRPr="00DE2C13" w:rsidRDefault="0071734C">
            <w:pPr>
              <w:pStyle w:val="Listparagraf"/>
              <w:numPr>
                <w:ilvl w:val="0"/>
                <w:numId w:val="32"/>
              </w:numPr>
              <w:tabs>
                <w:tab w:val="left" w:pos="993"/>
              </w:tabs>
              <w:rPr>
                <w:sz w:val="24"/>
                <w:szCs w:val="24"/>
                <w:lang w:val="ro-MD"/>
              </w:rPr>
            </w:pPr>
            <w:r w:rsidRPr="00DE2C13">
              <w:rPr>
                <w:sz w:val="24"/>
                <w:szCs w:val="24"/>
                <w:lang w:val="ro-MD"/>
              </w:rPr>
              <w:t>Program național de promovare în școli a consumului de alimente nutritive, corelat cu oferta locală de produse;</w:t>
            </w:r>
          </w:p>
          <w:p w14:paraId="2D8DE062" w14:textId="77777777" w:rsidR="0071734C" w:rsidRPr="00DE2C13" w:rsidRDefault="0071734C">
            <w:pPr>
              <w:pStyle w:val="Listparagraf"/>
              <w:numPr>
                <w:ilvl w:val="0"/>
                <w:numId w:val="32"/>
              </w:numPr>
              <w:tabs>
                <w:tab w:val="left" w:pos="993"/>
              </w:tabs>
              <w:rPr>
                <w:sz w:val="24"/>
                <w:szCs w:val="24"/>
                <w:lang w:val="ro-MD"/>
              </w:rPr>
            </w:pPr>
            <w:r w:rsidRPr="00DE2C13">
              <w:rPr>
                <w:sz w:val="24"/>
                <w:szCs w:val="24"/>
                <w:lang w:val="ro-MD"/>
              </w:rPr>
              <w:lastRenderedPageBreak/>
              <w:t>Asigurarea calității și promovarea și produselor apicole;</w:t>
            </w:r>
          </w:p>
          <w:p w14:paraId="36E5D7AF" w14:textId="77777777" w:rsidR="0071734C" w:rsidRPr="00DE2C13" w:rsidRDefault="0071734C">
            <w:pPr>
              <w:pStyle w:val="Listparagraf"/>
              <w:numPr>
                <w:ilvl w:val="0"/>
                <w:numId w:val="32"/>
              </w:numPr>
              <w:tabs>
                <w:tab w:val="left" w:pos="993"/>
              </w:tabs>
              <w:rPr>
                <w:sz w:val="24"/>
                <w:szCs w:val="24"/>
                <w:lang w:val="ro-MD"/>
              </w:rPr>
            </w:pPr>
            <w:r w:rsidRPr="00DE2C13">
              <w:rPr>
                <w:sz w:val="24"/>
                <w:szCs w:val="24"/>
                <w:lang w:val="ro-MD"/>
              </w:rPr>
              <w:t>Sprijin pentru îmbunătățirea calității și siguranței produselor în vederea creșterii atractivității pentru consumatori;</w:t>
            </w:r>
          </w:p>
          <w:p w14:paraId="2A902460" w14:textId="77777777" w:rsidR="0071734C" w:rsidRPr="00DE2C13" w:rsidRDefault="0071734C">
            <w:pPr>
              <w:pStyle w:val="Listparagraf"/>
              <w:numPr>
                <w:ilvl w:val="0"/>
                <w:numId w:val="32"/>
              </w:numPr>
              <w:tabs>
                <w:tab w:val="left" w:pos="993"/>
              </w:tabs>
              <w:rPr>
                <w:sz w:val="24"/>
                <w:szCs w:val="24"/>
                <w:lang w:val="ro-MD"/>
              </w:rPr>
            </w:pPr>
            <w:r w:rsidRPr="00DE2C13">
              <w:rPr>
                <w:sz w:val="24"/>
                <w:szCs w:val="24"/>
                <w:lang w:val="ro-MD"/>
              </w:rPr>
              <w:t>Sprijin pentru încadrarea în schemele de calitate.</w:t>
            </w:r>
          </w:p>
          <w:p w14:paraId="76D03B82" w14:textId="77777777" w:rsidR="0071734C" w:rsidRPr="00DE2C13" w:rsidRDefault="0071734C" w:rsidP="0071734C">
            <w:pPr>
              <w:tabs>
                <w:tab w:val="left" w:pos="993"/>
              </w:tabs>
              <w:spacing w:after="0" w:line="240" w:lineRule="auto"/>
              <w:jc w:val="both"/>
              <w:rPr>
                <w:rFonts w:ascii="Times New Roman" w:eastAsia="Times New Roman" w:hAnsi="Times New Roman" w:cs="Times New Roman"/>
                <w:b/>
                <w:bCs/>
                <w:sz w:val="24"/>
                <w:szCs w:val="24"/>
                <w:lang w:val="ro-MD"/>
              </w:rPr>
            </w:pPr>
            <w:r w:rsidRPr="00DE2C13">
              <w:rPr>
                <w:rFonts w:ascii="Times New Roman" w:eastAsia="Times New Roman" w:hAnsi="Times New Roman" w:cs="Times New Roman"/>
                <w:b/>
                <w:bCs/>
                <w:sz w:val="24"/>
                <w:szCs w:val="24"/>
                <w:lang w:val="ro-MD"/>
              </w:rPr>
              <w:t>Intervenții orientative – Dezvoltare rurală:</w:t>
            </w:r>
          </w:p>
          <w:p w14:paraId="2D87D2C1" w14:textId="77777777" w:rsidR="0071734C" w:rsidRPr="00DE2C13" w:rsidRDefault="0071734C">
            <w:pPr>
              <w:pStyle w:val="Listparagraf"/>
              <w:numPr>
                <w:ilvl w:val="0"/>
                <w:numId w:val="33"/>
              </w:numPr>
              <w:tabs>
                <w:tab w:val="left" w:pos="993"/>
              </w:tabs>
              <w:rPr>
                <w:sz w:val="24"/>
                <w:szCs w:val="24"/>
                <w:lang w:val="ro-MD"/>
              </w:rPr>
            </w:pPr>
            <w:r w:rsidRPr="00DE2C13">
              <w:rPr>
                <w:sz w:val="24"/>
                <w:szCs w:val="24"/>
                <w:lang w:val="ro-MD"/>
              </w:rPr>
              <w:t>Sprijin pentru instalarea tinerilor și noilor fermieri;</w:t>
            </w:r>
          </w:p>
          <w:p w14:paraId="4EACF893" w14:textId="77777777" w:rsidR="0071734C" w:rsidRPr="00DE2C13" w:rsidRDefault="0071734C">
            <w:pPr>
              <w:pStyle w:val="Listparagraf"/>
              <w:numPr>
                <w:ilvl w:val="0"/>
                <w:numId w:val="33"/>
              </w:numPr>
              <w:tabs>
                <w:tab w:val="left" w:pos="993"/>
              </w:tabs>
              <w:rPr>
                <w:sz w:val="24"/>
                <w:szCs w:val="24"/>
                <w:lang w:val="ro-MD"/>
              </w:rPr>
            </w:pPr>
            <w:r w:rsidRPr="00DE2C13">
              <w:rPr>
                <w:sz w:val="24"/>
                <w:szCs w:val="24"/>
                <w:lang w:val="ro-MD"/>
              </w:rPr>
              <w:t>Sprijin pentru susținerea fermelor de familie în zonele rurale;</w:t>
            </w:r>
          </w:p>
          <w:p w14:paraId="5CC8FDA9" w14:textId="77777777" w:rsidR="0071734C" w:rsidRPr="00DE2C13" w:rsidRDefault="0071734C">
            <w:pPr>
              <w:pStyle w:val="Listparagraf"/>
              <w:numPr>
                <w:ilvl w:val="0"/>
                <w:numId w:val="33"/>
              </w:numPr>
              <w:tabs>
                <w:tab w:val="left" w:pos="993"/>
              </w:tabs>
              <w:rPr>
                <w:sz w:val="24"/>
                <w:szCs w:val="24"/>
                <w:lang w:val="ro-MD"/>
              </w:rPr>
            </w:pPr>
            <w:r w:rsidRPr="00DE2C13">
              <w:rPr>
                <w:sz w:val="24"/>
                <w:szCs w:val="24"/>
                <w:lang w:val="ro-MD"/>
              </w:rPr>
              <w:t>Crearea/modernizarea infrastructurii aferente exploatației agricole;</w:t>
            </w:r>
          </w:p>
          <w:p w14:paraId="25B82991" w14:textId="77777777" w:rsidR="0071734C" w:rsidRPr="00DE2C13" w:rsidRDefault="0071734C">
            <w:pPr>
              <w:pStyle w:val="Listparagraf"/>
              <w:numPr>
                <w:ilvl w:val="0"/>
                <w:numId w:val="33"/>
              </w:numPr>
              <w:tabs>
                <w:tab w:val="left" w:pos="993"/>
              </w:tabs>
              <w:rPr>
                <w:sz w:val="24"/>
                <w:szCs w:val="24"/>
                <w:lang w:val="ro-MD"/>
              </w:rPr>
            </w:pPr>
            <w:r w:rsidRPr="00DE2C13">
              <w:rPr>
                <w:sz w:val="24"/>
                <w:szCs w:val="24"/>
                <w:lang w:val="ro-MD"/>
              </w:rPr>
              <w:t>Investiții în diversificarea activităților economice non-agricole, inclusiv din sfera bioeconomiei circulare în spațiul rural;</w:t>
            </w:r>
          </w:p>
          <w:p w14:paraId="251F6C1B" w14:textId="77777777" w:rsidR="0071734C" w:rsidRPr="00DE2C13" w:rsidRDefault="0071734C">
            <w:pPr>
              <w:pStyle w:val="Listparagraf"/>
              <w:numPr>
                <w:ilvl w:val="0"/>
                <w:numId w:val="33"/>
              </w:numPr>
              <w:tabs>
                <w:tab w:val="left" w:pos="993"/>
              </w:tabs>
              <w:rPr>
                <w:sz w:val="24"/>
                <w:szCs w:val="24"/>
                <w:lang w:val="ro-MD"/>
              </w:rPr>
            </w:pPr>
            <w:r w:rsidRPr="00DE2C13">
              <w:rPr>
                <w:sz w:val="24"/>
                <w:szCs w:val="24"/>
                <w:lang w:val="ro-MD"/>
              </w:rPr>
              <w:t>Sprijin pentru investiții în domeniul agroturismului;</w:t>
            </w:r>
          </w:p>
          <w:p w14:paraId="418305C6" w14:textId="77777777" w:rsidR="0071734C" w:rsidRPr="00DE2C13" w:rsidRDefault="0071734C">
            <w:pPr>
              <w:pStyle w:val="Listparagraf"/>
              <w:numPr>
                <w:ilvl w:val="0"/>
                <w:numId w:val="33"/>
              </w:numPr>
              <w:tabs>
                <w:tab w:val="left" w:pos="993"/>
              </w:tabs>
              <w:rPr>
                <w:sz w:val="24"/>
                <w:szCs w:val="24"/>
                <w:lang w:val="ro-MD"/>
              </w:rPr>
            </w:pPr>
            <w:r w:rsidRPr="00DE2C13">
              <w:rPr>
                <w:sz w:val="24"/>
                <w:szCs w:val="24"/>
                <w:lang w:val="ro-MD"/>
              </w:rPr>
              <w:t>Stimularea abordării LEADER;</w:t>
            </w:r>
          </w:p>
          <w:p w14:paraId="5A815F16" w14:textId="77777777" w:rsidR="0071734C" w:rsidRPr="00DE2C13" w:rsidRDefault="0071734C">
            <w:pPr>
              <w:pStyle w:val="Listparagraf"/>
              <w:numPr>
                <w:ilvl w:val="0"/>
                <w:numId w:val="33"/>
              </w:numPr>
              <w:tabs>
                <w:tab w:val="left" w:pos="993"/>
              </w:tabs>
              <w:rPr>
                <w:sz w:val="24"/>
                <w:szCs w:val="24"/>
                <w:lang w:val="ro-MD"/>
              </w:rPr>
            </w:pPr>
            <w:r w:rsidRPr="00DE2C13">
              <w:rPr>
                <w:sz w:val="24"/>
                <w:szCs w:val="24"/>
                <w:lang w:val="ro-MD"/>
              </w:rPr>
              <w:t>Transfer și schimb de cunoștințe;</w:t>
            </w:r>
          </w:p>
          <w:p w14:paraId="3029A6E2" w14:textId="77777777" w:rsidR="0071734C" w:rsidRPr="00DE2C13" w:rsidRDefault="0071734C">
            <w:pPr>
              <w:pStyle w:val="Listparagraf"/>
              <w:numPr>
                <w:ilvl w:val="0"/>
                <w:numId w:val="33"/>
              </w:numPr>
              <w:tabs>
                <w:tab w:val="left" w:pos="993"/>
              </w:tabs>
              <w:rPr>
                <w:sz w:val="24"/>
                <w:szCs w:val="24"/>
                <w:lang w:val="ro-MD"/>
              </w:rPr>
            </w:pPr>
            <w:r w:rsidRPr="00DE2C13">
              <w:rPr>
                <w:sz w:val="24"/>
                <w:szCs w:val="24"/>
                <w:lang w:val="ro-MD"/>
              </w:rPr>
              <w:t>Instruire și consiliere în afaceri agricole;</w:t>
            </w:r>
          </w:p>
          <w:p w14:paraId="48F4086A" w14:textId="77777777" w:rsidR="0071734C" w:rsidRPr="00DE2C13" w:rsidRDefault="0071734C">
            <w:pPr>
              <w:pStyle w:val="Listparagraf"/>
              <w:numPr>
                <w:ilvl w:val="0"/>
                <w:numId w:val="33"/>
              </w:numPr>
              <w:tabs>
                <w:tab w:val="left" w:pos="993"/>
              </w:tabs>
              <w:rPr>
                <w:sz w:val="24"/>
                <w:szCs w:val="24"/>
                <w:lang w:val="ro-MD"/>
              </w:rPr>
            </w:pPr>
            <w:r w:rsidRPr="00DE2C13">
              <w:rPr>
                <w:sz w:val="24"/>
                <w:szCs w:val="24"/>
                <w:lang w:val="ro-MD"/>
              </w:rPr>
              <w:t>Educație și formare profesională.</w:t>
            </w:r>
          </w:p>
          <w:p w14:paraId="4FDED27B" w14:textId="77777777" w:rsidR="0071734C" w:rsidRPr="00DE2C13" w:rsidRDefault="0071734C" w:rsidP="0071734C">
            <w:pPr>
              <w:pStyle w:val="Listparagraf"/>
              <w:pBdr>
                <w:top w:val="none" w:sz="4" w:space="0" w:color="000000"/>
                <w:left w:val="none" w:sz="4" w:space="0" w:color="000000"/>
                <w:bottom w:val="none" w:sz="4" w:space="0" w:color="000000"/>
                <w:right w:val="none" w:sz="4" w:space="0" w:color="000000"/>
              </w:pBdr>
              <w:tabs>
                <w:tab w:val="left" w:pos="263"/>
                <w:tab w:val="left" w:pos="686"/>
              </w:tabs>
              <w:ind w:left="360" w:firstLine="0"/>
              <w:rPr>
                <w:sz w:val="24"/>
                <w:szCs w:val="24"/>
                <w:lang w:val="ro-MD"/>
              </w:rPr>
            </w:pPr>
          </w:p>
          <w:p w14:paraId="7D3519C6" w14:textId="296D4534" w:rsidR="0071734C" w:rsidRPr="00DE2C13" w:rsidRDefault="0071734C" w:rsidP="0071734C">
            <w:pPr>
              <w:pStyle w:val="Listparagraf"/>
              <w:pBdr>
                <w:top w:val="none" w:sz="4" w:space="0" w:color="000000"/>
                <w:left w:val="none" w:sz="4" w:space="0" w:color="000000"/>
                <w:bottom w:val="none" w:sz="4" w:space="0" w:color="000000"/>
                <w:right w:val="none" w:sz="4" w:space="0" w:color="000000"/>
              </w:pBdr>
              <w:tabs>
                <w:tab w:val="left" w:pos="263"/>
                <w:tab w:val="left" w:pos="686"/>
              </w:tabs>
              <w:ind w:left="360" w:firstLine="0"/>
              <w:rPr>
                <w:sz w:val="24"/>
                <w:szCs w:val="24"/>
                <w:lang w:val="ro-MD"/>
              </w:rPr>
            </w:pPr>
            <w:r w:rsidRPr="00DE2C13">
              <w:rPr>
                <w:sz w:val="24"/>
                <w:szCs w:val="24"/>
                <w:lang w:val="ro-MD" w:eastAsia="en-GB"/>
              </w:rPr>
              <w:t>La fel proiectul prevede definiții care se propun în următoarea redacție:</w:t>
            </w:r>
          </w:p>
          <w:p w14:paraId="792AB8E3" w14:textId="77777777" w:rsidR="0071734C" w:rsidRPr="00DE2C13" w:rsidRDefault="0071734C" w:rsidP="0071734C">
            <w:pPr>
              <w:spacing w:after="0" w:line="240" w:lineRule="auto"/>
              <w:jc w:val="both"/>
              <w:rPr>
                <w:rFonts w:ascii="Times New Roman" w:eastAsia="Times New Roman" w:hAnsi="Times New Roman" w:cs="Times New Roman"/>
                <w:sz w:val="24"/>
                <w:szCs w:val="24"/>
                <w:lang w:val="ro-MD" w:eastAsia="en-GB"/>
              </w:rPr>
            </w:pPr>
            <w:r w:rsidRPr="00DE2C13">
              <w:rPr>
                <w:rFonts w:ascii="Times New Roman" w:eastAsia="Times New Roman" w:hAnsi="Times New Roman" w:cs="Times New Roman"/>
                <w:i/>
                <w:iCs/>
                <w:sz w:val="24"/>
                <w:szCs w:val="24"/>
                <w:lang w:val="ro-MD" w:eastAsia="en-GB"/>
              </w:rPr>
              <w:t>„fermier”</w:t>
            </w:r>
            <w:r w:rsidRPr="00DE2C13">
              <w:rPr>
                <w:rFonts w:ascii="Times New Roman" w:eastAsia="Times New Roman" w:hAnsi="Times New Roman" w:cs="Times New Roman"/>
                <w:sz w:val="24"/>
                <w:szCs w:val="24"/>
                <w:lang w:val="ro-MD" w:eastAsia="en-GB"/>
              </w:rPr>
              <w:t xml:space="preserve"> - o persoană fizică sau juridică sau un grup de persoane fizice sau juridice, indiferent de statutul juridic pe care un astfel de grup și membrii săi îl dețin, a cărei/cărui exploatație este situată pe teritoriul Republicii Moldova şi care desfăşoară activităţi agricole;</w:t>
            </w:r>
          </w:p>
          <w:p w14:paraId="7703D552" w14:textId="77777777" w:rsidR="0071734C" w:rsidRPr="00DE2C13" w:rsidRDefault="0071734C" w:rsidP="0071734C">
            <w:pPr>
              <w:spacing w:after="0" w:line="240" w:lineRule="auto"/>
              <w:jc w:val="both"/>
              <w:rPr>
                <w:rFonts w:ascii="Times New Roman" w:eastAsia="Times New Roman" w:hAnsi="Times New Roman" w:cs="Times New Roman"/>
                <w:sz w:val="24"/>
                <w:szCs w:val="24"/>
                <w:lang w:val="ro-MD" w:eastAsia="en-GB"/>
              </w:rPr>
            </w:pPr>
            <w:r w:rsidRPr="00DE2C13">
              <w:rPr>
                <w:rFonts w:ascii="Times New Roman" w:eastAsia="Times New Roman" w:hAnsi="Times New Roman" w:cs="Times New Roman"/>
                <w:i/>
                <w:iCs/>
                <w:sz w:val="24"/>
                <w:szCs w:val="24"/>
                <w:lang w:val="ro-MD" w:eastAsia="en-GB"/>
              </w:rPr>
              <w:t>„exploatație”</w:t>
            </w:r>
            <w:r w:rsidRPr="00DE2C13">
              <w:rPr>
                <w:rFonts w:ascii="Times New Roman" w:eastAsia="Times New Roman" w:hAnsi="Times New Roman" w:cs="Times New Roman"/>
                <w:sz w:val="24"/>
                <w:szCs w:val="24"/>
                <w:lang w:val="ro-MD" w:eastAsia="en-GB"/>
              </w:rPr>
              <w:t xml:space="preserve"> - ansamblul unităților utilizate pentru activități agricole și gestionate de un fermier, situate pe teritoriul Republicii Moldova;</w:t>
            </w:r>
          </w:p>
          <w:p w14:paraId="691BAA8A" w14:textId="77777777" w:rsidR="0071734C" w:rsidRPr="00DE2C13" w:rsidRDefault="0071734C" w:rsidP="0071734C">
            <w:pPr>
              <w:spacing w:after="0" w:line="240" w:lineRule="auto"/>
              <w:jc w:val="both"/>
              <w:rPr>
                <w:rFonts w:ascii="Times New Roman" w:eastAsia="Times New Roman" w:hAnsi="Times New Roman" w:cs="Times New Roman"/>
                <w:sz w:val="24"/>
                <w:szCs w:val="24"/>
                <w:lang w:val="ro-MD" w:eastAsia="en-GB"/>
              </w:rPr>
            </w:pPr>
            <w:r w:rsidRPr="00DE2C13">
              <w:rPr>
                <w:rFonts w:ascii="Times New Roman" w:eastAsia="Times New Roman" w:hAnsi="Times New Roman" w:cs="Times New Roman"/>
                <w:i/>
                <w:iCs/>
                <w:sz w:val="24"/>
                <w:szCs w:val="24"/>
                <w:lang w:val="ro-MD" w:eastAsia="en-GB"/>
              </w:rPr>
              <w:t>„intervenție”</w:t>
            </w:r>
            <w:r w:rsidRPr="00DE2C13">
              <w:rPr>
                <w:rFonts w:ascii="Times New Roman" w:eastAsia="Times New Roman" w:hAnsi="Times New Roman" w:cs="Times New Roman"/>
                <w:sz w:val="24"/>
                <w:szCs w:val="24"/>
                <w:lang w:val="ro-MD" w:eastAsia="en-GB"/>
              </w:rPr>
              <w:t xml:space="preserve"> - un instrument de sprijin însoțit de un set de condiții de eligibilitate, pe baza unui tip de intervenție prevăzut în prezenta lege (Actualmente, în actele normative care reglementează domeniul de subvenționare se utilizează noțiunea de „măsură” și „submăsură”);</w:t>
            </w:r>
          </w:p>
          <w:p w14:paraId="656A64CB" w14:textId="77777777" w:rsidR="0071734C" w:rsidRPr="00DE2C13" w:rsidRDefault="0071734C" w:rsidP="0071734C">
            <w:pPr>
              <w:spacing w:after="0" w:line="240" w:lineRule="auto"/>
              <w:jc w:val="both"/>
              <w:rPr>
                <w:rFonts w:ascii="Times New Roman" w:hAnsi="Times New Roman" w:cs="Times New Roman"/>
                <w:sz w:val="24"/>
                <w:szCs w:val="24"/>
                <w:lang w:val="ro-MD"/>
              </w:rPr>
            </w:pPr>
            <w:r w:rsidRPr="00DE2C13">
              <w:rPr>
                <w:rFonts w:ascii="Times New Roman" w:eastAsia="Times New Roman" w:hAnsi="Times New Roman" w:cs="Times New Roman"/>
                <w:i/>
                <w:iCs/>
                <w:sz w:val="24"/>
                <w:szCs w:val="24"/>
                <w:lang w:val="ro-MD" w:eastAsia="en-GB"/>
              </w:rPr>
              <w:t>„operațiune”</w:t>
            </w:r>
            <w:r w:rsidRPr="00DE2C13">
              <w:rPr>
                <w:rFonts w:ascii="Times New Roman" w:eastAsia="Times New Roman" w:hAnsi="Times New Roman" w:cs="Times New Roman"/>
                <w:sz w:val="24"/>
                <w:szCs w:val="24"/>
                <w:lang w:val="ro-MD" w:eastAsia="en-GB"/>
              </w:rPr>
              <w:t xml:space="preserve"> - un proiect, un contract, o acțiune sau un grup de proiecte sau acțiuni selectate în cadrul PSPA (Actualmente, se utilizează noțiunea „proiect investițional viabil”);</w:t>
            </w:r>
          </w:p>
          <w:p w14:paraId="3DA9B8D5" w14:textId="77777777" w:rsidR="0071734C" w:rsidRPr="00DE2C13" w:rsidRDefault="0071734C" w:rsidP="0071734C">
            <w:pPr>
              <w:spacing w:after="0" w:line="240" w:lineRule="auto"/>
              <w:jc w:val="both"/>
              <w:rPr>
                <w:rFonts w:ascii="Times New Roman" w:eastAsia="Times New Roman" w:hAnsi="Times New Roman" w:cs="Times New Roman"/>
                <w:sz w:val="24"/>
                <w:szCs w:val="24"/>
                <w:lang w:val="ro-MD" w:eastAsia="en-GB"/>
              </w:rPr>
            </w:pPr>
            <w:r w:rsidRPr="00DE2C13">
              <w:rPr>
                <w:rFonts w:ascii="Times New Roman" w:eastAsia="Times New Roman" w:hAnsi="Times New Roman" w:cs="Times New Roman"/>
                <w:i/>
                <w:iCs/>
                <w:sz w:val="24"/>
                <w:szCs w:val="24"/>
                <w:lang w:val="ro-MD" w:eastAsia="en-GB"/>
              </w:rPr>
              <w:t>„obiective de etapă”</w:t>
            </w:r>
            <w:r w:rsidRPr="00DE2C13">
              <w:rPr>
                <w:rFonts w:ascii="Times New Roman" w:eastAsia="Times New Roman" w:hAnsi="Times New Roman" w:cs="Times New Roman"/>
                <w:sz w:val="24"/>
                <w:szCs w:val="24"/>
                <w:lang w:val="ro-MD" w:eastAsia="en-GB"/>
              </w:rPr>
              <w:t xml:space="preserve"> - valori intermediare prestabilite pentru un exercițiu financiar dat, care trebuie atinse la un anumit moment în perioada PSPA pentru a asigura înregistrarea de progrese la timp în raport cu indicatorii de rezultat; </w:t>
            </w:r>
          </w:p>
          <w:p w14:paraId="33248B3C" w14:textId="77777777" w:rsidR="0071734C" w:rsidRPr="00DE2C13" w:rsidRDefault="0071734C" w:rsidP="0071734C">
            <w:pPr>
              <w:spacing w:after="0" w:line="240" w:lineRule="auto"/>
              <w:jc w:val="both"/>
              <w:rPr>
                <w:rFonts w:ascii="Times New Roman" w:hAnsi="Times New Roman" w:cs="Times New Roman"/>
                <w:sz w:val="24"/>
                <w:szCs w:val="24"/>
                <w:lang w:val="ro-MD"/>
              </w:rPr>
            </w:pPr>
            <w:r w:rsidRPr="00DE2C13">
              <w:rPr>
                <w:rFonts w:ascii="Times New Roman" w:eastAsia="Times New Roman" w:hAnsi="Times New Roman" w:cs="Times New Roman"/>
                <w:i/>
                <w:iCs/>
                <w:sz w:val="24"/>
                <w:szCs w:val="24"/>
                <w:lang w:val="ro-MD" w:eastAsia="en-GB"/>
              </w:rPr>
              <w:t>„indicatori”</w:t>
            </w:r>
            <w:r w:rsidRPr="00DE2C13">
              <w:rPr>
                <w:rFonts w:ascii="Times New Roman" w:eastAsia="Times New Roman" w:hAnsi="Times New Roman" w:cs="Times New Roman"/>
                <w:sz w:val="24"/>
                <w:szCs w:val="24"/>
                <w:lang w:val="ro-MD" w:eastAsia="en-GB"/>
              </w:rPr>
              <w:t xml:space="preserve"> - valori prestabilite care trebuie atinse la sfârșitul perioadei PSPA în raport cu indicatorii de  monitorizare, evaluare și de rezultat;</w:t>
            </w:r>
          </w:p>
          <w:p w14:paraId="1BFE5E0E" w14:textId="77777777" w:rsidR="0071734C" w:rsidRPr="00DE2C13" w:rsidRDefault="0071734C" w:rsidP="0071734C">
            <w:pPr>
              <w:spacing w:after="0" w:line="240" w:lineRule="auto"/>
              <w:jc w:val="both"/>
              <w:rPr>
                <w:rFonts w:ascii="Times New Roman" w:hAnsi="Times New Roman" w:cs="Times New Roman"/>
                <w:sz w:val="24"/>
                <w:szCs w:val="24"/>
                <w:lang w:val="ro-MD"/>
              </w:rPr>
            </w:pPr>
            <w:r w:rsidRPr="00DE2C13">
              <w:rPr>
                <w:rFonts w:ascii="Times New Roman" w:eastAsia="Times New Roman" w:hAnsi="Times New Roman" w:cs="Times New Roman"/>
                <w:i/>
                <w:iCs/>
                <w:sz w:val="24"/>
                <w:szCs w:val="24"/>
                <w:lang w:val="ro-MD" w:eastAsia="en-GB"/>
              </w:rPr>
              <w:t>„AKIS”</w:t>
            </w:r>
            <w:r w:rsidRPr="00DE2C13">
              <w:rPr>
                <w:rFonts w:ascii="Times New Roman" w:eastAsia="Times New Roman" w:hAnsi="Times New Roman" w:cs="Times New Roman"/>
                <w:sz w:val="24"/>
                <w:szCs w:val="24"/>
                <w:lang w:val="ro-MD" w:eastAsia="en-GB"/>
              </w:rPr>
              <w:t xml:space="preserve"> - reprezintă combinarea fluxurilor de organizare și de cunoștințe dintre persoane, organizații și instituții care utilizează și generează cunoștințe pentru agricultură și domeniile conexe (Sistemul de cunoștințe și inovare în agricultură);</w:t>
            </w:r>
          </w:p>
          <w:p w14:paraId="086B1016" w14:textId="77777777" w:rsidR="0071734C" w:rsidRPr="00DE2C13" w:rsidRDefault="0071734C" w:rsidP="0071734C">
            <w:pPr>
              <w:spacing w:after="0" w:line="240" w:lineRule="auto"/>
              <w:jc w:val="both"/>
              <w:rPr>
                <w:rFonts w:ascii="Times New Roman" w:hAnsi="Times New Roman" w:cs="Times New Roman"/>
                <w:sz w:val="24"/>
                <w:szCs w:val="24"/>
                <w:lang w:val="ro-MD"/>
              </w:rPr>
            </w:pPr>
            <w:r w:rsidRPr="00DE2C13">
              <w:rPr>
                <w:rFonts w:ascii="Times New Roman" w:eastAsia="Times New Roman" w:hAnsi="Times New Roman" w:cs="Times New Roman"/>
                <w:i/>
                <w:iCs/>
                <w:sz w:val="24"/>
                <w:szCs w:val="24"/>
                <w:lang w:val="ro-MD" w:eastAsia="en-GB"/>
              </w:rPr>
              <w:t>„beneficiar”</w:t>
            </w:r>
            <w:r w:rsidRPr="00DE2C13">
              <w:rPr>
                <w:rFonts w:ascii="Times New Roman" w:eastAsia="Times New Roman" w:hAnsi="Times New Roman" w:cs="Times New Roman"/>
                <w:b/>
                <w:bCs/>
                <w:sz w:val="24"/>
                <w:szCs w:val="24"/>
                <w:lang w:val="ro-MD" w:eastAsia="en-GB"/>
              </w:rPr>
              <w:t xml:space="preserve"> - </w:t>
            </w:r>
            <w:r w:rsidRPr="00DE2C13">
              <w:rPr>
                <w:rFonts w:ascii="Times New Roman" w:eastAsia="Times New Roman" w:hAnsi="Times New Roman" w:cs="Times New Roman"/>
                <w:sz w:val="24"/>
                <w:szCs w:val="24"/>
                <w:lang w:val="ro-MD" w:eastAsia="en-GB"/>
              </w:rPr>
              <w:t>în legătură cu tipurile de intervenții pentru dezvoltarea rurală menționate la articolul 22 înseamnă:</w:t>
            </w:r>
          </w:p>
          <w:p w14:paraId="0E54DD09" w14:textId="77777777" w:rsidR="0071734C" w:rsidRPr="00DE2C13" w:rsidRDefault="0071734C" w:rsidP="0071734C">
            <w:pPr>
              <w:pStyle w:val="Listparagraf"/>
              <w:numPr>
                <w:ilvl w:val="0"/>
                <w:numId w:val="4"/>
              </w:numPr>
              <w:tabs>
                <w:tab w:val="left" w:pos="142"/>
                <w:tab w:val="left" w:pos="259"/>
              </w:tabs>
              <w:ind w:left="0" w:firstLine="142"/>
              <w:rPr>
                <w:sz w:val="24"/>
                <w:szCs w:val="24"/>
                <w:lang w:val="ro-MD" w:eastAsia="en-GB"/>
              </w:rPr>
            </w:pPr>
            <w:r w:rsidRPr="00DE2C13">
              <w:rPr>
                <w:sz w:val="24"/>
                <w:szCs w:val="24"/>
                <w:lang w:val="ro-MD" w:eastAsia="en-GB"/>
              </w:rPr>
              <w:t>un organism de drept public sau privat, o entitate cu sau fără personalitate juridică, o persoană fizică sau un grup de persoane fizice sau juridice responsabile fie cu inițierea operațiunilor, fie cu inițierea și executarea operațiunilor;</w:t>
            </w:r>
          </w:p>
          <w:p w14:paraId="68B048DB" w14:textId="77777777" w:rsidR="0071734C" w:rsidRPr="00DE2C13" w:rsidRDefault="0071734C" w:rsidP="0071734C">
            <w:pPr>
              <w:pStyle w:val="Listparagraf"/>
              <w:numPr>
                <w:ilvl w:val="0"/>
                <w:numId w:val="4"/>
              </w:numPr>
              <w:tabs>
                <w:tab w:val="left" w:pos="142"/>
                <w:tab w:val="left" w:pos="259"/>
              </w:tabs>
              <w:ind w:left="0" w:firstLine="142"/>
              <w:rPr>
                <w:sz w:val="24"/>
                <w:szCs w:val="24"/>
                <w:lang w:val="ro-MD" w:eastAsia="en-GB"/>
              </w:rPr>
            </w:pPr>
            <w:r w:rsidRPr="00DE2C13">
              <w:rPr>
                <w:sz w:val="24"/>
                <w:szCs w:val="24"/>
                <w:lang w:val="ro-MD" w:eastAsia="en-GB"/>
              </w:rPr>
              <w:t xml:space="preserve">în contextul schemelor de ajutor de stat, întreprinderea care primește ajutoarele (Actualmente, subiecți ai subvenționării în agricultură și în mediul rural, care beneficiază de sprijin financiar sunt: fermierii; </w:t>
            </w:r>
            <w:r w:rsidRPr="00DE2C13">
              <w:rPr>
                <w:sz w:val="24"/>
                <w:szCs w:val="24"/>
                <w:lang w:val="ro-MD"/>
              </w:rPr>
              <w:t>persoanele juridice sau fizice care desfăşoară activităţi în mediul rural sau activităţi agricole, altele decât fermierul; unităţile administrativ-teritoriale;  grupurile de acțiune locală; organizațiile din domeniul cercetării şi inovării şi instituţiile de învăţământ cu profil agroindustrial; asociațiile utilizatorilor de apă pentru irigare);</w:t>
            </w:r>
          </w:p>
          <w:p w14:paraId="4DE7E84D" w14:textId="77777777" w:rsidR="0071734C" w:rsidRPr="00DE2C13" w:rsidRDefault="0071734C" w:rsidP="0071734C">
            <w:pPr>
              <w:spacing w:after="0" w:line="240" w:lineRule="auto"/>
              <w:jc w:val="both"/>
              <w:rPr>
                <w:rFonts w:ascii="Times New Roman" w:hAnsi="Times New Roman" w:cs="Times New Roman"/>
                <w:sz w:val="24"/>
                <w:szCs w:val="24"/>
                <w:lang w:val="ro-MD"/>
              </w:rPr>
            </w:pPr>
            <w:r w:rsidRPr="00DE2C13">
              <w:rPr>
                <w:rFonts w:ascii="Times New Roman" w:eastAsia="Times New Roman" w:hAnsi="Times New Roman" w:cs="Times New Roman"/>
                <w:i/>
                <w:iCs/>
                <w:sz w:val="24"/>
                <w:szCs w:val="24"/>
                <w:lang w:val="ro-MD" w:eastAsia="en-GB"/>
              </w:rPr>
              <w:t>„rata sprijinului”</w:t>
            </w:r>
            <w:r w:rsidRPr="00DE2C13">
              <w:rPr>
                <w:rFonts w:ascii="Times New Roman" w:eastAsia="Times New Roman" w:hAnsi="Times New Roman" w:cs="Times New Roman"/>
                <w:b/>
                <w:bCs/>
                <w:sz w:val="24"/>
                <w:szCs w:val="24"/>
                <w:lang w:val="ro-MD" w:eastAsia="en-GB"/>
              </w:rPr>
              <w:t xml:space="preserve"> </w:t>
            </w:r>
            <w:r w:rsidRPr="00DE2C13">
              <w:rPr>
                <w:rFonts w:ascii="Times New Roman" w:eastAsia="Times New Roman" w:hAnsi="Times New Roman" w:cs="Times New Roman"/>
                <w:sz w:val="24"/>
                <w:szCs w:val="24"/>
                <w:lang w:val="ro-MD" w:eastAsia="en-GB"/>
              </w:rPr>
              <w:t>- ponderea contribuției cheltuielilor publice la o operațiune;</w:t>
            </w:r>
          </w:p>
          <w:p w14:paraId="54C7BDA5" w14:textId="77777777" w:rsidR="0071734C" w:rsidRPr="00DE2C13" w:rsidRDefault="0071734C" w:rsidP="0071734C">
            <w:pPr>
              <w:spacing w:after="0" w:line="240" w:lineRule="auto"/>
              <w:jc w:val="both"/>
              <w:rPr>
                <w:rFonts w:ascii="Times New Roman" w:hAnsi="Times New Roman" w:cs="Times New Roman"/>
                <w:sz w:val="24"/>
                <w:szCs w:val="24"/>
                <w:lang w:val="ro-MD"/>
              </w:rPr>
            </w:pPr>
            <w:r w:rsidRPr="00DE2C13">
              <w:rPr>
                <w:rFonts w:ascii="Times New Roman" w:eastAsia="Times New Roman" w:hAnsi="Times New Roman" w:cs="Times New Roman"/>
                <w:i/>
                <w:iCs/>
                <w:sz w:val="24"/>
                <w:szCs w:val="24"/>
                <w:lang w:val="ro-MD" w:eastAsia="en-GB"/>
              </w:rPr>
              <w:t>„LEADER”</w:t>
            </w:r>
            <w:r w:rsidRPr="00DE2C13">
              <w:rPr>
                <w:rFonts w:ascii="Times New Roman" w:eastAsia="Times New Roman" w:hAnsi="Times New Roman" w:cs="Times New Roman"/>
                <w:sz w:val="24"/>
                <w:szCs w:val="24"/>
                <w:lang w:val="ro-MD" w:eastAsia="en-GB"/>
              </w:rPr>
              <w:t xml:space="preserve"> - dezvoltarea locală plasată sub responsabilitatea comunității, astfel cum se definește prin Legea nr. 50/2021 cu privire la grupurile de acțiune locală;</w:t>
            </w:r>
          </w:p>
          <w:p w14:paraId="0DC33D75" w14:textId="77777777" w:rsidR="0071734C" w:rsidRPr="00DE2C13" w:rsidRDefault="0071734C" w:rsidP="0071734C">
            <w:pPr>
              <w:spacing w:after="0" w:line="240" w:lineRule="auto"/>
              <w:jc w:val="both"/>
              <w:rPr>
                <w:rFonts w:ascii="Times New Roman" w:hAnsi="Times New Roman" w:cs="Times New Roman"/>
                <w:sz w:val="24"/>
                <w:szCs w:val="24"/>
                <w:lang w:val="ro-MD"/>
              </w:rPr>
            </w:pPr>
            <w:r w:rsidRPr="00DE2C13">
              <w:rPr>
                <w:rFonts w:ascii="Times New Roman" w:eastAsia="Times New Roman" w:hAnsi="Times New Roman" w:cs="Times New Roman"/>
                <w:i/>
                <w:iCs/>
                <w:sz w:val="24"/>
                <w:szCs w:val="24"/>
                <w:lang w:val="ro-MD" w:eastAsia="en-GB"/>
              </w:rPr>
              <w:t>„organism intermediar”</w:t>
            </w:r>
            <w:r w:rsidRPr="00DE2C13">
              <w:rPr>
                <w:rFonts w:ascii="Times New Roman" w:eastAsia="Times New Roman" w:hAnsi="Times New Roman" w:cs="Times New Roman"/>
                <w:sz w:val="24"/>
                <w:szCs w:val="24"/>
                <w:lang w:val="ro-MD" w:eastAsia="en-GB"/>
              </w:rPr>
              <w:t xml:space="preserve"> - orice organism de drept public sau privat, inclusiv organismele regionale sau locale, organismele de dezvoltare regională sau organizațiile neguvernamentale, care acționează sub responsabilitatea unei autorități de management sau care îndeplinește sarcini în numele unei astfel de autorități;</w:t>
            </w:r>
          </w:p>
          <w:p w14:paraId="1619752B" w14:textId="77777777" w:rsidR="0071734C" w:rsidRPr="00DE2C13" w:rsidRDefault="0071734C" w:rsidP="0071734C">
            <w:pPr>
              <w:spacing w:after="0" w:line="240" w:lineRule="auto"/>
              <w:jc w:val="both"/>
              <w:rPr>
                <w:rFonts w:ascii="Times New Roman" w:hAnsi="Times New Roman" w:cs="Times New Roman"/>
                <w:sz w:val="24"/>
                <w:szCs w:val="24"/>
                <w:lang w:val="ro-MD"/>
              </w:rPr>
            </w:pPr>
            <w:r w:rsidRPr="00DE2C13">
              <w:rPr>
                <w:rFonts w:ascii="Times New Roman" w:eastAsia="Times New Roman" w:hAnsi="Times New Roman" w:cs="Times New Roman"/>
                <w:i/>
                <w:iCs/>
                <w:sz w:val="24"/>
                <w:szCs w:val="24"/>
                <w:lang w:val="ro-MD" w:eastAsia="en-GB"/>
              </w:rPr>
              <w:t>„neregulă”</w:t>
            </w:r>
            <w:r w:rsidRPr="00DE2C13">
              <w:rPr>
                <w:rFonts w:ascii="Times New Roman" w:eastAsia="Times New Roman" w:hAnsi="Times New Roman" w:cs="Times New Roman"/>
                <w:sz w:val="24"/>
                <w:szCs w:val="24"/>
                <w:lang w:val="ro-MD" w:eastAsia="en-GB"/>
              </w:rPr>
              <w:t xml:space="preserve"> - </w:t>
            </w:r>
            <w:r w:rsidRPr="00DE2C13">
              <w:rPr>
                <w:rFonts w:ascii="Times New Roman" w:eastAsia="Times New Roman" w:hAnsi="Times New Roman" w:cs="Times New Roman"/>
                <w:sz w:val="24"/>
                <w:szCs w:val="24"/>
                <w:lang w:val="ro-MD"/>
              </w:rPr>
              <w:t>orice încălcare a unei dispoziții de drept, ca urmare a unei acțiuni sau omisiuni a unui beneficiar, care poate sau ar putea prejudicia bugetul FNDAMR prin cheltuieli nejustificate</w:t>
            </w:r>
            <w:r w:rsidRPr="00DE2C13">
              <w:rPr>
                <w:rFonts w:ascii="Times New Roman" w:eastAsia="Times New Roman" w:hAnsi="Times New Roman" w:cs="Times New Roman"/>
                <w:sz w:val="24"/>
                <w:szCs w:val="24"/>
                <w:lang w:val="ro-MD" w:eastAsia="en-GB"/>
              </w:rPr>
              <w:t>;</w:t>
            </w:r>
          </w:p>
          <w:p w14:paraId="69B0A6EB" w14:textId="77777777" w:rsidR="0071734C" w:rsidRPr="00DE2C13" w:rsidRDefault="0071734C" w:rsidP="0071734C">
            <w:pPr>
              <w:spacing w:after="0" w:line="240" w:lineRule="auto"/>
              <w:jc w:val="both"/>
              <w:rPr>
                <w:rFonts w:ascii="Times New Roman" w:eastAsia="Times New Roman" w:hAnsi="Times New Roman" w:cs="Times New Roman"/>
                <w:sz w:val="24"/>
                <w:szCs w:val="24"/>
                <w:lang w:val="ro-MD" w:eastAsia="en-GB"/>
              </w:rPr>
            </w:pPr>
            <w:r w:rsidRPr="00DE2C13">
              <w:rPr>
                <w:rFonts w:ascii="Times New Roman" w:eastAsia="Times New Roman" w:hAnsi="Times New Roman" w:cs="Times New Roman"/>
                <w:i/>
                <w:iCs/>
                <w:sz w:val="24"/>
                <w:szCs w:val="24"/>
                <w:lang w:val="ro-MD" w:eastAsia="en-GB"/>
              </w:rPr>
              <w:lastRenderedPageBreak/>
              <w:t>„sisteme de guvernanță”</w:t>
            </w:r>
            <w:r w:rsidRPr="00DE2C13">
              <w:rPr>
                <w:rFonts w:ascii="Times New Roman" w:eastAsia="Times New Roman" w:hAnsi="Times New Roman" w:cs="Times New Roman"/>
                <w:sz w:val="24"/>
                <w:szCs w:val="24"/>
                <w:lang w:val="ro-MD" w:eastAsia="en-GB"/>
              </w:rPr>
              <w:t xml:space="preserve"> - organismele de guvernanță menționate în capitolul III din prezenta lege inclusiv obligațiile referitoare la protejarea efectivă a intereselor financiare menționate la articolul 32 din prezenta lege, precum și punerea în aplicare a PSPA, astfel cum a fost aprobat de Guvern și sistemul de raportare instituit în scopul raportului anual privind performanța menționat la articolul 58 din prezenta lege;</w:t>
            </w:r>
          </w:p>
          <w:p w14:paraId="39007D55" w14:textId="77777777" w:rsidR="0071734C" w:rsidRPr="00DE2C13" w:rsidRDefault="0071734C" w:rsidP="0071734C">
            <w:pPr>
              <w:spacing w:after="0" w:line="240" w:lineRule="auto"/>
              <w:jc w:val="both"/>
              <w:rPr>
                <w:rFonts w:ascii="Times New Roman" w:hAnsi="Times New Roman" w:cs="Times New Roman"/>
                <w:sz w:val="24"/>
                <w:szCs w:val="24"/>
                <w:lang w:val="it-IT"/>
              </w:rPr>
            </w:pPr>
            <w:r w:rsidRPr="00DE2C13">
              <w:rPr>
                <w:rFonts w:ascii="Times New Roman" w:hAnsi="Times New Roman" w:cs="Times New Roman"/>
                <w:i/>
                <w:iCs/>
                <w:sz w:val="24"/>
                <w:szCs w:val="24"/>
                <w:lang w:val="it-IT"/>
              </w:rPr>
              <w:t>„terț”</w:t>
            </w:r>
            <w:r w:rsidRPr="00DE2C13">
              <w:rPr>
                <w:rFonts w:ascii="Times New Roman" w:hAnsi="Times New Roman" w:cs="Times New Roman"/>
                <w:sz w:val="24"/>
                <w:szCs w:val="24"/>
                <w:lang w:val="it-IT"/>
              </w:rPr>
              <w:t xml:space="preserve"> - orice persoană fizică sau juridică care are legătură directă sau indirectă cu tranzacțiile efectuate în cadrul sistemului de finanțare din FNDAMR;</w:t>
            </w:r>
          </w:p>
          <w:p w14:paraId="62D4F84C" w14:textId="77777777" w:rsidR="0071734C" w:rsidRPr="00DE2C13" w:rsidRDefault="0071734C" w:rsidP="0071734C">
            <w:pPr>
              <w:spacing w:after="0" w:line="240" w:lineRule="auto"/>
              <w:jc w:val="both"/>
              <w:rPr>
                <w:rFonts w:ascii="Times New Roman" w:eastAsia="Times New Roman" w:hAnsi="Times New Roman" w:cs="Times New Roman"/>
                <w:sz w:val="24"/>
                <w:szCs w:val="24"/>
                <w:lang w:val="ro-MD" w:eastAsia="en-GB"/>
              </w:rPr>
            </w:pPr>
            <w:r w:rsidRPr="00DE2C13">
              <w:rPr>
                <w:rFonts w:ascii="Times New Roman" w:eastAsia="Times New Roman" w:hAnsi="Times New Roman" w:cs="Times New Roman"/>
                <w:i/>
                <w:iCs/>
                <w:sz w:val="24"/>
                <w:szCs w:val="24"/>
                <w:lang w:val="ro-MD" w:eastAsia="en-GB"/>
              </w:rPr>
              <w:t>„costuri unitare”</w:t>
            </w:r>
            <w:r w:rsidRPr="00DE2C13">
              <w:rPr>
                <w:rFonts w:ascii="Times New Roman" w:eastAsia="Times New Roman" w:hAnsi="Times New Roman" w:cs="Times New Roman"/>
                <w:sz w:val="24"/>
                <w:szCs w:val="24"/>
                <w:lang w:val="ro-MD" w:eastAsia="en-GB"/>
              </w:rPr>
              <w:t xml:space="preserve">- includ toate categoriile specifice de costuri eligibile sau anumite categorii de acest tip care sunt clar identificate în prealabil printr-o trimitere la o sumă pe unitate; </w:t>
            </w:r>
          </w:p>
          <w:p w14:paraId="1F467452" w14:textId="77777777" w:rsidR="0071734C" w:rsidRPr="00DE2C13" w:rsidRDefault="0071734C" w:rsidP="0071734C">
            <w:pPr>
              <w:spacing w:after="0" w:line="240" w:lineRule="auto"/>
              <w:jc w:val="both"/>
              <w:rPr>
                <w:rFonts w:ascii="Times New Roman" w:eastAsia="Times New Roman" w:hAnsi="Times New Roman" w:cs="Times New Roman"/>
                <w:sz w:val="24"/>
                <w:szCs w:val="24"/>
                <w:lang w:val="ro-MD" w:eastAsia="en-GB"/>
              </w:rPr>
            </w:pPr>
            <w:r w:rsidRPr="00DE2C13">
              <w:rPr>
                <w:rFonts w:ascii="Times New Roman" w:eastAsia="Times New Roman" w:hAnsi="Times New Roman" w:cs="Times New Roman"/>
                <w:i/>
                <w:iCs/>
                <w:sz w:val="24"/>
                <w:szCs w:val="24"/>
                <w:lang w:val="ro-MD" w:eastAsia="en-GB"/>
              </w:rPr>
              <w:t>„sume forfetare”</w:t>
            </w:r>
            <w:r w:rsidRPr="00DE2C13">
              <w:rPr>
                <w:rFonts w:ascii="Times New Roman" w:eastAsia="Times New Roman" w:hAnsi="Times New Roman" w:cs="Times New Roman"/>
                <w:sz w:val="24"/>
                <w:szCs w:val="24"/>
                <w:lang w:val="ro-MD" w:eastAsia="en-GB"/>
              </w:rPr>
              <w:t xml:space="preserve"> - includ, în mod global, toate categoriile specifice de costuri eligibile sau anumite categorii de acest tip care sunt clar identificate în prealabil; </w:t>
            </w:r>
          </w:p>
          <w:p w14:paraId="6CE9392A" w14:textId="77777777" w:rsidR="0071734C" w:rsidRPr="00DE2C13" w:rsidRDefault="0071734C" w:rsidP="0071734C">
            <w:pPr>
              <w:spacing w:after="0" w:line="240" w:lineRule="auto"/>
              <w:jc w:val="both"/>
              <w:rPr>
                <w:rFonts w:ascii="Times New Roman" w:eastAsia="Times New Roman" w:hAnsi="Times New Roman" w:cs="Times New Roman"/>
                <w:sz w:val="24"/>
                <w:szCs w:val="24"/>
                <w:lang w:val="ro-MD" w:eastAsia="en-GB"/>
              </w:rPr>
            </w:pPr>
            <w:r w:rsidRPr="00DE2C13">
              <w:rPr>
                <w:rFonts w:ascii="Times New Roman" w:eastAsia="Times New Roman" w:hAnsi="Times New Roman" w:cs="Times New Roman"/>
                <w:i/>
                <w:iCs/>
                <w:sz w:val="24"/>
                <w:szCs w:val="24"/>
                <w:lang w:val="ro-MD" w:eastAsia="en-GB"/>
              </w:rPr>
              <w:t>„finanțări forfetare”</w:t>
            </w:r>
            <w:r w:rsidRPr="00DE2C13">
              <w:rPr>
                <w:rFonts w:ascii="Times New Roman" w:eastAsia="Times New Roman" w:hAnsi="Times New Roman" w:cs="Times New Roman"/>
                <w:sz w:val="24"/>
                <w:szCs w:val="24"/>
                <w:lang w:val="ro-MD" w:eastAsia="en-GB"/>
              </w:rPr>
              <w:t xml:space="preserve"> - includ categorii specifice de costuri eligibile, identificate clar în prealabil prin aplicarea unui procentaj.</w:t>
            </w:r>
          </w:p>
          <w:p w14:paraId="4A42F61F" w14:textId="77777777" w:rsidR="0071734C" w:rsidRPr="00DE2C13" w:rsidRDefault="0071734C" w:rsidP="0071734C">
            <w:pPr>
              <w:spacing w:after="0" w:line="240" w:lineRule="auto"/>
              <w:jc w:val="both"/>
              <w:rPr>
                <w:rFonts w:ascii="Times New Roman" w:eastAsia="Times New Roman" w:hAnsi="Times New Roman" w:cs="Times New Roman"/>
                <w:sz w:val="24"/>
                <w:szCs w:val="24"/>
                <w:lang w:val="ro-MD" w:eastAsia="en-GB"/>
              </w:rPr>
            </w:pPr>
          </w:p>
          <w:p w14:paraId="6DC55F1B" w14:textId="6F6F84BD" w:rsidR="0071734C" w:rsidRPr="00DE2C13" w:rsidRDefault="0071734C" w:rsidP="00A75BFE">
            <w:pPr>
              <w:spacing w:line="240" w:lineRule="auto"/>
              <w:jc w:val="both"/>
              <w:rPr>
                <w:rFonts w:ascii="Times New Roman" w:hAnsi="Times New Roman" w:cs="Times New Roman"/>
                <w:b/>
                <w:bCs/>
                <w:sz w:val="24"/>
                <w:szCs w:val="24"/>
                <w:lang w:val="ro-MD" w:eastAsia="en-GB"/>
              </w:rPr>
            </w:pPr>
            <w:r w:rsidRPr="00DE2C13">
              <w:rPr>
                <w:rStyle w:val="FontStyle40"/>
                <w:i w:val="0"/>
                <w:iCs w:val="0"/>
                <w:sz w:val="24"/>
                <w:szCs w:val="24"/>
                <w:lang w:val="ro-MD" w:eastAsia="ro-RO"/>
              </w:rPr>
              <w:t>S</w:t>
            </w:r>
            <w:r w:rsidRPr="00DE2C13">
              <w:rPr>
                <w:rStyle w:val="FontStyle40"/>
                <w:i w:val="0"/>
                <w:iCs w:val="0"/>
                <w:sz w:val="24"/>
                <w:szCs w:val="24"/>
                <w:lang w:val="ro-MD"/>
              </w:rPr>
              <w:t>ubliniem faptul că pr</w:t>
            </w:r>
            <w:r w:rsidRPr="00DE2C13">
              <w:rPr>
                <w:rStyle w:val="FontStyle40"/>
                <w:i w:val="0"/>
                <w:iCs w:val="0"/>
                <w:sz w:val="24"/>
                <w:szCs w:val="24"/>
                <w:lang w:val="ro-MD" w:eastAsia="ro-RO"/>
              </w:rPr>
              <w:t>oiectul legii reglementează prevederi generale</w:t>
            </w:r>
            <w:r w:rsidRPr="00DE2C13">
              <w:rPr>
                <w:rStyle w:val="FontStyle40"/>
                <w:i w:val="0"/>
                <w:iCs w:val="0"/>
                <w:sz w:val="24"/>
                <w:szCs w:val="24"/>
                <w:lang w:val="ro-MD"/>
              </w:rPr>
              <w:t>,</w:t>
            </w:r>
            <w:r w:rsidRPr="00DE2C13">
              <w:rPr>
                <w:rStyle w:val="FontStyle40"/>
                <w:sz w:val="24"/>
                <w:szCs w:val="24"/>
                <w:lang w:val="ro-MD"/>
              </w:rPr>
              <w:t xml:space="preserve"> </w:t>
            </w:r>
            <w:r w:rsidRPr="00DE2C13">
              <w:rPr>
                <w:rFonts w:ascii="Times New Roman" w:eastAsia="Times New Roman" w:hAnsi="Times New Roman" w:cs="Times New Roman"/>
                <w:sz w:val="24"/>
                <w:szCs w:val="24"/>
                <w:lang w:val="ro-MD" w:eastAsia="en-GB"/>
              </w:rPr>
              <w:t xml:space="preserve">iar indicatorii, condițiile și mărimea resurselor financiare pentru intervenții, </w:t>
            </w:r>
            <w:r w:rsidRPr="00DE2C13">
              <w:rPr>
                <w:rFonts w:ascii="Times New Roman" w:eastAsia="Times New Roman" w:hAnsi="Times New Roman" w:cs="Times New Roman"/>
                <w:sz w:val="24"/>
                <w:szCs w:val="24"/>
                <w:lang w:val="ro-MD"/>
              </w:rPr>
              <w:t xml:space="preserve">plafoanele și condițiile specifice de acordare a sprijinului financiar, </w:t>
            </w:r>
            <w:r w:rsidRPr="00DE2C13">
              <w:rPr>
                <w:rFonts w:ascii="Times New Roman" w:eastAsia="Times New Roman" w:hAnsi="Times New Roman" w:cs="Times New Roman"/>
                <w:sz w:val="24"/>
                <w:szCs w:val="24"/>
                <w:lang w:val="ro-MD" w:eastAsia="en-GB"/>
              </w:rPr>
              <w:t>precum și indicatorii de monitorizare, evaluare și de rezultat, vor fi stabiliți în PSPA, în conformitate cu obiectivele specifice și cu nevoile identificate, care urmează a fi aprobat de Guvern.</w:t>
            </w:r>
          </w:p>
          <w:p w14:paraId="4545B30A" w14:textId="5114DA8E" w:rsidR="001C19AF" w:rsidRPr="00DE2C13" w:rsidRDefault="0071734C" w:rsidP="00486BD2">
            <w:pPr>
              <w:tabs>
                <w:tab w:val="left" w:pos="264"/>
                <w:tab w:val="left" w:pos="545"/>
              </w:tabs>
              <w:jc w:val="both"/>
              <w:rPr>
                <w:rFonts w:ascii="Times New Roman" w:hAnsi="Times New Roman" w:cs="Times New Roman"/>
                <w:sz w:val="24"/>
                <w:szCs w:val="24"/>
                <w:lang w:val="ro-MD"/>
              </w:rPr>
            </w:pPr>
            <w:r w:rsidRPr="00BE5788">
              <w:rPr>
                <w:rFonts w:ascii="Times New Roman" w:hAnsi="Times New Roman" w:cs="Times New Roman"/>
                <w:sz w:val="24"/>
                <w:szCs w:val="24"/>
                <w:lang w:val="en-US"/>
              </w:rPr>
              <w:t>Pentru toate cheltuielile eligibile, alocările financiare se vor efectua în limita mijloacelor financiare destinate FNDAMR, aprobat anual prin Legea bugetului de stat.</w:t>
            </w:r>
            <w:r w:rsidR="00F46074" w:rsidRPr="00BE5788">
              <w:rPr>
                <w:rFonts w:ascii="Times New Roman" w:hAnsi="Times New Roman" w:cs="Times New Roman"/>
                <w:sz w:val="24"/>
                <w:szCs w:val="24"/>
                <w:lang w:val="en-US"/>
              </w:rPr>
              <w:t xml:space="preserve"> La fel</w:t>
            </w:r>
            <w:r w:rsidR="00F46074" w:rsidRPr="00DE2C13">
              <w:rPr>
                <w:rFonts w:ascii="Times New Roman" w:hAnsi="Times New Roman" w:cs="Times New Roman"/>
                <w:sz w:val="24"/>
                <w:szCs w:val="24"/>
                <w:lang w:val="ro-MD"/>
              </w:rPr>
              <w:t>, din FN</w:t>
            </w:r>
            <w:r w:rsidR="00486BD2" w:rsidRPr="00DE2C13">
              <w:rPr>
                <w:rFonts w:ascii="Times New Roman" w:hAnsi="Times New Roman" w:cs="Times New Roman"/>
                <w:sz w:val="24"/>
                <w:szCs w:val="24"/>
                <w:lang w:val="ro-MD"/>
              </w:rPr>
              <w:t>D</w:t>
            </w:r>
            <w:r w:rsidR="00F46074" w:rsidRPr="00DE2C13">
              <w:rPr>
                <w:rFonts w:ascii="Times New Roman" w:hAnsi="Times New Roman" w:cs="Times New Roman"/>
                <w:sz w:val="24"/>
                <w:szCs w:val="24"/>
                <w:lang w:val="ro-MD"/>
              </w:rPr>
              <w:t>A</w:t>
            </w:r>
            <w:r w:rsidR="00486BD2" w:rsidRPr="00DE2C13">
              <w:rPr>
                <w:rFonts w:ascii="Times New Roman" w:hAnsi="Times New Roman" w:cs="Times New Roman"/>
                <w:sz w:val="24"/>
                <w:szCs w:val="24"/>
                <w:lang w:val="ro-MD"/>
              </w:rPr>
              <w:t>M</w:t>
            </w:r>
            <w:r w:rsidR="00F46074" w:rsidRPr="00DE2C13">
              <w:rPr>
                <w:rFonts w:ascii="Times New Roman" w:hAnsi="Times New Roman" w:cs="Times New Roman"/>
                <w:color w:val="000000"/>
                <w:sz w:val="24"/>
                <w:szCs w:val="24"/>
                <w:lang w:val="ro-MD"/>
              </w:rPr>
              <w:t xml:space="preserve">R, </w:t>
            </w:r>
            <w:r w:rsidR="00486BD2" w:rsidRPr="00DE2C13">
              <w:rPr>
                <w:rFonts w:ascii="Times New Roman" w:hAnsi="Times New Roman" w:cs="Times New Roman"/>
                <w:color w:val="000000"/>
                <w:sz w:val="24"/>
                <w:szCs w:val="24"/>
                <w:lang w:val="ro-MD"/>
              </w:rPr>
              <w:t xml:space="preserve">vor fi finanțate </w:t>
            </w:r>
            <w:r w:rsidR="00F46074" w:rsidRPr="00DE2C13">
              <w:rPr>
                <w:rFonts w:ascii="Times New Roman" w:hAnsi="Times New Roman" w:cs="Times New Roman"/>
                <w:color w:val="000000"/>
                <w:sz w:val="24"/>
                <w:szCs w:val="24"/>
                <w:lang w:val="ro-MD"/>
              </w:rPr>
              <w:t>costuril</w:t>
            </w:r>
            <w:r w:rsidR="00486BD2" w:rsidRPr="00DE2C13">
              <w:rPr>
                <w:rFonts w:ascii="Times New Roman" w:hAnsi="Times New Roman" w:cs="Times New Roman"/>
                <w:color w:val="000000"/>
                <w:sz w:val="24"/>
                <w:szCs w:val="24"/>
                <w:lang w:val="ro-MD"/>
              </w:rPr>
              <w:t>e</w:t>
            </w:r>
            <w:r w:rsidR="00F46074" w:rsidRPr="00DE2C13">
              <w:rPr>
                <w:rFonts w:ascii="Times New Roman" w:hAnsi="Times New Roman" w:cs="Times New Roman"/>
                <w:color w:val="000000"/>
                <w:sz w:val="24"/>
                <w:szCs w:val="24"/>
                <w:lang w:val="ro-MD"/>
              </w:rPr>
              <w:t xml:space="preserve"> pentru funcționarea grupurilor de acțiune locală în cadrul inițiativei LEADER, sprijinul acordat organizațiilor de producători, în particular grupuri</w:t>
            </w:r>
            <w:r w:rsidR="00486BD2" w:rsidRPr="00DE2C13">
              <w:rPr>
                <w:rFonts w:ascii="Times New Roman" w:hAnsi="Times New Roman" w:cs="Times New Roman"/>
                <w:color w:val="000000"/>
                <w:sz w:val="24"/>
                <w:szCs w:val="24"/>
                <w:lang w:val="ro-MD"/>
              </w:rPr>
              <w:t>lor</w:t>
            </w:r>
            <w:r w:rsidR="00F46074" w:rsidRPr="00DE2C13">
              <w:rPr>
                <w:rFonts w:ascii="Times New Roman" w:hAnsi="Times New Roman" w:cs="Times New Roman"/>
                <w:color w:val="000000"/>
                <w:sz w:val="24"/>
                <w:szCs w:val="24"/>
                <w:lang w:val="ro-MD"/>
              </w:rPr>
              <w:t xml:space="preserve"> de producători, Camerelor Agricole</w:t>
            </w:r>
            <w:r w:rsidR="00BE5788">
              <w:rPr>
                <w:rFonts w:ascii="Times New Roman" w:hAnsi="Times New Roman" w:cs="Times New Roman"/>
                <w:color w:val="000000"/>
                <w:sz w:val="24"/>
                <w:szCs w:val="24"/>
                <w:lang w:val="ro-MD"/>
              </w:rPr>
              <w:t xml:space="preserve"> și</w:t>
            </w:r>
            <w:r w:rsidR="00F46074" w:rsidRPr="00DE2C13">
              <w:rPr>
                <w:rFonts w:ascii="Times New Roman" w:hAnsi="Times New Roman" w:cs="Times New Roman"/>
                <w:color w:val="000000"/>
                <w:sz w:val="24"/>
                <w:szCs w:val="24"/>
                <w:lang w:val="ro-MD"/>
              </w:rPr>
              <w:t xml:space="preserve"> Oficiul Național al Viei și Vinului</w:t>
            </w:r>
            <w:r w:rsidR="00486BD2" w:rsidRPr="00DE2C13">
              <w:rPr>
                <w:rFonts w:ascii="Times New Roman" w:hAnsi="Times New Roman" w:cs="Times New Roman"/>
                <w:color w:val="000000"/>
                <w:sz w:val="24"/>
                <w:szCs w:val="24"/>
                <w:lang w:val="ro-MD"/>
              </w:rPr>
              <w:t>.</w:t>
            </w:r>
          </w:p>
        </w:tc>
      </w:tr>
      <w:tr w:rsidR="00381411" w:rsidRPr="00BE5788" w14:paraId="6C9F117D" w14:textId="77777777" w:rsidTr="00645815">
        <w:trPr>
          <w:trHeight w:val="48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2122194" w14:textId="77777777" w:rsidR="00645815" w:rsidRPr="00DE2C13" w:rsidRDefault="00645815" w:rsidP="00A75BFE">
            <w:pPr>
              <w:spacing w:after="0" w:line="240" w:lineRule="auto"/>
              <w:rPr>
                <w:rFonts w:ascii="Times New Roman" w:eastAsia="Times New Roman" w:hAnsi="Times New Roman" w:cs="Times New Roman"/>
                <w:sz w:val="24"/>
                <w:szCs w:val="24"/>
                <w:lang w:val="ro-MD" w:eastAsia="ru-RU"/>
              </w:rPr>
            </w:pPr>
            <w:r w:rsidRPr="00DE2C13">
              <w:rPr>
                <w:rFonts w:ascii="Times New Roman" w:eastAsia="Times New Roman" w:hAnsi="Times New Roman" w:cs="Times New Roman"/>
                <w:b/>
                <w:bCs/>
                <w:sz w:val="24"/>
                <w:szCs w:val="24"/>
                <w:lang w:val="ro-MD" w:eastAsia="ru-RU"/>
              </w:rPr>
              <w:lastRenderedPageBreak/>
              <w:t>3.2.</w:t>
            </w:r>
            <w:r w:rsidRPr="00DE2C13">
              <w:rPr>
                <w:rFonts w:ascii="Times New Roman" w:eastAsia="Times New Roman" w:hAnsi="Times New Roman" w:cs="Times New Roman"/>
                <w:sz w:val="24"/>
                <w:szCs w:val="24"/>
                <w:lang w:val="ro-MD" w:eastAsia="ru-RU"/>
              </w:rPr>
              <w:t xml:space="preserve"> Opţiunile alternative analizate şi motivele pentru care acestea nu au fost luate în considerare</w:t>
            </w:r>
          </w:p>
        </w:tc>
      </w:tr>
      <w:tr w:rsidR="00381411" w:rsidRPr="00BE5788" w14:paraId="1309BEEC" w14:textId="77777777" w:rsidTr="00645815">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1665625" w14:textId="77777777" w:rsidR="004E2708" w:rsidRPr="00DE2C13" w:rsidRDefault="004E2708" w:rsidP="00A75BFE">
            <w:pPr>
              <w:spacing w:before="100" w:beforeAutospacing="1" w:after="0" w:line="240" w:lineRule="auto"/>
              <w:jc w:val="both"/>
              <w:rPr>
                <w:rFonts w:ascii="Times New Roman" w:eastAsia="Times New Roman" w:hAnsi="Times New Roman" w:cs="Times New Roman"/>
                <w:sz w:val="24"/>
                <w:szCs w:val="24"/>
                <w:lang w:val="ro-MD" w:eastAsia="ro-RO"/>
              </w:rPr>
            </w:pPr>
            <w:r w:rsidRPr="00DE2C13">
              <w:rPr>
                <w:rFonts w:ascii="Times New Roman" w:eastAsia="Times New Roman" w:hAnsi="Times New Roman" w:cs="Times New Roman"/>
                <w:sz w:val="24"/>
                <w:szCs w:val="24"/>
                <w:lang w:val="ro-MD" w:eastAsia="ro-RO"/>
              </w:rPr>
              <w:t>Au fost analizate alternative de finanțare și gestionare, dar acestea nu asigurau o armonizare corespunzătoare cu legislația UE și nu răspundeau integral nevoilor sectorului agricol național.</w:t>
            </w:r>
          </w:p>
          <w:p w14:paraId="3E03A168" w14:textId="77777777" w:rsidR="004E2708" w:rsidRPr="00DE2C13" w:rsidRDefault="004E2708" w:rsidP="00A75BFE">
            <w:pPr>
              <w:spacing w:before="100" w:beforeAutospacing="1" w:after="0" w:line="240" w:lineRule="auto"/>
              <w:jc w:val="both"/>
              <w:rPr>
                <w:rFonts w:ascii="Times New Roman" w:eastAsia="Times New Roman" w:hAnsi="Times New Roman" w:cs="Times New Roman"/>
                <w:sz w:val="24"/>
                <w:szCs w:val="24"/>
                <w:lang w:val="ro-MD" w:eastAsia="ro-RO"/>
              </w:rPr>
            </w:pPr>
            <w:r w:rsidRPr="00DE2C13">
              <w:rPr>
                <w:rFonts w:ascii="Times New Roman" w:eastAsia="Times New Roman" w:hAnsi="Times New Roman" w:cs="Times New Roman"/>
                <w:sz w:val="24"/>
                <w:szCs w:val="24"/>
                <w:lang w:val="ro-MD" w:eastAsia="ro-RO"/>
              </w:rPr>
              <w:t>Opțiunea 1: Menținerea status quo-ului</w:t>
            </w:r>
          </w:p>
          <w:p w14:paraId="2C53F610" w14:textId="77777777" w:rsidR="004E2708" w:rsidRPr="00DE2C13" w:rsidRDefault="004E2708" w:rsidP="00A75BFE">
            <w:pPr>
              <w:spacing w:before="100" w:beforeAutospacing="1" w:after="0" w:line="240" w:lineRule="auto"/>
              <w:jc w:val="both"/>
              <w:rPr>
                <w:rFonts w:ascii="Times New Roman" w:eastAsia="Times New Roman" w:hAnsi="Times New Roman" w:cs="Times New Roman"/>
                <w:sz w:val="24"/>
                <w:szCs w:val="24"/>
                <w:lang w:val="ro-MD" w:eastAsia="ro-RO"/>
              </w:rPr>
            </w:pPr>
            <w:r w:rsidRPr="00DE2C13">
              <w:rPr>
                <w:rFonts w:ascii="Times New Roman" w:eastAsia="Times New Roman" w:hAnsi="Times New Roman" w:cs="Times New Roman"/>
                <w:sz w:val="24"/>
                <w:szCs w:val="24"/>
                <w:lang w:val="ro-MD" w:eastAsia="ro-RO"/>
              </w:rPr>
              <w:t>Menținerea actualului cadru legislativ și a mecanismelor de sprijin existente, fără a introduce modificări semnificative.</w:t>
            </w:r>
          </w:p>
          <w:p w14:paraId="4AA21EA3" w14:textId="77777777" w:rsidR="004E2708" w:rsidRPr="00DE2C13" w:rsidRDefault="004E2708" w:rsidP="00A75BFE">
            <w:pPr>
              <w:spacing w:after="0" w:line="240" w:lineRule="auto"/>
              <w:jc w:val="both"/>
              <w:rPr>
                <w:rFonts w:ascii="Times New Roman" w:eastAsia="Times New Roman" w:hAnsi="Times New Roman" w:cs="Times New Roman"/>
                <w:sz w:val="24"/>
                <w:szCs w:val="24"/>
                <w:lang w:val="ro-MD" w:eastAsia="ro-RO"/>
              </w:rPr>
            </w:pPr>
            <w:r w:rsidRPr="00DE2C13">
              <w:rPr>
                <w:rFonts w:ascii="Times New Roman" w:eastAsia="Times New Roman" w:hAnsi="Times New Roman" w:cs="Times New Roman"/>
                <w:sz w:val="24"/>
                <w:szCs w:val="24"/>
                <w:lang w:val="ro-MD" w:eastAsia="ro-RO"/>
              </w:rPr>
              <w:t>Motivele pentru care nu a fost luată în considerare:</w:t>
            </w:r>
          </w:p>
          <w:p w14:paraId="3B1B33D1" w14:textId="1299DAE1" w:rsidR="002809C3" w:rsidRPr="00DE2C13" w:rsidRDefault="002809C3">
            <w:pPr>
              <w:pStyle w:val="Listparagraf"/>
              <w:numPr>
                <w:ilvl w:val="0"/>
                <w:numId w:val="9"/>
              </w:numPr>
              <w:ind w:left="0" w:firstLine="360"/>
              <w:rPr>
                <w:sz w:val="24"/>
                <w:szCs w:val="24"/>
                <w:lang w:val="ro-MD" w:eastAsia="ro-RO"/>
              </w:rPr>
            </w:pPr>
            <w:r w:rsidRPr="00DE2C13">
              <w:rPr>
                <w:sz w:val="24"/>
                <w:szCs w:val="24"/>
                <w:lang w:val="ro-MD" w:eastAsia="ro-RO"/>
              </w:rPr>
              <w:t>actualul cadru legislativ nu oferă soluții adecvate pentru provocările contemporane din sectorul agricol și rural;</w:t>
            </w:r>
          </w:p>
          <w:p w14:paraId="23DEC59A" w14:textId="77777777" w:rsidR="002809C3" w:rsidRPr="00DE2C13" w:rsidRDefault="002809C3">
            <w:pPr>
              <w:pStyle w:val="Listparagraf"/>
              <w:numPr>
                <w:ilvl w:val="0"/>
                <w:numId w:val="9"/>
              </w:numPr>
              <w:ind w:left="0" w:firstLine="360"/>
              <w:rPr>
                <w:sz w:val="24"/>
                <w:szCs w:val="24"/>
                <w:lang w:val="ro-MD" w:eastAsia="ro-RO"/>
              </w:rPr>
            </w:pPr>
            <w:r w:rsidRPr="00DE2C13">
              <w:rPr>
                <w:sz w:val="24"/>
                <w:szCs w:val="24"/>
                <w:lang w:val="ro-MD" w:eastAsia="ro-RO"/>
              </w:rPr>
              <w:t>lipsa unei strategii coerente și integrate pentru gestionarea fondurilor agricole duce la o utilizare ineficientă a resurselor disponibile;</w:t>
            </w:r>
          </w:p>
          <w:p w14:paraId="3AF1C8A4" w14:textId="77777777" w:rsidR="002809C3" w:rsidRPr="00DE2C13" w:rsidRDefault="002809C3">
            <w:pPr>
              <w:pStyle w:val="Listparagraf"/>
              <w:numPr>
                <w:ilvl w:val="0"/>
                <w:numId w:val="9"/>
              </w:numPr>
              <w:ind w:left="0" w:firstLine="360"/>
              <w:rPr>
                <w:sz w:val="24"/>
                <w:szCs w:val="24"/>
                <w:lang w:val="ro-MD" w:eastAsia="ro-RO"/>
              </w:rPr>
            </w:pPr>
            <w:r w:rsidRPr="00DE2C13">
              <w:rPr>
                <w:sz w:val="24"/>
                <w:szCs w:val="24"/>
                <w:lang w:val="ro-MD" w:eastAsia="ro-RO"/>
              </w:rPr>
              <w:t>deficiențele în monitorizarea și evaluarea performanței programelor de sprijin limitează impactul pozitiv al intervențiilor actuale;</w:t>
            </w:r>
          </w:p>
          <w:p w14:paraId="5E39B66A" w14:textId="4ECD7441" w:rsidR="004E2708" w:rsidRPr="00DE2C13" w:rsidRDefault="002809C3">
            <w:pPr>
              <w:pStyle w:val="Listparagraf"/>
              <w:numPr>
                <w:ilvl w:val="0"/>
                <w:numId w:val="9"/>
              </w:numPr>
              <w:ind w:left="0" w:firstLine="360"/>
              <w:rPr>
                <w:sz w:val="24"/>
                <w:szCs w:val="24"/>
                <w:lang w:val="ro-MD" w:eastAsia="ro-RO"/>
              </w:rPr>
            </w:pPr>
            <w:r w:rsidRPr="00DE2C13">
              <w:rPr>
                <w:sz w:val="24"/>
                <w:szCs w:val="24"/>
                <w:lang w:val="ro-MD" w:eastAsia="ro-RO"/>
              </w:rPr>
              <w:t xml:space="preserve">menținerea </w:t>
            </w:r>
            <w:r w:rsidR="004E2708" w:rsidRPr="00DE2C13">
              <w:rPr>
                <w:sz w:val="24"/>
                <w:szCs w:val="24"/>
                <w:lang w:val="ro-MD" w:eastAsia="ro-RO"/>
              </w:rPr>
              <w:t>status quo-ului ar perpetua fragmentarea exploatațiilor agricole și accesul limitat la piețe și finanțare.</w:t>
            </w:r>
          </w:p>
          <w:p w14:paraId="6717E73C" w14:textId="77777777" w:rsidR="004E2708" w:rsidRPr="00DE2C13" w:rsidRDefault="004E2708" w:rsidP="00A75BFE">
            <w:pPr>
              <w:spacing w:before="100" w:beforeAutospacing="1" w:after="0" w:line="240" w:lineRule="auto"/>
              <w:jc w:val="both"/>
              <w:rPr>
                <w:rFonts w:ascii="Times New Roman" w:eastAsia="Times New Roman" w:hAnsi="Times New Roman" w:cs="Times New Roman"/>
                <w:sz w:val="24"/>
                <w:szCs w:val="24"/>
                <w:lang w:val="ro-MD" w:eastAsia="ro-RO"/>
              </w:rPr>
            </w:pPr>
            <w:r w:rsidRPr="00DE2C13">
              <w:rPr>
                <w:rFonts w:ascii="Times New Roman" w:eastAsia="Times New Roman" w:hAnsi="Times New Roman" w:cs="Times New Roman"/>
                <w:sz w:val="24"/>
                <w:szCs w:val="24"/>
                <w:lang w:val="ro-MD" w:eastAsia="ro-RO"/>
              </w:rPr>
              <w:t>Opțiunea 2: Implementarea de intervenții punctuale și nesistematice</w:t>
            </w:r>
          </w:p>
          <w:p w14:paraId="1B0EC3C3" w14:textId="77777777" w:rsidR="004E2708" w:rsidRPr="00DE2C13" w:rsidRDefault="004E2708" w:rsidP="00A75BFE">
            <w:pPr>
              <w:spacing w:before="100" w:beforeAutospacing="1" w:after="0" w:line="240" w:lineRule="auto"/>
              <w:jc w:val="both"/>
              <w:rPr>
                <w:rFonts w:ascii="Times New Roman" w:eastAsia="Times New Roman" w:hAnsi="Times New Roman" w:cs="Times New Roman"/>
                <w:sz w:val="24"/>
                <w:szCs w:val="24"/>
                <w:lang w:val="ro-MD" w:eastAsia="ro-RO"/>
              </w:rPr>
            </w:pPr>
            <w:r w:rsidRPr="00DE2C13">
              <w:rPr>
                <w:rFonts w:ascii="Times New Roman" w:eastAsia="Times New Roman" w:hAnsi="Times New Roman" w:cs="Times New Roman"/>
                <w:sz w:val="24"/>
                <w:szCs w:val="24"/>
                <w:lang w:val="ro-MD" w:eastAsia="ro-RO"/>
              </w:rPr>
              <w:t>Adoptarea unor măsuri izolate, fără un cadru integrat și coerent, pentru a răspunde provocărilor individuale din sectorul agricol.</w:t>
            </w:r>
          </w:p>
          <w:p w14:paraId="2078D6F3" w14:textId="77777777" w:rsidR="004E2708" w:rsidRPr="00DE2C13" w:rsidRDefault="004E2708" w:rsidP="00A75BFE">
            <w:pPr>
              <w:spacing w:after="0" w:line="240" w:lineRule="auto"/>
              <w:jc w:val="both"/>
              <w:rPr>
                <w:rFonts w:ascii="Times New Roman" w:eastAsia="Times New Roman" w:hAnsi="Times New Roman" w:cs="Times New Roman"/>
                <w:sz w:val="24"/>
                <w:szCs w:val="24"/>
                <w:lang w:val="ro-MD" w:eastAsia="ro-RO"/>
              </w:rPr>
            </w:pPr>
            <w:r w:rsidRPr="00DE2C13">
              <w:rPr>
                <w:rFonts w:ascii="Times New Roman" w:eastAsia="Times New Roman" w:hAnsi="Times New Roman" w:cs="Times New Roman"/>
                <w:sz w:val="24"/>
                <w:szCs w:val="24"/>
                <w:lang w:val="ro-MD" w:eastAsia="ro-RO"/>
              </w:rPr>
              <w:t>Motivele pentru care nu a fost luată în considerare:</w:t>
            </w:r>
          </w:p>
          <w:p w14:paraId="056D02C2" w14:textId="315FF2DB" w:rsidR="004E2708" w:rsidRPr="00DE2C13" w:rsidRDefault="005C1E2D">
            <w:pPr>
              <w:pStyle w:val="Listparagraf"/>
              <w:numPr>
                <w:ilvl w:val="0"/>
                <w:numId w:val="10"/>
              </w:numPr>
              <w:rPr>
                <w:sz w:val="24"/>
                <w:szCs w:val="24"/>
                <w:lang w:val="ro-MD" w:eastAsia="ro-RO"/>
              </w:rPr>
            </w:pPr>
            <w:r w:rsidRPr="00DE2C13">
              <w:rPr>
                <w:sz w:val="24"/>
                <w:szCs w:val="24"/>
                <w:lang w:val="ro-MD" w:eastAsia="ro-RO"/>
              </w:rPr>
              <w:t>intervențiile punctuale nu pot aborda în mod holistic problemele sistemice ale sectorului agricol;</w:t>
            </w:r>
          </w:p>
          <w:p w14:paraId="368519EF" w14:textId="77777777" w:rsidR="005C1E2D" w:rsidRPr="00DE2C13" w:rsidRDefault="005C1E2D">
            <w:pPr>
              <w:pStyle w:val="Listparagraf"/>
              <w:numPr>
                <w:ilvl w:val="0"/>
                <w:numId w:val="10"/>
              </w:numPr>
              <w:ind w:left="-22" w:firstLine="382"/>
              <w:rPr>
                <w:sz w:val="24"/>
                <w:szCs w:val="24"/>
                <w:lang w:val="ro-MD" w:eastAsia="ro-RO"/>
              </w:rPr>
            </w:pPr>
            <w:r w:rsidRPr="00DE2C13">
              <w:rPr>
                <w:sz w:val="24"/>
                <w:szCs w:val="24"/>
                <w:lang w:val="ro-MD" w:eastAsia="ro-RO"/>
              </w:rPr>
              <w:t>lipsa de coordonare între măsurile adoptate poate duce la suprapuneri și conflicte între intervenții, afectând eficiența acestora;</w:t>
            </w:r>
          </w:p>
          <w:p w14:paraId="4D70021C" w14:textId="77777777" w:rsidR="005C1E2D" w:rsidRPr="00DE2C13" w:rsidRDefault="005C1E2D">
            <w:pPr>
              <w:pStyle w:val="Listparagraf"/>
              <w:numPr>
                <w:ilvl w:val="0"/>
                <w:numId w:val="10"/>
              </w:numPr>
              <w:ind w:left="-22" w:firstLine="382"/>
              <w:rPr>
                <w:sz w:val="24"/>
                <w:szCs w:val="24"/>
                <w:lang w:val="ro-MD" w:eastAsia="ro-RO"/>
              </w:rPr>
            </w:pPr>
            <w:r w:rsidRPr="00DE2C13">
              <w:rPr>
                <w:sz w:val="24"/>
                <w:szCs w:val="24"/>
                <w:lang w:val="ro-MD" w:eastAsia="ro-RO"/>
              </w:rPr>
              <w:t>absența unui cadru integrat limitează posibilitatea de a monitoriza și evalua impactul total al măsurilor adoptate;</w:t>
            </w:r>
          </w:p>
          <w:p w14:paraId="2CBDC581" w14:textId="30C9EC03" w:rsidR="004E2708" w:rsidRPr="00DE2C13" w:rsidRDefault="005C1E2D">
            <w:pPr>
              <w:pStyle w:val="Listparagraf"/>
              <w:numPr>
                <w:ilvl w:val="0"/>
                <w:numId w:val="10"/>
              </w:numPr>
              <w:ind w:left="-22" w:firstLine="382"/>
              <w:rPr>
                <w:sz w:val="24"/>
                <w:szCs w:val="24"/>
                <w:lang w:val="ro-MD" w:eastAsia="ro-RO"/>
              </w:rPr>
            </w:pPr>
            <w:r w:rsidRPr="00DE2C13">
              <w:rPr>
                <w:sz w:val="24"/>
                <w:szCs w:val="24"/>
                <w:lang w:val="ro-MD" w:eastAsia="ro-RO"/>
              </w:rPr>
              <w:lastRenderedPageBreak/>
              <w:t>fragmentarea eforturilor și resurselor ar duce la rezultate suboptime și ar întârzia progresul general al sectorului</w:t>
            </w:r>
            <w:r w:rsidR="004E2708" w:rsidRPr="00DE2C13">
              <w:rPr>
                <w:sz w:val="24"/>
                <w:szCs w:val="24"/>
                <w:lang w:val="ro-MD" w:eastAsia="ro-RO"/>
              </w:rPr>
              <w:t>.</w:t>
            </w:r>
          </w:p>
          <w:p w14:paraId="074EBC8F" w14:textId="77777777" w:rsidR="004E2708" w:rsidRPr="00DE2C13" w:rsidRDefault="004E2708" w:rsidP="00A75BFE">
            <w:pPr>
              <w:spacing w:before="100" w:beforeAutospacing="1" w:after="0" w:line="240" w:lineRule="auto"/>
              <w:jc w:val="both"/>
              <w:rPr>
                <w:rFonts w:ascii="Times New Roman" w:eastAsia="Times New Roman" w:hAnsi="Times New Roman" w:cs="Times New Roman"/>
                <w:sz w:val="24"/>
                <w:szCs w:val="24"/>
                <w:lang w:val="ro-MD" w:eastAsia="ro-RO"/>
              </w:rPr>
            </w:pPr>
            <w:r w:rsidRPr="00DE2C13">
              <w:rPr>
                <w:rFonts w:ascii="Times New Roman" w:eastAsia="Times New Roman" w:hAnsi="Times New Roman" w:cs="Times New Roman"/>
                <w:sz w:val="24"/>
                <w:szCs w:val="24"/>
                <w:lang w:val="ro-MD" w:eastAsia="ro-RO"/>
              </w:rPr>
              <w:t>Opțiunea 3: Adoptarea unui cadru legislativ similar altor țări europene, fără adaptare la specificul local</w:t>
            </w:r>
          </w:p>
          <w:p w14:paraId="72A4737E" w14:textId="77777777" w:rsidR="004E2708" w:rsidRPr="00DE2C13" w:rsidRDefault="004E2708" w:rsidP="00A75BFE">
            <w:pPr>
              <w:spacing w:before="100" w:beforeAutospacing="1" w:after="0" w:line="240" w:lineRule="auto"/>
              <w:jc w:val="both"/>
              <w:rPr>
                <w:rFonts w:ascii="Times New Roman" w:eastAsia="Times New Roman" w:hAnsi="Times New Roman" w:cs="Times New Roman"/>
                <w:sz w:val="24"/>
                <w:szCs w:val="24"/>
                <w:lang w:val="ro-MD" w:eastAsia="ro-RO"/>
              </w:rPr>
            </w:pPr>
            <w:r w:rsidRPr="00DE2C13">
              <w:rPr>
                <w:rFonts w:ascii="Times New Roman" w:eastAsia="Times New Roman" w:hAnsi="Times New Roman" w:cs="Times New Roman"/>
                <w:sz w:val="24"/>
                <w:szCs w:val="24"/>
                <w:lang w:val="ro-MD" w:eastAsia="ro-RO"/>
              </w:rPr>
              <w:t>Preluarea modelului legislativ și de sprijin financiar dintr-o altă țară europeană fără a-l adapta la condițiile specifice din Republica Moldova.</w:t>
            </w:r>
          </w:p>
          <w:p w14:paraId="29EF95CC" w14:textId="77777777" w:rsidR="004E2708" w:rsidRPr="00DE2C13" w:rsidRDefault="004E2708" w:rsidP="00A75BFE">
            <w:pPr>
              <w:spacing w:after="0" w:line="240" w:lineRule="auto"/>
              <w:jc w:val="both"/>
              <w:rPr>
                <w:rFonts w:ascii="Times New Roman" w:eastAsia="Times New Roman" w:hAnsi="Times New Roman" w:cs="Times New Roman"/>
                <w:sz w:val="24"/>
                <w:szCs w:val="24"/>
                <w:lang w:val="ro-MD" w:eastAsia="ro-RO"/>
              </w:rPr>
            </w:pPr>
            <w:r w:rsidRPr="00DE2C13">
              <w:rPr>
                <w:rFonts w:ascii="Times New Roman" w:eastAsia="Times New Roman" w:hAnsi="Times New Roman" w:cs="Times New Roman"/>
                <w:sz w:val="24"/>
                <w:szCs w:val="24"/>
                <w:lang w:val="ro-MD" w:eastAsia="ro-RO"/>
              </w:rPr>
              <w:t>Motivele pentru care nu a fost luată în considerare:</w:t>
            </w:r>
          </w:p>
          <w:p w14:paraId="7C26AD62" w14:textId="77777777" w:rsidR="005C1E2D" w:rsidRPr="00DE2C13" w:rsidRDefault="005C1E2D">
            <w:pPr>
              <w:pStyle w:val="Listparagraf"/>
              <w:numPr>
                <w:ilvl w:val="0"/>
                <w:numId w:val="11"/>
              </w:numPr>
              <w:ind w:left="0" w:firstLine="360"/>
              <w:rPr>
                <w:sz w:val="24"/>
                <w:szCs w:val="24"/>
                <w:lang w:val="ro-MD" w:eastAsia="ro-RO"/>
              </w:rPr>
            </w:pPr>
            <w:r w:rsidRPr="00DE2C13">
              <w:rPr>
                <w:sz w:val="24"/>
                <w:szCs w:val="24"/>
                <w:lang w:val="ro-MD" w:eastAsia="ro-RO"/>
              </w:rPr>
              <w:t>fiecare țară europeană are specificități economice, sociale și climatice diferite, care necesită soluții personalizate;</w:t>
            </w:r>
          </w:p>
          <w:p w14:paraId="38A5B47B" w14:textId="77777777" w:rsidR="005C1E2D" w:rsidRPr="00DE2C13" w:rsidRDefault="005C1E2D">
            <w:pPr>
              <w:pStyle w:val="Listparagraf"/>
              <w:numPr>
                <w:ilvl w:val="0"/>
                <w:numId w:val="11"/>
              </w:numPr>
              <w:ind w:left="0" w:firstLine="360"/>
              <w:rPr>
                <w:sz w:val="24"/>
                <w:szCs w:val="24"/>
                <w:lang w:val="ro-MD" w:eastAsia="ro-RO"/>
              </w:rPr>
            </w:pPr>
            <w:r w:rsidRPr="00DE2C13">
              <w:rPr>
                <w:sz w:val="24"/>
                <w:szCs w:val="24"/>
                <w:lang w:val="ro-MD" w:eastAsia="ro-RO"/>
              </w:rPr>
              <w:t>un cadru legislativ importat fără adaptare la contextul local nu ar răspunde eficient nevoilor și provocărilor specifice ale sectorului agricol moldovenesc;</w:t>
            </w:r>
          </w:p>
          <w:p w14:paraId="03E30E78" w14:textId="509D2BCA" w:rsidR="004E2708" w:rsidRPr="00DE2C13" w:rsidRDefault="005C1E2D">
            <w:pPr>
              <w:pStyle w:val="Listparagraf"/>
              <w:numPr>
                <w:ilvl w:val="0"/>
                <w:numId w:val="11"/>
              </w:numPr>
              <w:ind w:left="0" w:firstLine="360"/>
              <w:rPr>
                <w:sz w:val="24"/>
                <w:szCs w:val="24"/>
                <w:lang w:val="ro-MD" w:eastAsia="ro-RO"/>
              </w:rPr>
            </w:pPr>
            <w:r w:rsidRPr="00DE2C13">
              <w:rPr>
                <w:sz w:val="24"/>
                <w:szCs w:val="24"/>
                <w:lang w:val="ro-MD" w:eastAsia="ro-RO"/>
              </w:rPr>
              <w:t xml:space="preserve">riscul </w:t>
            </w:r>
            <w:r w:rsidR="004E2708" w:rsidRPr="00DE2C13">
              <w:rPr>
                <w:sz w:val="24"/>
                <w:szCs w:val="24"/>
                <w:lang w:val="ro-MD" w:eastAsia="ro-RO"/>
              </w:rPr>
              <w:t>de a introduce măsuri care nu sunt fezabile sau eficiente în contextul moldovenesc ar putea duce la o utilizare ineficientă a resurselor și la rezultate limitate.</w:t>
            </w:r>
          </w:p>
          <w:p w14:paraId="1856E564" w14:textId="77777777" w:rsidR="005C373D" w:rsidRPr="00DE2C13" w:rsidRDefault="005C373D" w:rsidP="00A75BFE">
            <w:pPr>
              <w:spacing w:after="0" w:line="240" w:lineRule="auto"/>
              <w:jc w:val="both"/>
              <w:rPr>
                <w:rFonts w:ascii="Times New Roman" w:eastAsia="Times New Roman" w:hAnsi="Times New Roman" w:cs="Times New Roman"/>
                <w:sz w:val="24"/>
                <w:szCs w:val="24"/>
                <w:lang w:val="ro-MD" w:eastAsia="ro-RO"/>
              </w:rPr>
            </w:pPr>
          </w:p>
          <w:p w14:paraId="38AECA8A" w14:textId="58AAF7E1" w:rsidR="004E2708" w:rsidRPr="00DE2C13" w:rsidRDefault="004E2708" w:rsidP="00A75BFE">
            <w:pPr>
              <w:spacing w:after="0" w:line="240" w:lineRule="auto"/>
              <w:jc w:val="both"/>
              <w:rPr>
                <w:rFonts w:ascii="Times New Roman" w:eastAsia="Times New Roman" w:hAnsi="Times New Roman" w:cs="Times New Roman"/>
                <w:sz w:val="24"/>
                <w:szCs w:val="24"/>
                <w:lang w:val="ro-MD" w:eastAsia="ro-RO"/>
              </w:rPr>
            </w:pPr>
            <w:r w:rsidRPr="00DE2C13">
              <w:rPr>
                <w:rFonts w:ascii="Times New Roman" w:eastAsia="Times New Roman" w:hAnsi="Times New Roman" w:cs="Times New Roman"/>
                <w:sz w:val="24"/>
                <w:szCs w:val="24"/>
                <w:lang w:val="ro-MD" w:eastAsia="ro-RO"/>
              </w:rPr>
              <w:t>Concluzie</w:t>
            </w:r>
            <w:r w:rsidR="005C373D" w:rsidRPr="00DE2C13">
              <w:rPr>
                <w:rFonts w:ascii="Times New Roman" w:eastAsia="Times New Roman" w:hAnsi="Times New Roman" w:cs="Times New Roman"/>
                <w:sz w:val="24"/>
                <w:szCs w:val="24"/>
                <w:lang w:val="ro-MD" w:eastAsia="ro-RO"/>
              </w:rPr>
              <w:t>:</w:t>
            </w:r>
          </w:p>
          <w:p w14:paraId="019CE307" w14:textId="77777777" w:rsidR="004E2708" w:rsidRPr="00DE2C13" w:rsidRDefault="004E2708" w:rsidP="00A75BFE">
            <w:pPr>
              <w:spacing w:after="0" w:line="240" w:lineRule="auto"/>
              <w:jc w:val="both"/>
              <w:rPr>
                <w:rFonts w:ascii="Times New Roman" w:eastAsia="Times New Roman" w:hAnsi="Times New Roman" w:cs="Times New Roman"/>
                <w:sz w:val="24"/>
                <w:szCs w:val="24"/>
                <w:lang w:val="ro-MD" w:eastAsia="ro-RO"/>
              </w:rPr>
            </w:pPr>
            <w:r w:rsidRPr="00DE2C13">
              <w:rPr>
                <w:rFonts w:ascii="Times New Roman" w:eastAsia="Times New Roman" w:hAnsi="Times New Roman" w:cs="Times New Roman"/>
                <w:sz w:val="24"/>
                <w:szCs w:val="24"/>
                <w:lang w:val="ro-MD" w:eastAsia="ro-RO"/>
              </w:rPr>
              <w:t>Opțiunile alternative analizate au fost considerate insuficiente pentru a aborda în mod adecvat provocările actuale și viitoare ale sectorului agricol și rural din Republica Moldova. În schimb, proiectul de lege propune un cadru legislativ integrat, coerent și adaptat specificităților locale, care să permită gestionarea eficientă a fondurilor și sprijinirea dezvoltării durabile a sectorului. Acest cadru este esențial pentru a asigura competitivitatea, durabilitatea și inovarea în agricultură și pentru a îmbunătăți condițiile de viață în mediul rural.</w:t>
            </w:r>
          </w:p>
          <w:p w14:paraId="2D6EE9BD" w14:textId="2DC22127" w:rsidR="00486BD2" w:rsidRPr="00DE2C13" w:rsidRDefault="00486BD2" w:rsidP="00A75BFE">
            <w:pPr>
              <w:spacing w:after="0" w:line="240" w:lineRule="auto"/>
              <w:jc w:val="both"/>
              <w:rPr>
                <w:rFonts w:ascii="Times New Roman" w:eastAsia="Times New Roman" w:hAnsi="Times New Roman" w:cs="Times New Roman"/>
                <w:sz w:val="24"/>
                <w:szCs w:val="24"/>
                <w:lang w:val="ro-MD" w:eastAsia="ro-RO"/>
              </w:rPr>
            </w:pPr>
          </w:p>
        </w:tc>
      </w:tr>
      <w:tr w:rsidR="00381411" w:rsidRPr="00DE2C13" w14:paraId="027EF57E" w14:textId="77777777" w:rsidTr="00645815">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14:paraId="77EE0D3E" w14:textId="77777777" w:rsidR="00645815" w:rsidRPr="00DE2C13" w:rsidRDefault="00645815" w:rsidP="00A75BFE">
            <w:pPr>
              <w:spacing w:after="0" w:line="240" w:lineRule="auto"/>
              <w:rPr>
                <w:rFonts w:ascii="Times New Roman" w:eastAsia="Times New Roman" w:hAnsi="Times New Roman" w:cs="Times New Roman"/>
                <w:sz w:val="24"/>
                <w:szCs w:val="24"/>
                <w:lang w:val="ro-MD" w:eastAsia="ru-RU"/>
              </w:rPr>
            </w:pPr>
            <w:r w:rsidRPr="00DE2C13">
              <w:rPr>
                <w:rFonts w:ascii="Times New Roman" w:eastAsia="Times New Roman" w:hAnsi="Times New Roman" w:cs="Times New Roman"/>
                <w:b/>
                <w:bCs/>
                <w:sz w:val="24"/>
                <w:szCs w:val="24"/>
                <w:lang w:val="ro-MD" w:eastAsia="ru-RU"/>
              </w:rPr>
              <w:lastRenderedPageBreak/>
              <w:t>4. Analiza impactului de reglementare</w:t>
            </w:r>
          </w:p>
        </w:tc>
      </w:tr>
      <w:tr w:rsidR="00381411" w:rsidRPr="00DE2C13" w14:paraId="22D51490" w14:textId="77777777" w:rsidTr="00645815">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B9CA0E3" w14:textId="77777777" w:rsidR="00645815" w:rsidRPr="00DE2C13" w:rsidRDefault="00645815" w:rsidP="00A75BFE">
            <w:pPr>
              <w:spacing w:after="0" w:line="240" w:lineRule="auto"/>
              <w:rPr>
                <w:rFonts w:ascii="Times New Roman" w:eastAsia="Times New Roman" w:hAnsi="Times New Roman" w:cs="Times New Roman"/>
                <w:sz w:val="24"/>
                <w:szCs w:val="24"/>
                <w:lang w:val="ro-MD" w:eastAsia="ru-RU"/>
              </w:rPr>
            </w:pPr>
            <w:r w:rsidRPr="00DE2C13">
              <w:rPr>
                <w:rFonts w:ascii="Times New Roman" w:eastAsia="Times New Roman" w:hAnsi="Times New Roman" w:cs="Times New Roman"/>
                <w:sz w:val="24"/>
                <w:szCs w:val="24"/>
                <w:lang w:val="ro-MD" w:eastAsia="ru-RU"/>
              </w:rPr>
              <w:t>4.1. Impactul asupra sectorului public</w:t>
            </w:r>
          </w:p>
        </w:tc>
      </w:tr>
      <w:tr w:rsidR="00381411" w:rsidRPr="00BE5788" w14:paraId="31405EE1" w14:textId="77777777" w:rsidTr="00645815">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5BD85C6C" w14:textId="7435EB43" w:rsidR="001A7925" w:rsidRPr="00DE2C13" w:rsidRDefault="001A7925" w:rsidP="00A75BFE">
            <w:pPr>
              <w:spacing w:after="0" w:line="240" w:lineRule="auto"/>
              <w:rPr>
                <w:rFonts w:ascii="Times New Roman" w:eastAsia="Times New Roman" w:hAnsi="Times New Roman" w:cs="Times New Roman"/>
                <w:sz w:val="24"/>
                <w:szCs w:val="24"/>
                <w:lang w:val="ro-MD" w:eastAsia="ro-RO"/>
              </w:rPr>
            </w:pPr>
            <w:r w:rsidRPr="00DE2C13">
              <w:rPr>
                <w:rFonts w:ascii="Times New Roman" w:eastAsia="Times New Roman" w:hAnsi="Times New Roman" w:cs="Times New Roman"/>
                <w:sz w:val="24"/>
                <w:szCs w:val="24"/>
                <w:lang w:val="ro-MD" w:eastAsia="ro-RO"/>
              </w:rPr>
              <w:t>Impactul asupra sectorului public se va resimți prin următoarele:</w:t>
            </w:r>
          </w:p>
          <w:p w14:paraId="6BB5AEE2" w14:textId="48FAD91D" w:rsidR="001A7925" w:rsidRPr="00DE2C13" w:rsidRDefault="00ED4D03">
            <w:pPr>
              <w:pStyle w:val="Listparagraf"/>
              <w:numPr>
                <w:ilvl w:val="0"/>
                <w:numId w:val="19"/>
              </w:numPr>
              <w:rPr>
                <w:sz w:val="24"/>
                <w:szCs w:val="24"/>
                <w:lang w:val="ro-MD" w:eastAsia="ro-RO"/>
              </w:rPr>
            </w:pPr>
            <w:r w:rsidRPr="00DE2C13">
              <w:rPr>
                <w:sz w:val="24"/>
                <w:szCs w:val="24"/>
                <w:lang w:val="ro-MD" w:eastAsia="ro-RO"/>
              </w:rPr>
              <w:t>îmbunătățirea eficienței în gestionarea fondurilor publice destinate agriculturii;</w:t>
            </w:r>
          </w:p>
          <w:p w14:paraId="2A1D9C3D" w14:textId="653A50AC" w:rsidR="00DA7994" w:rsidRPr="00DE2C13" w:rsidRDefault="00ED4D03">
            <w:pPr>
              <w:pStyle w:val="Listparagraf"/>
              <w:numPr>
                <w:ilvl w:val="0"/>
                <w:numId w:val="19"/>
              </w:numPr>
              <w:rPr>
                <w:sz w:val="24"/>
                <w:szCs w:val="24"/>
                <w:lang w:val="ro-MD" w:eastAsia="ro-RO"/>
              </w:rPr>
            </w:pPr>
            <w:r w:rsidRPr="00DE2C13">
              <w:rPr>
                <w:sz w:val="24"/>
                <w:szCs w:val="24"/>
                <w:lang w:val="ro-MD" w:eastAsia="ro-RO"/>
              </w:rPr>
              <w:t>c</w:t>
            </w:r>
            <w:r w:rsidR="00DA7994" w:rsidRPr="00DE2C13">
              <w:rPr>
                <w:sz w:val="24"/>
                <w:szCs w:val="24"/>
                <w:lang w:val="ro-MD" w:eastAsia="ro-RO"/>
              </w:rPr>
              <w:t>onsolidarea capacităților instituționale ale entităților publice implicate în implementarea politicii agricole.</w:t>
            </w:r>
          </w:p>
          <w:p w14:paraId="5816FCD1" w14:textId="77777777" w:rsidR="001A7925" w:rsidRPr="00DE2C13" w:rsidRDefault="001A7925" w:rsidP="00A75BFE">
            <w:pPr>
              <w:spacing w:after="0" w:line="240" w:lineRule="auto"/>
              <w:rPr>
                <w:rFonts w:ascii="Times New Roman" w:eastAsia="Times New Roman" w:hAnsi="Times New Roman" w:cs="Times New Roman"/>
                <w:sz w:val="24"/>
                <w:szCs w:val="24"/>
                <w:lang w:val="ro-MD" w:eastAsia="ro-RO"/>
              </w:rPr>
            </w:pPr>
          </w:p>
          <w:p w14:paraId="4CFF9971" w14:textId="77777777" w:rsidR="00DA7994" w:rsidRPr="00DE2C13" w:rsidRDefault="00DA7994" w:rsidP="00A75BFE">
            <w:pPr>
              <w:spacing w:after="0" w:line="240" w:lineRule="auto"/>
              <w:rPr>
                <w:rFonts w:ascii="Times New Roman" w:eastAsia="Times New Roman" w:hAnsi="Times New Roman" w:cs="Times New Roman"/>
                <w:sz w:val="24"/>
                <w:szCs w:val="24"/>
                <w:lang w:val="ro-MD" w:eastAsia="ro-RO"/>
              </w:rPr>
            </w:pPr>
            <w:r w:rsidRPr="00DE2C13">
              <w:rPr>
                <w:rFonts w:ascii="Times New Roman" w:eastAsia="Times New Roman" w:hAnsi="Times New Roman" w:cs="Times New Roman"/>
                <w:sz w:val="24"/>
                <w:szCs w:val="24"/>
                <w:lang w:val="ro-MD" w:eastAsia="ro-RO"/>
              </w:rPr>
              <w:t>Consolidarea capacităților instituționale:</w:t>
            </w:r>
          </w:p>
          <w:p w14:paraId="04AE5042" w14:textId="2F751C41" w:rsidR="00DA7994" w:rsidRPr="00DE2C13" w:rsidRDefault="00ED4D03">
            <w:pPr>
              <w:numPr>
                <w:ilvl w:val="0"/>
                <w:numId w:val="12"/>
              </w:numPr>
              <w:spacing w:after="0" w:line="240" w:lineRule="auto"/>
              <w:rPr>
                <w:rFonts w:ascii="Times New Roman" w:eastAsia="Times New Roman" w:hAnsi="Times New Roman" w:cs="Times New Roman"/>
                <w:sz w:val="24"/>
                <w:szCs w:val="24"/>
                <w:lang w:val="ro-MD" w:eastAsia="ro-RO"/>
              </w:rPr>
            </w:pPr>
            <w:r w:rsidRPr="00DE2C13">
              <w:rPr>
                <w:rFonts w:ascii="Times New Roman" w:eastAsia="Times New Roman" w:hAnsi="Times New Roman" w:cs="Times New Roman"/>
                <w:sz w:val="24"/>
                <w:szCs w:val="24"/>
                <w:lang w:val="ro-MD" w:eastAsia="ro-RO"/>
              </w:rPr>
              <w:t>implementarea proiectului va consolida capacitățile instituționale ale agenției de plăți și ale altor structuri implicate în implementarea și monitorizarea intervențiilor agricole;</w:t>
            </w:r>
          </w:p>
          <w:p w14:paraId="2E499D0A" w14:textId="022905B8" w:rsidR="00DA7994" w:rsidRPr="00DE2C13" w:rsidRDefault="00ED4D03">
            <w:pPr>
              <w:numPr>
                <w:ilvl w:val="0"/>
                <w:numId w:val="12"/>
              </w:numPr>
              <w:spacing w:before="100" w:beforeAutospacing="1" w:after="100" w:afterAutospacing="1" w:line="240" w:lineRule="auto"/>
              <w:rPr>
                <w:rFonts w:ascii="Times New Roman" w:eastAsia="Times New Roman" w:hAnsi="Times New Roman" w:cs="Times New Roman"/>
                <w:sz w:val="24"/>
                <w:szCs w:val="24"/>
                <w:lang w:val="ro-MD" w:eastAsia="ro-RO"/>
              </w:rPr>
            </w:pPr>
            <w:r w:rsidRPr="00DE2C13">
              <w:rPr>
                <w:rFonts w:ascii="Times New Roman" w:eastAsia="Times New Roman" w:hAnsi="Times New Roman" w:cs="Times New Roman"/>
                <w:sz w:val="24"/>
                <w:szCs w:val="24"/>
                <w:lang w:val="ro-MD" w:eastAsia="ro-RO"/>
              </w:rPr>
              <w:t xml:space="preserve">se </w:t>
            </w:r>
            <w:r w:rsidR="00DA7994" w:rsidRPr="00DE2C13">
              <w:rPr>
                <w:rFonts w:ascii="Times New Roman" w:eastAsia="Times New Roman" w:hAnsi="Times New Roman" w:cs="Times New Roman"/>
                <w:sz w:val="24"/>
                <w:szCs w:val="24"/>
                <w:lang w:val="ro-MD" w:eastAsia="ro-RO"/>
              </w:rPr>
              <w:t>vor introduce măsuri de formare și perfecționare a personalului, precum și implementarea unor sisteme eficiente de monitorizare și control.</w:t>
            </w:r>
          </w:p>
          <w:p w14:paraId="591A50CA" w14:textId="77777777" w:rsidR="00DA7994" w:rsidRPr="00DE2C13" w:rsidRDefault="00DA7994" w:rsidP="00A75BFE">
            <w:pPr>
              <w:spacing w:after="0" w:line="240" w:lineRule="auto"/>
              <w:rPr>
                <w:rFonts w:ascii="Times New Roman" w:eastAsia="Times New Roman" w:hAnsi="Times New Roman" w:cs="Times New Roman"/>
                <w:sz w:val="24"/>
                <w:szCs w:val="24"/>
                <w:lang w:val="ro-MD" w:eastAsia="ro-RO"/>
              </w:rPr>
            </w:pPr>
            <w:r w:rsidRPr="00DE2C13">
              <w:rPr>
                <w:rFonts w:ascii="Times New Roman" w:eastAsia="Times New Roman" w:hAnsi="Times New Roman" w:cs="Times New Roman"/>
                <w:sz w:val="24"/>
                <w:szCs w:val="24"/>
                <w:lang w:val="ro-MD" w:eastAsia="ro-RO"/>
              </w:rPr>
              <w:t>Îmbunătățirea gestionării fondurilor publice:</w:t>
            </w:r>
          </w:p>
          <w:p w14:paraId="619A2C26" w14:textId="30FEAEFF" w:rsidR="00DA7994" w:rsidRPr="00DE2C13" w:rsidRDefault="00ED4D03">
            <w:pPr>
              <w:numPr>
                <w:ilvl w:val="0"/>
                <w:numId w:val="13"/>
              </w:numPr>
              <w:spacing w:after="0" w:line="240" w:lineRule="auto"/>
              <w:rPr>
                <w:rFonts w:ascii="Times New Roman" w:eastAsia="Times New Roman" w:hAnsi="Times New Roman" w:cs="Times New Roman"/>
                <w:sz w:val="24"/>
                <w:szCs w:val="24"/>
                <w:lang w:val="ro-MD" w:eastAsia="ro-RO"/>
              </w:rPr>
            </w:pPr>
            <w:r w:rsidRPr="00DE2C13">
              <w:rPr>
                <w:rFonts w:ascii="Times New Roman" w:eastAsia="Times New Roman" w:hAnsi="Times New Roman" w:cs="Times New Roman"/>
                <w:sz w:val="24"/>
                <w:szCs w:val="24"/>
                <w:lang w:val="ro-MD" w:eastAsia="ro-RO"/>
              </w:rPr>
              <w:t>proiectul va asigura o gestionare transparentă și eficientă a fondurilor publice destinate agriculturii, prin introducerea unor norme clare și a unor mecanisme stricte de monitorizare și control;</w:t>
            </w:r>
          </w:p>
          <w:p w14:paraId="571DE754" w14:textId="0C75D3BA" w:rsidR="00DA7994" w:rsidRPr="00DE2C13" w:rsidRDefault="00ED4D03">
            <w:pPr>
              <w:numPr>
                <w:ilvl w:val="0"/>
                <w:numId w:val="13"/>
              </w:numPr>
              <w:spacing w:before="100" w:beforeAutospacing="1" w:after="0" w:line="240" w:lineRule="auto"/>
              <w:rPr>
                <w:rFonts w:ascii="Times New Roman" w:eastAsia="Times New Roman" w:hAnsi="Times New Roman" w:cs="Times New Roman"/>
                <w:sz w:val="24"/>
                <w:szCs w:val="24"/>
                <w:lang w:val="ro-MD" w:eastAsia="ro-RO"/>
              </w:rPr>
            </w:pPr>
            <w:r w:rsidRPr="00DE2C13">
              <w:rPr>
                <w:rFonts w:ascii="Times New Roman" w:eastAsia="Times New Roman" w:hAnsi="Times New Roman" w:cs="Times New Roman"/>
                <w:sz w:val="24"/>
                <w:szCs w:val="24"/>
                <w:lang w:val="ro-MD" w:eastAsia="ro-RO"/>
              </w:rPr>
              <w:t xml:space="preserve">se </w:t>
            </w:r>
            <w:r w:rsidR="00DA7994" w:rsidRPr="00DE2C13">
              <w:rPr>
                <w:rFonts w:ascii="Times New Roman" w:eastAsia="Times New Roman" w:hAnsi="Times New Roman" w:cs="Times New Roman"/>
                <w:sz w:val="24"/>
                <w:szCs w:val="24"/>
                <w:lang w:val="ro-MD" w:eastAsia="ro-RO"/>
              </w:rPr>
              <w:t xml:space="preserve">va contribui la creșterea nivelului de absorbție a fondurilor </w:t>
            </w:r>
            <w:r w:rsidR="00B32F2A" w:rsidRPr="00DE2C13">
              <w:rPr>
                <w:rFonts w:ascii="Times New Roman" w:eastAsia="Times New Roman" w:hAnsi="Times New Roman" w:cs="Times New Roman"/>
                <w:sz w:val="24"/>
                <w:szCs w:val="24"/>
                <w:lang w:val="ro-MD" w:eastAsia="ro-RO"/>
              </w:rPr>
              <w:t>de preaderare</w:t>
            </w:r>
            <w:r w:rsidR="00DA7994" w:rsidRPr="00DE2C13">
              <w:rPr>
                <w:rFonts w:ascii="Times New Roman" w:eastAsia="Times New Roman" w:hAnsi="Times New Roman" w:cs="Times New Roman"/>
                <w:sz w:val="24"/>
                <w:szCs w:val="24"/>
                <w:lang w:val="ro-MD" w:eastAsia="ro-RO"/>
              </w:rPr>
              <w:t xml:space="preserve"> și la utilizarea eficientă a resurselor disponibile.</w:t>
            </w:r>
          </w:p>
        </w:tc>
      </w:tr>
      <w:tr w:rsidR="00381411" w:rsidRPr="00BE5788" w14:paraId="24251FF1" w14:textId="77777777" w:rsidTr="00645815">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3829899" w14:textId="77777777" w:rsidR="00645815" w:rsidRPr="00DE2C13" w:rsidRDefault="00645815" w:rsidP="00A75BFE">
            <w:pPr>
              <w:spacing w:after="0" w:line="240" w:lineRule="auto"/>
              <w:rPr>
                <w:rFonts w:ascii="Times New Roman" w:eastAsia="Times New Roman" w:hAnsi="Times New Roman" w:cs="Times New Roman"/>
                <w:sz w:val="24"/>
                <w:szCs w:val="24"/>
                <w:lang w:val="ro-MD" w:eastAsia="ru-RU"/>
              </w:rPr>
            </w:pPr>
            <w:r w:rsidRPr="00DE2C13">
              <w:rPr>
                <w:rFonts w:ascii="Times New Roman" w:eastAsia="Times New Roman" w:hAnsi="Times New Roman" w:cs="Times New Roman"/>
                <w:b/>
                <w:bCs/>
                <w:sz w:val="24"/>
                <w:szCs w:val="24"/>
                <w:lang w:val="ro-MD" w:eastAsia="ru-RU"/>
              </w:rPr>
              <w:t>4.2.</w:t>
            </w:r>
            <w:r w:rsidRPr="00DE2C13">
              <w:rPr>
                <w:rFonts w:ascii="Times New Roman" w:eastAsia="Times New Roman" w:hAnsi="Times New Roman" w:cs="Times New Roman"/>
                <w:sz w:val="24"/>
                <w:szCs w:val="24"/>
                <w:lang w:val="ro-MD" w:eastAsia="ru-RU"/>
              </w:rPr>
              <w:t xml:space="preserve"> Impactul financiar şi argumentarea costurilor estimative</w:t>
            </w:r>
          </w:p>
        </w:tc>
      </w:tr>
      <w:tr w:rsidR="00381411" w:rsidRPr="00BE5788" w14:paraId="36A7A4DB" w14:textId="77777777" w:rsidTr="00645815">
        <w:trPr>
          <w:trHeight w:val="252"/>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389DD195" w14:textId="4920E406" w:rsidR="00497903" w:rsidRPr="00DE2C13" w:rsidRDefault="00497903" w:rsidP="00A75BFE">
            <w:pPr>
              <w:tabs>
                <w:tab w:val="left" w:pos="1134"/>
              </w:tabs>
              <w:spacing w:after="0" w:line="240" w:lineRule="auto"/>
              <w:jc w:val="both"/>
              <w:rPr>
                <w:rStyle w:val="FontStyle40"/>
                <w:i w:val="0"/>
                <w:iCs w:val="0"/>
                <w:sz w:val="24"/>
                <w:szCs w:val="24"/>
                <w:lang w:val="ro-MD" w:eastAsia="ro-RO"/>
              </w:rPr>
            </w:pPr>
            <w:r w:rsidRPr="00DE2C13">
              <w:rPr>
                <w:rStyle w:val="FontStyle40"/>
                <w:i w:val="0"/>
                <w:iCs w:val="0"/>
                <w:sz w:val="24"/>
                <w:szCs w:val="24"/>
                <w:lang w:val="ro-MD" w:eastAsia="ro-RO"/>
              </w:rPr>
              <w:t xml:space="preserve">Finanțarea intervențiilor și măsurilor care intră sub incidența politicii agricole, prevăzute la articolele 5 și 6 din proiectul legii, se efectuează din FNDAMR, aprobat anual prin Legea bugetului de stat și din mijloacele financiare provenite din partea partenerilor de dezvoltare. Volumul mijloacelor financiare destinate </w:t>
            </w:r>
            <w:r w:rsidR="00AD2E44" w:rsidRPr="00DE2C13">
              <w:rPr>
                <w:rStyle w:val="FontStyle40"/>
                <w:i w:val="0"/>
                <w:iCs w:val="0"/>
                <w:sz w:val="24"/>
                <w:szCs w:val="24"/>
                <w:lang w:val="ro-MD"/>
              </w:rPr>
              <w:t>FNDAMR</w:t>
            </w:r>
            <w:r w:rsidR="00973DAB" w:rsidRPr="00DE2C13">
              <w:rPr>
                <w:rStyle w:val="FontStyle40"/>
                <w:i w:val="0"/>
                <w:iCs w:val="0"/>
                <w:sz w:val="24"/>
                <w:szCs w:val="24"/>
                <w:lang w:val="ro-MD"/>
              </w:rPr>
              <w:t xml:space="preserve"> </w:t>
            </w:r>
            <w:r w:rsidR="00AD2E44" w:rsidRPr="00DE2C13">
              <w:rPr>
                <w:rStyle w:val="FontStyle40"/>
                <w:i w:val="0"/>
                <w:iCs w:val="0"/>
                <w:sz w:val="24"/>
                <w:szCs w:val="24"/>
                <w:lang w:val="ro-MD"/>
              </w:rPr>
              <w:t xml:space="preserve">pentru </w:t>
            </w:r>
            <w:r w:rsidR="00973DAB" w:rsidRPr="00DE2C13">
              <w:rPr>
                <w:rStyle w:val="FontStyle40"/>
                <w:i w:val="0"/>
                <w:iCs w:val="0"/>
                <w:sz w:val="24"/>
                <w:szCs w:val="24"/>
                <w:lang w:val="ro-MD"/>
              </w:rPr>
              <w:t>anul 2024</w:t>
            </w:r>
            <w:r w:rsidRPr="00DE2C13">
              <w:rPr>
                <w:rStyle w:val="FontStyle40"/>
                <w:i w:val="0"/>
                <w:iCs w:val="0"/>
                <w:sz w:val="24"/>
                <w:szCs w:val="24"/>
                <w:lang w:val="ro-MD"/>
              </w:rPr>
              <w:t>,</w:t>
            </w:r>
            <w:r w:rsidR="00973DAB" w:rsidRPr="00DE2C13">
              <w:rPr>
                <w:rStyle w:val="FontStyle40"/>
                <w:i w:val="0"/>
                <w:iCs w:val="0"/>
                <w:sz w:val="24"/>
                <w:szCs w:val="24"/>
                <w:lang w:val="ro-MD"/>
              </w:rPr>
              <w:t xml:space="preserve"> constitu</w:t>
            </w:r>
            <w:r w:rsidR="00AD2E44" w:rsidRPr="00DE2C13">
              <w:rPr>
                <w:rStyle w:val="FontStyle40"/>
                <w:i w:val="0"/>
                <w:iCs w:val="0"/>
                <w:sz w:val="24"/>
                <w:szCs w:val="24"/>
                <w:lang w:val="ro-MD"/>
              </w:rPr>
              <w:t>ie</w:t>
            </w:r>
            <w:r w:rsidR="00973DAB" w:rsidRPr="00DE2C13">
              <w:rPr>
                <w:rStyle w:val="FontStyle40"/>
                <w:i w:val="0"/>
                <w:iCs w:val="0"/>
                <w:sz w:val="24"/>
                <w:szCs w:val="24"/>
                <w:lang w:val="ro-MD"/>
              </w:rPr>
              <w:t xml:space="preserve"> 1</w:t>
            </w:r>
            <w:r w:rsidR="00AD2E44" w:rsidRPr="00DE2C13">
              <w:rPr>
                <w:rStyle w:val="FontStyle40"/>
                <w:i w:val="0"/>
                <w:iCs w:val="0"/>
                <w:sz w:val="24"/>
                <w:szCs w:val="24"/>
                <w:lang w:val="ro-MD"/>
              </w:rPr>
              <w:t>7</w:t>
            </w:r>
            <w:r w:rsidR="00973DAB" w:rsidRPr="00DE2C13">
              <w:rPr>
                <w:rStyle w:val="FontStyle40"/>
                <w:i w:val="0"/>
                <w:iCs w:val="0"/>
                <w:sz w:val="24"/>
                <w:szCs w:val="24"/>
                <w:lang w:val="ro-MD"/>
              </w:rPr>
              <w:t>00.0 mil lei</w:t>
            </w:r>
            <w:r w:rsidR="00973DAB" w:rsidRPr="00DE2C13">
              <w:rPr>
                <w:rStyle w:val="FontStyle40"/>
                <w:i w:val="0"/>
                <w:iCs w:val="0"/>
                <w:sz w:val="24"/>
                <w:szCs w:val="24"/>
                <w:lang w:val="ro-MD" w:eastAsia="ro-RO"/>
              </w:rPr>
              <w:t>.</w:t>
            </w:r>
          </w:p>
          <w:p w14:paraId="17531CF5" w14:textId="77777777" w:rsidR="00497903" w:rsidRPr="00DE2C13" w:rsidRDefault="00497903" w:rsidP="00A75BFE">
            <w:pPr>
              <w:tabs>
                <w:tab w:val="left" w:pos="1134"/>
              </w:tabs>
              <w:spacing w:after="0" w:line="240" w:lineRule="auto"/>
              <w:jc w:val="both"/>
              <w:rPr>
                <w:rStyle w:val="FontStyle40"/>
                <w:i w:val="0"/>
                <w:iCs w:val="0"/>
                <w:sz w:val="24"/>
                <w:szCs w:val="24"/>
                <w:lang w:val="ro-MD" w:eastAsia="ro-RO"/>
              </w:rPr>
            </w:pPr>
          </w:p>
          <w:p w14:paraId="77303D5B" w14:textId="3D2DCA26" w:rsidR="00497903" w:rsidRPr="00DE2C13" w:rsidRDefault="00497903" w:rsidP="00A75BFE">
            <w:pPr>
              <w:tabs>
                <w:tab w:val="left" w:pos="1134"/>
              </w:tabs>
              <w:spacing w:after="0" w:line="240" w:lineRule="auto"/>
              <w:jc w:val="both"/>
              <w:rPr>
                <w:rFonts w:ascii="Times New Roman" w:eastAsia="Times New Roman" w:hAnsi="Times New Roman" w:cs="Times New Roman"/>
                <w:sz w:val="24"/>
                <w:szCs w:val="24"/>
                <w:lang w:val="ro-MD" w:eastAsia="en-GB"/>
              </w:rPr>
            </w:pPr>
            <w:r w:rsidRPr="00DE2C13">
              <w:rPr>
                <w:rStyle w:val="FontStyle40"/>
                <w:i w:val="0"/>
                <w:iCs w:val="0"/>
                <w:sz w:val="24"/>
                <w:szCs w:val="24"/>
                <w:lang w:val="ro-MD" w:eastAsia="ro-RO"/>
              </w:rPr>
              <w:t>S</w:t>
            </w:r>
            <w:r w:rsidRPr="00DE2C13">
              <w:rPr>
                <w:rStyle w:val="FontStyle40"/>
                <w:i w:val="0"/>
                <w:iCs w:val="0"/>
                <w:sz w:val="24"/>
                <w:szCs w:val="24"/>
                <w:lang w:val="ro-MD"/>
              </w:rPr>
              <w:t>ubliniem faptul că pr</w:t>
            </w:r>
            <w:r w:rsidRPr="00DE2C13">
              <w:rPr>
                <w:rStyle w:val="FontStyle40"/>
                <w:i w:val="0"/>
                <w:iCs w:val="0"/>
                <w:sz w:val="24"/>
                <w:szCs w:val="24"/>
                <w:lang w:val="ro-MD" w:eastAsia="ro-RO"/>
              </w:rPr>
              <w:t>oiectul legii reglementează prevederi generale privind structura tipurilor de intervenție, f</w:t>
            </w:r>
            <w:r w:rsidRPr="00DE2C13">
              <w:rPr>
                <w:rStyle w:val="FontStyle40"/>
                <w:i w:val="0"/>
                <w:iCs w:val="0"/>
                <w:sz w:val="24"/>
                <w:szCs w:val="24"/>
                <w:lang w:val="ro-MD"/>
              </w:rPr>
              <w:t>orme de sprijin,</w:t>
            </w:r>
            <w:r w:rsidRPr="00DE2C13">
              <w:rPr>
                <w:rStyle w:val="FontStyle40"/>
                <w:sz w:val="24"/>
                <w:szCs w:val="24"/>
                <w:lang w:val="ro-MD"/>
              </w:rPr>
              <w:t xml:space="preserve"> </w:t>
            </w:r>
            <w:r w:rsidRPr="00DE2C13">
              <w:rPr>
                <w:rStyle w:val="FontStyle40"/>
                <w:i w:val="0"/>
                <w:iCs w:val="0"/>
                <w:sz w:val="24"/>
                <w:szCs w:val="24"/>
                <w:lang w:val="ro-MD"/>
              </w:rPr>
              <w:t>sursa de finanțare a cheltuielilor agricole,</w:t>
            </w:r>
            <w:r w:rsidRPr="00DE2C13">
              <w:rPr>
                <w:rStyle w:val="FontStyle40"/>
                <w:sz w:val="24"/>
                <w:szCs w:val="24"/>
                <w:lang w:val="ro-MD"/>
              </w:rPr>
              <w:t xml:space="preserve"> </w:t>
            </w:r>
            <w:r w:rsidRPr="00DE2C13">
              <w:rPr>
                <w:rFonts w:ascii="Times New Roman" w:eastAsia="Times New Roman" w:hAnsi="Times New Roman" w:cs="Times New Roman"/>
                <w:sz w:val="24"/>
                <w:szCs w:val="24"/>
                <w:lang w:val="ro-MD" w:eastAsia="en-GB"/>
              </w:rPr>
              <w:t xml:space="preserve">iar indicatorii, condițiile și mărimea resurselor financiare pentru intervenții, </w:t>
            </w:r>
            <w:r w:rsidRPr="00DE2C13">
              <w:rPr>
                <w:rFonts w:ascii="Times New Roman" w:eastAsia="Times New Roman" w:hAnsi="Times New Roman" w:cs="Times New Roman"/>
                <w:sz w:val="24"/>
                <w:szCs w:val="24"/>
                <w:lang w:val="ro-MD"/>
              </w:rPr>
              <w:t xml:space="preserve">plafoanele și condițiile specifice de acordare a sprijinului financiar, </w:t>
            </w:r>
            <w:r w:rsidRPr="00DE2C13">
              <w:rPr>
                <w:rFonts w:ascii="Times New Roman" w:eastAsia="Times New Roman" w:hAnsi="Times New Roman" w:cs="Times New Roman"/>
                <w:sz w:val="24"/>
                <w:szCs w:val="24"/>
                <w:lang w:val="ro-MD" w:eastAsia="en-GB"/>
              </w:rPr>
              <w:t xml:space="preserve">precum și indicatorii </w:t>
            </w:r>
            <w:r w:rsidR="00CB2206" w:rsidRPr="00DE2C13">
              <w:rPr>
                <w:rFonts w:ascii="Times New Roman" w:eastAsia="Times New Roman" w:hAnsi="Times New Roman" w:cs="Times New Roman"/>
                <w:sz w:val="24"/>
                <w:szCs w:val="24"/>
                <w:lang w:val="ro-MD" w:eastAsia="en-GB"/>
              </w:rPr>
              <w:t>de monitorizare, evaluare și de rezultat</w:t>
            </w:r>
            <w:r w:rsidRPr="00DE2C13">
              <w:rPr>
                <w:rFonts w:ascii="Times New Roman" w:eastAsia="Times New Roman" w:hAnsi="Times New Roman" w:cs="Times New Roman"/>
                <w:sz w:val="24"/>
                <w:szCs w:val="24"/>
                <w:lang w:val="ro-MD" w:eastAsia="en-GB"/>
              </w:rPr>
              <w:t>, vor fi stabili</w:t>
            </w:r>
            <w:r w:rsidR="00CB2206" w:rsidRPr="00DE2C13">
              <w:rPr>
                <w:rFonts w:ascii="Times New Roman" w:eastAsia="Times New Roman" w:hAnsi="Times New Roman" w:cs="Times New Roman"/>
                <w:sz w:val="24"/>
                <w:szCs w:val="24"/>
                <w:lang w:val="ro-MD" w:eastAsia="en-GB"/>
              </w:rPr>
              <w:t>ți</w:t>
            </w:r>
            <w:r w:rsidRPr="00DE2C13">
              <w:rPr>
                <w:rFonts w:ascii="Times New Roman" w:eastAsia="Times New Roman" w:hAnsi="Times New Roman" w:cs="Times New Roman"/>
                <w:sz w:val="24"/>
                <w:szCs w:val="24"/>
                <w:lang w:val="ro-MD" w:eastAsia="en-GB"/>
              </w:rPr>
              <w:t xml:space="preserve"> în PSPA, în conformitate cu obiectivele specifice și cu nevoile identificate (art.</w:t>
            </w:r>
            <w:r w:rsidR="00CB2206" w:rsidRPr="00DE2C13">
              <w:rPr>
                <w:rFonts w:ascii="Times New Roman" w:eastAsia="Times New Roman" w:hAnsi="Times New Roman" w:cs="Times New Roman"/>
                <w:sz w:val="24"/>
                <w:szCs w:val="24"/>
                <w:lang w:val="ro-MD" w:eastAsia="en-GB"/>
              </w:rPr>
              <w:t xml:space="preserve"> 1, alin. (1), lit. d) </w:t>
            </w:r>
            <w:r w:rsidRPr="00DE2C13">
              <w:rPr>
                <w:rFonts w:ascii="Times New Roman" w:eastAsia="Times New Roman" w:hAnsi="Times New Roman" w:cs="Times New Roman"/>
                <w:sz w:val="24"/>
                <w:szCs w:val="24"/>
                <w:lang w:val="ro-MD" w:eastAsia="en-GB"/>
              </w:rPr>
              <w:t xml:space="preserve">din proiect), care urmează a fi aprobat de Guvern. </w:t>
            </w:r>
          </w:p>
          <w:p w14:paraId="67D37C1A" w14:textId="77777777" w:rsidR="0013264F" w:rsidRPr="00DE2C13" w:rsidRDefault="0013264F" w:rsidP="00A75BFE">
            <w:pPr>
              <w:spacing w:after="0" w:line="240" w:lineRule="auto"/>
              <w:jc w:val="both"/>
              <w:rPr>
                <w:rStyle w:val="FontStyle40"/>
                <w:bCs/>
                <w:i w:val="0"/>
                <w:iCs w:val="0"/>
                <w:sz w:val="24"/>
                <w:szCs w:val="24"/>
                <w:lang w:val="ro-MD" w:eastAsia="ro-RO"/>
              </w:rPr>
            </w:pPr>
          </w:p>
          <w:p w14:paraId="046EFCC2" w14:textId="0AE2F974" w:rsidR="00F73383" w:rsidRPr="00DE2C13" w:rsidRDefault="00F73383" w:rsidP="00A75BFE">
            <w:pPr>
              <w:spacing w:after="0" w:line="240" w:lineRule="auto"/>
              <w:jc w:val="both"/>
              <w:rPr>
                <w:rFonts w:ascii="Times New Roman" w:hAnsi="Times New Roman" w:cs="Times New Roman"/>
                <w:sz w:val="24"/>
                <w:szCs w:val="24"/>
                <w:lang w:val="ro-MD"/>
              </w:rPr>
            </w:pPr>
            <w:r w:rsidRPr="00DE2C13">
              <w:rPr>
                <w:rStyle w:val="FontStyle40"/>
                <w:bCs/>
                <w:i w:val="0"/>
                <w:iCs w:val="0"/>
                <w:sz w:val="24"/>
                <w:szCs w:val="24"/>
                <w:lang w:val="ro-MD" w:eastAsia="ro-RO"/>
              </w:rPr>
              <w:lastRenderedPageBreak/>
              <w:t>Tot aici de menționat,  MAIA</w:t>
            </w:r>
            <w:r w:rsidRPr="00DE2C13">
              <w:rPr>
                <w:rStyle w:val="FontStyle40"/>
                <w:bCs/>
                <w:sz w:val="24"/>
                <w:szCs w:val="24"/>
                <w:lang w:val="ro-MD" w:eastAsia="ro-RO"/>
              </w:rPr>
              <w:t xml:space="preserve">  </w:t>
            </w:r>
            <w:r w:rsidRPr="00DE2C13">
              <w:rPr>
                <w:rStyle w:val="FontStyle40"/>
                <w:bCs/>
                <w:i w:val="0"/>
                <w:iCs w:val="0"/>
                <w:sz w:val="24"/>
                <w:szCs w:val="24"/>
                <w:lang w:val="ro-MD" w:eastAsia="ro-RO"/>
              </w:rPr>
              <w:t xml:space="preserve">a prezentat propuneri pentru </w:t>
            </w:r>
            <w:r w:rsidRPr="00DE2C13">
              <w:rPr>
                <w:rFonts w:ascii="Times New Roman" w:hAnsi="Times New Roman" w:cs="Times New Roman"/>
                <w:sz w:val="24"/>
                <w:szCs w:val="24"/>
                <w:lang w:val="ro-MD"/>
              </w:rPr>
              <w:t xml:space="preserve">Cadrul Bugetar pe Termen Mediu (CBTM) pentru anii 2024-2026 în adresa Ministerului Finanțelor prin care a solicitat majorarea valorii </w:t>
            </w:r>
            <w:r w:rsidRPr="00DE2C13">
              <w:rPr>
                <w:rFonts w:ascii="Times New Roman" w:eastAsia="Times New Roman" w:hAnsi="Times New Roman" w:cs="Times New Roman"/>
                <w:sz w:val="24"/>
                <w:szCs w:val="24"/>
                <w:lang w:val="ro-MD" w:eastAsia="ro-RO"/>
              </w:rPr>
              <w:t>FNDAMR până la 2000,00 mil.</w:t>
            </w:r>
            <w:r w:rsidR="0013264F" w:rsidRPr="00DE2C13">
              <w:rPr>
                <w:rFonts w:ascii="Times New Roman" w:eastAsia="Times New Roman" w:hAnsi="Times New Roman" w:cs="Times New Roman"/>
                <w:sz w:val="24"/>
                <w:szCs w:val="24"/>
                <w:lang w:val="ro-MD" w:eastAsia="ro-RO"/>
              </w:rPr>
              <w:t xml:space="preserve"> </w:t>
            </w:r>
            <w:r w:rsidRPr="00DE2C13">
              <w:rPr>
                <w:rFonts w:ascii="Times New Roman" w:eastAsia="Times New Roman" w:hAnsi="Times New Roman" w:cs="Times New Roman"/>
                <w:sz w:val="24"/>
                <w:szCs w:val="24"/>
                <w:lang w:val="ro-MD" w:eastAsia="ro-RO"/>
              </w:rPr>
              <w:t>lei anual</w:t>
            </w:r>
            <w:r w:rsidRPr="00DE2C13">
              <w:rPr>
                <w:rFonts w:ascii="Times New Roman" w:hAnsi="Times New Roman" w:cs="Times New Roman"/>
                <w:sz w:val="24"/>
                <w:szCs w:val="24"/>
                <w:lang w:val="ro-MD"/>
              </w:rPr>
              <w:t xml:space="preserve">. Argumentarea este că FNDAMR rămâne a fi sursa principală pentru producătorii agricoli și comunitățile </w:t>
            </w:r>
            <w:r w:rsidR="0013264F" w:rsidRPr="00DE2C13">
              <w:rPr>
                <w:rFonts w:ascii="Times New Roman" w:hAnsi="Times New Roman" w:cs="Times New Roman"/>
                <w:sz w:val="24"/>
                <w:szCs w:val="24"/>
                <w:lang w:val="ro-MD"/>
              </w:rPr>
              <w:t>rurale</w:t>
            </w:r>
            <w:r w:rsidRPr="00DE2C13">
              <w:rPr>
                <w:rFonts w:ascii="Times New Roman" w:hAnsi="Times New Roman" w:cs="Times New Roman"/>
                <w:sz w:val="24"/>
                <w:szCs w:val="24"/>
                <w:lang w:val="ro-MD"/>
              </w:rPr>
              <w:t xml:space="preserve"> în vederea dezvoltării sectorului agroindustrial și mediului rural prin prisma gestionării corecte și transparente a acestuia. </w:t>
            </w:r>
          </w:p>
          <w:p w14:paraId="64511AE6" w14:textId="77777777" w:rsidR="001A30FA" w:rsidRPr="00DE2C13" w:rsidRDefault="001A30FA" w:rsidP="00A75BFE">
            <w:pPr>
              <w:spacing w:after="0" w:line="240" w:lineRule="auto"/>
              <w:jc w:val="both"/>
              <w:rPr>
                <w:rFonts w:ascii="Times New Roman" w:hAnsi="Times New Roman" w:cs="Times New Roman"/>
                <w:sz w:val="24"/>
                <w:szCs w:val="24"/>
                <w:lang w:val="ro-MD"/>
              </w:rPr>
            </w:pPr>
          </w:p>
          <w:p w14:paraId="67C1E116" w14:textId="2B6AD1C6" w:rsidR="009246BA" w:rsidRPr="00DE2C13" w:rsidRDefault="009246BA" w:rsidP="00A75BFE">
            <w:pPr>
              <w:spacing w:after="0" w:line="240" w:lineRule="auto"/>
              <w:jc w:val="both"/>
              <w:rPr>
                <w:rFonts w:ascii="Times New Roman" w:hAnsi="Times New Roman" w:cs="Times New Roman"/>
                <w:sz w:val="24"/>
                <w:szCs w:val="24"/>
                <w:lang w:val="ro-MD"/>
              </w:rPr>
            </w:pPr>
            <w:r w:rsidRPr="00DE2C13">
              <w:rPr>
                <w:rFonts w:ascii="Times New Roman" w:hAnsi="Times New Roman" w:cs="Times New Roman"/>
                <w:sz w:val="24"/>
                <w:szCs w:val="24"/>
                <w:lang w:val="ro-MD"/>
              </w:rPr>
              <w:t>P</w:t>
            </w:r>
            <w:r w:rsidR="0013264F" w:rsidRPr="00DE2C13">
              <w:rPr>
                <w:rFonts w:ascii="Times New Roman" w:hAnsi="Times New Roman" w:cs="Times New Roman"/>
                <w:sz w:val="24"/>
                <w:szCs w:val="24"/>
                <w:lang w:val="ro-MD"/>
              </w:rPr>
              <w:t xml:space="preserve">roiectul </w:t>
            </w:r>
            <w:r w:rsidRPr="00DE2C13">
              <w:rPr>
                <w:rFonts w:ascii="Times New Roman" w:hAnsi="Times New Roman" w:cs="Times New Roman"/>
                <w:sz w:val="24"/>
                <w:szCs w:val="24"/>
                <w:lang w:val="ro-MD"/>
              </w:rPr>
              <w:t xml:space="preserve">de lege </w:t>
            </w:r>
            <w:r w:rsidR="0013264F" w:rsidRPr="00DE2C13">
              <w:rPr>
                <w:rFonts w:ascii="Times New Roman" w:hAnsi="Times New Roman" w:cs="Times New Roman"/>
                <w:sz w:val="24"/>
                <w:szCs w:val="24"/>
                <w:lang w:val="ro-MD"/>
              </w:rPr>
              <w:t>prevede acordarea sprijinului atât pentru investiții, plăți directe, plăți în avans</w:t>
            </w:r>
            <w:r w:rsidR="001A30FA" w:rsidRPr="00DE2C13">
              <w:rPr>
                <w:rFonts w:ascii="Times New Roman" w:hAnsi="Times New Roman" w:cs="Times New Roman"/>
                <w:sz w:val="24"/>
                <w:szCs w:val="24"/>
                <w:lang w:val="ro-MD"/>
              </w:rPr>
              <w:t xml:space="preserve">, acoperirea cheltuielilor în cazuri de situații excepționale, dar și pentru </w:t>
            </w:r>
            <w:r w:rsidR="00F73383" w:rsidRPr="00DE2C13">
              <w:rPr>
                <w:rFonts w:ascii="Times New Roman" w:hAnsi="Times New Roman" w:cs="Times New Roman"/>
                <w:sz w:val="24"/>
                <w:szCs w:val="24"/>
                <w:lang w:val="ro-MD"/>
              </w:rPr>
              <w:t>finanțarea altor cheltuieli</w:t>
            </w:r>
            <w:r w:rsidRPr="00DE2C13">
              <w:rPr>
                <w:rFonts w:ascii="Times New Roman" w:hAnsi="Times New Roman" w:cs="Times New Roman"/>
                <w:sz w:val="24"/>
                <w:szCs w:val="24"/>
                <w:lang w:val="ro-MD"/>
              </w:rPr>
              <w:t>,</w:t>
            </w:r>
            <w:r w:rsidR="00F73383" w:rsidRPr="00DE2C13">
              <w:rPr>
                <w:rFonts w:ascii="Times New Roman" w:hAnsi="Times New Roman" w:cs="Times New Roman"/>
                <w:sz w:val="24"/>
                <w:szCs w:val="24"/>
                <w:lang w:val="ro-MD"/>
              </w:rPr>
              <w:t xml:space="preserve"> cum ar fi: </w:t>
            </w:r>
          </w:p>
          <w:p w14:paraId="32A68BEE" w14:textId="77777777" w:rsidR="00991839" w:rsidRPr="00DE2C13" w:rsidRDefault="00F73383">
            <w:pPr>
              <w:pStyle w:val="Listparagraf"/>
              <w:numPr>
                <w:ilvl w:val="0"/>
                <w:numId w:val="21"/>
              </w:numPr>
              <w:ind w:left="0" w:firstLine="360"/>
              <w:rPr>
                <w:sz w:val="24"/>
                <w:szCs w:val="24"/>
                <w:lang w:val="ro-MD"/>
              </w:rPr>
            </w:pPr>
            <w:r w:rsidRPr="00DE2C13">
              <w:rPr>
                <w:sz w:val="24"/>
                <w:szCs w:val="24"/>
                <w:lang w:val="ro-MD"/>
              </w:rPr>
              <w:t xml:space="preserve">măsurile necesare pentru analiza, gestionarea, monitorizarea, schimbul de informații, furnizarea de informații și punerea în aplicare a politicii agricole; </w:t>
            </w:r>
          </w:p>
          <w:p w14:paraId="1E0C51A9" w14:textId="77777777" w:rsidR="00991839" w:rsidRPr="00DE2C13" w:rsidRDefault="00F73383">
            <w:pPr>
              <w:pStyle w:val="Listparagraf"/>
              <w:numPr>
                <w:ilvl w:val="0"/>
                <w:numId w:val="21"/>
              </w:numPr>
              <w:ind w:left="0" w:firstLine="360"/>
              <w:rPr>
                <w:sz w:val="24"/>
                <w:szCs w:val="24"/>
                <w:lang w:val="ro-MD"/>
              </w:rPr>
            </w:pPr>
            <w:r w:rsidRPr="00DE2C13">
              <w:rPr>
                <w:sz w:val="24"/>
                <w:szCs w:val="24"/>
                <w:lang w:val="ro-MD"/>
              </w:rPr>
              <w:t>măsurile necesare pentru menținerea și dezvoltarea metodelor și a mijloacelor tehnice de informare, interconectare, monitorizare și control al gestionării financiare a FN</w:t>
            </w:r>
            <w:r w:rsidR="001A30FA" w:rsidRPr="00DE2C13">
              <w:rPr>
                <w:sz w:val="24"/>
                <w:szCs w:val="24"/>
                <w:lang w:val="ro-MD"/>
              </w:rPr>
              <w:t>DAMR</w:t>
            </w:r>
            <w:r w:rsidRPr="00DE2C13">
              <w:rPr>
                <w:sz w:val="24"/>
                <w:szCs w:val="24"/>
                <w:lang w:val="ro-MD"/>
              </w:rPr>
              <w:t xml:space="preserve"> utilizate pentru finanțarea politicii agricole; </w:t>
            </w:r>
          </w:p>
          <w:p w14:paraId="75A03B89" w14:textId="77777777" w:rsidR="00991839" w:rsidRPr="00DE2C13" w:rsidRDefault="00F73383">
            <w:pPr>
              <w:pStyle w:val="Listparagraf"/>
              <w:numPr>
                <w:ilvl w:val="0"/>
                <w:numId w:val="21"/>
              </w:numPr>
              <w:ind w:left="0" w:firstLine="360"/>
              <w:rPr>
                <w:sz w:val="24"/>
                <w:szCs w:val="24"/>
                <w:lang w:val="ro-MD"/>
              </w:rPr>
            </w:pPr>
            <w:r w:rsidRPr="00DE2C13">
              <w:rPr>
                <w:sz w:val="24"/>
                <w:szCs w:val="24"/>
                <w:lang w:val="ro-MD"/>
              </w:rPr>
              <w:t xml:space="preserve">promovarea cooperării și schimburile de experiență cu părțile interesate relevante; </w:t>
            </w:r>
          </w:p>
          <w:p w14:paraId="3A58ABB7" w14:textId="6E029F25" w:rsidR="009246BA" w:rsidRPr="00DE2C13" w:rsidRDefault="00711B6F">
            <w:pPr>
              <w:pStyle w:val="Listparagraf"/>
              <w:numPr>
                <w:ilvl w:val="0"/>
                <w:numId w:val="21"/>
              </w:numPr>
              <w:ind w:left="0" w:firstLine="360"/>
              <w:rPr>
                <w:sz w:val="24"/>
                <w:szCs w:val="24"/>
                <w:lang w:val="ro-MD"/>
              </w:rPr>
            </w:pPr>
            <w:r w:rsidRPr="00DE2C13">
              <w:rPr>
                <w:sz w:val="24"/>
                <w:szCs w:val="24"/>
                <w:lang w:val="ro-MD"/>
              </w:rPr>
              <w:t xml:space="preserve">crearea și mentenanța </w:t>
            </w:r>
            <w:r w:rsidR="00F73383" w:rsidRPr="00DE2C13">
              <w:rPr>
                <w:sz w:val="24"/>
                <w:szCs w:val="24"/>
                <w:lang w:val="ro-MD"/>
              </w:rPr>
              <w:t>rețelel</w:t>
            </w:r>
            <w:r w:rsidRPr="00DE2C13">
              <w:rPr>
                <w:sz w:val="24"/>
                <w:szCs w:val="24"/>
                <w:lang w:val="ro-MD"/>
              </w:rPr>
              <w:t>or</w:t>
            </w:r>
            <w:r w:rsidR="00F73383" w:rsidRPr="00DE2C13">
              <w:rPr>
                <w:sz w:val="24"/>
                <w:szCs w:val="24"/>
                <w:lang w:val="ro-MD"/>
              </w:rPr>
              <w:t xml:space="preserve"> informatice axate pe prelucrarea și schimbul de informații, activitățile de pregătire, de monitorizare, de sprijin tehnic și administrativ, evaluarea, auditul și inspecțiile necesare punerii în aplicare a politicii agricole, inclusiv </w:t>
            </w:r>
            <w:r w:rsidRPr="00DE2C13">
              <w:rPr>
                <w:sz w:val="24"/>
                <w:szCs w:val="24"/>
                <w:lang w:val="ro-MD"/>
              </w:rPr>
              <w:t xml:space="preserve">crearea și mentenanța </w:t>
            </w:r>
            <w:r w:rsidR="00F73383" w:rsidRPr="00DE2C13">
              <w:rPr>
                <w:sz w:val="24"/>
                <w:szCs w:val="24"/>
                <w:lang w:val="ro-MD"/>
              </w:rPr>
              <w:t>sistemele informatice ale instituțiilor necesare în legătură cu gestionarea politicii agricole</w:t>
            </w:r>
          </w:p>
          <w:p w14:paraId="24BDA8FD" w14:textId="77777777" w:rsidR="00991839" w:rsidRPr="00DE2C13" w:rsidRDefault="00991839">
            <w:pPr>
              <w:pStyle w:val="Listparagraf"/>
              <w:numPr>
                <w:ilvl w:val="0"/>
                <w:numId w:val="21"/>
              </w:numPr>
              <w:ind w:left="0" w:firstLine="360"/>
              <w:rPr>
                <w:sz w:val="24"/>
                <w:szCs w:val="24"/>
                <w:lang w:val="ro-MD"/>
              </w:rPr>
            </w:pPr>
          </w:p>
          <w:p w14:paraId="13080B56" w14:textId="1F18E298" w:rsidR="005A3569" w:rsidRPr="00DE2C13" w:rsidRDefault="009246BA" w:rsidP="00991839">
            <w:pPr>
              <w:spacing w:after="0" w:line="240" w:lineRule="auto"/>
              <w:rPr>
                <w:rFonts w:ascii="Times New Roman" w:hAnsi="Times New Roman" w:cs="Times New Roman"/>
                <w:sz w:val="24"/>
                <w:szCs w:val="24"/>
                <w:lang w:val="ro-MD"/>
              </w:rPr>
            </w:pPr>
            <w:r w:rsidRPr="00DE2C13">
              <w:rPr>
                <w:rFonts w:ascii="Times New Roman" w:hAnsi="Times New Roman" w:cs="Times New Roman"/>
                <w:sz w:val="24"/>
                <w:szCs w:val="24"/>
                <w:lang w:val="ro-MD"/>
              </w:rPr>
              <w:t>În</w:t>
            </w:r>
            <w:r w:rsidR="00F73383" w:rsidRPr="00DE2C13">
              <w:rPr>
                <w:rFonts w:ascii="Times New Roman" w:hAnsi="Times New Roman" w:cs="Times New Roman"/>
                <w:sz w:val="24"/>
                <w:szCs w:val="24"/>
                <w:lang w:val="ro-MD"/>
              </w:rPr>
              <w:t xml:space="preserve"> </w:t>
            </w:r>
            <w:r w:rsidRPr="00DE2C13">
              <w:rPr>
                <w:rFonts w:ascii="Times New Roman" w:hAnsi="Times New Roman" w:cs="Times New Roman"/>
                <w:sz w:val="24"/>
                <w:szCs w:val="24"/>
                <w:lang w:val="ro-MD"/>
              </w:rPr>
              <w:t xml:space="preserve">context, </w:t>
            </w:r>
            <w:r w:rsidR="00F73383" w:rsidRPr="00DE2C13">
              <w:rPr>
                <w:rFonts w:ascii="Times New Roman" w:hAnsi="Times New Roman" w:cs="Times New Roman"/>
                <w:sz w:val="24"/>
                <w:szCs w:val="24"/>
                <w:lang w:val="ro-MD"/>
              </w:rPr>
              <w:t>se propune ca valoarea FN</w:t>
            </w:r>
            <w:r w:rsidR="001A30FA" w:rsidRPr="00DE2C13">
              <w:rPr>
                <w:rFonts w:ascii="Times New Roman" w:hAnsi="Times New Roman" w:cs="Times New Roman"/>
                <w:sz w:val="24"/>
                <w:szCs w:val="24"/>
                <w:lang w:val="ro-MD"/>
              </w:rPr>
              <w:t>DAMR</w:t>
            </w:r>
            <w:r w:rsidR="00F73383" w:rsidRPr="00DE2C13">
              <w:rPr>
                <w:rFonts w:ascii="Times New Roman" w:hAnsi="Times New Roman" w:cs="Times New Roman"/>
                <w:sz w:val="24"/>
                <w:szCs w:val="24"/>
                <w:lang w:val="ro-MD"/>
              </w:rPr>
              <w:t xml:space="preserve"> în primii ani de aplicare a noii legi, să fi aprobată anual în valoare de </w:t>
            </w:r>
            <w:r w:rsidR="001A30FA" w:rsidRPr="00DE2C13">
              <w:rPr>
                <w:rFonts w:ascii="Times New Roman" w:hAnsi="Times New Roman" w:cs="Times New Roman"/>
                <w:sz w:val="24"/>
                <w:szCs w:val="24"/>
                <w:lang w:val="ro-MD"/>
              </w:rPr>
              <w:t>cel puțin</w:t>
            </w:r>
            <w:r w:rsidR="00F73383" w:rsidRPr="00DE2C13">
              <w:rPr>
                <w:rFonts w:ascii="Times New Roman" w:hAnsi="Times New Roman" w:cs="Times New Roman"/>
                <w:sz w:val="24"/>
                <w:szCs w:val="24"/>
                <w:lang w:val="ro-MD"/>
              </w:rPr>
              <w:t xml:space="preserve"> </w:t>
            </w:r>
            <w:r w:rsidR="00F73383" w:rsidRPr="00DE2C13">
              <w:rPr>
                <w:rFonts w:ascii="Times New Roman" w:eastAsia="Times New Roman" w:hAnsi="Times New Roman" w:cs="Times New Roman"/>
                <w:sz w:val="24"/>
                <w:szCs w:val="24"/>
                <w:lang w:val="ro-MD" w:eastAsia="ro-RO"/>
              </w:rPr>
              <w:t>2000,00 mil.lei</w:t>
            </w:r>
            <w:r w:rsidR="001A30FA" w:rsidRPr="00DE2C13">
              <w:rPr>
                <w:rFonts w:ascii="Times New Roman" w:eastAsia="Times New Roman" w:hAnsi="Times New Roman" w:cs="Times New Roman"/>
                <w:sz w:val="24"/>
                <w:szCs w:val="24"/>
                <w:lang w:val="ro-MD" w:eastAsia="ro-RO"/>
              </w:rPr>
              <w:t>.</w:t>
            </w:r>
            <w:r w:rsidR="00F73383" w:rsidRPr="00DE2C13">
              <w:rPr>
                <w:rFonts w:ascii="Times New Roman" w:hAnsi="Times New Roman" w:cs="Times New Roman"/>
                <w:sz w:val="24"/>
                <w:szCs w:val="24"/>
                <w:lang w:val="ro-MD"/>
              </w:rPr>
              <w:t xml:space="preserve"> Acceptarea acestei propuneri este </w:t>
            </w:r>
            <w:r w:rsidR="00F73383" w:rsidRPr="00DE2C13">
              <w:rPr>
                <w:rFonts w:ascii="Times New Roman" w:eastAsia="Times New Roman" w:hAnsi="Times New Roman" w:cs="Times New Roman"/>
                <w:sz w:val="24"/>
                <w:szCs w:val="24"/>
                <w:lang w:val="ro-MD" w:eastAsia="ro-RO"/>
              </w:rPr>
              <w:t>vitală pentru sectorul agroalimentar al țării.</w:t>
            </w:r>
          </w:p>
        </w:tc>
      </w:tr>
      <w:tr w:rsidR="00381411" w:rsidRPr="00DE2C13" w14:paraId="28675938" w14:textId="77777777" w:rsidTr="00645815">
        <w:trPr>
          <w:trHeight w:val="252"/>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F472BC7" w14:textId="77777777" w:rsidR="00645815" w:rsidRPr="00DE2C13" w:rsidRDefault="00645815" w:rsidP="00A75BFE">
            <w:pPr>
              <w:spacing w:after="0" w:line="240" w:lineRule="auto"/>
              <w:rPr>
                <w:rFonts w:ascii="Times New Roman" w:eastAsia="Times New Roman" w:hAnsi="Times New Roman" w:cs="Times New Roman"/>
                <w:sz w:val="24"/>
                <w:szCs w:val="24"/>
                <w:lang w:val="ro-MD" w:eastAsia="ru-RU"/>
              </w:rPr>
            </w:pPr>
            <w:r w:rsidRPr="00DE2C13">
              <w:rPr>
                <w:rFonts w:ascii="Times New Roman" w:eastAsia="Times New Roman" w:hAnsi="Times New Roman" w:cs="Times New Roman"/>
                <w:b/>
                <w:bCs/>
                <w:sz w:val="24"/>
                <w:szCs w:val="24"/>
                <w:lang w:val="ro-MD" w:eastAsia="ru-RU"/>
              </w:rPr>
              <w:lastRenderedPageBreak/>
              <w:t>4.3.</w:t>
            </w:r>
            <w:r w:rsidRPr="00DE2C13">
              <w:rPr>
                <w:rFonts w:ascii="Times New Roman" w:eastAsia="Times New Roman" w:hAnsi="Times New Roman" w:cs="Times New Roman"/>
                <w:sz w:val="24"/>
                <w:szCs w:val="24"/>
                <w:lang w:val="ro-MD" w:eastAsia="ru-RU"/>
              </w:rPr>
              <w:t xml:space="preserve"> Impactul asupra sectorului privat</w:t>
            </w:r>
          </w:p>
        </w:tc>
      </w:tr>
      <w:tr w:rsidR="00381411" w:rsidRPr="00BE5788" w14:paraId="41BD6B0C" w14:textId="77777777" w:rsidTr="00645815">
        <w:trPr>
          <w:trHeight w:val="252"/>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17173B52" w14:textId="77777777" w:rsidR="00C0206E" w:rsidRPr="00DE2C13" w:rsidRDefault="00C0206E" w:rsidP="00A75BFE">
            <w:pPr>
              <w:spacing w:after="0" w:line="240" w:lineRule="auto"/>
              <w:jc w:val="both"/>
              <w:rPr>
                <w:rFonts w:ascii="Times New Roman" w:eastAsia="Times New Roman" w:hAnsi="Times New Roman" w:cs="Times New Roman"/>
                <w:sz w:val="24"/>
                <w:szCs w:val="24"/>
                <w:lang w:val="ro-MD" w:eastAsia="en-GB"/>
              </w:rPr>
            </w:pPr>
            <w:r w:rsidRPr="00DE2C13">
              <w:rPr>
                <w:rFonts w:ascii="Times New Roman" w:eastAsia="Times New Roman" w:hAnsi="Times New Roman" w:cs="Times New Roman"/>
                <w:sz w:val="24"/>
                <w:szCs w:val="24"/>
                <w:lang w:val="ro-MD" w:eastAsia="en-GB"/>
              </w:rPr>
              <w:t>Impactul asupra sectorului privat se va realiza prin:</w:t>
            </w:r>
          </w:p>
          <w:p w14:paraId="7B903E67" w14:textId="1594D1F0" w:rsidR="00C0206E" w:rsidRPr="00DE2C13" w:rsidRDefault="00922678">
            <w:pPr>
              <w:pStyle w:val="Listparagraf"/>
              <w:numPr>
                <w:ilvl w:val="0"/>
                <w:numId w:val="20"/>
              </w:numPr>
              <w:ind w:left="692" w:hanging="283"/>
              <w:rPr>
                <w:sz w:val="24"/>
                <w:szCs w:val="24"/>
                <w:lang w:val="ro-MD" w:eastAsia="en-GB"/>
              </w:rPr>
            </w:pPr>
            <w:r w:rsidRPr="00DE2C13">
              <w:rPr>
                <w:sz w:val="24"/>
                <w:szCs w:val="24"/>
                <w:lang w:val="ro-MD" w:eastAsia="ro-RO"/>
              </w:rPr>
              <w:t>creșterea accesului fermierilor micro, mici și mijlocii din mediul rural la fonduri de sprijin și intervenții;</w:t>
            </w:r>
          </w:p>
          <w:p w14:paraId="48534D3B" w14:textId="75715833" w:rsidR="00DA7994" w:rsidRPr="00DE2C13" w:rsidRDefault="00922678">
            <w:pPr>
              <w:pStyle w:val="Listparagraf"/>
              <w:numPr>
                <w:ilvl w:val="0"/>
                <w:numId w:val="20"/>
              </w:numPr>
              <w:ind w:left="692" w:hanging="283"/>
              <w:rPr>
                <w:sz w:val="24"/>
                <w:szCs w:val="24"/>
                <w:lang w:val="ro-MD" w:eastAsia="en-GB"/>
              </w:rPr>
            </w:pPr>
            <w:r w:rsidRPr="00DE2C13">
              <w:rPr>
                <w:sz w:val="24"/>
                <w:szCs w:val="24"/>
                <w:lang w:val="ro-MD" w:eastAsia="ro-RO"/>
              </w:rPr>
              <w:t>s</w:t>
            </w:r>
            <w:r w:rsidR="00DA7994" w:rsidRPr="00DE2C13">
              <w:rPr>
                <w:sz w:val="24"/>
                <w:szCs w:val="24"/>
                <w:lang w:val="ro-MD" w:eastAsia="ro-RO"/>
              </w:rPr>
              <w:t>timularea dezvoltării economice în mediul rural prin proiecte agricole finanțate.</w:t>
            </w:r>
          </w:p>
          <w:p w14:paraId="14B86A84" w14:textId="77777777" w:rsidR="00C0206E" w:rsidRPr="00DE2C13" w:rsidRDefault="00C0206E" w:rsidP="00A75BFE">
            <w:pPr>
              <w:spacing w:after="0" w:line="240" w:lineRule="auto"/>
              <w:jc w:val="both"/>
              <w:rPr>
                <w:rFonts w:ascii="Times New Roman" w:eastAsia="Times New Roman" w:hAnsi="Times New Roman" w:cs="Times New Roman"/>
                <w:sz w:val="24"/>
                <w:szCs w:val="24"/>
                <w:lang w:val="ro-MD" w:eastAsia="ro-RO"/>
              </w:rPr>
            </w:pPr>
          </w:p>
          <w:p w14:paraId="3EC6BD3B" w14:textId="6C59B0A5" w:rsidR="00DA7994" w:rsidRPr="00DE2C13" w:rsidRDefault="00DA7994" w:rsidP="00A75BFE">
            <w:pPr>
              <w:spacing w:after="0" w:line="240" w:lineRule="auto"/>
              <w:jc w:val="both"/>
              <w:rPr>
                <w:rFonts w:ascii="Times New Roman" w:eastAsia="Times New Roman" w:hAnsi="Times New Roman" w:cs="Times New Roman"/>
                <w:sz w:val="24"/>
                <w:szCs w:val="24"/>
                <w:lang w:val="ro-MD" w:eastAsia="ro-RO"/>
              </w:rPr>
            </w:pPr>
            <w:r w:rsidRPr="00DE2C13">
              <w:rPr>
                <w:rFonts w:ascii="Times New Roman" w:eastAsia="Times New Roman" w:hAnsi="Times New Roman" w:cs="Times New Roman"/>
                <w:sz w:val="24"/>
                <w:szCs w:val="24"/>
                <w:lang w:val="ro-MD" w:eastAsia="ro-RO"/>
              </w:rPr>
              <w:t>Creșterea competitivității și veniturilor</w:t>
            </w:r>
            <w:r w:rsidR="007E07AE" w:rsidRPr="00DE2C13">
              <w:rPr>
                <w:rFonts w:ascii="Times New Roman" w:eastAsia="Times New Roman" w:hAnsi="Times New Roman" w:cs="Times New Roman"/>
                <w:sz w:val="24"/>
                <w:szCs w:val="24"/>
                <w:lang w:val="ro-MD" w:eastAsia="ro-RO"/>
              </w:rPr>
              <w:t xml:space="preserve"> pentru fermierii micro, mici și mijlocii în mediul rural</w:t>
            </w:r>
            <w:r w:rsidRPr="00DE2C13">
              <w:rPr>
                <w:rFonts w:ascii="Times New Roman" w:eastAsia="Times New Roman" w:hAnsi="Times New Roman" w:cs="Times New Roman"/>
                <w:sz w:val="24"/>
                <w:szCs w:val="24"/>
                <w:lang w:val="ro-MD" w:eastAsia="ro-RO"/>
              </w:rPr>
              <w:t>:</w:t>
            </w:r>
          </w:p>
          <w:p w14:paraId="69565061" w14:textId="3BE53943" w:rsidR="00DA7994" w:rsidRPr="00DE2C13" w:rsidRDefault="00922678">
            <w:pPr>
              <w:numPr>
                <w:ilvl w:val="0"/>
                <w:numId w:val="14"/>
              </w:numPr>
              <w:spacing w:after="0" w:line="240" w:lineRule="auto"/>
              <w:jc w:val="both"/>
              <w:rPr>
                <w:rFonts w:ascii="Times New Roman" w:eastAsia="Times New Roman" w:hAnsi="Times New Roman" w:cs="Times New Roman"/>
                <w:sz w:val="24"/>
                <w:szCs w:val="24"/>
                <w:lang w:val="ro-MD" w:eastAsia="ro-RO"/>
              </w:rPr>
            </w:pPr>
            <w:r w:rsidRPr="00DE2C13">
              <w:rPr>
                <w:rFonts w:ascii="Times New Roman" w:eastAsia="Times New Roman" w:hAnsi="Times New Roman" w:cs="Times New Roman"/>
                <w:sz w:val="24"/>
                <w:szCs w:val="24"/>
                <w:lang w:val="ro-MD" w:eastAsia="ro-RO"/>
              </w:rPr>
              <w:t>proiectul va sprijini fermierii prin modernizarea și diversificarea fermelor, oferind acces la noi tehnologii și piețe, ceea ce va crește productivitatea și veniturile agricole;</w:t>
            </w:r>
          </w:p>
          <w:p w14:paraId="2F56922D" w14:textId="14DA5EFD" w:rsidR="00DA7994" w:rsidRPr="00DE2C13" w:rsidRDefault="00922678">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val="ro-MD" w:eastAsia="ro-RO"/>
              </w:rPr>
            </w:pPr>
            <w:r w:rsidRPr="00DE2C13">
              <w:rPr>
                <w:rFonts w:ascii="Times New Roman" w:eastAsia="Times New Roman" w:hAnsi="Times New Roman" w:cs="Times New Roman"/>
                <w:sz w:val="24"/>
                <w:szCs w:val="24"/>
                <w:lang w:val="ro-MD" w:eastAsia="ro-RO"/>
              </w:rPr>
              <w:t xml:space="preserve">prin </w:t>
            </w:r>
            <w:r w:rsidR="00DA7994" w:rsidRPr="00DE2C13">
              <w:rPr>
                <w:rFonts w:ascii="Times New Roman" w:eastAsia="Times New Roman" w:hAnsi="Times New Roman" w:cs="Times New Roman"/>
                <w:sz w:val="24"/>
                <w:szCs w:val="24"/>
                <w:lang w:val="ro-MD" w:eastAsia="ro-RO"/>
              </w:rPr>
              <w:t>sprijinirea dezvoltării activităților non-agricole, fermierii vor putea diversifica sursele de venit și reduce dependența de producția agricolă.</w:t>
            </w:r>
          </w:p>
          <w:p w14:paraId="27328245" w14:textId="77777777" w:rsidR="00DA7994" w:rsidRPr="00DE2C13" w:rsidRDefault="00DA7994" w:rsidP="00A75BFE">
            <w:pPr>
              <w:spacing w:after="0" w:line="240" w:lineRule="auto"/>
              <w:jc w:val="both"/>
              <w:rPr>
                <w:rFonts w:ascii="Times New Roman" w:eastAsia="Times New Roman" w:hAnsi="Times New Roman" w:cs="Times New Roman"/>
                <w:sz w:val="24"/>
                <w:szCs w:val="24"/>
                <w:lang w:val="ro-MD" w:eastAsia="ro-RO"/>
              </w:rPr>
            </w:pPr>
            <w:r w:rsidRPr="00DE2C13">
              <w:rPr>
                <w:rFonts w:ascii="Times New Roman" w:eastAsia="Times New Roman" w:hAnsi="Times New Roman" w:cs="Times New Roman"/>
                <w:sz w:val="24"/>
                <w:szCs w:val="24"/>
                <w:lang w:val="ro-MD" w:eastAsia="ro-RO"/>
              </w:rPr>
              <w:t>Sprijin pentru inovații și tehnologii:</w:t>
            </w:r>
          </w:p>
          <w:p w14:paraId="57BC5433" w14:textId="3EA56EC0" w:rsidR="00DA7994" w:rsidRPr="00DE2C13" w:rsidRDefault="00922678">
            <w:pPr>
              <w:numPr>
                <w:ilvl w:val="0"/>
                <w:numId w:val="15"/>
              </w:numPr>
              <w:spacing w:after="0" w:line="240" w:lineRule="auto"/>
              <w:jc w:val="both"/>
              <w:rPr>
                <w:rFonts w:ascii="Times New Roman" w:eastAsia="Times New Roman" w:hAnsi="Times New Roman" w:cs="Times New Roman"/>
                <w:sz w:val="24"/>
                <w:szCs w:val="24"/>
                <w:lang w:val="ro-MD" w:eastAsia="ro-RO"/>
              </w:rPr>
            </w:pPr>
            <w:r w:rsidRPr="00DE2C13">
              <w:rPr>
                <w:rFonts w:ascii="Times New Roman" w:eastAsia="Times New Roman" w:hAnsi="Times New Roman" w:cs="Times New Roman"/>
                <w:sz w:val="24"/>
                <w:szCs w:val="24"/>
                <w:lang w:val="ro-MD" w:eastAsia="ro-RO"/>
              </w:rPr>
              <w:t>investițiile în cercetare și inovare vor facilita adopția de tehnologii moderne, crescând eficiența și sustenabilitatea producției agricole;</w:t>
            </w:r>
          </w:p>
          <w:p w14:paraId="5DC3F5E6" w14:textId="5A3B139E" w:rsidR="00DA7994" w:rsidRPr="00DE2C13" w:rsidRDefault="00922678">
            <w:pPr>
              <w:numPr>
                <w:ilvl w:val="0"/>
                <w:numId w:val="15"/>
              </w:numPr>
              <w:spacing w:after="0" w:line="240" w:lineRule="auto"/>
              <w:jc w:val="both"/>
              <w:rPr>
                <w:rFonts w:ascii="Times New Roman" w:eastAsia="Times New Roman" w:hAnsi="Times New Roman" w:cs="Times New Roman"/>
                <w:sz w:val="24"/>
                <w:szCs w:val="24"/>
                <w:lang w:val="ro-MD" w:eastAsia="ro-RO"/>
              </w:rPr>
            </w:pPr>
            <w:r w:rsidRPr="00DE2C13">
              <w:rPr>
                <w:rFonts w:ascii="Times New Roman" w:eastAsia="Times New Roman" w:hAnsi="Times New Roman" w:cs="Times New Roman"/>
                <w:sz w:val="24"/>
                <w:szCs w:val="24"/>
                <w:lang w:val="ro-MD" w:eastAsia="ro-RO"/>
              </w:rPr>
              <w:t>s</w:t>
            </w:r>
            <w:r w:rsidR="00DA7994" w:rsidRPr="00DE2C13">
              <w:rPr>
                <w:rFonts w:ascii="Times New Roman" w:eastAsia="Times New Roman" w:hAnsi="Times New Roman" w:cs="Times New Roman"/>
                <w:sz w:val="24"/>
                <w:szCs w:val="24"/>
                <w:lang w:val="ro-MD" w:eastAsia="ro-RO"/>
              </w:rPr>
              <w:t>ectorul privat va beneficia de un mediu favorabil pentru dezvoltarea proiectelor inovative și pentru colaborarea cu instituțiile de cercetare.</w:t>
            </w:r>
          </w:p>
        </w:tc>
      </w:tr>
      <w:tr w:rsidR="00381411" w:rsidRPr="00DE2C13" w14:paraId="0D9D44CB" w14:textId="77777777" w:rsidTr="00E178FA">
        <w:trPr>
          <w:trHeight w:val="39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3EFD11B6" w14:textId="6DC0C780" w:rsidR="00E178FA" w:rsidRPr="00DE2C13" w:rsidRDefault="00E178FA" w:rsidP="00A75BFE">
            <w:pPr>
              <w:spacing w:after="0" w:line="240" w:lineRule="auto"/>
              <w:rPr>
                <w:rFonts w:ascii="Times New Roman" w:eastAsia="Times New Roman" w:hAnsi="Times New Roman" w:cs="Times New Roman"/>
                <w:sz w:val="24"/>
                <w:szCs w:val="24"/>
                <w:lang w:val="ro-MD" w:eastAsia="ru-RU"/>
              </w:rPr>
            </w:pPr>
            <w:r w:rsidRPr="00DE2C13">
              <w:rPr>
                <w:rFonts w:ascii="Times New Roman" w:eastAsia="Times New Roman" w:hAnsi="Times New Roman" w:cs="Times New Roman"/>
                <w:b/>
                <w:bCs/>
                <w:sz w:val="24"/>
                <w:szCs w:val="24"/>
                <w:lang w:val="ro-MD" w:eastAsia="ru-RU"/>
              </w:rPr>
              <w:t>4.4</w:t>
            </w:r>
            <w:r w:rsidRPr="00DE2C13">
              <w:rPr>
                <w:rFonts w:ascii="Times New Roman" w:eastAsia="Times New Roman" w:hAnsi="Times New Roman" w:cs="Times New Roman"/>
                <w:sz w:val="24"/>
                <w:szCs w:val="24"/>
                <w:lang w:val="ro-MD" w:eastAsia="ru-RU"/>
              </w:rPr>
              <w:t>. Impactul social</w:t>
            </w:r>
          </w:p>
        </w:tc>
      </w:tr>
      <w:tr w:rsidR="00381411" w:rsidRPr="00BE5788" w14:paraId="00CFFE4A" w14:textId="77777777" w:rsidTr="00645815">
        <w:trPr>
          <w:trHeight w:val="72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092638E7" w14:textId="03D67F4F" w:rsidR="003F6A0B" w:rsidRPr="00DE2C13" w:rsidRDefault="00B363CB" w:rsidP="00124A01">
            <w:pPr>
              <w:spacing w:before="100" w:beforeAutospacing="1" w:after="100" w:afterAutospacing="1" w:line="240" w:lineRule="auto"/>
              <w:rPr>
                <w:rFonts w:ascii="Times New Roman" w:eastAsia="Times New Roman" w:hAnsi="Times New Roman" w:cs="Times New Roman"/>
                <w:sz w:val="24"/>
                <w:szCs w:val="24"/>
                <w:lang w:val="ro-MD" w:eastAsia="ro-RO"/>
              </w:rPr>
            </w:pPr>
            <w:r w:rsidRPr="00DE2C13">
              <w:rPr>
                <w:rFonts w:ascii="Times New Roman" w:eastAsia="Times New Roman" w:hAnsi="Times New Roman" w:cs="Times New Roman"/>
                <w:sz w:val="24"/>
                <w:szCs w:val="24"/>
                <w:lang w:val="ro-MD" w:eastAsia="ro-RO"/>
              </w:rPr>
              <w:t>Impactul social se va realiza prin</w:t>
            </w:r>
            <w:r w:rsidR="00124A01" w:rsidRPr="00DE2C13">
              <w:rPr>
                <w:rFonts w:ascii="Times New Roman" w:eastAsia="Times New Roman" w:hAnsi="Times New Roman" w:cs="Times New Roman"/>
                <w:sz w:val="24"/>
                <w:szCs w:val="24"/>
                <w:lang w:val="ro-MD" w:eastAsia="ro-RO"/>
              </w:rPr>
              <w:t xml:space="preserve"> î</w:t>
            </w:r>
            <w:r w:rsidR="003F6A0B" w:rsidRPr="00DE2C13">
              <w:rPr>
                <w:rFonts w:ascii="Times New Roman" w:eastAsia="Times New Roman" w:hAnsi="Times New Roman" w:cs="Times New Roman"/>
                <w:sz w:val="24"/>
                <w:szCs w:val="24"/>
                <w:lang w:val="ro-MD" w:eastAsia="ro-RO"/>
              </w:rPr>
              <w:t>mbunătățirea condițiilor de viață în mediul rural:</w:t>
            </w:r>
          </w:p>
          <w:p w14:paraId="1A61A2CD" w14:textId="385C3285" w:rsidR="003F6A0B" w:rsidRPr="00DE2C13" w:rsidRDefault="00DE36FA">
            <w:pPr>
              <w:numPr>
                <w:ilvl w:val="0"/>
                <w:numId w:val="16"/>
              </w:numPr>
              <w:spacing w:after="0" w:line="240" w:lineRule="auto"/>
              <w:rPr>
                <w:rFonts w:ascii="Times New Roman" w:eastAsia="Times New Roman" w:hAnsi="Times New Roman" w:cs="Times New Roman"/>
                <w:sz w:val="24"/>
                <w:szCs w:val="24"/>
                <w:lang w:val="ro-MD" w:eastAsia="ro-RO"/>
              </w:rPr>
            </w:pPr>
            <w:r w:rsidRPr="00DE2C13">
              <w:rPr>
                <w:rFonts w:ascii="Times New Roman" w:eastAsia="Times New Roman" w:hAnsi="Times New Roman" w:cs="Times New Roman"/>
                <w:sz w:val="24"/>
                <w:szCs w:val="24"/>
                <w:lang w:val="ro-MD" w:eastAsia="ro-RO"/>
              </w:rPr>
              <w:t>investițiile în infrastructura rurală vor duce la îmbunătățirea accesului la servicii de bază, cum ar fi educația, sănătatea și transportul, contribuind astfel la creșterea calității vieții în zonele rurale;</w:t>
            </w:r>
          </w:p>
          <w:p w14:paraId="2EAF64BF" w14:textId="1E56FC08" w:rsidR="003F6A0B" w:rsidRPr="00DE2C13" w:rsidRDefault="00DE36FA">
            <w:pPr>
              <w:numPr>
                <w:ilvl w:val="0"/>
                <w:numId w:val="16"/>
              </w:numPr>
              <w:spacing w:after="0" w:line="240" w:lineRule="auto"/>
              <w:rPr>
                <w:rFonts w:ascii="Times New Roman" w:eastAsia="Times New Roman" w:hAnsi="Times New Roman" w:cs="Times New Roman"/>
                <w:sz w:val="24"/>
                <w:szCs w:val="24"/>
                <w:lang w:val="ro-MD" w:eastAsia="ro-RO"/>
              </w:rPr>
            </w:pPr>
            <w:r w:rsidRPr="00DE2C13">
              <w:rPr>
                <w:rFonts w:ascii="Times New Roman" w:eastAsia="Times New Roman" w:hAnsi="Times New Roman" w:cs="Times New Roman"/>
                <w:sz w:val="24"/>
                <w:szCs w:val="24"/>
                <w:lang w:val="ro-MD" w:eastAsia="ro-RO"/>
              </w:rPr>
              <w:t xml:space="preserve">sprijinul </w:t>
            </w:r>
            <w:r w:rsidR="003F6A0B" w:rsidRPr="00DE2C13">
              <w:rPr>
                <w:rFonts w:ascii="Times New Roman" w:eastAsia="Times New Roman" w:hAnsi="Times New Roman" w:cs="Times New Roman"/>
                <w:sz w:val="24"/>
                <w:szCs w:val="24"/>
                <w:lang w:val="ro-MD" w:eastAsia="ro-RO"/>
              </w:rPr>
              <w:t>pentru micile ferme și pentru dezvoltarea activităților non-agricole va contribui la diversificarea veniturilor gospodăriilor rurale, reducând astfel migrația către orașe.</w:t>
            </w:r>
          </w:p>
          <w:p w14:paraId="68CF233F" w14:textId="77777777" w:rsidR="005B36E8" w:rsidRPr="00DE2C13" w:rsidRDefault="005B36E8" w:rsidP="00A75BFE">
            <w:pPr>
              <w:spacing w:after="0" w:line="240" w:lineRule="auto"/>
              <w:rPr>
                <w:rFonts w:ascii="Times New Roman" w:eastAsia="Times New Roman" w:hAnsi="Times New Roman" w:cs="Times New Roman"/>
                <w:sz w:val="24"/>
                <w:szCs w:val="24"/>
                <w:lang w:val="ro-MD" w:eastAsia="ro-RO"/>
              </w:rPr>
            </w:pPr>
          </w:p>
          <w:p w14:paraId="67F6C427" w14:textId="1C881298" w:rsidR="003F6A0B" w:rsidRPr="00DE2C13" w:rsidRDefault="003F6A0B" w:rsidP="00C30123">
            <w:pPr>
              <w:spacing w:after="0" w:line="240" w:lineRule="auto"/>
              <w:rPr>
                <w:rFonts w:ascii="Times New Roman" w:eastAsia="Times New Roman" w:hAnsi="Times New Roman" w:cs="Times New Roman"/>
                <w:sz w:val="24"/>
                <w:szCs w:val="24"/>
                <w:lang w:val="ro-MD" w:eastAsia="ro-RO"/>
              </w:rPr>
            </w:pPr>
            <w:r w:rsidRPr="00DE2C13">
              <w:rPr>
                <w:rFonts w:ascii="Times New Roman" w:eastAsia="Times New Roman" w:hAnsi="Times New Roman" w:cs="Times New Roman"/>
                <w:sz w:val="24"/>
                <w:szCs w:val="24"/>
                <w:lang w:val="ro-MD" w:eastAsia="ro-RO"/>
              </w:rPr>
              <w:t>Crearea de noi locuri de muncă:</w:t>
            </w:r>
            <w:r w:rsidR="00C30123" w:rsidRPr="00DE2C13">
              <w:rPr>
                <w:rFonts w:ascii="Times New Roman" w:eastAsia="Times New Roman" w:hAnsi="Times New Roman" w:cs="Times New Roman"/>
                <w:sz w:val="24"/>
                <w:szCs w:val="24"/>
                <w:lang w:val="ro-MD" w:eastAsia="ro-RO"/>
              </w:rPr>
              <w:t xml:space="preserve"> </w:t>
            </w:r>
            <w:r w:rsidR="00DE36FA" w:rsidRPr="00DE2C13">
              <w:rPr>
                <w:rFonts w:ascii="Times New Roman" w:eastAsia="Times New Roman" w:hAnsi="Times New Roman" w:cs="Times New Roman"/>
                <w:sz w:val="24"/>
                <w:szCs w:val="24"/>
                <w:lang w:val="ro-MD" w:eastAsia="ro-RO"/>
              </w:rPr>
              <w:t>p</w:t>
            </w:r>
            <w:r w:rsidRPr="00DE2C13">
              <w:rPr>
                <w:rFonts w:ascii="Times New Roman" w:eastAsia="Times New Roman" w:hAnsi="Times New Roman" w:cs="Times New Roman"/>
                <w:sz w:val="24"/>
                <w:szCs w:val="24"/>
                <w:lang w:val="ro-MD" w:eastAsia="ro-RO"/>
              </w:rPr>
              <w:t>roiectul va crea noi locuri de muncă în sectorul agricol și în industriile conexe, reducând astfel rata șomajului în mediul rural și contribuind la creșterea nivelului de trai.</w:t>
            </w:r>
          </w:p>
        </w:tc>
      </w:tr>
      <w:tr w:rsidR="00381411" w:rsidRPr="00BE5788" w14:paraId="24232F9B" w14:textId="77777777" w:rsidTr="00E178FA">
        <w:trPr>
          <w:trHeight w:val="37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3287F087" w14:textId="65CBBE29" w:rsidR="00E178FA" w:rsidRPr="00DE2C13" w:rsidRDefault="00E178FA" w:rsidP="00A75BFE">
            <w:pPr>
              <w:spacing w:after="0" w:line="240" w:lineRule="auto"/>
              <w:rPr>
                <w:rFonts w:ascii="Times New Roman" w:eastAsia="Times New Roman" w:hAnsi="Times New Roman" w:cs="Times New Roman"/>
                <w:sz w:val="24"/>
                <w:szCs w:val="24"/>
                <w:lang w:val="ro-MD" w:eastAsia="ru-RU"/>
              </w:rPr>
            </w:pPr>
            <w:r w:rsidRPr="00DE2C13">
              <w:rPr>
                <w:rFonts w:ascii="Times New Roman" w:eastAsia="Times New Roman" w:hAnsi="Times New Roman" w:cs="Times New Roman"/>
                <w:b/>
                <w:bCs/>
                <w:sz w:val="24"/>
                <w:szCs w:val="24"/>
                <w:lang w:val="ro-MD" w:eastAsia="ru-RU"/>
              </w:rPr>
              <w:t>4.4.1.</w:t>
            </w:r>
            <w:r w:rsidRPr="00DE2C13">
              <w:rPr>
                <w:rFonts w:ascii="Times New Roman" w:eastAsia="Times New Roman" w:hAnsi="Times New Roman" w:cs="Times New Roman"/>
                <w:sz w:val="24"/>
                <w:szCs w:val="24"/>
                <w:lang w:val="ro-MD" w:eastAsia="ru-RU"/>
              </w:rPr>
              <w:t xml:space="preserve"> Impactul asupra datelor cu caracter personal</w:t>
            </w:r>
          </w:p>
        </w:tc>
      </w:tr>
      <w:tr w:rsidR="00381411" w:rsidRPr="00BE5788" w14:paraId="4E4B2A81" w14:textId="77777777" w:rsidTr="00E178FA">
        <w:trPr>
          <w:trHeight w:val="36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19C2CD0F" w14:textId="7E44573E" w:rsidR="00A82D9B" w:rsidRPr="00DE2C13" w:rsidRDefault="00712CE0" w:rsidP="00E22C85">
            <w:pPr>
              <w:shd w:val="clear" w:color="auto" w:fill="FFFFFF"/>
              <w:tabs>
                <w:tab w:val="left" w:pos="1134"/>
              </w:tabs>
              <w:spacing w:after="0" w:line="240" w:lineRule="auto"/>
              <w:jc w:val="both"/>
              <w:rPr>
                <w:rFonts w:ascii="Times New Roman" w:hAnsi="Times New Roman" w:cs="Times New Roman"/>
                <w:sz w:val="24"/>
                <w:szCs w:val="24"/>
                <w:lang w:val="ro-MD" w:eastAsia="ro-RO"/>
              </w:rPr>
            </w:pPr>
            <w:r w:rsidRPr="00DE2C13">
              <w:rPr>
                <w:rFonts w:ascii="Times New Roman" w:eastAsia="Times New Roman" w:hAnsi="Times New Roman" w:cs="Times New Roman"/>
                <w:sz w:val="24"/>
                <w:szCs w:val="24"/>
                <w:lang w:val="ro-MD" w:eastAsia="ro-RO"/>
              </w:rPr>
              <w:lastRenderedPageBreak/>
              <w:t>În condițiile proiectului de lege d</w:t>
            </w:r>
            <w:r w:rsidR="00573802" w:rsidRPr="00DE2C13">
              <w:rPr>
                <w:rFonts w:ascii="Times New Roman" w:eastAsia="Times New Roman" w:hAnsi="Times New Roman" w:cs="Times New Roman"/>
                <w:sz w:val="24"/>
                <w:szCs w:val="24"/>
                <w:lang w:val="ro-MD" w:eastAsia="ro-RO"/>
              </w:rPr>
              <w:t>ate</w:t>
            </w:r>
            <w:r w:rsidR="00655DE5" w:rsidRPr="00DE2C13">
              <w:rPr>
                <w:rFonts w:ascii="Times New Roman" w:eastAsia="Times New Roman" w:hAnsi="Times New Roman" w:cs="Times New Roman"/>
                <w:sz w:val="24"/>
                <w:szCs w:val="24"/>
                <w:lang w:val="ro-MD" w:eastAsia="ro-RO"/>
              </w:rPr>
              <w:t>le</w:t>
            </w:r>
            <w:r w:rsidR="00573802" w:rsidRPr="00DE2C13">
              <w:rPr>
                <w:rFonts w:ascii="Times New Roman" w:eastAsia="Times New Roman" w:hAnsi="Times New Roman" w:cs="Times New Roman"/>
                <w:sz w:val="24"/>
                <w:szCs w:val="24"/>
                <w:lang w:val="ro-MD" w:eastAsia="ro-RO"/>
              </w:rPr>
              <w:t xml:space="preserve"> cu caracter personal </w:t>
            </w:r>
            <w:r w:rsidRPr="00DE2C13">
              <w:rPr>
                <w:rFonts w:ascii="Times New Roman" w:eastAsia="Times New Roman" w:hAnsi="Times New Roman" w:cs="Times New Roman"/>
                <w:sz w:val="24"/>
                <w:szCs w:val="24"/>
                <w:lang w:val="ro-MD" w:eastAsia="ro-RO"/>
              </w:rPr>
              <w:t>s</w:t>
            </w:r>
            <w:r w:rsidR="00573802" w:rsidRPr="00DE2C13">
              <w:rPr>
                <w:rFonts w:ascii="Times New Roman" w:eastAsia="Times New Roman" w:hAnsi="Times New Roman" w:cs="Times New Roman"/>
                <w:sz w:val="24"/>
                <w:szCs w:val="24"/>
                <w:lang w:val="ro-MD" w:eastAsia="ro-RO"/>
              </w:rPr>
              <w:t xml:space="preserve">unt colectate de către Agenția de plăți. </w:t>
            </w:r>
            <w:r w:rsidRPr="00DE2C13">
              <w:rPr>
                <w:rFonts w:ascii="Times New Roman" w:eastAsia="Times New Roman" w:hAnsi="Times New Roman" w:cs="Times New Roman"/>
                <w:sz w:val="24"/>
                <w:szCs w:val="24"/>
                <w:lang w:val="ro-MD" w:eastAsia="ro-RO"/>
              </w:rPr>
              <w:t>S</w:t>
            </w:r>
            <w:r w:rsidR="00A82D9B" w:rsidRPr="00DE2C13">
              <w:rPr>
                <w:rFonts w:ascii="Times New Roman" w:hAnsi="Times New Roman" w:cs="Times New Roman"/>
                <w:sz w:val="24"/>
                <w:szCs w:val="24"/>
                <w:shd w:val="clear" w:color="auto" w:fill="FFFFFF"/>
                <w:lang w:val="ro-MD"/>
              </w:rPr>
              <w:t>copul colectării datelor cu caracter personal este</w:t>
            </w:r>
            <w:r w:rsidR="0075518F" w:rsidRPr="00DE2C13">
              <w:rPr>
                <w:rFonts w:ascii="Times New Roman" w:hAnsi="Times New Roman" w:cs="Times New Roman"/>
                <w:sz w:val="24"/>
                <w:szCs w:val="24"/>
                <w:shd w:val="clear" w:color="auto" w:fill="FFFFFF"/>
                <w:lang w:val="ro-MD"/>
              </w:rPr>
              <w:t xml:space="preserve"> de a </w:t>
            </w:r>
            <w:r w:rsidR="002A57A5" w:rsidRPr="00DE2C13">
              <w:rPr>
                <w:rFonts w:ascii="Times New Roman" w:hAnsi="Times New Roman" w:cs="Times New Roman"/>
                <w:sz w:val="24"/>
                <w:szCs w:val="24"/>
                <w:lang w:val="ro-MD" w:eastAsia="ro-RO"/>
              </w:rPr>
              <w:t>îndeplini obligațiil</w:t>
            </w:r>
            <w:r w:rsidR="0075518F" w:rsidRPr="00DE2C13">
              <w:rPr>
                <w:rFonts w:ascii="Times New Roman" w:hAnsi="Times New Roman" w:cs="Times New Roman"/>
                <w:sz w:val="24"/>
                <w:szCs w:val="24"/>
                <w:lang w:val="ro-MD" w:eastAsia="ro-RO"/>
              </w:rPr>
              <w:t>e</w:t>
            </w:r>
            <w:r w:rsidR="002A57A5" w:rsidRPr="00DE2C13">
              <w:rPr>
                <w:rFonts w:ascii="Times New Roman" w:hAnsi="Times New Roman" w:cs="Times New Roman"/>
                <w:sz w:val="24"/>
                <w:szCs w:val="24"/>
                <w:lang w:val="ro-MD" w:eastAsia="ro-RO"/>
              </w:rPr>
              <w:t xml:space="preserve"> de gestionare, control, audit</w:t>
            </w:r>
            <w:r w:rsidR="00655DE5" w:rsidRPr="00DE2C13">
              <w:rPr>
                <w:rFonts w:ascii="Times New Roman" w:hAnsi="Times New Roman" w:cs="Times New Roman"/>
                <w:sz w:val="24"/>
                <w:szCs w:val="24"/>
                <w:lang w:val="ro-MD" w:eastAsia="ro-RO"/>
              </w:rPr>
              <w:t>,</w:t>
            </w:r>
            <w:r w:rsidR="002A57A5" w:rsidRPr="00DE2C13">
              <w:rPr>
                <w:rFonts w:ascii="Times New Roman" w:hAnsi="Times New Roman" w:cs="Times New Roman"/>
                <w:sz w:val="24"/>
                <w:szCs w:val="24"/>
                <w:lang w:val="ro-MD" w:eastAsia="ro-RO"/>
              </w:rPr>
              <w:t xml:space="preserve"> monitorizare și evaluare care </w:t>
            </w:r>
            <w:r w:rsidR="00573802" w:rsidRPr="00DE2C13">
              <w:rPr>
                <w:rFonts w:ascii="Times New Roman" w:hAnsi="Times New Roman" w:cs="Times New Roman"/>
                <w:sz w:val="24"/>
                <w:szCs w:val="24"/>
                <w:lang w:val="ro-MD" w:eastAsia="ro-RO"/>
              </w:rPr>
              <w:t xml:space="preserve">îi revine </w:t>
            </w:r>
            <w:r w:rsidRPr="00DE2C13">
              <w:rPr>
                <w:rFonts w:ascii="Times New Roman" w:hAnsi="Times New Roman" w:cs="Times New Roman"/>
                <w:sz w:val="24"/>
                <w:szCs w:val="24"/>
                <w:lang w:val="ro-MD" w:eastAsia="ro-RO"/>
              </w:rPr>
              <w:t xml:space="preserve">Agenției de plăți </w:t>
            </w:r>
            <w:r w:rsidR="002A57A5" w:rsidRPr="00DE2C13">
              <w:rPr>
                <w:rFonts w:ascii="Times New Roman" w:hAnsi="Times New Roman" w:cs="Times New Roman"/>
                <w:sz w:val="24"/>
                <w:szCs w:val="24"/>
                <w:lang w:val="ro-MD" w:eastAsia="ro-RO"/>
              </w:rPr>
              <w:t>în temeiul prezent</w:t>
            </w:r>
            <w:r w:rsidR="0075518F" w:rsidRPr="00DE2C13">
              <w:rPr>
                <w:rFonts w:ascii="Times New Roman" w:hAnsi="Times New Roman" w:cs="Times New Roman"/>
                <w:sz w:val="24"/>
                <w:szCs w:val="24"/>
                <w:lang w:val="ro-MD" w:eastAsia="ro-RO"/>
              </w:rPr>
              <w:t>e legi</w:t>
            </w:r>
            <w:r w:rsidR="002A57A5" w:rsidRPr="00DE2C13">
              <w:rPr>
                <w:rFonts w:ascii="Times New Roman" w:hAnsi="Times New Roman" w:cs="Times New Roman"/>
                <w:sz w:val="24"/>
                <w:szCs w:val="24"/>
                <w:lang w:val="ro-MD" w:eastAsia="ro-RO"/>
              </w:rPr>
              <w:t>, precum și în scopuri statistice</w:t>
            </w:r>
            <w:r w:rsidR="00573802" w:rsidRPr="00DE2C13">
              <w:rPr>
                <w:rFonts w:ascii="Times New Roman" w:hAnsi="Times New Roman" w:cs="Times New Roman"/>
                <w:sz w:val="24"/>
                <w:szCs w:val="24"/>
                <w:lang w:val="ro-MD" w:eastAsia="ro-RO"/>
              </w:rPr>
              <w:t xml:space="preserve">. Agenția de plăți </w:t>
            </w:r>
            <w:r w:rsidR="002A57A5" w:rsidRPr="00DE2C13">
              <w:rPr>
                <w:rFonts w:ascii="Times New Roman" w:hAnsi="Times New Roman" w:cs="Times New Roman"/>
                <w:sz w:val="24"/>
                <w:szCs w:val="24"/>
                <w:lang w:val="ro-MD" w:eastAsia="ro-RO"/>
              </w:rPr>
              <w:t>nu prelucrează datele respective într-un mod incompatibil cu scopuri</w:t>
            </w:r>
            <w:r w:rsidR="00655DE5" w:rsidRPr="00DE2C13">
              <w:rPr>
                <w:rFonts w:ascii="Times New Roman" w:hAnsi="Times New Roman" w:cs="Times New Roman"/>
                <w:sz w:val="24"/>
                <w:szCs w:val="24"/>
                <w:lang w:val="ro-MD" w:eastAsia="ro-RO"/>
              </w:rPr>
              <w:t>le enumerate</w:t>
            </w:r>
            <w:r w:rsidR="002A57A5" w:rsidRPr="00DE2C13">
              <w:rPr>
                <w:rFonts w:ascii="Times New Roman" w:hAnsi="Times New Roman" w:cs="Times New Roman"/>
                <w:sz w:val="24"/>
                <w:szCs w:val="24"/>
                <w:lang w:val="ro-MD" w:eastAsia="ro-RO"/>
              </w:rPr>
              <w:t>.</w:t>
            </w:r>
          </w:p>
          <w:p w14:paraId="1CBCD73A" w14:textId="77777777" w:rsidR="00E22C85" w:rsidRPr="00DE2C13" w:rsidRDefault="00E22C85" w:rsidP="00E22C85">
            <w:pPr>
              <w:shd w:val="clear" w:color="auto" w:fill="FFFFFF"/>
              <w:tabs>
                <w:tab w:val="left" w:pos="1134"/>
              </w:tabs>
              <w:spacing w:after="0" w:line="240" w:lineRule="auto"/>
              <w:jc w:val="both"/>
              <w:rPr>
                <w:rFonts w:ascii="Times New Roman" w:hAnsi="Times New Roman" w:cs="Times New Roman"/>
                <w:sz w:val="24"/>
                <w:szCs w:val="24"/>
                <w:lang w:val="ro-MD" w:eastAsia="ro-RO"/>
              </w:rPr>
            </w:pPr>
          </w:p>
          <w:p w14:paraId="5FF76D2D" w14:textId="0A315F6E" w:rsidR="000D29AE" w:rsidRPr="00DE2C13" w:rsidRDefault="00655DE5" w:rsidP="00E22C85">
            <w:pPr>
              <w:shd w:val="clear" w:color="auto" w:fill="FFFFFF"/>
              <w:tabs>
                <w:tab w:val="left" w:pos="1134"/>
              </w:tabs>
              <w:spacing w:after="0" w:line="240" w:lineRule="auto"/>
              <w:jc w:val="both"/>
              <w:rPr>
                <w:rFonts w:ascii="Times New Roman" w:hAnsi="Times New Roman" w:cs="Times New Roman"/>
                <w:sz w:val="24"/>
                <w:szCs w:val="24"/>
                <w:lang w:val="ro-MD" w:eastAsia="ro-RO"/>
              </w:rPr>
            </w:pPr>
            <w:r w:rsidRPr="00DE2C13">
              <w:rPr>
                <w:rFonts w:ascii="Times New Roman" w:hAnsi="Times New Roman" w:cs="Times New Roman"/>
                <w:sz w:val="24"/>
                <w:szCs w:val="24"/>
                <w:lang w:val="ro-MD" w:eastAsia="ro-RO"/>
              </w:rPr>
              <w:t>Subliniem faptul,</w:t>
            </w:r>
            <w:r w:rsidR="00712CE0" w:rsidRPr="00DE2C13">
              <w:rPr>
                <w:rFonts w:ascii="Times New Roman" w:hAnsi="Times New Roman" w:cs="Times New Roman"/>
                <w:sz w:val="24"/>
                <w:szCs w:val="24"/>
                <w:lang w:val="ro-MD" w:eastAsia="ro-RO"/>
              </w:rPr>
              <w:t xml:space="preserve"> î</w:t>
            </w:r>
            <w:r w:rsidR="000D29AE" w:rsidRPr="00DE2C13">
              <w:rPr>
                <w:rFonts w:ascii="Times New Roman" w:hAnsi="Times New Roman" w:cs="Times New Roman"/>
                <w:sz w:val="24"/>
                <w:szCs w:val="24"/>
                <w:lang w:val="ro-MD" w:eastAsia="ro-RO"/>
              </w:rPr>
              <w:t>n cazul în care</w:t>
            </w:r>
            <w:r w:rsidR="00712CE0" w:rsidRPr="00DE2C13">
              <w:rPr>
                <w:rFonts w:ascii="Times New Roman" w:eastAsia="Times New Roman" w:hAnsi="Times New Roman" w:cs="Times New Roman"/>
                <w:sz w:val="24"/>
                <w:szCs w:val="24"/>
                <w:lang w:val="ro-MD" w:eastAsia="ro-RO"/>
              </w:rPr>
              <w:t xml:space="preserve"> date</w:t>
            </w:r>
            <w:r w:rsidRPr="00DE2C13">
              <w:rPr>
                <w:rFonts w:ascii="Times New Roman" w:eastAsia="Times New Roman" w:hAnsi="Times New Roman" w:cs="Times New Roman"/>
                <w:sz w:val="24"/>
                <w:szCs w:val="24"/>
                <w:lang w:val="ro-MD" w:eastAsia="ro-RO"/>
              </w:rPr>
              <w:t>le</w:t>
            </w:r>
            <w:r w:rsidR="00712CE0" w:rsidRPr="00DE2C13">
              <w:rPr>
                <w:rFonts w:ascii="Times New Roman" w:eastAsia="Times New Roman" w:hAnsi="Times New Roman" w:cs="Times New Roman"/>
                <w:sz w:val="24"/>
                <w:szCs w:val="24"/>
                <w:lang w:val="ro-MD" w:eastAsia="ro-RO"/>
              </w:rPr>
              <w:t xml:space="preserve"> cu caracter personal</w:t>
            </w:r>
            <w:r w:rsidR="000D29AE" w:rsidRPr="00DE2C13">
              <w:rPr>
                <w:rFonts w:ascii="Times New Roman" w:hAnsi="Times New Roman" w:cs="Times New Roman"/>
                <w:sz w:val="24"/>
                <w:szCs w:val="24"/>
                <w:lang w:val="ro-MD" w:eastAsia="ro-RO"/>
              </w:rPr>
              <w:t xml:space="preserve"> sunt prelucrate în scopuri de monitorizare și evaluare în temeiul prezent legi, precum și în scopuri statistice, datele cu caracter personal sunt anonimizate.</w:t>
            </w:r>
          </w:p>
          <w:p w14:paraId="3224433F" w14:textId="39074380" w:rsidR="000D29AE" w:rsidRPr="00DE2C13" w:rsidRDefault="000D29AE" w:rsidP="00E22C85">
            <w:pPr>
              <w:shd w:val="clear" w:color="auto" w:fill="FFFFFF"/>
              <w:tabs>
                <w:tab w:val="left" w:pos="1134"/>
              </w:tabs>
              <w:spacing w:after="0" w:line="240" w:lineRule="auto"/>
              <w:jc w:val="both"/>
              <w:rPr>
                <w:rFonts w:ascii="Times New Roman" w:hAnsi="Times New Roman" w:cs="Times New Roman"/>
                <w:sz w:val="24"/>
                <w:szCs w:val="24"/>
                <w:lang w:val="ro-MD" w:eastAsia="ro-RO"/>
              </w:rPr>
            </w:pPr>
            <w:r w:rsidRPr="00DE2C13">
              <w:rPr>
                <w:rFonts w:ascii="Times New Roman" w:hAnsi="Times New Roman" w:cs="Times New Roman"/>
                <w:sz w:val="24"/>
                <w:szCs w:val="24"/>
                <w:lang w:val="ro-MD" w:eastAsia="ro-RO"/>
              </w:rPr>
              <w:t xml:space="preserve">Datele cu caracter personal se prelucrează în conformitate cu Legea </w:t>
            </w:r>
            <w:r w:rsidR="002B1AD1" w:rsidRPr="00DE2C13">
              <w:rPr>
                <w:rFonts w:ascii="Times New Roman" w:hAnsi="Times New Roman" w:cs="Times New Roman"/>
                <w:sz w:val="24"/>
                <w:szCs w:val="24"/>
                <w:lang w:val="ro-MD" w:eastAsia="ro-RO"/>
              </w:rPr>
              <w:t xml:space="preserve">nr. 133/2011 </w:t>
            </w:r>
            <w:r w:rsidRPr="00DE2C13">
              <w:rPr>
                <w:rFonts w:ascii="Times New Roman" w:hAnsi="Times New Roman" w:cs="Times New Roman"/>
                <w:sz w:val="24"/>
                <w:szCs w:val="24"/>
                <w:lang w:val="ro-MD" w:eastAsia="ro-RO"/>
              </w:rPr>
              <w:t>privind protecția datelor cu caracter personal. În special, aceste date nu sunt stocate într-o formă care permite identificarea persoanelor vizate pe o perioadă mai lungă decât cea necesară în scopurile pentru care au fost colectate sau pentru care sunt prelucrate ulterior, ținând seama de perioadele minime de păstrare prevăzute de legislație.</w:t>
            </w:r>
          </w:p>
          <w:p w14:paraId="05375315" w14:textId="77777777" w:rsidR="00E22C85" w:rsidRPr="00DE2C13" w:rsidRDefault="00E22C85" w:rsidP="00E22C85">
            <w:pPr>
              <w:shd w:val="clear" w:color="auto" w:fill="FFFFFF"/>
              <w:tabs>
                <w:tab w:val="left" w:pos="1134"/>
              </w:tabs>
              <w:spacing w:after="0" w:line="240" w:lineRule="auto"/>
              <w:jc w:val="both"/>
              <w:rPr>
                <w:rFonts w:ascii="Times New Roman" w:hAnsi="Times New Roman" w:cs="Times New Roman"/>
                <w:sz w:val="24"/>
                <w:szCs w:val="24"/>
                <w:lang w:val="ro-MD" w:eastAsia="ro-RO"/>
              </w:rPr>
            </w:pPr>
          </w:p>
          <w:p w14:paraId="563EA3A1" w14:textId="77777777" w:rsidR="00E178FA" w:rsidRPr="00DE2C13" w:rsidRDefault="002B1AD1" w:rsidP="00E22C85">
            <w:pPr>
              <w:shd w:val="clear" w:color="auto" w:fill="FFFFFF"/>
              <w:tabs>
                <w:tab w:val="left" w:pos="1134"/>
              </w:tabs>
              <w:spacing w:after="0" w:line="240" w:lineRule="auto"/>
              <w:jc w:val="both"/>
              <w:rPr>
                <w:rFonts w:ascii="Times New Roman" w:hAnsi="Times New Roman" w:cs="Times New Roman"/>
                <w:sz w:val="24"/>
                <w:szCs w:val="24"/>
                <w:lang w:val="ro-MD" w:eastAsia="ro-RO"/>
              </w:rPr>
            </w:pPr>
            <w:r w:rsidRPr="00DE2C13">
              <w:rPr>
                <w:rFonts w:ascii="Times New Roman" w:hAnsi="Times New Roman" w:cs="Times New Roman"/>
                <w:sz w:val="24"/>
                <w:szCs w:val="24"/>
                <w:lang w:val="ro-MD" w:eastAsia="ro-RO"/>
              </w:rPr>
              <w:t xml:space="preserve">La rândul său, </w:t>
            </w:r>
            <w:r w:rsidR="000D29AE" w:rsidRPr="00DE2C13">
              <w:rPr>
                <w:rFonts w:ascii="Times New Roman" w:hAnsi="Times New Roman" w:cs="Times New Roman"/>
                <w:sz w:val="24"/>
                <w:szCs w:val="24"/>
                <w:lang w:val="ro-MD" w:eastAsia="ro-RO"/>
              </w:rPr>
              <w:t>Agenția de plăți informează persoanele vizate că datele lor cu caracter personal pot fi prelucrate de către organisme naționale</w:t>
            </w:r>
            <w:r w:rsidR="00573802" w:rsidRPr="00DE2C13">
              <w:rPr>
                <w:rFonts w:ascii="Times New Roman" w:hAnsi="Times New Roman" w:cs="Times New Roman"/>
                <w:sz w:val="24"/>
                <w:szCs w:val="24"/>
                <w:lang w:val="ro-MD" w:eastAsia="ro-RO"/>
              </w:rPr>
              <w:t xml:space="preserve"> în vederea îndeplini obligațiile de gestionare, control, audit și monitorizare și evaluare. Î</w:t>
            </w:r>
            <w:r w:rsidR="000D29AE" w:rsidRPr="00DE2C13">
              <w:rPr>
                <w:rFonts w:ascii="Times New Roman" w:hAnsi="Times New Roman" w:cs="Times New Roman"/>
                <w:sz w:val="24"/>
                <w:szCs w:val="24"/>
                <w:lang w:val="ro-MD" w:eastAsia="ro-RO"/>
              </w:rPr>
              <w:t xml:space="preserve">n acest sens, </w:t>
            </w:r>
            <w:r w:rsidR="00573802" w:rsidRPr="00DE2C13">
              <w:rPr>
                <w:rFonts w:ascii="Times New Roman" w:hAnsi="Times New Roman" w:cs="Times New Roman"/>
                <w:sz w:val="24"/>
                <w:szCs w:val="24"/>
                <w:lang w:val="ro-MD" w:eastAsia="ro-RO"/>
              </w:rPr>
              <w:t>organisme</w:t>
            </w:r>
            <w:r w:rsidR="00F45D9A" w:rsidRPr="00DE2C13">
              <w:rPr>
                <w:rFonts w:ascii="Times New Roman" w:hAnsi="Times New Roman" w:cs="Times New Roman"/>
                <w:sz w:val="24"/>
                <w:szCs w:val="24"/>
                <w:lang w:val="ro-MD" w:eastAsia="ro-RO"/>
              </w:rPr>
              <w:t>lor</w:t>
            </w:r>
            <w:r w:rsidR="00573802" w:rsidRPr="00DE2C13">
              <w:rPr>
                <w:rFonts w:ascii="Times New Roman" w:hAnsi="Times New Roman" w:cs="Times New Roman"/>
                <w:sz w:val="24"/>
                <w:szCs w:val="24"/>
                <w:lang w:val="ro-MD" w:eastAsia="ro-RO"/>
              </w:rPr>
              <w:t xml:space="preserve"> naționale implicate </w:t>
            </w:r>
            <w:r w:rsidR="000D29AE" w:rsidRPr="00DE2C13">
              <w:rPr>
                <w:rFonts w:ascii="Times New Roman" w:hAnsi="Times New Roman" w:cs="Times New Roman"/>
                <w:sz w:val="24"/>
                <w:szCs w:val="24"/>
                <w:lang w:val="ro-MD" w:eastAsia="ro-RO"/>
              </w:rPr>
              <w:t>le revin drepturile privind protecția datelor cu caracter personal.</w:t>
            </w:r>
          </w:p>
          <w:p w14:paraId="37E1035F" w14:textId="7D28F3AE" w:rsidR="003F6A0B" w:rsidRPr="00DE2C13" w:rsidRDefault="00655DE5" w:rsidP="00E22C85">
            <w:pPr>
              <w:shd w:val="clear" w:color="auto" w:fill="FFFFFF"/>
              <w:tabs>
                <w:tab w:val="left" w:pos="1134"/>
              </w:tabs>
              <w:spacing w:after="0" w:line="240" w:lineRule="auto"/>
              <w:jc w:val="both"/>
              <w:rPr>
                <w:rFonts w:ascii="Times New Roman" w:eastAsia="Times New Roman" w:hAnsi="Times New Roman" w:cs="Times New Roman"/>
                <w:sz w:val="24"/>
                <w:szCs w:val="24"/>
                <w:lang w:val="ro-MD" w:eastAsia="ru-RU"/>
              </w:rPr>
            </w:pPr>
            <w:r w:rsidRPr="00DE2C13">
              <w:rPr>
                <w:rFonts w:ascii="Times New Roman" w:eastAsia="Times New Roman" w:hAnsi="Times New Roman" w:cs="Times New Roman"/>
                <w:sz w:val="24"/>
                <w:szCs w:val="24"/>
                <w:lang w:val="ro-MD" w:eastAsia="ru-RU"/>
              </w:rPr>
              <w:t>Astfel, r</w:t>
            </w:r>
            <w:r w:rsidR="002B1AD1" w:rsidRPr="00DE2C13">
              <w:rPr>
                <w:rFonts w:ascii="Times New Roman" w:eastAsia="Times New Roman" w:hAnsi="Times New Roman" w:cs="Times New Roman"/>
                <w:sz w:val="24"/>
                <w:szCs w:val="24"/>
                <w:lang w:val="ro-MD" w:eastAsia="ru-RU"/>
              </w:rPr>
              <w:t>iscuri pentru drepturile și libertățile persoanelor vizate nu au fost identificate</w:t>
            </w:r>
            <w:r w:rsidR="00D43502" w:rsidRPr="00DE2C13">
              <w:rPr>
                <w:rFonts w:ascii="Times New Roman" w:eastAsia="Times New Roman" w:hAnsi="Times New Roman" w:cs="Times New Roman"/>
                <w:sz w:val="24"/>
                <w:szCs w:val="24"/>
                <w:lang w:val="ro-MD" w:eastAsia="ru-RU"/>
              </w:rPr>
              <w:t xml:space="preserve"> la moment</w:t>
            </w:r>
            <w:r w:rsidR="002B1AD1" w:rsidRPr="00DE2C13">
              <w:rPr>
                <w:rFonts w:ascii="Times New Roman" w:eastAsia="Times New Roman" w:hAnsi="Times New Roman" w:cs="Times New Roman"/>
                <w:sz w:val="24"/>
                <w:szCs w:val="24"/>
                <w:lang w:val="ro-MD" w:eastAsia="ru-RU"/>
              </w:rPr>
              <w:t xml:space="preserve">. </w:t>
            </w:r>
          </w:p>
        </w:tc>
      </w:tr>
      <w:tr w:rsidR="00381411" w:rsidRPr="00BE5788" w14:paraId="2F417CD4" w14:textId="77777777" w:rsidTr="00E178FA">
        <w:trPr>
          <w:trHeight w:val="36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3F52962" w14:textId="77777777" w:rsidR="00645815" w:rsidRPr="00DE2C13" w:rsidRDefault="00645815" w:rsidP="00A75BFE">
            <w:pPr>
              <w:spacing w:after="0" w:line="240" w:lineRule="auto"/>
              <w:rPr>
                <w:rFonts w:ascii="Times New Roman" w:eastAsia="Times New Roman" w:hAnsi="Times New Roman" w:cs="Times New Roman"/>
                <w:sz w:val="24"/>
                <w:szCs w:val="24"/>
                <w:lang w:val="ro-MD" w:eastAsia="ru-RU"/>
              </w:rPr>
            </w:pPr>
            <w:r w:rsidRPr="00DE2C13">
              <w:rPr>
                <w:rFonts w:ascii="Times New Roman" w:eastAsia="Times New Roman" w:hAnsi="Times New Roman" w:cs="Times New Roman"/>
                <w:b/>
                <w:bCs/>
                <w:sz w:val="24"/>
                <w:szCs w:val="24"/>
                <w:lang w:val="ro-MD" w:eastAsia="ru-RU"/>
              </w:rPr>
              <w:t>4.4.2.</w:t>
            </w:r>
            <w:r w:rsidRPr="00DE2C13">
              <w:rPr>
                <w:rFonts w:ascii="Times New Roman" w:eastAsia="Times New Roman" w:hAnsi="Times New Roman" w:cs="Times New Roman"/>
                <w:sz w:val="24"/>
                <w:szCs w:val="24"/>
                <w:lang w:val="ro-MD" w:eastAsia="ru-RU"/>
              </w:rPr>
              <w:t xml:space="preserve"> Impactul asupra echităţii şi egalităţii de gen</w:t>
            </w:r>
          </w:p>
        </w:tc>
      </w:tr>
      <w:tr w:rsidR="00381411" w:rsidRPr="00BE5788" w14:paraId="1D1465D4" w14:textId="77777777" w:rsidTr="00E178FA">
        <w:trPr>
          <w:trHeight w:val="366"/>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02985906" w14:textId="77777777" w:rsidR="00E178FA" w:rsidRPr="00DE2C13" w:rsidRDefault="00E178FA" w:rsidP="00A75BFE">
            <w:pPr>
              <w:spacing w:after="0" w:line="240" w:lineRule="auto"/>
              <w:jc w:val="both"/>
              <w:rPr>
                <w:rFonts w:ascii="Times New Roman" w:eastAsia="Times New Roman" w:hAnsi="Times New Roman" w:cs="Times New Roman"/>
                <w:sz w:val="24"/>
                <w:szCs w:val="24"/>
                <w:lang w:val="ro-MD" w:eastAsia="ru-RU"/>
              </w:rPr>
            </w:pPr>
            <w:r w:rsidRPr="00DE2C13">
              <w:rPr>
                <w:rFonts w:ascii="Times New Roman" w:eastAsia="Times New Roman" w:hAnsi="Times New Roman" w:cs="Times New Roman"/>
                <w:sz w:val="24"/>
                <w:szCs w:val="24"/>
                <w:lang w:val="ro-MD" w:eastAsia="ru-RU"/>
              </w:rPr>
              <w:t>Proiect</w:t>
            </w:r>
            <w:r w:rsidR="00937500" w:rsidRPr="00DE2C13">
              <w:rPr>
                <w:rFonts w:ascii="Times New Roman" w:eastAsia="Times New Roman" w:hAnsi="Times New Roman" w:cs="Times New Roman"/>
                <w:sz w:val="24"/>
                <w:szCs w:val="24"/>
                <w:lang w:val="ro-MD" w:eastAsia="ru-RU"/>
              </w:rPr>
              <w:t>ul leg</w:t>
            </w:r>
            <w:r w:rsidR="00655DE5" w:rsidRPr="00DE2C13">
              <w:rPr>
                <w:rFonts w:ascii="Times New Roman" w:eastAsia="Times New Roman" w:hAnsi="Times New Roman" w:cs="Times New Roman"/>
                <w:sz w:val="24"/>
                <w:szCs w:val="24"/>
                <w:lang w:val="ro-MD" w:eastAsia="ru-RU"/>
              </w:rPr>
              <w:t>ii</w:t>
            </w:r>
            <w:r w:rsidRPr="00DE2C13">
              <w:rPr>
                <w:rFonts w:ascii="Times New Roman" w:eastAsia="Times New Roman" w:hAnsi="Times New Roman" w:cs="Times New Roman"/>
                <w:sz w:val="24"/>
                <w:szCs w:val="24"/>
                <w:lang w:val="ro-MD" w:eastAsia="ru-RU"/>
              </w:rPr>
              <w:t xml:space="preserve"> creează condiții egale pentru toate entitățile și </w:t>
            </w:r>
            <w:r w:rsidR="001763A4" w:rsidRPr="00DE2C13">
              <w:rPr>
                <w:rFonts w:ascii="Times New Roman" w:eastAsia="Times New Roman" w:hAnsi="Times New Roman" w:cs="Times New Roman"/>
                <w:sz w:val="24"/>
                <w:szCs w:val="24"/>
                <w:lang w:val="ro-MD" w:eastAsia="ru-RU"/>
              </w:rPr>
              <w:t xml:space="preserve">nu are </w:t>
            </w:r>
            <w:r w:rsidRPr="00DE2C13">
              <w:rPr>
                <w:rFonts w:ascii="Times New Roman" w:eastAsia="Times New Roman" w:hAnsi="Times New Roman" w:cs="Times New Roman"/>
                <w:sz w:val="24"/>
                <w:szCs w:val="24"/>
                <w:lang w:val="ro-MD" w:eastAsia="ru-RU"/>
              </w:rPr>
              <w:t>un impact</w:t>
            </w:r>
            <w:r w:rsidR="002B1AD1" w:rsidRPr="00DE2C13">
              <w:rPr>
                <w:rFonts w:ascii="Times New Roman" w:eastAsia="Times New Roman" w:hAnsi="Times New Roman" w:cs="Times New Roman"/>
                <w:sz w:val="24"/>
                <w:szCs w:val="24"/>
                <w:lang w:val="ro-MD" w:eastAsia="ru-RU"/>
              </w:rPr>
              <w:t xml:space="preserve"> negativ</w:t>
            </w:r>
            <w:r w:rsidRPr="00DE2C13">
              <w:rPr>
                <w:rFonts w:ascii="Times New Roman" w:eastAsia="Times New Roman" w:hAnsi="Times New Roman" w:cs="Times New Roman"/>
                <w:sz w:val="24"/>
                <w:szCs w:val="24"/>
                <w:lang w:val="ro-MD" w:eastAsia="ru-RU"/>
              </w:rPr>
              <w:t xml:space="preserve"> asupra egalității de gen. </w:t>
            </w:r>
          </w:p>
          <w:p w14:paraId="299BFEFE" w14:textId="4624E74C" w:rsidR="003F6A0B" w:rsidRPr="00DE2C13" w:rsidRDefault="004318A5" w:rsidP="00A75BFE">
            <w:pPr>
              <w:spacing w:after="0" w:line="240" w:lineRule="auto"/>
              <w:jc w:val="both"/>
              <w:rPr>
                <w:rFonts w:ascii="Times New Roman" w:eastAsia="Times New Roman" w:hAnsi="Times New Roman" w:cs="Times New Roman"/>
                <w:sz w:val="24"/>
                <w:szCs w:val="24"/>
                <w:lang w:val="ro-MD" w:eastAsia="ro-RO"/>
              </w:rPr>
            </w:pPr>
            <w:r w:rsidRPr="00DE2C13">
              <w:rPr>
                <w:rFonts w:ascii="Times New Roman" w:eastAsia="Times New Roman" w:hAnsi="Times New Roman" w:cs="Times New Roman"/>
                <w:sz w:val="24"/>
                <w:szCs w:val="24"/>
                <w:lang w:val="ro-MD" w:eastAsia="ro-RO"/>
              </w:rPr>
              <w:t>Impactul asupra</w:t>
            </w:r>
            <w:r w:rsidR="00D43502" w:rsidRPr="00DE2C13">
              <w:rPr>
                <w:rFonts w:ascii="Times New Roman" w:hAnsi="Times New Roman" w:cs="Times New Roman"/>
                <w:sz w:val="24"/>
                <w:szCs w:val="24"/>
                <w:lang w:val="ro-MD"/>
              </w:rPr>
              <w:t xml:space="preserve"> </w:t>
            </w:r>
            <w:r w:rsidR="00D43502" w:rsidRPr="00DE2C13">
              <w:rPr>
                <w:rFonts w:ascii="Times New Roman" w:eastAsia="Times New Roman" w:hAnsi="Times New Roman" w:cs="Times New Roman"/>
                <w:sz w:val="24"/>
                <w:szCs w:val="24"/>
                <w:lang w:val="ro-MD" w:eastAsia="ro-RO"/>
              </w:rPr>
              <w:t>echităţii şi</w:t>
            </w:r>
            <w:r w:rsidRPr="00DE2C13">
              <w:rPr>
                <w:rFonts w:ascii="Times New Roman" w:eastAsia="Times New Roman" w:hAnsi="Times New Roman" w:cs="Times New Roman"/>
                <w:sz w:val="24"/>
                <w:szCs w:val="24"/>
                <w:lang w:val="ro-MD" w:eastAsia="ro-RO"/>
              </w:rPr>
              <w:t xml:space="preserve"> egalităţii de gen se realizează prin p</w:t>
            </w:r>
            <w:r w:rsidR="003F6A0B" w:rsidRPr="00DE2C13">
              <w:rPr>
                <w:rFonts w:ascii="Times New Roman" w:eastAsia="Times New Roman" w:hAnsi="Times New Roman" w:cs="Times New Roman"/>
                <w:sz w:val="24"/>
                <w:szCs w:val="24"/>
                <w:lang w:val="ro-MD" w:eastAsia="ro-RO"/>
              </w:rPr>
              <w:t>romovarea egalității de șanse și a incluziunii în accesul la fonduri și la sprijinul agricol.</w:t>
            </w:r>
            <w:r w:rsidR="00D43502" w:rsidRPr="00DE2C13">
              <w:rPr>
                <w:rFonts w:ascii="Times New Roman" w:eastAsia="Times New Roman" w:hAnsi="Times New Roman" w:cs="Times New Roman"/>
                <w:sz w:val="24"/>
                <w:szCs w:val="24"/>
                <w:lang w:val="ro-MD" w:eastAsia="ro-RO"/>
              </w:rPr>
              <w:t xml:space="preserve"> </w:t>
            </w:r>
          </w:p>
          <w:p w14:paraId="32CC3D3A" w14:textId="27525E12" w:rsidR="00D43502" w:rsidRPr="00DE2C13" w:rsidRDefault="00D43502" w:rsidP="00A75BFE">
            <w:pPr>
              <w:spacing w:after="0" w:line="240" w:lineRule="auto"/>
              <w:jc w:val="both"/>
              <w:rPr>
                <w:rFonts w:ascii="Times New Roman" w:eastAsia="Times New Roman" w:hAnsi="Times New Roman" w:cs="Times New Roman"/>
                <w:sz w:val="24"/>
                <w:szCs w:val="24"/>
                <w:lang w:val="ro-MD" w:eastAsia="ro-RO"/>
              </w:rPr>
            </w:pPr>
            <w:r w:rsidRPr="00DE2C13">
              <w:rPr>
                <w:rFonts w:ascii="Times New Roman" w:eastAsia="Times New Roman" w:hAnsi="Times New Roman" w:cs="Times New Roman"/>
                <w:sz w:val="24"/>
                <w:szCs w:val="24"/>
                <w:lang w:val="ro-MD" w:eastAsia="ro-RO"/>
              </w:rPr>
              <w:t xml:space="preserve">PSPA </w:t>
            </w:r>
            <w:r w:rsidR="003F6A0B" w:rsidRPr="00DE2C13">
              <w:rPr>
                <w:rFonts w:ascii="Times New Roman" w:eastAsia="Times New Roman" w:hAnsi="Times New Roman" w:cs="Times New Roman"/>
                <w:sz w:val="24"/>
                <w:szCs w:val="24"/>
                <w:lang w:val="ro-MD" w:eastAsia="ro-RO"/>
              </w:rPr>
              <w:t>va include</w:t>
            </w:r>
            <w:r w:rsidR="00DE36FA" w:rsidRPr="00DE2C13">
              <w:rPr>
                <w:rFonts w:ascii="Times New Roman" w:eastAsia="Times New Roman" w:hAnsi="Times New Roman" w:cs="Times New Roman"/>
                <w:sz w:val="24"/>
                <w:szCs w:val="24"/>
                <w:lang w:val="ro-MD" w:eastAsia="ro-RO"/>
              </w:rPr>
              <w:t>:</w:t>
            </w:r>
          </w:p>
          <w:p w14:paraId="498CF967" w14:textId="77777777" w:rsidR="003F0B56" w:rsidRPr="00DE2C13" w:rsidRDefault="003F6A0B">
            <w:pPr>
              <w:pStyle w:val="Listparagraf"/>
              <w:numPr>
                <w:ilvl w:val="0"/>
                <w:numId w:val="22"/>
              </w:numPr>
              <w:ind w:left="0" w:firstLine="360"/>
              <w:rPr>
                <w:sz w:val="24"/>
                <w:szCs w:val="24"/>
                <w:lang w:val="ro-MD" w:eastAsia="ro-RO"/>
              </w:rPr>
            </w:pPr>
            <w:r w:rsidRPr="00DE2C13">
              <w:rPr>
                <w:sz w:val="24"/>
                <w:szCs w:val="24"/>
                <w:lang w:val="ro-MD" w:eastAsia="ro-RO"/>
              </w:rPr>
              <w:t>măsuri specifice pentru a asigura accesul egal la resurse și oportunități pentru femei și bărbați în sectorul agricol și rural</w:t>
            </w:r>
            <w:r w:rsidR="00DE36FA" w:rsidRPr="00DE2C13">
              <w:rPr>
                <w:sz w:val="24"/>
                <w:szCs w:val="24"/>
                <w:lang w:val="ro-MD" w:eastAsia="ro-RO"/>
              </w:rPr>
              <w:t>;</w:t>
            </w:r>
          </w:p>
          <w:p w14:paraId="680EDBD5" w14:textId="2E388682" w:rsidR="003F6A0B" w:rsidRPr="00DE2C13" w:rsidRDefault="003F6A0B">
            <w:pPr>
              <w:pStyle w:val="Listparagraf"/>
              <w:numPr>
                <w:ilvl w:val="0"/>
                <w:numId w:val="22"/>
              </w:numPr>
              <w:ind w:left="0" w:firstLine="360"/>
              <w:rPr>
                <w:sz w:val="24"/>
                <w:szCs w:val="24"/>
                <w:lang w:val="ro-MD" w:eastAsia="ro-RO"/>
              </w:rPr>
            </w:pPr>
            <w:r w:rsidRPr="00DE2C13">
              <w:rPr>
                <w:sz w:val="24"/>
                <w:szCs w:val="24"/>
                <w:lang w:val="ro-MD" w:eastAsia="ro-RO"/>
              </w:rPr>
              <w:t>inițiative care să sprijine participarea activă a femeilor în activitățile agricole și în procesele de decizie.</w:t>
            </w:r>
          </w:p>
        </w:tc>
      </w:tr>
      <w:tr w:rsidR="00381411" w:rsidRPr="00DE2C13" w14:paraId="0EDC1B9B" w14:textId="77777777" w:rsidTr="00645815">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E5E9DE3" w14:textId="77777777" w:rsidR="00645815" w:rsidRPr="00DE2C13" w:rsidRDefault="00645815" w:rsidP="00A75BFE">
            <w:pPr>
              <w:spacing w:after="0" w:line="240" w:lineRule="auto"/>
              <w:rPr>
                <w:rFonts w:ascii="Times New Roman" w:eastAsia="Times New Roman" w:hAnsi="Times New Roman" w:cs="Times New Roman"/>
                <w:sz w:val="24"/>
                <w:szCs w:val="24"/>
                <w:lang w:val="ro-MD" w:eastAsia="ru-RU"/>
              </w:rPr>
            </w:pPr>
            <w:r w:rsidRPr="00DE2C13">
              <w:rPr>
                <w:rFonts w:ascii="Times New Roman" w:eastAsia="Times New Roman" w:hAnsi="Times New Roman" w:cs="Times New Roman"/>
                <w:b/>
                <w:bCs/>
                <w:sz w:val="24"/>
                <w:szCs w:val="24"/>
                <w:lang w:val="ro-MD" w:eastAsia="ru-RU"/>
              </w:rPr>
              <w:t>4.5</w:t>
            </w:r>
            <w:r w:rsidRPr="00DE2C13">
              <w:rPr>
                <w:rFonts w:ascii="Times New Roman" w:eastAsia="Times New Roman" w:hAnsi="Times New Roman" w:cs="Times New Roman"/>
                <w:sz w:val="24"/>
                <w:szCs w:val="24"/>
                <w:lang w:val="ro-MD" w:eastAsia="ru-RU"/>
              </w:rPr>
              <w:t>. Impactul asupra mediului</w:t>
            </w:r>
          </w:p>
        </w:tc>
      </w:tr>
      <w:tr w:rsidR="00381411" w:rsidRPr="00BE5788" w14:paraId="543F9A0B" w14:textId="77777777" w:rsidTr="00B42495">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709F0AC" w14:textId="322EA067" w:rsidR="00E178FA" w:rsidRPr="00DE2C13" w:rsidRDefault="004B666B" w:rsidP="00A75BFE">
            <w:pPr>
              <w:tabs>
                <w:tab w:val="left" w:pos="993"/>
                <w:tab w:val="left" w:pos="1134"/>
              </w:tabs>
              <w:spacing w:after="0" w:line="240" w:lineRule="auto"/>
              <w:jc w:val="both"/>
              <w:rPr>
                <w:rFonts w:ascii="Times New Roman" w:eastAsia="Times New Roman" w:hAnsi="Times New Roman" w:cs="Times New Roman"/>
                <w:sz w:val="24"/>
                <w:szCs w:val="24"/>
                <w:lang w:val="ro-MD"/>
              </w:rPr>
            </w:pPr>
            <w:r w:rsidRPr="00DE2C13">
              <w:rPr>
                <w:rFonts w:ascii="Times New Roman" w:hAnsi="Times New Roman" w:cs="Times New Roman"/>
                <w:sz w:val="24"/>
                <w:szCs w:val="24"/>
                <w:lang w:val="ro-MD"/>
              </w:rPr>
              <w:t xml:space="preserve">Impactul asupra mediului va fi reflectat în PSPA prin prisma </w:t>
            </w:r>
            <w:r w:rsidR="00C26DA3" w:rsidRPr="00DE2C13">
              <w:rPr>
                <w:rFonts w:ascii="Times New Roman" w:hAnsi="Times New Roman" w:cs="Times New Roman"/>
                <w:sz w:val="24"/>
                <w:szCs w:val="24"/>
                <w:lang w:val="ro-MD"/>
              </w:rPr>
              <w:t>Obiectivul</w:t>
            </w:r>
            <w:r w:rsidR="00B42495" w:rsidRPr="00DE2C13">
              <w:rPr>
                <w:rFonts w:ascii="Times New Roman" w:hAnsi="Times New Roman" w:cs="Times New Roman"/>
                <w:sz w:val="24"/>
                <w:szCs w:val="24"/>
                <w:lang w:val="ro-MD"/>
              </w:rPr>
              <w:t>ui</w:t>
            </w:r>
            <w:r w:rsidR="00C26DA3" w:rsidRPr="00DE2C13">
              <w:rPr>
                <w:rFonts w:ascii="Times New Roman" w:hAnsi="Times New Roman" w:cs="Times New Roman"/>
                <w:sz w:val="24"/>
                <w:szCs w:val="24"/>
                <w:lang w:val="ro-MD"/>
              </w:rPr>
              <w:t xml:space="preserve"> general „Sprijinirea și consolidarea protecției mediului și contribuirea la îndeplinirea obiectivelor în materie de mediu și de climă a Republicii Moldova”</w:t>
            </w:r>
            <w:r w:rsidR="003B143B" w:rsidRPr="00DE2C13">
              <w:rPr>
                <w:rFonts w:ascii="Times New Roman" w:hAnsi="Times New Roman" w:cs="Times New Roman"/>
                <w:sz w:val="24"/>
                <w:szCs w:val="24"/>
                <w:lang w:val="ro-MD"/>
              </w:rPr>
              <w:t xml:space="preserve">. Totodată, PSPA va include un sistem de condiționalitate în temeiul căruia fermierii și alți beneficiari de sprijin financiar </w:t>
            </w:r>
            <w:r w:rsidR="003B143B" w:rsidRPr="00DE2C13">
              <w:rPr>
                <w:rFonts w:ascii="Times New Roman" w:eastAsia="Times New Roman" w:hAnsi="Times New Roman" w:cs="Times New Roman"/>
                <w:sz w:val="24"/>
                <w:szCs w:val="24"/>
                <w:lang w:val="ro-MD"/>
              </w:rPr>
              <w:t>fac obiectul unei sancțiuni administrative dacă nu îndeplinesc cerințele legale domeniul</w:t>
            </w:r>
            <w:r w:rsidR="00B42495" w:rsidRPr="00DE2C13">
              <w:rPr>
                <w:rFonts w:ascii="Times New Roman" w:eastAsia="Times New Roman" w:hAnsi="Times New Roman" w:cs="Times New Roman"/>
                <w:sz w:val="24"/>
                <w:szCs w:val="24"/>
                <w:lang w:val="ro-MD"/>
              </w:rPr>
              <w:t>ui</w:t>
            </w:r>
            <w:r w:rsidR="003B143B" w:rsidRPr="00DE2C13">
              <w:rPr>
                <w:rFonts w:ascii="Times New Roman" w:eastAsia="Times New Roman" w:hAnsi="Times New Roman" w:cs="Times New Roman"/>
                <w:sz w:val="24"/>
                <w:szCs w:val="24"/>
                <w:lang w:val="ro-MD"/>
              </w:rPr>
              <w:t xml:space="preserve"> de clima și mediul, inclusiv apa, solul și biodiversitatea</w:t>
            </w:r>
            <w:r w:rsidRPr="00DE2C13">
              <w:rPr>
                <w:rFonts w:ascii="Times New Roman" w:eastAsia="Times New Roman" w:hAnsi="Times New Roman" w:cs="Times New Roman"/>
                <w:sz w:val="24"/>
                <w:szCs w:val="24"/>
                <w:lang w:val="ro-MD"/>
              </w:rPr>
              <w:t>.</w:t>
            </w:r>
          </w:p>
          <w:p w14:paraId="3F4C407B" w14:textId="77777777" w:rsidR="00B42495" w:rsidRPr="00DE2C13" w:rsidRDefault="00B42495" w:rsidP="00A75BFE">
            <w:pPr>
              <w:tabs>
                <w:tab w:val="left" w:pos="993"/>
                <w:tab w:val="left" w:pos="1134"/>
              </w:tabs>
              <w:spacing w:after="0" w:line="240" w:lineRule="auto"/>
              <w:jc w:val="both"/>
              <w:rPr>
                <w:rFonts w:ascii="Times New Roman" w:eastAsia="Times New Roman" w:hAnsi="Times New Roman" w:cs="Times New Roman"/>
                <w:sz w:val="24"/>
                <w:szCs w:val="24"/>
                <w:lang w:val="ro-MD"/>
              </w:rPr>
            </w:pPr>
          </w:p>
          <w:p w14:paraId="5362E12E" w14:textId="422A5FD2" w:rsidR="003F6A0B" w:rsidRPr="00DE2C13" w:rsidRDefault="00005900" w:rsidP="00A75BFE">
            <w:pPr>
              <w:spacing w:after="0" w:line="240" w:lineRule="auto"/>
              <w:jc w:val="both"/>
              <w:rPr>
                <w:rFonts w:ascii="Times New Roman" w:eastAsia="Times New Roman" w:hAnsi="Times New Roman" w:cs="Times New Roman"/>
                <w:sz w:val="24"/>
                <w:szCs w:val="24"/>
                <w:lang w:val="ro-MD" w:eastAsia="ro-RO"/>
              </w:rPr>
            </w:pPr>
            <w:r w:rsidRPr="00DE2C13">
              <w:rPr>
                <w:rFonts w:ascii="Times New Roman" w:eastAsia="Times New Roman" w:hAnsi="Times New Roman" w:cs="Times New Roman"/>
                <w:sz w:val="24"/>
                <w:szCs w:val="24"/>
                <w:lang w:val="ro-MD" w:eastAsia="ro-RO"/>
              </w:rPr>
              <w:t>Impactul asupra mediului se va realiza prin s</w:t>
            </w:r>
            <w:r w:rsidR="003F6A0B" w:rsidRPr="00DE2C13">
              <w:rPr>
                <w:rFonts w:ascii="Times New Roman" w:eastAsia="Times New Roman" w:hAnsi="Times New Roman" w:cs="Times New Roman"/>
                <w:sz w:val="24"/>
                <w:szCs w:val="24"/>
                <w:lang w:val="ro-MD" w:eastAsia="ro-RO"/>
              </w:rPr>
              <w:t>prijinirea măsurilor de conservare a resurselor naturale și de promovare a agriculturii durabile</w:t>
            </w:r>
            <w:r w:rsidR="00B42495" w:rsidRPr="00DE2C13">
              <w:rPr>
                <w:rFonts w:ascii="Times New Roman" w:eastAsia="Times New Roman" w:hAnsi="Times New Roman" w:cs="Times New Roman"/>
                <w:sz w:val="24"/>
                <w:szCs w:val="24"/>
                <w:lang w:val="ro-MD" w:eastAsia="ro-RO"/>
              </w:rPr>
              <w:t>:</w:t>
            </w:r>
          </w:p>
          <w:p w14:paraId="06986B36" w14:textId="77777777" w:rsidR="003F0B56" w:rsidRPr="00DE2C13" w:rsidRDefault="003F6A0B">
            <w:pPr>
              <w:numPr>
                <w:ilvl w:val="0"/>
                <w:numId w:val="17"/>
              </w:numPr>
              <w:tabs>
                <w:tab w:val="clear" w:pos="720"/>
                <w:tab w:val="num" w:pos="406"/>
              </w:tabs>
              <w:spacing w:after="0" w:line="240" w:lineRule="auto"/>
              <w:ind w:left="0" w:firstLine="360"/>
              <w:jc w:val="both"/>
              <w:rPr>
                <w:rFonts w:ascii="Times New Roman" w:eastAsia="Times New Roman" w:hAnsi="Times New Roman" w:cs="Times New Roman"/>
                <w:sz w:val="24"/>
                <w:szCs w:val="24"/>
                <w:lang w:val="ro-MD" w:eastAsia="ro-RO"/>
              </w:rPr>
            </w:pPr>
            <w:r w:rsidRPr="00DE2C13">
              <w:rPr>
                <w:rFonts w:ascii="Times New Roman" w:eastAsia="Times New Roman" w:hAnsi="Times New Roman" w:cs="Times New Roman"/>
                <w:sz w:val="24"/>
                <w:szCs w:val="24"/>
                <w:lang w:val="ro-MD" w:eastAsia="ro-RO"/>
              </w:rPr>
              <w:t>va promova practici agricole prietenoase cu mediul, cum ar fi agricultura ecologică, utilizarea eficientă a resurselor și conservarea biodiversității</w:t>
            </w:r>
            <w:r w:rsidR="00DE36FA" w:rsidRPr="00DE2C13">
              <w:rPr>
                <w:rFonts w:ascii="Times New Roman" w:eastAsia="Times New Roman" w:hAnsi="Times New Roman" w:cs="Times New Roman"/>
                <w:sz w:val="24"/>
                <w:szCs w:val="24"/>
                <w:lang w:val="ro-MD" w:eastAsia="ro-RO"/>
              </w:rPr>
              <w:t>;</w:t>
            </w:r>
          </w:p>
          <w:p w14:paraId="140EB154" w14:textId="77777777" w:rsidR="003F0B56" w:rsidRPr="00DE2C13" w:rsidRDefault="003F6A0B">
            <w:pPr>
              <w:numPr>
                <w:ilvl w:val="0"/>
                <w:numId w:val="17"/>
              </w:numPr>
              <w:tabs>
                <w:tab w:val="clear" w:pos="720"/>
                <w:tab w:val="num" w:pos="406"/>
              </w:tabs>
              <w:spacing w:after="0" w:line="240" w:lineRule="auto"/>
              <w:ind w:left="0" w:firstLine="360"/>
              <w:jc w:val="both"/>
              <w:rPr>
                <w:rFonts w:ascii="Times New Roman" w:eastAsia="Times New Roman" w:hAnsi="Times New Roman" w:cs="Times New Roman"/>
                <w:sz w:val="24"/>
                <w:szCs w:val="24"/>
                <w:lang w:val="ro-MD" w:eastAsia="ro-RO"/>
              </w:rPr>
            </w:pPr>
            <w:r w:rsidRPr="00DE2C13">
              <w:rPr>
                <w:rFonts w:ascii="Times New Roman" w:eastAsia="Times New Roman" w:hAnsi="Times New Roman" w:cs="Times New Roman"/>
                <w:sz w:val="24"/>
                <w:szCs w:val="24"/>
                <w:lang w:val="ro-MD" w:eastAsia="ro-RO"/>
              </w:rPr>
              <w:t>v</w:t>
            </w:r>
            <w:r w:rsidR="00B42495" w:rsidRPr="00DE2C13">
              <w:rPr>
                <w:rFonts w:ascii="Times New Roman" w:eastAsia="Times New Roman" w:hAnsi="Times New Roman" w:cs="Times New Roman"/>
                <w:sz w:val="24"/>
                <w:szCs w:val="24"/>
                <w:lang w:val="ro-MD" w:eastAsia="ro-RO"/>
              </w:rPr>
              <w:t>a</w:t>
            </w:r>
            <w:r w:rsidRPr="00DE2C13">
              <w:rPr>
                <w:rFonts w:ascii="Times New Roman" w:eastAsia="Times New Roman" w:hAnsi="Times New Roman" w:cs="Times New Roman"/>
                <w:sz w:val="24"/>
                <w:szCs w:val="24"/>
                <w:lang w:val="ro-MD" w:eastAsia="ro-RO"/>
              </w:rPr>
              <w:t xml:space="preserve"> contribui la reducerea emisiilor de gaze cu efect de seră și la adaptarea la schimbările climatice</w:t>
            </w:r>
            <w:r w:rsidR="00DE36FA" w:rsidRPr="00DE2C13">
              <w:rPr>
                <w:rFonts w:ascii="Times New Roman" w:eastAsia="Times New Roman" w:hAnsi="Times New Roman" w:cs="Times New Roman"/>
                <w:sz w:val="24"/>
                <w:szCs w:val="24"/>
                <w:lang w:val="ro-MD" w:eastAsia="ro-RO"/>
              </w:rPr>
              <w:t>;</w:t>
            </w:r>
          </w:p>
          <w:p w14:paraId="7E482EB6" w14:textId="77777777" w:rsidR="003F0B56" w:rsidRPr="00DE2C13" w:rsidRDefault="00B42495">
            <w:pPr>
              <w:numPr>
                <w:ilvl w:val="0"/>
                <w:numId w:val="17"/>
              </w:numPr>
              <w:tabs>
                <w:tab w:val="clear" w:pos="720"/>
                <w:tab w:val="num" w:pos="406"/>
              </w:tabs>
              <w:spacing w:after="0" w:line="240" w:lineRule="auto"/>
              <w:ind w:left="0" w:firstLine="360"/>
              <w:jc w:val="both"/>
              <w:rPr>
                <w:rFonts w:ascii="Times New Roman" w:eastAsia="Times New Roman" w:hAnsi="Times New Roman" w:cs="Times New Roman"/>
                <w:sz w:val="24"/>
                <w:szCs w:val="24"/>
                <w:lang w:val="ro-MD" w:eastAsia="ro-RO"/>
              </w:rPr>
            </w:pPr>
            <w:r w:rsidRPr="00DE2C13">
              <w:rPr>
                <w:rFonts w:ascii="Times New Roman" w:eastAsia="Times New Roman" w:hAnsi="Times New Roman" w:cs="Times New Roman"/>
                <w:sz w:val="24"/>
                <w:szCs w:val="24"/>
                <w:lang w:val="ro-MD" w:eastAsia="ro-RO"/>
              </w:rPr>
              <w:t>s</w:t>
            </w:r>
            <w:r w:rsidR="003F6A0B" w:rsidRPr="00DE2C13">
              <w:rPr>
                <w:rFonts w:ascii="Times New Roman" w:eastAsia="Times New Roman" w:hAnsi="Times New Roman" w:cs="Times New Roman"/>
                <w:sz w:val="24"/>
                <w:szCs w:val="24"/>
                <w:lang w:val="ro-MD" w:eastAsia="ro-RO"/>
              </w:rPr>
              <w:t>prijinul pentru tehnologii noi și inovații în agricultură va facilita gestionarea eficientă a resurselor naturale, reducând impactul negativ asupra mediului și asigurând sustenabilitatea pe termen lung a sectorului agricol</w:t>
            </w:r>
            <w:r w:rsidR="00DE36FA" w:rsidRPr="00DE2C13">
              <w:rPr>
                <w:rFonts w:ascii="Times New Roman" w:eastAsia="Times New Roman" w:hAnsi="Times New Roman" w:cs="Times New Roman"/>
                <w:sz w:val="24"/>
                <w:szCs w:val="24"/>
                <w:lang w:val="ro-MD" w:eastAsia="ro-RO"/>
              </w:rPr>
              <w:t>;</w:t>
            </w:r>
            <w:r w:rsidR="00FD276A" w:rsidRPr="00DE2C13">
              <w:rPr>
                <w:rFonts w:ascii="Times New Roman" w:eastAsia="Times New Roman" w:hAnsi="Times New Roman" w:cs="Times New Roman"/>
                <w:sz w:val="24"/>
                <w:szCs w:val="24"/>
                <w:lang w:val="ro-MD" w:eastAsia="ro-RO"/>
              </w:rPr>
              <w:t xml:space="preserve"> </w:t>
            </w:r>
          </w:p>
          <w:p w14:paraId="6936E651" w14:textId="77777777" w:rsidR="003F0B56" w:rsidRPr="00DE2C13" w:rsidRDefault="00FD276A">
            <w:pPr>
              <w:numPr>
                <w:ilvl w:val="0"/>
                <w:numId w:val="17"/>
              </w:numPr>
              <w:tabs>
                <w:tab w:val="clear" w:pos="720"/>
                <w:tab w:val="num" w:pos="406"/>
              </w:tabs>
              <w:spacing w:after="0" w:line="240" w:lineRule="auto"/>
              <w:ind w:left="0" w:firstLine="360"/>
              <w:jc w:val="both"/>
              <w:rPr>
                <w:rFonts w:ascii="Times New Roman" w:eastAsia="Times New Roman" w:hAnsi="Times New Roman" w:cs="Times New Roman"/>
                <w:sz w:val="24"/>
                <w:szCs w:val="24"/>
                <w:lang w:val="ro-MD" w:eastAsia="ro-RO"/>
              </w:rPr>
            </w:pPr>
            <w:r w:rsidRPr="00DE2C13">
              <w:rPr>
                <w:rFonts w:ascii="Times New Roman" w:eastAsia="Times New Roman" w:hAnsi="Times New Roman" w:cs="Times New Roman"/>
                <w:sz w:val="24"/>
                <w:szCs w:val="24"/>
                <w:lang w:val="ro-MD" w:eastAsia="ro-RO"/>
              </w:rPr>
              <w:t>măsurile propuse vor sprijini adaptarea sectorului agricol la schimbările climatice, prin promovarea practicilor de gestionare durabilă a resurselor și reducerea impactului negativ asupra mediului</w:t>
            </w:r>
            <w:r w:rsidR="00DE36FA" w:rsidRPr="00DE2C13">
              <w:rPr>
                <w:rFonts w:ascii="Times New Roman" w:eastAsia="Times New Roman" w:hAnsi="Times New Roman" w:cs="Times New Roman"/>
                <w:sz w:val="24"/>
                <w:szCs w:val="24"/>
                <w:lang w:val="ro-MD" w:eastAsia="ro-RO"/>
              </w:rPr>
              <w:t>;</w:t>
            </w:r>
          </w:p>
          <w:p w14:paraId="28A4C5A9" w14:textId="11DD1337" w:rsidR="003F6A0B" w:rsidRPr="00DE2C13" w:rsidRDefault="00FD276A">
            <w:pPr>
              <w:numPr>
                <w:ilvl w:val="0"/>
                <w:numId w:val="17"/>
              </w:numPr>
              <w:tabs>
                <w:tab w:val="clear" w:pos="720"/>
                <w:tab w:val="num" w:pos="406"/>
              </w:tabs>
              <w:spacing w:after="0" w:line="240" w:lineRule="auto"/>
              <w:ind w:left="0" w:firstLine="360"/>
              <w:jc w:val="both"/>
              <w:rPr>
                <w:rFonts w:ascii="Times New Roman" w:eastAsia="Times New Roman" w:hAnsi="Times New Roman" w:cs="Times New Roman"/>
                <w:sz w:val="24"/>
                <w:szCs w:val="24"/>
                <w:lang w:val="ro-MD" w:eastAsia="ro-RO"/>
              </w:rPr>
            </w:pPr>
            <w:r w:rsidRPr="00DE2C13">
              <w:rPr>
                <w:rFonts w:ascii="Times New Roman" w:eastAsia="Times New Roman" w:hAnsi="Times New Roman" w:cs="Times New Roman"/>
                <w:sz w:val="24"/>
                <w:szCs w:val="24"/>
                <w:lang w:val="ro-MD" w:eastAsia="ro-RO"/>
              </w:rPr>
              <w:t>va contribui la creșterea rezilienței sectorului agricol în fața schimbărilor climatice și a altor provocări legate de mediu.</w:t>
            </w:r>
          </w:p>
        </w:tc>
      </w:tr>
      <w:tr w:rsidR="00381411" w:rsidRPr="00BE5788" w14:paraId="1F7356AC" w14:textId="77777777" w:rsidTr="00645815">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D1BD2D1" w14:textId="77777777" w:rsidR="00645815" w:rsidRPr="00DE2C13" w:rsidRDefault="00645815" w:rsidP="00A75BFE">
            <w:pPr>
              <w:spacing w:after="0" w:line="240" w:lineRule="auto"/>
              <w:rPr>
                <w:rFonts w:ascii="Times New Roman" w:eastAsia="Times New Roman" w:hAnsi="Times New Roman" w:cs="Times New Roman"/>
                <w:sz w:val="24"/>
                <w:szCs w:val="24"/>
                <w:lang w:val="ro-MD" w:eastAsia="ru-RU"/>
              </w:rPr>
            </w:pPr>
            <w:r w:rsidRPr="00DE2C13">
              <w:rPr>
                <w:rFonts w:ascii="Times New Roman" w:eastAsia="Times New Roman" w:hAnsi="Times New Roman" w:cs="Times New Roman"/>
                <w:b/>
                <w:bCs/>
                <w:sz w:val="24"/>
                <w:szCs w:val="24"/>
                <w:lang w:val="ro-MD" w:eastAsia="ru-RU"/>
              </w:rPr>
              <w:t>4.6</w:t>
            </w:r>
            <w:r w:rsidRPr="00DE2C13">
              <w:rPr>
                <w:rFonts w:ascii="Times New Roman" w:eastAsia="Times New Roman" w:hAnsi="Times New Roman" w:cs="Times New Roman"/>
                <w:sz w:val="24"/>
                <w:szCs w:val="24"/>
                <w:lang w:val="ro-MD" w:eastAsia="ru-RU"/>
              </w:rPr>
              <w:t>. Alte impacturi şi informaţii relevante</w:t>
            </w:r>
          </w:p>
        </w:tc>
      </w:tr>
      <w:tr w:rsidR="00381411" w:rsidRPr="00BE5788" w14:paraId="32840F24" w14:textId="77777777" w:rsidTr="00645815">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0506294" w14:textId="4F4022AE" w:rsidR="003F6A0B" w:rsidRPr="00DE2C13" w:rsidRDefault="00645815" w:rsidP="00A75BFE">
            <w:pPr>
              <w:spacing w:after="0" w:line="240" w:lineRule="auto"/>
              <w:jc w:val="both"/>
              <w:rPr>
                <w:rFonts w:ascii="Times New Roman" w:eastAsia="Times New Roman" w:hAnsi="Times New Roman" w:cs="Times New Roman"/>
                <w:sz w:val="24"/>
                <w:szCs w:val="24"/>
                <w:lang w:val="ro-MD" w:eastAsia="ro-RO"/>
              </w:rPr>
            </w:pPr>
            <w:r w:rsidRPr="00DE2C13">
              <w:rPr>
                <w:rFonts w:ascii="Times New Roman" w:eastAsia="Times New Roman" w:hAnsi="Times New Roman" w:cs="Times New Roman"/>
                <w:sz w:val="24"/>
                <w:szCs w:val="24"/>
                <w:lang w:val="ro-MD" w:eastAsia="ru-RU"/>
              </w:rPr>
              <w:t> </w:t>
            </w:r>
            <w:r w:rsidR="003F6A0B" w:rsidRPr="00DE2C13">
              <w:rPr>
                <w:rFonts w:ascii="Times New Roman" w:eastAsia="Times New Roman" w:hAnsi="Times New Roman" w:cs="Times New Roman"/>
                <w:sz w:val="24"/>
                <w:szCs w:val="24"/>
                <w:lang w:val="ro-MD" w:eastAsia="ro-RO"/>
              </w:rPr>
              <w:t>Facilitarea inovării și transferului de cunoștințe în agricultură prin Sistemul de cunoștințe și inovare în agricultură (AKIS).</w:t>
            </w:r>
          </w:p>
          <w:p w14:paraId="66E292D7" w14:textId="77777777" w:rsidR="003F6A0B" w:rsidRPr="00DE2C13" w:rsidRDefault="003F6A0B" w:rsidP="00A75BFE">
            <w:pPr>
              <w:spacing w:after="0" w:line="240" w:lineRule="auto"/>
              <w:jc w:val="both"/>
              <w:rPr>
                <w:rFonts w:ascii="Times New Roman" w:eastAsia="Times New Roman" w:hAnsi="Times New Roman" w:cs="Times New Roman"/>
                <w:sz w:val="24"/>
                <w:szCs w:val="24"/>
                <w:lang w:val="ro-MD" w:eastAsia="ro-RO"/>
              </w:rPr>
            </w:pPr>
            <w:r w:rsidRPr="00DE2C13">
              <w:rPr>
                <w:rFonts w:ascii="Times New Roman" w:eastAsia="Times New Roman" w:hAnsi="Times New Roman" w:cs="Times New Roman"/>
                <w:sz w:val="24"/>
                <w:szCs w:val="24"/>
                <w:lang w:val="ro-MD" w:eastAsia="ro-RO"/>
              </w:rPr>
              <w:t>Sustenabilitatea pe termen lung:</w:t>
            </w:r>
          </w:p>
          <w:p w14:paraId="7B7258AA" w14:textId="77777777" w:rsidR="00426858" w:rsidRPr="00DE2C13" w:rsidRDefault="00C4467B">
            <w:pPr>
              <w:numPr>
                <w:ilvl w:val="0"/>
                <w:numId w:val="18"/>
              </w:numPr>
              <w:tabs>
                <w:tab w:val="clear" w:pos="720"/>
                <w:tab w:val="num" w:pos="403"/>
              </w:tabs>
              <w:spacing w:after="0" w:line="240" w:lineRule="auto"/>
              <w:ind w:left="0" w:firstLine="360"/>
              <w:jc w:val="both"/>
              <w:rPr>
                <w:rFonts w:ascii="Times New Roman" w:eastAsia="Times New Roman" w:hAnsi="Times New Roman" w:cs="Times New Roman"/>
                <w:sz w:val="24"/>
                <w:szCs w:val="24"/>
                <w:lang w:val="ro-MD" w:eastAsia="ro-RO"/>
              </w:rPr>
            </w:pPr>
            <w:r w:rsidRPr="00DE2C13">
              <w:rPr>
                <w:rFonts w:ascii="Times New Roman" w:eastAsia="Times New Roman" w:hAnsi="Times New Roman" w:cs="Times New Roman"/>
                <w:sz w:val="24"/>
                <w:szCs w:val="24"/>
                <w:lang w:val="ro-MD" w:eastAsia="ro-RO"/>
              </w:rPr>
              <w:t>p</w:t>
            </w:r>
            <w:r w:rsidR="003F6A0B" w:rsidRPr="00DE2C13">
              <w:rPr>
                <w:rFonts w:ascii="Times New Roman" w:eastAsia="Times New Roman" w:hAnsi="Times New Roman" w:cs="Times New Roman"/>
                <w:sz w:val="24"/>
                <w:szCs w:val="24"/>
                <w:lang w:val="ro-MD" w:eastAsia="ro-RO"/>
              </w:rPr>
              <w:t>roiectul de lege este conceput pentru a asigura sustenabilitatea pe termen lung a sectorului agricol și rural, prin promovarea inovației, a utilizării eficiente a resurselor și a practicilor agricole durabile</w:t>
            </w:r>
            <w:r w:rsidR="00581DE3" w:rsidRPr="00DE2C13">
              <w:rPr>
                <w:rFonts w:ascii="Times New Roman" w:eastAsia="Times New Roman" w:hAnsi="Times New Roman" w:cs="Times New Roman"/>
                <w:sz w:val="24"/>
                <w:szCs w:val="24"/>
                <w:lang w:val="ro-MD" w:eastAsia="ro-RO"/>
              </w:rPr>
              <w:t>;</w:t>
            </w:r>
          </w:p>
          <w:p w14:paraId="26D0C78C" w14:textId="44F16311" w:rsidR="0083539D" w:rsidRPr="00DE2C13" w:rsidRDefault="00C4467B">
            <w:pPr>
              <w:numPr>
                <w:ilvl w:val="0"/>
                <w:numId w:val="18"/>
              </w:numPr>
              <w:tabs>
                <w:tab w:val="clear" w:pos="720"/>
                <w:tab w:val="num" w:pos="403"/>
              </w:tabs>
              <w:spacing w:after="0" w:line="240" w:lineRule="auto"/>
              <w:ind w:left="0" w:firstLine="360"/>
              <w:jc w:val="both"/>
              <w:rPr>
                <w:rFonts w:ascii="Times New Roman" w:eastAsia="Times New Roman" w:hAnsi="Times New Roman" w:cs="Times New Roman"/>
                <w:sz w:val="24"/>
                <w:szCs w:val="24"/>
                <w:lang w:val="ro-MD" w:eastAsia="ro-RO"/>
              </w:rPr>
            </w:pPr>
            <w:r w:rsidRPr="00DE2C13">
              <w:rPr>
                <w:rFonts w:ascii="Times New Roman" w:eastAsia="Times New Roman" w:hAnsi="Times New Roman" w:cs="Times New Roman"/>
                <w:sz w:val="24"/>
                <w:szCs w:val="24"/>
                <w:lang w:val="ro-MD" w:eastAsia="ro-RO"/>
              </w:rPr>
              <w:t>i</w:t>
            </w:r>
            <w:r w:rsidR="003F6A0B" w:rsidRPr="00DE2C13">
              <w:rPr>
                <w:rFonts w:ascii="Times New Roman" w:eastAsia="Times New Roman" w:hAnsi="Times New Roman" w:cs="Times New Roman"/>
                <w:sz w:val="24"/>
                <w:szCs w:val="24"/>
                <w:lang w:val="ro-MD" w:eastAsia="ro-RO"/>
              </w:rPr>
              <w:t>mplementarea unor mecanisme eficiente de monitorizare și evaluare va asigura adaptarea continuă a măsurilor la nevoile și evoluțiile sectorului, maximizând impactul pozitiv al acestora.</w:t>
            </w:r>
          </w:p>
        </w:tc>
      </w:tr>
      <w:tr w:rsidR="00381411" w:rsidRPr="00BE5788" w14:paraId="7DBC2D94" w14:textId="77777777" w:rsidTr="00645815">
        <w:trPr>
          <w:trHeight w:val="252"/>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14:paraId="0F45A449" w14:textId="77777777" w:rsidR="00645815" w:rsidRPr="00DE2C13" w:rsidRDefault="00645815" w:rsidP="00A75BFE">
            <w:pPr>
              <w:spacing w:after="0" w:line="240" w:lineRule="auto"/>
              <w:rPr>
                <w:rFonts w:ascii="Times New Roman" w:eastAsia="Times New Roman" w:hAnsi="Times New Roman" w:cs="Times New Roman"/>
                <w:sz w:val="24"/>
                <w:szCs w:val="24"/>
                <w:lang w:val="ro-MD" w:eastAsia="ru-RU"/>
              </w:rPr>
            </w:pPr>
            <w:r w:rsidRPr="00DE2C13">
              <w:rPr>
                <w:rFonts w:ascii="Times New Roman" w:eastAsia="Times New Roman" w:hAnsi="Times New Roman" w:cs="Times New Roman"/>
                <w:b/>
                <w:bCs/>
                <w:sz w:val="24"/>
                <w:szCs w:val="24"/>
                <w:lang w:val="ro-MD" w:eastAsia="ru-RU"/>
              </w:rPr>
              <w:lastRenderedPageBreak/>
              <w:t>5. Compatibilitatea proiectului actului normativ cu legislaţia UE</w:t>
            </w:r>
          </w:p>
        </w:tc>
      </w:tr>
      <w:tr w:rsidR="00381411" w:rsidRPr="00BE5788" w14:paraId="65F9485C" w14:textId="77777777" w:rsidTr="004B666B">
        <w:trPr>
          <w:trHeight w:val="32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72D7549" w14:textId="77777777" w:rsidR="00645815" w:rsidRPr="00DE2C13" w:rsidRDefault="00645815" w:rsidP="00A75BFE">
            <w:pPr>
              <w:spacing w:after="0" w:line="240" w:lineRule="auto"/>
              <w:rPr>
                <w:rFonts w:ascii="Times New Roman" w:eastAsia="Times New Roman" w:hAnsi="Times New Roman" w:cs="Times New Roman"/>
                <w:sz w:val="24"/>
                <w:szCs w:val="24"/>
                <w:lang w:val="ro-MD" w:eastAsia="ru-RU"/>
              </w:rPr>
            </w:pPr>
            <w:r w:rsidRPr="00DE2C13">
              <w:rPr>
                <w:rFonts w:ascii="Times New Roman" w:eastAsia="Times New Roman" w:hAnsi="Times New Roman" w:cs="Times New Roman"/>
                <w:b/>
                <w:bCs/>
                <w:sz w:val="24"/>
                <w:szCs w:val="24"/>
                <w:lang w:val="ro-MD" w:eastAsia="ru-RU"/>
              </w:rPr>
              <w:t>5.1.</w:t>
            </w:r>
            <w:r w:rsidRPr="00DE2C13">
              <w:rPr>
                <w:rFonts w:ascii="Times New Roman" w:eastAsia="Times New Roman" w:hAnsi="Times New Roman" w:cs="Times New Roman"/>
                <w:sz w:val="24"/>
                <w:szCs w:val="24"/>
                <w:lang w:val="ro-MD" w:eastAsia="ru-RU"/>
              </w:rPr>
              <w:t xml:space="preserve"> Măsuri normative necesare pentru transpunerea actelor juridice ale UE în legislaţia naţională</w:t>
            </w:r>
          </w:p>
        </w:tc>
      </w:tr>
      <w:tr w:rsidR="00381411" w:rsidRPr="00BE5788" w14:paraId="0E286A87" w14:textId="77777777" w:rsidTr="00645815">
        <w:trPr>
          <w:trHeight w:val="48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775C0DC8" w14:textId="39725ED0" w:rsidR="0003414A" w:rsidRPr="00DE2C13" w:rsidRDefault="0059557B" w:rsidP="00A75BFE">
            <w:pPr>
              <w:spacing w:after="0" w:line="240" w:lineRule="auto"/>
              <w:jc w:val="both"/>
              <w:rPr>
                <w:rFonts w:ascii="Times New Roman" w:eastAsia="Times New Roman" w:hAnsi="Times New Roman" w:cs="Times New Roman"/>
                <w:sz w:val="24"/>
                <w:szCs w:val="24"/>
                <w:lang w:val="ro-MD" w:eastAsia="en-GB"/>
              </w:rPr>
            </w:pPr>
            <w:r w:rsidRPr="00DE2C13">
              <w:rPr>
                <w:rFonts w:ascii="Times New Roman" w:eastAsia="Times New Roman" w:hAnsi="Times New Roman" w:cs="Times New Roman"/>
                <w:sz w:val="24"/>
                <w:szCs w:val="24"/>
                <w:lang w:val="ro-MD" w:eastAsia="en-GB"/>
              </w:rPr>
              <w:t xml:space="preserve">Proiectul legii </w:t>
            </w:r>
            <w:r w:rsidR="0003414A" w:rsidRPr="00DE2C13">
              <w:rPr>
                <w:rFonts w:ascii="Times New Roman" w:eastAsia="Times New Roman" w:hAnsi="Times New Roman" w:cs="Times New Roman"/>
                <w:sz w:val="24"/>
                <w:szCs w:val="24"/>
                <w:lang w:val="ro-MD" w:eastAsia="en-GB"/>
              </w:rPr>
              <w:t>transpune parțial</w:t>
            </w:r>
            <w:r w:rsidRPr="00DE2C13">
              <w:rPr>
                <w:rFonts w:ascii="Times New Roman" w:eastAsia="Times New Roman" w:hAnsi="Times New Roman" w:cs="Times New Roman"/>
                <w:sz w:val="24"/>
                <w:szCs w:val="24"/>
                <w:lang w:val="ro-MD" w:eastAsia="en-GB"/>
              </w:rPr>
              <w:t xml:space="preserve"> și este o transpunere primară</w:t>
            </w:r>
            <w:r w:rsidR="0003414A" w:rsidRPr="00DE2C13">
              <w:rPr>
                <w:rFonts w:ascii="Times New Roman" w:eastAsia="Times New Roman" w:hAnsi="Times New Roman" w:cs="Times New Roman"/>
                <w:sz w:val="24"/>
                <w:szCs w:val="24"/>
                <w:lang w:val="ro-MD" w:eastAsia="en-GB"/>
              </w:rPr>
              <w:t>:</w:t>
            </w:r>
          </w:p>
          <w:p w14:paraId="2189B485" w14:textId="0C102CB0" w:rsidR="0003414A" w:rsidRPr="00DE2C13" w:rsidRDefault="0003414A" w:rsidP="00A75BFE">
            <w:pPr>
              <w:spacing w:after="0" w:line="240" w:lineRule="auto"/>
              <w:jc w:val="both"/>
              <w:rPr>
                <w:rFonts w:ascii="Times New Roman" w:eastAsia="Times New Roman" w:hAnsi="Times New Roman" w:cs="Times New Roman"/>
                <w:sz w:val="24"/>
                <w:szCs w:val="24"/>
                <w:lang w:val="ro-MD" w:eastAsia="en-GB"/>
              </w:rPr>
            </w:pPr>
            <w:r w:rsidRPr="00DE2C13">
              <w:rPr>
                <w:rFonts w:ascii="Times New Roman" w:eastAsia="Times New Roman" w:hAnsi="Times New Roman" w:cs="Times New Roman"/>
                <w:sz w:val="24"/>
                <w:szCs w:val="24"/>
                <w:lang w:val="ro-MD" w:eastAsia="en-GB"/>
              </w:rPr>
              <w:t xml:space="preserve">articolele </w:t>
            </w:r>
            <w:r w:rsidR="00681731" w:rsidRPr="00DE2C13">
              <w:rPr>
                <w:rFonts w:ascii="Times New Roman" w:eastAsia="Times New Roman" w:hAnsi="Times New Roman" w:cs="Times New Roman"/>
                <w:sz w:val="24"/>
                <w:szCs w:val="24"/>
                <w:lang w:val="ro-MD" w:eastAsia="en-GB"/>
              </w:rPr>
              <w:t>1, 3</w:t>
            </w:r>
            <w:r w:rsidR="00E146BE" w:rsidRPr="00DE2C13">
              <w:rPr>
                <w:rFonts w:ascii="Times New Roman" w:eastAsia="Times New Roman" w:hAnsi="Times New Roman" w:cs="Times New Roman"/>
                <w:sz w:val="24"/>
                <w:szCs w:val="24"/>
                <w:lang w:val="ro-MD" w:eastAsia="en-GB"/>
              </w:rPr>
              <w:t>-4</w:t>
            </w:r>
            <w:r w:rsidR="00681731" w:rsidRPr="00DE2C13">
              <w:rPr>
                <w:rFonts w:ascii="Times New Roman" w:eastAsia="Times New Roman" w:hAnsi="Times New Roman" w:cs="Times New Roman"/>
                <w:sz w:val="24"/>
                <w:szCs w:val="24"/>
                <w:lang w:val="ro-MD" w:eastAsia="en-GB"/>
              </w:rPr>
              <w:t>, 8-9, 12</w:t>
            </w:r>
            <w:r w:rsidR="00E146BE" w:rsidRPr="00DE2C13">
              <w:rPr>
                <w:rFonts w:ascii="Times New Roman" w:eastAsia="Times New Roman" w:hAnsi="Times New Roman" w:cs="Times New Roman"/>
                <w:sz w:val="24"/>
                <w:szCs w:val="24"/>
                <w:lang w:val="ro-MD" w:eastAsia="en-GB"/>
              </w:rPr>
              <w:t>-13</w:t>
            </w:r>
            <w:r w:rsidR="00681731" w:rsidRPr="00DE2C13">
              <w:rPr>
                <w:rFonts w:ascii="Times New Roman" w:eastAsia="Times New Roman" w:hAnsi="Times New Roman" w:cs="Times New Roman"/>
                <w:sz w:val="24"/>
                <w:szCs w:val="24"/>
                <w:lang w:val="ro-MD" w:eastAsia="en-GB"/>
              </w:rPr>
              <w:t>, 15-16, 42-4</w:t>
            </w:r>
            <w:r w:rsidR="00E146BE" w:rsidRPr="00DE2C13">
              <w:rPr>
                <w:rFonts w:ascii="Times New Roman" w:eastAsia="Times New Roman" w:hAnsi="Times New Roman" w:cs="Times New Roman"/>
                <w:sz w:val="24"/>
                <w:szCs w:val="24"/>
                <w:lang w:val="ro-MD" w:eastAsia="en-GB"/>
              </w:rPr>
              <w:t>4</w:t>
            </w:r>
            <w:r w:rsidR="00681731" w:rsidRPr="00DE2C13">
              <w:rPr>
                <w:rFonts w:ascii="Times New Roman" w:eastAsia="Times New Roman" w:hAnsi="Times New Roman" w:cs="Times New Roman"/>
                <w:sz w:val="24"/>
                <w:szCs w:val="24"/>
                <w:lang w:val="ro-MD" w:eastAsia="en-GB"/>
              </w:rPr>
              <w:t>, 69, 83, 86, 101, 104, 106-107, 123-124, 128, 131-134, 136, 140, 144-145</w:t>
            </w:r>
            <w:r w:rsidR="00E146BE" w:rsidRPr="00DE2C13">
              <w:rPr>
                <w:rFonts w:ascii="Times New Roman" w:eastAsia="Times New Roman" w:hAnsi="Times New Roman" w:cs="Times New Roman"/>
                <w:sz w:val="24"/>
                <w:szCs w:val="24"/>
                <w:lang w:val="ro-MD" w:eastAsia="en-GB"/>
              </w:rPr>
              <w:t>,</w:t>
            </w:r>
            <w:r w:rsidR="00681731" w:rsidRPr="00DE2C13">
              <w:rPr>
                <w:rFonts w:ascii="Times New Roman" w:eastAsia="Times New Roman" w:hAnsi="Times New Roman" w:cs="Times New Roman"/>
                <w:sz w:val="24"/>
                <w:szCs w:val="24"/>
                <w:lang w:val="ro-MD" w:eastAsia="en-GB"/>
              </w:rPr>
              <w:t xml:space="preserve"> 148</w:t>
            </w:r>
            <w:r w:rsidRPr="00DE2C13">
              <w:rPr>
                <w:rFonts w:ascii="Times New Roman" w:eastAsia="Times New Roman" w:hAnsi="Times New Roman" w:cs="Times New Roman"/>
                <w:sz w:val="24"/>
                <w:szCs w:val="24"/>
                <w:lang w:val="ro-MD" w:eastAsia="en-GB"/>
              </w:rPr>
              <w:t xml:space="preserve"> </w:t>
            </w:r>
            <w:r w:rsidR="00E146BE" w:rsidRPr="00DE2C13">
              <w:rPr>
                <w:rFonts w:ascii="Times New Roman" w:eastAsia="Times New Roman" w:hAnsi="Times New Roman" w:cs="Times New Roman"/>
                <w:sz w:val="24"/>
                <w:szCs w:val="24"/>
                <w:lang w:val="ro-MD" w:eastAsia="en-GB"/>
              </w:rPr>
              <w:t xml:space="preserve">și 151 </w:t>
            </w:r>
            <w:r w:rsidRPr="00DE2C13">
              <w:rPr>
                <w:rFonts w:ascii="Times New Roman" w:eastAsia="Times New Roman" w:hAnsi="Times New Roman" w:cs="Times New Roman"/>
                <w:sz w:val="24"/>
                <w:szCs w:val="24"/>
                <w:lang w:val="ro-MD" w:eastAsia="en-GB"/>
              </w:rPr>
              <w:t>din Regulamentul (UE) 2021/2115 al Parlamentului European și al Consiliului din 2 decembrie 2021 de stabilire a normelor privind sprijinul pentru planurile strategic care urmează a fi elaborate de statele membre în cadrul politicii agricole comune (planurile strategice PAC) și finanțate de Fondul european de garantare agricolă (FEGA) și de Fondul european agricol pentru dezvoltare rurală (FEADR) și de abrogare a Regulamentelor (UE) nr. 1305/2013 și (UE) nr. 1307/2013 (CELEX: 32021R2115), publicat în Jurnalul Oficial al Uniunii Europene L 435/1 din 6 decembrie 2021, așa cum a fost modificat ultima dată prin Regulamentul delegat (UE) 2024/946 din 18 ianuarie 2024 (în continuarea</w:t>
            </w:r>
            <w:r w:rsidR="0059557B" w:rsidRPr="00DE2C13">
              <w:rPr>
                <w:rFonts w:ascii="Times New Roman" w:eastAsia="Times New Roman" w:hAnsi="Times New Roman" w:cs="Times New Roman"/>
                <w:sz w:val="24"/>
                <w:szCs w:val="24"/>
                <w:lang w:val="ro-MD" w:eastAsia="en-GB"/>
              </w:rPr>
              <w:t xml:space="preserve"> </w:t>
            </w:r>
            <w:r w:rsidRPr="00DE2C13">
              <w:rPr>
                <w:rFonts w:ascii="Times New Roman" w:eastAsia="Times New Roman" w:hAnsi="Times New Roman" w:cs="Times New Roman"/>
                <w:sz w:val="24"/>
                <w:szCs w:val="24"/>
                <w:lang w:val="ro-MD" w:eastAsia="en-GB"/>
              </w:rPr>
              <w:t>- Regulamentul UE 2021/2115),</w:t>
            </w:r>
          </w:p>
          <w:p w14:paraId="3ADF221E" w14:textId="77777777" w:rsidR="0003414A" w:rsidRPr="00DE2C13" w:rsidRDefault="0003414A" w:rsidP="00A75BFE">
            <w:pPr>
              <w:spacing w:after="0" w:line="240" w:lineRule="auto"/>
              <w:jc w:val="both"/>
              <w:rPr>
                <w:rFonts w:ascii="Times New Roman" w:eastAsia="Times New Roman" w:hAnsi="Times New Roman" w:cs="Times New Roman"/>
                <w:sz w:val="24"/>
                <w:szCs w:val="24"/>
                <w:lang w:val="ro-MD" w:eastAsia="en-GB"/>
              </w:rPr>
            </w:pPr>
          </w:p>
          <w:p w14:paraId="1D2C9D89" w14:textId="054141E1" w:rsidR="0003414A" w:rsidRPr="00DE2C13" w:rsidRDefault="0003414A" w:rsidP="00A75BFE">
            <w:pPr>
              <w:spacing w:after="0" w:line="240" w:lineRule="auto"/>
              <w:jc w:val="both"/>
              <w:rPr>
                <w:rFonts w:ascii="Times New Roman" w:eastAsia="Times New Roman" w:hAnsi="Times New Roman" w:cs="Times New Roman"/>
                <w:sz w:val="24"/>
                <w:szCs w:val="24"/>
                <w:lang w:val="ro-MD" w:eastAsia="en-GB"/>
              </w:rPr>
            </w:pPr>
            <w:r w:rsidRPr="00DE2C13">
              <w:rPr>
                <w:rFonts w:ascii="Times New Roman" w:eastAsia="Times New Roman" w:hAnsi="Times New Roman" w:cs="Times New Roman"/>
                <w:sz w:val="24"/>
                <w:szCs w:val="24"/>
                <w:lang w:val="ro-MD" w:eastAsia="en-GB"/>
              </w:rPr>
              <w:t xml:space="preserve">articolele </w:t>
            </w:r>
            <w:r w:rsidR="00681731" w:rsidRPr="00DE2C13">
              <w:rPr>
                <w:rFonts w:ascii="Times New Roman" w:eastAsia="Times New Roman" w:hAnsi="Times New Roman" w:cs="Times New Roman"/>
                <w:sz w:val="24"/>
                <w:szCs w:val="24"/>
                <w:lang w:val="ro-MD" w:eastAsia="en-GB"/>
              </w:rPr>
              <w:t>1-9, 12, 17, 22, 37, 44, 46, 5</w:t>
            </w:r>
            <w:r w:rsidR="009A4C19" w:rsidRPr="00DE2C13">
              <w:rPr>
                <w:rFonts w:ascii="Times New Roman" w:eastAsia="Times New Roman" w:hAnsi="Times New Roman" w:cs="Times New Roman"/>
                <w:sz w:val="24"/>
                <w:szCs w:val="24"/>
                <w:lang w:val="ro-MD" w:eastAsia="en-GB"/>
              </w:rPr>
              <w:t>6</w:t>
            </w:r>
            <w:r w:rsidR="00681731" w:rsidRPr="00DE2C13">
              <w:rPr>
                <w:rFonts w:ascii="Times New Roman" w:eastAsia="Times New Roman" w:hAnsi="Times New Roman" w:cs="Times New Roman"/>
                <w:sz w:val="24"/>
                <w:szCs w:val="24"/>
                <w:lang w:val="ro-MD" w:eastAsia="en-GB"/>
              </w:rPr>
              <w:t>, 59</w:t>
            </w:r>
            <w:r w:rsidR="00A47BBD" w:rsidRPr="00DE2C13">
              <w:rPr>
                <w:rFonts w:ascii="Times New Roman" w:eastAsia="Times New Roman" w:hAnsi="Times New Roman" w:cs="Times New Roman"/>
                <w:sz w:val="24"/>
                <w:szCs w:val="24"/>
                <w:lang w:val="ro-MD" w:eastAsia="en-GB"/>
              </w:rPr>
              <w:t>-</w:t>
            </w:r>
            <w:r w:rsidR="00681731" w:rsidRPr="00DE2C13">
              <w:rPr>
                <w:rFonts w:ascii="Times New Roman" w:eastAsia="Times New Roman" w:hAnsi="Times New Roman" w:cs="Times New Roman"/>
                <w:sz w:val="24"/>
                <w:szCs w:val="24"/>
                <w:lang w:val="ro-MD" w:eastAsia="en-GB"/>
              </w:rPr>
              <w:t xml:space="preserve">60, 62-63, 65-67, 76-78, 80, 82-89, 98-99 și 101 </w:t>
            </w:r>
            <w:r w:rsidRPr="00DE2C13">
              <w:rPr>
                <w:rFonts w:ascii="Times New Roman" w:eastAsia="Times New Roman" w:hAnsi="Times New Roman" w:cs="Times New Roman"/>
                <w:sz w:val="24"/>
                <w:szCs w:val="24"/>
                <w:lang w:val="ro-MD" w:eastAsia="en-GB"/>
              </w:rPr>
              <w:t>din Regulamentul (UE) 2021/2116 al Parlamentului European și al Consiliului din 2 decembrie 2021 privind finanțarea, gestionarea și monitorizarea politicii agricole comune și de abrogare a Regulamentului (UE) nr. 1306/2013 (CELEX: 32021R2116), publicat în Jurnalul Oficial al Uniunii Europene L 435/187 din 6 decembrie 2021,</w:t>
            </w:r>
            <w:r w:rsidRPr="00DE2C13">
              <w:rPr>
                <w:rFonts w:ascii="Times New Roman" w:hAnsi="Times New Roman" w:cs="Times New Roman"/>
                <w:sz w:val="24"/>
                <w:szCs w:val="24"/>
                <w:lang w:val="ro-MD"/>
              </w:rPr>
              <w:t xml:space="preserve"> </w:t>
            </w:r>
            <w:r w:rsidRPr="00DE2C13">
              <w:rPr>
                <w:rFonts w:ascii="Times New Roman" w:eastAsia="Times New Roman" w:hAnsi="Times New Roman" w:cs="Times New Roman"/>
                <w:sz w:val="24"/>
                <w:szCs w:val="24"/>
                <w:lang w:val="ro-MD" w:eastAsia="en-GB"/>
              </w:rPr>
              <w:t>așa cum a fost modificat ultima dată prin Regulamentul delegat (UE) 2022/1408 din 16 iunie 2022 (în continuarea</w:t>
            </w:r>
            <w:r w:rsidR="0059557B" w:rsidRPr="00DE2C13">
              <w:rPr>
                <w:rFonts w:ascii="Times New Roman" w:eastAsia="Times New Roman" w:hAnsi="Times New Roman" w:cs="Times New Roman"/>
                <w:sz w:val="24"/>
                <w:szCs w:val="24"/>
                <w:lang w:val="ro-MD" w:eastAsia="en-GB"/>
              </w:rPr>
              <w:t xml:space="preserve"> </w:t>
            </w:r>
            <w:r w:rsidRPr="00DE2C13">
              <w:rPr>
                <w:rFonts w:ascii="Times New Roman" w:eastAsia="Times New Roman" w:hAnsi="Times New Roman" w:cs="Times New Roman"/>
                <w:sz w:val="24"/>
                <w:szCs w:val="24"/>
                <w:lang w:val="ro-MD" w:eastAsia="en-GB"/>
              </w:rPr>
              <w:t>-</w:t>
            </w:r>
            <w:r w:rsidR="0059557B" w:rsidRPr="00DE2C13">
              <w:rPr>
                <w:rFonts w:ascii="Times New Roman" w:eastAsia="Times New Roman" w:hAnsi="Times New Roman" w:cs="Times New Roman"/>
                <w:sz w:val="24"/>
                <w:szCs w:val="24"/>
                <w:lang w:val="ro-MD" w:eastAsia="en-GB"/>
              </w:rPr>
              <w:t xml:space="preserve">  </w:t>
            </w:r>
            <w:r w:rsidRPr="00DE2C13">
              <w:rPr>
                <w:rFonts w:ascii="Times New Roman" w:eastAsia="Times New Roman" w:hAnsi="Times New Roman" w:cs="Times New Roman"/>
                <w:sz w:val="24"/>
                <w:szCs w:val="24"/>
                <w:lang w:val="ro-MD" w:eastAsia="en-GB"/>
              </w:rPr>
              <w:t xml:space="preserve"> Regulamentul UE 2021/2116).</w:t>
            </w:r>
          </w:p>
          <w:p w14:paraId="351CD5BD" w14:textId="77777777" w:rsidR="0003414A" w:rsidRPr="00DE2C13" w:rsidRDefault="0003414A" w:rsidP="00A75BFE">
            <w:pPr>
              <w:spacing w:after="0" w:line="240" w:lineRule="auto"/>
              <w:jc w:val="both"/>
              <w:rPr>
                <w:rFonts w:ascii="Times New Roman" w:eastAsia="Times New Roman" w:hAnsi="Times New Roman" w:cs="Times New Roman"/>
                <w:sz w:val="24"/>
                <w:szCs w:val="24"/>
                <w:lang w:val="ro-MD" w:eastAsia="en-GB"/>
              </w:rPr>
            </w:pPr>
          </w:p>
          <w:p w14:paraId="526B086D" w14:textId="7E20384D" w:rsidR="0003414A" w:rsidRPr="00DE2C13" w:rsidRDefault="0003414A" w:rsidP="00A75BFE">
            <w:pPr>
              <w:spacing w:after="0" w:line="240" w:lineRule="auto"/>
              <w:jc w:val="both"/>
              <w:rPr>
                <w:rFonts w:ascii="Times New Roman" w:eastAsia="Times New Roman" w:hAnsi="Times New Roman" w:cs="Times New Roman"/>
                <w:sz w:val="24"/>
                <w:szCs w:val="24"/>
                <w:lang w:val="ro-MD" w:eastAsia="en-GB"/>
              </w:rPr>
            </w:pPr>
            <w:r w:rsidRPr="00DE2C13">
              <w:rPr>
                <w:rFonts w:ascii="Times New Roman" w:eastAsia="Times New Roman" w:hAnsi="Times New Roman" w:cs="Times New Roman"/>
                <w:sz w:val="24"/>
                <w:szCs w:val="24"/>
                <w:lang w:val="ro-MD" w:eastAsia="en-GB"/>
              </w:rPr>
              <w:t>Obiective stabilite în Regulamentul UE 2021/2115:</w:t>
            </w:r>
          </w:p>
          <w:p w14:paraId="676646B9" w14:textId="27344FED" w:rsidR="0003414A" w:rsidRPr="00DE2C13" w:rsidRDefault="0003414A" w:rsidP="00A75BFE">
            <w:pPr>
              <w:shd w:val="clear" w:color="auto" w:fill="FFFFFF"/>
              <w:spacing w:after="0" w:line="240" w:lineRule="auto"/>
              <w:jc w:val="both"/>
              <w:rPr>
                <w:rFonts w:ascii="Times New Roman" w:eastAsia="Arial Unicode MS" w:hAnsi="Times New Roman" w:cs="Times New Roman"/>
                <w:sz w:val="24"/>
                <w:szCs w:val="24"/>
                <w:lang w:val="ro-MD" w:eastAsia="ro-RO"/>
              </w:rPr>
            </w:pPr>
            <w:r w:rsidRPr="00DE2C13">
              <w:rPr>
                <w:rFonts w:ascii="Times New Roman" w:eastAsia="Arial Unicode MS" w:hAnsi="Times New Roman" w:cs="Times New Roman"/>
                <w:sz w:val="24"/>
                <w:szCs w:val="24"/>
                <w:lang w:val="ro-MD" w:eastAsia="ro-RO"/>
              </w:rPr>
              <w:t>În conformitate cu obiectivele PAC prevăzute la articolul 39 din TFUE, cu obiectivul de a menține funcționarea pieței interne și condiții de concurență echitabile între fermierii din Uniune și cu principiul subsidiarității, sprijinul acordat din FEGA și FEADR vizează îmbunătățirea în continuare a dezvoltării durabile a agriculturii, a sectorului alimentar și a zonelor rurale și contribuie la îndeplinirea următoarelor obiective generale în domeniul economic, în domeniul mediului și în domeniul social, ceea ce va contribui la punerea în aplicare a Agendei</w:t>
            </w:r>
            <w:r w:rsidR="00093810" w:rsidRPr="00DE2C13">
              <w:rPr>
                <w:rFonts w:ascii="Times New Roman" w:eastAsia="Arial Unicode MS" w:hAnsi="Times New Roman" w:cs="Times New Roman"/>
                <w:sz w:val="24"/>
                <w:szCs w:val="24"/>
                <w:lang w:val="ro-MD" w:eastAsia="ro-RO"/>
              </w:rPr>
              <w:t xml:space="preserve"> </w:t>
            </w:r>
            <w:r w:rsidRPr="00DE2C13">
              <w:rPr>
                <w:rFonts w:ascii="Times New Roman" w:eastAsia="Arial Unicode MS" w:hAnsi="Times New Roman" w:cs="Times New Roman"/>
                <w:sz w:val="24"/>
                <w:szCs w:val="24"/>
                <w:lang w:val="ro-MD" w:eastAsia="ro-RO"/>
              </w:rPr>
              <w:t>2030 pentru dezvoltare durabilă:</w:t>
            </w:r>
          </w:p>
          <w:p w14:paraId="6F5B98AF" w14:textId="6BD5D63A" w:rsidR="0003414A" w:rsidRPr="00DE2C13" w:rsidRDefault="0003414A" w:rsidP="00A75BFE">
            <w:pPr>
              <w:shd w:val="clear" w:color="auto" w:fill="FFFFFF"/>
              <w:spacing w:after="0" w:line="240" w:lineRule="auto"/>
              <w:jc w:val="both"/>
              <w:rPr>
                <w:rFonts w:ascii="Times New Roman" w:eastAsia="Arial Unicode MS" w:hAnsi="Times New Roman" w:cs="Times New Roman"/>
                <w:sz w:val="24"/>
                <w:szCs w:val="24"/>
                <w:lang w:val="ro-MD" w:eastAsia="ro-RO"/>
              </w:rPr>
            </w:pPr>
            <w:r w:rsidRPr="00DE2C13">
              <w:rPr>
                <w:rFonts w:ascii="Times New Roman" w:eastAsia="Arial Unicode MS" w:hAnsi="Times New Roman" w:cs="Times New Roman"/>
                <w:sz w:val="24"/>
                <w:szCs w:val="24"/>
                <w:lang w:val="ro-MD" w:eastAsia="ro-RO"/>
              </w:rPr>
              <w:t>a)</w:t>
            </w:r>
            <w:r w:rsidR="00093810" w:rsidRPr="00DE2C13">
              <w:rPr>
                <w:rFonts w:ascii="Times New Roman" w:eastAsia="Arial Unicode MS" w:hAnsi="Times New Roman" w:cs="Times New Roman"/>
                <w:sz w:val="24"/>
                <w:szCs w:val="24"/>
                <w:lang w:val="ro-MD" w:eastAsia="ro-RO"/>
              </w:rPr>
              <w:t xml:space="preserve"> </w:t>
            </w:r>
            <w:r w:rsidRPr="00DE2C13">
              <w:rPr>
                <w:rFonts w:ascii="Times New Roman" w:eastAsia="Arial Unicode MS" w:hAnsi="Times New Roman" w:cs="Times New Roman"/>
                <w:sz w:val="24"/>
                <w:szCs w:val="24"/>
                <w:lang w:val="ro-MD" w:eastAsia="ro-RO"/>
              </w:rPr>
              <w:t>promovarea unui sector agricol inteligent, competitiv, rezilient și diversificat care să garanteze securitatea alimentară pe termen lung;</w:t>
            </w:r>
          </w:p>
          <w:p w14:paraId="40535901" w14:textId="437DAE3C" w:rsidR="0003414A" w:rsidRPr="00DE2C13" w:rsidRDefault="0003414A" w:rsidP="00A75BFE">
            <w:pPr>
              <w:shd w:val="clear" w:color="auto" w:fill="FFFFFF"/>
              <w:spacing w:after="0" w:line="240" w:lineRule="auto"/>
              <w:jc w:val="both"/>
              <w:rPr>
                <w:rFonts w:ascii="Times New Roman" w:eastAsia="Arial Unicode MS" w:hAnsi="Times New Roman" w:cs="Times New Roman"/>
                <w:sz w:val="24"/>
                <w:szCs w:val="24"/>
                <w:lang w:val="ro-MD" w:eastAsia="ro-RO"/>
              </w:rPr>
            </w:pPr>
            <w:r w:rsidRPr="00DE2C13">
              <w:rPr>
                <w:rFonts w:ascii="Times New Roman" w:eastAsia="Arial Unicode MS" w:hAnsi="Times New Roman" w:cs="Times New Roman"/>
                <w:sz w:val="24"/>
                <w:szCs w:val="24"/>
                <w:lang w:val="ro-MD" w:eastAsia="ro-RO"/>
              </w:rPr>
              <w:t>b)</w:t>
            </w:r>
            <w:r w:rsidR="00093810" w:rsidRPr="00DE2C13">
              <w:rPr>
                <w:rFonts w:ascii="Times New Roman" w:eastAsia="Arial Unicode MS" w:hAnsi="Times New Roman" w:cs="Times New Roman"/>
                <w:sz w:val="24"/>
                <w:szCs w:val="24"/>
                <w:lang w:val="ro-MD" w:eastAsia="ro-RO"/>
              </w:rPr>
              <w:t xml:space="preserve"> </w:t>
            </w:r>
            <w:r w:rsidRPr="00DE2C13">
              <w:rPr>
                <w:rFonts w:ascii="Times New Roman" w:eastAsia="Arial Unicode MS" w:hAnsi="Times New Roman" w:cs="Times New Roman"/>
                <w:sz w:val="24"/>
                <w:szCs w:val="24"/>
                <w:lang w:val="ro-MD" w:eastAsia="ro-RO"/>
              </w:rPr>
              <w:t>sprijinirea și consolidarea protecției mediului, inclusiv a biodiversității, și a acțiunilor în domeniul climei și contribuirea la îndeplinirea obiectivelor în materie de mediu și de climă ale Uniunii, inclusiv a angajamentelor sale în temeiul Acordului de la Paris;</w:t>
            </w:r>
          </w:p>
          <w:p w14:paraId="4D66A3E6" w14:textId="26FF8F7D" w:rsidR="0003414A" w:rsidRPr="00DE2C13" w:rsidRDefault="0003414A" w:rsidP="00A75BFE">
            <w:pPr>
              <w:shd w:val="clear" w:color="auto" w:fill="FFFFFF"/>
              <w:spacing w:after="0" w:line="240" w:lineRule="auto"/>
              <w:jc w:val="both"/>
              <w:rPr>
                <w:rFonts w:ascii="Times New Roman" w:eastAsia="Arial Unicode MS" w:hAnsi="Times New Roman" w:cs="Times New Roman"/>
                <w:sz w:val="24"/>
                <w:szCs w:val="24"/>
                <w:lang w:val="ro-MD" w:eastAsia="ro-RO"/>
              </w:rPr>
            </w:pPr>
            <w:r w:rsidRPr="00DE2C13">
              <w:rPr>
                <w:rFonts w:ascii="Times New Roman" w:eastAsia="Arial Unicode MS" w:hAnsi="Times New Roman" w:cs="Times New Roman"/>
                <w:sz w:val="24"/>
                <w:szCs w:val="24"/>
                <w:lang w:val="ro-MD" w:eastAsia="ro-RO"/>
              </w:rPr>
              <w:t>c)</w:t>
            </w:r>
            <w:r w:rsidR="00093810" w:rsidRPr="00DE2C13">
              <w:rPr>
                <w:rFonts w:ascii="Times New Roman" w:eastAsia="Arial Unicode MS" w:hAnsi="Times New Roman" w:cs="Times New Roman"/>
                <w:sz w:val="24"/>
                <w:szCs w:val="24"/>
                <w:lang w:val="ro-MD" w:eastAsia="ro-RO"/>
              </w:rPr>
              <w:t xml:space="preserve"> </w:t>
            </w:r>
            <w:r w:rsidRPr="00DE2C13">
              <w:rPr>
                <w:rFonts w:ascii="Times New Roman" w:eastAsia="Arial Unicode MS" w:hAnsi="Times New Roman" w:cs="Times New Roman"/>
                <w:sz w:val="24"/>
                <w:szCs w:val="24"/>
                <w:lang w:val="ro-MD" w:eastAsia="ro-RO"/>
              </w:rPr>
              <w:t>consolidarea structurii socioeconomice a zonelor rurale.</w:t>
            </w:r>
          </w:p>
          <w:p w14:paraId="0D1BC5A5" w14:textId="4465226D" w:rsidR="0003414A" w:rsidRPr="00DE2C13" w:rsidRDefault="0003414A" w:rsidP="00A75BFE">
            <w:pPr>
              <w:shd w:val="clear" w:color="auto" w:fill="FFFFFF"/>
              <w:spacing w:after="0" w:line="240" w:lineRule="auto"/>
              <w:jc w:val="both"/>
              <w:rPr>
                <w:rFonts w:ascii="Times New Roman" w:eastAsia="Arial Unicode MS" w:hAnsi="Times New Roman" w:cs="Times New Roman"/>
                <w:sz w:val="24"/>
                <w:szCs w:val="24"/>
                <w:lang w:val="ro-MD" w:eastAsia="ro-RO"/>
              </w:rPr>
            </w:pPr>
          </w:p>
          <w:p w14:paraId="49BD7796" w14:textId="45D3783D" w:rsidR="0003414A" w:rsidRPr="00DE2C13" w:rsidRDefault="0003414A" w:rsidP="00A75BFE">
            <w:pPr>
              <w:spacing w:after="0" w:line="240" w:lineRule="auto"/>
              <w:jc w:val="both"/>
              <w:rPr>
                <w:rFonts w:ascii="Times New Roman" w:eastAsia="Times New Roman" w:hAnsi="Times New Roman" w:cs="Times New Roman"/>
                <w:sz w:val="24"/>
                <w:szCs w:val="24"/>
                <w:lang w:val="ro-MD" w:eastAsia="en-GB"/>
              </w:rPr>
            </w:pPr>
            <w:r w:rsidRPr="00DE2C13">
              <w:rPr>
                <w:rFonts w:ascii="Times New Roman" w:eastAsia="Times New Roman" w:hAnsi="Times New Roman" w:cs="Times New Roman"/>
                <w:sz w:val="24"/>
                <w:szCs w:val="24"/>
                <w:lang w:val="ro-MD" w:eastAsia="en-GB"/>
              </w:rPr>
              <w:t>Obiective stabilite în Regulamentul UE 2021/2116:</w:t>
            </w:r>
          </w:p>
          <w:p w14:paraId="43A2D5CB" w14:textId="57A3868F" w:rsidR="00770648" w:rsidRPr="00DE2C13" w:rsidRDefault="00770648" w:rsidP="00A75BFE">
            <w:pPr>
              <w:spacing w:after="0" w:line="240" w:lineRule="auto"/>
              <w:jc w:val="both"/>
              <w:rPr>
                <w:rFonts w:ascii="Times New Roman" w:eastAsia="Times New Roman" w:hAnsi="Times New Roman" w:cs="Times New Roman"/>
                <w:sz w:val="24"/>
                <w:szCs w:val="24"/>
                <w:lang w:val="ro-MD" w:eastAsia="en-GB"/>
              </w:rPr>
            </w:pPr>
            <w:r w:rsidRPr="00DE2C13">
              <w:rPr>
                <w:rFonts w:ascii="Times New Roman" w:eastAsia="Times New Roman" w:hAnsi="Times New Roman" w:cs="Times New Roman"/>
                <w:sz w:val="24"/>
                <w:szCs w:val="24"/>
                <w:lang w:val="ro-MD" w:eastAsia="en-GB"/>
              </w:rPr>
              <w:t>Prezentul regulament stabilește norme privind finanțarea, gestionarea și monitorizarea politicii agricole comune (PAC), în special referitoare la:</w:t>
            </w:r>
          </w:p>
          <w:p w14:paraId="1D60CF64" w14:textId="353086D4" w:rsidR="00770648" w:rsidRPr="00DE2C13" w:rsidRDefault="00770648" w:rsidP="00A75BFE">
            <w:pPr>
              <w:spacing w:after="0" w:line="240" w:lineRule="auto"/>
              <w:jc w:val="both"/>
              <w:rPr>
                <w:rFonts w:ascii="Times New Roman" w:eastAsia="Times New Roman" w:hAnsi="Times New Roman" w:cs="Times New Roman"/>
                <w:sz w:val="24"/>
                <w:szCs w:val="24"/>
                <w:lang w:val="ro-MD" w:eastAsia="en-GB"/>
              </w:rPr>
            </w:pPr>
            <w:r w:rsidRPr="00DE2C13">
              <w:rPr>
                <w:rFonts w:ascii="Times New Roman" w:eastAsia="Times New Roman" w:hAnsi="Times New Roman" w:cs="Times New Roman"/>
                <w:sz w:val="24"/>
                <w:szCs w:val="24"/>
                <w:lang w:val="ro-MD" w:eastAsia="en-GB"/>
              </w:rPr>
              <w:t>a) finanțarea cheltuielilor în cadrul PAC;</w:t>
            </w:r>
          </w:p>
          <w:p w14:paraId="7EC7F38E" w14:textId="21B13362" w:rsidR="00770648" w:rsidRPr="00DE2C13" w:rsidRDefault="00770648" w:rsidP="00A75BFE">
            <w:pPr>
              <w:spacing w:after="0" w:line="240" w:lineRule="auto"/>
              <w:jc w:val="both"/>
              <w:rPr>
                <w:rFonts w:ascii="Times New Roman" w:eastAsia="Times New Roman" w:hAnsi="Times New Roman" w:cs="Times New Roman"/>
                <w:sz w:val="24"/>
                <w:szCs w:val="24"/>
                <w:lang w:val="ro-MD" w:eastAsia="en-GB"/>
              </w:rPr>
            </w:pPr>
            <w:r w:rsidRPr="00DE2C13">
              <w:rPr>
                <w:rFonts w:ascii="Times New Roman" w:eastAsia="Times New Roman" w:hAnsi="Times New Roman" w:cs="Times New Roman"/>
                <w:sz w:val="24"/>
                <w:szCs w:val="24"/>
                <w:lang w:val="ro-MD" w:eastAsia="en-GB"/>
              </w:rPr>
              <w:t>b) sistemele de gestionare și control care urmează să fie instituite de statele membre;</w:t>
            </w:r>
          </w:p>
          <w:p w14:paraId="51567DAD" w14:textId="260CEB34" w:rsidR="0003414A" w:rsidRPr="00DE2C13" w:rsidRDefault="00770648" w:rsidP="00A75BFE">
            <w:pPr>
              <w:spacing w:after="0" w:line="240" w:lineRule="auto"/>
              <w:jc w:val="both"/>
              <w:rPr>
                <w:rFonts w:ascii="Times New Roman" w:eastAsia="Times New Roman" w:hAnsi="Times New Roman" w:cs="Times New Roman"/>
                <w:sz w:val="24"/>
                <w:szCs w:val="24"/>
                <w:lang w:val="ro-MD" w:eastAsia="en-GB"/>
              </w:rPr>
            </w:pPr>
            <w:r w:rsidRPr="00DE2C13">
              <w:rPr>
                <w:rFonts w:ascii="Times New Roman" w:eastAsia="Times New Roman" w:hAnsi="Times New Roman" w:cs="Times New Roman"/>
                <w:sz w:val="24"/>
                <w:szCs w:val="24"/>
                <w:lang w:val="ro-MD" w:eastAsia="en-GB"/>
              </w:rPr>
              <w:t>c) procedurile de verificare financiară și de verificare a conformității.</w:t>
            </w:r>
          </w:p>
          <w:p w14:paraId="0423C0D5" w14:textId="77777777" w:rsidR="00C92A0E" w:rsidRPr="00DE2C13" w:rsidRDefault="00C92A0E" w:rsidP="00A75BFE">
            <w:pPr>
              <w:spacing w:after="0" w:line="240" w:lineRule="auto"/>
              <w:jc w:val="both"/>
              <w:rPr>
                <w:rFonts w:ascii="Times New Roman" w:eastAsia="Times New Roman" w:hAnsi="Times New Roman" w:cs="Times New Roman"/>
                <w:sz w:val="24"/>
                <w:szCs w:val="24"/>
                <w:lang w:val="ro-MD" w:eastAsia="ru-RU"/>
              </w:rPr>
            </w:pPr>
          </w:p>
          <w:p w14:paraId="719F15B2" w14:textId="59ED6AB6" w:rsidR="00770648" w:rsidRPr="00DE2C13" w:rsidRDefault="00C92A0E" w:rsidP="00A75BFE">
            <w:pPr>
              <w:spacing w:after="0" w:line="240" w:lineRule="auto"/>
              <w:jc w:val="both"/>
              <w:rPr>
                <w:rFonts w:ascii="Times New Roman" w:eastAsia="Times New Roman" w:hAnsi="Times New Roman" w:cs="Times New Roman"/>
                <w:sz w:val="24"/>
                <w:szCs w:val="24"/>
                <w:lang w:val="ro-MD" w:eastAsia="en-GB"/>
              </w:rPr>
            </w:pPr>
            <w:r w:rsidRPr="00DE2C13">
              <w:rPr>
                <w:rFonts w:ascii="Times New Roman" w:eastAsia="Times New Roman" w:hAnsi="Times New Roman" w:cs="Times New Roman"/>
                <w:sz w:val="24"/>
                <w:szCs w:val="24"/>
                <w:lang w:val="ro-MD" w:eastAsia="ru-RU"/>
              </w:rPr>
              <w:t xml:space="preserve">Transpunerea totală a </w:t>
            </w:r>
            <w:r w:rsidRPr="00DE2C13">
              <w:rPr>
                <w:rFonts w:ascii="Times New Roman" w:eastAsia="Times New Roman" w:hAnsi="Times New Roman" w:cs="Times New Roman"/>
                <w:sz w:val="24"/>
                <w:szCs w:val="24"/>
                <w:lang w:val="ro-MD" w:eastAsia="en-GB"/>
              </w:rPr>
              <w:t>Regulamentului UE 2021/2115 și a Regulamentului UE 2021/2116, nu se va efectua, deoarece odată cu aderare Republicii Moldova la Uniunea Europeană, acestea se vor aplica direct și obligatoriu în toate elementele sale.</w:t>
            </w:r>
          </w:p>
          <w:p w14:paraId="7C7E0230" w14:textId="77777777" w:rsidR="00C92A0E" w:rsidRPr="00DE2C13" w:rsidRDefault="00C92A0E" w:rsidP="00A75BFE">
            <w:pPr>
              <w:spacing w:after="0" w:line="240" w:lineRule="auto"/>
              <w:jc w:val="both"/>
              <w:rPr>
                <w:rFonts w:ascii="Times New Roman" w:eastAsia="Times New Roman" w:hAnsi="Times New Roman" w:cs="Times New Roman"/>
                <w:sz w:val="24"/>
                <w:szCs w:val="24"/>
                <w:lang w:val="ro-MD" w:eastAsia="en-GB"/>
              </w:rPr>
            </w:pPr>
          </w:p>
          <w:p w14:paraId="713EB811" w14:textId="0926E0EE" w:rsidR="00770648" w:rsidRPr="00DE2C13" w:rsidRDefault="0059557B" w:rsidP="00A75BFE">
            <w:pPr>
              <w:spacing w:after="0" w:line="240" w:lineRule="auto"/>
              <w:jc w:val="both"/>
              <w:rPr>
                <w:rFonts w:ascii="Times New Roman" w:eastAsia="Times New Roman" w:hAnsi="Times New Roman" w:cs="Times New Roman"/>
                <w:sz w:val="24"/>
                <w:szCs w:val="24"/>
                <w:lang w:val="ro-MD" w:eastAsia="en-GB"/>
              </w:rPr>
            </w:pPr>
            <w:r w:rsidRPr="00DE2C13">
              <w:rPr>
                <w:rFonts w:ascii="Times New Roman" w:eastAsia="Times New Roman" w:hAnsi="Times New Roman" w:cs="Times New Roman"/>
                <w:sz w:val="24"/>
                <w:szCs w:val="24"/>
                <w:lang w:val="ro-MD" w:eastAsia="en-GB"/>
              </w:rPr>
              <w:t xml:space="preserve">În acest sens au fost elaborate 2 tabele de concordantă: tabelul de concordanță a proiectului legii în raport cu Regulamentul UE 2021/2115 și tabelul de concordanță a proiectului legii în raport cu Regulamentul UE 2021/2116. </w:t>
            </w:r>
          </w:p>
        </w:tc>
      </w:tr>
      <w:tr w:rsidR="00381411" w:rsidRPr="00BE5788" w14:paraId="3DD7187B" w14:textId="77777777" w:rsidTr="00645815">
        <w:trPr>
          <w:trHeight w:val="48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759DF45" w14:textId="77777777" w:rsidR="00645815" w:rsidRPr="00DE2C13" w:rsidRDefault="00645815" w:rsidP="00A75BFE">
            <w:pPr>
              <w:spacing w:after="0" w:line="240" w:lineRule="auto"/>
              <w:rPr>
                <w:rFonts w:ascii="Times New Roman" w:eastAsia="Times New Roman" w:hAnsi="Times New Roman" w:cs="Times New Roman"/>
                <w:sz w:val="24"/>
                <w:szCs w:val="24"/>
                <w:lang w:val="ro-MD" w:eastAsia="ru-RU"/>
              </w:rPr>
            </w:pPr>
            <w:r w:rsidRPr="00DE2C13">
              <w:rPr>
                <w:rFonts w:ascii="Times New Roman" w:eastAsia="Times New Roman" w:hAnsi="Times New Roman" w:cs="Times New Roman"/>
                <w:b/>
                <w:bCs/>
                <w:sz w:val="24"/>
                <w:szCs w:val="24"/>
                <w:lang w:val="ro-MD" w:eastAsia="ru-RU"/>
              </w:rPr>
              <w:t>5.2.</w:t>
            </w:r>
            <w:r w:rsidRPr="00DE2C13">
              <w:rPr>
                <w:rFonts w:ascii="Times New Roman" w:eastAsia="Times New Roman" w:hAnsi="Times New Roman" w:cs="Times New Roman"/>
                <w:sz w:val="24"/>
                <w:szCs w:val="24"/>
                <w:lang w:val="ro-MD" w:eastAsia="ru-RU"/>
              </w:rPr>
              <w:t xml:space="preserve"> Măsuri normative care urmăresc crearea cadrului juridic intern necesar pentru implementarea legislaţiei UE</w:t>
            </w:r>
          </w:p>
        </w:tc>
      </w:tr>
      <w:tr w:rsidR="00381411" w:rsidRPr="00BE5788" w14:paraId="5E8B320C" w14:textId="77777777" w:rsidTr="00645815">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6B6697B" w14:textId="59DCEE77" w:rsidR="0083539D" w:rsidRPr="00DE2C13" w:rsidRDefault="0083539D" w:rsidP="00A75BFE">
            <w:pPr>
              <w:pStyle w:val="Listparagraf"/>
              <w:ind w:left="420" w:hanging="420"/>
              <w:rPr>
                <w:sz w:val="24"/>
                <w:szCs w:val="24"/>
                <w:lang w:val="ro-MD" w:eastAsia="ru-RU"/>
              </w:rPr>
            </w:pPr>
            <w:r w:rsidRPr="00DE2C13">
              <w:rPr>
                <w:sz w:val="24"/>
                <w:szCs w:val="24"/>
                <w:lang w:val="ro-MD" w:eastAsia="ru-RU"/>
              </w:rPr>
              <w:t xml:space="preserve">Lista cadrului juridic UE pentru care se </w:t>
            </w:r>
            <w:r w:rsidR="00511D80" w:rsidRPr="00DE2C13">
              <w:rPr>
                <w:sz w:val="24"/>
                <w:szCs w:val="24"/>
                <w:lang w:val="ro-MD" w:eastAsia="ru-RU"/>
              </w:rPr>
              <w:t>creează</w:t>
            </w:r>
            <w:r w:rsidRPr="00DE2C13">
              <w:rPr>
                <w:sz w:val="24"/>
                <w:szCs w:val="24"/>
                <w:lang w:val="ro-MD" w:eastAsia="ru-RU"/>
              </w:rPr>
              <w:t xml:space="preserve"> cadrul juridic intern:</w:t>
            </w:r>
          </w:p>
          <w:p w14:paraId="787B33A7" w14:textId="721C6CF7" w:rsidR="00511D80" w:rsidRPr="00DE2C13" w:rsidRDefault="00F61997">
            <w:pPr>
              <w:pStyle w:val="Listparagraf"/>
              <w:numPr>
                <w:ilvl w:val="0"/>
                <w:numId w:val="5"/>
              </w:numPr>
              <w:rPr>
                <w:sz w:val="24"/>
                <w:szCs w:val="24"/>
                <w:shd w:val="clear" w:color="auto" w:fill="FFFFFF"/>
                <w:lang w:val="ro-MD"/>
              </w:rPr>
            </w:pPr>
            <w:r w:rsidRPr="00DE2C13">
              <w:rPr>
                <w:sz w:val="24"/>
                <w:szCs w:val="24"/>
                <w:lang w:val="ro-MD" w:eastAsia="ru-RU"/>
              </w:rPr>
              <w:t>Comunicarea Comisiei din 29 noiembrie 2017 intitulată „Viitorul sectorului alimentar și al agriculturii” (</w:t>
            </w:r>
            <w:r w:rsidR="00511D80" w:rsidRPr="00DE2C13">
              <w:rPr>
                <w:rStyle w:val="Accentuat"/>
                <w:i w:val="0"/>
                <w:iCs w:val="0"/>
                <w:sz w:val="24"/>
                <w:szCs w:val="24"/>
                <w:shd w:val="clear" w:color="auto" w:fill="FFFFFF"/>
                <w:lang w:val="ro-MD"/>
              </w:rPr>
              <w:t>P</w:t>
            </w:r>
            <w:r w:rsidRPr="00DE2C13">
              <w:rPr>
                <w:rStyle w:val="Accentuat"/>
                <w:i w:val="0"/>
                <w:iCs w:val="0"/>
                <w:sz w:val="24"/>
                <w:szCs w:val="24"/>
                <w:shd w:val="clear" w:color="auto" w:fill="FFFFFF"/>
                <w:lang w:val="ro-MD"/>
              </w:rPr>
              <w:t xml:space="preserve">olitica </w:t>
            </w:r>
            <w:r w:rsidR="00511D80" w:rsidRPr="00DE2C13">
              <w:rPr>
                <w:rStyle w:val="Accentuat"/>
                <w:i w:val="0"/>
                <w:iCs w:val="0"/>
                <w:sz w:val="24"/>
                <w:szCs w:val="24"/>
                <w:shd w:val="clear" w:color="auto" w:fill="FFFFFF"/>
                <w:lang w:val="ro-MD"/>
              </w:rPr>
              <w:t>A</w:t>
            </w:r>
            <w:r w:rsidRPr="00DE2C13">
              <w:rPr>
                <w:rStyle w:val="Accentuat"/>
                <w:i w:val="0"/>
                <w:iCs w:val="0"/>
                <w:sz w:val="24"/>
                <w:szCs w:val="24"/>
                <w:shd w:val="clear" w:color="auto" w:fill="FFFFFF"/>
                <w:lang w:val="ro-MD"/>
              </w:rPr>
              <w:t xml:space="preserve">gricolă </w:t>
            </w:r>
            <w:r w:rsidR="00511D80" w:rsidRPr="00DE2C13">
              <w:rPr>
                <w:rStyle w:val="Accentuat"/>
                <w:i w:val="0"/>
                <w:iCs w:val="0"/>
                <w:sz w:val="24"/>
                <w:szCs w:val="24"/>
                <w:shd w:val="clear" w:color="auto" w:fill="FFFFFF"/>
                <w:lang w:val="ro-MD"/>
              </w:rPr>
              <w:t>C</w:t>
            </w:r>
            <w:r w:rsidRPr="00DE2C13">
              <w:rPr>
                <w:rStyle w:val="Accentuat"/>
                <w:i w:val="0"/>
                <w:iCs w:val="0"/>
                <w:sz w:val="24"/>
                <w:szCs w:val="24"/>
                <w:shd w:val="clear" w:color="auto" w:fill="FFFFFF"/>
                <w:lang w:val="ro-MD"/>
              </w:rPr>
              <w:t>omună</w:t>
            </w:r>
            <w:r w:rsidR="00511D80" w:rsidRPr="00DE2C13">
              <w:rPr>
                <w:rStyle w:val="Accentuat"/>
                <w:i w:val="0"/>
                <w:iCs w:val="0"/>
                <w:sz w:val="24"/>
                <w:szCs w:val="24"/>
                <w:shd w:val="clear" w:color="auto" w:fill="FFFFFF"/>
                <w:lang w:val="ro-MD"/>
              </w:rPr>
              <w:t xml:space="preserve"> </w:t>
            </w:r>
            <w:r w:rsidR="00511D80" w:rsidRPr="00DE2C13">
              <w:rPr>
                <w:sz w:val="24"/>
                <w:szCs w:val="24"/>
                <w:shd w:val="clear" w:color="auto" w:fill="FFFFFF"/>
                <w:lang w:val="ro-MD"/>
              </w:rPr>
              <w:t>2023-2027</w:t>
            </w:r>
            <w:r w:rsidRPr="00DE2C13">
              <w:rPr>
                <w:sz w:val="24"/>
                <w:szCs w:val="24"/>
                <w:shd w:val="clear" w:color="auto" w:fill="FFFFFF"/>
                <w:lang w:val="ro-MD"/>
              </w:rPr>
              <w:t xml:space="preserve">); </w:t>
            </w:r>
          </w:p>
          <w:p w14:paraId="1B3C52B5" w14:textId="0BD810BB" w:rsidR="00284C20" w:rsidRPr="00DE2C13" w:rsidRDefault="00284C20">
            <w:pPr>
              <w:pStyle w:val="Listparagraf"/>
              <w:numPr>
                <w:ilvl w:val="0"/>
                <w:numId w:val="5"/>
              </w:numPr>
              <w:rPr>
                <w:sz w:val="24"/>
                <w:szCs w:val="24"/>
                <w:lang w:val="ro-MD" w:eastAsia="ru-RU"/>
              </w:rPr>
            </w:pPr>
            <w:r w:rsidRPr="00DE2C13">
              <w:rPr>
                <w:sz w:val="24"/>
                <w:szCs w:val="24"/>
                <w:lang w:val="ro-MD" w:eastAsia="ru-RU"/>
              </w:rPr>
              <w:lastRenderedPageBreak/>
              <w:t>Regulamentul (UE) 2021/2115 al Parlamentului European și al Consiliului din 2 decembrie 2021 de stabilire a normelor privind sprijinul pentru planurile strategice care urmează a fi elaborate de statele membre în cadrul politicii agricole comune (planurile strategice PAC) și finanțate de Fondul european de garantare agricolă (FEGA) și de Fondul european agricol pentru dezvoltare rurală (FEADR) și de abrogare a Regulamentelor (UE) nr. 1305/2013 și (UE) nr. 1307/2013 (CELEX: 32021R2115), publicat în Jurnalul Oficial al Uniunii Europene L 435/1 din 6 decembrie 2021, așa cum a fost modificat ultima dată prin Regulamentul delegat (UE) 2024/946 din 18 ianuarie 2024;</w:t>
            </w:r>
          </w:p>
          <w:p w14:paraId="257AC676" w14:textId="7F6BBC90" w:rsidR="00284C20" w:rsidRPr="00DE2C13" w:rsidRDefault="00284C20">
            <w:pPr>
              <w:pStyle w:val="Listparagraf"/>
              <w:numPr>
                <w:ilvl w:val="0"/>
                <w:numId w:val="5"/>
              </w:numPr>
              <w:rPr>
                <w:sz w:val="24"/>
                <w:szCs w:val="24"/>
                <w:lang w:val="ro-MD" w:eastAsia="ru-RU"/>
              </w:rPr>
            </w:pPr>
            <w:r w:rsidRPr="00DE2C13">
              <w:rPr>
                <w:sz w:val="24"/>
                <w:szCs w:val="24"/>
                <w:lang w:val="ro-MD" w:eastAsia="ru-RU"/>
              </w:rPr>
              <w:t>Regulamentul (UE) 2021/2116 al Parlamentului European și al Consiliului din 2 decembrie 2021 privind finanțarea, gestionarea și monitorizarea politicii agricole comune și de abrogare a Regulamentului (UE) nr. 1306/2013 (CELEX: 32021R2116), publicat în Jurnalul Oficial al Uniunii Europene L 435/187 din 6 decembrie 2021, așa cum a fost modificat ultima dată prin Regulamentul delegat (UE) 2022/1408 din 16 iunie 2022.</w:t>
            </w:r>
          </w:p>
          <w:p w14:paraId="7FD30C48" w14:textId="35860060" w:rsidR="0083539D" w:rsidRPr="00DE2C13" w:rsidRDefault="00E22D4E" w:rsidP="008E012E">
            <w:pPr>
              <w:spacing w:after="0" w:line="240" w:lineRule="auto"/>
              <w:jc w:val="both"/>
              <w:rPr>
                <w:rFonts w:ascii="Times New Roman" w:hAnsi="Times New Roman" w:cs="Times New Roman"/>
                <w:sz w:val="24"/>
                <w:szCs w:val="24"/>
                <w:lang w:val="ro-MD" w:eastAsia="ru-RU"/>
              </w:rPr>
            </w:pPr>
            <w:r w:rsidRPr="00DE2C13">
              <w:rPr>
                <w:rFonts w:ascii="Times New Roman" w:hAnsi="Times New Roman" w:cs="Times New Roman"/>
                <w:sz w:val="24"/>
                <w:szCs w:val="24"/>
                <w:lang w:val="ro-MD"/>
              </w:rPr>
              <w:t>Proiectul legii propune aducerea în concordanță a cadrului normativ național care reglementează domeniul de subvenționare în agricultură și mediul rural în conformitate cu prevederile Comunitare.</w:t>
            </w:r>
          </w:p>
        </w:tc>
      </w:tr>
      <w:tr w:rsidR="00381411" w:rsidRPr="00BE5788" w14:paraId="69F6FDEC" w14:textId="77777777" w:rsidTr="00645815">
        <w:trPr>
          <w:trHeight w:val="252"/>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14:paraId="1D0BD4FF" w14:textId="77777777" w:rsidR="00645815" w:rsidRPr="00DE2C13" w:rsidRDefault="00645815" w:rsidP="00A75BFE">
            <w:pPr>
              <w:spacing w:after="0" w:line="240" w:lineRule="auto"/>
              <w:rPr>
                <w:rFonts w:ascii="Times New Roman" w:eastAsia="Times New Roman" w:hAnsi="Times New Roman" w:cs="Times New Roman"/>
                <w:sz w:val="24"/>
                <w:szCs w:val="24"/>
                <w:lang w:val="ro-MD" w:eastAsia="ru-RU"/>
              </w:rPr>
            </w:pPr>
            <w:r w:rsidRPr="00DE2C13">
              <w:rPr>
                <w:rFonts w:ascii="Times New Roman" w:eastAsia="Times New Roman" w:hAnsi="Times New Roman" w:cs="Times New Roman"/>
                <w:b/>
                <w:bCs/>
                <w:sz w:val="24"/>
                <w:szCs w:val="24"/>
                <w:lang w:val="ro-MD" w:eastAsia="ru-RU"/>
              </w:rPr>
              <w:lastRenderedPageBreak/>
              <w:t>6. Avizarea şi consultarea publică a proiectului actului normativ</w:t>
            </w:r>
          </w:p>
        </w:tc>
      </w:tr>
      <w:tr w:rsidR="00381411" w:rsidRPr="00BE5788" w14:paraId="732D3192" w14:textId="77777777" w:rsidTr="00645815">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142B1F7" w14:textId="035FCF1B" w:rsidR="00057134" w:rsidRPr="00DE2C13" w:rsidRDefault="004B666B" w:rsidP="00A75BFE">
            <w:pPr>
              <w:pStyle w:val="Listparagraf"/>
              <w:tabs>
                <w:tab w:val="left" w:pos="259"/>
                <w:tab w:val="left" w:pos="401"/>
              </w:tabs>
              <w:ind w:left="0" w:firstLine="0"/>
              <w:rPr>
                <w:sz w:val="24"/>
                <w:szCs w:val="24"/>
                <w:lang w:val="ro-MD" w:eastAsia="ru-RU"/>
              </w:rPr>
            </w:pPr>
            <w:r w:rsidRPr="00DE2C13">
              <w:rPr>
                <w:sz w:val="24"/>
                <w:szCs w:val="24"/>
                <w:lang w:val="ro-MD" w:eastAsia="ru-RU"/>
              </w:rPr>
              <w:t xml:space="preserve">Proiectul </w:t>
            </w:r>
            <w:r w:rsidR="00057134" w:rsidRPr="00DE2C13">
              <w:rPr>
                <w:sz w:val="24"/>
                <w:szCs w:val="24"/>
                <w:lang w:val="ro-MD" w:eastAsia="ru-RU"/>
              </w:rPr>
              <w:t>legii</w:t>
            </w:r>
            <w:r w:rsidRPr="00DE2C13">
              <w:rPr>
                <w:sz w:val="24"/>
                <w:szCs w:val="24"/>
                <w:lang w:val="ro-MD" w:eastAsia="ru-RU"/>
              </w:rPr>
              <w:t xml:space="preserve"> si setul de documente aferent acestuia urmează a fi transmis pentru examinare în ședința Secretarilor generali ai ministerelor și</w:t>
            </w:r>
            <w:r w:rsidR="00892283" w:rsidRPr="00DE2C13">
              <w:rPr>
                <w:sz w:val="24"/>
                <w:szCs w:val="24"/>
                <w:lang w:val="ro-MD" w:eastAsia="ru-RU"/>
              </w:rPr>
              <w:t xml:space="preserve"> </w:t>
            </w:r>
            <w:r w:rsidR="0003414A" w:rsidRPr="00DE2C13">
              <w:rPr>
                <w:sz w:val="24"/>
                <w:szCs w:val="24"/>
                <w:lang w:val="ro-MD" w:eastAsia="ru-RU"/>
              </w:rPr>
              <w:t>Centrului de armonizare a legislației.</w:t>
            </w:r>
          </w:p>
          <w:p w14:paraId="64CC6DAE" w14:textId="73AC2C4C" w:rsidR="00B035B3" w:rsidRPr="00DE2C13" w:rsidRDefault="00B035B3" w:rsidP="00A75BFE">
            <w:pPr>
              <w:spacing w:after="0" w:line="240" w:lineRule="auto"/>
              <w:jc w:val="both"/>
              <w:rPr>
                <w:rFonts w:ascii="Times New Roman" w:hAnsi="Times New Roman" w:cs="Times New Roman"/>
                <w:bCs/>
                <w:i/>
                <w:sz w:val="24"/>
                <w:szCs w:val="24"/>
                <w:lang w:val="ro-MD"/>
              </w:rPr>
            </w:pPr>
            <w:r w:rsidRPr="00DE2C13">
              <w:rPr>
                <w:rFonts w:ascii="Times New Roman" w:hAnsi="Times New Roman" w:cs="Times New Roman"/>
                <w:bCs/>
                <w:sz w:val="24"/>
                <w:szCs w:val="24"/>
                <w:lang w:val="ro-MD"/>
              </w:rPr>
              <w:t>În conformitate cu prevederile pct. 177 din Regulamentul Guvernului</w:t>
            </w:r>
            <w:r w:rsidR="00980B1D" w:rsidRPr="00DE2C13">
              <w:rPr>
                <w:rFonts w:ascii="Times New Roman" w:hAnsi="Times New Roman" w:cs="Times New Roman"/>
                <w:bCs/>
                <w:sz w:val="24"/>
                <w:szCs w:val="24"/>
                <w:lang w:val="ro-MD"/>
              </w:rPr>
              <w:t xml:space="preserve">, aprobat prin Hotărârea Guvernului nr. 610/2018 </w:t>
            </w:r>
            <w:r w:rsidRPr="00DE2C13">
              <w:rPr>
                <w:rFonts w:ascii="Times New Roman" w:hAnsi="Times New Roman" w:cs="Times New Roman"/>
                <w:bCs/>
                <w:sz w:val="24"/>
                <w:szCs w:val="24"/>
                <w:lang w:val="ro-MD"/>
              </w:rPr>
              <w:t xml:space="preserve">și art. 9 din Legea nr. 239/2008 privind transparența în procesul decizional, anunțul de inițiere a elaborării proiectului de lege a fost plasat, pe data de 01 februarie 2024, pe pagina web a MAIA, compartimentul </w:t>
            </w:r>
            <w:r w:rsidRPr="00DE2C13">
              <w:rPr>
                <w:rFonts w:ascii="Times New Roman" w:hAnsi="Times New Roman" w:cs="Times New Roman"/>
                <w:bCs/>
                <w:i/>
                <w:sz w:val="24"/>
                <w:szCs w:val="24"/>
                <w:lang w:val="ro-MD"/>
              </w:rPr>
              <w:t>Transparența decizională,</w:t>
            </w:r>
            <w:r w:rsidRPr="00DE2C13">
              <w:rPr>
                <w:rFonts w:ascii="Times New Roman" w:hAnsi="Times New Roman" w:cs="Times New Roman"/>
                <w:bCs/>
                <w:sz w:val="24"/>
                <w:szCs w:val="24"/>
                <w:lang w:val="ro-MD"/>
              </w:rPr>
              <w:t xml:space="preserve"> </w:t>
            </w:r>
          </w:p>
          <w:p w14:paraId="07C67D95" w14:textId="407AA349" w:rsidR="00B035B3" w:rsidRPr="00DE2C13" w:rsidRDefault="00B035B3" w:rsidP="00A75BFE">
            <w:pPr>
              <w:spacing w:after="0" w:line="240" w:lineRule="auto"/>
              <w:jc w:val="both"/>
              <w:rPr>
                <w:rFonts w:ascii="Times New Roman" w:eastAsia="Times New Roman" w:hAnsi="Times New Roman" w:cs="Times New Roman"/>
                <w:sz w:val="24"/>
                <w:szCs w:val="24"/>
                <w:bdr w:val="none" w:sz="0" w:space="0" w:color="auto" w:frame="1"/>
                <w:lang w:val="ro-MD" w:eastAsia="ro-RO"/>
              </w:rPr>
            </w:pPr>
            <w:r w:rsidRPr="00DE2C13">
              <w:rPr>
                <w:rFonts w:ascii="Times New Roman" w:eastAsia="Times New Roman" w:hAnsi="Times New Roman" w:cs="Times New Roman"/>
                <w:sz w:val="24"/>
                <w:szCs w:val="24"/>
                <w:bdr w:val="none" w:sz="0" w:space="0" w:color="auto" w:frame="1"/>
                <w:lang w:val="ro-MD" w:eastAsia="ro-RO"/>
              </w:rPr>
              <w:t xml:space="preserve">https://particip.gov.md/ro/document/stages/anunt-privind-initierea-elaborarii-proiectului-de-lege-privind-finantarea-gestionarea-si-monitorizarea-politicii-agricole/11969 </w:t>
            </w:r>
          </w:p>
          <w:p w14:paraId="38E0C8B9" w14:textId="77777777" w:rsidR="00B035B3" w:rsidRPr="00DE2C13" w:rsidRDefault="00B035B3" w:rsidP="00A75BFE">
            <w:pPr>
              <w:spacing w:after="0" w:line="240" w:lineRule="auto"/>
              <w:jc w:val="both"/>
              <w:rPr>
                <w:rFonts w:ascii="Times New Roman" w:hAnsi="Times New Roman" w:cs="Times New Roman"/>
                <w:bCs/>
                <w:sz w:val="24"/>
                <w:szCs w:val="24"/>
                <w:lang w:val="ro-MD"/>
              </w:rPr>
            </w:pPr>
          </w:p>
          <w:p w14:paraId="438239BB" w14:textId="5987F7CB" w:rsidR="00B035B3" w:rsidRPr="00DE2C13" w:rsidRDefault="00EC1402" w:rsidP="00A75BFE">
            <w:pPr>
              <w:spacing w:after="0" w:line="240" w:lineRule="auto"/>
              <w:jc w:val="both"/>
              <w:rPr>
                <w:rFonts w:ascii="Times New Roman" w:hAnsi="Times New Roman" w:cs="Times New Roman"/>
                <w:bCs/>
                <w:sz w:val="24"/>
                <w:szCs w:val="24"/>
                <w:lang w:val="ro-MD"/>
              </w:rPr>
            </w:pPr>
            <w:r w:rsidRPr="00DE2C13">
              <w:rPr>
                <w:rFonts w:ascii="Times New Roman" w:hAnsi="Times New Roman" w:cs="Times New Roman"/>
                <w:bCs/>
                <w:sz w:val="24"/>
                <w:szCs w:val="24"/>
                <w:lang w:val="ro-MD"/>
              </w:rPr>
              <w:t>Î</w:t>
            </w:r>
            <w:r w:rsidR="00B035B3" w:rsidRPr="00DE2C13">
              <w:rPr>
                <w:rFonts w:ascii="Times New Roman" w:hAnsi="Times New Roman" w:cs="Times New Roman"/>
                <w:bCs/>
                <w:sz w:val="24"/>
                <w:szCs w:val="24"/>
                <w:lang w:val="ro-MD"/>
              </w:rPr>
              <w:t>n procesul de elaborare a proiect</w:t>
            </w:r>
            <w:r w:rsidR="000C14C9" w:rsidRPr="00DE2C13">
              <w:rPr>
                <w:rFonts w:ascii="Times New Roman" w:hAnsi="Times New Roman" w:cs="Times New Roman"/>
                <w:bCs/>
                <w:sz w:val="24"/>
                <w:szCs w:val="24"/>
                <w:lang w:val="ro-MD"/>
              </w:rPr>
              <w:t xml:space="preserve">ului </w:t>
            </w:r>
            <w:r w:rsidR="00B035B3" w:rsidRPr="00DE2C13">
              <w:rPr>
                <w:rFonts w:ascii="Times New Roman" w:hAnsi="Times New Roman" w:cs="Times New Roman"/>
                <w:bCs/>
                <w:sz w:val="24"/>
                <w:szCs w:val="24"/>
                <w:lang w:val="ro-MD"/>
              </w:rPr>
              <w:t>leg</w:t>
            </w:r>
            <w:r w:rsidR="000C14C9" w:rsidRPr="00DE2C13">
              <w:rPr>
                <w:rFonts w:ascii="Times New Roman" w:hAnsi="Times New Roman" w:cs="Times New Roman"/>
                <w:bCs/>
                <w:sz w:val="24"/>
                <w:szCs w:val="24"/>
                <w:lang w:val="ro-MD"/>
              </w:rPr>
              <w:t>ii</w:t>
            </w:r>
            <w:r w:rsidR="00B035B3" w:rsidRPr="00DE2C13">
              <w:rPr>
                <w:rFonts w:ascii="Times New Roman" w:hAnsi="Times New Roman" w:cs="Times New Roman"/>
                <w:bCs/>
                <w:sz w:val="24"/>
                <w:szCs w:val="24"/>
                <w:lang w:val="ro-MD"/>
              </w:rPr>
              <w:t xml:space="preserve">, au fost organizate ședințe ale </w:t>
            </w:r>
            <w:r w:rsidRPr="00DE2C13">
              <w:rPr>
                <w:rFonts w:ascii="Times New Roman" w:hAnsi="Times New Roman" w:cs="Times New Roman"/>
                <w:bCs/>
                <w:sz w:val="24"/>
                <w:szCs w:val="24"/>
                <w:lang w:val="ro-MD"/>
              </w:rPr>
              <w:t>G</w:t>
            </w:r>
            <w:r w:rsidR="00B035B3" w:rsidRPr="00DE2C13">
              <w:rPr>
                <w:rFonts w:ascii="Times New Roman" w:hAnsi="Times New Roman" w:cs="Times New Roman"/>
                <w:bCs/>
                <w:sz w:val="24"/>
                <w:szCs w:val="24"/>
                <w:lang w:val="ro-MD"/>
              </w:rPr>
              <w:t>rupului de lucru instituit prin Ordinul Ministerului Agriculturii și Industriei Alimentare nr. 189 din 13 decembrie 2023, în cadrul cărora au fost examinate toate propunerile</w:t>
            </w:r>
            <w:r w:rsidRPr="00DE2C13">
              <w:rPr>
                <w:rFonts w:ascii="Times New Roman" w:hAnsi="Times New Roman" w:cs="Times New Roman"/>
                <w:bCs/>
                <w:sz w:val="24"/>
                <w:szCs w:val="24"/>
                <w:lang w:val="ro-MD"/>
              </w:rPr>
              <w:t xml:space="preserve"> parvenite </w:t>
            </w:r>
            <w:r w:rsidR="00B035B3" w:rsidRPr="00DE2C13">
              <w:rPr>
                <w:rFonts w:ascii="Times New Roman" w:hAnsi="Times New Roman" w:cs="Times New Roman"/>
                <w:bCs/>
                <w:sz w:val="24"/>
                <w:szCs w:val="24"/>
                <w:lang w:val="ro-MD"/>
              </w:rPr>
              <w:t>ce țin de elaborarea</w:t>
            </w:r>
            <w:r w:rsidRPr="00DE2C13">
              <w:rPr>
                <w:rFonts w:ascii="Times New Roman" w:hAnsi="Times New Roman" w:cs="Times New Roman"/>
                <w:bCs/>
                <w:sz w:val="24"/>
                <w:szCs w:val="24"/>
                <w:lang w:val="ro-MD"/>
              </w:rPr>
              <w:t xml:space="preserve"> acestuia</w:t>
            </w:r>
            <w:r w:rsidR="00B035B3" w:rsidRPr="00DE2C13">
              <w:rPr>
                <w:rFonts w:ascii="Times New Roman" w:hAnsi="Times New Roman" w:cs="Times New Roman"/>
                <w:bCs/>
                <w:sz w:val="24"/>
                <w:szCs w:val="24"/>
                <w:lang w:val="ro-MD"/>
              </w:rPr>
              <w:t>.</w:t>
            </w:r>
          </w:p>
          <w:p w14:paraId="75ED95AB" w14:textId="77777777" w:rsidR="00B035B3" w:rsidRPr="00DE2C13" w:rsidRDefault="00B035B3" w:rsidP="00A75BFE">
            <w:pPr>
              <w:spacing w:after="0" w:line="240" w:lineRule="auto"/>
              <w:jc w:val="both"/>
              <w:rPr>
                <w:rFonts w:ascii="Times New Roman" w:hAnsi="Times New Roman" w:cs="Times New Roman"/>
                <w:bCs/>
                <w:sz w:val="24"/>
                <w:szCs w:val="24"/>
                <w:lang w:val="ro-MD"/>
              </w:rPr>
            </w:pPr>
          </w:p>
          <w:p w14:paraId="1B466398" w14:textId="77777777" w:rsidR="00B035B3" w:rsidRPr="00DE2C13" w:rsidRDefault="00EC1402" w:rsidP="00193C2D">
            <w:pPr>
              <w:spacing w:after="0" w:line="240" w:lineRule="auto"/>
              <w:jc w:val="both"/>
              <w:rPr>
                <w:rFonts w:ascii="Times New Roman" w:hAnsi="Times New Roman" w:cs="Times New Roman"/>
                <w:bCs/>
                <w:sz w:val="24"/>
                <w:szCs w:val="24"/>
                <w:lang w:val="ro-MD"/>
              </w:rPr>
            </w:pPr>
            <w:r w:rsidRPr="00DE2C13">
              <w:rPr>
                <w:rFonts w:ascii="Times New Roman" w:hAnsi="Times New Roman" w:cs="Times New Roman"/>
                <w:bCs/>
                <w:sz w:val="24"/>
                <w:szCs w:val="24"/>
                <w:lang w:val="ro-MD"/>
              </w:rPr>
              <w:t>Complementar, l</w:t>
            </w:r>
            <w:r w:rsidR="00B035B3" w:rsidRPr="00DE2C13">
              <w:rPr>
                <w:rFonts w:ascii="Times New Roman" w:hAnsi="Times New Roman" w:cs="Times New Roman"/>
                <w:bCs/>
                <w:sz w:val="24"/>
                <w:szCs w:val="24"/>
                <w:lang w:val="ro-MD"/>
              </w:rPr>
              <w:t>a data de 22 și 24 mai curent MAIA a organizat consultări publice</w:t>
            </w:r>
            <w:r w:rsidR="000C14C9" w:rsidRPr="00DE2C13">
              <w:rPr>
                <w:rFonts w:ascii="Times New Roman" w:hAnsi="Times New Roman" w:cs="Times New Roman"/>
                <w:bCs/>
                <w:sz w:val="24"/>
                <w:szCs w:val="24"/>
                <w:lang w:val="ro-MD"/>
              </w:rPr>
              <w:t xml:space="preserve"> asupra proiectului legii </w:t>
            </w:r>
            <w:r w:rsidR="00B035B3" w:rsidRPr="00DE2C13">
              <w:rPr>
                <w:rFonts w:ascii="Times New Roman" w:hAnsi="Times New Roman" w:cs="Times New Roman"/>
                <w:bCs/>
                <w:sz w:val="24"/>
                <w:szCs w:val="24"/>
                <w:lang w:val="ro-MD"/>
              </w:rPr>
              <w:t>cu asociațiile de profil, la care au participat reprezentanții a peste 20 de asociații de profil.</w:t>
            </w:r>
            <w:r w:rsidR="000C14C9" w:rsidRPr="00DE2C13">
              <w:rPr>
                <w:rFonts w:ascii="Times New Roman" w:hAnsi="Times New Roman" w:cs="Times New Roman"/>
                <w:bCs/>
                <w:sz w:val="24"/>
                <w:szCs w:val="24"/>
                <w:lang w:val="ro-MD"/>
              </w:rPr>
              <w:t xml:space="preserve"> Proiectul legii a fost îmbunătățit în contextul propunerilor agreate de părți</w:t>
            </w:r>
            <w:r w:rsidR="00B035B3" w:rsidRPr="00DE2C13">
              <w:rPr>
                <w:rFonts w:ascii="Times New Roman" w:hAnsi="Times New Roman" w:cs="Times New Roman"/>
                <w:bCs/>
                <w:sz w:val="24"/>
                <w:szCs w:val="24"/>
                <w:lang w:val="ro-MD"/>
              </w:rPr>
              <w:t xml:space="preserve">. </w:t>
            </w:r>
          </w:p>
          <w:p w14:paraId="6495FB41" w14:textId="77777777" w:rsidR="00C343A4" w:rsidRPr="00DE2C13" w:rsidRDefault="00C343A4" w:rsidP="00C343A4">
            <w:pPr>
              <w:pStyle w:val="cp"/>
              <w:spacing w:before="0" w:beforeAutospacing="0" w:after="0" w:afterAutospacing="0"/>
              <w:jc w:val="both"/>
            </w:pPr>
          </w:p>
          <w:p w14:paraId="7C4A6B42" w14:textId="753294B2" w:rsidR="00C343A4" w:rsidRPr="00DE2C13" w:rsidRDefault="00C343A4" w:rsidP="00C343A4">
            <w:pPr>
              <w:pStyle w:val="cp"/>
              <w:spacing w:before="0" w:beforeAutospacing="0" w:after="0" w:afterAutospacing="0"/>
              <w:jc w:val="both"/>
              <w:rPr>
                <w:bCs/>
                <w:lang w:eastAsia="ru-RU"/>
              </w:rPr>
            </w:pPr>
            <w:r w:rsidRPr="00DE2C13">
              <w:t>În temeiul punctului 11, subpunctul 2</w:t>
            </w:r>
            <w:r w:rsidRPr="00DE2C13">
              <w:rPr>
                <w:vertAlign w:val="superscript"/>
              </w:rPr>
              <w:t>1</w:t>
            </w:r>
            <w:r w:rsidRPr="00DE2C13">
              <w:t>, litera b) din</w:t>
            </w:r>
            <w:r w:rsidRPr="00DE2C13">
              <w:rPr>
                <w:b/>
                <w:bCs/>
              </w:rPr>
              <w:t xml:space="preserve"> </w:t>
            </w:r>
            <w:r w:rsidRPr="00DE2C13">
              <w:t xml:space="preserve">Metodologia de analiză a impactului în procesul de fundamentare a proiectelor de acte normative, aprobată prin Hotărârea Guvernului nr. 23/2019, Analiza impactului în procesul de fundamentare asupra proiectului de lege privind finanțarea, gestionarea și monitorizarea politicii agricole a fost transmisă spre consultare către Ministerul Finanțelor. </w:t>
            </w:r>
            <w:r w:rsidR="00D92E82" w:rsidRPr="00DE2C13">
              <w:t xml:space="preserve">Astfel, </w:t>
            </w:r>
            <w:r w:rsidRPr="00DE2C13">
              <w:t>Analiza respectivă a fost ajustată prin prisma propunerilor Ministerului Finanțelor</w:t>
            </w:r>
            <w:r w:rsidR="00D92E82" w:rsidRPr="00DE2C13">
              <w:t>,</w:t>
            </w:r>
            <w:r w:rsidRPr="00DE2C13">
              <w:t xml:space="preserve"> expuse în avizul cu nr. 07/5-09/171 din 28.05.2024. </w:t>
            </w:r>
          </w:p>
          <w:p w14:paraId="437824EB" w14:textId="4CB011F0" w:rsidR="00C343A4" w:rsidRPr="00DE2C13" w:rsidRDefault="00C343A4" w:rsidP="00193C2D">
            <w:pPr>
              <w:spacing w:after="0" w:line="240" w:lineRule="auto"/>
              <w:jc w:val="both"/>
              <w:rPr>
                <w:rFonts w:ascii="Times New Roman" w:hAnsi="Times New Roman" w:cs="Times New Roman"/>
                <w:sz w:val="24"/>
                <w:szCs w:val="24"/>
                <w:lang w:val="ro-MD" w:eastAsia="ru-RU"/>
              </w:rPr>
            </w:pPr>
          </w:p>
        </w:tc>
      </w:tr>
      <w:tr w:rsidR="00381411" w:rsidRPr="00DE2C13" w14:paraId="7D6BE24E" w14:textId="77777777" w:rsidTr="00645815">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14:paraId="27D3A4F4" w14:textId="77777777" w:rsidR="00645815" w:rsidRPr="00DE2C13" w:rsidRDefault="00645815" w:rsidP="00A75BFE">
            <w:pPr>
              <w:spacing w:after="0" w:line="240" w:lineRule="auto"/>
              <w:rPr>
                <w:rFonts w:ascii="Times New Roman" w:eastAsia="Times New Roman" w:hAnsi="Times New Roman" w:cs="Times New Roman"/>
                <w:sz w:val="24"/>
                <w:szCs w:val="24"/>
                <w:lang w:val="ro-MD" w:eastAsia="ru-RU"/>
              </w:rPr>
            </w:pPr>
            <w:r w:rsidRPr="00DE2C13">
              <w:rPr>
                <w:rFonts w:ascii="Times New Roman" w:eastAsia="Times New Roman" w:hAnsi="Times New Roman" w:cs="Times New Roman"/>
                <w:b/>
                <w:bCs/>
                <w:sz w:val="24"/>
                <w:szCs w:val="24"/>
                <w:lang w:val="ro-MD" w:eastAsia="ru-RU"/>
              </w:rPr>
              <w:t>7. Concluziile expertizelor</w:t>
            </w:r>
          </w:p>
        </w:tc>
      </w:tr>
      <w:tr w:rsidR="00381411" w:rsidRPr="00BE5788" w14:paraId="57D9A3B5" w14:textId="77777777" w:rsidTr="00645815">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ED5B6FC" w14:textId="5BF10EC9" w:rsidR="00057134" w:rsidRPr="00DE2C13" w:rsidRDefault="00057134" w:rsidP="00A75BFE">
            <w:pPr>
              <w:spacing w:after="0" w:line="240" w:lineRule="auto"/>
              <w:jc w:val="both"/>
              <w:rPr>
                <w:rFonts w:ascii="Times New Roman" w:eastAsia="Times New Roman" w:hAnsi="Times New Roman" w:cs="Times New Roman"/>
                <w:sz w:val="24"/>
                <w:szCs w:val="24"/>
                <w:lang w:val="ro-MD" w:eastAsia="ru-RU"/>
              </w:rPr>
            </w:pPr>
            <w:r w:rsidRPr="00DE2C13">
              <w:rPr>
                <w:rFonts w:ascii="Times New Roman" w:hAnsi="Times New Roman" w:cs="Times New Roman"/>
                <w:sz w:val="24"/>
                <w:szCs w:val="24"/>
                <w:lang w:val="ro-MD"/>
              </w:rPr>
              <w:t xml:space="preserve">Proiectul de hotărâre </w:t>
            </w:r>
            <w:r w:rsidR="00610B3C" w:rsidRPr="00DE2C13">
              <w:rPr>
                <w:rFonts w:ascii="Times New Roman" w:hAnsi="Times New Roman" w:cs="Times New Roman"/>
                <w:sz w:val="24"/>
                <w:szCs w:val="24"/>
                <w:lang w:val="ro-MD"/>
              </w:rPr>
              <w:t xml:space="preserve">urmează a </w:t>
            </w:r>
            <w:r w:rsidRPr="00DE2C13">
              <w:rPr>
                <w:rFonts w:ascii="Times New Roman" w:hAnsi="Times New Roman" w:cs="Times New Roman"/>
                <w:sz w:val="24"/>
                <w:szCs w:val="24"/>
                <w:lang w:val="ro-MD"/>
              </w:rPr>
              <w:t xml:space="preserve">fi expus expertizei juridice, în conformitate cu prevederile art. 37, precum și expertizei anticorupție </w:t>
            </w:r>
            <w:r w:rsidR="000C14C9" w:rsidRPr="00DE2C13">
              <w:rPr>
                <w:rFonts w:ascii="Times New Roman" w:hAnsi="Times New Roman" w:cs="Times New Roman"/>
                <w:sz w:val="24"/>
                <w:szCs w:val="24"/>
                <w:lang w:val="ro-MD"/>
              </w:rPr>
              <w:t>în conformitate cu prevederile art. 36 din Legea nr. 100/2017 cu privire la actele normative.</w:t>
            </w:r>
          </w:p>
        </w:tc>
      </w:tr>
      <w:tr w:rsidR="00381411" w:rsidRPr="00BE5788" w14:paraId="2E130F28" w14:textId="77777777" w:rsidTr="00645815">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14:paraId="536A3F81" w14:textId="77777777" w:rsidR="00057134" w:rsidRPr="00DE2C13" w:rsidRDefault="00057134" w:rsidP="00A75BFE">
            <w:pPr>
              <w:spacing w:after="0" w:line="240" w:lineRule="auto"/>
              <w:rPr>
                <w:rFonts w:ascii="Times New Roman" w:eastAsia="Times New Roman" w:hAnsi="Times New Roman" w:cs="Times New Roman"/>
                <w:sz w:val="24"/>
                <w:szCs w:val="24"/>
                <w:lang w:val="ro-MD" w:eastAsia="ru-RU"/>
              </w:rPr>
            </w:pPr>
            <w:r w:rsidRPr="00DE2C13">
              <w:rPr>
                <w:rFonts w:ascii="Times New Roman" w:eastAsia="Times New Roman" w:hAnsi="Times New Roman" w:cs="Times New Roman"/>
                <w:b/>
                <w:bCs/>
                <w:sz w:val="24"/>
                <w:szCs w:val="24"/>
                <w:lang w:val="ro-MD" w:eastAsia="ru-RU"/>
              </w:rPr>
              <w:t>8. Modul de încorporare a actului în cadrul normativ existent</w:t>
            </w:r>
          </w:p>
        </w:tc>
      </w:tr>
      <w:tr w:rsidR="00381411" w:rsidRPr="00BE5788" w14:paraId="2AD146EC" w14:textId="77777777" w:rsidTr="00645815">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FB9BF2A" w14:textId="77777777" w:rsidR="007D7768" w:rsidRPr="00DE2C13" w:rsidRDefault="00057134" w:rsidP="00A75BFE">
            <w:pPr>
              <w:spacing w:after="0" w:line="240" w:lineRule="auto"/>
              <w:jc w:val="both"/>
              <w:rPr>
                <w:rFonts w:ascii="Times New Roman" w:hAnsi="Times New Roman" w:cs="Times New Roman"/>
                <w:sz w:val="24"/>
                <w:szCs w:val="24"/>
                <w:lang w:val="ro-MD"/>
              </w:rPr>
            </w:pPr>
            <w:r w:rsidRPr="00DE2C13">
              <w:rPr>
                <w:rFonts w:ascii="Times New Roman" w:eastAsia="Times New Roman" w:hAnsi="Times New Roman" w:cs="Times New Roman"/>
                <w:sz w:val="24"/>
                <w:szCs w:val="24"/>
                <w:lang w:val="ro-MD" w:eastAsia="ru-RU"/>
              </w:rPr>
              <w:t> </w:t>
            </w:r>
            <w:r w:rsidR="000C14C9" w:rsidRPr="00DE2C13">
              <w:rPr>
                <w:rFonts w:ascii="Times New Roman" w:eastAsia="Times New Roman" w:hAnsi="Times New Roman" w:cs="Times New Roman"/>
                <w:sz w:val="24"/>
                <w:szCs w:val="24"/>
                <w:lang w:val="ro-MD" w:eastAsia="ru-RU"/>
              </w:rPr>
              <w:t>A</w:t>
            </w:r>
            <w:r w:rsidR="000C14C9" w:rsidRPr="00DE2C13">
              <w:rPr>
                <w:rFonts w:ascii="Times New Roman" w:hAnsi="Times New Roman" w:cs="Times New Roman"/>
                <w:sz w:val="24"/>
                <w:szCs w:val="24"/>
                <w:lang w:val="ro-MD"/>
              </w:rPr>
              <w:t>probarea proiectului leg</w:t>
            </w:r>
            <w:r w:rsidR="006F4286" w:rsidRPr="00DE2C13">
              <w:rPr>
                <w:rFonts w:ascii="Times New Roman" w:hAnsi="Times New Roman" w:cs="Times New Roman"/>
                <w:sz w:val="24"/>
                <w:szCs w:val="24"/>
                <w:lang w:val="ro-MD"/>
              </w:rPr>
              <w:t>ii</w:t>
            </w:r>
            <w:r w:rsidR="000C14C9" w:rsidRPr="00DE2C13">
              <w:rPr>
                <w:rFonts w:ascii="Times New Roman" w:hAnsi="Times New Roman" w:cs="Times New Roman"/>
                <w:sz w:val="24"/>
                <w:szCs w:val="24"/>
                <w:lang w:val="ro-MD"/>
              </w:rPr>
              <w:t xml:space="preserve"> impune abrogarea</w:t>
            </w:r>
            <w:r w:rsidR="007D7768" w:rsidRPr="00DE2C13">
              <w:rPr>
                <w:rFonts w:ascii="Times New Roman" w:hAnsi="Times New Roman" w:cs="Times New Roman"/>
                <w:sz w:val="24"/>
                <w:szCs w:val="24"/>
                <w:lang w:val="ro-MD"/>
              </w:rPr>
              <w:t xml:space="preserve"> următoarelor acte normative:</w:t>
            </w:r>
          </w:p>
          <w:p w14:paraId="0F49A75D" w14:textId="77777777" w:rsidR="00193C2D" w:rsidRPr="00DE2C13" w:rsidRDefault="000C14C9">
            <w:pPr>
              <w:pStyle w:val="Listparagraf"/>
              <w:numPr>
                <w:ilvl w:val="0"/>
                <w:numId w:val="29"/>
              </w:numPr>
              <w:tabs>
                <w:tab w:val="left" w:pos="259"/>
              </w:tabs>
              <w:rPr>
                <w:sz w:val="24"/>
                <w:szCs w:val="24"/>
                <w:lang w:val="ro-MD"/>
              </w:rPr>
            </w:pPr>
            <w:r w:rsidRPr="00DE2C13">
              <w:rPr>
                <w:sz w:val="24"/>
                <w:szCs w:val="24"/>
                <w:lang w:val="ro-MD"/>
              </w:rPr>
              <w:t>Leg</w:t>
            </w:r>
            <w:r w:rsidR="007D7768" w:rsidRPr="00DE2C13">
              <w:rPr>
                <w:sz w:val="24"/>
                <w:szCs w:val="24"/>
                <w:lang w:val="ro-MD"/>
              </w:rPr>
              <w:t>ea</w:t>
            </w:r>
            <w:r w:rsidRPr="00DE2C13">
              <w:rPr>
                <w:sz w:val="24"/>
                <w:szCs w:val="24"/>
                <w:lang w:val="ro-MD"/>
              </w:rPr>
              <w:t xml:space="preserve"> nr. 71/2023 cu privire la subvenționarea în agricultură și mediul rural</w:t>
            </w:r>
            <w:r w:rsidR="00EC1402" w:rsidRPr="00DE2C13">
              <w:rPr>
                <w:sz w:val="24"/>
                <w:szCs w:val="24"/>
                <w:lang w:val="ro-MD"/>
              </w:rPr>
              <w:t>;</w:t>
            </w:r>
            <w:r w:rsidRPr="00DE2C13">
              <w:rPr>
                <w:sz w:val="24"/>
                <w:szCs w:val="24"/>
                <w:lang w:val="ro-MD"/>
              </w:rPr>
              <w:t xml:space="preserve"> </w:t>
            </w:r>
          </w:p>
          <w:p w14:paraId="2100518B" w14:textId="6580AA56" w:rsidR="00193C2D" w:rsidRPr="00DE2C13" w:rsidRDefault="007D7768">
            <w:pPr>
              <w:pStyle w:val="Listparagraf"/>
              <w:numPr>
                <w:ilvl w:val="0"/>
                <w:numId w:val="28"/>
              </w:numPr>
              <w:tabs>
                <w:tab w:val="left" w:pos="259"/>
              </w:tabs>
              <w:ind w:left="0" w:firstLine="360"/>
              <w:rPr>
                <w:sz w:val="24"/>
                <w:szCs w:val="24"/>
                <w:lang w:val="ro-MD"/>
              </w:rPr>
            </w:pPr>
            <w:r w:rsidRPr="00DE2C13">
              <w:rPr>
                <w:sz w:val="24"/>
                <w:szCs w:val="24"/>
                <w:lang w:val="ro-MD"/>
              </w:rPr>
              <w:t>Hotărârea Guvernul nr. 464/2023 cu privire la aprobarea Regulamentului privind măsurile de subvenţionare complementară şi condiţiile specifice de eligibilitate pentru subvenţionarea complementară din Fondul naţional de dezvoltare a agriculturii şi mediului rural şi abrogarea Hotărârii Guvernului nr.455/2017 cu privire la modul de repartizare a mijloacelor Fondului naţional de dezvoltare a agriculturii şi mediului rural</w:t>
            </w:r>
            <w:r w:rsidR="00193C2D" w:rsidRPr="00DE2C13">
              <w:rPr>
                <w:sz w:val="24"/>
                <w:szCs w:val="24"/>
                <w:lang w:val="ro-MD"/>
              </w:rPr>
              <w:t>;</w:t>
            </w:r>
          </w:p>
          <w:p w14:paraId="373D9C9E" w14:textId="77777777" w:rsidR="00193C2D" w:rsidRPr="00DE2C13" w:rsidRDefault="00AF256D">
            <w:pPr>
              <w:pStyle w:val="Listparagraf"/>
              <w:numPr>
                <w:ilvl w:val="0"/>
                <w:numId w:val="28"/>
              </w:numPr>
              <w:tabs>
                <w:tab w:val="left" w:pos="259"/>
              </w:tabs>
              <w:ind w:left="0" w:firstLine="360"/>
              <w:rPr>
                <w:sz w:val="24"/>
                <w:szCs w:val="24"/>
                <w:lang w:val="ro-MD"/>
              </w:rPr>
            </w:pPr>
            <w:r w:rsidRPr="00DE2C13">
              <w:rPr>
                <w:sz w:val="24"/>
                <w:szCs w:val="24"/>
                <w:lang w:val="ro-MD"/>
              </w:rPr>
              <w:t>Hotărârea Guvernului nr. 465/2023 cu privire la aprobarea Regulamentului privind măsurile de subvenţionare în avans şi condiţiile specifice de eligibilitate pentru subvenţionarea în avans din Fondul naţional de dezvoltare a agriculturii şi mediului rural şi la abrogarea unor acte normative;</w:t>
            </w:r>
          </w:p>
          <w:p w14:paraId="20CF25A6" w14:textId="77777777" w:rsidR="00193C2D" w:rsidRPr="00DE2C13" w:rsidRDefault="009D4C1E">
            <w:pPr>
              <w:pStyle w:val="Listparagraf"/>
              <w:numPr>
                <w:ilvl w:val="0"/>
                <w:numId w:val="28"/>
              </w:numPr>
              <w:tabs>
                <w:tab w:val="left" w:pos="259"/>
              </w:tabs>
              <w:ind w:left="0" w:firstLine="360"/>
              <w:rPr>
                <w:sz w:val="24"/>
                <w:szCs w:val="24"/>
                <w:lang w:val="ro-MD"/>
              </w:rPr>
            </w:pPr>
            <w:r w:rsidRPr="00DE2C13">
              <w:rPr>
                <w:sz w:val="24"/>
                <w:szCs w:val="24"/>
                <w:lang w:val="ro-MD"/>
              </w:rPr>
              <w:lastRenderedPageBreak/>
              <w:t>Hotărârea Guvernului nr. 466/2023 cu privire la acordarea subvenţiilor complementare pentru acciza la motorină din  Fondul naţional de dezvoltare a agriculturii şi mediului rural;</w:t>
            </w:r>
          </w:p>
          <w:p w14:paraId="6F3AC36A" w14:textId="77777777" w:rsidR="00193C2D" w:rsidRPr="00DE2C13" w:rsidRDefault="00AF256D">
            <w:pPr>
              <w:pStyle w:val="Listparagraf"/>
              <w:numPr>
                <w:ilvl w:val="0"/>
                <w:numId w:val="28"/>
              </w:numPr>
              <w:tabs>
                <w:tab w:val="left" w:pos="259"/>
              </w:tabs>
              <w:ind w:left="0" w:firstLine="360"/>
              <w:rPr>
                <w:sz w:val="24"/>
                <w:szCs w:val="24"/>
                <w:lang w:val="ro-MD"/>
              </w:rPr>
            </w:pPr>
            <w:r w:rsidRPr="00DE2C13">
              <w:rPr>
                <w:sz w:val="24"/>
                <w:szCs w:val="24"/>
                <w:lang w:val="ro-MD"/>
              </w:rPr>
              <w:t>Hotărârea Guvernului nr. 491/2023 cu privire la subvenţionarea investiţiilor din Fondul naţional de dezvoltare a agriculturii şi mediului rural;</w:t>
            </w:r>
          </w:p>
          <w:p w14:paraId="195248BC" w14:textId="77777777" w:rsidR="00193C2D" w:rsidRPr="00DE2C13" w:rsidRDefault="00AF256D">
            <w:pPr>
              <w:pStyle w:val="Listparagraf"/>
              <w:numPr>
                <w:ilvl w:val="0"/>
                <w:numId w:val="28"/>
              </w:numPr>
              <w:tabs>
                <w:tab w:val="left" w:pos="259"/>
              </w:tabs>
              <w:ind w:left="0" w:firstLine="360"/>
              <w:rPr>
                <w:sz w:val="24"/>
                <w:szCs w:val="24"/>
                <w:lang w:val="ro-MD"/>
              </w:rPr>
            </w:pPr>
            <w:r w:rsidRPr="00DE2C13">
              <w:rPr>
                <w:sz w:val="24"/>
                <w:szCs w:val="24"/>
                <w:lang w:val="ro-MD"/>
              </w:rPr>
              <w:t xml:space="preserve">Hotărârea Guvernului nr. 492/2023 pentru aprobarea Regulamentului privind acordarea de plăţi directe în sectorul zootehnic din Fondul </w:t>
            </w:r>
            <w:r w:rsidR="00FC3B27" w:rsidRPr="00DE2C13">
              <w:rPr>
                <w:sz w:val="24"/>
                <w:szCs w:val="24"/>
                <w:lang w:val="ro-MD"/>
              </w:rPr>
              <w:t>național</w:t>
            </w:r>
            <w:r w:rsidRPr="00DE2C13">
              <w:rPr>
                <w:sz w:val="24"/>
                <w:szCs w:val="24"/>
                <w:lang w:val="ro-MD"/>
              </w:rPr>
              <w:t xml:space="preserve"> de dezvoltare a agriculturii şi mediului rural</w:t>
            </w:r>
            <w:r w:rsidR="00FC3B27" w:rsidRPr="00DE2C13">
              <w:rPr>
                <w:sz w:val="24"/>
                <w:szCs w:val="24"/>
                <w:lang w:val="ro-MD"/>
              </w:rPr>
              <w:t>;</w:t>
            </w:r>
          </w:p>
          <w:p w14:paraId="253F6C40" w14:textId="48C3C466" w:rsidR="007C5B28" w:rsidRPr="00DE2C13" w:rsidRDefault="00FC3B27">
            <w:pPr>
              <w:pStyle w:val="Listparagraf"/>
              <w:numPr>
                <w:ilvl w:val="0"/>
                <w:numId w:val="28"/>
              </w:numPr>
              <w:tabs>
                <w:tab w:val="left" w:pos="259"/>
              </w:tabs>
              <w:ind w:left="0" w:firstLine="360"/>
              <w:rPr>
                <w:sz w:val="24"/>
                <w:szCs w:val="24"/>
                <w:lang w:val="ro-MD"/>
              </w:rPr>
            </w:pPr>
            <w:r w:rsidRPr="00DE2C13">
              <w:rPr>
                <w:sz w:val="24"/>
                <w:szCs w:val="24"/>
                <w:lang w:val="ro-MD"/>
              </w:rPr>
              <w:t xml:space="preserve">Hotărârea Guvernului </w:t>
            </w:r>
            <w:r w:rsidR="007C5B28" w:rsidRPr="00DE2C13">
              <w:rPr>
                <w:sz w:val="24"/>
                <w:szCs w:val="24"/>
                <w:lang w:val="ro-MD"/>
              </w:rPr>
              <w:t xml:space="preserve">nr. 6/2024 pentru aprobarea </w:t>
            </w:r>
            <w:r w:rsidRPr="00DE2C13">
              <w:rPr>
                <w:sz w:val="24"/>
                <w:szCs w:val="24"/>
                <w:lang w:val="ro-MD"/>
              </w:rPr>
              <w:t>Regulamentul privind procedura de introducere și, după caz, de excludere a subiecților subvenționării în/din Lista de interdicție a subiecților subvenționării</w:t>
            </w:r>
            <w:r w:rsidR="00EA6572" w:rsidRPr="00DE2C13">
              <w:rPr>
                <w:sz w:val="24"/>
                <w:szCs w:val="24"/>
                <w:lang w:val="ro-MD"/>
              </w:rPr>
              <w:t>.</w:t>
            </w:r>
          </w:p>
          <w:p w14:paraId="6AF73BA4" w14:textId="77777777" w:rsidR="00FC3B27" w:rsidRPr="00DE2C13" w:rsidRDefault="00FC3B27" w:rsidP="00A75BFE">
            <w:pPr>
              <w:spacing w:after="0" w:line="240" w:lineRule="auto"/>
              <w:jc w:val="both"/>
              <w:rPr>
                <w:rFonts w:ascii="Times New Roman" w:hAnsi="Times New Roman" w:cs="Times New Roman"/>
                <w:sz w:val="24"/>
                <w:szCs w:val="24"/>
                <w:lang w:val="ro-MD"/>
              </w:rPr>
            </w:pPr>
          </w:p>
          <w:p w14:paraId="1DBFD04B" w14:textId="397C272A" w:rsidR="00EC1402" w:rsidRPr="00DE2C13" w:rsidRDefault="000C14C9" w:rsidP="00A75BFE">
            <w:pPr>
              <w:spacing w:after="0" w:line="240" w:lineRule="auto"/>
              <w:jc w:val="both"/>
              <w:rPr>
                <w:rFonts w:ascii="Times New Roman" w:eastAsia="Times New Roman" w:hAnsi="Times New Roman" w:cs="Times New Roman"/>
                <w:sz w:val="24"/>
                <w:szCs w:val="24"/>
                <w:lang w:val="ro-MD"/>
              </w:rPr>
            </w:pPr>
            <w:r w:rsidRPr="00DE2C13">
              <w:rPr>
                <w:rFonts w:ascii="Times New Roman" w:hAnsi="Times New Roman" w:cs="Times New Roman"/>
                <w:sz w:val="24"/>
                <w:szCs w:val="24"/>
                <w:lang w:val="ro-MD"/>
              </w:rPr>
              <w:t xml:space="preserve">De menționat faptul că </w:t>
            </w:r>
            <w:r w:rsidRPr="00DE2C13">
              <w:rPr>
                <w:rFonts w:ascii="Times New Roman" w:eastAsia="Times New Roman" w:hAnsi="Times New Roman" w:cs="Times New Roman"/>
                <w:sz w:val="24"/>
                <w:szCs w:val="24"/>
                <w:lang w:val="ro-MD"/>
              </w:rPr>
              <w:t>Legea nr. 71/2023 va continua să fie aplicată în continuare pentru</w:t>
            </w:r>
            <w:r w:rsidR="00EC1402" w:rsidRPr="00DE2C13">
              <w:rPr>
                <w:rFonts w:ascii="Times New Roman" w:eastAsia="Times New Roman" w:hAnsi="Times New Roman" w:cs="Times New Roman"/>
                <w:sz w:val="24"/>
                <w:szCs w:val="24"/>
                <w:lang w:val="ro-MD"/>
              </w:rPr>
              <w:t>:</w:t>
            </w:r>
          </w:p>
          <w:p w14:paraId="60FDFF2B" w14:textId="77777777" w:rsidR="00193C2D" w:rsidRPr="00DE2C13" w:rsidRDefault="000C14C9">
            <w:pPr>
              <w:pStyle w:val="Listparagraf"/>
              <w:numPr>
                <w:ilvl w:val="0"/>
                <w:numId w:val="28"/>
              </w:numPr>
              <w:ind w:left="0" w:firstLine="360"/>
              <w:rPr>
                <w:sz w:val="24"/>
                <w:szCs w:val="24"/>
                <w:lang w:val="ro-MD"/>
              </w:rPr>
            </w:pPr>
            <w:r w:rsidRPr="00DE2C13">
              <w:rPr>
                <w:sz w:val="24"/>
                <w:szCs w:val="24"/>
                <w:lang w:val="ro-MD"/>
              </w:rPr>
              <w:t>cererile de subvenționare a cheltuielilor efectuate nu mai devreme de anul 2024 și nu mai târziu de anul 2025, în domeniile de intervenție ale formei de subvenționare „pl</w:t>
            </w:r>
            <w:r w:rsidR="007D7768" w:rsidRPr="00DE2C13">
              <w:rPr>
                <w:sz w:val="24"/>
                <w:szCs w:val="24"/>
                <w:lang w:val="ro-MD"/>
              </w:rPr>
              <w:t>ăți</w:t>
            </w:r>
            <w:r w:rsidRPr="00DE2C13">
              <w:rPr>
                <w:sz w:val="24"/>
                <w:szCs w:val="24"/>
                <w:lang w:val="ro-MD"/>
              </w:rPr>
              <w:t xml:space="preserve"> investiții pe etape” prevăzută la articolul 18 și actelor normative de punere în aplicare a acesteia; </w:t>
            </w:r>
          </w:p>
          <w:p w14:paraId="592C2121" w14:textId="3CA52E85" w:rsidR="000C14C9" w:rsidRPr="00DE2C13" w:rsidRDefault="000C14C9">
            <w:pPr>
              <w:pStyle w:val="Listparagraf"/>
              <w:numPr>
                <w:ilvl w:val="0"/>
                <w:numId w:val="28"/>
              </w:numPr>
              <w:ind w:left="0" w:firstLine="360"/>
              <w:rPr>
                <w:sz w:val="24"/>
                <w:szCs w:val="24"/>
                <w:lang w:val="ro-MD"/>
              </w:rPr>
            </w:pPr>
            <w:r w:rsidRPr="00DE2C13">
              <w:rPr>
                <w:sz w:val="24"/>
                <w:szCs w:val="24"/>
                <w:lang w:val="ro-MD"/>
              </w:rPr>
              <w:t>cererile de subvenționare a cheltuielilor efectuate în rate/etape</w:t>
            </w:r>
            <w:r w:rsidR="0072739E" w:rsidRPr="00DE2C13">
              <w:rPr>
                <w:sz w:val="24"/>
                <w:szCs w:val="24"/>
                <w:lang w:val="ro-MD"/>
              </w:rPr>
              <w:t>/avans</w:t>
            </w:r>
            <w:r w:rsidRPr="00DE2C13">
              <w:rPr>
                <w:sz w:val="24"/>
                <w:szCs w:val="24"/>
                <w:lang w:val="ro-MD"/>
              </w:rPr>
              <w:t xml:space="preserve"> care devin scadente în anul 2026, în domeniile de intervenție ale formelor de subvenționare </w:t>
            </w:r>
            <w:r w:rsidR="000148B6" w:rsidRPr="00DE2C13">
              <w:rPr>
                <w:sz w:val="24"/>
                <w:szCs w:val="24"/>
                <w:lang w:val="ro-MD"/>
              </w:rPr>
              <w:t>„plăți în avans”,</w:t>
            </w:r>
            <w:r w:rsidR="007D7768" w:rsidRPr="00DE2C13">
              <w:rPr>
                <w:sz w:val="24"/>
                <w:szCs w:val="24"/>
                <w:lang w:val="ro-MD"/>
              </w:rPr>
              <w:t xml:space="preserve"> </w:t>
            </w:r>
            <w:r w:rsidRPr="00DE2C13">
              <w:rPr>
                <w:sz w:val="24"/>
                <w:szCs w:val="24"/>
                <w:lang w:val="ro-MD"/>
              </w:rPr>
              <w:t>„pl</w:t>
            </w:r>
            <w:r w:rsidR="007D7768" w:rsidRPr="00DE2C13">
              <w:rPr>
                <w:sz w:val="24"/>
                <w:szCs w:val="24"/>
                <w:lang w:val="ro-MD"/>
              </w:rPr>
              <w:t>ăți</w:t>
            </w:r>
            <w:r w:rsidRPr="00DE2C13">
              <w:rPr>
                <w:sz w:val="24"/>
                <w:szCs w:val="24"/>
                <w:lang w:val="ro-MD"/>
              </w:rPr>
              <w:t xml:space="preserve"> investiții pe etape” și „pl</w:t>
            </w:r>
            <w:r w:rsidR="007D7768" w:rsidRPr="00DE2C13">
              <w:rPr>
                <w:sz w:val="24"/>
                <w:szCs w:val="24"/>
                <w:lang w:val="ro-MD"/>
              </w:rPr>
              <w:t>ăți</w:t>
            </w:r>
            <w:r w:rsidRPr="00DE2C13">
              <w:rPr>
                <w:sz w:val="24"/>
                <w:szCs w:val="24"/>
                <w:lang w:val="ro-MD"/>
              </w:rPr>
              <w:t xml:space="preserve"> investiții pe etape” prevăzute la articolul </w:t>
            </w:r>
            <w:r w:rsidR="000148B6" w:rsidRPr="00DE2C13">
              <w:rPr>
                <w:sz w:val="24"/>
                <w:szCs w:val="24"/>
                <w:lang w:val="ro-MD"/>
              </w:rPr>
              <w:t xml:space="preserve">17, </w:t>
            </w:r>
            <w:r w:rsidRPr="00DE2C13">
              <w:rPr>
                <w:sz w:val="24"/>
                <w:szCs w:val="24"/>
                <w:lang w:val="ro-MD"/>
              </w:rPr>
              <w:t>18 și 19 și actelor normative de punere în aplicare a Legi menționate.</w:t>
            </w:r>
          </w:p>
          <w:p w14:paraId="3835807A" w14:textId="77777777" w:rsidR="00193C2D" w:rsidRPr="00DE2C13" w:rsidRDefault="00193C2D" w:rsidP="00A75BFE">
            <w:pPr>
              <w:spacing w:after="0" w:line="240" w:lineRule="auto"/>
              <w:jc w:val="both"/>
              <w:rPr>
                <w:rFonts w:ascii="Times New Roman" w:eastAsia="Times New Roman" w:hAnsi="Times New Roman" w:cs="Times New Roman"/>
                <w:sz w:val="24"/>
                <w:szCs w:val="24"/>
                <w:lang w:val="ro-MD"/>
              </w:rPr>
            </w:pPr>
          </w:p>
          <w:p w14:paraId="4D5385C6" w14:textId="27F68ABF" w:rsidR="000148B6" w:rsidRPr="00DE2C13" w:rsidRDefault="007D7768" w:rsidP="00A75BFE">
            <w:pPr>
              <w:spacing w:after="0" w:line="240" w:lineRule="auto"/>
              <w:jc w:val="both"/>
              <w:rPr>
                <w:rFonts w:ascii="Times New Roman" w:hAnsi="Times New Roman" w:cs="Times New Roman"/>
                <w:sz w:val="24"/>
                <w:szCs w:val="24"/>
                <w:lang w:val="ro-MD"/>
              </w:rPr>
            </w:pPr>
            <w:r w:rsidRPr="00DE2C13">
              <w:rPr>
                <w:rFonts w:ascii="Times New Roman" w:eastAsia="Times New Roman" w:hAnsi="Times New Roman" w:cs="Times New Roman"/>
                <w:sz w:val="24"/>
                <w:szCs w:val="24"/>
                <w:lang w:val="ro-MD"/>
              </w:rPr>
              <w:t>În acest context, pentru aceiași perio</w:t>
            </w:r>
            <w:r w:rsidR="00EC1402" w:rsidRPr="00DE2C13">
              <w:rPr>
                <w:rFonts w:ascii="Times New Roman" w:eastAsia="Times New Roman" w:hAnsi="Times New Roman" w:cs="Times New Roman"/>
                <w:sz w:val="24"/>
                <w:szCs w:val="24"/>
                <w:lang w:val="ro-MD"/>
              </w:rPr>
              <w:t>a</w:t>
            </w:r>
            <w:r w:rsidRPr="00DE2C13">
              <w:rPr>
                <w:rFonts w:ascii="Times New Roman" w:eastAsia="Times New Roman" w:hAnsi="Times New Roman" w:cs="Times New Roman"/>
                <w:sz w:val="24"/>
                <w:szCs w:val="24"/>
                <w:lang w:val="ro-MD"/>
              </w:rPr>
              <w:t>da de timp urmează a fi aplicate următoarele acte n</w:t>
            </w:r>
            <w:r w:rsidR="0072739E" w:rsidRPr="00DE2C13">
              <w:rPr>
                <w:rFonts w:ascii="Times New Roman" w:eastAsia="Times New Roman" w:hAnsi="Times New Roman" w:cs="Times New Roman"/>
                <w:sz w:val="24"/>
                <w:szCs w:val="24"/>
                <w:lang w:val="ro-MD"/>
              </w:rPr>
              <w:t>o</w:t>
            </w:r>
            <w:r w:rsidRPr="00DE2C13">
              <w:rPr>
                <w:rFonts w:ascii="Times New Roman" w:eastAsia="Times New Roman" w:hAnsi="Times New Roman" w:cs="Times New Roman"/>
                <w:sz w:val="24"/>
                <w:szCs w:val="24"/>
                <w:lang w:val="ro-MD"/>
              </w:rPr>
              <w:t xml:space="preserve">rmative: </w:t>
            </w:r>
            <w:r w:rsidR="000148B6" w:rsidRPr="00DE2C13">
              <w:rPr>
                <w:rFonts w:ascii="Times New Roman" w:hAnsi="Times New Roman" w:cs="Times New Roman"/>
                <w:sz w:val="24"/>
                <w:szCs w:val="24"/>
                <w:lang w:val="ro-MD"/>
              </w:rPr>
              <w:t xml:space="preserve">Hotărârea Guvernului nr. 491/2023 cu privire la </w:t>
            </w:r>
            <w:r w:rsidR="00EC1402" w:rsidRPr="00DE2C13">
              <w:rPr>
                <w:rFonts w:ascii="Times New Roman" w:hAnsi="Times New Roman" w:cs="Times New Roman"/>
                <w:sz w:val="24"/>
                <w:szCs w:val="24"/>
                <w:lang w:val="ro-MD"/>
              </w:rPr>
              <w:t>subvenționarea</w:t>
            </w:r>
            <w:r w:rsidR="000148B6" w:rsidRPr="00DE2C13">
              <w:rPr>
                <w:rFonts w:ascii="Times New Roman" w:hAnsi="Times New Roman" w:cs="Times New Roman"/>
                <w:sz w:val="24"/>
                <w:szCs w:val="24"/>
                <w:lang w:val="ro-MD"/>
              </w:rPr>
              <w:t xml:space="preserve"> </w:t>
            </w:r>
            <w:r w:rsidR="00EC1402" w:rsidRPr="00DE2C13">
              <w:rPr>
                <w:rFonts w:ascii="Times New Roman" w:hAnsi="Times New Roman" w:cs="Times New Roman"/>
                <w:sz w:val="24"/>
                <w:szCs w:val="24"/>
                <w:lang w:val="ro-MD"/>
              </w:rPr>
              <w:t>investițiilor</w:t>
            </w:r>
            <w:r w:rsidR="000148B6" w:rsidRPr="00DE2C13">
              <w:rPr>
                <w:rFonts w:ascii="Times New Roman" w:hAnsi="Times New Roman" w:cs="Times New Roman"/>
                <w:sz w:val="24"/>
                <w:szCs w:val="24"/>
                <w:lang w:val="ro-MD"/>
              </w:rPr>
              <w:t xml:space="preserve"> din Fondul </w:t>
            </w:r>
            <w:r w:rsidR="00EC1402" w:rsidRPr="00DE2C13">
              <w:rPr>
                <w:rFonts w:ascii="Times New Roman" w:hAnsi="Times New Roman" w:cs="Times New Roman"/>
                <w:sz w:val="24"/>
                <w:szCs w:val="24"/>
                <w:lang w:val="ro-MD"/>
              </w:rPr>
              <w:t>național</w:t>
            </w:r>
            <w:r w:rsidR="000148B6" w:rsidRPr="00DE2C13">
              <w:rPr>
                <w:rFonts w:ascii="Times New Roman" w:hAnsi="Times New Roman" w:cs="Times New Roman"/>
                <w:sz w:val="24"/>
                <w:szCs w:val="24"/>
                <w:lang w:val="ro-MD"/>
              </w:rPr>
              <w:t xml:space="preserve"> de dezvoltare a agriculturii şi mediului rural;</w:t>
            </w:r>
            <w:r w:rsidRPr="00DE2C13">
              <w:rPr>
                <w:rFonts w:ascii="Times New Roman" w:hAnsi="Times New Roman" w:cs="Times New Roman"/>
                <w:sz w:val="24"/>
                <w:szCs w:val="24"/>
                <w:lang w:val="ro-MD"/>
              </w:rPr>
              <w:t xml:space="preserve"> </w:t>
            </w:r>
            <w:r w:rsidR="000148B6" w:rsidRPr="00DE2C13">
              <w:rPr>
                <w:rFonts w:ascii="Times New Roman" w:hAnsi="Times New Roman" w:cs="Times New Roman"/>
                <w:sz w:val="24"/>
                <w:szCs w:val="24"/>
                <w:lang w:val="ro-MD"/>
              </w:rPr>
              <w:t>Hotărârea Guvernului nr. 465/2023 cu privire la aprobarea Regulamentului privind măsurile de subvenţionare în avans şi condiţiile specifice de eligibilitate pentru subvenţionarea în avans din Fondul naţional de dezvoltare a agriculturii şi mediului rural şi la abrogarea unor acte normative;</w:t>
            </w:r>
          </w:p>
          <w:p w14:paraId="0D548E7D" w14:textId="77777777" w:rsidR="007D7768" w:rsidRPr="00DE2C13" w:rsidRDefault="007D7768" w:rsidP="00A75BFE">
            <w:pPr>
              <w:spacing w:after="0" w:line="240" w:lineRule="auto"/>
              <w:jc w:val="both"/>
              <w:rPr>
                <w:rFonts w:ascii="Times New Roman" w:eastAsia="Times New Roman" w:hAnsi="Times New Roman" w:cs="Times New Roman"/>
                <w:sz w:val="24"/>
                <w:szCs w:val="24"/>
                <w:lang w:val="ro-MD"/>
              </w:rPr>
            </w:pPr>
          </w:p>
          <w:p w14:paraId="0154EC7C" w14:textId="629B47B3" w:rsidR="006F4286" w:rsidRPr="00DE2C13" w:rsidRDefault="006F4286" w:rsidP="00A75BFE">
            <w:pPr>
              <w:spacing w:after="0" w:line="240" w:lineRule="auto"/>
              <w:jc w:val="both"/>
              <w:rPr>
                <w:rFonts w:ascii="Times New Roman" w:eastAsia="Times New Roman" w:hAnsi="Times New Roman" w:cs="Times New Roman"/>
                <w:sz w:val="24"/>
                <w:szCs w:val="24"/>
                <w:lang w:val="ro-MD" w:eastAsia="ro-RO"/>
              </w:rPr>
            </w:pPr>
            <w:r w:rsidRPr="00DE2C13">
              <w:rPr>
                <w:rFonts w:ascii="Times New Roman" w:eastAsia="Times New Roman" w:hAnsi="Times New Roman" w:cs="Times New Roman"/>
                <w:sz w:val="24"/>
                <w:szCs w:val="24"/>
                <w:lang w:val="ro-MD" w:eastAsia="ro-RO"/>
              </w:rPr>
              <w:t xml:space="preserve">În vederea </w:t>
            </w:r>
            <w:r w:rsidR="000148B6" w:rsidRPr="00DE2C13">
              <w:rPr>
                <w:rFonts w:ascii="Times New Roman" w:eastAsia="Times New Roman" w:hAnsi="Times New Roman" w:cs="Times New Roman"/>
                <w:sz w:val="24"/>
                <w:szCs w:val="24"/>
                <w:lang w:val="ro-MD" w:eastAsia="ro-RO"/>
              </w:rPr>
              <w:t>implementării</w:t>
            </w:r>
            <w:r w:rsidRPr="00DE2C13">
              <w:rPr>
                <w:rFonts w:ascii="Times New Roman" w:eastAsia="Times New Roman" w:hAnsi="Times New Roman" w:cs="Times New Roman"/>
                <w:sz w:val="24"/>
                <w:szCs w:val="24"/>
                <w:lang w:val="ro-MD" w:eastAsia="ro-RO"/>
              </w:rPr>
              <w:t xml:space="preserve"> prezentei legi urmează a fi adoptate următoarele acte normative:</w:t>
            </w:r>
          </w:p>
          <w:p w14:paraId="0C4AF805" w14:textId="7F7BD383" w:rsidR="006F4286" w:rsidRPr="00DE2C13" w:rsidRDefault="006F4286">
            <w:pPr>
              <w:pStyle w:val="Listparagraf"/>
              <w:numPr>
                <w:ilvl w:val="0"/>
                <w:numId w:val="6"/>
              </w:numPr>
              <w:rPr>
                <w:sz w:val="24"/>
                <w:szCs w:val="24"/>
                <w:lang w:val="ro-MD" w:eastAsia="ro-RO"/>
              </w:rPr>
            </w:pPr>
            <w:r w:rsidRPr="00DE2C13">
              <w:rPr>
                <w:sz w:val="24"/>
                <w:szCs w:val="24"/>
                <w:lang w:val="ro-MD" w:eastAsia="ro-RO"/>
              </w:rPr>
              <w:t xml:space="preserve">Hotărârea Guvernului privind aprobarea Programului strategic </w:t>
            </w:r>
            <w:r w:rsidR="0072739E" w:rsidRPr="00DE2C13">
              <w:rPr>
                <w:sz w:val="24"/>
                <w:szCs w:val="24"/>
                <w:lang w:val="ro-MD" w:eastAsia="ro-RO"/>
              </w:rPr>
              <w:t xml:space="preserve">al </w:t>
            </w:r>
            <w:r w:rsidRPr="00DE2C13">
              <w:rPr>
                <w:sz w:val="24"/>
                <w:szCs w:val="24"/>
                <w:lang w:val="ro-MD" w:eastAsia="ro-RO"/>
              </w:rPr>
              <w:t>politic</w:t>
            </w:r>
            <w:r w:rsidR="0072739E" w:rsidRPr="00DE2C13">
              <w:rPr>
                <w:sz w:val="24"/>
                <w:szCs w:val="24"/>
                <w:lang w:val="ro-MD" w:eastAsia="ro-RO"/>
              </w:rPr>
              <w:t>ii</w:t>
            </w:r>
            <w:r w:rsidRPr="00DE2C13">
              <w:rPr>
                <w:sz w:val="24"/>
                <w:szCs w:val="24"/>
                <w:lang w:val="ro-MD" w:eastAsia="ro-RO"/>
              </w:rPr>
              <w:t xml:space="preserve"> agricol</w:t>
            </w:r>
            <w:r w:rsidR="0072739E" w:rsidRPr="00DE2C13">
              <w:rPr>
                <w:sz w:val="24"/>
                <w:szCs w:val="24"/>
                <w:lang w:val="ro-MD" w:eastAsia="ro-RO"/>
              </w:rPr>
              <w:t>e</w:t>
            </w:r>
            <w:r w:rsidRPr="00DE2C13">
              <w:rPr>
                <w:sz w:val="24"/>
                <w:szCs w:val="24"/>
                <w:lang w:val="ro-MD" w:eastAsia="ro-RO"/>
              </w:rPr>
              <w:t xml:space="preserve"> (PSPA); </w:t>
            </w:r>
          </w:p>
          <w:p w14:paraId="6AC4AB7C" w14:textId="5D671798" w:rsidR="006F4286" w:rsidRPr="00DE2C13" w:rsidRDefault="006F4286">
            <w:pPr>
              <w:pStyle w:val="Listparagraf"/>
              <w:numPr>
                <w:ilvl w:val="0"/>
                <w:numId w:val="6"/>
              </w:numPr>
              <w:rPr>
                <w:sz w:val="24"/>
                <w:szCs w:val="24"/>
                <w:lang w:val="ro-MD" w:eastAsia="ro-RO"/>
              </w:rPr>
            </w:pPr>
            <w:r w:rsidRPr="00DE2C13">
              <w:rPr>
                <w:sz w:val="24"/>
                <w:szCs w:val="24"/>
                <w:lang w:val="ro-MD" w:eastAsia="ro-RO"/>
              </w:rPr>
              <w:t>Hotărârea Guvernului privind aprobarea procedurii și criteriilor de acreditare a Agenției de plăți;</w:t>
            </w:r>
          </w:p>
          <w:p w14:paraId="72F33E1B" w14:textId="0821C655" w:rsidR="00C77961" w:rsidRPr="00DE2C13" w:rsidRDefault="00C77961">
            <w:pPr>
              <w:pStyle w:val="Listparagraf"/>
              <w:numPr>
                <w:ilvl w:val="0"/>
                <w:numId w:val="6"/>
              </w:numPr>
              <w:rPr>
                <w:sz w:val="24"/>
                <w:szCs w:val="24"/>
                <w:lang w:val="ro-MD" w:eastAsia="ro-RO"/>
              </w:rPr>
            </w:pPr>
            <w:r w:rsidRPr="00DE2C13">
              <w:rPr>
                <w:sz w:val="24"/>
                <w:szCs w:val="24"/>
                <w:lang w:val="ro-MD" w:eastAsia="ro-RO"/>
              </w:rPr>
              <w:t xml:space="preserve">Hotărârea Guvernului privind </w:t>
            </w:r>
            <w:r w:rsidR="00120C87" w:rsidRPr="00DE2C13">
              <w:rPr>
                <w:sz w:val="24"/>
                <w:szCs w:val="24"/>
                <w:lang w:val="ro-MD" w:eastAsia="ro-RO"/>
              </w:rPr>
              <w:t xml:space="preserve">aplicarea măsurilor de urgență; </w:t>
            </w:r>
          </w:p>
          <w:p w14:paraId="2C393C76" w14:textId="194F3DA9" w:rsidR="00057134" w:rsidRPr="00DE2C13" w:rsidRDefault="00120C87">
            <w:pPr>
              <w:pStyle w:val="Listparagraf"/>
              <w:numPr>
                <w:ilvl w:val="0"/>
                <w:numId w:val="6"/>
              </w:numPr>
              <w:shd w:val="clear" w:color="auto" w:fill="FFFFFF"/>
              <w:tabs>
                <w:tab w:val="left" w:pos="259"/>
              </w:tabs>
              <w:spacing w:before="120"/>
              <w:rPr>
                <w:sz w:val="24"/>
                <w:szCs w:val="24"/>
                <w:lang w:val="ro-MD" w:eastAsia="ro-RO"/>
              </w:rPr>
            </w:pPr>
            <w:r w:rsidRPr="00DE2C13">
              <w:rPr>
                <w:sz w:val="24"/>
                <w:szCs w:val="24"/>
                <w:lang w:val="ro-MD" w:eastAsia="ro-RO"/>
              </w:rPr>
              <w:t>Hotărârea Guvernului privind instituirea și utilizarea sistemului integrat de administrare și control</w:t>
            </w:r>
            <w:r w:rsidR="00B60E5A" w:rsidRPr="00DE2C13">
              <w:rPr>
                <w:sz w:val="24"/>
                <w:szCs w:val="24"/>
                <w:lang w:val="ro-MD" w:eastAsia="ro-RO"/>
              </w:rPr>
              <w:t>.</w:t>
            </w:r>
          </w:p>
        </w:tc>
      </w:tr>
      <w:tr w:rsidR="00381411" w:rsidRPr="00BE5788" w14:paraId="7928941A" w14:textId="77777777" w:rsidTr="00645815">
        <w:trPr>
          <w:trHeight w:val="489"/>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14:paraId="399A8D39" w14:textId="77777777" w:rsidR="00057134" w:rsidRPr="00DE2C13" w:rsidRDefault="00057134" w:rsidP="00A75BFE">
            <w:pPr>
              <w:spacing w:after="0" w:line="240" w:lineRule="auto"/>
              <w:rPr>
                <w:rFonts w:ascii="Times New Roman" w:eastAsia="Times New Roman" w:hAnsi="Times New Roman" w:cs="Times New Roman"/>
                <w:sz w:val="24"/>
                <w:szCs w:val="24"/>
                <w:lang w:val="ro-MD" w:eastAsia="ru-RU"/>
              </w:rPr>
            </w:pPr>
            <w:r w:rsidRPr="00DE2C13">
              <w:rPr>
                <w:rFonts w:ascii="Times New Roman" w:eastAsia="Times New Roman" w:hAnsi="Times New Roman" w:cs="Times New Roman"/>
                <w:b/>
                <w:bCs/>
                <w:sz w:val="24"/>
                <w:szCs w:val="24"/>
                <w:lang w:val="ro-MD" w:eastAsia="ru-RU"/>
              </w:rPr>
              <w:lastRenderedPageBreak/>
              <w:t>9. Măsurile necesare pentru implementarea prevederilor proiectului actului normativ</w:t>
            </w:r>
          </w:p>
        </w:tc>
      </w:tr>
      <w:tr w:rsidR="00381411" w:rsidRPr="00BE5788" w14:paraId="73D47D92" w14:textId="77777777" w:rsidTr="00645815">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2F5B557" w14:textId="4B0FE24A" w:rsidR="00D452F4" w:rsidRPr="00DE2C13" w:rsidRDefault="00361D9F" w:rsidP="00A75BFE">
            <w:pPr>
              <w:tabs>
                <w:tab w:val="left" w:pos="239"/>
              </w:tabs>
              <w:spacing w:after="0" w:line="240" w:lineRule="auto"/>
              <w:jc w:val="both"/>
              <w:rPr>
                <w:rFonts w:ascii="Times New Roman" w:hAnsi="Times New Roman" w:cs="Times New Roman"/>
                <w:sz w:val="24"/>
                <w:szCs w:val="24"/>
                <w:lang w:val="ro-MD"/>
              </w:rPr>
            </w:pPr>
            <w:r w:rsidRPr="00DE2C13">
              <w:rPr>
                <w:rFonts w:ascii="Times New Roman" w:eastAsia="Times New Roman" w:hAnsi="Times New Roman" w:cs="Times New Roman"/>
                <w:sz w:val="24"/>
                <w:szCs w:val="24"/>
                <w:lang w:val="ro-MD" w:eastAsia="ro-RO"/>
              </w:rPr>
              <w:t>În scopul implementării proiectului leg</w:t>
            </w:r>
            <w:r w:rsidR="00FC3B27" w:rsidRPr="00DE2C13">
              <w:rPr>
                <w:rFonts w:ascii="Times New Roman" w:eastAsia="Times New Roman" w:hAnsi="Times New Roman" w:cs="Times New Roman"/>
                <w:sz w:val="24"/>
                <w:szCs w:val="24"/>
                <w:lang w:val="ro-MD" w:eastAsia="ro-RO"/>
              </w:rPr>
              <w:t>ii</w:t>
            </w:r>
            <w:r w:rsidRPr="00DE2C13">
              <w:rPr>
                <w:rFonts w:ascii="Times New Roman" w:eastAsia="Times New Roman" w:hAnsi="Times New Roman" w:cs="Times New Roman"/>
                <w:sz w:val="24"/>
                <w:szCs w:val="24"/>
                <w:lang w:val="ro-MD" w:eastAsia="ro-RO"/>
              </w:rPr>
              <w:t>, MAIA va</w:t>
            </w:r>
            <w:r w:rsidR="00FE0D70" w:rsidRPr="00DE2C13">
              <w:rPr>
                <w:rFonts w:ascii="Times New Roman" w:eastAsia="Times New Roman" w:hAnsi="Times New Roman" w:cs="Times New Roman"/>
                <w:sz w:val="24"/>
                <w:szCs w:val="24"/>
                <w:lang w:val="ro-MD" w:eastAsia="ro-RO"/>
              </w:rPr>
              <w:t xml:space="preserve"> </w:t>
            </w:r>
            <w:r w:rsidR="00D452F4" w:rsidRPr="00DE2C13">
              <w:rPr>
                <w:rFonts w:ascii="Times New Roman" w:hAnsi="Times New Roman" w:cs="Times New Roman"/>
                <w:sz w:val="24"/>
                <w:szCs w:val="24"/>
                <w:lang w:val="ro-MD"/>
              </w:rPr>
              <w:t>institui cadrul de performanță, care permite raportarea, monitorizarea și evaluarea performanței PSPA pe parcursul punerii în aplicare a acestuia.</w:t>
            </w:r>
          </w:p>
          <w:p w14:paraId="073AAAD1" w14:textId="77777777" w:rsidR="00D452F4" w:rsidRPr="00DE2C13" w:rsidRDefault="00D452F4" w:rsidP="00A75BFE">
            <w:pPr>
              <w:tabs>
                <w:tab w:val="left" w:pos="1134"/>
              </w:tabs>
              <w:spacing w:line="240" w:lineRule="auto"/>
              <w:rPr>
                <w:rFonts w:ascii="Times New Roman" w:hAnsi="Times New Roman" w:cs="Times New Roman"/>
                <w:sz w:val="24"/>
                <w:szCs w:val="24"/>
                <w:lang w:val="ro-MD"/>
              </w:rPr>
            </w:pPr>
            <w:r w:rsidRPr="00DE2C13">
              <w:rPr>
                <w:rFonts w:ascii="Times New Roman" w:hAnsi="Times New Roman" w:cs="Times New Roman"/>
                <w:sz w:val="24"/>
                <w:szCs w:val="24"/>
                <w:lang w:val="ro-MD"/>
              </w:rPr>
              <w:t>Cadrul de performanță include următoarele elemente:</w:t>
            </w:r>
          </w:p>
          <w:p w14:paraId="70E22982" w14:textId="77777777" w:rsidR="00485843" w:rsidRPr="00DE2C13" w:rsidRDefault="00D452F4">
            <w:pPr>
              <w:pStyle w:val="Listparagraf"/>
              <w:numPr>
                <w:ilvl w:val="0"/>
                <w:numId w:val="30"/>
              </w:numPr>
              <w:tabs>
                <w:tab w:val="left" w:pos="401"/>
              </w:tabs>
              <w:ind w:left="0" w:firstLine="360"/>
              <w:rPr>
                <w:sz w:val="24"/>
                <w:szCs w:val="24"/>
                <w:lang w:val="ro-MD"/>
              </w:rPr>
            </w:pPr>
            <w:r w:rsidRPr="00DE2C13">
              <w:rPr>
                <w:sz w:val="24"/>
                <w:szCs w:val="24"/>
                <w:lang w:val="ro-MD"/>
              </w:rPr>
              <w:t>un set de indicatori comuni de realizare, de rezultat, de impact și de context, care vor fi utilizați ca bază pentru monitorizarea, evaluarea și raportarea anuală privind performanța;</w:t>
            </w:r>
          </w:p>
          <w:p w14:paraId="04CE439E" w14:textId="77777777" w:rsidR="00485843" w:rsidRPr="00DE2C13" w:rsidRDefault="00D452F4">
            <w:pPr>
              <w:pStyle w:val="Listparagraf"/>
              <w:numPr>
                <w:ilvl w:val="0"/>
                <w:numId w:val="30"/>
              </w:numPr>
              <w:tabs>
                <w:tab w:val="left" w:pos="401"/>
              </w:tabs>
              <w:ind w:left="0" w:firstLine="360"/>
              <w:rPr>
                <w:sz w:val="24"/>
                <w:szCs w:val="24"/>
                <w:lang w:val="ro-MD"/>
              </w:rPr>
            </w:pPr>
            <w:r w:rsidRPr="00DE2C13">
              <w:rPr>
                <w:sz w:val="24"/>
                <w:szCs w:val="24"/>
                <w:lang w:val="ro-MD"/>
              </w:rPr>
              <w:t>indicatori și obiective de etapă anuale stabilite în raport cu obiectivul specific relevant, utilizând indicatorii de rezultat relevanți;</w:t>
            </w:r>
          </w:p>
          <w:p w14:paraId="19CA200F" w14:textId="77777777" w:rsidR="00485843" w:rsidRPr="00DE2C13" w:rsidRDefault="00D452F4">
            <w:pPr>
              <w:pStyle w:val="Listparagraf"/>
              <w:numPr>
                <w:ilvl w:val="0"/>
                <w:numId w:val="30"/>
              </w:numPr>
              <w:tabs>
                <w:tab w:val="left" w:pos="401"/>
              </w:tabs>
              <w:ind w:left="0" w:firstLine="360"/>
              <w:rPr>
                <w:sz w:val="24"/>
                <w:szCs w:val="24"/>
                <w:lang w:val="ro-MD"/>
              </w:rPr>
            </w:pPr>
            <w:r w:rsidRPr="00DE2C13">
              <w:rPr>
                <w:sz w:val="24"/>
                <w:szCs w:val="24"/>
                <w:lang w:val="ro-MD"/>
              </w:rPr>
              <w:t>colectarea, stocarea și transmiterea datelor;</w:t>
            </w:r>
          </w:p>
          <w:p w14:paraId="2457AA9B" w14:textId="77777777" w:rsidR="00485843" w:rsidRPr="00DE2C13" w:rsidRDefault="00D452F4">
            <w:pPr>
              <w:pStyle w:val="Listparagraf"/>
              <w:numPr>
                <w:ilvl w:val="0"/>
                <w:numId w:val="30"/>
              </w:numPr>
              <w:tabs>
                <w:tab w:val="left" w:pos="401"/>
              </w:tabs>
              <w:ind w:left="0" w:firstLine="360"/>
              <w:rPr>
                <w:sz w:val="24"/>
                <w:szCs w:val="24"/>
                <w:lang w:val="ro-MD"/>
              </w:rPr>
            </w:pPr>
            <w:r w:rsidRPr="00DE2C13">
              <w:rPr>
                <w:sz w:val="24"/>
                <w:szCs w:val="24"/>
                <w:lang w:val="ro-MD"/>
              </w:rPr>
              <w:t>raportare periodică privind performanța, activități de monitorizare și evaluare;</w:t>
            </w:r>
          </w:p>
          <w:p w14:paraId="3D66F55F" w14:textId="4F1CF108" w:rsidR="00D452F4" w:rsidRPr="00DE2C13" w:rsidRDefault="00D452F4">
            <w:pPr>
              <w:pStyle w:val="Listparagraf"/>
              <w:numPr>
                <w:ilvl w:val="0"/>
                <w:numId w:val="30"/>
              </w:numPr>
              <w:tabs>
                <w:tab w:val="left" w:pos="401"/>
              </w:tabs>
              <w:ind w:left="0" w:firstLine="360"/>
              <w:rPr>
                <w:sz w:val="24"/>
                <w:szCs w:val="24"/>
                <w:lang w:val="ro-MD"/>
              </w:rPr>
            </w:pPr>
            <w:r w:rsidRPr="00DE2C13">
              <w:rPr>
                <w:sz w:val="24"/>
                <w:szCs w:val="24"/>
                <w:lang w:val="ro-MD"/>
              </w:rPr>
              <w:t>evaluările ex ante, intermediară și ex post, precum și toate celelalte activități de evaluare legate de PSPA.</w:t>
            </w:r>
          </w:p>
          <w:p w14:paraId="5D0DEA3C" w14:textId="77777777" w:rsidR="00FC3B27" w:rsidRPr="00DE2C13" w:rsidRDefault="00FC3B27" w:rsidP="00A75BFE">
            <w:pPr>
              <w:spacing w:after="0" w:line="240" w:lineRule="auto"/>
              <w:rPr>
                <w:rFonts w:ascii="Times New Roman" w:eastAsia="Times New Roman" w:hAnsi="Times New Roman" w:cs="Times New Roman"/>
                <w:sz w:val="24"/>
                <w:szCs w:val="24"/>
                <w:lang w:val="ro-MD" w:eastAsia="ro-RO"/>
              </w:rPr>
            </w:pPr>
          </w:p>
          <w:p w14:paraId="18A16C1C" w14:textId="416E1E61" w:rsidR="00057134" w:rsidRPr="00DE2C13" w:rsidRDefault="00361D9F" w:rsidP="00A75BFE">
            <w:pPr>
              <w:spacing w:after="0" w:line="240" w:lineRule="auto"/>
              <w:jc w:val="both"/>
              <w:rPr>
                <w:rFonts w:ascii="Times New Roman" w:eastAsia="Times New Roman" w:hAnsi="Times New Roman" w:cs="Times New Roman"/>
                <w:sz w:val="24"/>
                <w:szCs w:val="24"/>
                <w:lang w:val="ro-MD" w:eastAsia="ro-RO"/>
              </w:rPr>
            </w:pPr>
            <w:r w:rsidRPr="00DE2C13">
              <w:rPr>
                <w:rFonts w:ascii="Times New Roman" w:eastAsia="Times New Roman" w:hAnsi="Times New Roman" w:cs="Times New Roman"/>
                <w:sz w:val="24"/>
                <w:szCs w:val="24"/>
                <w:lang w:val="ro-MD" w:eastAsia="ro-RO"/>
              </w:rPr>
              <w:t>Totodată, MAIA prin intermediul A</w:t>
            </w:r>
            <w:r w:rsidR="00D452F4" w:rsidRPr="00DE2C13">
              <w:rPr>
                <w:rFonts w:ascii="Times New Roman" w:eastAsia="Times New Roman" w:hAnsi="Times New Roman" w:cs="Times New Roman"/>
                <w:sz w:val="24"/>
                <w:szCs w:val="24"/>
                <w:lang w:val="ro-MD" w:eastAsia="ro-RO"/>
              </w:rPr>
              <w:t>genției de plăți (actualmente denumită A</w:t>
            </w:r>
            <w:r w:rsidRPr="00DE2C13">
              <w:rPr>
                <w:rFonts w:ascii="Times New Roman" w:eastAsia="Times New Roman" w:hAnsi="Times New Roman" w:cs="Times New Roman"/>
                <w:sz w:val="24"/>
                <w:szCs w:val="24"/>
                <w:lang w:val="ro-MD" w:eastAsia="ro-RO"/>
              </w:rPr>
              <w:t>IPA</w:t>
            </w:r>
            <w:r w:rsidR="00D452F4" w:rsidRPr="00DE2C13">
              <w:rPr>
                <w:rFonts w:ascii="Times New Roman" w:eastAsia="Times New Roman" w:hAnsi="Times New Roman" w:cs="Times New Roman"/>
                <w:sz w:val="24"/>
                <w:szCs w:val="24"/>
                <w:lang w:val="ro-MD" w:eastAsia="ro-RO"/>
              </w:rPr>
              <w:t xml:space="preserve">) va </w:t>
            </w:r>
            <w:r w:rsidRPr="00DE2C13">
              <w:rPr>
                <w:rFonts w:ascii="Times New Roman" w:eastAsia="Times New Roman" w:hAnsi="Times New Roman" w:cs="Times New Roman"/>
                <w:sz w:val="24"/>
                <w:szCs w:val="24"/>
                <w:lang w:val="ro-MD" w:eastAsia="ro-RO"/>
              </w:rPr>
              <w:t>asigură gestionarea FND</w:t>
            </w:r>
            <w:r w:rsidR="004A6D62" w:rsidRPr="00DE2C13">
              <w:rPr>
                <w:rFonts w:ascii="Times New Roman" w:eastAsia="Times New Roman" w:hAnsi="Times New Roman" w:cs="Times New Roman"/>
                <w:sz w:val="24"/>
                <w:szCs w:val="24"/>
                <w:lang w:val="ro-MD" w:eastAsia="ro-RO"/>
              </w:rPr>
              <w:t>AMR</w:t>
            </w:r>
            <w:r w:rsidRPr="00DE2C13">
              <w:rPr>
                <w:rFonts w:ascii="Times New Roman" w:eastAsia="Times New Roman" w:hAnsi="Times New Roman" w:cs="Times New Roman"/>
                <w:sz w:val="24"/>
                <w:szCs w:val="24"/>
                <w:lang w:val="ro-MD" w:eastAsia="ro-RO"/>
              </w:rPr>
              <w:t>.  </w:t>
            </w:r>
          </w:p>
          <w:p w14:paraId="03ADF17D" w14:textId="77777777" w:rsidR="00FE0D70" w:rsidRPr="00DE2C13" w:rsidRDefault="00FE0D70" w:rsidP="00A75BFE">
            <w:pPr>
              <w:spacing w:after="0" w:line="240" w:lineRule="auto"/>
              <w:rPr>
                <w:rFonts w:ascii="Times New Roman" w:eastAsia="Times New Roman" w:hAnsi="Times New Roman" w:cs="Times New Roman"/>
                <w:sz w:val="24"/>
                <w:szCs w:val="24"/>
                <w:lang w:val="ro-MD" w:eastAsia="ro-RO"/>
              </w:rPr>
            </w:pPr>
          </w:p>
          <w:p w14:paraId="06DFF922" w14:textId="5FBA2C75" w:rsidR="00FC3B27" w:rsidRPr="00DE2C13" w:rsidRDefault="00721DA3" w:rsidP="00A75BFE">
            <w:pPr>
              <w:spacing w:after="0" w:line="240" w:lineRule="auto"/>
              <w:rPr>
                <w:rFonts w:ascii="Times New Roman" w:eastAsia="Times New Roman" w:hAnsi="Times New Roman" w:cs="Times New Roman"/>
                <w:sz w:val="24"/>
                <w:szCs w:val="24"/>
                <w:lang w:val="ro-MD" w:eastAsia="ro-RO"/>
              </w:rPr>
            </w:pPr>
            <w:r w:rsidRPr="00DE2C13">
              <w:rPr>
                <w:rFonts w:ascii="Times New Roman" w:eastAsia="Times New Roman" w:hAnsi="Times New Roman" w:cs="Times New Roman"/>
                <w:sz w:val="24"/>
                <w:szCs w:val="24"/>
                <w:lang w:val="ro-MD" w:eastAsia="ro-RO"/>
              </w:rPr>
              <w:t>Principalele instituții implicate în implementarea proiectului de lege sunt MAIA</w:t>
            </w:r>
            <w:r w:rsidR="00FC3B27" w:rsidRPr="00DE2C13">
              <w:rPr>
                <w:rFonts w:ascii="Times New Roman" w:eastAsia="Times New Roman" w:hAnsi="Times New Roman" w:cs="Times New Roman"/>
                <w:sz w:val="24"/>
                <w:szCs w:val="24"/>
                <w:lang w:val="ro-MD" w:eastAsia="ro-RO"/>
              </w:rPr>
              <w:t>,</w:t>
            </w:r>
            <w:r w:rsidRPr="00DE2C13">
              <w:rPr>
                <w:rFonts w:ascii="Times New Roman" w:eastAsia="Times New Roman" w:hAnsi="Times New Roman" w:cs="Times New Roman"/>
                <w:sz w:val="24"/>
                <w:szCs w:val="24"/>
                <w:lang w:val="ro-MD" w:eastAsia="ro-RO"/>
              </w:rPr>
              <w:t xml:space="preserve"> Agenți</w:t>
            </w:r>
            <w:r w:rsidR="004A6D62" w:rsidRPr="00DE2C13">
              <w:rPr>
                <w:rFonts w:ascii="Times New Roman" w:eastAsia="Times New Roman" w:hAnsi="Times New Roman" w:cs="Times New Roman"/>
                <w:sz w:val="24"/>
                <w:szCs w:val="24"/>
                <w:lang w:val="ro-MD" w:eastAsia="ro-RO"/>
              </w:rPr>
              <w:t>a</w:t>
            </w:r>
            <w:r w:rsidRPr="00DE2C13">
              <w:rPr>
                <w:rFonts w:ascii="Times New Roman" w:eastAsia="Times New Roman" w:hAnsi="Times New Roman" w:cs="Times New Roman"/>
                <w:sz w:val="24"/>
                <w:szCs w:val="24"/>
                <w:lang w:val="ro-MD" w:eastAsia="ro-RO"/>
              </w:rPr>
              <w:t xml:space="preserve"> de plăți</w:t>
            </w:r>
            <w:r w:rsidR="00AE7C61" w:rsidRPr="00DE2C13">
              <w:rPr>
                <w:rFonts w:ascii="Times New Roman" w:eastAsia="Times New Roman" w:hAnsi="Times New Roman" w:cs="Times New Roman"/>
                <w:sz w:val="24"/>
                <w:szCs w:val="24"/>
                <w:lang w:val="ro-MD" w:eastAsia="ro-RO"/>
              </w:rPr>
              <w:t xml:space="preserve">, </w:t>
            </w:r>
            <w:r w:rsidR="00AE7C61" w:rsidRPr="00DE2C13">
              <w:rPr>
                <w:rFonts w:ascii="Times New Roman" w:hAnsi="Times New Roman" w:cs="Times New Roman"/>
                <w:sz w:val="24"/>
                <w:szCs w:val="24"/>
                <w:lang w:val="ro-MD"/>
              </w:rPr>
              <w:t>organismul de certificare și Comitet</w:t>
            </w:r>
            <w:r w:rsidR="004A6D62" w:rsidRPr="00DE2C13">
              <w:rPr>
                <w:rFonts w:ascii="Times New Roman" w:hAnsi="Times New Roman" w:cs="Times New Roman"/>
                <w:sz w:val="24"/>
                <w:szCs w:val="24"/>
                <w:lang w:val="ro-MD"/>
              </w:rPr>
              <w:t>ul</w:t>
            </w:r>
            <w:r w:rsidR="00AE7C61" w:rsidRPr="00DE2C13">
              <w:rPr>
                <w:rFonts w:ascii="Times New Roman" w:hAnsi="Times New Roman" w:cs="Times New Roman"/>
                <w:sz w:val="24"/>
                <w:szCs w:val="24"/>
                <w:lang w:val="ro-MD"/>
              </w:rPr>
              <w:t xml:space="preserve"> de monitorizare.</w:t>
            </w:r>
            <w:r w:rsidRPr="00DE2C13">
              <w:rPr>
                <w:rFonts w:ascii="Times New Roman" w:eastAsia="Times New Roman" w:hAnsi="Times New Roman" w:cs="Times New Roman"/>
                <w:sz w:val="24"/>
                <w:szCs w:val="24"/>
                <w:lang w:val="ro-MD" w:eastAsia="ro-RO"/>
              </w:rPr>
              <w:t xml:space="preserve"> </w:t>
            </w:r>
          </w:p>
          <w:p w14:paraId="24C6A5D4" w14:textId="5238C8F6" w:rsidR="000148B6" w:rsidRPr="00DE2C13" w:rsidRDefault="00BD5FBD" w:rsidP="00A75BFE">
            <w:pPr>
              <w:spacing w:after="0" w:line="240" w:lineRule="auto"/>
              <w:rPr>
                <w:rFonts w:ascii="Times New Roman" w:eastAsia="Times New Roman" w:hAnsi="Times New Roman" w:cs="Times New Roman"/>
                <w:sz w:val="24"/>
                <w:szCs w:val="24"/>
                <w:lang w:val="ro-MD" w:eastAsia="ru-RU"/>
              </w:rPr>
            </w:pPr>
            <w:r w:rsidRPr="00DE2C13">
              <w:rPr>
                <w:rFonts w:ascii="Times New Roman" w:eastAsia="Times New Roman" w:hAnsi="Times New Roman" w:cs="Times New Roman"/>
                <w:sz w:val="24"/>
                <w:szCs w:val="24"/>
                <w:lang w:val="ro-MD" w:eastAsia="ro-RO"/>
              </w:rPr>
              <w:t xml:space="preserve">Capacitățile de competență, materiale, umane și financiare ale </w:t>
            </w:r>
            <w:r w:rsidR="00721DA3" w:rsidRPr="00DE2C13">
              <w:rPr>
                <w:rFonts w:ascii="Times New Roman" w:eastAsia="Times New Roman" w:hAnsi="Times New Roman" w:cs="Times New Roman"/>
                <w:sz w:val="24"/>
                <w:szCs w:val="24"/>
                <w:lang w:val="ro-MD" w:eastAsia="ro-RO"/>
              </w:rPr>
              <w:t xml:space="preserve">acestora urmează a fi soluționate urmare elaborării și adoptării actelor normative enumerate la </w:t>
            </w:r>
            <w:r w:rsidR="00FC3B27" w:rsidRPr="00DE2C13">
              <w:rPr>
                <w:rFonts w:ascii="Times New Roman" w:eastAsia="Times New Roman" w:hAnsi="Times New Roman" w:cs="Times New Roman"/>
                <w:sz w:val="24"/>
                <w:szCs w:val="24"/>
                <w:lang w:val="ro-MD" w:eastAsia="ro-RO"/>
              </w:rPr>
              <w:t>aliniatul</w:t>
            </w:r>
            <w:r w:rsidR="00721DA3" w:rsidRPr="00DE2C13">
              <w:rPr>
                <w:rFonts w:ascii="Times New Roman" w:eastAsia="Times New Roman" w:hAnsi="Times New Roman" w:cs="Times New Roman"/>
                <w:sz w:val="24"/>
                <w:szCs w:val="24"/>
                <w:lang w:val="ro-MD" w:eastAsia="ro-RO"/>
              </w:rPr>
              <w:t xml:space="preserve"> trei punctul 8 la prezenta Notă de fundamentare.  </w:t>
            </w:r>
          </w:p>
        </w:tc>
      </w:tr>
      <w:tr w:rsidR="00381411" w:rsidRPr="00BE5788" w14:paraId="363641A7" w14:textId="77777777" w:rsidTr="00645815">
        <w:trPr>
          <w:trHeight w:val="237"/>
        </w:trPr>
        <w:tc>
          <w:tcPr>
            <w:tcW w:w="0" w:type="auto"/>
            <w:tcBorders>
              <w:top w:val="single" w:sz="6" w:space="0" w:color="000000"/>
              <w:left w:val="nil"/>
              <w:bottom w:val="nil"/>
              <w:right w:val="nil"/>
            </w:tcBorders>
            <w:shd w:val="clear" w:color="auto" w:fill="FFFFFF"/>
            <w:tcMar>
              <w:top w:w="24" w:type="dxa"/>
              <w:left w:w="48" w:type="dxa"/>
              <w:bottom w:w="24" w:type="dxa"/>
              <w:right w:w="48" w:type="dxa"/>
            </w:tcMar>
            <w:hideMark/>
          </w:tcPr>
          <w:p w14:paraId="349719B2" w14:textId="77777777" w:rsidR="00486BD2" w:rsidRPr="00DE2C13" w:rsidRDefault="00057134" w:rsidP="00F46074">
            <w:pPr>
              <w:spacing w:after="0" w:line="276" w:lineRule="auto"/>
              <w:rPr>
                <w:rFonts w:ascii="Times New Roman" w:eastAsia="Times New Roman" w:hAnsi="Times New Roman" w:cs="Times New Roman"/>
                <w:sz w:val="24"/>
                <w:szCs w:val="24"/>
                <w:lang w:val="ro-MD" w:eastAsia="ru-RU"/>
              </w:rPr>
            </w:pPr>
            <w:r w:rsidRPr="00DE2C13">
              <w:rPr>
                <w:rFonts w:ascii="Times New Roman" w:eastAsia="Times New Roman" w:hAnsi="Times New Roman" w:cs="Times New Roman"/>
                <w:sz w:val="24"/>
                <w:szCs w:val="24"/>
                <w:lang w:val="ro-MD" w:eastAsia="ru-RU"/>
              </w:rPr>
              <w:t> </w:t>
            </w:r>
            <w:r w:rsidR="00F46074" w:rsidRPr="00DE2C13">
              <w:rPr>
                <w:rFonts w:ascii="Times New Roman" w:eastAsia="Times New Roman" w:hAnsi="Times New Roman" w:cs="Times New Roman"/>
                <w:sz w:val="24"/>
                <w:szCs w:val="24"/>
                <w:lang w:val="ro-MD" w:eastAsia="ru-RU"/>
              </w:rPr>
              <w:t xml:space="preserve">             </w:t>
            </w:r>
          </w:p>
          <w:p w14:paraId="422D8801" w14:textId="38E8DF08" w:rsidR="008548B7" w:rsidRPr="00DE2C13" w:rsidRDefault="00486BD2" w:rsidP="00F46074">
            <w:pPr>
              <w:spacing w:after="0" w:line="276" w:lineRule="auto"/>
              <w:rPr>
                <w:rFonts w:ascii="Times New Roman" w:eastAsia="Times New Roman" w:hAnsi="Times New Roman" w:cs="Times New Roman"/>
                <w:b/>
                <w:bCs/>
                <w:sz w:val="24"/>
                <w:szCs w:val="24"/>
                <w:lang w:val="ro-MD" w:eastAsia="ru-RU"/>
              </w:rPr>
            </w:pPr>
            <w:r w:rsidRPr="00DE2C13">
              <w:rPr>
                <w:rFonts w:ascii="Times New Roman" w:eastAsia="Times New Roman" w:hAnsi="Times New Roman" w:cs="Times New Roman"/>
                <w:sz w:val="24"/>
                <w:szCs w:val="24"/>
                <w:lang w:val="ro-MD" w:eastAsia="ru-RU"/>
              </w:rPr>
              <w:t xml:space="preserve">            </w:t>
            </w:r>
            <w:r w:rsidR="00F46074" w:rsidRPr="00DE2C13">
              <w:rPr>
                <w:rFonts w:ascii="Times New Roman" w:eastAsia="Times New Roman" w:hAnsi="Times New Roman" w:cs="Times New Roman"/>
                <w:sz w:val="24"/>
                <w:szCs w:val="24"/>
                <w:lang w:val="ro-MD" w:eastAsia="ru-RU"/>
              </w:rPr>
              <w:t xml:space="preserve"> </w:t>
            </w:r>
            <w:r w:rsidR="00F46074" w:rsidRPr="00DE2C13">
              <w:rPr>
                <w:rFonts w:ascii="Times New Roman" w:eastAsia="Times New Roman" w:hAnsi="Times New Roman" w:cs="Times New Roman"/>
                <w:b/>
                <w:bCs/>
                <w:sz w:val="24"/>
                <w:szCs w:val="24"/>
                <w:lang w:val="ro-MD" w:eastAsia="ru-RU"/>
              </w:rPr>
              <w:t>Viceprim-ministru,</w:t>
            </w:r>
          </w:p>
          <w:p w14:paraId="39E235C9" w14:textId="5FD34DF0" w:rsidR="00F46074" w:rsidRPr="00DE2C13" w:rsidRDefault="00F46074" w:rsidP="00F46074">
            <w:pPr>
              <w:spacing w:after="0" w:line="276" w:lineRule="auto"/>
              <w:rPr>
                <w:rFonts w:ascii="Times New Roman" w:eastAsia="Times New Roman" w:hAnsi="Times New Roman" w:cs="Times New Roman"/>
                <w:sz w:val="24"/>
                <w:szCs w:val="24"/>
                <w:lang w:val="ro-MD" w:eastAsia="ru-RU"/>
              </w:rPr>
            </w:pPr>
            <w:r w:rsidRPr="00DE2C13">
              <w:rPr>
                <w:rFonts w:ascii="Times New Roman" w:eastAsia="Times New Roman" w:hAnsi="Times New Roman" w:cs="Times New Roman"/>
                <w:b/>
                <w:bCs/>
                <w:sz w:val="24"/>
                <w:szCs w:val="24"/>
                <w:lang w:val="ro-MD" w:eastAsia="ru-RU"/>
              </w:rPr>
              <w:lastRenderedPageBreak/>
              <w:t xml:space="preserve">                    Ministru                                                                                                 Vladimir BOLEA</w:t>
            </w:r>
          </w:p>
        </w:tc>
      </w:tr>
    </w:tbl>
    <w:p w14:paraId="32DE6B3D" w14:textId="7F9A0888" w:rsidR="00645815" w:rsidRPr="00DE2C13" w:rsidRDefault="00645815" w:rsidP="00381411">
      <w:pPr>
        <w:spacing w:after="0" w:line="276" w:lineRule="auto"/>
        <w:rPr>
          <w:rFonts w:ascii="Times New Roman" w:eastAsia="Times New Roman" w:hAnsi="Times New Roman" w:cs="Times New Roman"/>
          <w:b/>
          <w:sz w:val="24"/>
          <w:szCs w:val="24"/>
          <w:lang w:val="ro-RO"/>
        </w:rPr>
      </w:pPr>
    </w:p>
    <w:sectPr w:rsidR="00645815" w:rsidRPr="00DE2C13" w:rsidSect="00381411">
      <w:footerReference w:type="default" r:id="rId8"/>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2E8EF9" w14:textId="77777777" w:rsidR="00EC6193" w:rsidRDefault="00EC6193" w:rsidP="00772891">
      <w:pPr>
        <w:spacing w:after="0" w:line="240" w:lineRule="auto"/>
      </w:pPr>
      <w:r>
        <w:separator/>
      </w:r>
    </w:p>
  </w:endnote>
  <w:endnote w:type="continuationSeparator" w:id="0">
    <w:p w14:paraId="7D2C7916" w14:textId="77777777" w:rsidR="00EC6193" w:rsidRDefault="00EC6193" w:rsidP="00772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9868833"/>
      <w:docPartObj>
        <w:docPartGallery w:val="Page Numbers (Bottom of Page)"/>
        <w:docPartUnique/>
      </w:docPartObj>
    </w:sdtPr>
    <w:sdtContent>
      <w:p w14:paraId="26DA5343" w14:textId="7508A096" w:rsidR="007C41F2" w:rsidRDefault="007C41F2">
        <w:pPr>
          <w:pStyle w:val="Subsol"/>
          <w:jc w:val="right"/>
        </w:pPr>
        <w:r>
          <w:fldChar w:fldCharType="begin"/>
        </w:r>
        <w:r>
          <w:instrText>PAGE   \* MERGEFORMAT</w:instrText>
        </w:r>
        <w:r>
          <w:fldChar w:fldCharType="separate"/>
        </w:r>
        <w:r>
          <w:rPr>
            <w:lang w:val="ro-RO"/>
          </w:rPr>
          <w:t>2</w:t>
        </w:r>
        <w:r>
          <w:fldChar w:fldCharType="end"/>
        </w:r>
      </w:p>
    </w:sdtContent>
  </w:sdt>
  <w:p w14:paraId="2154019F" w14:textId="77777777" w:rsidR="007C41F2" w:rsidRPr="007C41F2" w:rsidRDefault="007C41F2">
    <w:pPr>
      <w:pStyle w:val="Subsol"/>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0DB889" w14:textId="77777777" w:rsidR="00EC6193" w:rsidRDefault="00EC6193" w:rsidP="00772891">
      <w:pPr>
        <w:spacing w:after="0" w:line="240" w:lineRule="auto"/>
      </w:pPr>
      <w:r>
        <w:separator/>
      </w:r>
    </w:p>
  </w:footnote>
  <w:footnote w:type="continuationSeparator" w:id="0">
    <w:p w14:paraId="091EA42C" w14:textId="77777777" w:rsidR="00EC6193" w:rsidRDefault="00EC6193" w:rsidP="00772891">
      <w:pPr>
        <w:spacing w:after="0" w:line="240" w:lineRule="auto"/>
      </w:pPr>
      <w:r>
        <w:continuationSeparator/>
      </w:r>
    </w:p>
  </w:footnote>
  <w:footnote w:id="1">
    <w:p w14:paraId="1DBAC4F1" w14:textId="4D991F7A" w:rsidR="007C41F2" w:rsidRPr="004C5C40" w:rsidRDefault="007C41F2" w:rsidP="007C41F2">
      <w:pPr>
        <w:tabs>
          <w:tab w:val="center" w:pos="4536"/>
          <w:tab w:val="right" w:pos="9072"/>
        </w:tabs>
        <w:spacing w:after="0" w:line="240" w:lineRule="auto"/>
        <w:rPr>
          <w:rFonts w:ascii="Times New Roman" w:eastAsia="Calibri" w:hAnsi="Times New Roman" w:cs="Times New Roman"/>
          <w:sz w:val="20"/>
          <w:szCs w:val="20"/>
          <w:lang w:val="ro-RO"/>
        </w:rPr>
      </w:pPr>
      <w:r>
        <w:rPr>
          <w:rStyle w:val="Referinnotdesubsol"/>
        </w:rPr>
        <w:footnoteRef/>
      </w:r>
      <w:r w:rsidRPr="007C41F2">
        <w:rPr>
          <w:lang w:val="en-US"/>
        </w:rPr>
        <w:t xml:space="preserve"> </w:t>
      </w:r>
      <w:r w:rsidRPr="004C5C40">
        <w:rPr>
          <w:rFonts w:ascii="Times New Roman" w:eastAsia="Calibri" w:hAnsi="Times New Roman" w:cs="Times New Roman"/>
          <w:sz w:val="20"/>
          <w:szCs w:val="20"/>
          <w:lang w:val="ro-RO"/>
        </w:rPr>
        <w:t>Sursa Statistica AIPA</w:t>
      </w:r>
    </w:p>
    <w:p w14:paraId="10B785F0" w14:textId="75E42CD7" w:rsidR="007C41F2" w:rsidRPr="007C41F2" w:rsidRDefault="007C41F2" w:rsidP="007C41F2">
      <w:pPr>
        <w:tabs>
          <w:tab w:val="center" w:pos="4536"/>
          <w:tab w:val="right" w:pos="9072"/>
        </w:tabs>
        <w:spacing w:after="0" w:line="240" w:lineRule="auto"/>
        <w:rPr>
          <w:rFonts w:ascii="Times New Roman" w:eastAsia="Calibri" w:hAnsi="Times New Roman" w:cs="Times New Roman"/>
          <w:sz w:val="20"/>
          <w:szCs w:val="20"/>
          <w:lang w:val="ro-RO"/>
        </w:rPr>
      </w:pPr>
      <w:r w:rsidRPr="007C41F2">
        <w:rPr>
          <w:rFonts w:ascii="Times New Roman" w:eastAsia="Calibri" w:hAnsi="Times New Roman" w:cs="Times New Roman"/>
          <w:sz w:val="20"/>
          <w:szCs w:val="20"/>
          <w:lang w:val="ro-RO"/>
        </w:rPr>
        <w:t>https://aipa.gov.md/ro/rapoarte</w:t>
      </w:r>
    </w:p>
  </w:footnote>
  <w:footnote w:id="2">
    <w:p w14:paraId="6CC6C8D3" w14:textId="3039D42B" w:rsidR="007C41F2" w:rsidRPr="004C5C40" w:rsidRDefault="007C41F2" w:rsidP="007C41F2">
      <w:pPr>
        <w:tabs>
          <w:tab w:val="center" w:pos="4536"/>
          <w:tab w:val="right" w:pos="9072"/>
        </w:tabs>
        <w:spacing w:after="0" w:line="240" w:lineRule="auto"/>
        <w:rPr>
          <w:rFonts w:ascii="Times New Roman" w:eastAsia="Calibri" w:hAnsi="Times New Roman" w:cs="Times New Roman"/>
          <w:sz w:val="20"/>
          <w:szCs w:val="20"/>
          <w:lang w:val="ro-RO"/>
        </w:rPr>
      </w:pPr>
      <w:r>
        <w:rPr>
          <w:rStyle w:val="Referinnotdesubsol"/>
        </w:rPr>
        <w:footnoteRef/>
      </w:r>
      <w:r w:rsidRPr="007C41F2">
        <w:rPr>
          <w:lang w:val="en-US"/>
        </w:rPr>
        <w:t xml:space="preserve"> </w:t>
      </w:r>
      <w:r w:rsidRPr="004C5C40">
        <w:rPr>
          <w:rFonts w:ascii="Times New Roman" w:eastAsia="Calibri" w:hAnsi="Times New Roman" w:cs="Times New Roman"/>
          <w:sz w:val="20"/>
          <w:szCs w:val="20"/>
          <w:lang w:val="ro-RO"/>
        </w:rPr>
        <w:t>studiul Analiza privind impactul subvenționării în dezvoltarea agriculturii și mediului rural pentru perioada 2017-2022</w:t>
      </w:r>
      <w:r w:rsidRPr="004C5C40">
        <w:rPr>
          <w:rFonts w:ascii="Times New Roman" w:eastAsia="Calibri" w:hAnsi="Times New Roman" w:cs="Times New Roman"/>
          <w:sz w:val="20"/>
          <w:szCs w:val="20"/>
          <w:vertAlign w:val="superscript"/>
          <w:lang w:val="ro-RO"/>
        </w:rPr>
        <w:t xml:space="preserve">, </w:t>
      </w:r>
      <w:r w:rsidRPr="004C5C40">
        <w:rPr>
          <w:rFonts w:ascii="Times New Roman" w:eastAsia="Calibri" w:hAnsi="Times New Roman" w:cs="Times New Roman"/>
          <w:sz w:val="20"/>
          <w:szCs w:val="20"/>
          <w:lang w:val="ro-RO"/>
        </w:rPr>
        <w:t>„ASK Partners Advice” S.R.L.</w:t>
      </w:r>
    </w:p>
    <w:p w14:paraId="2558000C" w14:textId="21133553" w:rsidR="007C41F2" w:rsidRPr="007C41F2" w:rsidRDefault="007C41F2">
      <w:pPr>
        <w:pStyle w:val="Textnotdesubsol"/>
        <w:rPr>
          <w:lang w:val="ro-RO"/>
        </w:rPr>
      </w:pPr>
    </w:p>
  </w:footnote>
  <w:footnote w:id="3">
    <w:p w14:paraId="02ACEBE1" w14:textId="1976D975" w:rsidR="00CC3069" w:rsidRPr="004C5C40" w:rsidRDefault="00CC3069" w:rsidP="00CC3069">
      <w:pPr>
        <w:tabs>
          <w:tab w:val="left" w:pos="884"/>
          <w:tab w:val="left" w:pos="1196"/>
        </w:tabs>
        <w:spacing w:after="0" w:line="240" w:lineRule="auto"/>
        <w:jc w:val="both"/>
        <w:rPr>
          <w:rFonts w:ascii="Times New Roman" w:eastAsia="Calibri" w:hAnsi="Times New Roman" w:cs="Times New Roman"/>
          <w:sz w:val="20"/>
          <w:szCs w:val="20"/>
          <w:lang w:val="ro-MD"/>
        </w:rPr>
      </w:pPr>
      <w:r>
        <w:rPr>
          <w:rStyle w:val="Referinnotdesubsol"/>
        </w:rPr>
        <w:footnoteRef/>
      </w:r>
      <w:r w:rsidRPr="00CC3069">
        <w:rPr>
          <w:lang w:val="en-US"/>
        </w:rPr>
        <w:t xml:space="preserve"> </w:t>
      </w:r>
      <w:r w:rsidRPr="004C5C40">
        <w:rPr>
          <w:rFonts w:ascii="Times New Roman" w:eastAsia="Calibri" w:hAnsi="Times New Roman" w:cs="Times New Roman"/>
          <w:sz w:val="20"/>
          <w:szCs w:val="20"/>
          <w:lang w:val="ro-MD"/>
        </w:rPr>
        <w:t>Regulament UE 2021/2116:</w:t>
      </w:r>
    </w:p>
    <w:p w14:paraId="156D3863" w14:textId="3EE1B7B5" w:rsidR="00CC3069" w:rsidRPr="00CC3069" w:rsidRDefault="00000000" w:rsidP="00CC3069">
      <w:pPr>
        <w:pStyle w:val="Textnotdesubsol"/>
        <w:rPr>
          <w:lang w:val="ro-RO"/>
        </w:rPr>
      </w:pPr>
      <w:hyperlink r:id="rId1" w:history="1">
        <w:r w:rsidR="00CC3069" w:rsidRPr="004C5C40">
          <w:rPr>
            <w:rFonts w:ascii="Times New Roman" w:eastAsia="Calibri" w:hAnsi="Times New Roman" w:cs="Times New Roman"/>
            <w:color w:val="0563C1"/>
            <w:u w:val="single"/>
            <w:lang w:val="ro-MD"/>
          </w:rPr>
          <w:t>https://eur-lex.europa.eu/legal-content/RO/TXT/HTML/?uri=CELEX:32021R2116&amp;qid=1721716333561</w:t>
        </w:r>
      </w:hyperlink>
    </w:p>
  </w:footnote>
  <w:footnote w:id="4">
    <w:p w14:paraId="42154FA7" w14:textId="649CC64D" w:rsidR="00CC3069" w:rsidRPr="004C5C40" w:rsidRDefault="00CC3069" w:rsidP="00CC3069">
      <w:pPr>
        <w:tabs>
          <w:tab w:val="left" w:pos="884"/>
          <w:tab w:val="left" w:pos="1196"/>
        </w:tabs>
        <w:spacing w:after="0" w:line="240" w:lineRule="auto"/>
        <w:jc w:val="both"/>
        <w:rPr>
          <w:rFonts w:ascii="Times New Roman" w:eastAsia="Calibri" w:hAnsi="Times New Roman" w:cs="Times New Roman"/>
          <w:sz w:val="20"/>
          <w:szCs w:val="20"/>
          <w:lang w:val="ro-MD"/>
        </w:rPr>
      </w:pPr>
      <w:r>
        <w:rPr>
          <w:rStyle w:val="Referinnotdesubsol"/>
        </w:rPr>
        <w:footnoteRef/>
      </w:r>
      <w:r w:rsidRPr="00CC3069">
        <w:rPr>
          <w:lang w:val="en-US"/>
        </w:rPr>
        <w:t xml:space="preserve"> </w:t>
      </w:r>
      <w:r w:rsidRPr="004C5C40">
        <w:rPr>
          <w:rFonts w:ascii="Times New Roman" w:eastAsia="Calibri" w:hAnsi="Times New Roman" w:cs="Times New Roman"/>
          <w:sz w:val="20"/>
          <w:szCs w:val="20"/>
          <w:lang w:val="ro-MD"/>
        </w:rPr>
        <w:t>Analiza impactului UE</w:t>
      </w:r>
    </w:p>
    <w:p w14:paraId="469D9468" w14:textId="77777777" w:rsidR="00CC3069" w:rsidRPr="00CC3069" w:rsidRDefault="00CC3069" w:rsidP="00CC3069">
      <w:pPr>
        <w:tabs>
          <w:tab w:val="left" w:pos="884"/>
          <w:tab w:val="left" w:pos="1196"/>
        </w:tabs>
        <w:spacing w:after="0" w:line="240" w:lineRule="auto"/>
        <w:jc w:val="both"/>
        <w:rPr>
          <w:rFonts w:ascii="Times New Roman" w:eastAsia="Calibri" w:hAnsi="Times New Roman" w:cs="Times New Roman"/>
          <w:sz w:val="20"/>
          <w:szCs w:val="20"/>
          <w:lang w:val="ro-MD"/>
        </w:rPr>
      </w:pPr>
      <w:r w:rsidRPr="00CC3069">
        <w:rPr>
          <w:rFonts w:ascii="Times New Roman" w:eastAsia="Calibri" w:hAnsi="Times New Roman" w:cs="Times New Roman"/>
          <w:sz w:val="20"/>
          <w:szCs w:val="20"/>
          <w:lang w:val="ro-MD"/>
        </w:rPr>
        <w:t xml:space="preserve">Sursa: </w:t>
      </w:r>
      <w:hyperlink r:id="rId2" w:history="1">
        <w:r w:rsidRPr="00CC3069">
          <w:rPr>
            <w:rFonts w:ascii="Times New Roman" w:eastAsia="Calibri" w:hAnsi="Times New Roman" w:cs="Times New Roman"/>
            <w:color w:val="0563C1"/>
            <w:sz w:val="20"/>
            <w:szCs w:val="20"/>
            <w:u w:val="single"/>
            <w:lang w:val="ro-MD"/>
          </w:rPr>
          <w:t>https://ec.europa.eu/transparency/documents-register/detail?ref=SEC(2011)1153&amp;lang=ro</w:t>
        </w:r>
      </w:hyperlink>
    </w:p>
    <w:p w14:paraId="60BE2A5E" w14:textId="26533259" w:rsidR="00CC3069" w:rsidRPr="00CC3069" w:rsidRDefault="00CC3069">
      <w:pPr>
        <w:pStyle w:val="Textnotdesubsol"/>
        <w:rPr>
          <w:lang w:val="ro-MD"/>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C0287"/>
    <w:multiLevelType w:val="hybridMultilevel"/>
    <w:tmpl w:val="5686BA84"/>
    <w:lvl w:ilvl="0" w:tplc="8ACC5E3A">
      <w:start w:val="15"/>
      <w:numFmt w:val="bullet"/>
      <w:lvlText w:val="-"/>
      <w:lvlJc w:val="left"/>
      <w:pPr>
        <w:ind w:left="720" w:hanging="360"/>
      </w:pPr>
      <w:rPr>
        <w:rFonts w:ascii="Times New Roman" w:eastAsia="Times New Roman" w:hAnsi="Times New Roman" w:cs="Times New Roman" w:hint="default"/>
        <w:lang w:val="en-US"/>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A3C5F20"/>
    <w:multiLevelType w:val="hybridMultilevel"/>
    <w:tmpl w:val="5058CB08"/>
    <w:lvl w:ilvl="0" w:tplc="8ACC5E3A">
      <w:start w:val="15"/>
      <w:numFmt w:val="bullet"/>
      <w:lvlText w:val="-"/>
      <w:lvlJc w:val="left"/>
      <w:pPr>
        <w:ind w:left="720" w:hanging="360"/>
      </w:pPr>
      <w:rPr>
        <w:rFonts w:ascii="Times New Roman" w:eastAsia="Times New Roman" w:hAnsi="Times New Roman" w:cs="Times New Roman" w:hint="default"/>
        <w:lang w:val="en-US"/>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B417DB9"/>
    <w:multiLevelType w:val="hybridMultilevel"/>
    <w:tmpl w:val="E530F5CE"/>
    <w:lvl w:ilvl="0" w:tplc="8ACC5E3A">
      <w:start w:val="15"/>
      <w:numFmt w:val="bullet"/>
      <w:lvlText w:val="-"/>
      <w:lvlJc w:val="left"/>
      <w:pPr>
        <w:ind w:left="720" w:hanging="360"/>
      </w:pPr>
      <w:rPr>
        <w:rFonts w:ascii="Times New Roman" w:eastAsia="Times New Roman" w:hAnsi="Times New Roman" w:cs="Times New Roman" w:hint="default"/>
        <w:lang w:val="en-US"/>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B94584C"/>
    <w:multiLevelType w:val="hybridMultilevel"/>
    <w:tmpl w:val="311C5AC2"/>
    <w:lvl w:ilvl="0" w:tplc="8ACC5E3A">
      <w:start w:val="15"/>
      <w:numFmt w:val="bullet"/>
      <w:lvlText w:val="-"/>
      <w:lvlJc w:val="left"/>
      <w:pPr>
        <w:ind w:left="720" w:hanging="360"/>
      </w:pPr>
      <w:rPr>
        <w:rFonts w:ascii="Times New Roman" w:eastAsia="Times New Roman" w:hAnsi="Times New Roman" w:cs="Times New Roman" w:hint="default"/>
        <w:lang w:val="en-US"/>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58B2A26"/>
    <w:multiLevelType w:val="hybridMultilevel"/>
    <w:tmpl w:val="5A78492A"/>
    <w:lvl w:ilvl="0" w:tplc="8ACC5E3A">
      <w:start w:val="15"/>
      <w:numFmt w:val="bullet"/>
      <w:lvlText w:val="-"/>
      <w:lvlJc w:val="left"/>
      <w:pPr>
        <w:ind w:left="817" w:hanging="360"/>
      </w:pPr>
      <w:rPr>
        <w:rFonts w:ascii="Times New Roman" w:eastAsia="Times New Roman" w:hAnsi="Times New Roman" w:cs="Times New Roman" w:hint="default"/>
        <w:lang w:val="en-US"/>
      </w:rPr>
    </w:lvl>
    <w:lvl w:ilvl="1" w:tplc="04180003" w:tentative="1">
      <w:start w:val="1"/>
      <w:numFmt w:val="bullet"/>
      <w:lvlText w:val="o"/>
      <w:lvlJc w:val="left"/>
      <w:pPr>
        <w:ind w:left="1537" w:hanging="360"/>
      </w:pPr>
      <w:rPr>
        <w:rFonts w:ascii="Courier New" w:hAnsi="Courier New" w:cs="Courier New" w:hint="default"/>
      </w:rPr>
    </w:lvl>
    <w:lvl w:ilvl="2" w:tplc="04180005" w:tentative="1">
      <w:start w:val="1"/>
      <w:numFmt w:val="bullet"/>
      <w:lvlText w:val=""/>
      <w:lvlJc w:val="left"/>
      <w:pPr>
        <w:ind w:left="2257" w:hanging="360"/>
      </w:pPr>
      <w:rPr>
        <w:rFonts w:ascii="Wingdings" w:hAnsi="Wingdings" w:hint="default"/>
      </w:rPr>
    </w:lvl>
    <w:lvl w:ilvl="3" w:tplc="04180001" w:tentative="1">
      <w:start w:val="1"/>
      <w:numFmt w:val="bullet"/>
      <w:lvlText w:val=""/>
      <w:lvlJc w:val="left"/>
      <w:pPr>
        <w:ind w:left="2977" w:hanging="360"/>
      </w:pPr>
      <w:rPr>
        <w:rFonts w:ascii="Symbol" w:hAnsi="Symbol" w:hint="default"/>
      </w:rPr>
    </w:lvl>
    <w:lvl w:ilvl="4" w:tplc="04180003" w:tentative="1">
      <w:start w:val="1"/>
      <w:numFmt w:val="bullet"/>
      <w:lvlText w:val="o"/>
      <w:lvlJc w:val="left"/>
      <w:pPr>
        <w:ind w:left="3697" w:hanging="360"/>
      </w:pPr>
      <w:rPr>
        <w:rFonts w:ascii="Courier New" w:hAnsi="Courier New" w:cs="Courier New" w:hint="default"/>
      </w:rPr>
    </w:lvl>
    <w:lvl w:ilvl="5" w:tplc="04180005" w:tentative="1">
      <w:start w:val="1"/>
      <w:numFmt w:val="bullet"/>
      <w:lvlText w:val=""/>
      <w:lvlJc w:val="left"/>
      <w:pPr>
        <w:ind w:left="4417" w:hanging="360"/>
      </w:pPr>
      <w:rPr>
        <w:rFonts w:ascii="Wingdings" w:hAnsi="Wingdings" w:hint="default"/>
      </w:rPr>
    </w:lvl>
    <w:lvl w:ilvl="6" w:tplc="04180001" w:tentative="1">
      <w:start w:val="1"/>
      <w:numFmt w:val="bullet"/>
      <w:lvlText w:val=""/>
      <w:lvlJc w:val="left"/>
      <w:pPr>
        <w:ind w:left="5137" w:hanging="360"/>
      </w:pPr>
      <w:rPr>
        <w:rFonts w:ascii="Symbol" w:hAnsi="Symbol" w:hint="default"/>
      </w:rPr>
    </w:lvl>
    <w:lvl w:ilvl="7" w:tplc="04180003" w:tentative="1">
      <w:start w:val="1"/>
      <w:numFmt w:val="bullet"/>
      <w:lvlText w:val="o"/>
      <w:lvlJc w:val="left"/>
      <w:pPr>
        <w:ind w:left="5857" w:hanging="360"/>
      </w:pPr>
      <w:rPr>
        <w:rFonts w:ascii="Courier New" w:hAnsi="Courier New" w:cs="Courier New" w:hint="default"/>
      </w:rPr>
    </w:lvl>
    <w:lvl w:ilvl="8" w:tplc="04180005" w:tentative="1">
      <w:start w:val="1"/>
      <w:numFmt w:val="bullet"/>
      <w:lvlText w:val=""/>
      <w:lvlJc w:val="left"/>
      <w:pPr>
        <w:ind w:left="6577" w:hanging="360"/>
      </w:pPr>
      <w:rPr>
        <w:rFonts w:ascii="Wingdings" w:hAnsi="Wingdings" w:hint="default"/>
      </w:rPr>
    </w:lvl>
  </w:abstractNum>
  <w:abstractNum w:abstractNumId="5" w15:restartNumberingAfterBreak="0">
    <w:nsid w:val="1660035F"/>
    <w:multiLevelType w:val="hybridMultilevel"/>
    <w:tmpl w:val="181AFCE4"/>
    <w:lvl w:ilvl="0" w:tplc="8ACC5E3A">
      <w:start w:val="15"/>
      <w:numFmt w:val="bullet"/>
      <w:lvlText w:val="-"/>
      <w:lvlJc w:val="left"/>
      <w:pPr>
        <w:ind w:left="720" w:hanging="360"/>
      </w:pPr>
      <w:rPr>
        <w:rFonts w:ascii="Times New Roman" w:eastAsia="Times New Roman" w:hAnsi="Times New Roman" w:cs="Times New Roman" w:hint="default"/>
        <w:lang w:val="en-US"/>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E9A20CB"/>
    <w:multiLevelType w:val="multilevel"/>
    <w:tmpl w:val="52B2FE22"/>
    <w:lvl w:ilvl="0">
      <w:start w:val="15"/>
      <w:numFmt w:val="bullet"/>
      <w:lvlText w:val="-"/>
      <w:lvlJc w:val="left"/>
      <w:pPr>
        <w:tabs>
          <w:tab w:val="num" w:pos="720"/>
        </w:tabs>
        <w:ind w:left="720" w:hanging="360"/>
      </w:pPr>
      <w:rPr>
        <w:rFonts w:ascii="Times New Roman" w:eastAsia="Times New Roman" w:hAnsi="Times New Roman" w:cs="Times New Roman" w:hint="default"/>
        <w:sz w:val="20"/>
        <w:lang w:val="en-US"/>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23555E"/>
    <w:multiLevelType w:val="hybridMultilevel"/>
    <w:tmpl w:val="797E4B28"/>
    <w:lvl w:ilvl="0" w:tplc="8ACC5E3A">
      <w:start w:val="15"/>
      <w:numFmt w:val="bullet"/>
      <w:lvlText w:val="-"/>
      <w:lvlJc w:val="left"/>
      <w:pPr>
        <w:ind w:left="720" w:hanging="360"/>
      </w:pPr>
      <w:rPr>
        <w:rFonts w:ascii="Times New Roman" w:eastAsia="Times New Roman" w:hAnsi="Times New Roman" w:cs="Times New Roman" w:hint="default"/>
        <w:lang w:val="en-US"/>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3E1396C"/>
    <w:multiLevelType w:val="hybridMultilevel"/>
    <w:tmpl w:val="2140205C"/>
    <w:lvl w:ilvl="0" w:tplc="B25AD158">
      <w:start w:val="1"/>
      <w:numFmt w:val="decimal"/>
      <w:lvlText w:val="%1."/>
      <w:lvlJc w:val="left"/>
      <w:pPr>
        <w:ind w:left="420" w:hanging="360"/>
      </w:pPr>
      <w:rPr>
        <w:rFonts w:hint="default"/>
        <w:i w:val="0"/>
        <w:iCs w:val="0"/>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9" w15:restartNumberingAfterBreak="0">
    <w:nsid w:val="26A117BC"/>
    <w:multiLevelType w:val="hybridMultilevel"/>
    <w:tmpl w:val="9014B73C"/>
    <w:lvl w:ilvl="0" w:tplc="8ACC5E3A">
      <w:start w:val="15"/>
      <w:numFmt w:val="bullet"/>
      <w:lvlText w:val="-"/>
      <w:lvlJc w:val="left"/>
      <w:pPr>
        <w:ind w:left="720" w:hanging="360"/>
      </w:pPr>
      <w:rPr>
        <w:rFonts w:ascii="Times New Roman" w:eastAsia="Times New Roman" w:hAnsi="Times New Roman" w:cs="Times New Roman" w:hint="default"/>
        <w:lang w:val="en-US"/>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A3038A9"/>
    <w:multiLevelType w:val="multilevel"/>
    <w:tmpl w:val="F1E80480"/>
    <w:lvl w:ilvl="0">
      <w:start w:val="15"/>
      <w:numFmt w:val="bullet"/>
      <w:lvlText w:val="-"/>
      <w:lvlJc w:val="left"/>
      <w:pPr>
        <w:tabs>
          <w:tab w:val="num" w:pos="720"/>
        </w:tabs>
        <w:ind w:left="720" w:hanging="360"/>
      </w:pPr>
      <w:rPr>
        <w:rFonts w:ascii="Times New Roman" w:eastAsia="Times New Roman" w:hAnsi="Times New Roman" w:cs="Times New Roman" w:hint="default"/>
        <w:sz w:val="20"/>
        <w:lang w:val="en-US"/>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8B3FBC"/>
    <w:multiLevelType w:val="hybridMultilevel"/>
    <w:tmpl w:val="05E8FE30"/>
    <w:lvl w:ilvl="0" w:tplc="8ACC5E3A">
      <w:start w:val="15"/>
      <w:numFmt w:val="bullet"/>
      <w:lvlText w:val="-"/>
      <w:lvlJc w:val="left"/>
      <w:pPr>
        <w:ind w:left="720" w:hanging="360"/>
      </w:pPr>
      <w:rPr>
        <w:rFonts w:ascii="Times New Roman" w:eastAsia="Times New Roman" w:hAnsi="Times New Roman" w:cs="Times New Roman" w:hint="default"/>
        <w:lang w:val="en-US"/>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C876A40"/>
    <w:multiLevelType w:val="hybridMultilevel"/>
    <w:tmpl w:val="C7F0FD54"/>
    <w:lvl w:ilvl="0" w:tplc="8ACC5E3A">
      <w:start w:val="15"/>
      <w:numFmt w:val="bullet"/>
      <w:lvlText w:val="-"/>
      <w:lvlJc w:val="left"/>
      <w:pPr>
        <w:ind w:left="720" w:hanging="360"/>
      </w:pPr>
      <w:rPr>
        <w:rFonts w:ascii="Times New Roman" w:eastAsia="Times New Roman" w:hAnsi="Times New Roman" w:cs="Times New Roman" w:hint="default"/>
        <w:lang w:val="en-US"/>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4833F80"/>
    <w:multiLevelType w:val="hybridMultilevel"/>
    <w:tmpl w:val="AB822840"/>
    <w:lvl w:ilvl="0" w:tplc="8ACC5E3A">
      <w:start w:val="15"/>
      <w:numFmt w:val="bullet"/>
      <w:lvlText w:val="-"/>
      <w:lvlJc w:val="left"/>
      <w:pPr>
        <w:ind w:left="720" w:hanging="360"/>
      </w:pPr>
      <w:rPr>
        <w:rFonts w:ascii="Times New Roman" w:eastAsia="Times New Roman" w:hAnsi="Times New Roman" w:cs="Times New Roman" w:hint="default"/>
        <w:lang w:val="en-US"/>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85C5B16"/>
    <w:multiLevelType w:val="hybridMultilevel"/>
    <w:tmpl w:val="2C423FCE"/>
    <w:lvl w:ilvl="0" w:tplc="8ACC5E3A">
      <w:start w:val="15"/>
      <w:numFmt w:val="bullet"/>
      <w:lvlText w:val="-"/>
      <w:lvlJc w:val="left"/>
      <w:pPr>
        <w:ind w:left="720" w:hanging="360"/>
      </w:pPr>
      <w:rPr>
        <w:rFonts w:ascii="Times New Roman" w:eastAsia="Times New Roman" w:hAnsi="Times New Roman" w:cs="Times New Roman" w:hint="default"/>
        <w:lang w:val="en-US"/>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9A80FDB"/>
    <w:multiLevelType w:val="multilevel"/>
    <w:tmpl w:val="9AA8CCE2"/>
    <w:lvl w:ilvl="0">
      <w:start w:val="15"/>
      <w:numFmt w:val="bullet"/>
      <w:lvlText w:val="-"/>
      <w:lvlJc w:val="left"/>
      <w:pPr>
        <w:tabs>
          <w:tab w:val="num" w:pos="720"/>
        </w:tabs>
        <w:ind w:left="720" w:hanging="360"/>
      </w:pPr>
      <w:rPr>
        <w:rFonts w:ascii="Times New Roman" w:eastAsia="Times New Roman" w:hAnsi="Times New Roman" w:cs="Times New Roman" w:hint="default"/>
        <w:sz w:val="20"/>
        <w:lang w:val="en-US"/>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1A79E6"/>
    <w:multiLevelType w:val="hybridMultilevel"/>
    <w:tmpl w:val="63ECE75A"/>
    <w:lvl w:ilvl="0" w:tplc="07A21568">
      <w:numFmt w:val="bullet"/>
      <w:lvlText w:val="-"/>
      <w:lvlJc w:val="left"/>
      <w:pPr>
        <w:ind w:left="720" w:hanging="360"/>
      </w:pPr>
      <w:rPr>
        <w:rFonts w:ascii="Times New Roman" w:eastAsia="Calibri" w:hAnsi="Times New Roman" w:cs="Times New Roman" w:hint="default"/>
        <w:color w:val="auto"/>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46FC67EE"/>
    <w:multiLevelType w:val="hybridMultilevel"/>
    <w:tmpl w:val="C988E71E"/>
    <w:lvl w:ilvl="0" w:tplc="8ACC5E3A">
      <w:start w:val="15"/>
      <w:numFmt w:val="bullet"/>
      <w:lvlText w:val="-"/>
      <w:lvlJc w:val="left"/>
      <w:pPr>
        <w:ind w:left="720" w:hanging="360"/>
      </w:pPr>
      <w:rPr>
        <w:rFonts w:ascii="Times New Roman" w:eastAsia="Times New Roman" w:hAnsi="Times New Roman" w:cs="Times New Roman" w:hint="default"/>
        <w:lang w:val="en-US"/>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4D980173"/>
    <w:multiLevelType w:val="hybridMultilevel"/>
    <w:tmpl w:val="88F8308A"/>
    <w:lvl w:ilvl="0" w:tplc="8ACC5E3A">
      <w:start w:val="15"/>
      <w:numFmt w:val="bullet"/>
      <w:lvlText w:val="-"/>
      <w:lvlJc w:val="left"/>
      <w:pPr>
        <w:ind w:left="720" w:hanging="360"/>
      </w:pPr>
      <w:rPr>
        <w:rFonts w:ascii="Times New Roman" w:eastAsia="Times New Roman" w:hAnsi="Times New Roman" w:cs="Times New Roman" w:hint="default"/>
        <w:lang w:val="en-US"/>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4E107DB6"/>
    <w:multiLevelType w:val="hybridMultilevel"/>
    <w:tmpl w:val="299C971E"/>
    <w:lvl w:ilvl="0" w:tplc="537C1F74">
      <w:start w:val="15"/>
      <w:numFmt w:val="bullet"/>
      <w:lvlText w:val="-"/>
      <w:lvlJc w:val="left"/>
      <w:pPr>
        <w:ind w:left="720" w:hanging="360"/>
      </w:pPr>
      <w:rPr>
        <w:rFonts w:ascii="Times New Roman" w:eastAsia="Times New Roman" w:hAnsi="Times New Roman" w:cs="Times New Roman" w:hint="default"/>
        <w:color w:val="auto"/>
        <w:lang w:val="en-US"/>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509E7230"/>
    <w:multiLevelType w:val="multilevel"/>
    <w:tmpl w:val="4B08CB56"/>
    <w:lvl w:ilvl="0">
      <w:start w:val="15"/>
      <w:numFmt w:val="bullet"/>
      <w:lvlText w:val="-"/>
      <w:lvlJc w:val="left"/>
      <w:pPr>
        <w:tabs>
          <w:tab w:val="num" w:pos="720"/>
        </w:tabs>
        <w:ind w:left="720" w:hanging="360"/>
      </w:pPr>
      <w:rPr>
        <w:rFonts w:ascii="Times New Roman" w:eastAsia="Times New Roman" w:hAnsi="Times New Roman" w:cs="Times New Roman" w:hint="default"/>
        <w:sz w:val="20"/>
        <w:lang w:val="en-US"/>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632727"/>
    <w:multiLevelType w:val="multilevel"/>
    <w:tmpl w:val="A7BC789E"/>
    <w:lvl w:ilvl="0">
      <w:start w:val="15"/>
      <w:numFmt w:val="bullet"/>
      <w:lvlText w:val="-"/>
      <w:lvlJc w:val="left"/>
      <w:pPr>
        <w:tabs>
          <w:tab w:val="num" w:pos="720"/>
        </w:tabs>
        <w:ind w:left="720" w:hanging="360"/>
      </w:pPr>
      <w:rPr>
        <w:rFonts w:ascii="Times New Roman" w:eastAsia="Times New Roman" w:hAnsi="Times New Roman" w:cs="Times New Roman" w:hint="default"/>
        <w:sz w:val="20"/>
        <w:lang w:val="en-US"/>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BF2374"/>
    <w:multiLevelType w:val="hybridMultilevel"/>
    <w:tmpl w:val="B768B398"/>
    <w:lvl w:ilvl="0" w:tplc="8ACC5E3A">
      <w:start w:val="15"/>
      <w:numFmt w:val="bullet"/>
      <w:lvlText w:val="-"/>
      <w:lvlJc w:val="left"/>
      <w:pPr>
        <w:ind w:left="720" w:hanging="360"/>
      </w:pPr>
      <w:rPr>
        <w:rFonts w:ascii="Times New Roman" w:eastAsia="Times New Roman" w:hAnsi="Times New Roman" w:cs="Times New Roman" w:hint="default"/>
        <w:lang w:val="en-US"/>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5B40705C"/>
    <w:multiLevelType w:val="multilevel"/>
    <w:tmpl w:val="F17A97D0"/>
    <w:lvl w:ilvl="0">
      <w:start w:val="15"/>
      <w:numFmt w:val="bullet"/>
      <w:lvlText w:val="-"/>
      <w:lvlJc w:val="left"/>
      <w:pPr>
        <w:tabs>
          <w:tab w:val="num" w:pos="720"/>
        </w:tabs>
        <w:ind w:left="720" w:hanging="360"/>
      </w:pPr>
      <w:rPr>
        <w:rFonts w:ascii="Times New Roman" w:eastAsia="Times New Roman" w:hAnsi="Times New Roman" w:cs="Times New Roman" w:hint="default"/>
        <w:sz w:val="20"/>
        <w:lang w:val="en-US"/>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865575"/>
    <w:multiLevelType w:val="multilevel"/>
    <w:tmpl w:val="CDBAF2C2"/>
    <w:lvl w:ilvl="0">
      <w:start w:val="15"/>
      <w:numFmt w:val="bullet"/>
      <w:lvlText w:val="-"/>
      <w:lvlJc w:val="left"/>
      <w:pPr>
        <w:tabs>
          <w:tab w:val="num" w:pos="720"/>
        </w:tabs>
        <w:ind w:left="720" w:hanging="360"/>
      </w:pPr>
      <w:rPr>
        <w:rFonts w:ascii="Times New Roman" w:eastAsia="Times New Roman" w:hAnsi="Times New Roman" w:cs="Times New Roman" w:hint="default"/>
        <w:sz w:val="20"/>
        <w:lang w:val="en-US"/>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FC7D6E"/>
    <w:multiLevelType w:val="hybridMultilevel"/>
    <w:tmpl w:val="2F845BE2"/>
    <w:lvl w:ilvl="0" w:tplc="8ACC5E3A">
      <w:start w:val="15"/>
      <w:numFmt w:val="bullet"/>
      <w:lvlText w:val="-"/>
      <w:lvlJc w:val="left"/>
      <w:pPr>
        <w:ind w:left="1440" w:hanging="360"/>
      </w:pPr>
      <w:rPr>
        <w:rFonts w:ascii="Times New Roman" w:eastAsia="Times New Roman" w:hAnsi="Times New Roman" w:cs="Times New Roman" w:hint="default"/>
        <w:lang w:val="en-US"/>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6" w15:restartNumberingAfterBreak="0">
    <w:nsid w:val="5D555E92"/>
    <w:multiLevelType w:val="hybridMultilevel"/>
    <w:tmpl w:val="C0261716"/>
    <w:lvl w:ilvl="0" w:tplc="8ACC5E3A">
      <w:start w:val="15"/>
      <w:numFmt w:val="bullet"/>
      <w:lvlText w:val="-"/>
      <w:lvlJc w:val="left"/>
      <w:pPr>
        <w:ind w:left="502" w:hanging="360"/>
      </w:pPr>
      <w:rPr>
        <w:rFonts w:ascii="Times New Roman" w:eastAsia="Times New Roman" w:hAnsi="Times New Roman" w:cs="Times New Roman"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B7079D"/>
    <w:multiLevelType w:val="hybridMultilevel"/>
    <w:tmpl w:val="84460032"/>
    <w:lvl w:ilvl="0" w:tplc="8ACC5E3A">
      <w:start w:val="15"/>
      <w:numFmt w:val="bullet"/>
      <w:lvlText w:val="-"/>
      <w:lvlJc w:val="left"/>
      <w:pPr>
        <w:ind w:left="720" w:hanging="360"/>
      </w:pPr>
      <w:rPr>
        <w:rFonts w:ascii="Times New Roman" w:eastAsia="Times New Roman" w:hAnsi="Times New Roman" w:cs="Times New Roman" w:hint="default"/>
        <w:lang w:val="en-US"/>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6883F12"/>
    <w:multiLevelType w:val="hybridMultilevel"/>
    <w:tmpl w:val="D092015E"/>
    <w:lvl w:ilvl="0" w:tplc="8ACC5E3A">
      <w:start w:val="15"/>
      <w:numFmt w:val="bullet"/>
      <w:lvlText w:val="-"/>
      <w:lvlJc w:val="left"/>
      <w:pPr>
        <w:ind w:left="720" w:hanging="360"/>
      </w:pPr>
      <w:rPr>
        <w:rFonts w:ascii="Times New Roman" w:eastAsia="Times New Roman" w:hAnsi="Times New Roman" w:cs="Times New Roman" w:hint="default"/>
        <w:lang w:val="en-US"/>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69A704B0"/>
    <w:multiLevelType w:val="multilevel"/>
    <w:tmpl w:val="FC3AD31C"/>
    <w:lvl w:ilvl="0">
      <w:start w:val="15"/>
      <w:numFmt w:val="bullet"/>
      <w:lvlText w:val="-"/>
      <w:lvlJc w:val="left"/>
      <w:pPr>
        <w:tabs>
          <w:tab w:val="num" w:pos="720"/>
        </w:tabs>
        <w:ind w:left="720" w:hanging="360"/>
      </w:pPr>
      <w:rPr>
        <w:rFonts w:ascii="Times New Roman" w:eastAsia="Times New Roman" w:hAnsi="Times New Roman" w:cs="Times New Roman" w:hint="default"/>
        <w:sz w:val="20"/>
        <w:lang w:val="en-US"/>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0113A5"/>
    <w:multiLevelType w:val="hybridMultilevel"/>
    <w:tmpl w:val="CC30CA14"/>
    <w:lvl w:ilvl="0" w:tplc="8ACC5E3A">
      <w:start w:val="15"/>
      <w:numFmt w:val="bullet"/>
      <w:lvlText w:val="-"/>
      <w:lvlJc w:val="left"/>
      <w:pPr>
        <w:ind w:left="720" w:hanging="360"/>
      </w:pPr>
      <w:rPr>
        <w:rFonts w:ascii="Times New Roman" w:eastAsia="Times New Roman" w:hAnsi="Times New Roman" w:cs="Times New Roman" w:hint="default"/>
        <w:lang w:val="en-US"/>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73135EE9"/>
    <w:multiLevelType w:val="hybridMultilevel"/>
    <w:tmpl w:val="A860DADA"/>
    <w:lvl w:ilvl="0" w:tplc="8ACC5E3A">
      <w:start w:val="15"/>
      <w:numFmt w:val="bullet"/>
      <w:lvlText w:val="-"/>
      <w:lvlJc w:val="left"/>
      <w:pPr>
        <w:ind w:left="773" w:hanging="360"/>
      </w:pPr>
      <w:rPr>
        <w:rFonts w:ascii="Times New Roman" w:eastAsia="Times New Roman" w:hAnsi="Times New Roman" w:cs="Times New Roman" w:hint="default"/>
        <w:lang w:val="en-US"/>
      </w:rPr>
    </w:lvl>
    <w:lvl w:ilvl="1" w:tplc="04180003" w:tentative="1">
      <w:start w:val="1"/>
      <w:numFmt w:val="bullet"/>
      <w:lvlText w:val="o"/>
      <w:lvlJc w:val="left"/>
      <w:pPr>
        <w:ind w:left="1493" w:hanging="360"/>
      </w:pPr>
      <w:rPr>
        <w:rFonts w:ascii="Courier New" w:hAnsi="Courier New" w:cs="Courier New" w:hint="default"/>
      </w:rPr>
    </w:lvl>
    <w:lvl w:ilvl="2" w:tplc="04180005" w:tentative="1">
      <w:start w:val="1"/>
      <w:numFmt w:val="bullet"/>
      <w:lvlText w:val=""/>
      <w:lvlJc w:val="left"/>
      <w:pPr>
        <w:ind w:left="2213" w:hanging="360"/>
      </w:pPr>
      <w:rPr>
        <w:rFonts w:ascii="Wingdings" w:hAnsi="Wingdings" w:hint="default"/>
      </w:rPr>
    </w:lvl>
    <w:lvl w:ilvl="3" w:tplc="04180001" w:tentative="1">
      <w:start w:val="1"/>
      <w:numFmt w:val="bullet"/>
      <w:lvlText w:val=""/>
      <w:lvlJc w:val="left"/>
      <w:pPr>
        <w:ind w:left="2933" w:hanging="360"/>
      </w:pPr>
      <w:rPr>
        <w:rFonts w:ascii="Symbol" w:hAnsi="Symbol" w:hint="default"/>
      </w:rPr>
    </w:lvl>
    <w:lvl w:ilvl="4" w:tplc="04180003" w:tentative="1">
      <w:start w:val="1"/>
      <w:numFmt w:val="bullet"/>
      <w:lvlText w:val="o"/>
      <w:lvlJc w:val="left"/>
      <w:pPr>
        <w:ind w:left="3653" w:hanging="360"/>
      </w:pPr>
      <w:rPr>
        <w:rFonts w:ascii="Courier New" w:hAnsi="Courier New" w:cs="Courier New" w:hint="default"/>
      </w:rPr>
    </w:lvl>
    <w:lvl w:ilvl="5" w:tplc="04180005" w:tentative="1">
      <w:start w:val="1"/>
      <w:numFmt w:val="bullet"/>
      <w:lvlText w:val=""/>
      <w:lvlJc w:val="left"/>
      <w:pPr>
        <w:ind w:left="4373" w:hanging="360"/>
      </w:pPr>
      <w:rPr>
        <w:rFonts w:ascii="Wingdings" w:hAnsi="Wingdings" w:hint="default"/>
      </w:rPr>
    </w:lvl>
    <w:lvl w:ilvl="6" w:tplc="04180001" w:tentative="1">
      <w:start w:val="1"/>
      <w:numFmt w:val="bullet"/>
      <w:lvlText w:val=""/>
      <w:lvlJc w:val="left"/>
      <w:pPr>
        <w:ind w:left="5093" w:hanging="360"/>
      </w:pPr>
      <w:rPr>
        <w:rFonts w:ascii="Symbol" w:hAnsi="Symbol" w:hint="default"/>
      </w:rPr>
    </w:lvl>
    <w:lvl w:ilvl="7" w:tplc="04180003" w:tentative="1">
      <w:start w:val="1"/>
      <w:numFmt w:val="bullet"/>
      <w:lvlText w:val="o"/>
      <w:lvlJc w:val="left"/>
      <w:pPr>
        <w:ind w:left="5813" w:hanging="360"/>
      </w:pPr>
      <w:rPr>
        <w:rFonts w:ascii="Courier New" w:hAnsi="Courier New" w:cs="Courier New" w:hint="default"/>
      </w:rPr>
    </w:lvl>
    <w:lvl w:ilvl="8" w:tplc="04180005" w:tentative="1">
      <w:start w:val="1"/>
      <w:numFmt w:val="bullet"/>
      <w:lvlText w:val=""/>
      <w:lvlJc w:val="left"/>
      <w:pPr>
        <w:ind w:left="6533" w:hanging="360"/>
      </w:pPr>
      <w:rPr>
        <w:rFonts w:ascii="Wingdings" w:hAnsi="Wingdings" w:hint="default"/>
      </w:rPr>
    </w:lvl>
  </w:abstractNum>
  <w:abstractNum w:abstractNumId="32" w15:restartNumberingAfterBreak="0">
    <w:nsid w:val="79394584"/>
    <w:multiLevelType w:val="hybridMultilevel"/>
    <w:tmpl w:val="201060E6"/>
    <w:lvl w:ilvl="0" w:tplc="8ACC5E3A">
      <w:start w:val="15"/>
      <w:numFmt w:val="bullet"/>
      <w:lvlText w:val="-"/>
      <w:lvlJc w:val="left"/>
      <w:pPr>
        <w:ind w:left="720" w:hanging="360"/>
      </w:pPr>
      <w:rPr>
        <w:rFonts w:ascii="Times New Roman" w:eastAsia="Times New Roman" w:hAnsi="Times New Roman" w:cs="Times New Roman" w:hint="default"/>
        <w:lang w:val="en-US"/>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7D7D7C8D"/>
    <w:multiLevelType w:val="hybridMultilevel"/>
    <w:tmpl w:val="BDAAD2A4"/>
    <w:lvl w:ilvl="0" w:tplc="04090001">
      <w:start w:val="1"/>
      <w:numFmt w:val="bullet"/>
      <w:lvlText w:val=""/>
      <w:lvlJc w:val="left"/>
      <w:pPr>
        <w:ind w:left="825" w:hanging="360"/>
      </w:pPr>
      <w:rPr>
        <w:rFonts w:ascii="Symbol" w:hAnsi="Symbol" w:hint="default"/>
      </w:rPr>
    </w:lvl>
    <w:lvl w:ilvl="1" w:tplc="04180001">
      <w:start w:val="1"/>
      <w:numFmt w:val="bullet"/>
      <w:lvlText w:val=""/>
      <w:lvlJc w:val="left"/>
      <w:pPr>
        <w:ind w:left="1545" w:hanging="360"/>
      </w:pPr>
      <w:rPr>
        <w:rFonts w:ascii="Symbol" w:hAnsi="Symbol"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hint="default"/>
      </w:rPr>
    </w:lvl>
    <w:lvl w:ilvl="8" w:tplc="04090005" w:tentative="1">
      <w:start w:val="1"/>
      <w:numFmt w:val="bullet"/>
      <w:lvlText w:val=""/>
      <w:lvlJc w:val="left"/>
      <w:pPr>
        <w:ind w:left="6585" w:hanging="360"/>
      </w:pPr>
      <w:rPr>
        <w:rFonts w:ascii="Wingdings" w:hAnsi="Wingdings" w:hint="default"/>
      </w:rPr>
    </w:lvl>
  </w:abstractNum>
  <w:num w:numId="1" w16cid:durableId="235166375">
    <w:abstractNumId w:val="31"/>
  </w:num>
  <w:num w:numId="2" w16cid:durableId="243225936">
    <w:abstractNumId w:val="4"/>
  </w:num>
  <w:num w:numId="3" w16cid:durableId="461655510">
    <w:abstractNumId w:val="33"/>
  </w:num>
  <w:num w:numId="4" w16cid:durableId="1268269820">
    <w:abstractNumId w:val="26"/>
  </w:num>
  <w:num w:numId="5" w16cid:durableId="1670675061">
    <w:abstractNumId w:val="8"/>
  </w:num>
  <w:num w:numId="6" w16cid:durableId="1258758394">
    <w:abstractNumId w:val="16"/>
  </w:num>
  <w:num w:numId="7" w16cid:durableId="35080241">
    <w:abstractNumId w:val="23"/>
  </w:num>
  <w:num w:numId="8" w16cid:durableId="647173333">
    <w:abstractNumId w:val="22"/>
  </w:num>
  <w:num w:numId="9" w16cid:durableId="1031346126">
    <w:abstractNumId w:val="32"/>
  </w:num>
  <w:num w:numId="10" w16cid:durableId="1892842222">
    <w:abstractNumId w:val="17"/>
  </w:num>
  <w:num w:numId="11" w16cid:durableId="2122022901">
    <w:abstractNumId w:val="14"/>
  </w:num>
  <w:num w:numId="12" w16cid:durableId="578563842">
    <w:abstractNumId w:val="10"/>
  </w:num>
  <w:num w:numId="13" w16cid:durableId="1842118392">
    <w:abstractNumId w:val="21"/>
  </w:num>
  <w:num w:numId="14" w16cid:durableId="851989237">
    <w:abstractNumId w:val="6"/>
  </w:num>
  <w:num w:numId="15" w16cid:durableId="43796751">
    <w:abstractNumId w:val="20"/>
  </w:num>
  <w:num w:numId="16" w16cid:durableId="1739859912">
    <w:abstractNumId w:val="24"/>
  </w:num>
  <w:num w:numId="17" w16cid:durableId="1301497490">
    <w:abstractNumId w:val="29"/>
  </w:num>
  <w:num w:numId="18" w16cid:durableId="1116102826">
    <w:abstractNumId w:val="15"/>
  </w:num>
  <w:num w:numId="19" w16cid:durableId="1955137633">
    <w:abstractNumId w:val="7"/>
  </w:num>
  <w:num w:numId="20" w16cid:durableId="600794801">
    <w:abstractNumId w:val="25"/>
  </w:num>
  <w:num w:numId="21" w16cid:durableId="159931048">
    <w:abstractNumId w:val="5"/>
  </w:num>
  <w:num w:numId="22" w16cid:durableId="1055590442">
    <w:abstractNumId w:val="30"/>
  </w:num>
  <w:num w:numId="23" w16cid:durableId="1802379959">
    <w:abstractNumId w:val="0"/>
  </w:num>
  <w:num w:numId="24" w16cid:durableId="604463023">
    <w:abstractNumId w:val="3"/>
  </w:num>
  <w:num w:numId="25" w16cid:durableId="1820537218">
    <w:abstractNumId w:val="1"/>
  </w:num>
  <w:num w:numId="26" w16cid:durableId="1307853967">
    <w:abstractNumId w:val="27"/>
  </w:num>
  <w:num w:numId="27" w16cid:durableId="448671647">
    <w:abstractNumId w:val="12"/>
  </w:num>
  <w:num w:numId="28" w16cid:durableId="623924216">
    <w:abstractNumId w:val="11"/>
  </w:num>
  <w:num w:numId="29" w16cid:durableId="1330447994">
    <w:abstractNumId w:val="9"/>
  </w:num>
  <w:num w:numId="30" w16cid:durableId="598610635">
    <w:abstractNumId w:val="13"/>
  </w:num>
  <w:num w:numId="31" w16cid:durableId="2037734461">
    <w:abstractNumId w:val="18"/>
  </w:num>
  <w:num w:numId="32" w16cid:durableId="478113468">
    <w:abstractNumId w:val="28"/>
  </w:num>
  <w:num w:numId="33" w16cid:durableId="1611082467">
    <w:abstractNumId w:val="2"/>
  </w:num>
  <w:num w:numId="34" w16cid:durableId="979724376">
    <w:abstractNumId w:val="1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815"/>
    <w:rsid w:val="00001ECD"/>
    <w:rsid w:val="000020CD"/>
    <w:rsid w:val="000047C7"/>
    <w:rsid w:val="00005900"/>
    <w:rsid w:val="00010A65"/>
    <w:rsid w:val="000148B6"/>
    <w:rsid w:val="00026A0B"/>
    <w:rsid w:val="0003414A"/>
    <w:rsid w:val="000344DD"/>
    <w:rsid w:val="00036396"/>
    <w:rsid w:val="000441A5"/>
    <w:rsid w:val="00057134"/>
    <w:rsid w:val="00057D9B"/>
    <w:rsid w:val="00061493"/>
    <w:rsid w:val="0007060A"/>
    <w:rsid w:val="00070D51"/>
    <w:rsid w:val="00087029"/>
    <w:rsid w:val="00090AAC"/>
    <w:rsid w:val="00093810"/>
    <w:rsid w:val="0009448D"/>
    <w:rsid w:val="000A2FD1"/>
    <w:rsid w:val="000C08CD"/>
    <w:rsid w:val="000C14C9"/>
    <w:rsid w:val="000C1CE7"/>
    <w:rsid w:val="000D29AE"/>
    <w:rsid w:val="000E1ADB"/>
    <w:rsid w:val="000E1E60"/>
    <w:rsid w:val="000E3227"/>
    <w:rsid w:val="000F0079"/>
    <w:rsid w:val="000F1B42"/>
    <w:rsid w:val="000F383D"/>
    <w:rsid w:val="00106A03"/>
    <w:rsid w:val="00112E68"/>
    <w:rsid w:val="00120C87"/>
    <w:rsid w:val="00124065"/>
    <w:rsid w:val="00124A01"/>
    <w:rsid w:val="0013264F"/>
    <w:rsid w:val="00132DBB"/>
    <w:rsid w:val="00135EEF"/>
    <w:rsid w:val="001365F7"/>
    <w:rsid w:val="001672F8"/>
    <w:rsid w:val="00173244"/>
    <w:rsid w:val="001763A4"/>
    <w:rsid w:val="00186B08"/>
    <w:rsid w:val="00193C2D"/>
    <w:rsid w:val="001A30FA"/>
    <w:rsid w:val="001A7925"/>
    <w:rsid w:val="001B33E1"/>
    <w:rsid w:val="001C0D68"/>
    <w:rsid w:val="001C19AF"/>
    <w:rsid w:val="001C47DB"/>
    <w:rsid w:val="001C7A77"/>
    <w:rsid w:val="001D765F"/>
    <w:rsid w:val="001D79EC"/>
    <w:rsid w:val="001E7A82"/>
    <w:rsid w:val="001F2ADF"/>
    <w:rsid w:val="001F512D"/>
    <w:rsid w:val="00202942"/>
    <w:rsid w:val="002029F2"/>
    <w:rsid w:val="00212D50"/>
    <w:rsid w:val="00215325"/>
    <w:rsid w:val="0021704E"/>
    <w:rsid w:val="00232EA6"/>
    <w:rsid w:val="00247723"/>
    <w:rsid w:val="002509DD"/>
    <w:rsid w:val="00260D67"/>
    <w:rsid w:val="00261BEB"/>
    <w:rsid w:val="00262521"/>
    <w:rsid w:val="00267D66"/>
    <w:rsid w:val="00267F01"/>
    <w:rsid w:val="00275B8F"/>
    <w:rsid w:val="00277F06"/>
    <w:rsid w:val="002809C3"/>
    <w:rsid w:val="00284A08"/>
    <w:rsid w:val="00284C20"/>
    <w:rsid w:val="00291072"/>
    <w:rsid w:val="00296714"/>
    <w:rsid w:val="002A3B73"/>
    <w:rsid w:val="002A57A5"/>
    <w:rsid w:val="002B1AD1"/>
    <w:rsid w:val="002B5573"/>
    <w:rsid w:val="002C6AC9"/>
    <w:rsid w:val="002D4784"/>
    <w:rsid w:val="002E02B8"/>
    <w:rsid w:val="00306182"/>
    <w:rsid w:val="00311A31"/>
    <w:rsid w:val="0031252A"/>
    <w:rsid w:val="00323FB1"/>
    <w:rsid w:val="00350CF9"/>
    <w:rsid w:val="003532DD"/>
    <w:rsid w:val="00354B40"/>
    <w:rsid w:val="00361D9F"/>
    <w:rsid w:val="00365855"/>
    <w:rsid w:val="00381411"/>
    <w:rsid w:val="00381499"/>
    <w:rsid w:val="0038390A"/>
    <w:rsid w:val="0039366A"/>
    <w:rsid w:val="003937EA"/>
    <w:rsid w:val="003A21AA"/>
    <w:rsid w:val="003A7207"/>
    <w:rsid w:val="003B143B"/>
    <w:rsid w:val="003B4C12"/>
    <w:rsid w:val="003F0B56"/>
    <w:rsid w:val="003F6A0B"/>
    <w:rsid w:val="00413106"/>
    <w:rsid w:val="00426858"/>
    <w:rsid w:val="004318A5"/>
    <w:rsid w:val="00434357"/>
    <w:rsid w:val="00455159"/>
    <w:rsid w:val="00461458"/>
    <w:rsid w:val="00470D81"/>
    <w:rsid w:val="00475A19"/>
    <w:rsid w:val="004826D8"/>
    <w:rsid w:val="00485843"/>
    <w:rsid w:val="00486BD2"/>
    <w:rsid w:val="00497903"/>
    <w:rsid w:val="004A363F"/>
    <w:rsid w:val="004A6C5D"/>
    <w:rsid w:val="004A6D62"/>
    <w:rsid w:val="004B5DB1"/>
    <w:rsid w:val="004B666B"/>
    <w:rsid w:val="004C6936"/>
    <w:rsid w:val="004C7E73"/>
    <w:rsid w:val="004D1F90"/>
    <w:rsid w:val="004D482D"/>
    <w:rsid w:val="004E11AE"/>
    <w:rsid w:val="004E2708"/>
    <w:rsid w:val="004E4674"/>
    <w:rsid w:val="004E550F"/>
    <w:rsid w:val="00502D4B"/>
    <w:rsid w:val="00504C7E"/>
    <w:rsid w:val="005071A4"/>
    <w:rsid w:val="00511D80"/>
    <w:rsid w:val="00514D88"/>
    <w:rsid w:val="00530322"/>
    <w:rsid w:val="00546785"/>
    <w:rsid w:val="00550D60"/>
    <w:rsid w:val="00550D69"/>
    <w:rsid w:val="00552522"/>
    <w:rsid w:val="0055356E"/>
    <w:rsid w:val="0057299A"/>
    <w:rsid w:val="00573802"/>
    <w:rsid w:val="005814EB"/>
    <w:rsid w:val="00581DE3"/>
    <w:rsid w:val="00586FD5"/>
    <w:rsid w:val="00591AD0"/>
    <w:rsid w:val="0059557B"/>
    <w:rsid w:val="005A3569"/>
    <w:rsid w:val="005A553C"/>
    <w:rsid w:val="005B36E8"/>
    <w:rsid w:val="005B3843"/>
    <w:rsid w:val="005C1E2D"/>
    <w:rsid w:val="005C373D"/>
    <w:rsid w:val="005D16B2"/>
    <w:rsid w:val="005E07C5"/>
    <w:rsid w:val="005E2AD4"/>
    <w:rsid w:val="00601277"/>
    <w:rsid w:val="006073DD"/>
    <w:rsid w:val="00610B3C"/>
    <w:rsid w:val="00622783"/>
    <w:rsid w:val="00630323"/>
    <w:rsid w:val="006341ED"/>
    <w:rsid w:val="00645815"/>
    <w:rsid w:val="00655DE5"/>
    <w:rsid w:val="006564F3"/>
    <w:rsid w:val="00664DA8"/>
    <w:rsid w:val="00664FD5"/>
    <w:rsid w:val="00677513"/>
    <w:rsid w:val="00681731"/>
    <w:rsid w:val="006B2C32"/>
    <w:rsid w:val="006C0D20"/>
    <w:rsid w:val="006D409A"/>
    <w:rsid w:val="006D4B77"/>
    <w:rsid w:val="006E2280"/>
    <w:rsid w:val="006F4286"/>
    <w:rsid w:val="006F71E6"/>
    <w:rsid w:val="00711B6F"/>
    <w:rsid w:val="00712CE0"/>
    <w:rsid w:val="0071734C"/>
    <w:rsid w:val="00721DA3"/>
    <w:rsid w:val="00726A7D"/>
    <w:rsid w:val="0072739E"/>
    <w:rsid w:val="00730457"/>
    <w:rsid w:val="00732091"/>
    <w:rsid w:val="00736C5B"/>
    <w:rsid w:val="00743409"/>
    <w:rsid w:val="00747AC0"/>
    <w:rsid w:val="00750DA4"/>
    <w:rsid w:val="00754FAF"/>
    <w:rsid w:val="0075518F"/>
    <w:rsid w:val="00757B20"/>
    <w:rsid w:val="00770648"/>
    <w:rsid w:val="00772891"/>
    <w:rsid w:val="00786EA0"/>
    <w:rsid w:val="00791331"/>
    <w:rsid w:val="00793D45"/>
    <w:rsid w:val="007A008A"/>
    <w:rsid w:val="007A127B"/>
    <w:rsid w:val="007B1BEE"/>
    <w:rsid w:val="007C16DF"/>
    <w:rsid w:val="007C41F2"/>
    <w:rsid w:val="007C5B28"/>
    <w:rsid w:val="007D1043"/>
    <w:rsid w:val="007D129A"/>
    <w:rsid w:val="007D7768"/>
    <w:rsid w:val="007E07AE"/>
    <w:rsid w:val="007E3157"/>
    <w:rsid w:val="007F1CBC"/>
    <w:rsid w:val="007F2881"/>
    <w:rsid w:val="00801DA4"/>
    <w:rsid w:val="00814DA5"/>
    <w:rsid w:val="00834A65"/>
    <w:rsid w:val="0083539D"/>
    <w:rsid w:val="008368A9"/>
    <w:rsid w:val="00840CD9"/>
    <w:rsid w:val="008548B7"/>
    <w:rsid w:val="0085697C"/>
    <w:rsid w:val="00856A56"/>
    <w:rsid w:val="00873957"/>
    <w:rsid w:val="00892283"/>
    <w:rsid w:val="008C3FFA"/>
    <w:rsid w:val="008C7B2E"/>
    <w:rsid w:val="008E012E"/>
    <w:rsid w:val="008F7038"/>
    <w:rsid w:val="0090697E"/>
    <w:rsid w:val="00922678"/>
    <w:rsid w:val="009246BA"/>
    <w:rsid w:val="00927D1F"/>
    <w:rsid w:val="00937500"/>
    <w:rsid w:val="00961E3B"/>
    <w:rsid w:val="00972908"/>
    <w:rsid w:val="00973DAB"/>
    <w:rsid w:val="00976FFC"/>
    <w:rsid w:val="00980B1D"/>
    <w:rsid w:val="00991839"/>
    <w:rsid w:val="009A4C19"/>
    <w:rsid w:val="009B30EF"/>
    <w:rsid w:val="009B46F8"/>
    <w:rsid w:val="009B6C9B"/>
    <w:rsid w:val="009C5DFF"/>
    <w:rsid w:val="009D323C"/>
    <w:rsid w:val="009D4C1E"/>
    <w:rsid w:val="009E08F4"/>
    <w:rsid w:val="009E5DCD"/>
    <w:rsid w:val="009F6F2F"/>
    <w:rsid w:val="009F7F66"/>
    <w:rsid w:val="00A0430C"/>
    <w:rsid w:val="00A04F41"/>
    <w:rsid w:val="00A07D03"/>
    <w:rsid w:val="00A12089"/>
    <w:rsid w:val="00A12846"/>
    <w:rsid w:val="00A224D0"/>
    <w:rsid w:val="00A33691"/>
    <w:rsid w:val="00A459B4"/>
    <w:rsid w:val="00A45C14"/>
    <w:rsid w:val="00A47BBD"/>
    <w:rsid w:val="00A500CB"/>
    <w:rsid w:val="00A73255"/>
    <w:rsid w:val="00A75BFE"/>
    <w:rsid w:val="00A82D9B"/>
    <w:rsid w:val="00A835F1"/>
    <w:rsid w:val="00AA396B"/>
    <w:rsid w:val="00AA6FE9"/>
    <w:rsid w:val="00AB0C44"/>
    <w:rsid w:val="00AB59FF"/>
    <w:rsid w:val="00AC371B"/>
    <w:rsid w:val="00AD2E44"/>
    <w:rsid w:val="00AE32C7"/>
    <w:rsid w:val="00AE7C61"/>
    <w:rsid w:val="00AF256D"/>
    <w:rsid w:val="00B035B3"/>
    <w:rsid w:val="00B10852"/>
    <w:rsid w:val="00B178C4"/>
    <w:rsid w:val="00B24CAC"/>
    <w:rsid w:val="00B26F42"/>
    <w:rsid w:val="00B32F2A"/>
    <w:rsid w:val="00B363CB"/>
    <w:rsid w:val="00B36929"/>
    <w:rsid w:val="00B42495"/>
    <w:rsid w:val="00B51CCD"/>
    <w:rsid w:val="00B563B8"/>
    <w:rsid w:val="00B60E5A"/>
    <w:rsid w:val="00B727CC"/>
    <w:rsid w:val="00B802FF"/>
    <w:rsid w:val="00B9696E"/>
    <w:rsid w:val="00BA32F8"/>
    <w:rsid w:val="00BB21E1"/>
    <w:rsid w:val="00BB21FD"/>
    <w:rsid w:val="00BB2C98"/>
    <w:rsid w:val="00BC679D"/>
    <w:rsid w:val="00BD2E51"/>
    <w:rsid w:val="00BD4495"/>
    <w:rsid w:val="00BD47C1"/>
    <w:rsid w:val="00BD5FBD"/>
    <w:rsid w:val="00BD76EE"/>
    <w:rsid w:val="00BE5788"/>
    <w:rsid w:val="00BE6A9E"/>
    <w:rsid w:val="00C0206E"/>
    <w:rsid w:val="00C0233E"/>
    <w:rsid w:val="00C172BA"/>
    <w:rsid w:val="00C216DB"/>
    <w:rsid w:val="00C26130"/>
    <w:rsid w:val="00C26DA3"/>
    <w:rsid w:val="00C27027"/>
    <w:rsid w:val="00C27DBB"/>
    <w:rsid w:val="00C30123"/>
    <w:rsid w:val="00C343A4"/>
    <w:rsid w:val="00C4467B"/>
    <w:rsid w:val="00C455B4"/>
    <w:rsid w:val="00C704A3"/>
    <w:rsid w:val="00C70D5C"/>
    <w:rsid w:val="00C77961"/>
    <w:rsid w:val="00C8280F"/>
    <w:rsid w:val="00C9079D"/>
    <w:rsid w:val="00C92A0E"/>
    <w:rsid w:val="00CB2206"/>
    <w:rsid w:val="00CC3069"/>
    <w:rsid w:val="00CF7C0B"/>
    <w:rsid w:val="00D051E2"/>
    <w:rsid w:val="00D07505"/>
    <w:rsid w:val="00D10153"/>
    <w:rsid w:val="00D215D2"/>
    <w:rsid w:val="00D269D6"/>
    <w:rsid w:val="00D41383"/>
    <w:rsid w:val="00D43502"/>
    <w:rsid w:val="00D452F4"/>
    <w:rsid w:val="00D45E86"/>
    <w:rsid w:val="00D47CCE"/>
    <w:rsid w:val="00D5047F"/>
    <w:rsid w:val="00D50DD0"/>
    <w:rsid w:val="00D52243"/>
    <w:rsid w:val="00D56505"/>
    <w:rsid w:val="00D71B60"/>
    <w:rsid w:val="00D779BE"/>
    <w:rsid w:val="00D815AD"/>
    <w:rsid w:val="00D8447F"/>
    <w:rsid w:val="00D92E82"/>
    <w:rsid w:val="00D94C71"/>
    <w:rsid w:val="00D9710F"/>
    <w:rsid w:val="00DA4375"/>
    <w:rsid w:val="00DA7994"/>
    <w:rsid w:val="00DB01F9"/>
    <w:rsid w:val="00DB1D85"/>
    <w:rsid w:val="00DC4A73"/>
    <w:rsid w:val="00DC6FEB"/>
    <w:rsid w:val="00DD626A"/>
    <w:rsid w:val="00DE2C13"/>
    <w:rsid w:val="00DE36FA"/>
    <w:rsid w:val="00DE7493"/>
    <w:rsid w:val="00DF5F22"/>
    <w:rsid w:val="00E0042A"/>
    <w:rsid w:val="00E146BE"/>
    <w:rsid w:val="00E14ADA"/>
    <w:rsid w:val="00E153BD"/>
    <w:rsid w:val="00E178FA"/>
    <w:rsid w:val="00E22C85"/>
    <w:rsid w:val="00E22D4E"/>
    <w:rsid w:val="00E251D8"/>
    <w:rsid w:val="00E517B6"/>
    <w:rsid w:val="00E53966"/>
    <w:rsid w:val="00E54890"/>
    <w:rsid w:val="00E55890"/>
    <w:rsid w:val="00E56FE6"/>
    <w:rsid w:val="00E57766"/>
    <w:rsid w:val="00E640ED"/>
    <w:rsid w:val="00E6423D"/>
    <w:rsid w:val="00E7041D"/>
    <w:rsid w:val="00E75227"/>
    <w:rsid w:val="00E8191D"/>
    <w:rsid w:val="00E8729D"/>
    <w:rsid w:val="00E957C0"/>
    <w:rsid w:val="00E97863"/>
    <w:rsid w:val="00EA1DF5"/>
    <w:rsid w:val="00EA6572"/>
    <w:rsid w:val="00EA7246"/>
    <w:rsid w:val="00EA7BA1"/>
    <w:rsid w:val="00EB0E89"/>
    <w:rsid w:val="00EB6087"/>
    <w:rsid w:val="00EB759D"/>
    <w:rsid w:val="00EC1402"/>
    <w:rsid w:val="00EC6193"/>
    <w:rsid w:val="00ED3A87"/>
    <w:rsid w:val="00ED4D03"/>
    <w:rsid w:val="00EE0D1F"/>
    <w:rsid w:val="00EE3F26"/>
    <w:rsid w:val="00EE4861"/>
    <w:rsid w:val="00EF43F7"/>
    <w:rsid w:val="00EF7206"/>
    <w:rsid w:val="00F01CCF"/>
    <w:rsid w:val="00F16545"/>
    <w:rsid w:val="00F200E5"/>
    <w:rsid w:val="00F21953"/>
    <w:rsid w:val="00F27E8A"/>
    <w:rsid w:val="00F300F5"/>
    <w:rsid w:val="00F40F0A"/>
    <w:rsid w:val="00F40F1F"/>
    <w:rsid w:val="00F45D9A"/>
    <w:rsid w:val="00F46074"/>
    <w:rsid w:val="00F46963"/>
    <w:rsid w:val="00F61997"/>
    <w:rsid w:val="00F71874"/>
    <w:rsid w:val="00F73383"/>
    <w:rsid w:val="00F75BCC"/>
    <w:rsid w:val="00F821F7"/>
    <w:rsid w:val="00F93995"/>
    <w:rsid w:val="00F95104"/>
    <w:rsid w:val="00FB1F24"/>
    <w:rsid w:val="00FB23FA"/>
    <w:rsid w:val="00FB3532"/>
    <w:rsid w:val="00FC1E77"/>
    <w:rsid w:val="00FC3B27"/>
    <w:rsid w:val="00FC482E"/>
    <w:rsid w:val="00FD0F28"/>
    <w:rsid w:val="00FD276A"/>
    <w:rsid w:val="00FE0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B7ECB"/>
  <w15:chartTrackingRefBased/>
  <w15:docId w15:val="{5AC7134B-D8DD-46FA-ADA6-481C1A291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31252A"/>
    <w:pPr>
      <w:keepNext/>
      <w:keepLines/>
      <w:spacing w:after="0"/>
      <w:jc w:val="center"/>
      <w:outlineLvl w:val="0"/>
    </w:pPr>
    <w:rPr>
      <w:rFonts w:ascii="Times New Roman" w:eastAsiaTheme="majorEastAsia" w:hAnsi="Times New Roman" w:cstheme="majorBidi"/>
      <w:b/>
      <w:sz w:val="28"/>
      <w:szCs w:val="32"/>
      <w:lang w:val="en-US"/>
    </w:rPr>
  </w:style>
  <w:style w:type="paragraph" w:styleId="Titlu2">
    <w:name w:val="heading 2"/>
    <w:basedOn w:val="Normal"/>
    <w:next w:val="Normal"/>
    <w:link w:val="Titlu2Caracter"/>
    <w:uiPriority w:val="9"/>
    <w:unhideWhenUsed/>
    <w:qFormat/>
    <w:rsid w:val="000441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cn">
    <w:name w:val="cn"/>
    <w:basedOn w:val="Normal"/>
    <w:rsid w:val="006458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f">
    <w:name w:val="lf"/>
    <w:basedOn w:val="Normal"/>
    <w:rsid w:val="006458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Listparagraf">
    <w:name w:val="List Paragraph"/>
    <w:aliases w:val="Bullet Points,Liste Paragraf,List Paragraph1,PDP DOCUMENT SUBTITLE,En tête 1,List Paragraph in table,Akapit z listą,Paragraphe de liste,Table of contents numbered,Bullet List,Heading 2_sj,Dot pt,Numbered Para 1,WB Para,Akapit z listą B,lp"/>
    <w:basedOn w:val="Normal"/>
    <w:link w:val="ListparagrafCaracter"/>
    <w:uiPriority w:val="34"/>
    <w:qFormat/>
    <w:rsid w:val="0038390A"/>
    <w:pPr>
      <w:spacing w:after="0" w:line="240" w:lineRule="auto"/>
      <w:ind w:left="720" w:firstLine="709"/>
      <w:contextualSpacing/>
      <w:jc w:val="both"/>
    </w:pPr>
    <w:rPr>
      <w:rFonts w:ascii="Times New Roman" w:eastAsia="Times New Roman" w:hAnsi="Times New Roman" w:cs="Times New Roman"/>
      <w:sz w:val="20"/>
      <w:szCs w:val="20"/>
      <w:lang w:val="en-US"/>
    </w:rPr>
  </w:style>
  <w:style w:type="character" w:customStyle="1" w:styleId="ListparagrafCaracter">
    <w:name w:val="Listă paragraf Caracter"/>
    <w:aliases w:val="Bullet Points Caracter,Liste Paragraf Caracter,List Paragraph1 Caracter,PDP DOCUMENT SUBTITLE Caracter,En tête 1 Caracter,List Paragraph in table Caracter,Akapit z listą Caracter,Paragraphe de liste Caracter,Bullet List Caracter"/>
    <w:link w:val="Listparagraf"/>
    <w:uiPriority w:val="34"/>
    <w:qFormat/>
    <w:locked/>
    <w:rsid w:val="0038390A"/>
    <w:rPr>
      <w:rFonts w:ascii="Times New Roman" w:eastAsia="Times New Roman" w:hAnsi="Times New Roman" w:cs="Times New Roman"/>
      <w:sz w:val="20"/>
      <w:szCs w:val="20"/>
      <w:lang w:val="en-US"/>
    </w:rPr>
  </w:style>
  <w:style w:type="paragraph" w:customStyle="1" w:styleId="Style18">
    <w:name w:val="Style18"/>
    <w:basedOn w:val="Normal"/>
    <w:uiPriority w:val="99"/>
    <w:rsid w:val="00E178FA"/>
    <w:pPr>
      <w:widowControl w:val="0"/>
      <w:autoSpaceDE w:val="0"/>
      <w:autoSpaceDN w:val="0"/>
      <w:adjustRightInd w:val="0"/>
      <w:spacing w:after="0" w:line="278" w:lineRule="exact"/>
      <w:ind w:firstLine="638"/>
    </w:pPr>
    <w:rPr>
      <w:rFonts w:ascii="Times New Roman" w:eastAsiaTheme="minorEastAsia" w:hAnsi="Times New Roman" w:cs="Times New Roman"/>
      <w:sz w:val="24"/>
      <w:szCs w:val="24"/>
      <w:lang w:eastAsia="ru-RU"/>
    </w:rPr>
  </w:style>
  <w:style w:type="character" w:customStyle="1" w:styleId="FontStyle40">
    <w:name w:val="Font Style40"/>
    <w:basedOn w:val="Fontdeparagrafimplicit"/>
    <w:uiPriority w:val="99"/>
    <w:rsid w:val="00E178FA"/>
    <w:rPr>
      <w:rFonts w:ascii="Times New Roman" w:hAnsi="Times New Roman" w:cs="Times New Roman"/>
      <w:i/>
      <w:iCs/>
      <w:sz w:val="22"/>
      <w:szCs w:val="22"/>
    </w:rPr>
  </w:style>
  <w:style w:type="character" w:customStyle="1" w:styleId="FontStyle41">
    <w:name w:val="Font Style41"/>
    <w:basedOn w:val="Fontdeparagrafimplicit"/>
    <w:uiPriority w:val="99"/>
    <w:rsid w:val="005E2AD4"/>
    <w:rPr>
      <w:rFonts w:ascii="Times New Roman" w:hAnsi="Times New Roman" w:cs="Times New Roman"/>
      <w:b/>
      <w:bCs/>
      <w:i/>
      <w:iCs/>
      <w:sz w:val="22"/>
      <w:szCs w:val="22"/>
    </w:rPr>
  </w:style>
  <w:style w:type="character" w:customStyle="1" w:styleId="FontStyle43">
    <w:name w:val="Font Style43"/>
    <w:basedOn w:val="Fontdeparagrafimplicit"/>
    <w:uiPriority w:val="99"/>
    <w:rsid w:val="005E2AD4"/>
    <w:rPr>
      <w:rFonts w:ascii="Times New Roman" w:hAnsi="Times New Roman" w:cs="Times New Roman"/>
      <w:sz w:val="22"/>
      <w:szCs w:val="22"/>
    </w:rPr>
  </w:style>
  <w:style w:type="paragraph" w:customStyle="1" w:styleId="Style29">
    <w:name w:val="Style29"/>
    <w:basedOn w:val="Normal"/>
    <w:uiPriority w:val="99"/>
    <w:rsid w:val="005E2AD4"/>
    <w:pPr>
      <w:widowControl w:val="0"/>
      <w:autoSpaceDE w:val="0"/>
      <w:autoSpaceDN w:val="0"/>
      <w:adjustRightInd w:val="0"/>
      <w:spacing w:after="0" w:line="278" w:lineRule="exact"/>
      <w:ind w:hanging="235"/>
    </w:pPr>
    <w:rPr>
      <w:rFonts w:ascii="Times New Roman" w:eastAsiaTheme="minorEastAsia" w:hAnsi="Times New Roman" w:cs="Times New Roman"/>
      <w:sz w:val="24"/>
      <w:szCs w:val="24"/>
      <w:lang w:eastAsia="ru-RU"/>
    </w:rPr>
  </w:style>
  <w:style w:type="paragraph" w:customStyle="1" w:styleId="norm">
    <w:name w:val="norm"/>
    <w:basedOn w:val="Normal"/>
    <w:rsid w:val="0003414A"/>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Hyperlink">
    <w:name w:val="Hyperlink"/>
    <w:basedOn w:val="Fontdeparagrafimplicit"/>
    <w:uiPriority w:val="99"/>
    <w:semiHidden/>
    <w:unhideWhenUsed/>
    <w:rsid w:val="00354B40"/>
    <w:rPr>
      <w:color w:val="0000FF"/>
      <w:u w:val="single"/>
    </w:rPr>
  </w:style>
  <w:style w:type="character" w:customStyle="1" w:styleId="Titlu1Caracter">
    <w:name w:val="Titlu 1 Caracter"/>
    <w:basedOn w:val="Fontdeparagrafimplicit"/>
    <w:link w:val="Titlu1"/>
    <w:uiPriority w:val="9"/>
    <w:rsid w:val="0031252A"/>
    <w:rPr>
      <w:rFonts w:ascii="Times New Roman" w:eastAsiaTheme="majorEastAsia" w:hAnsi="Times New Roman" w:cstheme="majorBidi"/>
      <w:b/>
      <w:sz w:val="28"/>
      <w:szCs w:val="32"/>
      <w:lang w:val="en-US"/>
    </w:rPr>
  </w:style>
  <w:style w:type="paragraph" w:styleId="NormalWeb">
    <w:name w:val="Normal (Web)"/>
    <w:aliases w:val="Normal (Web) Char Char,Normal (Web) Char Char Char,Normal (Web) Char Char Char Char,Normal (Web) Char Char Char Char Char Char,Normal (Web) Char Char Char Char Char,Знак Знак4,webb,Знак,Знак Знак,Знак Знак Знак Знак,Знак Знак Знак"/>
    <w:basedOn w:val="Normal"/>
    <w:link w:val="NormalWebCaracter"/>
    <w:uiPriority w:val="99"/>
    <w:unhideWhenUsed/>
    <w:rsid w:val="00EA7BA1"/>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Titlu2Caracter">
    <w:name w:val="Titlu 2 Caracter"/>
    <w:basedOn w:val="Fontdeparagrafimplicit"/>
    <w:link w:val="Titlu2"/>
    <w:uiPriority w:val="9"/>
    <w:rsid w:val="000441A5"/>
    <w:rPr>
      <w:rFonts w:asciiTheme="majorHAnsi" w:eastAsiaTheme="majorEastAsia" w:hAnsiTheme="majorHAnsi" w:cstheme="majorBidi"/>
      <w:color w:val="2E74B5" w:themeColor="accent1" w:themeShade="BF"/>
      <w:sz w:val="26"/>
      <w:szCs w:val="26"/>
    </w:rPr>
  </w:style>
  <w:style w:type="character" w:styleId="Accentuat">
    <w:name w:val="Emphasis"/>
    <w:basedOn w:val="Fontdeparagrafimplicit"/>
    <w:uiPriority w:val="20"/>
    <w:qFormat/>
    <w:rsid w:val="00511D80"/>
    <w:rPr>
      <w:i/>
      <w:iCs/>
    </w:rPr>
  </w:style>
  <w:style w:type="paragraph" w:customStyle="1" w:styleId="oj-normal">
    <w:name w:val="oj-normal"/>
    <w:basedOn w:val="Normal"/>
    <w:rsid w:val="00F95104"/>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NormalWebCaracter">
    <w:name w:val="Normal (Web) Caracter"/>
    <w:aliases w:val="Normal (Web) Char Char Caracter,Normal (Web) Char Char Char Caracter,Normal (Web) Char Char Char Char Caracter,Normal (Web) Char Char Char Char Char Char Caracter,Normal (Web) Char Char Char Char Char Caracter,Знак Знак4 Caracter"/>
    <w:link w:val="NormalWeb"/>
    <w:uiPriority w:val="99"/>
    <w:locked/>
    <w:rsid w:val="00514D88"/>
    <w:rPr>
      <w:rFonts w:ascii="Times New Roman" w:eastAsia="Times New Roman" w:hAnsi="Times New Roman" w:cs="Times New Roman"/>
      <w:sz w:val="24"/>
      <w:szCs w:val="24"/>
      <w:lang w:val="ro-RO" w:eastAsia="ro-RO"/>
    </w:rPr>
  </w:style>
  <w:style w:type="paragraph" w:customStyle="1" w:styleId="Style13">
    <w:name w:val="Style13"/>
    <w:basedOn w:val="Normal"/>
    <w:uiPriority w:val="99"/>
    <w:rsid w:val="00514D88"/>
    <w:pPr>
      <w:widowControl w:val="0"/>
      <w:autoSpaceDE w:val="0"/>
      <w:autoSpaceDN w:val="0"/>
      <w:adjustRightInd w:val="0"/>
      <w:spacing w:after="0" w:line="278" w:lineRule="exact"/>
      <w:ind w:firstLine="600"/>
    </w:pPr>
    <w:rPr>
      <w:rFonts w:ascii="Times New Roman" w:eastAsiaTheme="minorEastAsia" w:hAnsi="Times New Roman" w:cs="Times New Roman"/>
      <w:sz w:val="24"/>
      <w:szCs w:val="24"/>
      <w:lang w:eastAsia="ru-RU"/>
    </w:rPr>
  </w:style>
  <w:style w:type="paragraph" w:customStyle="1" w:styleId="Style14">
    <w:name w:val="Style14"/>
    <w:basedOn w:val="Normal"/>
    <w:uiPriority w:val="99"/>
    <w:rsid w:val="00514D88"/>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paragraph" w:styleId="Antet">
    <w:name w:val="header"/>
    <w:basedOn w:val="Normal"/>
    <w:link w:val="AntetCaracter"/>
    <w:uiPriority w:val="99"/>
    <w:unhideWhenUsed/>
    <w:rsid w:val="00772891"/>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772891"/>
  </w:style>
  <w:style w:type="paragraph" w:styleId="Subsol">
    <w:name w:val="footer"/>
    <w:basedOn w:val="Normal"/>
    <w:link w:val="SubsolCaracter"/>
    <w:uiPriority w:val="99"/>
    <w:unhideWhenUsed/>
    <w:rsid w:val="00772891"/>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772891"/>
  </w:style>
  <w:style w:type="paragraph" w:styleId="Textnotdesubsol">
    <w:name w:val="footnote text"/>
    <w:basedOn w:val="Normal"/>
    <w:link w:val="TextnotdesubsolCaracter"/>
    <w:uiPriority w:val="99"/>
    <w:semiHidden/>
    <w:unhideWhenUsed/>
    <w:rsid w:val="007C41F2"/>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7C41F2"/>
    <w:rPr>
      <w:sz w:val="20"/>
      <w:szCs w:val="20"/>
    </w:rPr>
  </w:style>
  <w:style w:type="character" w:styleId="Referinnotdesubsol">
    <w:name w:val="footnote reference"/>
    <w:basedOn w:val="Fontdeparagrafimplicit"/>
    <w:uiPriority w:val="99"/>
    <w:semiHidden/>
    <w:unhideWhenUsed/>
    <w:rsid w:val="007C41F2"/>
    <w:rPr>
      <w:vertAlign w:val="superscript"/>
    </w:rPr>
  </w:style>
  <w:style w:type="character" w:styleId="MeniuneNerezolvat">
    <w:name w:val="Unresolved Mention"/>
    <w:basedOn w:val="Fontdeparagrafimplicit"/>
    <w:uiPriority w:val="99"/>
    <w:semiHidden/>
    <w:unhideWhenUsed/>
    <w:rsid w:val="00CC3069"/>
    <w:rPr>
      <w:color w:val="605E5C"/>
      <w:shd w:val="clear" w:color="auto" w:fill="E1DFDD"/>
    </w:rPr>
  </w:style>
  <w:style w:type="paragraph" w:customStyle="1" w:styleId="cp">
    <w:name w:val="cp"/>
    <w:basedOn w:val="Normal"/>
    <w:rsid w:val="00C343A4"/>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cb">
    <w:name w:val="cb"/>
    <w:basedOn w:val="Normal"/>
    <w:uiPriority w:val="99"/>
    <w:semiHidden/>
    <w:rsid w:val="0071734C"/>
    <w:pPr>
      <w:spacing w:after="0" w:line="240" w:lineRule="auto"/>
      <w:jc w:val="center"/>
    </w:pPr>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32680">
      <w:bodyDiv w:val="1"/>
      <w:marLeft w:val="0"/>
      <w:marRight w:val="0"/>
      <w:marTop w:val="0"/>
      <w:marBottom w:val="0"/>
      <w:divBdr>
        <w:top w:val="none" w:sz="0" w:space="0" w:color="auto"/>
        <w:left w:val="none" w:sz="0" w:space="0" w:color="auto"/>
        <w:bottom w:val="none" w:sz="0" w:space="0" w:color="auto"/>
        <w:right w:val="none" w:sz="0" w:space="0" w:color="auto"/>
      </w:divBdr>
    </w:div>
    <w:div w:id="108549564">
      <w:bodyDiv w:val="1"/>
      <w:marLeft w:val="0"/>
      <w:marRight w:val="0"/>
      <w:marTop w:val="0"/>
      <w:marBottom w:val="0"/>
      <w:divBdr>
        <w:top w:val="none" w:sz="0" w:space="0" w:color="auto"/>
        <w:left w:val="none" w:sz="0" w:space="0" w:color="auto"/>
        <w:bottom w:val="none" w:sz="0" w:space="0" w:color="auto"/>
        <w:right w:val="none" w:sz="0" w:space="0" w:color="auto"/>
      </w:divBdr>
      <w:divsChild>
        <w:div w:id="344986702">
          <w:marLeft w:val="0"/>
          <w:marRight w:val="0"/>
          <w:marTop w:val="0"/>
          <w:marBottom w:val="0"/>
          <w:divBdr>
            <w:top w:val="none" w:sz="0" w:space="0" w:color="auto"/>
            <w:left w:val="none" w:sz="0" w:space="0" w:color="auto"/>
            <w:bottom w:val="none" w:sz="0" w:space="0" w:color="auto"/>
            <w:right w:val="none" w:sz="0" w:space="0" w:color="auto"/>
          </w:divBdr>
        </w:div>
      </w:divsChild>
    </w:div>
    <w:div w:id="126093804">
      <w:bodyDiv w:val="1"/>
      <w:marLeft w:val="0"/>
      <w:marRight w:val="0"/>
      <w:marTop w:val="0"/>
      <w:marBottom w:val="0"/>
      <w:divBdr>
        <w:top w:val="none" w:sz="0" w:space="0" w:color="auto"/>
        <w:left w:val="none" w:sz="0" w:space="0" w:color="auto"/>
        <w:bottom w:val="none" w:sz="0" w:space="0" w:color="auto"/>
        <w:right w:val="none" w:sz="0" w:space="0" w:color="auto"/>
      </w:divBdr>
    </w:div>
    <w:div w:id="354036441">
      <w:bodyDiv w:val="1"/>
      <w:marLeft w:val="0"/>
      <w:marRight w:val="0"/>
      <w:marTop w:val="0"/>
      <w:marBottom w:val="0"/>
      <w:divBdr>
        <w:top w:val="none" w:sz="0" w:space="0" w:color="auto"/>
        <w:left w:val="none" w:sz="0" w:space="0" w:color="auto"/>
        <w:bottom w:val="none" w:sz="0" w:space="0" w:color="auto"/>
        <w:right w:val="none" w:sz="0" w:space="0" w:color="auto"/>
      </w:divBdr>
      <w:divsChild>
        <w:div w:id="2107995899">
          <w:marLeft w:val="0"/>
          <w:marRight w:val="0"/>
          <w:marTop w:val="0"/>
          <w:marBottom w:val="0"/>
          <w:divBdr>
            <w:top w:val="none" w:sz="0" w:space="0" w:color="auto"/>
            <w:left w:val="none" w:sz="0" w:space="0" w:color="auto"/>
            <w:bottom w:val="none" w:sz="0" w:space="0" w:color="auto"/>
            <w:right w:val="none" w:sz="0" w:space="0" w:color="auto"/>
          </w:divBdr>
        </w:div>
      </w:divsChild>
    </w:div>
    <w:div w:id="880677831">
      <w:bodyDiv w:val="1"/>
      <w:marLeft w:val="0"/>
      <w:marRight w:val="0"/>
      <w:marTop w:val="0"/>
      <w:marBottom w:val="0"/>
      <w:divBdr>
        <w:top w:val="none" w:sz="0" w:space="0" w:color="auto"/>
        <w:left w:val="none" w:sz="0" w:space="0" w:color="auto"/>
        <w:bottom w:val="none" w:sz="0" w:space="0" w:color="auto"/>
        <w:right w:val="none" w:sz="0" w:space="0" w:color="auto"/>
      </w:divBdr>
    </w:div>
    <w:div w:id="1007561932">
      <w:bodyDiv w:val="1"/>
      <w:marLeft w:val="0"/>
      <w:marRight w:val="0"/>
      <w:marTop w:val="0"/>
      <w:marBottom w:val="0"/>
      <w:divBdr>
        <w:top w:val="none" w:sz="0" w:space="0" w:color="auto"/>
        <w:left w:val="none" w:sz="0" w:space="0" w:color="auto"/>
        <w:bottom w:val="none" w:sz="0" w:space="0" w:color="auto"/>
        <w:right w:val="none" w:sz="0" w:space="0" w:color="auto"/>
      </w:divBdr>
      <w:divsChild>
        <w:div w:id="1305621382">
          <w:marLeft w:val="0"/>
          <w:marRight w:val="0"/>
          <w:marTop w:val="0"/>
          <w:marBottom w:val="0"/>
          <w:divBdr>
            <w:top w:val="none" w:sz="0" w:space="0" w:color="auto"/>
            <w:left w:val="none" w:sz="0" w:space="0" w:color="auto"/>
            <w:bottom w:val="none" w:sz="0" w:space="0" w:color="auto"/>
            <w:right w:val="none" w:sz="0" w:space="0" w:color="auto"/>
          </w:divBdr>
        </w:div>
      </w:divsChild>
    </w:div>
    <w:div w:id="1264724251">
      <w:bodyDiv w:val="1"/>
      <w:marLeft w:val="0"/>
      <w:marRight w:val="0"/>
      <w:marTop w:val="0"/>
      <w:marBottom w:val="0"/>
      <w:divBdr>
        <w:top w:val="none" w:sz="0" w:space="0" w:color="auto"/>
        <w:left w:val="none" w:sz="0" w:space="0" w:color="auto"/>
        <w:bottom w:val="none" w:sz="0" w:space="0" w:color="auto"/>
        <w:right w:val="none" w:sz="0" w:space="0" w:color="auto"/>
      </w:divBdr>
      <w:divsChild>
        <w:div w:id="363335066">
          <w:marLeft w:val="0"/>
          <w:marRight w:val="0"/>
          <w:marTop w:val="0"/>
          <w:marBottom w:val="0"/>
          <w:divBdr>
            <w:top w:val="none" w:sz="0" w:space="0" w:color="auto"/>
            <w:left w:val="none" w:sz="0" w:space="0" w:color="auto"/>
            <w:bottom w:val="none" w:sz="0" w:space="0" w:color="auto"/>
            <w:right w:val="none" w:sz="0" w:space="0" w:color="auto"/>
          </w:divBdr>
          <w:divsChild>
            <w:div w:id="1334644433">
              <w:marLeft w:val="0"/>
              <w:marRight w:val="0"/>
              <w:marTop w:val="120"/>
              <w:marBottom w:val="0"/>
              <w:divBdr>
                <w:top w:val="none" w:sz="0" w:space="0" w:color="auto"/>
                <w:left w:val="none" w:sz="0" w:space="0" w:color="auto"/>
                <w:bottom w:val="none" w:sz="0" w:space="0" w:color="auto"/>
                <w:right w:val="none" w:sz="0" w:space="0" w:color="auto"/>
              </w:divBdr>
            </w:div>
            <w:div w:id="1694917639">
              <w:marLeft w:val="0"/>
              <w:marRight w:val="0"/>
              <w:marTop w:val="0"/>
              <w:marBottom w:val="0"/>
              <w:divBdr>
                <w:top w:val="none" w:sz="0" w:space="0" w:color="auto"/>
                <w:left w:val="none" w:sz="0" w:space="0" w:color="auto"/>
                <w:bottom w:val="none" w:sz="0" w:space="0" w:color="auto"/>
                <w:right w:val="none" w:sz="0" w:space="0" w:color="auto"/>
              </w:divBdr>
            </w:div>
          </w:divsChild>
        </w:div>
        <w:div w:id="1120148350">
          <w:marLeft w:val="0"/>
          <w:marRight w:val="0"/>
          <w:marTop w:val="0"/>
          <w:marBottom w:val="0"/>
          <w:divBdr>
            <w:top w:val="none" w:sz="0" w:space="0" w:color="auto"/>
            <w:left w:val="none" w:sz="0" w:space="0" w:color="auto"/>
            <w:bottom w:val="none" w:sz="0" w:space="0" w:color="auto"/>
            <w:right w:val="none" w:sz="0" w:space="0" w:color="auto"/>
          </w:divBdr>
          <w:divsChild>
            <w:div w:id="490412670">
              <w:marLeft w:val="0"/>
              <w:marRight w:val="0"/>
              <w:marTop w:val="120"/>
              <w:marBottom w:val="0"/>
              <w:divBdr>
                <w:top w:val="none" w:sz="0" w:space="0" w:color="auto"/>
                <w:left w:val="none" w:sz="0" w:space="0" w:color="auto"/>
                <w:bottom w:val="none" w:sz="0" w:space="0" w:color="auto"/>
                <w:right w:val="none" w:sz="0" w:space="0" w:color="auto"/>
              </w:divBdr>
            </w:div>
            <w:div w:id="1401293840">
              <w:marLeft w:val="0"/>
              <w:marRight w:val="0"/>
              <w:marTop w:val="0"/>
              <w:marBottom w:val="0"/>
              <w:divBdr>
                <w:top w:val="none" w:sz="0" w:space="0" w:color="auto"/>
                <w:left w:val="none" w:sz="0" w:space="0" w:color="auto"/>
                <w:bottom w:val="none" w:sz="0" w:space="0" w:color="auto"/>
                <w:right w:val="none" w:sz="0" w:space="0" w:color="auto"/>
              </w:divBdr>
            </w:div>
          </w:divsChild>
        </w:div>
        <w:div w:id="1311060150">
          <w:marLeft w:val="0"/>
          <w:marRight w:val="0"/>
          <w:marTop w:val="0"/>
          <w:marBottom w:val="0"/>
          <w:divBdr>
            <w:top w:val="none" w:sz="0" w:space="0" w:color="auto"/>
            <w:left w:val="none" w:sz="0" w:space="0" w:color="auto"/>
            <w:bottom w:val="none" w:sz="0" w:space="0" w:color="auto"/>
            <w:right w:val="none" w:sz="0" w:space="0" w:color="auto"/>
          </w:divBdr>
          <w:divsChild>
            <w:div w:id="402799826">
              <w:marLeft w:val="0"/>
              <w:marRight w:val="0"/>
              <w:marTop w:val="0"/>
              <w:marBottom w:val="0"/>
              <w:divBdr>
                <w:top w:val="none" w:sz="0" w:space="0" w:color="auto"/>
                <w:left w:val="none" w:sz="0" w:space="0" w:color="auto"/>
                <w:bottom w:val="none" w:sz="0" w:space="0" w:color="auto"/>
                <w:right w:val="none" w:sz="0" w:space="0" w:color="auto"/>
              </w:divBdr>
            </w:div>
            <w:div w:id="1728609052">
              <w:marLeft w:val="0"/>
              <w:marRight w:val="0"/>
              <w:marTop w:val="120"/>
              <w:marBottom w:val="0"/>
              <w:divBdr>
                <w:top w:val="none" w:sz="0" w:space="0" w:color="auto"/>
                <w:left w:val="none" w:sz="0" w:space="0" w:color="auto"/>
                <w:bottom w:val="none" w:sz="0" w:space="0" w:color="auto"/>
                <w:right w:val="none" w:sz="0" w:space="0" w:color="auto"/>
              </w:divBdr>
            </w:div>
          </w:divsChild>
        </w:div>
        <w:div w:id="1718552550">
          <w:marLeft w:val="0"/>
          <w:marRight w:val="0"/>
          <w:marTop w:val="0"/>
          <w:marBottom w:val="0"/>
          <w:divBdr>
            <w:top w:val="none" w:sz="0" w:space="0" w:color="auto"/>
            <w:left w:val="none" w:sz="0" w:space="0" w:color="auto"/>
            <w:bottom w:val="none" w:sz="0" w:space="0" w:color="auto"/>
            <w:right w:val="none" w:sz="0" w:space="0" w:color="auto"/>
          </w:divBdr>
          <w:divsChild>
            <w:div w:id="993921154">
              <w:marLeft w:val="0"/>
              <w:marRight w:val="0"/>
              <w:marTop w:val="0"/>
              <w:marBottom w:val="0"/>
              <w:divBdr>
                <w:top w:val="none" w:sz="0" w:space="0" w:color="auto"/>
                <w:left w:val="none" w:sz="0" w:space="0" w:color="auto"/>
                <w:bottom w:val="none" w:sz="0" w:space="0" w:color="auto"/>
                <w:right w:val="none" w:sz="0" w:space="0" w:color="auto"/>
              </w:divBdr>
            </w:div>
            <w:div w:id="102062228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07009064">
      <w:bodyDiv w:val="1"/>
      <w:marLeft w:val="0"/>
      <w:marRight w:val="0"/>
      <w:marTop w:val="0"/>
      <w:marBottom w:val="0"/>
      <w:divBdr>
        <w:top w:val="none" w:sz="0" w:space="0" w:color="auto"/>
        <w:left w:val="none" w:sz="0" w:space="0" w:color="auto"/>
        <w:bottom w:val="none" w:sz="0" w:space="0" w:color="auto"/>
        <w:right w:val="none" w:sz="0" w:space="0" w:color="auto"/>
      </w:divBdr>
      <w:divsChild>
        <w:div w:id="4334536">
          <w:marLeft w:val="0"/>
          <w:marRight w:val="0"/>
          <w:marTop w:val="0"/>
          <w:marBottom w:val="0"/>
          <w:divBdr>
            <w:top w:val="none" w:sz="0" w:space="0" w:color="auto"/>
            <w:left w:val="none" w:sz="0" w:space="0" w:color="auto"/>
            <w:bottom w:val="none" w:sz="0" w:space="0" w:color="auto"/>
            <w:right w:val="none" w:sz="0" w:space="0" w:color="auto"/>
          </w:divBdr>
          <w:divsChild>
            <w:div w:id="155731039">
              <w:marLeft w:val="0"/>
              <w:marRight w:val="0"/>
              <w:marTop w:val="0"/>
              <w:marBottom w:val="0"/>
              <w:divBdr>
                <w:top w:val="none" w:sz="0" w:space="0" w:color="auto"/>
                <w:left w:val="none" w:sz="0" w:space="0" w:color="auto"/>
                <w:bottom w:val="none" w:sz="0" w:space="0" w:color="auto"/>
                <w:right w:val="none" w:sz="0" w:space="0" w:color="auto"/>
              </w:divBdr>
            </w:div>
            <w:div w:id="1192034317">
              <w:marLeft w:val="0"/>
              <w:marRight w:val="0"/>
              <w:marTop w:val="120"/>
              <w:marBottom w:val="0"/>
              <w:divBdr>
                <w:top w:val="none" w:sz="0" w:space="0" w:color="auto"/>
                <w:left w:val="none" w:sz="0" w:space="0" w:color="auto"/>
                <w:bottom w:val="none" w:sz="0" w:space="0" w:color="auto"/>
                <w:right w:val="none" w:sz="0" w:space="0" w:color="auto"/>
              </w:divBdr>
            </w:div>
          </w:divsChild>
        </w:div>
        <w:div w:id="1606426241">
          <w:marLeft w:val="0"/>
          <w:marRight w:val="0"/>
          <w:marTop w:val="0"/>
          <w:marBottom w:val="0"/>
          <w:divBdr>
            <w:top w:val="none" w:sz="0" w:space="0" w:color="auto"/>
            <w:left w:val="none" w:sz="0" w:space="0" w:color="auto"/>
            <w:bottom w:val="none" w:sz="0" w:space="0" w:color="auto"/>
            <w:right w:val="none" w:sz="0" w:space="0" w:color="auto"/>
          </w:divBdr>
          <w:divsChild>
            <w:div w:id="408505336">
              <w:marLeft w:val="0"/>
              <w:marRight w:val="0"/>
              <w:marTop w:val="120"/>
              <w:marBottom w:val="0"/>
              <w:divBdr>
                <w:top w:val="none" w:sz="0" w:space="0" w:color="auto"/>
                <w:left w:val="none" w:sz="0" w:space="0" w:color="auto"/>
                <w:bottom w:val="none" w:sz="0" w:space="0" w:color="auto"/>
                <w:right w:val="none" w:sz="0" w:space="0" w:color="auto"/>
              </w:divBdr>
            </w:div>
            <w:div w:id="1995798459">
              <w:marLeft w:val="0"/>
              <w:marRight w:val="0"/>
              <w:marTop w:val="0"/>
              <w:marBottom w:val="0"/>
              <w:divBdr>
                <w:top w:val="none" w:sz="0" w:space="0" w:color="auto"/>
                <w:left w:val="none" w:sz="0" w:space="0" w:color="auto"/>
                <w:bottom w:val="none" w:sz="0" w:space="0" w:color="auto"/>
                <w:right w:val="none" w:sz="0" w:space="0" w:color="auto"/>
              </w:divBdr>
            </w:div>
          </w:divsChild>
        </w:div>
        <w:div w:id="1978996748">
          <w:marLeft w:val="0"/>
          <w:marRight w:val="0"/>
          <w:marTop w:val="0"/>
          <w:marBottom w:val="0"/>
          <w:divBdr>
            <w:top w:val="none" w:sz="0" w:space="0" w:color="auto"/>
            <w:left w:val="none" w:sz="0" w:space="0" w:color="auto"/>
            <w:bottom w:val="none" w:sz="0" w:space="0" w:color="auto"/>
            <w:right w:val="none" w:sz="0" w:space="0" w:color="auto"/>
          </w:divBdr>
          <w:divsChild>
            <w:div w:id="70082972">
              <w:marLeft w:val="0"/>
              <w:marRight w:val="0"/>
              <w:marTop w:val="120"/>
              <w:marBottom w:val="0"/>
              <w:divBdr>
                <w:top w:val="none" w:sz="0" w:space="0" w:color="auto"/>
                <w:left w:val="none" w:sz="0" w:space="0" w:color="auto"/>
                <w:bottom w:val="none" w:sz="0" w:space="0" w:color="auto"/>
                <w:right w:val="none" w:sz="0" w:space="0" w:color="auto"/>
              </w:divBdr>
            </w:div>
            <w:div w:id="123747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121349">
      <w:bodyDiv w:val="1"/>
      <w:marLeft w:val="0"/>
      <w:marRight w:val="0"/>
      <w:marTop w:val="0"/>
      <w:marBottom w:val="0"/>
      <w:divBdr>
        <w:top w:val="none" w:sz="0" w:space="0" w:color="auto"/>
        <w:left w:val="none" w:sz="0" w:space="0" w:color="auto"/>
        <w:bottom w:val="none" w:sz="0" w:space="0" w:color="auto"/>
        <w:right w:val="none" w:sz="0" w:space="0" w:color="auto"/>
      </w:divBdr>
    </w:div>
    <w:div w:id="1449158454">
      <w:bodyDiv w:val="1"/>
      <w:marLeft w:val="0"/>
      <w:marRight w:val="0"/>
      <w:marTop w:val="0"/>
      <w:marBottom w:val="0"/>
      <w:divBdr>
        <w:top w:val="none" w:sz="0" w:space="0" w:color="auto"/>
        <w:left w:val="none" w:sz="0" w:space="0" w:color="auto"/>
        <w:bottom w:val="none" w:sz="0" w:space="0" w:color="auto"/>
        <w:right w:val="none" w:sz="0" w:space="0" w:color="auto"/>
      </w:divBdr>
      <w:divsChild>
        <w:div w:id="1222253649">
          <w:marLeft w:val="0"/>
          <w:marRight w:val="0"/>
          <w:marTop w:val="0"/>
          <w:marBottom w:val="0"/>
          <w:divBdr>
            <w:top w:val="none" w:sz="0" w:space="0" w:color="auto"/>
            <w:left w:val="none" w:sz="0" w:space="0" w:color="auto"/>
            <w:bottom w:val="none" w:sz="0" w:space="0" w:color="auto"/>
            <w:right w:val="none" w:sz="0" w:space="0" w:color="auto"/>
          </w:divBdr>
        </w:div>
      </w:divsChild>
    </w:div>
    <w:div w:id="152470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transparency/documents-register/detail?ref=SEC(2011)1153&amp;lang=ro" TargetMode="External"/><Relationship Id="rId1" Type="http://schemas.openxmlformats.org/officeDocument/2006/relationships/hyperlink" Target="https://eur-lex.europa.eu/legal-content/RO/TXT/HTML/?uri=CELEX:32021R2116&amp;qid=17217163335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CEA21-59CF-4C3B-9233-D89941BBD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18</Pages>
  <Words>10206</Words>
  <Characters>59200</Characters>
  <Application>Microsoft Office Word</Application>
  <DocSecurity>0</DocSecurity>
  <Lines>493</Lines>
  <Paragraphs>138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Galina Petrachi</cp:lastModifiedBy>
  <cp:revision>7</cp:revision>
  <cp:lastPrinted>2024-08-30T09:24:00Z</cp:lastPrinted>
  <dcterms:created xsi:type="dcterms:W3CDTF">2024-08-12T12:40:00Z</dcterms:created>
  <dcterms:modified xsi:type="dcterms:W3CDTF">2024-09-03T07:31:00Z</dcterms:modified>
</cp:coreProperties>
</file>