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9DAD" w14:textId="77777777" w:rsidR="004D79A9" w:rsidRPr="004D79A9" w:rsidRDefault="004D79A9" w:rsidP="004D79A9">
      <w:pPr>
        <w:ind w:left="708" w:right="1" w:hanging="708"/>
        <w:jc w:val="center"/>
        <w:rPr>
          <w:b/>
          <w:bCs/>
          <w:sz w:val="28"/>
          <w:szCs w:val="27"/>
          <w:lang w:val="ro-MD"/>
        </w:rPr>
      </w:pPr>
      <w:r w:rsidRPr="004D79A9">
        <w:rPr>
          <w:b/>
          <w:bCs/>
          <w:sz w:val="28"/>
          <w:szCs w:val="27"/>
          <w:lang w:val="ro-MD"/>
        </w:rPr>
        <w:t>GUVERNUL REPUBLICII MOLDOVA</w:t>
      </w:r>
    </w:p>
    <w:p w14:paraId="3D06D4A2" w14:textId="77777777" w:rsidR="004D79A9" w:rsidRPr="004D79A9" w:rsidRDefault="004D79A9" w:rsidP="004D79A9">
      <w:pPr>
        <w:ind w:left="708" w:right="1" w:hanging="708"/>
        <w:jc w:val="center"/>
        <w:rPr>
          <w:b/>
          <w:sz w:val="28"/>
          <w:szCs w:val="27"/>
          <w:lang w:val="ro-MD"/>
        </w:rPr>
      </w:pPr>
      <w:r w:rsidRPr="004D79A9">
        <w:rPr>
          <w:b/>
          <w:bCs/>
          <w:sz w:val="28"/>
          <w:szCs w:val="27"/>
          <w:lang w:val="ro-MD"/>
        </w:rPr>
        <w:t>HOTĂRÂRE</w:t>
      </w:r>
    </w:p>
    <w:p w14:paraId="4A181C13" w14:textId="77777777" w:rsidR="004D79A9" w:rsidRPr="004D79A9" w:rsidRDefault="004D79A9" w:rsidP="004D79A9">
      <w:pPr>
        <w:ind w:left="708" w:right="1" w:hanging="708"/>
        <w:jc w:val="center"/>
        <w:rPr>
          <w:sz w:val="27"/>
          <w:szCs w:val="27"/>
          <w:lang w:val="ro-MD"/>
        </w:rPr>
      </w:pPr>
      <w:r w:rsidRPr="004D79A9">
        <w:rPr>
          <w:sz w:val="27"/>
          <w:szCs w:val="27"/>
          <w:lang w:val="ro-MD"/>
        </w:rPr>
        <w:t>nr.________</w:t>
      </w:r>
    </w:p>
    <w:p w14:paraId="19F9DAD9" w14:textId="77777777" w:rsidR="004D79A9" w:rsidRPr="004D79A9" w:rsidRDefault="004D79A9" w:rsidP="004D79A9">
      <w:pPr>
        <w:ind w:left="708" w:right="1" w:hanging="708"/>
        <w:jc w:val="center"/>
        <w:rPr>
          <w:sz w:val="27"/>
          <w:szCs w:val="27"/>
          <w:lang w:val="ro-MD"/>
        </w:rPr>
      </w:pPr>
      <w:r w:rsidRPr="004D79A9">
        <w:rPr>
          <w:sz w:val="27"/>
          <w:szCs w:val="27"/>
          <w:lang w:val="ro-MD"/>
        </w:rPr>
        <w:t>din____________________</w:t>
      </w:r>
      <w:r w:rsidR="006A67BC">
        <w:rPr>
          <w:sz w:val="27"/>
          <w:szCs w:val="27"/>
          <w:lang w:val="ro-MD"/>
        </w:rPr>
        <w:t xml:space="preserve"> 2024</w:t>
      </w:r>
    </w:p>
    <w:p w14:paraId="214D776C" w14:textId="77777777" w:rsidR="004D79A9" w:rsidRPr="004D79A9" w:rsidRDefault="004D79A9" w:rsidP="004D79A9">
      <w:pPr>
        <w:ind w:left="708" w:right="1" w:hanging="708"/>
        <w:jc w:val="center"/>
        <w:rPr>
          <w:sz w:val="27"/>
          <w:szCs w:val="27"/>
          <w:lang w:val="ro-MD"/>
        </w:rPr>
      </w:pPr>
      <w:r w:rsidRPr="004D79A9">
        <w:rPr>
          <w:sz w:val="27"/>
          <w:szCs w:val="27"/>
          <w:lang w:val="ro-MD"/>
        </w:rPr>
        <w:t>Chișinău</w:t>
      </w:r>
    </w:p>
    <w:p w14:paraId="33EB33BD" w14:textId="77777777" w:rsidR="004D79A9" w:rsidRPr="004D79A9" w:rsidRDefault="004D79A9" w:rsidP="004D79A9">
      <w:pPr>
        <w:ind w:left="708" w:right="1" w:hanging="708"/>
        <w:rPr>
          <w:sz w:val="27"/>
          <w:szCs w:val="27"/>
          <w:lang w:val="ro-MD"/>
        </w:rPr>
      </w:pPr>
    </w:p>
    <w:p w14:paraId="612CBAC4" w14:textId="060EA58A" w:rsidR="004D79A9" w:rsidRPr="004D79A9" w:rsidRDefault="004D79A9" w:rsidP="00320E62">
      <w:pPr>
        <w:ind w:right="1"/>
        <w:jc w:val="center"/>
        <w:rPr>
          <w:b/>
          <w:bCs/>
          <w:color w:val="000000"/>
          <w:sz w:val="28"/>
          <w:szCs w:val="27"/>
          <w:lang w:val="ro-MD"/>
        </w:rPr>
      </w:pPr>
      <w:r w:rsidRPr="004D79A9">
        <w:rPr>
          <w:b/>
          <w:bCs/>
          <w:color w:val="000000"/>
          <w:sz w:val="28"/>
          <w:szCs w:val="27"/>
          <w:lang w:val="ro-MD"/>
        </w:rPr>
        <w:t xml:space="preserve">cu privire la aprobarea Regulamentului privind </w:t>
      </w:r>
      <w:r w:rsidR="00FA7C5B">
        <w:rPr>
          <w:b/>
          <w:bCs/>
          <w:color w:val="000000"/>
          <w:sz w:val="28"/>
          <w:szCs w:val="27"/>
          <w:lang w:val="ro-MD"/>
        </w:rPr>
        <w:t>producția alcoolică fermentată, nedistilată alta</w:t>
      </w:r>
      <w:r w:rsidR="00320E62" w:rsidRPr="00320E62">
        <w:rPr>
          <w:b/>
          <w:bCs/>
          <w:color w:val="000000"/>
          <w:sz w:val="28"/>
          <w:szCs w:val="27"/>
          <w:lang w:val="ro-MD"/>
        </w:rPr>
        <w:t xml:space="preserve"> decât berea și vinul</w:t>
      </w:r>
    </w:p>
    <w:p w14:paraId="0C05DAA1" w14:textId="77777777" w:rsidR="004D79A9" w:rsidRPr="004D79A9" w:rsidRDefault="004D79A9" w:rsidP="004D79A9">
      <w:pPr>
        <w:ind w:right="1"/>
        <w:rPr>
          <w:rFonts w:ascii="Calibri" w:eastAsia="Calibri" w:hAnsi="Calibri"/>
          <w:sz w:val="28"/>
          <w:szCs w:val="27"/>
          <w:lang w:val="ro-MD" w:eastAsia="en-US"/>
        </w:rPr>
      </w:pPr>
    </w:p>
    <w:p w14:paraId="5AB320C4" w14:textId="72D0B9A4" w:rsidR="004D79A9" w:rsidRDefault="004D79A9" w:rsidP="004D79A9">
      <w:pPr>
        <w:ind w:right="1" w:firstLine="708"/>
        <w:jc w:val="both"/>
        <w:rPr>
          <w:sz w:val="28"/>
          <w:szCs w:val="28"/>
          <w:lang w:val="ro-MD"/>
        </w:rPr>
      </w:pPr>
      <w:r w:rsidRPr="57B6DA2E">
        <w:rPr>
          <w:sz w:val="28"/>
          <w:szCs w:val="28"/>
          <w:lang w:val="ro-MD"/>
        </w:rPr>
        <w:t xml:space="preserve">În temeiul </w:t>
      </w:r>
      <w:r w:rsidR="003507AA" w:rsidRPr="57B6DA2E">
        <w:rPr>
          <w:sz w:val="28"/>
          <w:szCs w:val="28"/>
          <w:lang w:val="ro-MD"/>
        </w:rPr>
        <w:t>art.6 alin.(6), art.7</w:t>
      </w:r>
      <w:r w:rsidR="003507AA" w:rsidRPr="57B6DA2E">
        <w:rPr>
          <w:sz w:val="28"/>
          <w:szCs w:val="28"/>
          <w:vertAlign w:val="superscript"/>
          <w:lang w:val="ro-MD"/>
        </w:rPr>
        <w:t>1</w:t>
      </w:r>
      <w:r w:rsidR="003507AA" w:rsidRPr="57B6DA2E">
        <w:rPr>
          <w:sz w:val="28"/>
          <w:szCs w:val="28"/>
          <w:lang w:val="ro-MD"/>
        </w:rPr>
        <w:t xml:space="preserve"> alin.(4), art.17 alin.(2) și (4) şi art.17</w:t>
      </w:r>
      <w:r w:rsidR="003507AA" w:rsidRPr="57B6DA2E">
        <w:rPr>
          <w:sz w:val="28"/>
          <w:szCs w:val="28"/>
          <w:vertAlign w:val="superscript"/>
          <w:lang w:val="ro-MD"/>
        </w:rPr>
        <w:t>7</w:t>
      </w:r>
      <w:r w:rsidR="003507AA" w:rsidRPr="57B6DA2E">
        <w:rPr>
          <w:sz w:val="28"/>
          <w:szCs w:val="28"/>
          <w:lang w:val="ro-MD"/>
        </w:rPr>
        <w:t xml:space="preserve"> din Legea nr.1100/2000 cu privire la fabricarea şi circulația alcoolului etilic şi a producţiei alcoolice (republicată în Monitorul Oficial al Republicii Moldova, 2023, nr.126, art.197),</w:t>
      </w:r>
      <w:r w:rsidRPr="57B6DA2E">
        <w:rPr>
          <w:sz w:val="28"/>
          <w:szCs w:val="28"/>
          <w:lang w:val="ro-MD"/>
        </w:rPr>
        <w:t xml:space="preserve"> cu modificările ulterioare,</w:t>
      </w:r>
      <w:r w:rsidR="003507AA" w:rsidRPr="57B6DA2E">
        <w:rPr>
          <w:sz w:val="28"/>
          <w:szCs w:val="28"/>
          <w:lang w:val="ro-MD"/>
        </w:rPr>
        <w:t xml:space="preserve"> </w:t>
      </w:r>
    </w:p>
    <w:p w14:paraId="38854D80" w14:textId="77777777" w:rsidR="003507AA" w:rsidRPr="004D79A9" w:rsidRDefault="003507AA" w:rsidP="004D79A9">
      <w:pPr>
        <w:ind w:right="1" w:firstLine="708"/>
        <w:jc w:val="both"/>
        <w:rPr>
          <w:sz w:val="28"/>
          <w:szCs w:val="27"/>
          <w:lang w:val="ro-MD"/>
        </w:rPr>
      </w:pPr>
    </w:p>
    <w:p w14:paraId="24FCF4FE" w14:textId="77777777" w:rsidR="004D79A9" w:rsidRPr="004D79A9" w:rsidRDefault="004D79A9" w:rsidP="004D79A9">
      <w:pPr>
        <w:ind w:right="1" w:firstLine="708"/>
        <w:rPr>
          <w:b/>
          <w:sz w:val="28"/>
          <w:szCs w:val="27"/>
          <w:lang w:val="ro-MD"/>
        </w:rPr>
      </w:pPr>
      <w:r w:rsidRPr="004D79A9">
        <w:rPr>
          <w:b/>
          <w:sz w:val="28"/>
          <w:szCs w:val="27"/>
          <w:lang w:val="ro-MD"/>
        </w:rPr>
        <w:t>Guvernul HOTĂRĂŞTE:</w:t>
      </w:r>
    </w:p>
    <w:p w14:paraId="174F7C6F" w14:textId="2E292072" w:rsidR="004D79A9" w:rsidRPr="004D79A9" w:rsidRDefault="004D79A9" w:rsidP="004D79A9">
      <w:pPr>
        <w:ind w:right="1" w:firstLine="708"/>
        <w:jc w:val="both"/>
        <w:rPr>
          <w:sz w:val="28"/>
          <w:szCs w:val="27"/>
          <w:lang w:val="ro-MD"/>
        </w:rPr>
      </w:pPr>
      <w:r w:rsidRPr="004D79A9">
        <w:rPr>
          <w:b/>
          <w:sz w:val="28"/>
          <w:szCs w:val="27"/>
          <w:lang w:val="ro-MD"/>
        </w:rPr>
        <w:t>1.</w:t>
      </w:r>
      <w:r w:rsidRPr="004D79A9">
        <w:rPr>
          <w:sz w:val="28"/>
          <w:szCs w:val="27"/>
          <w:lang w:val="ro-MD"/>
        </w:rPr>
        <w:t xml:space="preserve"> Se aprobă Regulamentul </w:t>
      </w:r>
      <w:r w:rsidR="00320E62" w:rsidRPr="00320E62">
        <w:rPr>
          <w:sz w:val="28"/>
          <w:szCs w:val="27"/>
          <w:lang w:val="ro-MD"/>
        </w:rPr>
        <w:t xml:space="preserve">privind </w:t>
      </w:r>
      <w:r w:rsidR="00FA7C5B">
        <w:rPr>
          <w:sz w:val="28"/>
          <w:szCs w:val="27"/>
          <w:lang w:val="ro-MD"/>
        </w:rPr>
        <w:t>producția alcoolică fermentată, nedistilată alta</w:t>
      </w:r>
      <w:r w:rsidR="00320E62" w:rsidRPr="00320E62">
        <w:rPr>
          <w:sz w:val="28"/>
          <w:szCs w:val="27"/>
          <w:lang w:val="ro-MD"/>
        </w:rPr>
        <w:t xml:space="preserve"> decât berea și vinul</w:t>
      </w:r>
      <w:r w:rsidR="00432C38" w:rsidRPr="00432C38">
        <w:rPr>
          <w:sz w:val="28"/>
          <w:szCs w:val="27"/>
          <w:lang w:val="ro-MD"/>
        </w:rPr>
        <w:t xml:space="preserve"> </w:t>
      </w:r>
      <w:r w:rsidRPr="004D79A9">
        <w:rPr>
          <w:sz w:val="28"/>
          <w:szCs w:val="27"/>
          <w:lang w:val="ro-MD"/>
        </w:rPr>
        <w:t>(se anexează).</w:t>
      </w:r>
      <w:r w:rsidR="00432C38">
        <w:rPr>
          <w:sz w:val="28"/>
          <w:szCs w:val="27"/>
          <w:lang w:val="ro-MD"/>
        </w:rPr>
        <w:t xml:space="preserve"> </w:t>
      </w:r>
    </w:p>
    <w:p w14:paraId="5F655EBA" w14:textId="441FF068" w:rsidR="004D79A9" w:rsidRPr="004D79A9" w:rsidRDefault="004D79A9" w:rsidP="006A67BC">
      <w:pPr>
        <w:ind w:firstLine="709"/>
        <w:jc w:val="both"/>
        <w:rPr>
          <w:sz w:val="28"/>
          <w:szCs w:val="27"/>
          <w:lang w:val="ro-MD"/>
        </w:rPr>
      </w:pPr>
      <w:r w:rsidRPr="004D79A9">
        <w:rPr>
          <w:b/>
          <w:sz w:val="28"/>
          <w:szCs w:val="27"/>
          <w:lang w:val="ro-MD"/>
        </w:rPr>
        <w:t>2.</w:t>
      </w:r>
      <w:r w:rsidRPr="004D79A9">
        <w:rPr>
          <w:sz w:val="28"/>
          <w:szCs w:val="27"/>
          <w:lang w:val="ro-MD"/>
        </w:rPr>
        <w:t xml:space="preserve"> </w:t>
      </w:r>
      <w:r w:rsidR="006A67BC" w:rsidRPr="006A67BC">
        <w:rPr>
          <w:sz w:val="28"/>
          <w:szCs w:val="27"/>
          <w:lang w:val="ro-MD"/>
        </w:rPr>
        <w:t xml:space="preserve">Etichetele şi ambalajele deținute de producători până la intrarea în vigoare a prezentei </w:t>
      </w:r>
      <w:r w:rsidR="006A67BC">
        <w:rPr>
          <w:sz w:val="28"/>
          <w:szCs w:val="27"/>
          <w:lang w:val="ro-MD"/>
        </w:rPr>
        <w:t>hotărâri</w:t>
      </w:r>
      <w:r w:rsidR="006A67BC" w:rsidRPr="006A67BC">
        <w:rPr>
          <w:sz w:val="28"/>
          <w:szCs w:val="27"/>
          <w:lang w:val="ro-MD"/>
        </w:rPr>
        <w:t xml:space="preserve"> pot fi utilizate la etichetarea </w:t>
      </w:r>
      <w:r w:rsidR="006A67BC">
        <w:rPr>
          <w:sz w:val="28"/>
          <w:szCs w:val="27"/>
          <w:lang w:val="ro-MD"/>
        </w:rPr>
        <w:t xml:space="preserve">cidrului, vinului din fructe, băuturilor </w:t>
      </w:r>
      <w:r w:rsidR="00FA7C5B">
        <w:rPr>
          <w:sz w:val="28"/>
          <w:szCs w:val="27"/>
          <w:lang w:val="ro-MD"/>
        </w:rPr>
        <w:t xml:space="preserve">alcoolice </w:t>
      </w:r>
      <w:r w:rsidR="006A67BC">
        <w:rPr>
          <w:sz w:val="28"/>
          <w:szCs w:val="27"/>
          <w:lang w:val="ro-MD"/>
        </w:rPr>
        <w:t>și cocktailurilor din fructe</w:t>
      </w:r>
      <w:r w:rsidR="006A67BC" w:rsidRPr="006A67BC">
        <w:rPr>
          <w:sz w:val="28"/>
          <w:szCs w:val="27"/>
          <w:lang w:val="ro-MD"/>
        </w:rPr>
        <w:t>, până la 31 decembrie 2025, iar producția respectivă poate fi comercializată până la epuizarea stocurilor, dar nu mai târziu de 31 august 2027.</w:t>
      </w:r>
    </w:p>
    <w:p w14:paraId="4EEFEC72" w14:textId="77777777" w:rsidR="004D79A9" w:rsidRPr="004D79A9" w:rsidRDefault="006A67BC" w:rsidP="004D79A9">
      <w:pPr>
        <w:ind w:firstLine="709"/>
        <w:jc w:val="both"/>
        <w:rPr>
          <w:sz w:val="28"/>
          <w:szCs w:val="27"/>
          <w:lang w:val="ro-MD"/>
        </w:rPr>
      </w:pPr>
      <w:r>
        <w:rPr>
          <w:b/>
          <w:sz w:val="28"/>
          <w:szCs w:val="27"/>
          <w:lang w:val="ro-MD"/>
        </w:rPr>
        <w:t>3</w:t>
      </w:r>
      <w:r w:rsidR="004D79A9" w:rsidRPr="004D79A9">
        <w:rPr>
          <w:b/>
          <w:sz w:val="28"/>
          <w:szCs w:val="27"/>
          <w:lang w:val="ro-MD"/>
        </w:rPr>
        <w:t>.</w:t>
      </w:r>
      <w:r w:rsidR="004D79A9" w:rsidRPr="004D79A9">
        <w:rPr>
          <w:sz w:val="28"/>
          <w:szCs w:val="27"/>
          <w:lang w:val="ro-MD"/>
        </w:rPr>
        <w:t xml:space="preserve"> Controlul asupra executării prezentei hotărâri se pune în sarcina Agenției Naționale pentru Siguranța Alimentelor.</w:t>
      </w:r>
      <w:r w:rsidR="00320E62">
        <w:rPr>
          <w:sz w:val="28"/>
          <w:szCs w:val="27"/>
          <w:lang w:val="ro-MD"/>
        </w:rPr>
        <w:t xml:space="preserve"> </w:t>
      </w:r>
    </w:p>
    <w:p w14:paraId="654EBA50" w14:textId="77777777" w:rsidR="004D79A9" w:rsidRPr="004D79A9" w:rsidRDefault="004D79A9" w:rsidP="004D79A9">
      <w:pPr>
        <w:ind w:right="1" w:firstLine="708"/>
        <w:jc w:val="both"/>
        <w:rPr>
          <w:sz w:val="28"/>
          <w:szCs w:val="27"/>
          <w:lang w:val="ro-MD"/>
        </w:rPr>
      </w:pPr>
    </w:p>
    <w:p w14:paraId="184E744B" w14:textId="77777777" w:rsidR="004D79A9" w:rsidRPr="004D79A9" w:rsidRDefault="004D79A9" w:rsidP="004D79A9">
      <w:pPr>
        <w:ind w:right="1" w:firstLine="708"/>
        <w:rPr>
          <w:sz w:val="28"/>
          <w:szCs w:val="27"/>
          <w:lang w:val="ro-MD"/>
        </w:rPr>
      </w:pPr>
      <w:r w:rsidRPr="004D79A9">
        <w:rPr>
          <w:b/>
          <w:sz w:val="28"/>
          <w:szCs w:val="27"/>
          <w:lang w:val="ro-MD"/>
        </w:rPr>
        <w:t>PRIM-MINISTRU</w:t>
      </w:r>
      <w:r w:rsidRPr="004D79A9">
        <w:rPr>
          <w:sz w:val="28"/>
          <w:szCs w:val="27"/>
          <w:lang w:val="ro-MD"/>
        </w:rPr>
        <w:t>:</w:t>
      </w:r>
      <w:r w:rsidRPr="004D79A9">
        <w:rPr>
          <w:sz w:val="28"/>
          <w:szCs w:val="27"/>
          <w:lang w:val="ro-MD"/>
        </w:rPr>
        <w:tab/>
      </w:r>
      <w:r w:rsidRPr="004D79A9">
        <w:rPr>
          <w:sz w:val="28"/>
          <w:szCs w:val="27"/>
          <w:lang w:val="ro-MD"/>
        </w:rPr>
        <w:tab/>
      </w:r>
      <w:r w:rsidRPr="004D79A9">
        <w:rPr>
          <w:sz w:val="28"/>
          <w:szCs w:val="27"/>
          <w:lang w:val="ro-MD"/>
        </w:rPr>
        <w:tab/>
      </w:r>
      <w:r w:rsidR="006A67BC">
        <w:rPr>
          <w:sz w:val="28"/>
          <w:szCs w:val="27"/>
          <w:lang w:val="ro-MD"/>
        </w:rPr>
        <w:tab/>
      </w:r>
      <w:r w:rsidR="006A67BC">
        <w:rPr>
          <w:sz w:val="28"/>
          <w:szCs w:val="27"/>
          <w:lang w:val="ro-MD"/>
        </w:rPr>
        <w:tab/>
      </w:r>
      <w:r w:rsidRPr="004D79A9">
        <w:rPr>
          <w:b/>
          <w:sz w:val="28"/>
          <w:szCs w:val="27"/>
          <w:lang w:val="ro-MD"/>
        </w:rPr>
        <w:t>Dorin RECEAN</w:t>
      </w:r>
    </w:p>
    <w:p w14:paraId="14D023EF" w14:textId="77777777" w:rsidR="004D79A9" w:rsidRPr="004D79A9" w:rsidRDefault="004D79A9" w:rsidP="004D79A9">
      <w:pPr>
        <w:ind w:right="1"/>
        <w:rPr>
          <w:sz w:val="28"/>
          <w:szCs w:val="27"/>
          <w:lang w:val="ro-MD"/>
        </w:rPr>
      </w:pPr>
    </w:p>
    <w:p w14:paraId="0FFF54A1" w14:textId="77777777" w:rsidR="004D79A9" w:rsidRPr="004D79A9" w:rsidRDefault="004D79A9" w:rsidP="004D79A9">
      <w:pPr>
        <w:ind w:right="1" w:firstLine="708"/>
        <w:rPr>
          <w:sz w:val="28"/>
          <w:szCs w:val="27"/>
          <w:lang w:val="ro-MD"/>
        </w:rPr>
      </w:pPr>
      <w:r w:rsidRPr="004D79A9">
        <w:rPr>
          <w:sz w:val="28"/>
          <w:szCs w:val="27"/>
          <w:lang w:val="ro-MD"/>
        </w:rPr>
        <w:t>Contrasemnează:</w:t>
      </w:r>
    </w:p>
    <w:p w14:paraId="515E5EEE" w14:textId="77777777" w:rsidR="004D79A9" w:rsidRPr="004D79A9" w:rsidRDefault="004D79A9" w:rsidP="004D79A9">
      <w:pPr>
        <w:ind w:right="1" w:firstLine="708"/>
        <w:rPr>
          <w:sz w:val="28"/>
          <w:szCs w:val="27"/>
          <w:lang w:val="ro-MD"/>
        </w:rPr>
      </w:pPr>
    </w:p>
    <w:p w14:paraId="2C6CC460" w14:textId="77777777" w:rsidR="004D79A9" w:rsidRPr="004D79A9" w:rsidRDefault="004D79A9" w:rsidP="004D79A9">
      <w:pPr>
        <w:ind w:right="1" w:firstLine="708"/>
        <w:rPr>
          <w:b/>
          <w:sz w:val="28"/>
          <w:szCs w:val="27"/>
          <w:lang w:val="ro-MD"/>
        </w:rPr>
      </w:pPr>
      <w:r w:rsidRPr="004D79A9">
        <w:rPr>
          <w:b/>
          <w:sz w:val="28"/>
          <w:szCs w:val="27"/>
          <w:lang w:val="ro-MD"/>
        </w:rPr>
        <w:t>Viceprim-ministru,</w:t>
      </w:r>
    </w:p>
    <w:p w14:paraId="63B670A3" w14:textId="77777777" w:rsidR="004D79A9" w:rsidRPr="004D79A9" w:rsidRDefault="004D79A9" w:rsidP="004D79A9">
      <w:pPr>
        <w:ind w:right="1" w:firstLine="708"/>
        <w:rPr>
          <w:b/>
          <w:sz w:val="28"/>
          <w:szCs w:val="27"/>
          <w:lang w:val="ro-MD"/>
        </w:rPr>
      </w:pPr>
      <w:r w:rsidRPr="004D79A9">
        <w:rPr>
          <w:b/>
          <w:sz w:val="28"/>
          <w:szCs w:val="27"/>
          <w:lang w:val="ro-MD"/>
        </w:rPr>
        <w:t>ministrul agriculturii și</w:t>
      </w:r>
    </w:p>
    <w:p w14:paraId="690C0E48" w14:textId="77777777" w:rsidR="004D79A9" w:rsidRPr="004D79A9" w:rsidRDefault="004D79A9" w:rsidP="004D79A9">
      <w:pPr>
        <w:ind w:right="1" w:firstLine="708"/>
        <w:rPr>
          <w:b/>
          <w:sz w:val="28"/>
          <w:szCs w:val="27"/>
          <w:lang w:val="ro-MD"/>
        </w:rPr>
      </w:pPr>
      <w:r w:rsidRPr="004D79A9">
        <w:rPr>
          <w:b/>
          <w:sz w:val="28"/>
          <w:szCs w:val="27"/>
          <w:lang w:val="ro-MD"/>
        </w:rPr>
        <w:t>industriei alimentare</w:t>
      </w:r>
      <w:r w:rsidRPr="004D79A9">
        <w:rPr>
          <w:b/>
          <w:sz w:val="28"/>
          <w:szCs w:val="27"/>
          <w:lang w:val="ro-MD"/>
        </w:rPr>
        <w:tab/>
      </w:r>
      <w:r w:rsidRPr="004D79A9">
        <w:rPr>
          <w:b/>
          <w:sz w:val="28"/>
          <w:szCs w:val="27"/>
          <w:lang w:val="ro-MD"/>
        </w:rPr>
        <w:tab/>
      </w:r>
      <w:r w:rsidRPr="004D79A9">
        <w:rPr>
          <w:b/>
          <w:sz w:val="28"/>
          <w:szCs w:val="27"/>
          <w:lang w:val="ro-MD"/>
        </w:rPr>
        <w:tab/>
      </w:r>
      <w:r w:rsidR="006A67BC">
        <w:rPr>
          <w:b/>
          <w:sz w:val="28"/>
          <w:szCs w:val="27"/>
          <w:lang w:val="ro-MD"/>
        </w:rPr>
        <w:tab/>
      </w:r>
      <w:r w:rsidR="006A67BC">
        <w:rPr>
          <w:b/>
          <w:sz w:val="28"/>
          <w:szCs w:val="27"/>
          <w:lang w:val="ro-MD"/>
        </w:rPr>
        <w:tab/>
      </w:r>
      <w:r w:rsidRPr="004D79A9">
        <w:rPr>
          <w:b/>
          <w:sz w:val="28"/>
          <w:szCs w:val="27"/>
          <w:lang w:val="ro-MD"/>
        </w:rPr>
        <w:t xml:space="preserve">Vladimir </w:t>
      </w:r>
      <w:r w:rsidR="006A67BC" w:rsidRPr="004D79A9">
        <w:rPr>
          <w:b/>
          <w:sz w:val="28"/>
          <w:szCs w:val="27"/>
          <w:lang w:val="ro-MD"/>
        </w:rPr>
        <w:t>BOLEA</w:t>
      </w:r>
    </w:p>
    <w:p w14:paraId="0E8CBDAC" w14:textId="77777777" w:rsidR="004D79A9" w:rsidRPr="004D79A9" w:rsidRDefault="004D79A9" w:rsidP="006427BD">
      <w:pPr>
        <w:ind w:left="6237" w:right="1"/>
        <w:jc w:val="both"/>
        <w:rPr>
          <w:sz w:val="28"/>
          <w:lang w:val="ro-MD"/>
        </w:rPr>
      </w:pPr>
    </w:p>
    <w:p w14:paraId="485516F9" w14:textId="77777777" w:rsidR="004D79A9" w:rsidRDefault="004D79A9" w:rsidP="006427BD">
      <w:pPr>
        <w:ind w:left="6237" w:right="1"/>
        <w:jc w:val="both"/>
        <w:rPr>
          <w:lang w:val="ro-MD"/>
        </w:rPr>
      </w:pPr>
    </w:p>
    <w:p w14:paraId="035F1DBC" w14:textId="77777777" w:rsidR="004D79A9" w:rsidRDefault="004D79A9" w:rsidP="006427BD">
      <w:pPr>
        <w:ind w:left="6237" w:right="1"/>
        <w:jc w:val="both"/>
        <w:rPr>
          <w:lang w:val="ro-MD"/>
        </w:rPr>
      </w:pPr>
    </w:p>
    <w:p w14:paraId="73046F83" w14:textId="77777777" w:rsidR="004D79A9" w:rsidRDefault="004D79A9" w:rsidP="006427BD">
      <w:pPr>
        <w:ind w:left="6237" w:right="1"/>
        <w:jc w:val="both"/>
        <w:rPr>
          <w:lang w:val="ro-MD"/>
        </w:rPr>
      </w:pPr>
    </w:p>
    <w:p w14:paraId="0C36F9F7" w14:textId="77777777" w:rsidR="004D79A9" w:rsidRDefault="004D79A9" w:rsidP="006427BD">
      <w:pPr>
        <w:ind w:left="6237" w:right="1"/>
        <w:jc w:val="both"/>
        <w:rPr>
          <w:lang w:val="ro-MD"/>
        </w:rPr>
      </w:pPr>
    </w:p>
    <w:p w14:paraId="3420387F" w14:textId="77777777" w:rsidR="004D79A9" w:rsidRDefault="004D79A9" w:rsidP="006427BD">
      <w:pPr>
        <w:ind w:left="6237" w:right="1"/>
        <w:jc w:val="both"/>
        <w:rPr>
          <w:lang w:val="ro-MD"/>
        </w:rPr>
      </w:pPr>
    </w:p>
    <w:p w14:paraId="532429B7" w14:textId="77777777" w:rsidR="004D79A9" w:rsidRDefault="004D79A9" w:rsidP="006427BD">
      <w:pPr>
        <w:ind w:left="6237" w:right="1"/>
        <w:jc w:val="both"/>
        <w:rPr>
          <w:lang w:val="ro-MD"/>
        </w:rPr>
      </w:pPr>
    </w:p>
    <w:p w14:paraId="523EA536" w14:textId="77777777" w:rsidR="00CB705E" w:rsidRDefault="00CB705E" w:rsidP="006427BD">
      <w:pPr>
        <w:ind w:left="6237" w:right="1"/>
        <w:jc w:val="both"/>
        <w:rPr>
          <w:lang w:val="ro-MD"/>
        </w:rPr>
      </w:pPr>
    </w:p>
    <w:p w14:paraId="7CB9C613" w14:textId="77777777" w:rsidR="00CB705E" w:rsidRDefault="00CB705E" w:rsidP="006427BD">
      <w:pPr>
        <w:ind w:left="6237" w:right="1"/>
        <w:jc w:val="both"/>
        <w:rPr>
          <w:lang w:val="ro-MD"/>
        </w:rPr>
      </w:pPr>
    </w:p>
    <w:p w14:paraId="73566613" w14:textId="77777777" w:rsidR="00D409FF" w:rsidRDefault="00D409FF" w:rsidP="006427BD">
      <w:pPr>
        <w:ind w:left="6237" w:right="1"/>
        <w:jc w:val="both"/>
        <w:rPr>
          <w:lang w:val="ro-MD"/>
        </w:rPr>
      </w:pPr>
    </w:p>
    <w:p w14:paraId="2D61398F" w14:textId="77777777" w:rsidR="004D79A9" w:rsidRDefault="004D79A9" w:rsidP="006427BD">
      <w:pPr>
        <w:ind w:left="6237" w:right="1"/>
        <w:jc w:val="both"/>
        <w:rPr>
          <w:lang w:val="ro-MD"/>
        </w:rPr>
      </w:pPr>
    </w:p>
    <w:p w14:paraId="05E9E1E5" w14:textId="77777777" w:rsidR="004D79A9" w:rsidRDefault="004D79A9" w:rsidP="006427BD">
      <w:pPr>
        <w:ind w:left="6237" w:right="1"/>
        <w:jc w:val="both"/>
        <w:rPr>
          <w:lang w:val="ro-MD"/>
        </w:rPr>
      </w:pPr>
    </w:p>
    <w:p w14:paraId="1687C0AC" w14:textId="77777777" w:rsidR="006427BD" w:rsidRPr="009F773A" w:rsidRDefault="006427BD" w:rsidP="006427BD">
      <w:pPr>
        <w:ind w:left="6237" w:right="1"/>
        <w:jc w:val="both"/>
        <w:rPr>
          <w:lang w:val="ro-MD"/>
        </w:rPr>
      </w:pPr>
      <w:r w:rsidRPr="009F773A">
        <w:rPr>
          <w:lang w:val="ro-MD"/>
        </w:rPr>
        <w:lastRenderedPageBreak/>
        <w:t>A</w:t>
      </w:r>
      <w:r w:rsidR="00432C38">
        <w:rPr>
          <w:lang w:val="ro-MD"/>
        </w:rPr>
        <w:t>nexă la</w:t>
      </w:r>
      <w:r w:rsidRPr="009F773A">
        <w:rPr>
          <w:lang w:val="ro-MD"/>
        </w:rPr>
        <w:t xml:space="preserve"> Hotărârea Guvernului </w:t>
      </w:r>
    </w:p>
    <w:p w14:paraId="70F74319" w14:textId="77777777" w:rsidR="006427BD" w:rsidRPr="009F773A" w:rsidRDefault="006427BD" w:rsidP="006427BD">
      <w:pPr>
        <w:ind w:left="6237" w:right="1"/>
        <w:jc w:val="both"/>
        <w:rPr>
          <w:sz w:val="28"/>
          <w:lang w:val="ro-MD"/>
        </w:rPr>
      </w:pPr>
      <w:r w:rsidRPr="009F773A">
        <w:rPr>
          <w:lang w:val="ro-MD"/>
        </w:rPr>
        <w:t>nr. ____ din ____________ 2024</w:t>
      </w:r>
    </w:p>
    <w:p w14:paraId="58D61443" w14:textId="77777777" w:rsidR="006427BD" w:rsidRPr="009F773A" w:rsidRDefault="006427BD" w:rsidP="006427BD">
      <w:pPr>
        <w:ind w:right="566"/>
        <w:jc w:val="right"/>
        <w:rPr>
          <w:b/>
          <w:sz w:val="28"/>
          <w:szCs w:val="28"/>
          <w:lang w:val="ro-MD"/>
        </w:rPr>
      </w:pPr>
    </w:p>
    <w:p w14:paraId="27D423AF" w14:textId="77777777" w:rsidR="006427BD" w:rsidRPr="009F773A" w:rsidRDefault="006427BD" w:rsidP="006427BD">
      <w:pPr>
        <w:ind w:right="566"/>
        <w:jc w:val="center"/>
        <w:rPr>
          <w:b/>
          <w:sz w:val="28"/>
          <w:szCs w:val="28"/>
          <w:lang w:val="ro-MD"/>
        </w:rPr>
      </w:pPr>
      <w:r w:rsidRPr="009F773A">
        <w:rPr>
          <w:b/>
          <w:sz w:val="28"/>
          <w:szCs w:val="28"/>
          <w:lang w:val="ro-MD"/>
        </w:rPr>
        <w:t xml:space="preserve">REGULAMENT </w:t>
      </w:r>
    </w:p>
    <w:p w14:paraId="50307B99" w14:textId="77777777" w:rsidR="009120F0" w:rsidRDefault="00320E62" w:rsidP="00320E62">
      <w:pPr>
        <w:ind w:right="566"/>
        <w:jc w:val="center"/>
        <w:rPr>
          <w:b/>
          <w:bCs/>
          <w:sz w:val="28"/>
          <w:szCs w:val="28"/>
          <w:lang w:val="ro-MD"/>
        </w:rPr>
      </w:pPr>
      <w:r w:rsidRPr="00320E62">
        <w:rPr>
          <w:b/>
          <w:bCs/>
          <w:sz w:val="28"/>
          <w:szCs w:val="28"/>
          <w:lang w:val="ro-MD"/>
        </w:rPr>
        <w:t xml:space="preserve">privind </w:t>
      </w:r>
      <w:r w:rsidR="00267B82">
        <w:rPr>
          <w:b/>
          <w:bCs/>
          <w:sz w:val="28"/>
          <w:szCs w:val="28"/>
          <w:lang w:val="ro-MD"/>
        </w:rPr>
        <w:t>producția alcoolică</w:t>
      </w:r>
      <w:r w:rsidRPr="00320E62">
        <w:rPr>
          <w:b/>
          <w:bCs/>
          <w:sz w:val="28"/>
          <w:szCs w:val="28"/>
          <w:lang w:val="ro-MD"/>
        </w:rPr>
        <w:t xml:space="preserve"> </w:t>
      </w:r>
      <w:r w:rsidR="00267B82" w:rsidRPr="00320E62">
        <w:rPr>
          <w:b/>
          <w:bCs/>
          <w:sz w:val="28"/>
          <w:szCs w:val="28"/>
          <w:lang w:val="ro-MD"/>
        </w:rPr>
        <w:t>fermentat</w:t>
      </w:r>
      <w:r w:rsidR="00267B82">
        <w:rPr>
          <w:b/>
          <w:bCs/>
          <w:sz w:val="28"/>
          <w:szCs w:val="28"/>
          <w:lang w:val="ro-MD"/>
        </w:rPr>
        <w:t>ă</w:t>
      </w:r>
      <w:r w:rsidRPr="00320E62">
        <w:rPr>
          <w:b/>
          <w:bCs/>
          <w:sz w:val="28"/>
          <w:szCs w:val="28"/>
          <w:lang w:val="ro-MD"/>
        </w:rPr>
        <w:t xml:space="preserve">, </w:t>
      </w:r>
      <w:r w:rsidR="00267B82" w:rsidRPr="00320E62">
        <w:rPr>
          <w:b/>
          <w:bCs/>
          <w:sz w:val="28"/>
          <w:szCs w:val="28"/>
          <w:lang w:val="ro-MD"/>
        </w:rPr>
        <w:t>nedistilat</w:t>
      </w:r>
      <w:r w:rsidR="00267B82">
        <w:rPr>
          <w:b/>
          <w:bCs/>
          <w:sz w:val="28"/>
          <w:szCs w:val="28"/>
          <w:lang w:val="ro-MD"/>
        </w:rPr>
        <w:t>ă</w:t>
      </w:r>
      <w:r w:rsidR="00267B82" w:rsidRPr="00320E62">
        <w:rPr>
          <w:b/>
          <w:bCs/>
          <w:sz w:val="28"/>
          <w:szCs w:val="28"/>
          <w:lang w:val="ro-MD"/>
        </w:rPr>
        <w:t xml:space="preserve"> </w:t>
      </w:r>
    </w:p>
    <w:p w14:paraId="1069C625" w14:textId="48611A08" w:rsidR="00320E62" w:rsidRPr="00320E62" w:rsidRDefault="00267B82" w:rsidP="00320E62">
      <w:pPr>
        <w:ind w:right="566"/>
        <w:jc w:val="center"/>
        <w:rPr>
          <w:b/>
          <w:bCs/>
          <w:sz w:val="28"/>
          <w:szCs w:val="28"/>
          <w:lang w:val="ro-MD"/>
        </w:rPr>
      </w:pPr>
      <w:r w:rsidRPr="00320E62">
        <w:rPr>
          <w:b/>
          <w:bCs/>
          <w:sz w:val="28"/>
          <w:szCs w:val="28"/>
          <w:lang w:val="ro-MD"/>
        </w:rPr>
        <w:t>alt</w:t>
      </w:r>
      <w:r>
        <w:rPr>
          <w:b/>
          <w:bCs/>
          <w:sz w:val="28"/>
          <w:szCs w:val="28"/>
          <w:lang w:val="ro-MD"/>
        </w:rPr>
        <w:t>a</w:t>
      </w:r>
      <w:r w:rsidRPr="00320E62">
        <w:rPr>
          <w:b/>
          <w:bCs/>
          <w:sz w:val="28"/>
          <w:szCs w:val="28"/>
          <w:lang w:val="ro-MD"/>
        </w:rPr>
        <w:t xml:space="preserve"> </w:t>
      </w:r>
      <w:r w:rsidR="00320E62" w:rsidRPr="00320E62">
        <w:rPr>
          <w:b/>
          <w:bCs/>
          <w:sz w:val="28"/>
          <w:szCs w:val="28"/>
          <w:lang w:val="ro-MD"/>
        </w:rPr>
        <w:t>decât berea și vinul</w:t>
      </w:r>
    </w:p>
    <w:p w14:paraId="44E33D8D" w14:textId="77777777" w:rsidR="006427BD" w:rsidRPr="009F773A" w:rsidRDefault="006427BD" w:rsidP="006427BD">
      <w:pPr>
        <w:ind w:right="566"/>
        <w:jc w:val="center"/>
        <w:rPr>
          <w:b/>
          <w:sz w:val="28"/>
          <w:szCs w:val="28"/>
          <w:lang w:val="ro-MD"/>
        </w:rPr>
      </w:pPr>
    </w:p>
    <w:p w14:paraId="5CBD2855" w14:textId="388A372E" w:rsidR="006427BD" w:rsidRDefault="006427BD" w:rsidP="006427BD">
      <w:pPr>
        <w:pStyle w:val="Corptext2"/>
        <w:tabs>
          <w:tab w:val="left" w:pos="720"/>
        </w:tabs>
        <w:spacing w:after="0" w:line="240" w:lineRule="auto"/>
        <w:jc w:val="center"/>
        <w:rPr>
          <w:b/>
          <w:sz w:val="28"/>
          <w:szCs w:val="28"/>
        </w:rPr>
      </w:pPr>
      <w:r w:rsidRPr="009F773A">
        <w:rPr>
          <w:b/>
          <w:sz w:val="28"/>
          <w:szCs w:val="28"/>
        </w:rPr>
        <w:t xml:space="preserve">Capitolul I. </w:t>
      </w:r>
      <w:r w:rsidR="00D0188D">
        <w:rPr>
          <w:b/>
          <w:sz w:val="28"/>
          <w:szCs w:val="28"/>
        </w:rPr>
        <w:t>Dispoziții generale</w:t>
      </w:r>
    </w:p>
    <w:p w14:paraId="291F6363" w14:textId="77777777" w:rsidR="00D0188D" w:rsidRPr="009F773A" w:rsidRDefault="00D0188D" w:rsidP="006427BD">
      <w:pPr>
        <w:pStyle w:val="Corptext2"/>
        <w:tabs>
          <w:tab w:val="left" w:pos="720"/>
        </w:tabs>
        <w:spacing w:after="0" w:line="240" w:lineRule="auto"/>
        <w:jc w:val="center"/>
        <w:rPr>
          <w:b/>
          <w:sz w:val="28"/>
          <w:szCs w:val="28"/>
        </w:rPr>
      </w:pPr>
    </w:p>
    <w:p w14:paraId="5FC1241C" w14:textId="3C7188F5" w:rsidR="006427BD" w:rsidRDefault="006427BD" w:rsidP="006427BD">
      <w:pPr>
        <w:pStyle w:val="Corptext2"/>
        <w:tabs>
          <w:tab w:val="left" w:pos="720"/>
        </w:tabs>
        <w:spacing w:after="0" w:line="240" w:lineRule="auto"/>
        <w:jc w:val="both"/>
        <w:rPr>
          <w:sz w:val="28"/>
          <w:szCs w:val="28"/>
        </w:rPr>
      </w:pPr>
      <w:r w:rsidRPr="009F773A">
        <w:rPr>
          <w:b/>
          <w:sz w:val="28"/>
          <w:szCs w:val="28"/>
        </w:rPr>
        <w:tab/>
        <w:t>1.</w:t>
      </w:r>
      <w:r w:rsidRPr="009F773A">
        <w:rPr>
          <w:sz w:val="28"/>
          <w:szCs w:val="28"/>
        </w:rPr>
        <w:t xml:space="preserve"> </w:t>
      </w:r>
      <w:r w:rsidRPr="009F773A">
        <w:rPr>
          <w:bCs/>
          <w:sz w:val="28"/>
          <w:szCs w:val="28"/>
        </w:rPr>
        <w:t xml:space="preserve">Regulament </w:t>
      </w:r>
      <w:r w:rsidR="00320E62" w:rsidRPr="00320E62">
        <w:rPr>
          <w:bCs/>
          <w:sz w:val="28"/>
          <w:szCs w:val="28"/>
        </w:rPr>
        <w:t xml:space="preserve">privind </w:t>
      </w:r>
      <w:r w:rsidR="00267B82">
        <w:rPr>
          <w:bCs/>
          <w:sz w:val="28"/>
          <w:szCs w:val="28"/>
        </w:rPr>
        <w:t>producția alcoolică fermentată, nedistilată alta</w:t>
      </w:r>
      <w:r w:rsidR="00320E62" w:rsidRPr="00320E62">
        <w:rPr>
          <w:bCs/>
          <w:sz w:val="28"/>
          <w:szCs w:val="28"/>
        </w:rPr>
        <w:t xml:space="preserve"> decât berea și vinul</w:t>
      </w:r>
      <w:r w:rsidR="000C65B4" w:rsidRPr="009F773A">
        <w:rPr>
          <w:bCs/>
          <w:sz w:val="28"/>
          <w:szCs w:val="28"/>
        </w:rPr>
        <w:t xml:space="preserve"> </w:t>
      </w:r>
      <w:r w:rsidRPr="009F773A">
        <w:rPr>
          <w:rFonts w:eastAsia="Calibri"/>
          <w:sz w:val="28"/>
          <w:szCs w:val="28"/>
          <w:lang w:eastAsia="en-US"/>
        </w:rPr>
        <w:t>(</w:t>
      </w:r>
      <w:r w:rsidRPr="009F773A">
        <w:rPr>
          <w:sz w:val="28"/>
          <w:szCs w:val="28"/>
        </w:rPr>
        <w:t xml:space="preserve">în continuare – Regulament) </w:t>
      </w:r>
      <w:r w:rsidRPr="009F773A">
        <w:rPr>
          <w:bCs/>
          <w:sz w:val="28"/>
          <w:szCs w:val="28"/>
        </w:rPr>
        <w:t xml:space="preserve">stabilește </w:t>
      </w:r>
      <w:r w:rsidR="007B191E">
        <w:rPr>
          <w:bCs/>
          <w:sz w:val="28"/>
          <w:szCs w:val="28"/>
        </w:rPr>
        <w:t>Condiții</w:t>
      </w:r>
      <w:r w:rsidRPr="009F773A">
        <w:rPr>
          <w:bCs/>
          <w:sz w:val="28"/>
          <w:szCs w:val="28"/>
        </w:rPr>
        <w:t xml:space="preserve"> </w:t>
      </w:r>
      <w:r w:rsidR="00F97619" w:rsidRPr="009F773A">
        <w:rPr>
          <w:bCs/>
          <w:sz w:val="28"/>
          <w:szCs w:val="28"/>
        </w:rPr>
        <w:t xml:space="preserve">generale și </w:t>
      </w:r>
      <w:r w:rsidRPr="009F773A">
        <w:rPr>
          <w:bCs/>
          <w:sz w:val="28"/>
          <w:szCs w:val="28"/>
        </w:rPr>
        <w:t>specifice</w:t>
      </w:r>
      <w:r w:rsidR="0014704F" w:rsidRPr="009F773A">
        <w:rPr>
          <w:bCs/>
          <w:sz w:val="28"/>
          <w:szCs w:val="28"/>
        </w:rPr>
        <w:t xml:space="preserve"> </w:t>
      </w:r>
      <w:r w:rsidRPr="009F773A">
        <w:rPr>
          <w:bCs/>
          <w:sz w:val="28"/>
          <w:szCs w:val="28"/>
        </w:rPr>
        <w:t>privind</w:t>
      </w:r>
      <w:r w:rsidRPr="009F773A">
        <w:rPr>
          <w:sz w:val="28"/>
          <w:szCs w:val="28"/>
        </w:rPr>
        <w:t xml:space="preserve"> </w:t>
      </w:r>
      <w:r w:rsidR="00D0188D">
        <w:rPr>
          <w:sz w:val="28"/>
          <w:szCs w:val="28"/>
        </w:rPr>
        <w:t>producerea</w:t>
      </w:r>
      <w:r w:rsidR="0014704F" w:rsidRPr="009F773A">
        <w:rPr>
          <w:sz w:val="28"/>
          <w:szCs w:val="28"/>
        </w:rPr>
        <w:t>,</w:t>
      </w:r>
      <w:r w:rsidRPr="009F773A">
        <w:rPr>
          <w:sz w:val="28"/>
          <w:szCs w:val="28"/>
        </w:rPr>
        <w:t xml:space="preserve"> precum și </w:t>
      </w:r>
      <w:r w:rsidR="000C65B4" w:rsidRPr="009F773A">
        <w:rPr>
          <w:sz w:val="28"/>
          <w:szCs w:val="28"/>
        </w:rPr>
        <w:t>asigurarea trasabilității, calității, siguranței și circulației</w:t>
      </w:r>
      <w:r w:rsidRPr="009F773A">
        <w:rPr>
          <w:sz w:val="28"/>
          <w:szCs w:val="28"/>
        </w:rPr>
        <w:t xml:space="preserve"> </w:t>
      </w:r>
      <w:r w:rsidR="0014704F" w:rsidRPr="009F773A">
        <w:rPr>
          <w:sz w:val="28"/>
          <w:szCs w:val="28"/>
        </w:rPr>
        <w:t xml:space="preserve">cidrului, </w:t>
      </w:r>
      <w:r w:rsidRPr="009F773A">
        <w:rPr>
          <w:sz w:val="28"/>
          <w:szCs w:val="28"/>
        </w:rPr>
        <w:t>vinului din fructe</w:t>
      </w:r>
      <w:r w:rsidR="00F90C57" w:rsidRPr="009F773A">
        <w:rPr>
          <w:sz w:val="28"/>
          <w:szCs w:val="28"/>
        </w:rPr>
        <w:t>,</w:t>
      </w:r>
      <w:r w:rsidRPr="009F773A">
        <w:rPr>
          <w:sz w:val="28"/>
          <w:szCs w:val="28"/>
        </w:rPr>
        <w:t xml:space="preserve"> băuturi</w:t>
      </w:r>
      <w:r w:rsidR="00764DA8" w:rsidRPr="009F773A">
        <w:rPr>
          <w:sz w:val="28"/>
          <w:szCs w:val="28"/>
        </w:rPr>
        <w:t>i</w:t>
      </w:r>
      <w:r w:rsidRPr="009F773A">
        <w:rPr>
          <w:sz w:val="28"/>
          <w:szCs w:val="28"/>
        </w:rPr>
        <w:t xml:space="preserve"> </w:t>
      </w:r>
      <w:r w:rsidR="00267B82">
        <w:rPr>
          <w:sz w:val="28"/>
          <w:szCs w:val="28"/>
        </w:rPr>
        <w:t xml:space="preserve">alcoolice </w:t>
      </w:r>
      <w:r w:rsidR="000C65B4" w:rsidRPr="009F773A">
        <w:rPr>
          <w:sz w:val="28"/>
          <w:szCs w:val="28"/>
        </w:rPr>
        <w:t xml:space="preserve">din fructe </w:t>
      </w:r>
      <w:r w:rsidR="00F90C57" w:rsidRPr="009F773A">
        <w:rPr>
          <w:sz w:val="28"/>
          <w:szCs w:val="28"/>
        </w:rPr>
        <w:t>și</w:t>
      </w:r>
      <w:r w:rsidR="00764DA8" w:rsidRPr="009F773A">
        <w:rPr>
          <w:sz w:val="28"/>
          <w:szCs w:val="28"/>
        </w:rPr>
        <w:t xml:space="preserve"> cocktailului din fructe (</w:t>
      </w:r>
      <w:r w:rsidR="00F90C57" w:rsidRPr="009F773A">
        <w:rPr>
          <w:sz w:val="28"/>
          <w:szCs w:val="28"/>
        </w:rPr>
        <w:t>în continuare – produse)</w:t>
      </w:r>
      <w:r w:rsidRPr="009F773A">
        <w:rPr>
          <w:sz w:val="28"/>
          <w:szCs w:val="28"/>
        </w:rPr>
        <w:t>.</w:t>
      </w:r>
      <w:r w:rsidR="00320E62">
        <w:rPr>
          <w:sz w:val="28"/>
          <w:szCs w:val="28"/>
        </w:rPr>
        <w:t xml:space="preserve"> </w:t>
      </w:r>
    </w:p>
    <w:p w14:paraId="0F934135" w14:textId="77777777" w:rsidR="009F773A" w:rsidRPr="009F773A" w:rsidRDefault="009F773A" w:rsidP="006427BD">
      <w:pPr>
        <w:pStyle w:val="Corptext2"/>
        <w:tabs>
          <w:tab w:val="left" w:pos="720"/>
        </w:tabs>
        <w:spacing w:after="0" w:line="240" w:lineRule="auto"/>
        <w:jc w:val="both"/>
        <w:rPr>
          <w:sz w:val="28"/>
          <w:szCs w:val="28"/>
        </w:rPr>
      </w:pPr>
    </w:p>
    <w:p w14:paraId="1F394B79" w14:textId="44759EEE" w:rsidR="006427BD" w:rsidRDefault="006427BD" w:rsidP="006427BD">
      <w:pPr>
        <w:ind w:right="1" w:firstLine="708"/>
        <w:jc w:val="both"/>
        <w:rPr>
          <w:rFonts w:eastAsia="Calibri"/>
          <w:sz w:val="28"/>
          <w:szCs w:val="28"/>
          <w:lang w:val="ro-MD" w:eastAsia="en-US"/>
        </w:rPr>
      </w:pPr>
      <w:r w:rsidRPr="046F5C09">
        <w:rPr>
          <w:b/>
          <w:bCs/>
          <w:sz w:val="28"/>
          <w:szCs w:val="28"/>
          <w:lang w:val="ro-MD"/>
        </w:rPr>
        <w:t>2.</w:t>
      </w:r>
      <w:r w:rsidRPr="046F5C09">
        <w:rPr>
          <w:sz w:val="28"/>
          <w:szCs w:val="28"/>
          <w:lang w:val="ro-MD"/>
        </w:rPr>
        <w:t xml:space="preserve"> </w:t>
      </w:r>
      <w:r w:rsidRPr="046F5C09">
        <w:rPr>
          <w:rFonts w:eastAsia="Calibri"/>
          <w:sz w:val="28"/>
          <w:szCs w:val="28"/>
          <w:lang w:val="ro-MD" w:eastAsia="en-US"/>
        </w:rPr>
        <w:t>Produsele reglementate de prezentul Regulament și puse în circulație pe piața Republicii Moldova, indiferent dacă sunt produse în Republica Moldova sau în alte țări, cad sub incidența poziției tarifare 2206 din Nomenclatura combinată a mărfurilor, aprobată prin Legea nr. 172/2014.</w:t>
      </w:r>
      <w:r w:rsidR="000C65B4" w:rsidRPr="046F5C09">
        <w:rPr>
          <w:rFonts w:eastAsia="Calibri"/>
          <w:sz w:val="28"/>
          <w:szCs w:val="28"/>
          <w:lang w:val="ro-MD" w:eastAsia="en-US"/>
        </w:rPr>
        <w:t xml:space="preserve"> </w:t>
      </w:r>
    </w:p>
    <w:p w14:paraId="06AE6568" w14:textId="77777777" w:rsidR="00F00FEB" w:rsidRPr="00D761F7" w:rsidRDefault="00F00FEB" w:rsidP="006427BD">
      <w:pPr>
        <w:ind w:right="1" w:firstLine="708"/>
        <w:jc w:val="both"/>
        <w:rPr>
          <w:rFonts w:eastAsia="Calibri"/>
          <w:bCs/>
          <w:sz w:val="28"/>
          <w:szCs w:val="28"/>
          <w:lang w:val="ro-MD" w:eastAsia="en-US"/>
        </w:rPr>
      </w:pPr>
    </w:p>
    <w:p w14:paraId="5096FD7C" w14:textId="3ABE24E4" w:rsidR="0014704F" w:rsidRPr="009F773A" w:rsidRDefault="00F93142" w:rsidP="006427BD">
      <w:pPr>
        <w:tabs>
          <w:tab w:val="left" w:pos="9922"/>
        </w:tabs>
        <w:ind w:right="-1" w:firstLine="709"/>
        <w:jc w:val="both"/>
        <w:rPr>
          <w:sz w:val="28"/>
          <w:szCs w:val="28"/>
          <w:lang w:val="ro-MD"/>
        </w:rPr>
      </w:pPr>
      <w:r w:rsidRPr="009F773A">
        <w:rPr>
          <w:b/>
          <w:sz w:val="28"/>
          <w:szCs w:val="28"/>
          <w:lang w:val="ro-MD"/>
        </w:rPr>
        <w:t>3</w:t>
      </w:r>
      <w:r w:rsidR="006427BD" w:rsidRPr="009F773A">
        <w:rPr>
          <w:b/>
          <w:sz w:val="28"/>
          <w:szCs w:val="28"/>
          <w:lang w:val="ro-MD"/>
        </w:rPr>
        <w:t>.</w:t>
      </w:r>
      <w:r w:rsidR="006427BD" w:rsidRPr="009F773A">
        <w:rPr>
          <w:sz w:val="28"/>
          <w:szCs w:val="28"/>
          <w:lang w:val="ro-MD"/>
        </w:rPr>
        <w:t xml:space="preserve"> În sensul prezentului Regulament se utilizează noțiunile definite în </w:t>
      </w:r>
      <w:r w:rsidR="00880B49" w:rsidRPr="009F773A">
        <w:rPr>
          <w:sz w:val="28"/>
          <w:szCs w:val="28"/>
          <w:lang w:val="ro-MD"/>
        </w:rPr>
        <w:t xml:space="preserve">Legea nr. 1100/2000 cu privire la fabricarea și circulația alcoolului etilic și a producției alcoolice, </w:t>
      </w:r>
      <w:r w:rsidR="006427BD" w:rsidRPr="009F773A">
        <w:rPr>
          <w:sz w:val="28"/>
          <w:szCs w:val="28"/>
          <w:lang w:val="ro-MD"/>
        </w:rPr>
        <w:t xml:space="preserve">Legea viei și vinului nr. 57/2006, Legea nr. 279/2017 privind informarea consumatorului cu privire la produsele alimentare, </w:t>
      </w:r>
      <w:r w:rsidR="0014704F" w:rsidRPr="009F773A">
        <w:rPr>
          <w:sz w:val="28"/>
          <w:szCs w:val="28"/>
          <w:lang w:val="ro-MD"/>
        </w:rPr>
        <w:t xml:space="preserve">în Regulamentul privind organizarea pieței vitivinicole, aprobat prin Hotărârea Guvernului nr. 356/2015, în Regulamentul privind definirea, descrierea, prezentarea și etichetarea produselor vitivinicole aromatizate, aprobat prin Hotărârea Guvernului nr. 741/2017, în Regulamentul privind definirea, descrierea, prezentarea și etichetarea băuturilor ce conțin alcool, aprobat prin Hotărârea Guvernului nr. 589/2023, în Reglementarea tehnică „Sucuri și anumite produse similare destinate consumului uman”, aprobat prin Hotărârea Guvernului nr. 1111/2010, în </w:t>
      </w:r>
      <w:r w:rsidR="000C65B4" w:rsidRPr="009F773A">
        <w:rPr>
          <w:sz w:val="28"/>
          <w:szCs w:val="28"/>
          <w:lang w:val="ro-MD"/>
        </w:rPr>
        <w:t>Regulamentul sanitar privind aromele şi anumite ingrediente alimentare cu proprietăți aromatizante destinate utilizării în şi pe produsele alimentare şi stabilirea măsurilor tranzitorii privind lista de arome şi materii prime și în Regulamentul sanitar privind aromele de fum utilizate sau destinate utilizării în sau pe produsele alimentare şi de stabilire listei de produse primare de arome de fum autorizate pentru utilizarea ca atare în sau pe produsele alimentare şi/sau pentru producerea aromelor de fum derivate</w:t>
      </w:r>
      <w:r w:rsidR="0014704F" w:rsidRPr="009F773A">
        <w:rPr>
          <w:sz w:val="28"/>
          <w:szCs w:val="28"/>
          <w:lang w:val="ro-MD"/>
        </w:rPr>
        <w:t>, aprobate prin Hotărârea Guvernului nr. 1245/2018, în Regulamentul sanitar privind aditivii alimentari, aprobat prin Hotărârea Guvernului nr. 229/2013 iar următoarele noțiuni semnifică:</w:t>
      </w:r>
      <w:r w:rsidR="000C65B4" w:rsidRPr="009F773A">
        <w:rPr>
          <w:sz w:val="28"/>
          <w:szCs w:val="28"/>
          <w:lang w:val="ro-MD"/>
        </w:rPr>
        <w:t xml:space="preserve"> </w:t>
      </w:r>
    </w:p>
    <w:p w14:paraId="4B8756B0" w14:textId="77777777" w:rsidR="00C45C9E" w:rsidRPr="009F773A" w:rsidRDefault="00C45C9E" w:rsidP="006427BD">
      <w:pPr>
        <w:tabs>
          <w:tab w:val="left" w:pos="9922"/>
        </w:tabs>
        <w:ind w:right="-1" w:firstLine="709"/>
        <w:jc w:val="both"/>
        <w:rPr>
          <w:sz w:val="28"/>
          <w:szCs w:val="28"/>
          <w:lang w:val="ro-MD"/>
        </w:rPr>
      </w:pPr>
    </w:p>
    <w:p w14:paraId="22157335" w14:textId="28A92984" w:rsidR="00C45C9E" w:rsidRPr="009F773A" w:rsidRDefault="005A249B" w:rsidP="006427BD">
      <w:pPr>
        <w:tabs>
          <w:tab w:val="left" w:pos="9922"/>
        </w:tabs>
        <w:ind w:right="-1" w:firstLine="709"/>
        <w:jc w:val="both"/>
        <w:rPr>
          <w:sz w:val="28"/>
          <w:szCs w:val="28"/>
          <w:lang w:val="ro-MD"/>
        </w:rPr>
      </w:pPr>
      <w:r w:rsidRPr="009F773A">
        <w:rPr>
          <w:sz w:val="28"/>
          <w:szCs w:val="28"/>
          <w:lang w:val="ro-MD"/>
        </w:rPr>
        <w:t>1</w:t>
      </w:r>
      <w:r w:rsidR="00C45C9E" w:rsidRPr="009F773A">
        <w:rPr>
          <w:sz w:val="28"/>
          <w:szCs w:val="28"/>
          <w:lang w:val="ro-MD"/>
        </w:rPr>
        <w:t xml:space="preserve">) </w:t>
      </w:r>
      <w:r w:rsidR="00C45C9E" w:rsidRPr="009F773A">
        <w:rPr>
          <w:i/>
          <w:sz w:val="28"/>
          <w:szCs w:val="28"/>
          <w:lang w:val="ro-MD"/>
        </w:rPr>
        <w:t>băutură</w:t>
      </w:r>
      <w:r w:rsidR="00806A4C">
        <w:rPr>
          <w:i/>
          <w:sz w:val="28"/>
          <w:szCs w:val="28"/>
          <w:lang w:val="ro-MD"/>
        </w:rPr>
        <w:t xml:space="preserve"> alcoolică</w:t>
      </w:r>
      <w:r w:rsidR="00C45C9E" w:rsidRPr="009F773A">
        <w:rPr>
          <w:i/>
          <w:sz w:val="28"/>
          <w:szCs w:val="28"/>
          <w:lang w:val="ro-MD"/>
        </w:rPr>
        <w:t xml:space="preserve"> din fructe</w:t>
      </w:r>
      <w:r w:rsidR="00C45C9E" w:rsidRPr="009F773A">
        <w:rPr>
          <w:sz w:val="28"/>
          <w:szCs w:val="28"/>
          <w:lang w:val="ro-MD"/>
        </w:rPr>
        <w:t xml:space="preserve"> </w:t>
      </w:r>
      <w:r w:rsidR="00E426DA" w:rsidRPr="009F773A">
        <w:rPr>
          <w:sz w:val="28"/>
          <w:szCs w:val="28"/>
          <w:lang w:val="ro-MD"/>
        </w:rPr>
        <w:t>–</w:t>
      </w:r>
      <w:r w:rsidR="00C45C9E" w:rsidRPr="009F773A">
        <w:rPr>
          <w:sz w:val="28"/>
          <w:szCs w:val="28"/>
          <w:lang w:val="ro-MD"/>
        </w:rPr>
        <w:t xml:space="preserve"> </w:t>
      </w:r>
      <w:r w:rsidR="00E426DA" w:rsidRPr="009F773A">
        <w:rPr>
          <w:sz w:val="28"/>
          <w:szCs w:val="28"/>
          <w:lang w:val="ro-MD"/>
        </w:rPr>
        <w:t>producție alcoolică, cu concentrația alcoolică de cel puțin 4,5% vol</w:t>
      </w:r>
      <w:r w:rsidR="00C95A25" w:rsidRPr="009F773A">
        <w:rPr>
          <w:sz w:val="28"/>
          <w:szCs w:val="28"/>
          <w:lang w:val="ro-MD"/>
        </w:rPr>
        <w:t>.,</w:t>
      </w:r>
      <w:r w:rsidR="00E426DA" w:rsidRPr="009F773A">
        <w:rPr>
          <w:sz w:val="28"/>
          <w:szCs w:val="28"/>
          <w:lang w:val="ro-MD"/>
        </w:rPr>
        <w:t xml:space="preserve"> obținută din una sau mai multe tipuri de fructe și/sau vin din </w:t>
      </w:r>
      <w:r w:rsidR="00E426DA" w:rsidRPr="009F773A">
        <w:rPr>
          <w:sz w:val="28"/>
          <w:szCs w:val="28"/>
          <w:lang w:val="ro-MD"/>
        </w:rPr>
        <w:lastRenderedPageBreak/>
        <w:t>fructe</w:t>
      </w:r>
      <w:r w:rsidR="00C95A25" w:rsidRPr="009F773A">
        <w:rPr>
          <w:sz w:val="28"/>
          <w:szCs w:val="28"/>
          <w:lang w:val="ro-MD"/>
        </w:rPr>
        <w:t xml:space="preserve"> la care se poate adăuga suc, </w:t>
      </w:r>
      <w:r w:rsidR="00E426DA" w:rsidRPr="009F773A">
        <w:rPr>
          <w:sz w:val="28"/>
          <w:szCs w:val="28"/>
          <w:lang w:val="ro-MD"/>
        </w:rPr>
        <w:t xml:space="preserve">băuturi nealcoolice sau amestecul acestora, </w:t>
      </w:r>
      <w:r w:rsidR="00C95A25" w:rsidRPr="009F773A">
        <w:rPr>
          <w:sz w:val="28"/>
          <w:szCs w:val="28"/>
          <w:lang w:val="ro-MD"/>
        </w:rPr>
        <w:t>apă</w:t>
      </w:r>
      <w:r w:rsidR="005E1044" w:rsidRPr="009F773A">
        <w:rPr>
          <w:sz w:val="28"/>
          <w:szCs w:val="28"/>
          <w:lang w:val="ro-MD"/>
        </w:rPr>
        <w:t xml:space="preserve"> condiționată</w:t>
      </w:r>
      <w:r w:rsidR="00C95A25" w:rsidRPr="009F773A">
        <w:rPr>
          <w:sz w:val="28"/>
          <w:szCs w:val="28"/>
          <w:lang w:val="ro-MD"/>
        </w:rPr>
        <w:t xml:space="preserve">, </w:t>
      </w:r>
      <w:r w:rsidR="00E426DA" w:rsidRPr="009F773A">
        <w:rPr>
          <w:sz w:val="28"/>
          <w:szCs w:val="28"/>
          <w:lang w:val="ro-MD"/>
        </w:rPr>
        <w:t>coloranți, arom</w:t>
      </w:r>
      <w:r w:rsidR="005E1044" w:rsidRPr="009F773A">
        <w:rPr>
          <w:sz w:val="28"/>
          <w:szCs w:val="28"/>
          <w:lang w:val="ro-MD"/>
        </w:rPr>
        <w:t>e</w:t>
      </w:r>
      <w:r w:rsidR="00C95A25" w:rsidRPr="009F773A">
        <w:rPr>
          <w:sz w:val="28"/>
          <w:szCs w:val="28"/>
          <w:lang w:val="ro-MD"/>
        </w:rPr>
        <w:t>, îndulcitori, aditivi alimentari și este fără adaos de alcool etilic rectificat și distilate;</w:t>
      </w:r>
    </w:p>
    <w:p w14:paraId="2BF186DB" w14:textId="77777777" w:rsidR="00472E49" w:rsidRPr="009F773A" w:rsidRDefault="005A249B" w:rsidP="006427BD">
      <w:pPr>
        <w:tabs>
          <w:tab w:val="left" w:pos="9922"/>
        </w:tabs>
        <w:ind w:right="-1" w:firstLine="709"/>
        <w:jc w:val="both"/>
        <w:rPr>
          <w:sz w:val="28"/>
          <w:szCs w:val="28"/>
          <w:lang w:val="ro-MD"/>
        </w:rPr>
      </w:pPr>
      <w:r w:rsidRPr="009F773A">
        <w:rPr>
          <w:sz w:val="28"/>
          <w:szCs w:val="28"/>
          <w:lang w:val="ro-MD"/>
        </w:rPr>
        <w:t>2</w:t>
      </w:r>
      <w:r w:rsidR="00472E49" w:rsidRPr="009F773A">
        <w:rPr>
          <w:sz w:val="28"/>
          <w:szCs w:val="28"/>
          <w:lang w:val="ro-MD"/>
        </w:rPr>
        <w:t xml:space="preserve">) </w:t>
      </w:r>
      <w:r w:rsidR="00472E49" w:rsidRPr="009F773A">
        <w:rPr>
          <w:i/>
          <w:sz w:val="28"/>
          <w:szCs w:val="28"/>
          <w:lang w:val="ro-MD"/>
        </w:rPr>
        <w:t>cocktail din fructe</w:t>
      </w:r>
      <w:r w:rsidR="00472E49" w:rsidRPr="009F773A">
        <w:rPr>
          <w:sz w:val="28"/>
          <w:szCs w:val="28"/>
          <w:lang w:val="ro-MD"/>
        </w:rPr>
        <w:t xml:space="preserve"> - </w:t>
      </w:r>
      <w:r w:rsidR="00DF6108" w:rsidRPr="009F773A">
        <w:rPr>
          <w:sz w:val="28"/>
          <w:szCs w:val="28"/>
          <w:lang w:val="ro-MD"/>
        </w:rPr>
        <w:t>producție alcoolică, cu concentrația alcoolică de cel puțin 1,2% vol., obținută din una sau mai multe tipuri de fructe și/sau vin din fructe la care se poate adăuga suc, băuturi nealcoolice sau amestecul acestora, apă</w:t>
      </w:r>
      <w:r w:rsidR="005E1044" w:rsidRPr="009F773A">
        <w:rPr>
          <w:sz w:val="28"/>
          <w:szCs w:val="28"/>
          <w:lang w:val="ro-MD"/>
        </w:rPr>
        <w:t xml:space="preserve"> condiționată</w:t>
      </w:r>
      <w:r w:rsidR="00DF6108" w:rsidRPr="009F773A">
        <w:rPr>
          <w:sz w:val="28"/>
          <w:szCs w:val="28"/>
          <w:lang w:val="ro-MD"/>
        </w:rPr>
        <w:t>, coloranți, arom</w:t>
      </w:r>
      <w:r w:rsidR="005E1044" w:rsidRPr="009F773A">
        <w:rPr>
          <w:sz w:val="28"/>
          <w:szCs w:val="28"/>
          <w:lang w:val="ro-MD"/>
        </w:rPr>
        <w:t>e</w:t>
      </w:r>
      <w:r w:rsidR="00DF6108" w:rsidRPr="009F773A">
        <w:rPr>
          <w:sz w:val="28"/>
          <w:szCs w:val="28"/>
          <w:lang w:val="ro-MD"/>
        </w:rPr>
        <w:t>, îndulcitori, aditivi alimentari și este fără adaos de alcool etilic rectificat și distilate;</w:t>
      </w:r>
    </w:p>
    <w:p w14:paraId="6BCF47CA" w14:textId="77777777" w:rsidR="00472E49" w:rsidRPr="009F773A" w:rsidRDefault="005A249B" w:rsidP="006427BD">
      <w:pPr>
        <w:tabs>
          <w:tab w:val="left" w:pos="9922"/>
        </w:tabs>
        <w:ind w:right="-1" w:firstLine="709"/>
        <w:jc w:val="both"/>
        <w:rPr>
          <w:sz w:val="28"/>
          <w:szCs w:val="28"/>
          <w:lang w:val="ro-MD"/>
        </w:rPr>
      </w:pPr>
      <w:r w:rsidRPr="009F773A">
        <w:rPr>
          <w:sz w:val="28"/>
          <w:szCs w:val="28"/>
          <w:lang w:val="ro-MD"/>
        </w:rPr>
        <w:t>3</w:t>
      </w:r>
      <w:r w:rsidR="00472E49" w:rsidRPr="009F773A">
        <w:rPr>
          <w:sz w:val="28"/>
          <w:szCs w:val="28"/>
          <w:lang w:val="ro-MD"/>
        </w:rPr>
        <w:t xml:space="preserve">) </w:t>
      </w:r>
      <w:r w:rsidR="000C53C1" w:rsidRPr="009F773A">
        <w:rPr>
          <w:i/>
          <w:sz w:val="28"/>
          <w:szCs w:val="28"/>
          <w:lang w:val="ro-MD"/>
        </w:rPr>
        <w:t>cidru</w:t>
      </w:r>
      <w:r w:rsidR="00472E49" w:rsidRPr="009F773A">
        <w:rPr>
          <w:i/>
          <w:sz w:val="28"/>
          <w:szCs w:val="28"/>
          <w:lang w:val="ro-MD"/>
        </w:rPr>
        <w:t xml:space="preserve"> </w:t>
      </w:r>
      <w:r w:rsidR="00472E49" w:rsidRPr="009F773A">
        <w:rPr>
          <w:sz w:val="28"/>
          <w:szCs w:val="28"/>
          <w:lang w:val="ro-MD"/>
        </w:rPr>
        <w:t xml:space="preserve">- </w:t>
      </w:r>
      <w:r w:rsidR="00857FB1" w:rsidRPr="009F773A">
        <w:rPr>
          <w:sz w:val="28"/>
          <w:szCs w:val="28"/>
          <w:lang w:val="ro-MD"/>
        </w:rPr>
        <w:t xml:space="preserve">producție alcoolică, cu concentrația alcoolică </w:t>
      </w:r>
      <w:r w:rsidRPr="009F773A">
        <w:rPr>
          <w:sz w:val="28"/>
          <w:szCs w:val="28"/>
          <w:lang w:val="ro-MD"/>
        </w:rPr>
        <w:t xml:space="preserve">dobândită </w:t>
      </w:r>
      <w:r w:rsidR="00857FB1" w:rsidRPr="009F773A">
        <w:rPr>
          <w:sz w:val="28"/>
          <w:szCs w:val="28"/>
          <w:lang w:val="ro-MD"/>
        </w:rPr>
        <w:t xml:space="preserve">de cel puțin </w:t>
      </w:r>
      <w:r w:rsidR="004C5B4F" w:rsidRPr="009F773A">
        <w:rPr>
          <w:sz w:val="28"/>
          <w:szCs w:val="28"/>
          <w:lang w:val="ro-MD"/>
        </w:rPr>
        <w:t>1,2</w:t>
      </w:r>
      <w:r w:rsidR="00857FB1" w:rsidRPr="009F773A">
        <w:rPr>
          <w:sz w:val="28"/>
          <w:szCs w:val="28"/>
          <w:lang w:val="ro-MD"/>
        </w:rPr>
        <w:t>% vol., obținută prin fermentarea parțială sau totală a sucului de mere sau a sucului din pere sau a unui amestec de suc de mere și pere, cu sau fără adaos de zahăr și/sau siropur</w:t>
      </w:r>
      <w:r w:rsidRPr="009F773A">
        <w:rPr>
          <w:sz w:val="28"/>
          <w:szCs w:val="28"/>
          <w:lang w:val="ro-MD"/>
        </w:rPr>
        <w:t xml:space="preserve">ile acestora și/sau apă </w:t>
      </w:r>
      <w:r w:rsidR="005E1044" w:rsidRPr="009F773A">
        <w:rPr>
          <w:sz w:val="28"/>
          <w:szCs w:val="28"/>
          <w:lang w:val="ro-MD"/>
        </w:rPr>
        <w:t>condiționată</w:t>
      </w:r>
      <w:r w:rsidRPr="009F773A">
        <w:rPr>
          <w:sz w:val="28"/>
          <w:szCs w:val="28"/>
          <w:lang w:val="ro-MD"/>
        </w:rPr>
        <w:t>;</w:t>
      </w:r>
    </w:p>
    <w:p w14:paraId="0A01EE1F" w14:textId="78837BA2" w:rsidR="00831A9C" w:rsidRPr="009F773A" w:rsidRDefault="005A249B" w:rsidP="00831A9C">
      <w:pPr>
        <w:tabs>
          <w:tab w:val="left" w:pos="9922"/>
        </w:tabs>
        <w:ind w:right="-1" w:firstLine="709"/>
        <w:jc w:val="both"/>
        <w:rPr>
          <w:sz w:val="28"/>
          <w:szCs w:val="28"/>
          <w:lang w:val="ro-MD"/>
        </w:rPr>
      </w:pPr>
      <w:r w:rsidRPr="046F5C09">
        <w:rPr>
          <w:sz w:val="28"/>
          <w:szCs w:val="28"/>
          <w:lang w:val="ro-MD"/>
        </w:rPr>
        <w:t xml:space="preserve">4) </w:t>
      </w:r>
      <w:r w:rsidR="00831A9C" w:rsidRPr="046F5C09">
        <w:rPr>
          <w:i/>
          <w:iCs/>
          <w:sz w:val="28"/>
          <w:szCs w:val="28"/>
          <w:lang w:val="ro-MD"/>
        </w:rPr>
        <w:t xml:space="preserve">must din fructe </w:t>
      </w:r>
      <w:r w:rsidR="00CB705E" w:rsidRPr="046F5C09">
        <w:rPr>
          <w:i/>
          <w:iCs/>
          <w:sz w:val="28"/>
          <w:szCs w:val="28"/>
          <w:lang w:val="ro-MD"/>
        </w:rPr>
        <w:t>proaspăt</w:t>
      </w:r>
      <w:r w:rsidR="00831A9C" w:rsidRPr="046F5C09">
        <w:rPr>
          <w:i/>
          <w:iCs/>
          <w:sz w:val="28"/>
          <w:szCs w:val="28"/>
          <w:lang w:val="ro-MD"/>
        </w:rPr>
        <w:t xml:space="preserve"> – </w:t>
      </w:r>
      <w:r w:rsidR="00831A9C" w:rsidRPr="046F5C09">
        <w:rPr>
          <w:sz w:val="28"/>
          <w:szCs w:val="28"/>
          <w:lang w:val="ro-MD"/>
        </w:rPr>
        <w:t>produs</w:t>
      </w:r>
      <w:r w:rsidR="00806A4C" w:rsidRPr="046F5C09">
        <w:rPr>
          <w:sz w:val="28"/>
          <w:szCs w:val="28"/>
          <w:lang w:val="ro-MD"/>
        </w:rPr>
        <w:t xml:space="preserve"> alimentar</w:t>
      </w:r>
      <w:r w:rsidR="00831A9C" w:rsidRPr="046F5C09">
        <w:rPr>
          <w:sz w:val="28"/>
          <w:szCs w:val="28"/>
          <w:lang w:val="ro-MD"/>
        </w:rPr>
        <w:t xml:space="preserve"> </w:t>
      </w:r>
      <w:r w:rsidR="00CB705E" w:rsidRPr="046F5C09">
        <w:rPr>
          <w:sz w:val="28"/>
          <w:szCs w:val="28"/>
          <w:lang w:val="ro-MD"/>
        </w:rPr>
        <w:t>obținut</w:t>
      </w:r>
      <w:r w:rsidR="00831A9C" w:rsidRPr="046F5C09">
        <w:rPr>
          <w:sz w:val="28"/>
          <w:szCs w:val="28"/>
          <w:lang w:val="ro-MD"/>
        </w:rPr>
        <w:t xml:space="preserve"> din fructe zdrobite, macerate sau presate, sau din pulpă de fructe , recoltate la epoca optimă de maturare; </w:t>
      </w:r>
    </w:p>
    <w:p w14:paraId="0718D7BC" w14:textId="7ADFB7C6" w:rsidR="00831A9C" w:rsidRPr="009F773A" w:rsidRDefault="00831A9C" w:rsidP="00831A9C">
      <w:pPr>
        <w:tabs>
          <w:tab w:val="left" w:pos="9922"/>
        </w:tabs>
        <w:ind w:right="-1" w:firstLine="709"/>
        <w:jc w:val="both"/>
        <w:rPr>
          <w:sz w:val="28"/>
          <w:szCs w:val="28"/>
          <w:lang w:val="ro-MD"/>
        </w:rPr>
      </w:pPr>
      <w:r w:rsidRPr="009F773A">
        <w:rPr>
          <w:iCs/>
          <w:sz w:val="28"/>
          <w:szCs w:val="28"/>
          <w:lang w:val="ro-MD"/>
        </w:rPr>
        <w:t>5)</w:t>
      </w:r>
      <w:r w:rsidRPr="009F773A">
        <w:rPr>
          <w:i/>
          <w:iCs/>
          <w:sz w:val="28"/>
          <w:szCs w:val="28"/>
          <w:lang w:val="ro-MD"/>
        </w:rPr>
        <w:t xml:space="preserve"> must de fructe concentrat – </w:t>
      </w:r>
      <w:r w:rsidR="00E15C58" w:rsidRPr="009F773A">
        <w:rPr>
          <w:sz w:val="28"/>
          <w:szCs w:val="28"/>
          <w:lang w:val="ro-MD"/>
        </w:rPr>
        <w:t>produs</w:t>
      </w:r>
      <w:r w:rsidR="00E15C58">
        <w:rPr>
          <w:sz w:val="28"/>
          <w:szCs w:val="28"/>
          <w:lang w:val="ro-MD"/>
        </w:rPr>
        <w:t xml:space="preserve"> alimentar</w:t>
      </w:r>
      <w:r w:rsidR="00E15C58" w:rsidRPr="009F773A">
        <w:rPr>
          <w:sz w:val="28"/>
          <w:szCs w:val="28"/>
          <w:lang w:val="ro-MD"/>
        </w:rPr>
        <w:t xml:space="preserve"> </w:t>
      </w:r>
      <w:r w:rsidR="00CB705E" w:rsidRPr="009F773A">
        <w:rPr>
          <w:sz w:val="28"/>
          <w:szCs w:val="28"/>
          <w:lang w:val="ro-MD"/>
        </w:rPr>
        <w:t>obținut</w:t>
      </w:r>
      <w:r w:rsidRPr="009F773A">
        <w:rPr>
          <w:sz w:val="28"/>
          <w:szCs w:val="28"/>
          <w:lang w:val="ro-MD"/>
        </w:rPr>
        <w:t xml:space="preserve"> din musturi din fructe proaspete de unul sau mai multe tipuri, prin eliminarea unei părți de apă cu ajutorul unor procedee fizice, în scopul majorării conținutului de substanțe uscate de minimum două ori; </w:t>
      </w:r>
    </w:p>
    <w:p w14:paraId="5F18EAD0" w14:textId="130D738D" w:rsidR="00831A9C" w:rsidRPr="009F773A" w:rsidRDefault="00831A9C" w:rsidP="00831A9C">
      <w:pPr>
        <w:tabs>
          <w:tab w:val="left" w:pos="9922"/>
        </w:tabs>
        <w:ind w:right="-1" w:firstLine="709"/>
        <w:jc w:val="both"/>
        <w:rPr>
          <w:sz w:val="28"/>
          <w:szCs w:val="28"/>
          <w:lang w:val="ro-MD"/>
        </w:rPr>
      </w:pPr>
      <w:r w:rsidRPr="046F5C09">
        <w:rPr>
          <w:sz w:val="28"/>
          <w:szCs w:val="28"/>
          <w:lang w:val="ro-MD"/>
        </w:rPr>
        <w:t>6)</w:t>
      </w:r>
      <w:r w:rsidRPr="046F5C09">
        <w:rPr>
          <w:i/>
          <w:iCs/>
          <w:sz w:val="28"/>
          <w:szCs w:val="28"/>
          <w:lang w:val="ro-MD"/>
        </w:rPr>
        <w:t xml:space="preserve"> must de fructe reconstituit – </w:t>
      </w:r>
      <w:r w:rsidRPr="046F5C09">
        <w:rPr>
          <w:sz w:val="28"/>
          <w:szCs w:val="28"/>
          <w:lang w:val="ro-MD"/>
        </w:rPr>
        <w:t>produs</w:t>
      </w:r>
      <w:r w:rsidR="00806A4C" w:rsidRPr="046F5C09">
        <w:rPr>
          <w:sz w:val="28"/>
          <w:szCs w:val="28"/>
          <w:lang w:val="ro-MD"/>
        </w:rPr>
        <w:t xml:space="preserve"> alimentar</w:t>
      </w:r>
      <w:r w:rsidRPr="046F5C09">
        <w:rPr>
          <w:sz w:val="28"/>
          <w:szCs w:val="28"/>
          <w:lang w:val="ro-MD"/>
        </w:rPr>
        <w:t xml:space="preserve"> obţinute prin diluarea musturilor concentrate din fructe până la o fracție masică a substanțelor solubile uscate apropiată de cea a mustului obținut prin procedee obișnuite, cu/fără reconstituirea aromei prin adăugarea concentratului de substanțe aromatice naturale; </w:t>
      </w:r>
    </w:p>
    <w:p w14:paraId="59F50B26" w14:textId="44E1E49A" w:rsidR="00831A9C" w:rsidRPr="009F773A" w:rsidRDefault="00831A9C" w:rsidP="00831A9C">
      <w:pPr>
        <w:tabs>
          <w:tab w:val="left" w:pos="9922"/>
        </w:tabs>
        <w:ind w:right="-1" w:firstLine="709"/>
        <w:jc w:val="both"/>
        <w:rPr>
          <w:sz w:val="28"/>
          <w:szCs w:val="28"/>
          <w:lang w:val="ro-MD"/>
        </w:rPr>
      </w:pPr>
      <w:r w:rsidRPr="009F773A">
        <w:rPr>
          <w:iCs/>
          <w:sz w:val="28"/>
          <w:szCs w:val="28"/>
          <w:lang w:val="ro-MD"/>
        </w:rPr>
        <w:t>7)</w:t>
      </w:r>
      <w:r w:rsidRPr="009F773A">
        <w:rPr>
          <w:i/>
          <w:iCs/>
          <w:sz w:val="28"/>
          <w:szCs w:val="28"/>
          <w:lang w:val="ro-MD"/>
        </w:rPr>
        <w:t xml:space="preserve"> must de fructe alcoolizat – </w:t>
      </w:r>
      <w:r w:rsidRPr="009F773A">
        <w:rPr>
          <w:iCs/>
          <w:sz w:val="28"/>
          <w:szCs w:val="28"/>
          <w:lang w:val="ro-MD"/>
        </w:rPr>
        <w:t>produs</w:t>
      </w:r>
      <w:r w:rsidR="005E7BA4">
        <w:rPr>
          <w:iCs/>
          <w:sz w:val="28"/>
          <w:szCs w:val="28"/>
          <w:lang w:val="ro-MD"/>
        </w:rPr>
        <w:t xml:space="preserve"> alcoolic</w:t>
      </w:r>
      <w:r w:rsidRPr="009F773A">
        <w:rPr>
          <w:sz w:val="28"/>
          <w:szCs w:val="28"/>
          <w:lang w:val="ro-MD"/>
        </w:rPr>
        <w:t xml:space="preserve"> cu o concentrație alcoolică de la 12% vol. până la 15 % vol., obținut prin presarea materiei prime de fructe zdrobite, sau presate sau din pulpă și alcoolizarea mustului obținut cu alcool etilic de origine agricolă rectificat</w:t>
      </w:r>
      <w:r w:rsidR="009403C3">
        <w:rPr>
          <w:sz w:val="28"/>
          <w:szCs w:val="28"/>
          <w:lang w:val="ro-MD"/>
        </w:rPr>
        <w:t>;</w:t>
      </w:r>
    </w:p>
    <w:p w14:paraId="28B985A0" w14:textId="77777777" w:rsidR="00C45C9E" w:rsidRPr="009F773A" w:rsidRDefault="00831A9C" w:rsidP="006427BD">
      <w:pPr>
        <w:tabs>
          <w:tab w:val="left" w:pos="9922"/>
        </w:tabs>
        <w:ind w:right="-1" w:firstLine="709"/>
        <w:jc w:val="both"/>
        <w:rPr>
          <w:sz w:val="28"/>
          <w:szCs w:val="28"/>
          <w:lang w:val="ro-MD"/>
        </w:rPr>
      </w:pPr>
      <w:r w:rsidRPr="009F773A">
        <w:rPr>
          <w:sz w:val="28"/>
          <w:szCs w:val="28"/>
          <w:lang w:val="ro-MD"/>
        </w:rPr>
        <w:t xml:space="preserve">8) </w:t>
      </w:r>
      <w:r w:rsidR="005A249B" w:rsidRPr="009F773A">
        <w:rPr>
          <w:i/>
          <w:sz w:val="28"/>
          <w:szCs w:val="28"/>
          <w:lang w:val="ro-MD"/>
        </w:rPr>
        <w:t xml:space="preserve">vin din fructe </w:t>
      </w:r>
      <w:r w:rsidR="005A249B" w:rsidRPr="009F773A">
        <w:rPr>
          <w:sz w:val="28"/>
          <w:szCs w:val="28"/>
          <w:lang w:val="ro-MD"/>
        </w:rPr>
        <w:softHyphen/>
        <w:t xml:space="preserve">– producție alcoolică, </w:t>
      </w:r>
      <w:r w:rsidR="005A249B" w:rsidRPr="009F773A">
        <w:rPr>
          <w:sz w:val="28"/>
          <w:szCs w:val="28"/>
          <w:lang w:val="ro-MD" w:eastAsia="ro-RO"/>
        </w:rPr>
        <w:t>cu concentrația alcoolică dobândită de la 1,2% volum,</w:t>
      </w:r>
      <w:r w:rsidR="005A249B" w:rsidRPr="009F773A">
        <w:rPr>
          <w:sz w:val="28"/>
          <w:szCs w:val="28"/>
          <w:lang w:val="ro-MD"/>
        </w:rPr>
        <w:t xml:space="preserve"> obținută exclusiv prin fermentarea totală sau parțială a fructelor proaspete sau zdrobite sau a mustului sau a sucului din fructe proaspete, cu sau fără adaos, după caz, de îndulcitori, alcool etilic rectificat sau distilate de origine agricolă, aditivi alimentari.</w:t>
      </w:r>
    </w:p>
    <w:p w14:paraId="70481647" w14:textId="77777777" w:rsidR="005A249B" w:rsidRDefault="005A249B" w:rsidP="006427BD">
      <w:pPr>
        <w:tabs>
          <w:tab w:val="left" w:pos="9922"/>
        </w:tabs>
        <w:ind w:right="-1" w:firstLine="709"/>
        <w:jc w:val="both"/>
        <w:rPr>
          <w:rFonts w:eastAsia="Calibri"/>
          <w:b/>
          <w:bCs/>
          <w:sz w:val="28"/>
          <w:szCs w:val="28"/>
          <w:lang w:val="ro-MD" w:eastAsia="en-US"/>
        </w:rPr>
      </w:pPr>
    </w:p>
    <w:p w14:paraId="5DE1CCCF" w14:textId="27944B94" w:rsidR="00C45C9E" w:rsidRPr="009F773A" w:rsidRDefault="006C6A9B" w:rsidP="00DA0A60">
      <w:pPr>
        <w:tabs>
          <w:tab w:val="left" w:pos="9922"/>
        </w:tabs>
        <w:ind w:right="-1"/>
        <w:jc w:val="center"/>
        <w:rPr>
          <w:rFonts w:eastAsia="Calibri"/>
          <w:b/>
          <w:sz w:val="28"/>
          <w:szCs w:val="28"/>
          <w:lang w:val="ro-MD" w:eastAsia="en-US"/>
        </w:rPr>
      </w:pPr>
      <w:r w:rsidRPr="009F773A">
        <w:rPr>
          <w:rFonts w:eastAsia="Calibri"/>
          <w:b/>
          <w:bCs/>
          <w:sz w:val="28"/>
          <w:szCs w:val="28"/>
          <w:lang w:val="ro-MD" w:eastAsia="en-US"/>
        </w:rPr>
        <w:t>Capitolul</w:t>
      </w:r>
      <w:r w:rsidRPr="009F773A">
        <w:rPr>
          <w:rFonts w:eastAsia="Calibri"/>
          <w:b/>
          <w:sz w:val="28"/>
          <w:szCs w:val="28"/>
          <w:lang w:val="ro-MD" w:eastAsia="en-US"/>
        </w:rPr>
        <w:t xml:space="preserve"> II. </w:t>
      </w:r>
      <w:r w:rsidR="007B191E">
        <w:rPr>
          <w:rFonts w:eastAsia="Calibri"/>
          <w:b/>
          <w:sz w:val="28"/>
          <w:szCs w:val="28"/>
          <w:lang w:val="ro-MD" w:eastAsia="en-US"/>
        </w:rPr>
        <w:t>Condiții</w:t>
      </w:r>
      <w:r w:rsidRPr="009F773A">
        <w:rPr>
          <w:rFonts w:eastAsia="Calibri"/>
          <w:b/>
          <w:sz w:val="28"/>
          <w:szCs w:val="28"/>
          <w:lang w:val="ro-MD" w:eastAsia="en-US"/>
        </w:rPr>
        <w:t xml:space="preserve"> generale</w:t>
      </w:r>
      <w:r w:rsidR="00E21C30">
        <w:rPr>
          <w:rFonts w:eastAsia="Calibri"/>
          <w:b/>
          <w:sz w:val="28"/>
          <w:szCs w:val="28"/>
          <w:lang w:val="ro-MD" w:eastAsia="en-US"/>
        </w:rPr>
        <w:t xml:space="preserve"> </w:t>
      </w:r>
      <w:r w:rsidR="00E15C58">
        <w:rPr>
          <w:rFonts w:eastAsia="Calibri"/>
          <w:b/>
          <w:sz w:val="28"/>
          <w:szCs w:val="28"/>
          <w:lang w:val="ro-MD" w:eastAsia="en-US"/>
        </w:rPr>
        <w:t xml:space="preserve">privind </w:t>
      </w:r>
      <w:r w:rsidR="00147C67">
        <w:rPr>
          <w:rFonts w:eastAsia="Calibri"/>
          <w:b/>
          <w:sz w:val="28"/>
          <w:szCs w:val="28"/>
          <w:lang w:val="ro-MD" w:eastAsia="en-US"/>
        </w:rPr>
        <w:t>materia primă și ingredientele</w:t>
      </w:r>
    </w:p>
    <w:p w14:paraId="3A7AF86B" w14:textId="77777777" w:rsidR="00DA0A60" w:rsidRPr="009F773A" w:rsidRDefault="00DA0A60" w:rsidP="00DA0A60">
      <w:pPr>
        <w:tabs>
          <w:tab w:val="left" w:pos="9922"/>
        </w:tabs>
        <w:ind w:right="-1"/>
        <w:jc w:val="center"/>
        <w:rPr>
          <w:rFonts w:eastAsia="Calibri"/>
          <w:sz w:val="28"/>
          <w:szCs w:val="28"/>
          <w:lang w:val="ro-MD" w:eastAsia="en-US"/>
        </w:rPr>
      </w:pPr>
    </w:p>
    <w:p w14:paraId="4C72B094" w14:textId="17D7FBA2" w:rsidR="009F773A" w:rsidRDefault="00CB705E" w:rsidP="00C45C9E">
      <w:pPr>
        <w:tabs>
          <w:tab w:val="left" w:pos="0"/>
        </w:tabs>
        <w:ind w:right="-1"/>
        <w:jc w:val="both"/>
        <w:rPr>
          <w:rFonts w:eastAsia="Calibri"/>
          <w:sz w:val="28"/>
          <w:szCs w:val="28"/>
          <w:lang w:val="ro-MD" w:eastAsia="en-US"/>
        </w:rPr>
      </w:pPr>
      <w:r>
        <w:rPr>
          <w:rFonts w:eastAsia="Calibri"/>
          <w:sz w:val="28"/>
          <w:szCs w:val="28"/>
          <w:lang w:val="ro-MD" w:eastAsia="en-US"/>
        </w:rPr>
        <w:tab/>
      </w:r>
      <w:r w:rsidR="00A907F7">
        <w:rPr>
          <w:rFonts w:eastAsia="Calibri"/>
          <w:b/>
          <w:sz w:val="28"/>
          <w:szCs w:val="28"/>
          <w:lang w:val="ro-MD" w:eastAsia="en-US"/>
        </w:rPr>
        <w:t>4</w:t>
      </w:r>
      <w:r w:rsidR="00270FAE" w:rsidRPr="009F773A">
        <w:rPr>
          <w:rFonts w:eastAsia="Calibri"/>
          <w:b/>
          <w:sz w:val="28"/>
          <w:szCs w:val="28"/>
          <w:lang w:val="ro-MD" w:eastAsia="en-US"/>
        </w:rPr>
        <w:t xml:space="preserve">. </w:t>
      </w:r>
      <w:r w:rsidR="0051021F" w:rsidRPr="009F773A">
        <w:rPr>
          <w:rFonts w:eastAsia="Calibri"/>
          <w:sz w:val="28"/>
          <w:szCs w:val="28"/>
          <w:lang w:val="ro-MD" w:eastAsia="en-US"/>
        </w:rPr>
        <w:t>La producerea produselor în conformitate cu prezentul Regulament se utilizează</w:t>
      </w:r>
      <w:r w:rsidR="003E6340" w:rsidRPr="009F773A">
        <w:rPr>
          <w:rFonts w:eastAsia="Calibri"/>
          <w:sz w:val="28"/>
          <w:szCs w:val="28"/>
          <w:lang w:val="ro-MD" w:eastAsia="en-US"/>
        </w:rPr>
        <w:t xml:space="preserve"> fructe. </w:t>
      </w:r>
      <w:r w:rsidR="0051021F" w:rsidRPr="009F773A">
        <w:rPr>
          <w:rFonts w:eastAsia="Calibri"/>
          <w:sz w:val="28"/>
          <w:szCs w:val="28"/>
          <w:lang w:val="ro-MD" w:eastAsia="en-US"/>
        </w:rPr>
        <w:t>P</w:t>
      </w:r>
      <w:r w:rsidR="003E6340" w:rsidRPr="009F773A">
        <w:rPr>
          <w:rFonts w:eastAsia="Calibri"/>
          <w:sz w:val="28"/>
          <w:szCs w:val="28"/>
          <w:lang w:val="ro-MD" w:eastAsia="en-US"/>
        </w:rPr>
        <w:t>rin fructe se înțeleg toate soiurile de fructe</w:t>
      </w:r>
      <w:r w:rsidR="0051021F" w:rsidRPr="009F773A">
        <w:rPr>
          <w:rFonts w:eastAsia="Calibri"/>
          <w:sz w:val="28"/>
          <w:szCs w:val="28"/>
          <w:lang w:val="ro-MD" w:eastAsia="en-US"/>
        </w:rPr>
        <w:t>,</w:t>
      </w:r>
      <w:r w:rsidR="003E6340" w:rsidRPr="009F773A">
        <w:rPr>
          <w:rFonts w:eastAsia="Calibri"/>
          <w:sz w:val="28"/>
          <w:szCs w:val="28"/>
          <w:lang w:val="ro-MD" w:eastAsia="en-US"/>
        </w:rPr>
        <w:t xml:space="preserve"> pomușoare </w:t>
      </w:r>
      <w:r w:rsidR="0051021F" w:rsidRPr="009F773A">
        <w:rPr>
          <w:rFonts w:eastAsia="Calibri"/>
          <w:sz w:val="28"/>
          <w:szCs w:val="28"/>
          <w:lang w:val="ro-MD" w:eastAsia="en-US"/>
        </w:rPr>
        <w:t xml:space="preserve">și bace </w:t>
      </w:r>
      <w:r w:rsidR="0051021F" w:rsidRPr="009F773A">
        <w:rPr>
          <w:rFonts w:eastAsia="Calibri"/>
          <w:sz w:val="28"/>
          <w:szCs w:val="28"/>
          <w:lang w:val="ro-RO" w:eastAsia="en-US"/>
        </w:rPr>
        <w:t xml:space="preserve">proaspete de cultură şi/sau de </w:t>
      </w:r>
      <w:r w:rsidR="00F473C4">
        <w:rPr>
          <w:rFonts w:eastAsia="Calibri"/>
          <w:sz w:val="28"/>
          <w:szCs w:val="28"/>
          <w:lang w:val="ro-RO" w:eastAsia="en-US"/>
        </w:rPr>
        <w:t>floră</w:t>
      </w:r>
      <w:r w:rsidR="00F473C4" w:rsidRPr="009F773A">
        <w:rPr>
          <w:rFonts w:eastAsia="Calibri"/>
          <w:sz w:val="28"/>
          <w:szCs w:val="28"/>
          <w:lang w:val="ro-RO" w:eastAsia="en-US"/>
        </w:rPr>
        <w:t xml:space="preserve"> </w:t>
      </w:r>
      <w:r w:rsidR="0051021F" w:rsidRPr="009F773A">
        <w:rPr>
          <w:rFonts w:eastAsia="Calibri"/>
          <w:sz w:val="28"/>
          <w:szCs w:val="28"/>
          <w:lang w:val="ro-RO" w:eastAsia="en-US"/>
        </w:rPr>
        <w:t>spontană de unul sau mai multe tipuri, recoltate la epoca optimă de coacere cu un conținut în substanțe fenolice suficient pentru asigurarea conținutului necesar de extract sec nereducător în produse finite.</w:t>
      </w:r>
      <w:r w:rsidR="003E6340" w:rsidRPr="009F773A">
        <w:rPr>
          <w:rFonts w:eastAsia="Calibri"/>
          <w:sz w:val="28"/>
          <w:szCs w:val="28"/>
          <w:lang w:val="ro-MD" w:eastAsia="en-US"/>
        </w:rPr>
        <w:t xml:space="preserve"> </w:t>
      </w:r>
    </w:p>
    <w:p w14:paraId="6A41A240" w14:textId="77777777" w:rsidR="00CB705E" w:rsidRPr="009F773A" w:rsidRDefault="00CB705E" w:rsidP="00C45C9E">
      <w:pPr>
        <w:tabs>
          <w:tab w:val="left" w:pos="0"/>
        </w:tabs>
        <w:ind w:right="-1"/>
        <w:jc w:val="both"/>
        <w:rPr>
          <w:rFonts w:eastAsia="Calibri"/>
          <w:sz w:val="28"/>
          <w:szCs w:val="28"/>
          <w:lang w:val="ro-MD" w:eastAsia="en-US"/>
        </w:rPr>
      </w:pPr>
    </w:p>
    <w:p w14:paraId="66ECF102" w14:textId="0C53C450" w:rsidR="007F4877" w:rsidRPr="009F773A" w:rsidRDefault="000C53C1" w:rsidP="00AC3AD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b/>
          <w:sz w:val="28"/>
          <w:szCs w:val="28"/>
          <w:lang w:val="ro-MD" w:eastAsia="en-US"/>
        </w:rPr>
        <w:t>5</w:t>
      </w:r>
      <w:r w:rsidR="006D6909" w:rsidRPr="009F773A">
        <w:rPr>
          <w:rFonts w:eastAsia="Calibri"/>
          <w:b/>
          <w:sz w:val="28"/>
          <w:szCs w:val="28"/>
          <w:lang w:val="ro-MD" w:eastAsia="en-US"/>
        </w:rPr>
        <w:t xml:space="preserve">. </w:t>
      </w:r>
      <w:r w:rsidR="006D6909" w:rsidRPr="009F773A">
        <w:rPr>
          <w:rFonts w:eastAsia="Calibri"/>
          <w:sz w:val="28"/>
          <w:szCs w:val="28"/>
          <w:lang w:val="ro-MD" w:eastAsia="en-US"/>
        </w:rPr>
        <w:t>În procesul de producere</w:t>
      </w:r>
      <w:r w:rsidR="00FD7D34">
        <w:rPr>
          <w:rFonts w:eastAsia="Calibri"/>
          <w:sz w:val="28"/>
          <w:szCs w:val="28"/>
          <w:lang w:val="ro-MD" w:eastAsia="en-US"/>
        </w:rPr>
        <w:t>,</w:t>
      </w:r>
      <w:r w:rsidR="006D6909" w:rsidRPr="009F773A">
        <w:rPr>
          <w:rFonts w:eastAsia="Calibri"/>
          <w:sz w:val="28"/>
          <w:szCs w:val="28"/>
          <w:lang w:val="ro-MD" w:eastAsia="en-US"/>
        </w:rPr>
        <w:t xml:space="preserve"> </w:t>
      </w:r>
      <w:r w:rsidR="00FD7D34" w:rsidRPr="00FD7D34">
        <w:rPr>
          <w:rFonts w:eastAsia="Calibri"/>
          <w:sz w:val="28"/>
          <w:szCs w:val="28"/>
          <w:lang w:val="ro-MD" w:eastAsia="en-US"/>
        </w:rPr>
        <w:t xml:space="preserve">conform normelor specifice pentru fiecare categorie de produs, pot fi </w:t>
      </w:r>
      <w:r w:rsidR="00A2631F">
        <w:rPr>
          <w:rFonts w:eastAsia="Calibri"/>
          <w:sz w:val="28"/>
          <w:szCs w:val="28"/>
          <w:lang w:val="ro-MD" w:eastAsia="en-US"/>
        </w:rPr>
        <w:t>adăugate</w:t>
      </w:r>
      <w:r w:rsidR="00FD7D34" w:rsidRPr="00FD7D34">
        <w:rPr>
          <w:rFonts w:eastAsia="Calibri"/>
          <w:sz w:val="28"/>
          <w:szCs w:val="28"/>
          <w:lang w:val="ro-MD" w:eastAsia="en-US"/>
        </w:rPr>
        <w:t xml:space="preserve"> și diferite ingrediente</w:t>
      </w:r>
      <w:r w:rsidR="00FD7D34">
        <w:rPr>
          <w:rFonts w:eastAsia="Calibri"/>
          <w:sz w:val="28"/>
          <w:szCs w:val="28"/>
          <w:lang w:val="ro-MD" w:eastAsia="en-US"/>
        </w:rPr>
        <w:t xml:space="preserve"> </w:t>
      </w:r>
      <w:r w:rsidR="007107F3" w:rsidRPr="009F773A">
        <w:rPr>
          <w:sz w:val="28"/>
          <w:szCs w:val="28"/>
          <w:bdr w:val="none" w:sz="0" w:space="0" w:color="auto" w:frame="1"/>
          <w:lang w:val="ro-MD"/>
        </w:rPr>
        <w:t xml:space="preserve"> după cum urmează</w:t>
      </w:r>
      <w:r w:rsidR="007F4877" w:rsidRPr="009F773A">
        <w:rPr>
          <w:rFonts w:eastAsia="Calibri"/>
          <w:sz w:val="28"/>
          <w:szCs w:val="28"/>
          <w:lang w:val="ro-MD" w:eastAsia="en-US"/>
        </w:rPr>
        <w:t>:</w:t>
      </w:r>
    </w:p>
    <w:p w14:paraId="2AE6D25D" w14:textId="31B6DCF0" w:rsidR="007F4877" w:rsidRPr="009F773A" w:rsidRDefault="007F4877" w:rsidP="00AC3AD1">
      <w:pPr>
        <w:tabs>
          <w:tab w:val="left" w:pos="0"/>
        </w:tabs>
        <w:ind w:right="-1"/>
        <w:jc w:val="both"/>
        <w:rPr>
          <w:sz w:val="28"/>
          <w:szCs w:val="28"/>
          <w:bdr w:val="none" w:sz="0" w:space="0" w:color="auto" w:frame="1"/>
          <w:lang w:val="ro-MD"/>
        </w:rPr>
      </w:pPr>
      <w:r w:rsidRPr="009F773A">
        <w:rPr>
          <w:rFonts w:eastAsia="Calibri"/>
          <w:sz w:val="28"/>
          <w:szCs w:val="28"/>
          <w:lang w:val="ro-MD" w:eastAsia="en-US"/>
        </w:rPr>
        <w:lastRenderedPageBreak/>
        <w:tab/>
      </w:r>
      <w:r w:rsidR="00A907F7">
        <w:rPr>
          <w:rFonts w:eastAsia="Calibri"/>
          <w:sz w:val="28"/>
          <w:szCs w:val="28"/>
          <w:lang w:val="ro-MD" w:eastAsia="en-US"/>
        </w:rPr>
        <w:t>5</w:t>
      </w:r>
      <w:r w:rsidR="00FB0FB7" w:rsidRPr="009F773A">
        <w:rPr>
          <w:rFonts w:eastAsia="Calibri"/>
          <w:sz w:val="28"/>
          <w:szCs w:val="28"/>
          <w:lang w:val="ro-MD" w:eastAsia="en-US"/>
        </w:rPr>
        <w:t>.</w:t>
      </w:r>
      <w:r w:rsidRPr="009F773A">
        <w:rPr>
          <w:rFonts w:eastAsia="Calibri"/>
          <w:sz w:val="28"/>
          <w:szCs w:val="28"/>
          <w:lang w:val="ro-MD" w:eastAsia="en-US"/>
        </w:rPr>
        <w:t>1</w:t>
      </w:r>
      <w:r w:rsidR="00FB0FB7" w:rsidRPr="009F773A">
        <w:rPr>
          <w:rFonts w:eastAsia="Calibri"/>
          <w:sz w:val="28"/>
          <w:szCs w:val="28"/>
          <w:lang w:val="ro-MD" w:eastAsia="en-US"/>
        </w:rPr>
        <w:t>.</w:t>
      </w:r>
      <w:r w:rsidR="006D6909" w:rsidRPr="009F773A">
        <w:rPr>
          <w:rFonts w:eastAsia="Calibri"/>
          <w:sz w:val="28"/>
          <w:szCs w:val="28"/>
          <w:lang w:val="ro-MD" w:eastAsia="en-US"/>
        </w:rPr>
        <w:t xml:space="preserve"> </w:t>
      </w:r>
      <w:r w:rsidR="001D23D4" w:rsidRPr="009F773A">
        <w:rPr>
          <w:sz w:val="28"/>
          <w:szCs w:val="28"/>
          <w:bdr w:val="none" w:sz="0" w:space="0" w:color="auto" w:frame="1"/>
          <w:lang w:val="ro-MD"/>
        </w:rPr>
        <w:t xml:space="preserve">aditivi alimentari, </w:t>
      </w:r>
      <w:r w:rsidR="00456505">
        <w:rPr>
          <w:sz w:val="28"/>
          <w:szCs w:val="28"/>
          <w:bdr w:val="none" w:sz="0" w:space="0" w:color="auto" w:frame="1"/>
          <w:lang w:val="ro-MD"/>
        </w:rPr>
        <w:t xml:space="preserve">inclusiv coloranți </w:t>
      </w:r>
      <w:r w:rsidRPr="009F773A">
        <w:rPr>
          <w:sz w:val="28"/>
          <w:szCs w:val="28"/>
          <w:bdr w:val="none" w:sz="0" w:space="0" w:color="auto" w:frame="1"/>
          <w:lang w:val="ro-MD"/>
        </w:rPr>
        <w:t xml:space="preserve">pentru îmbunătățirea caracteristicilor senzoriale, </w:t>
      </w:r>
      <w:r w:rsidR="00A2631F">
        <w:rPr>
          <w:sz w:val="28"/>
          <w:szCs w:val="28"/>
          <w:bdr w:val="none" w:sz="0" w:space="0" w:color="auto" w:frame="1"/>
          <w:lang w:val="ro-MD"/>
        </w:rPr>
        <w:t xml:space="preserve"> </w:t>
      </w:r>
      <w:r w:rsidR="00A2631F" w:rsidRPr="00AC3AD1">
        <w:rPr>
          <w:rFonts w:eastAsia="Calibri"/>
          <w:bCs/>
          <w:sz w:val="28"/>
          <w:szCs w:val="28"/>
          <w:lang w:val="ro-MD" w:eastAsia="en-US"/>
        </w:rPr>
        <w:t>în conformitate cu normele stabilite în Regulamentul sanitar privind aditivii alimentari, aprobat prin Hotărârea Guvernului nr. 229/2013</w:t>
      </w:r>
      <w:r w:rsidRPr="009F773A">
        <w:rPr>
          <w:sz w:val="28"/>
          <w:szCs w:val="28"/>
          <w:bdr w:val="none" w:sz="0" w:space="0" w:color="auto" w:frame="1"/>
          <w:lang w:val="ro-MD"/>
        </w:rPr>
        <w:t>;</w:t>
      </w:r>
      <w:r w:rsidR="001D23D4" w:rsidRPr="009F773A">
        <w:rPr>
          <w:sz w:val="28"/>
          <w:szCs w:val="28"/>
          <w:bdr w:val="none" w:sz="0" w:space="0" w:color="auto" w:frame="1"/>
          <w:lang w:val="ro-MD"/>
        </w:rPr>
        <w:t xml:space="preserve"> </w:t>
      </w:r>
    </w:p>
    <w:p w14:paraId="40D8BCEE" w14:textId="4F46C172" w:rsidR="00DE290A" w:rsidRDefault="007F4877" w:rsidP="00AC3AD1">
      <w:pPr>
        <w:tabs>
          <w:tab w:val="left" w:pos="0"/>
        </w:tabs>
        <w:ind w:right="-1"/>
        <w:jc w:val="both"/>
        <w:rPr>
          <w:sz w:val="28"/>
          <w:szCs w:val="28"/>
          <w:bdr w:val="none" w:sz="0" w:space="0" w:color="auto" w:frame="1"/>
          <w:lang w:val="ro-MD"/>
        </w:rPr>
      </w:pPr>
      <w:r w:rsidRPr="009F773A">
        <w:rPr>
          <w:sz w:val="28"/>
          <w:szCs w:val="28"/>
          <w:bdr w:val="none" w:sz="0" w:space="0" w:color="auto" w:frame="1"/>
          <w:lang w:val="ro-MD"/>
        </w:rPr>
        <w:tab/>
      </w:r>
      <w:r w:rsidR="00A907F7">
        <w:rPr>
          <w:sz w:val="28"/>
          <w:szCs w:val="28"/>
          <w:bdr w:val="none" w:sz="0" w:space="0" w:color="auto" w:frame="1"/>
          <w:lang w:val="ro-MD"/>
        </w:rPr>
        <w:t>5</w:t>
      </w:r>
      <w:r w:rsidR="00FB0FB7" w:rsidRPr="009F773A">
        <w:rPr>
          <w:sz w:val="28"/>
          <w:szCs w:val="28"/>
          <w:bdr w:val="none" w:sz="0" w:space="0" w:color="auto" w:frame="1"/>
          <w:lang w:val="ro-MD"/>
        </w:rPr>
        <w:t>.</w:t>
      </w:r>
      <w:r w:rsidRPr="009F773A">
        <w:rPr>
          <w:sz w:val="28"/>
          <w:szCs w:val="28"/>
          <w:bdr w:val="none" w:sz="0" w:space="0" w:color="auto" w:frame="1"/>
          <w:lang w:val="ro-MD"/>
        </w:rPr>
        <w:t>2</w:t>
      </w:r>
      <w:r w:rsidR="00FB0FB7" w:rsidRPr="009F773A">
        <w:rPr>
          <w:sz w:val="28"/>
          <w:szCs w:val="28"/>
          <w:bdr w:val="none" w:sz="0" w:space="0" w:color="auto" w:frame="1"/>
          <w:lang w:val="ro-MD"/>
        </w:rPr>
        <w:t>.</w:t>
      </w:r>
      <w:r w:rsidRPr="009F773A">
        <w:rPr>
          <w:sz w:val="28"/>
          <w:szCs w:val="28"/>
          <w:bdr w:val="none" w:sz="0" w:space="0" w:color="auto" w:frame="1"/>
          <w:lang w:val="ro-MD"/>
        </w:rPr>
        <w:t xml:space="preserve"> </w:t>
      </w:r>
      <w:r w:rsidR="001D23D4" w:rsidRPr="009F773A">
        <w:rPr>
          <w:sz w:val="28"/>
          <w:szCs w:val="28"/>
          <w:bdr w:val="none" w:sz="0" w:space="0" w:color="auto" w:frame="1"/>
          <w:lang w:val="ro-MD"/>
        </w:rPr>
        <w:t>îndulcitori</w:t>
      </w:r>
      <w:r w:rsidR="00DE290A">
        <w:rPr>
          <w:sz w:val="28"/>
          <w:szCs w:val="28"/>
          <w:bdr w:val="none" w:sz="0" w:space="0" w:color="auto" w:frame="1"/>
          <w:lang w:val="ro-MD"/>
        </w:rPr>
        <w:t>:</w:t>
      </w:r>
    </w:p>
    <w:p w14:paraId="082EAEA0" w14:textId="2294152F" w:rsidR="00DE290A" w:rsidRDefault="00DE290A" w:rsidP="046F5C09">
      <w:pPr>
        <w:ind w:right="-1"/>
        <w:jc w:val="both"/>
        <w:rPr>
          <w:sz w:val="28"/>
          <w:szCs w:val="28"/>
          <w:bdr w:val="none" w:sz="0" w:space="0" w:color="auto" w:frame="1"/>
          <w:lang w:val="ro-MD"/>
        </w:rPr>
      </w:pPr>
      <w:r>
        <w:rPr>
          <w:sz w:val="28"/>
          <w:szCs w:val="28"/>
          <w:bdr w:val="none" w:sz="0" w:space="0" w:color="auto" w:frame="1"/>
          <w:lang w:val="ro-MD"/>
        </w:rPr>
        <w:tab/>
      </w:r>
      <w:r w:rsidR="00A907F7">
        <w:rPr>
          <w:sz w:val="28"/>
          <w:szCs w:val="28"/>
          <w:bdr w:val="none" w:sz="0" w:space="0" w:color="auto" w:frame="1"/>
          <w:lang w:val="ro-MD"/>
        </w:rPr>
        <w:t>5</w:t>
      </w:r>
      <w:r w:rsidRPr="046F5C09">
        <w:rPr>
          <w:sz w:val="28"/>
          <w:szCs w:val="28"/>
          <w:lang w:val="ro-MD"/>
        </w:rPr>
        <w:t>.2.1.</w:t>
      </w:r>
      <w:r w:rsidR="00A2631F" w:rsidRPr="046F5C09">
        <w:rPr>
          <w:sz w:val="28"/>
          <w:szCs w:val="28"/>
          <w:lang w:val="ro-MD"/>
        </w:rPr>
        <w:t xml:space="preserve"> </w:t>
      </w:r>
      <w:r w:rsidRPr="046F5C09">
        <w:rPr>
          <w:sz w:val="28"/>
          <w:szCs w:val="28"/>
          <w:lang w:val="ro-MD"/>
        </w:rPr>
        <w:t>zahăr (</w:t>
      </w:r>
      <w:proofErr w:type="spellStart"/>
      <w:r w:rsidRPr="046F5C09">
        <w:rPr>
          <w:sz w:val="28"/>
          <w:szCs w:val="28"/>
          <w:lang w:val="ro-MD"/>
        </w:rPr>
        <w:t>semialb</w:t>
      </w:r>
      <w:proofErr w:type="spellEnd"/>
      <w:r w:rsidRPr="046F5C09">
        <w:rPr>
          <w:sz w:val="28"/>
          <w:szCs w:val="28"/>
          <w:lang w:val="ro-MD"/>
        </w:rPr>
        <w:t xml:space="preserve">, alb, </w:t>
      </w:r>
      <w:proofErr w:type="spellStart"/>
      <w:r w:rsidRPr="046F5C09">
        <w:rPr>
          <w:sz w:val="28"/>
          <w:szCs w:val="28"/>
          <w:lang w:val="ro-MD"/>
        </w:rPr>
        <w:t>extraalb</w:t>
      </w:r>
      <w:proofErr w:type="spellEnd"/>
      <w:r w:rsidRPr="046F5C09">
        <w:rPr>
          <w:sz w:val="28"/>
          <w:szCs w:val="28"/>
          <w:lang w:val="ro-MD"/>
        </w:rPr>
        <w:t xml:space="preserve">), dextroză, fructoză, sirop de glucoză, soluție de zahăr, soluție de zahăr invertit, sirop de zahăr invertit, conform </w:t>
      </w:r>
      <w:r w:rsidR="00A2631F" w:rsidRPr="046F5C09">
        <w:rPr>
          <w:rFonts w:eastAsia="Calibri"/>
          <w:sz w:val="28"/>
          <w:szCs w:val="28"/>
          <w:lang w:val="ro-MD" w:eastAsia="en-US"/>
        </w:rPr>
        <w:t>Cerințelor de calitate pentru anumite tipuri de zahăr destinate consumului uman, aprobate prin Hotărârea Guvernului nr. 774/2007</w:t>
      </w:r>
      <w:r w:rsidR="00A2631F" w:rsidRPr="046F5C09">
        <w:rPr>
          <w:sz w:val="28"/>
          <w:szCs w:val="28"/>
          <w:lang w:val="ro-MD"/>
        </w:rPr>
        <w:t xml:space="preserve"> </w:t>
      </w:r>
      <w:r w:rsidRPr="046F5C09">
        <w:rPr>
          <w:sz w:val="28"/>
          <w:szCs w:val="28"/>
          <w:lang w:val="ro-MD"/>
        </w:rPr>
        <w:t>;</w:t>
      </w:r>
    </w:p>
    <w:p w14:paraId="7420FE31" w14:textId="12EBA33E" w:rsidR="001D23D4" w:rsidRDefault="00DE290A" w:rsidP="046F5C09">
      <w:pPr>
        <w:ind w:right="-1"/>
        <w:jc w:val="both"/>
        <w:rPr>
          <w:sz w:val="28"/>
          <w:szCs w:val="28"/>
          <w:bdr w:val="none" w:sz="0" w:space="0" w:color="auto" w:frame="1"/>
          <w:lang w:val="ro-MD"/>
        </w:rPr>
      </w:pPr>
      <w:r>
        <w:rPr>
          <w:sz w:val="28"/>
          <w:szCs w:val="28"/>
          <w:bdr w:val="none" w:sz="0" w:space="0" w:color="auto" w:frame="1"/>
          <w:lang w:val="ro-MD"/>
        </w:rPr>
        <w:tab/>
      </w:r>
      <w:r w:rsidR="00A907F7">
        <w:rPr>
          <w:sz w:val="28"/>
          <w:szCs w:val="28"/>
          <w:bdr w:val="none" w:sz="0" w:space="0" w:color="auto" w:frame="1"/>
          <w:lang w:val="ro-MD"/>
        </w:rPr>
        <w:t>5</w:t>
      </w:r>
      <w:r w:rsidRPr="046F5C09">
        <w:rPr>
          <w:sz w:val="28"/>
          <w:szCs w:val="28"/>
          <w:lang w:val="ro-MD"/>
        </w:rPr>
        <w:t xml:space="preserve">.2.2. </w:t>
      </w:r>
      <w:r w:rsidR="005F4ADB" w:rsidRPr="046F5C09">
        <w:rPr>
          <w:sz w:val="28"/>
          <w:szCs w:val="28"/>
          <w:lang w:val="ro-MD"/>
        </w:rPr>
        <w:t>mierea, conform Reglementării tehnice „Miere naturală”, aprobată prin Hotărârea Guvernului nr.</w:t>
      </w:r>
      <w:r w:rsidR="005A106F" w:rsidRPr="046F5C09">
        <w:rPr>
          <w:sz w:val="28"/>
          <w:szCs w:val="28"/>
          <w:lang w:val="ro-MD"/>
        </w:rPr>
        <w:t xml:space="preserve"> </w:t>
      </w:r>
      <w:r w:rsidR="005F4ADB" w:rsidRPr="046F5C09">
        <w:rPr>
          <w:sz w:val="28"/>
          <w:szCs w:val="28"/>
          <w:lang w:val="ro-MD"/>
        </w:rPr>
        <w:t>661/2007</w:t>
      </w:r>
      <w:r w:rsidR="001D23D4" w:rsidRPr="009F773A">
        <w:rPr>
          <w:sz w:val="28"/>
          <w:szCs w:val="28"/>
          <w:bdr w:val="none" w:sz="0" w:space="0" w:color="auto" w:frame="1"/>
          <w:lang w:val="ro-MD"/>
        </w:rPr>
        <w:t>;</w:t>
      </w:r>
    </w:p>
    <w:p w14:paraId="2EDF915F" w14:textId="538B1C8E" w:rsidR="00351914" w:rsidRDefault="00DE290A" w:rsidP="00AC3AD1">
      <w:pPr>
        <w:tabs>
          <w:tab w:val="left" w:pos="0"/>
        </w:tabs>
        <w:ind w:right="-1"/>
        <w:jc w:val="both"/>
        <w:rPr>
          <w:sz w:val="28"/>
          <w:szCs w:val="28"/>
          <w:bdr w:val="none" w:sz="0" w:space="0" w:color="auto" w:frame="1"/>
          <w:lang w:val="ro-MD"/>
        </w:rPr>
      </w:pPr>
      <w:r>
        <w:rPr>
          <w:sz w:val="28"/>
          <w:szCs w:val="28"/>
          <w:bdr w:val="none" w:sz="0" w:space="0" w:color="auto" w:frame="1"/>
          <w:lang w:val="ro-MD"/>
        </w:rPr>
        <w:tab/>
      </w:r>
      <w:r w:rsidR="00A907F7">
        <w:rPr>
          <w:sz w:val="28"/>
          <w:szCs w:val="28"/>
          <w:bdr w:val="none" w:sz="0" w:space="0" w:color="auto" w:frame="1"/>
          <w:lang w:val="ro-MD"/>
        </w:rPr>
        <w:t>5</w:t>
      </w:r>
      <w:r>
        <w:rPr>
          <w:sz w:val="28"/>
          <w:szCs w:val="28"/>
          <w:bdr w:val="none" w:sz="0" w:space="0" w:color="auto" w:frame="1"/>
          <w:lang w:val="ro-MD"/>
        </w:rPr>
        <w:t xml:space="preserve">.2.3. </w:t>
      </w:r>
      <w:r w:rsidRPr="00DE290A">
        <w:rPr>
          <w:sz w:val="28"/>
          <w:szCs w:val="28"/>
          <w:bdr w:val="none" w:sz="0" w:space="0" w:color="auto" w:frame="1"/>
          <w:lang w:val="ro-MD"/>
        </w:rPr>
        <w:t xml:space="preserve">musturi </w:t>
      </w:r>
      <w:r>
        <w:rPr>
          <w:sz w:val="28"/>
          <w:szCs w:val="28"/>
          <w:bdr w:val="none" w:sz="0" w:space="0" w:color="auto" w:frame="1"/>
          <w:lang w:val="ro-MD"/>
        </w:rPr>
        <w:t xml:space="preserve">de fructe </w:t>
      </w:r>
      <w:r w:rsidRPr="00DE290A">
        <w:rPr>
          <w:sz w:val="28"/>
          <w:szCs w:val="28"/>
          <w:bdr w:val="none" w:sz="0" w:space="0" w:color="auto" w:frame="1"/>
          <w:lang w:val="ro-MD"/>
        </w:rPr>
        <w:t>concentrate sau reconstituite</w:t>
      </w:r>
      <w:r w:rsidR="00351914">
        <w:rPr>
          <w:sz w:val="28"/>
          <w:szCs w:val="28"/>
          <w:bdr w:val="none" w:sz="0" w:space="0" w:color="auto" w:frame="1"/>
          <w:lang w:val="ro-MD"/>
        </w:rPr>
        <w:t>;</w:t>
      </w:r>
    </w:p>
    <w:p w14:paraId="4635F0D7" w14:textId="1D0F887A" w:rsidR="00DE290A" w:rsidRPr="009F773A" w:rsidRDefault="00351914" w:rsidP="046F5C09">
      <w:pPr>
        <w:ind w:right="-1"/>
        <w:jc w:val="both"/>
        <w:rPr>
          <w:sz w:val="28"/>
          <w:szCs w:val="28"/>
          <w:bdr w:val="none" w:sz="0" w:space="0" w:color="auto" w:frame="1"/>
          <w:lang w:val="ro-MD"/>
        </w:rPr>
      </w:pPr>
      <w:r>
        <w:rPr>
          <w:sz w:val="28"/>
          <w:szCs w:val="28"/>
          <w:bdr w:val="none" w:sz="0" w:space="0" w:color="auto" w:frame="1"/>
          <w:lang w:val="ro-MD"/>
        </w:rPr>
        <w:tab/>
      </w:r>
      <w:r w:rsidR="00A907F7">
        <w:rPr>
          <w:sz w:val="28"/>
          <w:szCs w:val="28"/>
          <w:bdr w:val="none" w:sz="0" w:space="0" w:color="auto" w:frame="1"/>
          <w:lang w:val="ro-MD"/>
        </w:rPr>
        <w:t>5</w:t>
      </w:r>
      <w:r w:rsidRPr="046F5C09">
        <w:rPr>
          <w:sz w:val="28"/>
          <w:szCs w:val="28"/>
          <w:lang w:val="ro-MD"/>
        </w:rPr>
        <w:t>.2.4.</w:t>
      </w:r>
      <w:r w:rsidR="00DE290A" w:rsidRPr="046F5C09">
        <w:rPr>
          <w:sz w:val="28"/>
          <w:szCs w:val="28"/>
          <w:lang w:val="ro-MD"/>
        </w:rPr>
        <w:t xml:space="preserve"> suc concentrat</w:t>
      </w:r>
      <w:r w:rsidRPr="046F5C09">
        <w:rPr>
          <w:sz w:val="28"/>
          <w:szCs w:val="28"/>
          <w:lang w:val="ro-MD"/>
        </w:rPr>
        <w:t>, conform Cerințe de calitate pentru sucuri și anumite produse similare destinate consumului uman, aprobate prin Hotărârea Guvernului nr. 1111/2010</w:t>
      </w:r>
      <w:r w:rsidR="00DE290A" w:rsidRPr="046F5C09">
        <w:rPr>
          <w:sz w:val="28"/>
          <w:szCs w:val="28"/>
          <w:lang w:val="ro-MD"/>
        </w:rPr>
        <w:t>;</w:t>
      </w:r>
    </w:p>
    <w:p w14:paraId="30C497C9" w14:textId="4C11FB12" w:rsidR="001D23D4" w:rsidRPr="009F773A" w:rsidRDefault="001D23D4" w:rsidP="046F5C09">
      <w:pPr>
        <w:ind w:right="-1"/>
        <w:jc w:val="both"/>
        <w:rPr>
          <w:rFonts w:eastAsia="Calibri"/>
          <w:sz w:val="28"/>
          <w:szCs w:val="28"/>
          <w:lang w:val="ro-MD" w:eastAsia="en-US"/>
        </w:rPr>
      </w:pPr>
      <w:r w:rsidRPr="009F773A">
        <w:rPr>
          <w:sz w:val="28"/>
          <w:szCs w:val="28"/>
          <w:bdr w:val="none" w:sz="0" w:space="0" w:color="auto" w:frame="1"/>
          <w:lang w:val="ro-MD"/>
        </w:rPr>
        <w:tab/>
      </w:r>
      <w:r w:rsidR="00A907F7">
        <w:rPr>
          <w:sz w:val="28"/>
          <w:szCs w:val="28"/>
          <w:bdr w:val="none" w:sz="0" w:space="0" w:color="auto" w:frame="1"/>
          <w:lang w:val="ro-MD"/>
        </w:rPr>
        <w:t>5</w:t>
      </w:r>
      <w:r w:rsidR="00FB0FB7" w:rsidRPr="009F773A">
        <w:rPr>
          <w:sz w:val="28"/>
          <w:szCs w:val="28"/>
          <w:bdr w:val="none" w:sz="0" w:space="0" w:color="auto" w:frame="1"/>
          <w:lang w:val="ro-MD"/>
        </w:rPr>
        <w:t>.</w:t>
      </w:r>
      <w:r w:rsidRPr="009F773A">
        <w:rPr>
          <w:sz w:val="28"/>
          <w:szCs w:val="28"/>
          <w:bdr w:val="none" w:sz="0" w:space="0" w:color="auto" w:frame="1"/>
          <w:lang w:val="ro-MD"/>
        </w:rPr>
        <w:t>3</w:t>
      </w:r>
      <w:r w:rsidR="00FB0FB7" w:rsidRPr="009F773A">
        <w:rPr>
          <w:sz w:val="28"/>
          <w:szCs w:val="28"/>
          <w:bdr w:val="none" w:sz="0" w:space="0" w:color="auto" w:frame="1"/>
          <w:lang w:val="ro-MD"/>
        </w:rPr>
        <w:t>.</w:t>
      </w:r>
      <w:r w:rsidRPr="009F773A">
        <w:rPr>
          <w:sz w:val="28"/>
          <w:szCs w:val="28"/>
          <w:bdr w:val="none" w:sz="0" w:space="0" w:color="auto" w:frame="1"/>
          <w:lang w:val="ro-MD"/>
        </w:rPr>
        <w:t xml:space="preserve"> </w:t>
      </w:r>
      <w:r w:rsidRPr="009F773A">
        <w:rPr>
          <w:rFonts w:eastAsia="Calibri"/>
          <w:sz w:val="28"/>
          <w:szCs w:val="28"/>
          <w:lang w:val="ro-MD" w:eastAsia="en-US"/>
        </w:rPr>
        <w:t>arome sau ingrediente cu proprietăți aromatizante, cu excepția aromelor de struguri</w:t>
      </w:r>
      <w:r w:rsidR="00A2631F" w:rsidRPr="00351914">
        <w:rPr>
          <w:lang w:val="en-US"/>
        </w:rPr>
        <w:t xml:space="preserve"> </w:t>
      </w:r>
      <w:r w:rsidR="00A2631F" w:rsidRPr="046F5C09">
        <w:rPr>
          <w:rFonts w:eastAsia="Calibri"/>
          <w:sz w:val="28"/>
          <w:szCs w:val="28"/>
          <w:lang w:val="ro-MD" w:eastAsia="en-US"/>
        </w:rPr>
        <w:t>conform normelor stabilite în Regulamentul sanitar privind aromele și anumite ingrediente alimentare cu proprietăți aromatizante destinate utilizării în și pe produsele alimentare și stabilirea măsurilor tranzitorii privind lista de arome și materii prime, aprobat prin Hotărârea Guvernului nr. 1245/2018</w:t>
      </w:r>
      <w:r w:rsidRPr="009F773A">
        <w:rPr>
          <w:rFonts w:eastAsia="Calibri"/>
          <w:sz w:val="28"/>
          <w:szCs w:val="28"/>
          <w:lang w:val="ro-MD" w:eastAsia="en-US"/>
        </w:rPr>
        <w:t>;</w:t>
      </w:r>
    </w:p>
    <w:p w14:paraId="00FFC8C6" w14:textId="776DC2BE" w:rsidR="001D23D4" w:rsidRPr="009F773A" w:rsidRDefault="001D23D4" w:rsidP="00AC3AD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5</w:t>
      </w:r>
      <w:r w:rsidR="00FB0FB7" w:rsidRPr="009F773A">
        <w:rPr>
          <w:rFonts w:eastAsia="Calibri"/>
          <w:sz w:val="28"/>
          <w:szCs w:val="28"/>
          <w:lang w:val="ro-MD" w:eastAsia="en-US"/>
        </w:rPr>
        <w:t>.</w:t>
      </w:r>
      <w:r w:rsidRPr="009F773A">
        <w:rPr>
          <w:rFonts w:eastAsia="Calibri"/>
          <w:sz w:val="28"/>
          <w:szCs w:val="28"/>
          <w:lang w:val="ro-MD" w:eastAsia="en-US"/>
        </w:rPr>
        <w:t>4</w:t>
      </w:r>
      <w:r w:rsidR="00FB0FB7" w:rsidRPr="009F773A">
        <w:rPr>
          <w:rFonts w:eastAsia="Calibri"/>
          <w:sz w:val="28"/>
          <w:szCs w:val="28"/>
          <w:lang w:val="ro-MD" w:eastAsia="en-US"/>
        </w:rPr>
        <w:t>.</w:t>
      </w:r>
      <w:r w:rsidR="006D6909" w:rsidRPr="009F773A">
        <w:rPr>
          <w:rFonts w:eastAsia="Calibri"/>
          <w:sz w:val="28"/>
          <w:szCs w:val="28"/>
          <w:lang w:val="ro-MD" w:eastAsia="en-US"/>
        </w:rPr>
        <w:t xml:space="preserve"> </w:t>
      </w:r>
      <w:r w:rsidR="00E07B88" w:rsidRPr="009F773A">
        <w:rPr>
          <w:rFonts w:eastAsia="Calibri"/>
          <w:sz w:val="28"/>
          <w:szCs w:val="28"/>
          <w:lang w:val="ro-MD" w:eastAsia="en-US"/>
        </w:rPr>
        <w:t>ap</w:t>
      </w:r>
      <w:r w:rsidR="00E07B88">
        <w:rPr>
          <w:rFonts w:eastAsia="Calibri"/>
          <w:sz w:val="28"/>
          <w:szCs w:val="28"/>
          <w:lang w:val="ro-MD" w:eastAsia="en-US"/>
        </w:rPr>
        <w:t>ă</w:t>
      </w:r>
      <w:r w:rsidR="00E07B88" w:rsidRPr="009F773A">
        <w:rPr>
          <w:rFonts w:eastAsia="Calibri"/>
          <w:sz w:val="28"/>
          <w:szCs w:val="28"/>
          <w:lang w:val="ro-MD" w:eastAsia="en-US"/>
        </w:rPr>
        <w:t xml:space="preserve"> potabil</w:t>
      </w:r>
      <w:r w:rsidR="00E07B88">
        <w:rPr>
          <w:rFonts w:eastAsia="Calibri"/>
          <w:sz w:val="28"/>
          <w:szCs w:val="28"/>
          <w:lang w:val="ro-MD" w:eastAsia="en-US"/>
        </w:rPr>
        <w:t>ă</w:t>
      </w:r>
      <w:r w:rsidR="00E07B88" w:rsidRPr="009F773A">
        <w:rPr>
          <w:rFonts w:eastAsia="Calibri"/>
          <w:sz w:val="28"/>
          <w:szCs w:val="28"/>
          <w:lang w:val="ro-MD" w:eastAsia="en-US"/>
        </w:rPr>
        <w:t xml:space="preserve"> </w:t>
      </w:r>
      <w:r w:rsidR="00456505">
        <w:rPr>
          <w:rFonts w:eastAsia="Calibri"/>
          <w:sz w:val="28"/>
          <w:szCs w:val="28"/>
          <w:lang w:val="ro-MD" w:eastAsia="en-US"/>
        </w:rPr>
        <w:t xml:space="preserve">care </w:t>
      </w:r>
      <w:r w:rsidR="00456505" w:rsidRPr="00456505">
        <w:rPr>
          <w:rFonts w:eastAsia="Calibri"/>
          <w:sz w:val="28"/>
          <w:szCs w:val="28"/>
          <w:lang w:val="ro-MD" w:eastAsia="en-US"/>
        </w:rPr>
        <w:t xml:space="preserve">trebuie să corespundă </w:t>
      </w:r>
      <w:r w:rsidR="00351914" w:rsidRPr="00456505">
        <w:rPr>
          <w:rFonts w:eastAsia="Calibri"/>
          <w:sz w:val="28"/>
          <w:szCs w:val="28"/>
          <w:lang w:val="ro-MD" w:eastAsia="en-US"/>
        </w:rPr>
        <w:t>cerințelor</w:t>
      </w:r>
      <w:r w:rsidR="00456505" w:rsidRPr="00456505">
        <w:rPr>
          <w:rFonts w:eastAsia="Calibri"/>
          <w:sz w:val="28"/>
          <w:szCs w:val="28"/>
          <w:lang w:val="ro-MD" w:eastAsia="en-US"/>
        </w:rPr>
        <w:t xml:space="preserve"> Legii nr. 182/2019 privind calitatea apei potabile</w:t>
      </w:r>
      <w:r w:rsidR="00DA16C2" w:rsidRPr="009F773A">
        <w:rPr>
          <w:rFonts w:eastAsia="Calibri"/>
          <w:sz w:val="28"/>
          <w:szCs w:val="28"/>
          <w:lang w:val="ro-MD" w:eastAsia="en-US"/>
        </w:rPr>
        <w:t>. Apa poate fi distilată, demineralizată, tratată sau dedurizată.</w:t>
      </w:r>
      <w:r w:rsidRPr="009F773A">
        <w:rPr>
          <w:rFonts w:eastAsia="Calibri"/>
          <w:sz w:val="28"/>
          <w:szCs w:val="28"/>
          <w:lang w:val="ro-MD" w:eastAsia="en-US"/>
        </w:rPr>
        <w:t>;</w:t>
      </w:r>
    </w:p>
    <w:p w14:paraId="6FC603BB" w14:textId="3B2BACB6" w:rsidR="001D606C" w:rsidRDefault="001D23D4" w:rsidP="00AC3AD1">
      <w:pPr>
        <w:tabs>
          <w:tab w:val="left" w:pos="0"/>
        </w:tabs>
        <w:ind w:right="-1"/>
        <w:jc w:val="both"/>
        <w:rPr>
          <w:rFonts w:eastAsia="Calibri"/>
          <w:b/>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5</w:t>
      </w:r>
      <w:r w:rsidR="00553E26" w:rsidRPr="009F773A">
        <w:rPr>
          <w:rFonts w:eastAsia="Calibri"/>
          <w:sz w:val="28"/>
          <w:szCs w:val="28"/>
          <w:lang w:val="ro-MD" w:eastAsia="en-US"/>
        </w:rPr>
        <w:t>.</w:t>
      </w:r>
      <w:r w:rsidRPr="009F773A">
        <w:rPr>
          <w:rFonts w:eastAsia="Calibri"/>
          <w:sz w:val="28"/>
          <w:szCs w:val="28"/>
          <w:lang w:val="ro-MD" w:eastAsia="en-US"/>
        </w:rPr>
        <w:t>5</w:t>
      </w:r>
      <w:r w:rsidR="00553E26" w:rsidRPr="009F773A">
        <w:rPr>
          <w:rFonts w:eastAsia="Calibri"/>
          <w:sz w:val="28"/>
          <w:szCs w:val="28"/>
          <w:lang w:val="ro-MD" w:eastAsia="en-US"/>
        </w:rPr>
        <w:t>.</w:t>
      </w:r>
      <w:r w:rsidRPr="009F773A">
        <w:rPr>
          <w:rFonts w:eastAsia="Calibri"/>
          <w:sz w:val="28"/>
          <w:szCs w:val="28"/>
          <w:lang w:val="ro-MD" w:eastAsia="en-US"/>
        </w:rPr>
        <w:t xml:space="preserve"> alcool etilic rectificat și distilate</w:t>
      </w:r>
      <w:r w:rsidR="003558FE" w:rsidRPr="009F773A">
        <w:rPr>
          <w:rFonts w:eastAsia="Calibri"/>
          <w:sz w:val="28"/>
          <w:szCs w:val="28"/>
          <w:lang w:val="ro-MD" w:eastAsia="en-US"/>
        </w:rPr>
        <w:t xml:space="preserve"> de origine agricolă</w:t>
      </w:r>
      <w:r w:rsidR="00456505">
        <w:rPr>
          <w:rFonts w:eastAsia="Calibri"/>
          <w:sz w:val="28"/>
          <w:szCs w:val="28"/>
          <w:lang w:val="ro-MD" w:eastAsia="en-US"/>
        </w:rPr>
        <w:t xml:space="preserve">, care corespund prevederilor Regulamentului </w:t>
      </w:r>
      <w:r w:rsidR="00456505" w:rsidRPr="00456505">
        <w:rPr>
          <w:rFonts w:eastAsia="Calibri"/>
          <w:sz w:val="28"/>
          <w:szCs w:val="28"/>
          <w:lang w:val="ro-MD" w:eastAsia="en-US"/>
        </w:rPr>
        <w:t>privind definirea, descrierea, prezentarea și etichetarea băuturilor ce conțin alcool, aprobat prin Hotărârea Guvernului nr. 589/2023</w:t>
      </w:r>
      <w:r w:rsidR="006D6909" w:rsidRPr="009F773A">
        <w:rPr>
          <w:rFonts w:eastAsia="Calibri"/>
          <w:sz w:val="28"/>
          <w:szCs w:val="28"/>
          <w:lang w:val="ro-MD" w:eastAsia="en-US"/>
        </w:rPr>
        <w:t>.</w:t>
      </w:r>
    </w:p>
    <w:p w14:paraId="15AED2A7" w14:textId="77777777" w:rsidR="00157DF1" w:rsidRPr="009F773A" w:rsidRDefault="001D606C" w:rsidP="00157DF1">
      <w:pPr>
        <w:tabs>
          <w:tab w:val="left" w:pos="0"/>
        </w:tabs>
        <w:ind w:right="-1"/>
        <w:jc w:val="both"/>
        <w:rPr>
          <w:rFonts w:eastAsia="Calibri"/>
          <w:sz w:val="28"/>
          <w:szCs w:val="28"/>
          <w:lang w:val="ro-MD" w:eastAsia="en-US"/>
        </w:rPr>
      </w:pPr>
      <w:r w:rsidRPr="009F773A">
        <w:rPr>
          <w:rFonts w:eastAsia="Calibri"/>
          <w:sz w:val="28"/>
          <w:szCs w:val="28"/>
          <w:lang w:val="ro-MD" w:eastAsia="en-US"/>
        </w:rPr>
        <w:tab/>
      </w:r>
    </w:p>
    <w:p w14:paraId="6ED41693" w14:textId="61A3532F" w:rsidR="0014290C" w:rsidRDefault="0014290C" w:rsidP="003558FE">
      <w:pPr>
        <w:tabs>
          <w:tab w:val="left" w:pos="0"/>
        </w:tabs>
        <w:ind w:right="-1"/>
        <w:jc w:val="center"/>
        <w:rPr>
          <w:rFonts w:eastAsia="Calibri"/>
          <w:b/>
          <w:sz w:val="28"/>
          <w:szCs w:val="28"/>
          <w:lang w:val="ro-MD" w:eastAsia="en-US"/>
        </w:rPr>
      </w:pPr>
      <w:r w:rsidRPr="009F773A">
        <w:rPr>
          <w:rFonts w:eastAsia="Calibri"/>
          <w:b/>
          <w:sz w:val="28"/>
          <w:szCs w:val="28"/>
          <w:lang w:val="ro-MD" w:eastAsia="en-US"/>
        </w:rPr>
        <w:t xml:space="preserve">Capitolul III. </w:t>
      </w:r>
      <w:r w:rsidR="007B191E">
        <w:rPr>
          <w:rFonts w:eastAsia="Calibri"/>
          <w:b/>
          <w:sz w:val="28"/>
          <w:szCs w:val="28"/>
          <w:lang w:val="ro-MD" w:eastAsia="en-US"/>
        </w:rPr>
        <w:t>Condiții</w:t>
      </w:r>
      <w:r w:rsidRPr="009F773A">
        <w:rPr>
          <w:rFonts w:eastAsia="Calibri"/>
          <w:b/>
          <w:sz w:val="28"/>
          <w:szCs w:val="28"/>
          <w:lang w:val="ro-MD" w:eastAsia="en-US"/>
        </w:rPr>
        <w:t xml:space="preserve"> specifice pentru </w:t>
      </w:r>
      <w:r w:rsidR="005F4ADB">
        <w:rPr>
          <w:rFonts w:eastAsia="Calibri"/>
          <w:b/>
          <w:sz w:val="28"/>
          <w:szCs w:val="28"/>
          <w:lang w:val="ro-MD" w:eastAsia="en-US"/>
        </w:rPr>
        <w:t xml:space="preserve"> produse</w:t>
      </w:r>
    </w:p>
    <w:p w14:paraId="00D1EB1F" w14:textId="64F11428" w:rsidR="005F4ADB" w:rsidRPr="009F773A" w:rsidRDefault="005F4ADB" w:rsidP="003558FE">
      <w:pPr>
        <w:tabs>
          <w:tab w:val="left" w:pos="0"/>
        </w:tabs>
        <w:ind w:right="-1"/>
        <w:jc w:val="center"/>
        <w:rPr>
          <w:rFonts w:eastAsia="Calibri"/>
          <w:b/>
          <w:sz w:val="28"/>
          <w:szCs w:val="28"/>
          <w:lang w:val="ro-MD" w:eastAsia="en-US"/>
        </w:rPr>
      </w:pPr>
      <w:r>
        <w:rPr>
          <w:rFonts w:eastAsia="Calibri"/>
          <w:b/>
          <w:sz w:val="28"/>
          <w:szCs w:val="28"/>
          <w:lang w:val="ro-MD" w:eastAsia="en-US"/>
        </w:rPr>
        <w:t>Secțiunea 1. Cidru</w:t>
      </w:r>
    </w:p>
    <w:p w14:paraId="5972F14C" w14:textId="77777777" w:rsidR="0014290C" w:rsidRPr="009F773A" w:rsidRDefault="0014290C" w:rsidP="00C95A25">
      <w:pPr>
        <w:tabs>
          <w:tab w:val="left" w:pos="0"/>
        </w:tabs>
        <w:ind w:right="-1"/>
        <w:jc w:val="both"/>
        <w:rPr>
          <w:rFonts w:eastAsia="Calibri"/>
          <w:sz w:val="28"/>
          <w:szCs w:val="28"/>
          <w:lang w:val="ro-MD" w:eastAsia="en-US"/>
        </w:rPr>
      </w:pPr>
    </w:p>
    <w:p w14:paraId="299FE008" w14:textId="3781E216" w:rsidR="0071695F" w:rsidRPr="009F773A" w:rsidRDefault="0014290C"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b/>
          <w:sz w:val="28"/>
          <w:szCs w:val="28"/>
          <w:lang w:val="ro-MD" w:eastAsia="en-US"/>
        </w:rPr>
        <w:t>6</w:t>
      </w:r>
      <w:r w:rsidR="008D594C" w:rsidRPr="009F773A">
        <w:rPr>
          <w:rFonts w:eastAsia="Calibri"/>
          <w:b/>
          <w:sz w:val="28"/>
          <w:szCs w:val="28"/>
          <w:lang w:val="ro-MD" w:eastAsia="en-US"/>
        </w:rPr>
        <w:t xml:space="preserve">. </w:t>
      </w:r>
      <w:r w:rsidRPr="009F773A">
        <w:rPr>
          <w:rFonts w:eastAsia="Calibri"/>
          <w:sz w:val="28"/>
          <w:szCs w:val="28"/>
          <w:lang w:val="ro-MD" w:eastAsia="en-US"/>
        </w:rPr>
        <w:t>Cidrul este categoria de produs care este obținut exclusiv din</w:t>
      </w:r>
      <w:r w:rsidR="0071695F" w:rsidRPr="009F773A">
        <w:rPr>
          <w:rFonts w:eastAsia="Calibri"/>
          <w:sz w:val="28"/>
          <w:szCs w:val="28"/>
          <w:lang w:val="ro-MD" w:eastAsia="en-US"/>
        </w:rPr>
        <w:t>:</w:t>
      </w:r>
    </w:p>
    <w:p w14:paraId="75624A33" w14:textId="6FE52CBA" w:rsidR="0071695F" w:rsidRPr="009F773A" w:rsidRDefault="0071695F"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6</w:t>
      </w:r>
      <w:r w:rsidR="009F773A">
        <w:rPr>
          <w:rFonts w:eastAsia="Calibri"/>
          <w:sz w:val="28"/>
          <w:szCs w:val="28"/>
          <w:lang w:val="ro-MD" w:eastAsia="en-US"/>
        </w:rPr>
        <w:t>.</w:t>
      </w:r>
      <w:r w:rsidRPr="009F773A">
        <w:rPr>
          <w:rFonts w:eastAsia="Calibri"/>
          <w:sz w:val="28"/>
          <w:szCs w:val="28"/>
          <w:lang w:val="ro-MD" w:eastAsia="en-US"/>
        </w:rPr>
        <w:t>1</w:t>
      </w:r>
      <w:r w:rsidR="009F773A">
        <w:rPr>
          <w:rFonts w:eastAsia="Calibri"/>
          <w:sz w:val="28"/>
          <w:szCs w:val="28"/>
          <w:lang w:val="ro-MD" w:eastAsia="en-US"/>
        </w:rPr>
        <w:t>.</w:t>
      </w:r>
      <w:r w:rsidR="0014290C" w:rsidRPr="009F773A">
        <w:rPr>
          <w:rFonts w:eastAsia="Calibri"/>
          <w:sz w:val="28"/>
          <w:szCs w:val="28"/>
          <w:lang w:val="ro-MD" w:eastAsia="en-US"/>
        </w:rPr>
        <w:t xml:space="preserve"> mere, </w:t>
      </w:r>
      <w:r w:rsidR="007107F3" w:rsidRPr="009F773A">
        <w:rPr>
          <w:rFonts w:eastAsia="Calibri"/>
          <w:sz w:val="28"/>
          <w:szCs w:val="28"/>
          <w:lang w:val="ro-MD" w:eastAsia="en-US"/>
        </w:rPr>
        <w:t xml:space="preserve">sau </w:t>
      </w:r>
      <w:r w:rsidR="0014290C" w:rsidRPr="009F773A">
        <w:rPr>
          <w:rFonts w:eastAsia="Calibri"/>
          <w:sz w:val="28"/>
          <w:szCs w:val="28"/>
          <w:lang w:val="ro-MD" w:eastAsia="en-US"/>
        </w:rPr>
        <w:t xml:space="preserve">pere, </w:t>
      </w:r>
      <w:r w:rsidR="007107F3" w:rsidRPr="009F773A">
        <w:rPr>
          <w:rFonts w:eastAsia="Calibri"/>
          <w:sz w:val="28"/>
          <w:szCs w:val="28"/>
          <w:lang w:val="ro-MD" w:eastAsia="en-US"/>
        </w:rPr>
        <w:t>sau</w:t>
      </w:r>
      <w:r w:rsidRPr="009F773A">
        <w:rPr>
          <w:rFonts w:eastAsia="Calibri"/>
          <w:sz w:val="28"/>
          <w:szCs w:val="28"/>
          <w:lang w:val="ro-MD" w:eastAsia="en-US"/>
        </w:rPr>
        <w:t xml:space="preserve"> </w:t>
      </w:r>
      <w:r w:rsidR="007107F3" w:rsidRPr="009F773A">
        <w:rPr>
          <w:rFonts w:eastAsia="Calibri"/>
          <w:sz w:val="28"/>
          <w:szCs w:val="28"/>
          <w:lang w:val="ro-MD" w:eastAsia="en-US"/>
        </w:rPr>
        <w:t>mere și pere</w:t>
      </w:r>
      <w:r w:rsidR="00070806" w:rsidRPr="009F773A">
        <w:rPr>
          <w:rFonts w:eastAsia="Calibri"/>
          <w:sz w:val="28"/>
          <w:szCs w:val="28"/>
          <w:lang w:val="ro-MD" w:eastAsia="en-US"/>
        </w:rPr>
        <w:t xml:space="preserve"> - cel puțin de 60% din cantitatea totală de fructe</w:t>
      </w:r>
      <w:r w:rsidR="00313035">
        <w:rPr>
          <w:rFonts w:eastAsia="Calibri"/>
          <w:sz w:val="28"/>
          <w:szCs w:val="28"/>
          <w:lang w:val="ro-MD" w:eastAsia="en-US"/>
        </w:rPr>
        <w:t xml:space="preserve"> (cu excepția strugurilor)</w:t>
      </w:r>
      <w:r w:rsidR="007107F3" w:rsidRPr="009F773A">
        <w:rPr>
          <w:rFonts w:eastAsia="Calibri"/>
          <w:sz w:val="28"/>
          <w:szCs w:val="28"/>
          <w:lang w:val="ro-MD" w:eastAsia="en-US"/>
        </w:rPr>
        <w:t>;</w:t>
      </w:r>
      <w:r w:rsidR="0014290C" w:rsidRPr="009F773A">
        <w:rPr>
          <w:rFonts w:eastAsia="Calibri"/>
          <w:sz w:val="28"/>
          <w:szCs w:val="28"/>
          <w:lang w:val="ro-MD" w:eastAsia="en-US"/>
        </w:rPr>
        <w:t xml:space="preserve">  </w:t>
      </w:r>
    </w:p>
    <w:p w14:paraId="56C588AD" w14:textId="6AB016FC" w:rsidR="0014290C" w:rsidRPr="009F773A" w:rsidRDefault="007107F3"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6</w:t>
      </w:r>
      <w:r w:rsidR="009F773A">
        <w:rPr>
          <w:rFonts w:eastAsia="Calibri"/>
          <w:sz w:val="28"/>
          <w:szCs w:val="28"/>
          <w:lang w:val="ro-MD" w:eastAsia="en-US"/>
        </w:rPr>
        <w:t>.</w:t>
      </w:r>
      <w:r w:rsidRPr="009F773A">
        <w:rPr>
          <w:rFonts w:eastAsia="Calibri"/>
          <w:sz w:val="28"/>
          <w:szCs w:val="28"/>
          <w:lang w:val="ro-MD" w:eastAsia="en-US"/>
        </w:rPr>
        <w:t>2</w:t>
      </w:r>
      <w:r w:rsidR="009F773A">
        <w:rPr>
          <w:rFonts w:eastAsia="Calibri"/>
          <w:sz w:val="28"/>
          <w:szCs w:val="28"/>
          <w:lang w:val="ro-MD" w:eastAsia="en-US"/>
        </w:rPr>
        <w:t>.</w:t>
      </w:r>
      <w:r w:rsidR="0071695F" w:rsidRPr="009F773A">
        <w:rPr>
          <w:rFonts w:eastAsia="Calibri"/>
          <w:sz w:val="28"/>
          <w:szCs w:val="28"/>
          <w:lang w:val="ro-MD" w:eastAsia="en-US"/>
        </w:rPr>
        <w:t xml:space="preserve"> </w:t>
      </w:r>
      <w:r w:rsidR="00CF7359" w:rsidRPr="009F773A">
        <w:rPr>
          <w:rFonts w:eastAsia="Calibri"/>
          <w:sz w:val="28"/>
          <w:szCs w:val="28"/>
          <w:lang w:val="ro-MD" w:eastAsia="en-US"/>
        </w:rPr>
        <w:t>sucuri</w:t>
      </w:r>
      <w:r w:rsidR="0071695F" w:rsidRPr="009F773A">
        <w:rPr>
          <w:rFonts w:eastAsia="Calibri"/>
          <w:sz w:val="28"/>
          <w:szCs w:val="28"/>
          <w:lang w:val="ro-MD" w:eastAsia="en-US"/>
        </w:rPr>
        <w:t>,</w:t>
      </w:r>
      <w:r w:rsidRPr="009F773A">
        <w:rPr>
          <w:rFonts w:eastAsia="Calibri"/>
          <w:sz w:val="28"/>
          <w:szCs w:val="28"/>
          <w:lang w:val="ro-MD" w:eastAsia="en-US"/>
        </w:rPr>
        <w:t xml:space="preserve"> musturi fermentate sau</w:t>
      </w:r>
      <w:r w:rsidR="0071695F" w:rsidRPr="009F773A">
        <w:rPr>
          <w:rFonts w:eastAsia="Calibri"/>
          <w:sz w:val="28"/>
          <w:szCs w:val="28"/>
          <w:lang w:val="ro-MD" w:eastAsia="en-US"/>
        </w:rPr>
        <w:t xml:space="preserve"> concentrate </w:t>
      </w:r>
      <w:r w:rsidR="00CF7359" w:rsidRPr="009F773A">
        <w:rPr>
          <w:rFonts w:eastAsia="Calibri"/>
          <w:sz w:val="28"/>
          <w:szCs w:val="28"/>
          <w:lang w:val="ro-MD" w:eastAsia="en-US"/>
        </w:rPr>
        <w:t xml:space="preserve">provenite din </w:t>
      </w:r>
      <w:r w:rsidR="0071695F" w:rsidRPr="009F773A">
        <w:rPr>
          <w:rFonts w:eastAsia="Calibri"/>
          <w:sz w:val="28"/>
          <w:szCs w:val="28"/>
          <w:lang w:val="ro-MD" w:eastAsia="en-US"/>
        </w:rPr>
        <w:t>mere, sau pere, sau mere și pere</w:t>
      </w:r>
      <w:r w:rsidR="004C5B4F" w:rsidRPr="009F773A">
        <w:rPr>
          <w:rFonts w:eastAsia="Calibri"/>
          <w:sz w:val="28"/>
          <w:szCs w:val="28"/>
          <w:lang w:val="ro-MD" w:eastAsia="en-US"/>
        </w:rPr>
        <w:t>;</w:t>
      </w:r>
    </w:p>
    <w:p w14:paraId="73194251" w14:textId="64510ACF" w:rsidR="007107F3" w:rsidRPr="009F773A" w:rsidRDefault="00A907F7" w:rsidP="046F5C09">
      <w:pPr>
        <w:ind w:right="-1"/>
        <w:jc w:val="both"/>
        <w:rPr>
          <w:rFonts w:eastAsia="Calibri"/>
          <w:sz w:val="28"/>
          <w:szCs w:val="28"/>
          <w:lang w:val="ro-MD" w:eastAsia="en-US"/>
        </w:rPr>
      </w:pPr>
      <w:r w:rsidRPr="046F5C09">
        <w:rPr>
          <w:rFonts w:eastAsia="Calibri"/>
          <w:sz w:val="28"/>
          <w:szCs w:val="28"/>
          <w:lang w:val="ro-MD" w:eastAsia="en-US"/>
        </w:rPr>
        <w:t>6</w:t>
      </w:r>
      <w:r w:rsidR="009F773A" w:rsidRPr="046F5C09">
        <w:rPr>
          <w:rFonts w:eastAsia="Calibri"/>
          <w:sz w:val="28"/>
          <w:szCs w:val="28"/>
          <w:lang w:val="ro-MD" w:eastAsia="en-US"/>
        </w:rPr>
        <w:t>.</w:t>
      </w:r>
      <w:r w:rsidR="007107F3" w:rsidRPr="046F5C09">
        <w:rPr>
          <w:rFonts w:eastAsia="Calibri"/>
          <w:sz w:val="28"/>
          <w:szCs w:val="28"/>
          <w:lang w:val="ro-MD" w:eastAsia="en-US"/>
        </w:rPr>
        <w:t>3</w:t>
      </w:r>
      <w:r w:rsidR="009F773A" w:rsidRPr="046F5C09">
        <w:rPr>
          <w:rFonts w:eastAsia="Calibri"/>
          <w:sz w:val="28"/>
          <w:szCs w:val="28"/>
          <w:lang w:val="ro-MD" w:eastAsia="en-US"/>
        </w:rPr>
        <w:t>.</w:t>
      </w:r>
      <w:r w:rsidR="007107F3" w:rsidRPr="046F5C09">
        <w:rPr>
          <w:rFonts w:eastAsia="Calibri"/>
          <w:sz w:val="28"/>
          <w:szCs w:val="28"/>
          <w:lang w:val="ro-MD" w:eastAsia="en-US"/>
        </w:rPr>
        <w:t xml:space="preserve"> </w:t>
      </w:r>
      <w:r w:rsidR="005A106F" w:rsidRPr="046F5C09">
        <w:rPr>
          <w:rFonts w:eastAsia="Calibri"/>
          <w:sz w:val="28"/>
          <w:szCs w:val="28"/>
          <w:lang w:val="ro-MD" w:eastAsia="en-US"/>
        </w:rPr>
        <w:t xml:space="preserve">îndulcitori </w:t>
      </w:r>
      <w:r w:rsidR="007107F3" w:rsidRPr="046F5C09">
        <w:rPr>
          <w:rFonts w:eastAsia="Calibri"/>
          <w:sz w:val="28"/>
          <w:szCs w:val="28"/>
          <w:lang w:val="ro-MD" w:eastAsia="en-US"/>
        </w:rPr>
        <w:t xml:space="preserve">pentru a obține cantitatea necesară de alcool etilic în procesul de fermentare și pentru a îndulci cidrul; </w:t>
      </w:r>
    </w:p>
    <w:p w14:paraId="2B1205BA" w14:textId="158D84BB" w:rsidR="004C5B4F" w:rsidRPr="009F773A" w:rsidRDefault="003F506D"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6</w:t>
      </w:r>
      <w:r w:rsidR="009F773A">
        <w:rPr>
          <w:rFonts w:eastAsia="Calibri"/>
          <w:sz w:val="28"/>
          <w:szCs w:val="28"/>
          <w:lang w:val="ro-MD" w:eastAsia="en-US"/>
        </w:rPr>
        <w:t>.</w:t>
      </w:r>
      <w:r w:rsidRPr="009F773A">
        <w:rPr>
          <w:rFonts w:eastAsia="Calibri"/>
          <w:sz w:val="28"/>
          <w:szCs w:val="28"/>
          <w:lang w:val="ro-MD" w:eastAsia="en-US"/>
        </w:rPr>
        <w:t>4</w:t>
      </w:r>
      <w:r w:rsidR="009F773A">
        <w:rPr>
          <w:rFonts w:eastAsia="Calibri"/>
          <w:sz w:val="28"/>
          <w:szCs w:val="28"/>
          <w:lang w:val="ro-MD" w:eastAsia="en-US"/>
        </w:rPr>
        <w:t>.</w:t>
      </w:r>
      <w:r w:rsidR="004C5B4F" w:rsidRPr="009F773A">
        <w:rPr>
          <w:rFonts w:eastAsia="Calibri"/>
          <w:sz w:val="28"/>
          <w:szCs w:val="28"/>
          <w:lang w:val="ro-MD" w:eastAsia="en-US"/>
        </w:rPr>
        <w:t xml:space="preserve"> apă</w:t>
      </w:r>
      <w:r w:rsidR="00E07B88">
        <w:rPr>
          <w:rFonts w:eastAsia="Calibri"/>
          <w:sz w:val="28"/>
          <w:szCs w:val="28"/>
          <w:lang w:val="ro-MD" w:eastAsia="en-US"/>
        </w:rPr>
        <w:t>,</w:t>
      </w:r>
      <w:r w:rsidR="00CB705E">
        <w:rPr>
          <w:rFonts w:eastAsia="Calibri"/>
          <w:sz w:val="28"/>
          <w:szCs w:val="28"/>
          <w:lang w:val="ro-MD" w:eastAsia="en-US"/>
        </w:rPr>
        <w:t xml:space="preserve"> </w:t>
      </w:r>
      <w:r w:rsidR="007107F3" w:rsidRPr="009F773A">
        <w:rPr>
          <w:rFonts w:eastAsia="Calibri"/>
          <w:sz w:val="28"/>
          <w:szCs w:val="28"/>
          <w:lang w:val="ro-MD" w:eastAsia="en-US"/>
        </w:rPr>
        <w:t>adăugată în procesul de fermentare sau în produsul finit pentru corecție;</w:t>
      </w:r>
      <w:r w:rsidR="004C5B4F" w:rsidRPr="009F773A">
        <w:rPr>
          <w:rFonts w:eastAsia="Calibri"/>
          <w:sz w:val="28"/>
          <w:szCs w:val="28"/>
          <w:lang w:val="ro-MD" w:eastAsia="en-US"/>
        </w:rPr>
        <w:t xml:space="preserve"> </w:t>
      </w:r>
    </w:p>
    <w:p w14:paraId="6D72846A" w14:textId="3C1FF454" w:rsidR="007107F3" w:rsidRDefault="003F506D"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6</w:t>
      </w:r>
      <w:r w:rsidR="009F773A">
        <w:rPr>
          <w:rFonts w:eastAsia="Calibri"/>
          <w:sz w:val="28"/>
          <w:szCs w:val="28"/>
          <w:lang w:val="ro-MD" w:eastAsia="en-US"/>
        </w:rPr>
        <w:t>.</w:t>
      </w:r>
      <w:r w:rsidRPr="009F773A">
        <w:rPr>
          <w:rFonts w:eastAsia="Calibri"/>
          <w:sz w:val="28"/>
          <w:szCs w:val="28"/>
          <w:lang w:val="ro-MD" w:eastAsia="en-US"/>
        </w:rPr>
        <w:t>5</w:t>
      </w:r>
      <w:r w:rsidR="009F773A">
        <w:rPr>
          <w:rFonts w:eastAsia="Calibri"/>
          <w:sz w:val="28"/>
          <w:szCs w:val="28"/>
          <w:lang w:val="ro-MD" w:eastAsia="en-US"/>
        </w:rPr>
        <w:t>.</w:t>
      </w:r>
      <w:r w:rsidR="007107F3" w:rsidRPr="009F773A">
        <w:rPr>
          <w:rFonts w:eastAsia="Calibri"/>
          <w:sz w:val="28"/>
          <w:szCs w:val="28"/>
          <w:lang w:val="ro-MD" w:eastAsia="en-US"/>
        </w:rPr>
        <w:t xml:space="preserve"> aditivi alimentari</w:t>
      </w:r>
      <w:r w:rsidR="009F773A">
        <w:rPr>
          <w:rFonts w:eastAsia="Calibri"/>
          <w:sz w:val="28"/>
          <w:szCs w:val="28"/>
          <w:lang w:val="ro-MD" w:eastAsia="en-US"/>
        </w:rPr>
        <w:t>.</w:t>
      </w:r>
    </w:p>
    <w:p w14:paraId="3048A737" w14:textId="5BFEC24A" w:rsidR="00CF7359" w:rsidRDefault="00CF7359"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b/>
          <w:sz w:val="28"/>
          <w:szCs w:val="28"/>
          <w:lang w:val="ro-MD" w:eastAsia="en-US"/>
        </w:rPr>
        <w:t>7</w:t>
      </w:r>
      <w:r w:rsidR="001151EF" w:rsidRPr="009F773A">
        <w:rPr>
          <w:rFonts w:eastAsia="Calibri"/>
          <w:b/>
          <w:sz w:val="28"/>
          <w:szCs w:val="28"/>
          <w:lang w:val="ro-MD" w:eastAsia="en-US"/>
        </w:rPr>
        <w:t xml:space="preserve">. </w:t>
      </w:r>
      <w:r w:rsidRPr="009F773A">
        <w:rPr>
          <w:rFonts w:eastAsia="Calibri"/>
          <w:sz w:val="28"/>
          <w:szCs w:val="28"/>
          <w:lang w:val="ro-MD" w:eastAsia="en-US"/>
        </w:rPr>
        <w:t>În procesul de producere a cidrului se interzice adausul de alcool etilic rectificat sau distilat</w:t>
      </w:r>
      <w:r w:rsidR="00157DF1" w:rsidRPr="009F773A">
        <w:rPr>
          <w:rFonts w:eastAsia="Calibri"/>
          <w:sz w:val="28"/>
          <w:szCs w:val="28"/>
          <w:lang w:val="ro-MD" w:eastAsia="en-US"/>
        </w:rPr>
        <w:t xml:space="preserve"> sau orice altă băutură ce conține alcool</w:t>
      </w:r>
      <w:r w:rsidR="00157DF1" w:rsidRPr="009F773A">
        <w:rPr>
          <w:rFonts w:ascii="Calibri" w:eastAsia="Calibri" w:hAnsi="Calibri"/>
          <w:sz w:val="22"/>
          <w:szCs w:val="22"/>
          <w:lang w:val="ro-MD" w:eastAsia="en-US"/>
        </w:rPr>
        <w:t xml:space="preserve"> </w:t>
      </w:r>
      <w:r w:rsidR="00157DF1" w:rsidRPr="009F773A">
        <w:rPr>
          <w:rFonts w:eastAsia="Calibri"/>
          <w:sz w:val="28"/>
          <w:szCs w:val="28"/>
          <w:lang w:val="ro-MD" w:eastAsia="en-US"/>
        </w:rPr>
        <w:t>sau alte subst</w:t>
      </w:r>
      <w:r w:rsidR="003F506D" w:rsidRPr="009F773A">
        <w:rPr>
          <w:rFonts w:eastAsia="Calibri"/>
          <w:sz w:val="28"/>
          <w:szCs w:val="28"/>
          <w:lang w:val="ro-MD" w:eastAsia="en-US"/>
        </w:rPr>
        <w:t>anțe care dau culoare sau miros</w:t>
      </w:r>
      <w:r w:rsidRPr="009F773A">
        <w:rPr>
          <w:rFonts w:eastAsia="Calibri"/>
          <w:sz w:val="28"/>
          <w:szCs w:val="28"/>
          <w:lang w:val="ro-MD" w:eastAsia="en-US"/>
        </w:rPr>
        <w:t>.</w:t>
      </w:r>
    </w:p>
    <w:p w14:paraId="347113AF" w14:textId="7129BFC4" w:rsidR="00CB2B47" w:rsidRPr="009F773A" w:rsidRDefault="001151EF"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lastRenderedPageBreak/>
        <w:tab/>
      </w:r>
      <w:r w:rsidR="00A907F7">
        <w:rPr>
          <w:rFonts w:eastAsia="Calibri"/>
          <w:b/>
          <w:sz w:val="28"/>
          <w:szCs w:val="28"/>
          <w:lang w:val="ro-MD" w:eastAsia="en-US"/>
        </w:rPr>
        <w:t>8</w:t>
      </w:r>
      <w:r w:rsidRPr="009F773A">
        <w:rPr>
          <w:rFonts w:eastAsia="Calibri"/>
          <w:b/>
          <w:sz w:val="28"/>
          <w:szCs w:val="28"/>
          <w:lang w:val="ro-MD" w:eastAsia="en-US"/>
        </w:rPr>
        <w:t xml:space="preserve">. </w:t>
      </w:r>
      <w:r w:rsidRPr="009F773A">
        <w:rPr>
          <w:rFonts w:eastAsia="Calibri"/>
          <w:sz w:val="28"/>
          <w:szCs w:val="28"/>
          <w:lang w:val="ro-MD" w:eastAsia="en-US"/>
        </w:rPr>
        <w:t>Cidrul în dependență de procesul tehnologic de producere, poate fi:</w:t>
      </w:r>
    </w:p>
    <w:p w14:paraId="710CEC2D" w14:textId="10DD0275" w:rsidR="001151EF" w:rsidRPr="009F773A" w:rsidRDefault="001151EF" w:rsidP="00C95A25">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8</w:t>
      </w:r>
      <w:r w:rsidR="009F773A">
        <w:rPr>
          <w:rFonts w:eastAsia="Calibri"/>
          <w:sz w:val="28"/>
          <w:szCs w:val="28"/>
          <w:lang w:val="ro-MD" w:eastAsia="en-US"/>
        </w:rPr>
        <w:t>.1.</w:t>
      </w:r>
      <w:r w:rsidRPr="009F773A">
        <w:rPr>
          <w:rFonts w:eastAsia="Calibri"/>
          <w:sz w:val="28"/>
          <w:szCs w:val="28"/>
          <w:lang w:val="ro-MD" w:eastAsia="en-US"/>
        </w:rPr>
        <w:t xml:space="preserve"> </w:t>
      </w:r>
      <w:r w:rsidRPr="009F773A">
        <w:rPr>
          <w:rFonts w:eastAsia="Calibri"/>
          <w:i/>
          <w:sz w:val="28"/>
          <w:szCs w:val="28"/>
          <w:lang w:val="ro-MD" w:eastAsia="en-US"/>
        </w:rPr>
        <w:t>natural</w:t>
      </w:r>
      <w:r w:rsidRPr="009F773A">
        <w:rPr>
          <w:rFonts w:eastAsia="Calibri"/>
          <w:sz w:val="28"/>
          <w:szCs w:val="28"/>
          <w:lang w:val="ro-MD" w:eastAsia="en-US"/>
        </w:rPr>
        <w:t xml:space="preserve"> - fără adaos de îndulcitori, apă</w:t>
      </w:r>
      <w:r w:rsidR="005E1044" w:rsidRPr="009F773A">
        <w:rPr>
          <w:rFonts w:eastAsia="Calibri"/>
          <w:sz w:val="28"/>
          <w:szCs w:val="28"/>
          <w:lang w:val="ro-MD" w:eastAsia="en-US"/>
        </w:rPr>
        <w:t xml:space="preserve"> condiționată</w:t>
      </w:r>
      <w:r w:rsidRPr="009F773A">
        <w:rPr>
          <w:rFonts w:eastAsia="Calibri"/>
          <w:sz w:val="28"/>
          <w:szCs w:val="28"/>
          <w:lang w:val="ro-MD" w:eastAsia="en-US"/>
        </w:rPr>
        <w:t>, arome și aditivi alimentari</w:t>
      </w:r>
      <w:r w:rsidR="00256616" w:rsidRPr="009F773A">
        <w:rPr>
          <w:rFonts w:eastAsia="Calibri"/>
          <w:sz w:val="28"/>
          <w:szCs w:val="28"/>
          <w:lang w:val="ro-MD" w:eastAsia="en-US"/>
        </w:rPr>
        <w:t xml:space="preserve"> care, în funcție de proveniența dioxidul de carbon, poate fi și:</w:t>
      </w:r>
    </w:p>
    <w:p w14:paraId="17CD5EC1" w14:textId="69A6FFFC" w:rsidR="00C619F1" w:rsidRPr="009F773A" w:rsidRDefault="001151EF" w:rsidP="00C619F1">
      <w:pPr>
        <w:tabs>
          <w:tab w:val="left" w:pos="0"/>
        </w:tabs>
        <w:ind w:right="-1"/>
        <w:jc w:val="both"/>
        <w:rPr>
          <w:rFonts w:eastAsia="Calibri"/>
          <w:sz w:val="28"/>
          <w:szCs w:val="28"/>
          <w:lang w:val="ro-MD" w:eastAsia="en-US"/>
        </w:rPr>
      </w:pPr>
      <w:r w:rsidRPr="009F773A">
        <w:rPr>
          <w:rFonts w:eastAsia="Calibri"/>
          <w:i/>
          <w:sz w:val="28"/>
          <w:szCs w:val="28"/>
          <w:lang w:val="ro-MD" w:eastAsia="en-US"/>
        </w:rPr>
        <w:tab/>
      </w:r>
      <w:r w:rsidR="00A907F7">
        <w:rPr>
          <w:rFonts w:eastAsia="Calibri"/>
          <w:sz w:val="28"/>
          <w:szCs w:val="28"/>
          <w:lang w:val="ro-MD" w:eastAsia="en-US"/>
        </w:rPr>
        <w:t>8</w:t>
      </w:r>
      <w:r w:rsidR="009F773A" w:rsidRPr="009F773A">
        <w:rPr>
          <w:rFonts w:eastAsia="Calibri"/>
          <w:sz w:val="28"/>
          <w:szCs w:val="28"/>
          <w:lang w:val="ro-MD" w:eastAsia="en-US"/>
        </w:rPr>
        <w:t>.</w:t>
      </w:r>
      <w:r w:rsidR="009F773A">
        <w:rPr>
          <w:rFonts w:eastAsia="Calibri"/>
          <w:sz w:val="28"/>
          <w:szCs w:val="28"/>
          <w:lang w:val="ro-MD" w:eastAsia="en-US"/>
        </w:rPr>
        <w:t>1.1</w:t>
      </w:r>
      <w:r w:rsidR="009F773A">
        <w:rPr>
          <w:rFonts w:eastAsia="Calibri"/>
          <w:i/>
          <w:sz w:val="28"/>
          <w:szCs w:val="28"/>
          <w:lang w:val="ro-MD" w:eastAsia="en-US"/>
        </w:rPr>
        <w:t>.</w:t>
      </w:r>
      <w:r w:rsidR="00C619F1" w:rsidRPr="009F773A">
        <w:rPr>
          <w:rFonts w:eastAsia="Calibri"/>
          <w:sz w:val="28"/>
          <w:szCs w:val="28"/>
          <w:lang w:val="ro-MD" w:eastAsia="en-US"/>
        </w:rPr>
        <w:t xml:space="preserve"> </w:t>
      </w:r>
      <w:r w:rsidR="00C619F1" w:rsidRPr="009F773A">
        <w:rPr>
          <w:rFonts w:eastAsia="Calibri"/>
          <w:i/>
          <w:sz w:val="28"/>
          <w:szCs w:val="28"/>
          <w:lang w:val="ro-MD" w:eastAsia="en-US"/>
        </w:rPr>
        <w:t>spumant</w:t>
      </w:r>
      <w:r w:rsidR="00C619F1" w:rsidRPr="009F773A">
        <w:rPr>
          <w:rFonts w:eastAsia="Calibri"/>
          <w:sz w:val="28"/>
          <w:szCs w:val="28"/>
          <w:lang w:val="ro-MD" w:eastAsia="en-US"/>
        </w:rPr>
        <w:t xml:space="preserve"> - la deschiderea recipientului, degajă dioxid de carbon provenit exclusiv în procesul de fermentare secundară;</w:t>
      </w:r>
    </w:p>
    <w:p w14:paraId="3CB8D4E0" w14:textId="05E72DC6" w:rsidR="00C619F1" w:rsidRPr="009F773A" w:rsidRDefault="00C619F1" w:rsidP="00C619F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8</w:t>
      </w:r>
      <w:r w:rsidR="00256616" w:rsidRPr="009F773A">
        <w:rPr>
          <w:rFonts w:eastAsia="Calibri"/>
          <w:sz w:val="28"/>
          <w:szCs w:val="28"/>
          <w:lang w:val="ro-MD" w:eastAsia="en-US"/>
        </w:rPr>
        <w:t>.</w:t>
      </w:r>
      <w:r w:rsidR="009F773A">
        <w:rPr>
          <w:rFonts w:eastAsia="Calibri"/>
          <w:sz w:val="28"/>
          <w:szCs w:val="28"/>
          <w:lang w:val="ro-MD" w:eastAsia="en-US"/>
        </w:rPr>
        <w:t>1.2.</w:t>
      </w:r>
      <w:r w:rsidRPr="009F773A">
        <w:rPr>
          <w:rFonts w:eastAsia="Calibri"/>
          <w:sz w:val="28"/>
          <w:szCs w:val="28"/>
          <w:lang w:val="ro-MD" w:eastAsia="en-US"/>
        </w:rPr>
        <w:t xml:space="preserve"> </w:t>
      </w:r>
      <w:r w:rsidR="00783D18" w:rsidRPr="009F773A">
        <w:rPr>
          <w:rFonts w:eastAsia="Calibri"/>
          <w:i/>
          <w:sz w:val="28"/>
          <w:szCs w:val="28"/>
          <w:lang w:val="ro-MD" w:eastAsia="en-US"/>
        </w:rPr>
        <w:t>spumos</w:t>
      </w:r>
      <w:r w:rsidRPr="009F773A">
        <w:rPr>
          <w:rFonts w:eastAsia="Calibri"/>
          <w:sz w:val="28"/>
          <w:szCs w:val="28"/>
          <w:lang w:val="ro-MD" w:eastAsia="en-US"/>
        </w:rPr>
        <w:t xml:space="preserve"> - la deschiderea recipientului, degajă dioxid de carbon provenind, total sau parțial, dintr-un adaos al acestui gaz;</w:t>
      </w:r>
    </w:p>
    <w:p w14:paraId="19CB6926" w14:textId="6EFB26E3" w:rsidR="00256616" w:rsidRPr="009F773A" w:rsidRDefault="00C619F1" w:rsidP="00C619F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8</w:t>
      </w:r>
      <w:r w:rsidR="009F773A">
        <w:rPr>
          <w:rFonts w:eastAsia="Calibri"/>
          <w:sz w:val="28"/>
          <w:szCs w:val="28"/>
          <w:lang w:val="ro-MD" w:eastAsia="en-US"/>
        </w:rPr>
        <w:t>.</w:t>
      </w:r>
      <w:r w:rsidR="00256616" w:rsidRPr="009F773A">
        <w:rPr>
          <w:rFonts w:eastAsia="Calibri"/>
          <w:sz w:val="28"/>
          <w:szCs w:val="28"/>
          <w:lang w:val="ro-MD" w:eastAsia="en-US"/>
        </w:rPr>
        <w:t>2</w:t>
      </w:r>
      <w:r w:rsidR="009F773A">
        <w:rPr>
          <w:rFonts w:eastAsia="Calibri"/>
          <w:sz w:val="28"/>
          <w:szCs w:val="28"/>
          <w:lang w:val="ro-MD" w:eastAsia="en-US"/>
        </w:rPr>
        <w:t>.</w:t>
      </w:r>
      <w:r w:rsidRPr="009F773A">
        <w:rPr>
          <w:rFonts w:eastAsia="Calibri"/>
          <w:sz w:val="28"/>
          <w:szCs w:val="28"/>
          <w:lang w:val="ro-MD" w:eastAsia="en-US"/>
        </w:rPr>
        <w:t xml:space="preserve"> </w:t>
      </w:r>
      <w:r w:rsidRPr="009F773A">
        <w:rPr>
          <w:rFonts w:eastAsia="Calibri"/>
          <w:i/>
          <w:sz w:val="28"/>
          <w:szCs w:val="28"/>
          <w:lang w:val="ro-MD" w:eastAsia="en-US"/>
        </w:rPr>
        <w:t>dezalcoolizat</w:t>
      </w:r>
      <w:r w:rsidRPr="009F773A">
        <w:rPr>
          <w:rFonts w:eastAsia="Calibri"/>
          <w:sz w:val="28"/>
          <w:szCs w:val="28"/>
          <w:lang w:val="ro-MD" w:eastAsia="en-US"/>
        </w:rPr>
        <w:t xml:space="preserve"> – obținut prin reducerea concentrației de alcool etilic prin metode permise până la o valoare a acesteia nu mai mare de 0,5</w:t>
      </w:r>
      <w:r w:rsidR="00313035">
        <w:rPr>
          <w:rFonts w:eastAsia="Calibri"/>
          <w:sz w:val="28"/>
          <w:szCs w:val="28"/>
          <w:lang w:val="ro-MD" w:eastAsia="en-US"/>
        </w:rPr>
        <w:t xml:space="preserve"> </w:t>
      </w:r>
      <w:r w:rsidRPr="009F773A">
        <w:rPr>
          <w:rFonts w:eastAsia="Calibri"/>
          <w:sz w:val="28"/>
          <w:szCs w:val="28"/>
          <w:lang w:val="ro-MD" w:eastAsia="en-US"/>
        </w:rPr>
        <w:t>%</w:t>
      </w:r>
      <w:r w:rsidR="00313035">
        <w:rPr>
          <w:rFonts w:eastAsia="Calibri"/>
          <w:sz w:val="28"/>
          <w:szCs w:val="28"/>
          <w:lang w:val="ro-MD" w:eastAsia="en-US"/>
        </w:rPr>
        <w:t xml:space="preserve"> </w:t>
      </w:r>
      <w:r w:rsidRPr="009F773A">
        <w:rPr>
          <w:rFonts w:eastAsia="Calibri"/>
          <w:sz w:val="28"/>
          <w:szCs w:val="28"/>
          <w:lang w:val="ro-MD" w:eastAsia="en-US"/>
        </w:rPr>
        <w:t>vol.</w:t>
      </w:r>
      <w:r w:rsidR="00256616" w:rsidRPr="009F773A">
        <w:rPr>
          <w:rFonts w:eastAsia="Calibri"/>
          <w:sz w:val="28"/>
          <w:szCs w:val="28"/>
          <w:lang w:val="ro-MD" w:eastAsia="en-US"/>
        </w:rPr>
        <w:t>, care, în funcție de proveniența dioxidul de carbon, poate fi și:</w:t>
      </w:r>
    </w:p>
    <w:p w14:paraId="2B8D8D21" w14:textId="4795C381" w:rsidR="00256616" w:rsidRDefault="00256616" w:rsidP="00C619F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8</w:t>
      </w:r>
      <w:r w:rsidR="009F773A">
        <w:rPr>
          <w:rFonts w:eastAsia="Calibri"/>
          <w:sz w:val="28"/>
          <w:szCs w:val="28"/>
          <w:lang w:val="ro-MD" w:eastAsia="en-US"/>
        </w:rPr>
        <w:t>.</w:t>
      </w:r>
      <w:r w:rsidRPr="009F773A">
        <w:rPr>
          <w:rFonts w:eastAsia="Calibri"/>
          <w:sz w:val="28"/>
          <w:szCs w:val="28"/>
          <w:lang w:val="ro-MD" w:eastAsia="en-US"/>
        </w:rPr>
        <w:t>2.1</w:t>
      </w:r>
      <w:r w:rsidR="009F773A">
        <w:rPr>
          <w:rFonts w:eastAsia="Calibri"/>
          <w:sz w:val="28"/>
          <w:szCs w:val="28"/>
          <w:lang w:val="ro-MD" w:eastAsia="en-US"/>
        </w:rPr>
        <w:t>.</w:t>
      </w:r>
      <w:r w:rsidRPr="009F773A">
        <w:rPr>
          <w:rFonts w:eastAsia="Calibri"/>
          <w:sz w:val="28"/>
          <w:szCs w:val="28"/>
          <w:lang w:val="ro-MD" w:eastAsia="en-US"/>
        </w:rPr>
        <w:t xml:space="preserve"> </w:t>
      </w:r>
      <w:r w:rsidR="00783D18" w:rsidRPr="009F773A">
        <w:rPr>
          <w:rFonts w:eastAsia="Calibri"/>
          <w:i/>
          <w:sz w:val="28"/>
          <w:szCs w:val="28"/>
          <w:lang w:val="ro-MD" w:eastAsia="en-US"/>
        </w:rPr>
        <w:t>spumos</w:t>
      </w:r>
      <w:r w:rsidRPr="009F773A">
        <w:rPr>
          <w:rFonts w:eastAsia="Calibri"/>
          <w:sz w:val="28"/>
          <w:szCs w:val="28"/>
          <w:lang w:val="ro-MD" w:eastAsia="en-US"/>
        </w:rPr>
        <w:t xml:space="preserve"> - la deschiderea recipientului, degajă dioxid de carbon provenind, total sau parțial, dintr-un adaos al acestui gaz.</w:t>
      </w:r>
    </w:p>
    <w:p w14:paraId="706BF8E9" w14:textId="77777777" w:rsidR="009F773A" w:rsidRPr="009F773A" w:rsidRDefault="009F773A" w:rsidP="00C619F1">
      <w:pPr>
        <w:tabs>
          <w:tab w:val="left" w:pos="0"/>
        </w:tabs>
        <w:ind w:right="-1"/>
        <w:jc w:val="both"/>
        <w:rPr>
          <w:rFonts w:eastAsia="Calibri"/>
          <w:sz w:val="28"/>
          <w:szCs w:val="28"/>
          <w:lang w:val="ro-MD" w:eastAsia="en-US"/>
        </w:rPr>
      </w:pPr>
    </w:p>
    <w:p w14:paraId="7938FF3F" w14:textId="5870341C" w:rsidR="008D594C" w:rsidRPr="009F773A" w:rsidRDefault="00C619F1" w:rsidP="00C619F1">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A907F7">
        <w:rPr>
          <w:rFonts w:eastAsia="Calibri"/>
          <w:b/>
          <w:sz w:val="28"/>
          <w:szCs w:val="28"/>
          <w:lang w:val="ro-MD" w:eastAsia="en-US"/>
        </w:rPr>
        <w:t>9</w:t>
      </w:r>
      <w:r w:rsidR="004C5B4F" w:rsidRPr="009F773A">
        <w:rPr>
          <w:rFonts w:eastAsia="Calibri"/>
          <w:b/>
          <w:sz w:val="28"/>
          <w:szCs w:val="28"/>
          <w:lang w:val="ro-MD" w:eastAsia="en-US"/>
        </w:rPr>
        <w:t xml:space="preserve">. </w:t>
      </w:r>
      <w:r w:rsidR="008D594C" w:rsidRPr="009F773A">
        <w:rPr>
          <w:rFonts w:eastAsia="Calibri"/>
          <w:sz w:val="28"/>
          <w:szCs w:val="28"/>
          <w:lang w:val="ro-MD" w:eastAsia="en-US"/>
        </w:rPr>
        <w:t xml:space="preserve">Cidrul trebuie să îndeplinească valorile specifice ale indicilor fizico-chimici, </w:t>
      </w:r>
      <w:r w:rsidR="003F506D" w:rsidRPr="009F773A">
        <w:rPr>
          <w:rFonts w:eastAsia="Calibri"/>
          <w:sz w:val="28"/>
          <w:szCs w:val="28"/>
          <w:lang w:val="ro-MD" w:eastAsia="en-US"/>
        </w:rPr>
        <w:t xml:space="preserve">luând în considerație </w:t>
      </w:r>
      <w:r w:rsidR="00DA526C" w:rsidRPr="009F773A">
        <w:rPr>
          <w:rFonts w:eastAsia="Calibri"/>
          <w:sz w:val="28"/>
          <w:szCs w:val="28"/>
          <w:lang w:val="ro-MD" w:eastAsia="en-US"/>
        </w:rPr>
        <w:t>abaterile</w:t>
      </w:r>
      <w:r w:rsidR="003F506D" w:rsidRPr="009F773A">
        <w:rPr>
          <w:rFonts w:eastAsia="Calibri"/>
          <w:sz w:val="28"/>
          <w:szCs w:val="28"/>
          <w:lang w:val="ro-MD" w:eastAsia="en-US"/>
        </w:rPr>
        <w:t xml:space="preserve"> admisibile specificate la punctul 1</w:t>
      </w:r>
      <w:r w:rsidR="00A907F7">
        <w:rPr>
          <w:rFonts w:eastAsia="Calibri"/>
          <w:sz w:val="28"/>
          <w:szCs w:val="28"/>
          <w:lang w:val="ro-MD" w:eastAsia="en-US"/>
        </w:rPr>
        <w:t>0</w:t>
      </w:r>
      <w:r w:rsidR="003F506D" w:rsidRPr="009F773A">
        <w:rPr>
          <w:rFonts w:eastAsia="Calibri"/>
          <w:sz w:val="28"/>
          <w:szCs w:val="28"/>
          <w:lang w:val="ro-MD" w:eastAsia="en-US"/>
        </w:rPr>
        <w:t xml:space="preserve">, </w:t>
      </w:r>
      <w:r w:rsidR="008D594C" w:rsidRPr="009F773A">
        <w:rPr>
          <w:rFonts w:eastAsia="Calibri"/>
          <w:sz w:val="28"/>
          <w:szCs w:val="28"/>
          <w:lang w:val="ro-MD" w:eastAsia="en-US"/>
        </w:rPr>
        <w:t>după cum urmează, pentru:</w:t>
      </w:r>
    </w:p>
    <w:p w14:paraId="1AA516CA" w14:textId="638C0763" w:rsidR="001151EF" w:rsidRPr="009F773A" w:rsidRDefault="008D594C" w:rsidP="008D594C">
      <w:pPr>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1</w:t>
      </w:r>
      <w:r w:rsidR="009F773A" w:rsidRPr="009F773A">
        <w:rPr>
          <w:rFonts w:eastAsia="Calibri"/>
          <w:sz w:val="28"/>
          <w:szCs w:val="28"/>
          <w:lang w:val="ro-MD" w:eastAsia="en-US"/>
        </w:rPr>
        <w:t>.</w:t>
      </w:r>
      <w:r w:rsidRPr="009F773A">
        <w:rPr>
          <w:rFonts w:eastAsia="Calibri"/>
          <w:sz w:val="28"/>
          <w:szCs w:val="28"/>
          <w:lang w:val="ro-MD" w:eastAsia="en-US"/>
        </w:rPr>
        <w:t xml:space="preserve"> concentrația alcoolică dobândită, exprimată în procente din volum, determinată la temperatura de 20°C trebuie să fie </w:t>
      </w:r>
      <w:r w:rsidR="001151EF" w:rsidRPr="009F773A">
        <w:rPr>
          <w:rFonts w:eastAsia="Calibri"/>
          <w:sz w:val="28"/>
          <w:szCs w:val="28"/>
          <w:lang w:val="ro-MD" w:eastAsia="en-US"/>
        </w:rPr>
        <w:t>pentru:</w:t>
      </w:r>
    </w:p>
    <w:p w14:paraId="4A680372" w14:textId="0E044C6A" w:rsidR="008D594C" w:rsidRPr="009F773A" w:rsidRDefault="001151EF" w:rsidP="008D594C">
      <w:pPr>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.1.1.</w:t>
      </w:r>
      <w:r w:rsidR="004C5B4F" w:rsidRPr="009F773A">
        <w:rPr>
          <w:rFonts w:eastAsia="Calibri"/>
          <w:sz w:val="28"/>
          <w:szCs w:val="28"/>
          <w:lang w:val="ro-MD" w:eastAsia="en-US"/>
        </w:rPr>
        <w:t xml:space="preserve"> </w:t>
      </w:r>
      <w:r w:rsidRPr="009F773A">
        <w:rPr>
          <w:rFonts w:eastAsia="Calibri"/>
          <w:i/>
          <w:sz w:val="28"/>
          <w:szCs w:val="28"/>
          <w:lang w:val="ro-MD" w:eastAsia="en-US"/>
        </w:rPr>
        <w:t>cidru natural</w:t>
      </w:r>
      <w:r w:rsidRPr="009F773A">
        <w:rPr>
          <w:rFonts w:eastAsia="Calibri"/>
          <w:sz w:val="28"/>
          <w:szCs w:val="28"/>
          <w:lang w:val="ro-MD" w:eastAsia="en-US"/>
        </w:rPr>
        <w:t xml:space="preserve"> - de la </w:t>
      </w:r>
      <w:r w:rsidR="004C5B4F" w:rsidRPr="009F773A">
        <w:rPr>
          <w:rFonts w:eastAsia="Calibri"/>
          <w:sz w:val="28"/>
          <w:szCs w:val="28"/>
          <w:lang w:val="ro-MD" w:eastAsia="en-US"/>
        </w:rPr>
        <w:t>1,2 % vol. până la 8,5</w:t>
      </w:r>
      <w:r w:rsidR="00313035">
        <w:rPr>
          <w:rFonts w:eastAsia="Calibri"/>
          <w:sz w:val="28"/>
          <w:szCs w:val="28"/>
          <w:lang w:val="ro-MD" w:eastAsia="en-US"/>
        </w:rPr>
        <w:t xml:space="preserve"> </w:t>
      </w:r>
      <w:r w:rsidR="004C5B4F" w:rsidRPr="009F773A">
        <w:rPr>
          <w:rFonts w:eastAsia="Calibri"/>
          <w:sz w:val="28"/>
          <w:szCs w:val="28"/>
          <w:lang w:val="ro-MD" w:eastAsia="en-US"/>
        </w:rPr>
        <w:t>% vol.;</w:t>
      </w:r>
    </w:p>
    <w:p w14:paraId="135911DF" w14:textId="16E602ED" w:rsidR="004C5B4F" w:rsidRPr="009F773A" w:rsidRDefault="004C5B4F" w:rsidP="008D594C">
      <w:pPr>
        <w:jc w:val="both"/>
        <w:rPr>
          <w:rFonts w:eastAsia="Calibri"/>
          <w:sz w:val="28"/>
          <w:szCs w:val="28"/>
          <w:lang w:val="ro-MD" w:eastAsia="en-US"/>
        </w:rPr>
      </w:pPr>
      <w:r w:rsidRPr="009F773A">
        <w:rPr>
          <w:rFonts w:eastAsia="Calibri"/>
          <w:sz w:val="28"/>
          <w:szCs w:val="28"/>
          <w:lang w:val="ro-MD" w:eastAsia="en-US"/>
        </w:rPr>
        <w:tab/>
      </w:r>
      <w:r w:rsidR="00A907F7" w:rsidRPr="046F5C09">
        <w:rPr>
          <w:rFonts w:eastAsia="Calibri"/>
          <w:sz w:val="28"/>
          <w:szCs w:val="28"/>
          <w:lang w:val="ro-MD" w:eastAsia="en-US"/>
        </w:rPr>
        <w:t>9</w:t>
      </w:r>
      <w:r w:rsidR="009F773A" w:rsidRPr="009F773A">
        <w:rPr>
          <w:rFonts w:eastAsia="Calibri"/>
          <w:sz w:val="28"/>
          <w:szCs w:val="28"/>
          <w:lang w:val="ro-MD" w:eastAsia="en-US"/>
        </w:rPr>
        <w:t>.1.2.</w:t>
      </w:r>
      <w:r w:rsidRPr="009F773A">
        <w:rPr>
          <w:rFonts w:eastAsia="Calibri"/>
          <w:sz w:val="28"/>
          <w:szCs w:val="28"/>
          <w:lang w:val="ro-MD" w:eastAsia="en-US"/>
        </w:rPr>
        <w:t xml:space="preserve"> </w:t>
      </w:r>
      <w:r w:rsidRPr="046F5C09">
        <w:rPr>
          <w:rFonts w:eastAsia="Calibri"/>
          <w:i/>
          <w:iCs/>
          <w:sz w:val="28"/>
          <w:szCs w:val="28"/>
          <w:lang w:val="ro-MD" w:eastAsia="en-US"/>
        </w:rPr>
        <w:t>cidru dezalcoolizat</w:t>
      </w:r>
      <w:r w:rsidRPr="009F773A">
        <w:rPr>
          <w:rFonts w:eastAsia="Calibri"/>
          <w:sz w:val="28"/>
          <w:szCs w:val="28"/>
          <w:lang w:val="ro-MD" w:eastAsia="en-US"/>
        </w:rPr>
        <w:t xml:space="preserve"> – de cel mult 0,5%vol.</w:t>
      </w:r>
    </w:p>
    <w:p w14:paraId="5B0F493D" w14:textId="6BD6E697" w:rsidR="00314342" w:rsidRPr="009F773A" w:rsidRDefault="00314342" w:rsidP="008D594C">
      <w:pPr>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.2</w:t>
      </w:r>
      <w:r w:rsidRPr="009F773A">
        <w:rPr>
          <w:rFonts w:eastAsia="Calibri"/>
          <w:sz w:val="28"/>
          <w:szCs w:val="28"/>
          <w:lang w:val="ro-MD" w:eastAsia="en-US"/>
        </w:rPr>
        <w:t xml:space="preserve"> concentrația în masă a zaharurilor, exprimată în grame de zahăr reducător pe decimetru cub, trebuie să fie pentru:</w:t>
      </w:r>
    </w:p>
    <w:p w14:paraId="74798FF5" w14:textId="77777777"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 xml:space="preserve">- </w:t>
      </w:r>
      <w:r w:rsidRPr="009F773A">
        <w:rPr>
          <w:rFonts w:eastAsia="Calibri"/>
          <w:i/>
          <w:sz w:val="28"/>
          <w:szCs w:val="28"/>
          <w:lang w:val="ro-MD" w:eastAsia="en-US"/>
        </w:rPr>
        <w:t>sec</w:t>
      </w:r>
      <w:r w:rsidRPr="009F773A">
        <w:rPr>
          <w:rFonts w:eastAsia="Calibri"/>
          <w:sz w:val="28"/>
          <w:szCs w:val="28"/>
          <w:lang w:val="ro-MD" w:eastAsia="en-US"/>
        </w:rPr>
        <w:t xml:space="preserve"> – de cel mult 10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7694B24C" w14:textId="77777777"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w:t>
      </w:r>
      <w:r w:rsidRPr="009F773A">
        <w:rPr>
          <w:rFonts w:eastAsia="Calibri"/>
          <w:sz w:val="28"/>
          <w:szCs w:val="28"/>
          <w:lang w:val="ro-MD" w:eastAsia="en-US"/>
        </w:rPr>
        <w:t xml:space="preserve"> – dacă concentrația în masă a zaharurilor depășește valoarea maximă stabilită pentru cidrul sec, dar este de cel mult 35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4188F709" w14:textId="77777777"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cidrul demisec, dar este de cel mult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3E79DDA0" w14:textId="77777777" w:rsidR="008D594C"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dulce</w:t>
      </w:r>
      <w:r w:rsidRPr="009F773A">
        <w:rPr>
          <w:rFonts w:eastAsia="Calibri"/>
          <w:sz w:val="28"/>
          <w:szCs w:val="28"/>
          <w:lang w:val="ro-MD" w:eastAsia="en-US"/>
        </w:rPr>
        <w:t xml:space="preserve"> – dacă concentrația în masă a zaharurilor depășește valoarea maximă stabilită pentru cidrul demidulce, dar este de cel mult 80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6438164B" w14:textId="2E5918BB" w:rsidR="00314342" w:rsidRPr="009F773A" w:rsidRDefault="00A907F7" w:rsidP="00314342">
      <w:pPr>
        <w:ind w:firstLine="709"/>
        <w:jc w:val="both"/>
        <w:rPr>
          <w:rFonts w:eastAsia="Calibri"/>
          <w:sz w:val="28"/>
          <w:szCs w:val="28"/>
          <w:lang w:val="ro-MD" w:eastAsia="en-US"/>
        </w:rPr>
      </w:pPr>
      <w:r>
        <w:rPr>
          <w:rFonts w:eastAsia="Calibri"/>
          <w:sz w:val="28"/>
          <w:szCs w:val="28"/>
          <w:lang w:val="ro-MD" w:eastAsia="en-US"/>
        </w:rPr>
        <w:t>9</w:t>
      </w:r>
      <w:r w:rsidR="009F773A" w:rsidRPr="009F773A">
        <w:rPr>
          <w:rFonts w:eastAsia="Calibri"/>
          <w:sz w:val="28"/>
          <w:szCs w:val="28"/>
          <w:lang w:val="ro-MD" w:eastAsia="en-US"/>
        </w:rPr>
        <w:t>.</w:t>
      </w:r>
      <w:r w:rsidR="00314342" w:rsidRPr="009F773A">
        <w:rPr>
          <w:rFonts w:eastAsia="Calibri"/>
          <w:sz w:val="28"/>
          <w:szCs w:val="28"/>
          <w:lang w:val="ro-MD" w:eastAsia="en-US"/>
        </w:rPr>
        <w:t>3</w:t>
      </w:r>
      <w:r w:rsidR="009F773A" w:rsidRPr="009F773A">
        <w:rPr>
          <w:rFonts w:eastAsia="Calibri"/>
          <w:sz w:val="28"/>
          <w:szCs w:val="28"/>
          <w:lang w:val="ro-MD" w:eastAsia="en-US"/>
        </w:rPr>
        <w:t>.</w:t>
      </w:r>
      <w:r w:rsidR="00314342" w:rsidRPr="009F773A">
        <w:rPr>
          <w:rFonts w:eastAsia="Calibri"/>
          <w:sz w:val="28"/>
          <w:szCs w:val="28"/>
          <w:lang w:val="ro-MD" w:eastAsia="en-US"/>
        </w:rPr>
        <w:t xml:space="preserve"> concentrația în masă a acizilor titrabili, exprimată în acid malic, este de </w:t>
      </w:r>
      <w:r w:rsidR="00313035">
        <w:rPr>
          <w:rFonts w:eastAsia="Calibri"/>
          <w:sz w:val="28"/>
          <w:szCs w:val="28"/>
          <w:lang w:val="ro-MD" w:eastAsia="en-US"/>
        </w:rPr>
        <w:t xml:space="preserve">cel puțin </w:t>
      </w:r>
      <w:r w:rsidR="00397FFA">
        <w:rPr>
          <w:rFonts w:eastAsia="Calibri"/>
          <w:sz w:val="28"/>
          <w:szCs w:val="28"/>
          <w:lang w:val="ro-MD" w:eastAsia="en-US"/>
        </w:rPr>
        <w:t>3,0</w:t>
      </w:r>
      <w:r w:rsidR="00313035">
        <w:rPr>
          <w:rFonts w:eastAsia="Calibri"/>
          <w:sz w:val="28"/>
          <w:szCs w:val="28"/>
          <w:lang w:val="ro-MD" w:eastAsia="en-US"/>
        </w:rPr>
        <w:t xml:space="preserve"> </w:t>
      </w:r>
      <w:r w:rsidR="00314342" w:rsidRPr="009F773A">
        <w:rPr>
          <w:rFonts w:eastAsia="Calibri"/>
          <w:sz w:val="28"/>
          <w:szCs w:val="28"/>
          <w:lang w:val="ro-MD" w:eastAsia="en-US"/>
        </w:rPr>
        <w:t>g/dm</w:t>
      </w:r>
      <w:r w:rsidR="00314342" w:rsidRPr="009F773A">
        <w:rPr>
          <w:rFonts w:eastAsia="Calibri"/>
          <w:sz w:val="28"/>
          <w:szCs w:val="28"/>
          <w:vertAlign w:val="superscript"/>
          <w:lang w:val="ro-MD" w:eastAsia="en-US"/>
        </w:rPr>
        <w:t>3</w:t>
      </w:r>
      <w:r w:rsidR="00314342" w:rsidRPr="009F773A">
        <w:rPr>
          <w:rFonts w:eastAsia="Calibri"/>
          <w:sz w:val="28"/>
          <w:szCs w:val="28"/>
          <w:lang w:val="ro-MD" w:eastAsia="en-US"/>
        </w:rPr>
        <w:t>;</w:t>
      </w:r>
    </w:p>
    <w:p w14:paraId="56BC2CE9" w14:textId="2B168ABD"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4</w:t>
      </w:r>
      <w:r w:rsidR="009F773A" w:rsidRPr="009F773A">
        <w:rPr>
          <w:rFonts w:eastAsia="Calibri"/>
          <w:sz w:val="28"/>
          <w:szCs w:val="28"/>
          <w:lang w:val="ro-MD" w:eastAsia="en-US"/>
        </w:rPr>
        <w:t>.</w:t>
      </w:r>
      <w:r w:rsidRPr="009F773A">
        <w:rPr>
          <w:rFonts w:eastAsia="Calibri"/>
          <w:sz w:val="28"/>
          <w:szCs w:val="28"/>
          <w:lang w:val="ro-MD" w:eastAsia="en-US"/>
        </w:rPr>
        <w:t xml:space="preserve"> concentrația în masă a acizilor volatili, exprimată în acid acetic este de cel mult 1,3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0C13D58B" w14:textId="1AD52F1B"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5</w:t>
      </w:r>
      <w:r w:rsidR="009F773A" w:rsidRPr="009F773A">
        <w:rPr>
          <w:rFonts w:eastAsia="Calibri"/>
          <w:sz w:val="28"/>
          <w:szCs w:val="28"/>
          <w:lang w:val="ro-MD" w:eastAsia="en-US"/>
        </w:rPr>
        <w:t>.</w:t>
      </w:r>
      <w:r w:rsidRPr="009F773A">
        <w:rPr>
          <w:rFonts w:eastAsia="Calibri"/>
          <w:sz w:val="28"/>
          <w:szCs w:val="28"/>
          <w:lang w:val="ro-MD" w:eastAsia="en-US"/>
        </w:rPr>
        <w:t xml:space="preserve"> concentrația în masă a dioxidului de sulf total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6FF3E260" w14:textId="7F7CEC5B" w:rsidR="00314342" w:rsidRPr="009F773A"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r>
      <w:r w:rsidR="00A907F7">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6</w:t>
      </w:r>
      <w:r w:rsidR="009F773A" w:rsidRPr="009F773A">
        <w:rPr>
          <w:rFonts w:eastAsia="Calibri"/>
          <w:sz w:val="28"/>
          <w:szCs w:val="28"/>
          <w:lang w:val="ro-MD" w:eastAsia="en-US"/>
        </w:rPr>
        <w:t>.</w:t>
      </w:r>
      <w:r w:rsidRPr="009F773A">
        <w:rPr>
          <w:rFonts w:eastAsia="Calibri"/>
          <w:sz w:val="28"/>
          <w:szCs w:val="28"/>
          <w:lang w:val="ro-MD" w:eastAsia="en-US"/>
        </w:rPr>
        <w:t xml:space="preserve"> concentrația în masă a acidului sorbic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7A407582" w14:textId="76845F2F" w:rsidR="00314342" w:rsidRPr="00A907F7" w:rsidRDefault="00A907F7" w:rsidP="00314342">
      <w:pPr>
        <w:ind w:firstLine="709"/>
        <w:jc w:val="both"/>
        <w:rPr>
          <w:rFonts w:eastAsia="Calibri"/>
          <w:sz w:val="28"/>
          <w:szCs w:val="28"/>
          <w:lang w:val="en-US" w:eastAsia="en-US"/>
        </w:rPr>
      </w:pPr>
      <w:r w:rsidRPr="046F5C09">
        <w:rPr>
          <w:rFonts w:eastAsia="Calibri"/>
          <w:sz w:val="28"/>
          <w:szCs w:val="28"/>
          <w:lang w:val="ro-MD" w:eastAsia="en-US"/>
        </w:rPr>
        <w:t>9</w:t>
      </w:r>
      <w:r w:rsidR="009F773A" w:rsidRPr="046F5C09">
        <w:rPr>
          <w:rFonts w:eastAsia="Calibri"/>
          <w:sz w:val="28"/>
          <w:szCs w:val="28"/>
          <w:lang w:val="ro-MD" w:eastAsia="en-US"/>
        </w:rPr>
        <w:t>.</w:t>
      </w:r>
      <w:r w:rsidR="00314342" w:rsidRPr="046F5C09">
        <w:rPr>
          <w:rFonts w:eastAsia="Calibri"/>
          <w:sz w:val="28"/>
          <w:szCs w:val="28"/>
          <w:lang w:val="ro-MD" w:eastAsia="en-US"/>
        </w:rPr>
        <w:t>7</w:t>
      </w:r>
      <w:r w:rsidR="009F773A" w:rsidRPr="046F5C09">
        <w:rPr>
          <w:rFonts w:eastAsia="Calibri"/>
          <w:sz w:val="28"/>
          <w:szCs w:val="28"/>
          <w:lang w:val="ro-MD" w:eastAsia="en-US"/>
        </w:rPr>
        <w:t>.</w:t>
      </w:r>
      <w:r w:rsidR="00314342" w:rsidRPr="046F5C09">
        <w:rPr>
          <w:rFonts w:eastAsia="Calibri"/>
          <w:sz w:val="28"/>
          <w:szCs w:val="28"/>
          <w:lang w:val="ro-MD" w:eastAsia="en-US"/>
        </w:rPr>
        <w:t xml:space="preserve"> </w:t>
      </w:r>
      <w:r w:rsidR="00370FE0" w:rsidRPr="046F5C09">
        <w:rPr>
          <w:rFonts w:eastAsia="Calibri"/>
          <w:sz w:val="28"/>
          <w:szCs w:val="28"/>
          <w:lang w:val="ro-MD" w:eastAsia="en-US"/>
        </w:rPr>
        <w:t>presiunea dioxidului de carbon în recipiente închise, la temperatura de 20°C</w:t>
      </w:r>
      <w:r w:rsidR="00314342" w:rsidRPr="046F5C09">
        <w:rPr>
          <w:rFonts w:eastAsia="Calibri"/>
          <w:sz w:val="28"/>
          <w:szCs w:val="28"/>
          <w:lang w:val="ro-MD" w:eastAsia="en-US"/>
        </w:rPr>
        <w:t>, prezintă cel puțin 3,</w:t>
      </w:r>
      <w:r w:rsidR="00313035" w:rsidRPr="046F5C09">
        <w:rPr>
          <w:rFonts w:eastAsia="Calibri"/>
          <w:sz w:val="28"/>
          <w:szCs w:val="28"/>
          <w:lang w:val="ro-MD" w:eastAsia="en-US"/>
        </w:rPr>
        <w:t>0</w:t>
      </w:r>
      <w:r w:rsidR="00314342" w:rsidRPr="046F5C09">
        <w:rPr>
          <w:rFonts w:eastAsia="Calibri"/>
          <w:sz w:val="28"/>
          <w:szCs w:val="28"/>
          <w:lang w:val="ro-MD" w:eastAsia="en-US"/>
        </w:rPr>
        <w:t xml:space="preserve"> bari pentru cidrul spumant și cel </w:t>
      </w:r>
      <w:r w:rsidR="00313035" w:rsidRPr="046F5C09">
        <w:rPr>
          <w:rFonts w:eastAsia="Calibri"/>
          <w:sz w:val="28"/>
          <w:szCs w:val="28"/>
          <w:lang w:val="ro-MD" w:eastAsia="en-US"/>
        </w:rPr>
        <w:t>puțin</w:t>
      </w:r>
      <w:r w:rsidR="00314342" w:rsidRPr="046F5C09">
        <w:rPr>
          <w:rFonts w:eastAsia="Calibri"/>
          <w:sz w:val="28"/>
          <w:szCs w:val="28"/>
          <w:lang w:val="ro-MD" w:eastAsia="en-US"/>
        </w:rPr>
        <w:t xml:space="preserve"> 3 bari pentru cidrul spumos; </w:t>
      </w:r>
    </w:p>
    <w:p w14:paraId="15E8E727" w14:textId="4F447F4A" w:rsidR="00314342" w:rsidRPr="009F773A" w:rsidRDefault="00D27796" w:rsidP="00314342">
      <w:pPr>
        <w:ind w:firstLine="709"/>
        <w:jc w:val="both"/>
        <w:rPr>
          <w:rFonts w:eastAsia="Calibri"/>
          <w:sz w:val="28"/>
          <w:szCs w:val="28"/>
          <w:lang w:val="ro-MD" w:eastAsia="en-US"/>
        </w:rPr>
      </w:pPr>
      <w:r>
        <w:rPr>
          <w:rFonts w:eastAsia="Calibri"/>
          <w:sz w:val="28"/>
          <w:szCs w:val="28"/>
          <w:lang w:val="ro-MD" w:eastAsia="en-US"/>
        </w:rPr>
        <w:t>9</w:t>
      </w:r>
      <w:r w:rsidR="009F773A" w:rsidRPr="009F773A">
        <w:rPr>
          <w:rFonts w:eastAsia="Calibri"/>
          <w:sz w:val="28"/>
          <w:szCs w:val="28"/>
          <w:lang w:val="ro-MD" w:eastAsia="en-US"/>
        </w:rPr>
        <w:t>.</w:t>
      </w:r>
      <w:r w:rsidR="00314342" w:rsidRPr="009F773A">
        <w:rPr>
          <w:rFonts w:eastAsia="Calibri"/>
          <w:sz w:val="28"/>
          <w:szCs w:val="28"/>
          <w:lang w:val="ro-MD" w:eastAsia="en-US"/>
        </w:rPr>
        <w:t>8</w:t>
      </w:r>
      <w:r w:rsidR="009F773A" w:rsidRPr="009F773A">
        <w:rPr>
          <w:rFonts w:eastAsia="Calibri"/>
          <w:sz w:val="28"/>
          <w:szCs w:val="28"/>
          <w:lang w:val="ro-MD" w:eastAsia="en-US"/>
        </w:rPr>
        <w:t>.</w:t>
      </w:r>
      <w:r w:rsidR="00314342" w:rsidRPr="009F773A">
        <w:rPr>
          <w:rFonts w:eastAsia="Calibri"/>
          <w:sz w:val="28"/>
          <w:szCs w:val="28"/>
          <w:lang w:val="ro-MD" w:eastAsia="en-US"/>
        </w:rPr>
        <w:t xml:space="preserve"> concentrația în masă a fierului de </w:t>
      </w:r>
      <w:r w:rsidR="003F506D" w:rsidRPr="009F773A">
        <w:rPr>
          <w:rFonts w:eastAsia="Calibri"/>
          <w:sz w:val="28"/>
          <w:szCs w:val="28"/>
          <w:lang w:val="ro-MD" w:eastAsia="en-US"/>
        </w:rPr>
        <w:t>cel mult</w:t>
      </w:r>
      <w:r w:rsidR="00314342" w:rsidRPr="009F773A">
        <w:rPr>
          <w:rFonts w:eastAsia="Calibri"/>
          <w:sz w:val="28"/>
          <w:szCs w:val="28"/>
          <w:lang w:val="ro-MD" w:eastAsia="en-US"/>
        </w:rPr>
        <w:t xml:space="preserve"> 14,0 g/dm</w:t>
      </w:r>
      <w:r w:rsidR="00314342" w:rsidRPr="009F773A">
        <w:rPr>
          <w:rFonts w:eastAsia="Calibri"/>
          <w:sz w:val="28"/>
          <w:szCs w:val="28"/>
          <w:vertAlign w:val="superscript"/>
          <w:lang w:val="ro-MD" w:eastAsia="en-US"/>
        </w:rPr>
        <w:t>3</w:t>
      </w:r>
      <w:r w:rsidR="00314342" w:rsidRPr="009F773A">
        <w:rPr>
          <w:rFonts w:eastAsia="Calibri"/>
          <w:sz w:val="28"/>
          <w:szCs w:val="28"/>
          <w:lang w:val="ro-MD" w:eastAsia="en-US"/>
        </w:rPr>
        <w:t>;</w:t>
      </w:r>
    </w:p>
    <w:p w14:paraId="22F87E70" w14:textId="11D42568" w:rsidR="00314342" w:rsidRDefault="00314342" w:rsidP="00314342">
      <w:pPr>
        <w:ind w:firstLine="709"/>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9</w:t>
      </w:r>
      <w:r w:rsidR="009F773A" w:rsidRPr="009F773A">
        <w:rPr>
          <w:rFonts w:eastAsia="Calibri"/>
          <w:sz w:val="28"/>
          <w:szCs w:val="28"/>
          <w:lang w:val="ro-MD" w:eastAsia="en-US"/>
        </w:rPr>
        <w:t>.</w:t>
      </w:r>
      <w:r w:rsidRPr="009F773A">
        <w:rPr>
          <w:rFonts w:eastAsia="Calibri"/>
          <w:sz w:val="28"/>
          <w:szCs w:val="28"/>
          <w:lang w:val="ro-MD" w:eastAsia="en-US"/>
        </w:rPr>
        <w:t xml:space="preserve"> concentrația în masă a extractului sec nereducător de </w:t>
      </w:r>
      <w:r w:rsidR="007D485E" w:rsidRPr="009F773A">
        <w:rPr>
          <w:rFonts w:eastAsia="Calibri"/>
          <w:sz w:val="28"/>
          <w:szCs w:val="28"/>
          <w:lang w:val="ro-MD" w:eastAsia="en-US"/>
        </w:rPr>
        <w:t>cel puțin</w:t>
      </w:r>
      <w:r w:rsidRPr="009F773A">
        <w:rPr>
          <w:rFonts w:eastAsia="Calibri"/>
          <w:sz w:val="28"/>
          <w:szCs w:val="28"/>
          <w:lang w:val="ro-MD" w:eastAsia="en-US"/>
        </w:rPr>
        <w:t xml:space="preserve">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32175C2A" w14:textId="77777777" w:rsidR="009F773A" w:rsidRPr="009F773A" w:rsidRDefault="009F773A" w:rsidP="00314342">
      <w:pPr>
        <w:ind w:firstLine="709"/>
        <w:jc w:val="both"/>
        <w:rPr>
          <w:rFonts w:eastAsia="Calibri"/>
          <w:sz w:val="28"/>
          <w:szCs w:val="28"/>
          <w:lang w:val="ro-MD" w:eastAsia="en-US"/>
        </w:rPr>
      </w:pPr>
    </w:p>
    <w:p w14:paraId="45378A0E" w14:textId="12ABD35C" w:rsidR="0051021F" w:rsidRPr="009F773A" w:rsidRDefault="00314342" w:rsidP="0051021F">
      <w:pPr>
        <w:ind w:firstLine="709"/>
        <w:jc w:val="both"/>
        <w:rPr>
          <w:rFonts w:eastAsia="Calibri"/>
          <w:sz w:val="28"/>
          <w:szCs w:val="28"/>
          <w:lang w:val="ro-MD" w:eastAsia="en-US"/>
        </w:rPr>
      </w:pPr>
      <w:r w:rsidRPr="009F773A">
        <w:rPr>
          <w:rFonts w:eastAsia="Calibri"/>
          <w:b/>
          <w:sz w:val="28"/>
          <w:szCs w:val="28"/>
          <w:lang w:val="ro-MD" w:eastAsia="en-US"/>
        </w:rPr>
        <w:lastRenderedPageBreak/>
        <w:t>1</w:t>
      </w:r>
      <w:r w:rsidR="00D27796">
        <w:rPr>
          <w:rFonts w:eastAsia="Calibri"/>
          <w:b/>
          <w:sz w:val="28"/>
          <w:szCs w:val="28"/>
          <w:lang w:val="ro-MD" w:eastAsia="en-US"/>
        </w:rPr>
        <w:t>0</w:t>
      </w:r>
      <w:r w:rsidRPr="009F773A">
        <w:rPr>
          <w:rFonts w:eastAsia="Calibri"/>
          <w:b/>
          <w:sz w:val="28"/>
          <w:szCs w:val="28"/>
          <w:lang w:val="ro-MD" w:eastAsia="en-US"/>
        </w:rPr>
        <w:t xml:space="preserve">. </w:t>
      </w:r>
      <w:r w:rsidR="0051021F" w:rsidRPr="009F773A">
        <w:rPr>
          <w:rFonts w:eastAsia="Calibri"/>
          <w:sz w:val="28"/>
          <w:szCs w:val="28"/>
          <w:lang w:val="ro-MD" w:eastAsia="en-US"/>
        </w:rPr>
        <w:t xml:space="preserve">Fără a aduce atingere punctului 12, se admit abateri de la valorile stabilite ale indicilor fizico–chimici după cum urmează pentru: </w:t>
      </w:r>
    </w:p>
    <w:p w14:paraId="7EB809E8" w14:textId="77777777" w:rsidR="0051021F" w:rsidRPr="009F773A" w:rsidRDefault="009F773A" w:rsidP="0051021F">
      <w:pPr>
        <w:ind w:firstLine="709"/>
        <w:jc w:val="both"/>
        <w:rPr>
          <w:rFonts w:eastAsia="Calibri"/>
          <w:sz w:val="28"/>
          <w:szCs w:val="28"/>
          <w:lang w:val="ro-RO" w:eastAsia="en-US"/>
        </w:rPr>
      </w:pPr>
      <w:r>
        <w:rPr>
          <w:rFonts w:eastAsia="Calibri"/>
          <w:sz w:val="28"/>
          <w:szCs w:val="28"/>
          <w:lang w:val="ro-RO" w:eastAsia="en-US"/>
        </w:rPr>
        <w:t>13.</w:t>
      </w:r>
      <w:r w:rsidR="0051021F" w:rsidRPr="009F773A">
        <w:rPr>
          <w:rFonts w:eastAsia="Calibri"/>
          <w:sz w:val="28"/>
          <w:szCs w:val="28"/>
          <w:lang w:val="ro-RO" w:eastAsia="en-US"/>
        </w:rPr>
        <w:t>1</w:t>
      </w:r>
      <w:r>
        <w:rPr>
          <w:rFonts w:eastAsia="Calibri"/>
          <w:sz w:val="28"/>
          <w:szCs w:val="28"/>
          <w:lang w:val="ro-RO" w:eastAsia="en-US"/>
        </w:rPr>
        <w:t>.</w:t>
      </w:r>
      <w:r w:rsidR="0051021F" w:rsidRPr="009F773A">
        <w:rPr>
          <w:rFonts w:eastAsia="Calibri"/>
          <w:sz w:val="28"/>
          <w:szCs w:val="28"/>
          <w:lang w:val="ro-RO" w:eastAsia="en-US"/>
        </w:rPr>
        <w:t xml:space="preserve"> concentrația alcoolului etilic – ± 0,5 %vol.; </w:t>
      </w:r>
    </w:p>
    <w:p w14:paraId="75610CC7" w14:textId="77777777" w:rsidR="0051021F" w:rsidRPr="009F773A" w:rsidRDefault="009F773A" w:rsidP="0051021F">
      <w:pPr>
        <w:ind w:firstLine="709"/>
        <w:jc w:val="both"/>
        <w:rPr>
          <w:rFonts w:eastAsia="Calibri"/>
          <w:sz w:val="28"/>
          <w:szCs w:val="28"/>
          <w:lang w:val="ro-RO" w:eastAsia="en-US"/>
        </w:rPr>
      </w:pPr>
      <w:r>
        <w:rPr>
          <w:rFonts w:eastAsia="Calibri"/>
          <w:sz w:val="28"/>
          <w:szCs w:val="28"/>
          <w:lang w:val="ro-RO" w:eastAsia="en-US"/>
        </w:rPr>
        <w:t>13.2.</w:t>
      </w:r>
      <w:r w:rsidR="0051021F" w:rsidRPr="009F773A">
        <w:rPr>
          <w:rFonts w:eastAsia="Calibri"/>
          <w:sz w:val="28"/>
          <w:szCs w:val="28"/>
          <w:lang w:val="ro-RO" w:eastAsia="en-US"/>
        </w:rPr>
        <w:t xml:space="preserve"> concentrația în m</w:t>
      </w:r>
      <w:r w:rsidR="00313035">
        <w:rPr>
          <w:rFonts w:eastAsia="Calibri"/>
          <w:sz w:val="28"/>
          <w:szCs w:val="28"/>
          <w:lang w:val="ro-RO" w:eastAsia="en-US"/>
        </w:rPr>
        <w:t>asă a zaharurilor – ± 5 g/dm3.</w:t>
      </w:r>
    </w:p>
    <w:p w14:paraId="2734261B" w14:textId="77777777" w:rsidR="007107F3" w:rsidRPr="009F773A" w:rsidRDefault="007107F3" w:rsidP="0051021F">
      <w:pPr>
        <w:ind w:firstLine="709"/>
        <w:jc w:val="both"/>
        <w:rPr>
          <w:rFonts w:eastAsia="Calibri"/>
          <w:sz w:val="28"/>
          <w:szCs w:val="28"/>
          <w:lang w:val="ro-MD" w:eastAsia="en-US"/>
        </w:rPr>
      </w:pPr>
    </w:p>
    <w:p w14:paraId="16A69E5F" w14:textId="5BCD69C3" w:rsidR="00D73CC7" w:rsidRPr="009F773A" w:rsidRDefault="00A745FF" w:rsidP="009411C5">
      <w:pPr>
        <w:tabs>
          <w:tab w:val="left" w:pos="0"/>
        </w:tabs>
        <w:ind w:right="-1"/>
        <w:jc w:val="center"/>
        <w:rPr>
          <w:rFonts w:eastAsia="Calibri"/>
          <w:b/>
          <w:sz w:val="28"/>
          <w:szCs w:val="28"/>
          <w:lang w:val="ro-MD" w:eastAsia="en-US"/>
        </w:rPr>
      </w:pPr>
      <w:r>
        <w:rPr>
          <w:rFonts w:eastAsia="Calibri"/>
          <w:b/>
          <w:bCs/>
          <w:sz w:val="28"/>
          <w:szCs w:val="28"/>
          <w:lang w:val="ro-MD" w:eastAsia="en-US"/>
        </w:rPr>
        <w:t>Secțiunea 2.</w:t>
      </w:r>
      <w:r w:rsidR="00C204E6" w:rsidRPr="009F773A">
        <w:rPr>
          <w:rFonts w:eastAsia="Calibri"/>
          <w:b/>
          <w:sz w:val="28"/>
          <w:szCs w:val="28"/>
          <w:lang w:val="ro-MD" w:eastAsia="en-US"/>
        </w:rPr>
        <w:t xml:space="preserve"> </w:t>
      </w:r>
      <w:r>
        <w:rPr>
          <w:rFonts w:eastAsia="Calibri"/>
          <w:b/>
          <w:sz w:val="28"/>
          <w:szCs w:val="28"/>
          <w:lang w:val="ro-MD" w:eastAsia="en-US"/>
        </w:rPr>
        <w:t>V</w:t>
      </w:r>
      <w:r w:rsidR="00C204E6" w:rsidRPr="009F773A">
        <w:rPr>
          <w:rFonts w:eastAsia="Calibri"/>
          <w:b/>
          <w:sz w:val="28"/>
          <w:szCs w:val="28"/>
          <w:lang w:val="ro-MD" w:eastAsia="en-US"/>
        </w:rPr>
        <w:t>inu</w:t>
      </w:r>
      <w:r>
        <w:rPr>
          <w:rFonts w:eastAsia="Calibri"/>
          <w:b/>
          <w:sz w:val="28"/>
          <w:szCs w:val="28"/>
          <w:lang w:val="ro-MD" w:eastAsia="en-US"/>
        </w:rPr>
        <w:t>l</w:t>
      </w:r>
      <w:r w:rsidR="00C204E6" w:rsidRPr="009F773A">
        <w:rPr>
          <w:rFonts w:eastAsia="Calibri"/>
          <w:b/>
          <w:sz w:val="28"/>
          <w:szCs w:val="28"/>
          <w:lang w:val="ro-MD" w:eastAsia="en-US"/>
        </w:rPr>
        <w:t xml:space="preserve"> din fructe</w:t>
      </w:r>
    </w:p>
    <w:p w14:paraId="11165DB5" w14:textId="77777777" w:rsidR="00DA0A60" w:rsidRPr="009F773A" w:rsidRDefault="00DA0A60" w:rsidP="00C95A25">
      <w:pPr>
        <w:tabs>
          <w:tab w:val="left" w:pos="0"/>
        </w:tabs>
        <w:ind w:right="-1"/>
        <w:jc w:val="both"/>
        <w:rPr>
          <w:rFonts w:eastAsia="Calibri"/>
          <w:b/>
          <w:sz w:val="28"/>
          <w:szCs w:val="28"/>
          <w:lang w:val="ro-MD" w:eastAsia="en-US"/>
        </w:rPr>
      </w:pPr>
    </w:p>
    <w:p w14:paraId="2215AF43" w14:textId="725F4C6E" w:rsidR="00DA0A60" w:rsidRPr="009F773A" w:rsidRDefault="006B1006" w:rsidP="00DA0A60">
      <w:pPr>
        <w:tabs>
          <w:tab w:val="left" w:pos="0"/>
        </w:tabs>
        <w:ind w:right="-1"/>
        <w:jc w:val="both"/>
        <w:rPr>
          <w:rFonts w:eastAsia="Calibri"/>
          <w:sz w:val="28"/>
          <w:szCs w:val="28"/>
          <w:lang w:val="ro-MD" w:eastAsia="en-US"/>
        </w:rPr>
      </w:pPr>
      <w:r w:rsidRPr="009F773A">
        <w:rPr>
          <w:rFonts w:eastAsia="Calibri"/>
          <w:b/>
          <w:sz w:val="28"/>
          <w:szCs w:val="28"/>
          <w:lang w:val="ro-MD" w:eastAsia="en-US"/>
        </w:rPr>
        <w:tab/>
        <w:t>1</w:t>
      </w:r>
      <w:r w:rsidR="00D27796">
        <w:rPr>
          <w:rFonts w:eastAsia="Calibri"/>
          <w:b/>
          <w:sz w:val="28"/>
          <w:szCs w:val="28"/>
          <w:lang w:val="ro-MD" w:eastAsia="en-US"/>
        </w:rPr>
        <w:t>1</w:t>
      </w:r>
      <w:r w:rsidR="00DA0A60" w:rsidRPr="009F773A">
        <w:rPr>
          <w:rFonts w:eastAsia="Calibri"/>
          <w:b/>
          <w:sz w:val="28"/>
          <w:szCs w:val="28"/>
          <w:lang w:val="ro-MD" w:eastAsia="en-US"/>
        </w:rPr>
        <w:t xml:space="preserve">. </w:t>
      </w:r>
      <w:r w:rsidR="00DA0A60" w:rsidRPr="009F773A">
        <w:rPr>
          <w:rFonts w:eastAsia="Calibri"/>
          <w:sz w:val="28"/>
          <w:szCs w:val="28"/>
          <w:lang w:val="ro-MD" w:eastAsia="en-US"/>
        </w:rPr>
        <w:t>La producerea vinului din fructe se poate utiliza:</w:t>
      </w:r>
    </w:p>
    <w:p w14:paraId="34F17442" w14:textId="4D041C0F"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1</w:t>
      </w:r>
      <w:r w:rsidR="009F773A">
        <w:rPr>
          <w:rFonts w:eastAsia="Calibri"/>
          <w:sz w:val="28"/>
          <w:szCs w:val="28"/>
          <w:lang w:val="ro-MD" w:eastAsia="en-US"/>
        </w:rPr>
        <w:t>.</w:t>
      </w:r>
      <w:r w:rsidRPr="009F773A">
        <w:rPr>
          <w:rFonts w:eastAsia="Calibri"/>
          <w:sz w:val="28"/>
          <w:szCs w:val="28"/>
          <w:lang w:val="ro-MD" w:eastAsia="en-US"/>
        </w:rPr>
        <w:t>1</w:t>
      </w:r>
      <w:r w:rsidR="009F773A">
        <w:rPr>
          <w:rFonts w:eastAsia="Calibri"/>
          <w:sz w:val="28"/>
          <w:szCs w:val="28"/>
          <w:lang w:val="ro-MD" w:eastAsia="en-US"/>
        </w:rPr>
        <w:t>.</w:t>
      </w:r>
      <w:r w:rsidRPr="009F773A">
        <w:rPr>
          <w:rFonts w:eastAsia="Calibri"/>
          <w:sz w:val="28"/>
          <w:szCs w:val="28"/>
          <w:lang w:val="ro-MD" w:eastAsia="en-US"/>
        </w:rPr>
        <w:t xml:space="preserve"> fructe și/sau piure din fructe de cultură;</w:t>
      </w:r>
    </w:p>
    <w:p w14:paraId="2E05D66E" w14:textId="1388EA0A" w:rsidR="00DA0A60" w:rsidRPr="009F773A" w:rsidRDefault="009F773A" w:rsidP="00DA0A60">
      <w:pPr>
        <w:tabs>
          <w:tab w:val="left" w:pos="0"/>
        </w:tabs>
        <w:ind w:right="-1"/>
        <w:jc w:val="both"/>
        <w:rPr>
          <w:rFonts w:eastAsia="Calibri"/>
          <w:sz w:val="28"/>
          <w:szCs w:val="28"/>
          <w:lang w:val="ro-MD" w:eastAsia="en-US"/>
        </w:rPr>
      </w:pPr>
      <w:r>
        <w:rPr>
          <w:rFonts w:eastAsia="Calibri"/>
          <w:sz w:val="28"/>
          <w:szCs w:val="28"/>
          <w:lang w:val="ro-MD" w:eastAsia="en-US"/>
        </w:rPr>
        <w:tab/>
        <w:t>1</w:t>
      </w:r>
      <w:r w:rsidR="00D27796">
        <w:rPr>
          <w:rFonts w:eastAsia="Calibri"/>
          <w:sz w:val="28"/>
          <w:szCs w:val="28"/>
          <w:lang w:val="ro-MD" w:eastAsia="en-US"/>
        </w:rPr>
        <w:t>1</w:t>
      </w:r>
      <w:r>
        <w:rPr>
          <w:rFonts w:eastAsia="Calibri"/>
          <w:sz w:val="28"/>
          <w:szCs w:val="28"/>
          <w:lang w:val="ro-MD" w:eastAsia="en-US"/>
        </w:rPr>
        <w:t>.2.</w:t>
      </w:r>
      <w:r w:rsidR="00DA0A60" w:rsidRPr="009F773A">
        <w:rPr>
          <w:rFonts w:eastAsia="Calibri"/>
          <w:sz w:val="28"/>
          <w:szCs w:val="28"/>
          <w:lang w:val="ro-MD" w:eastAsia="en-US"/>
        </w:rPr>
        <w:t xml:space="preserve"> fructe și/sau piure din fructe de </w:t>
      </w:r>
      <w:r w:rsidR="00A745FF">
        <w:rPr>
          <w:rFonts w:eastAsia="Calibri"/>
          <w:sz w:val="28"/>
          <w:szCs w:val="28"/>
          <w:lang w:val="ro-MD" w:eastAsia="en-US"/>
        </w:rPr>
        <w:t>floră</w:t>
      </w:r>
      <w:r w:rsidR="00A745FF" w:rsidRPr="009F773A">
        <w:rPr>
          <w:rFonts w:eastAsia="Calibri"/>
          <w:sz w:val="28"/>
          <w:szCs w:val="28"/>
          <w:lang w:val="ro-MD" w:eastAsia="en-US"/>
        </w:rPr>
        <w:t xml:space="preserve"> </w:t>
      </w:r>
      <w:r w:rsidR="00DA0A60" w:rsidRPr="009F773A">
        <w:rPr>
          <w:rFonts w:eastAsia="Calibri"/>
          <w:sz w:val="28"/>
          <w:szCs w:val="28"/>
          <w:lang w:val="ro-MD" w:eastAsia="en-US"/>
        </w:rPr>
        <w:t>spontană;</w:t>
      </w:r>
    </w:p>
    <w:p w14:paraId="30FFF442" w14:textId="068738DC" w:rsidR="00DA0A60" w:rsidRPr="009F773A" w:rsidRDefault="009F773A" w:rsidP="00DA0A60">
      <w:pPr>
        <w:tabs>
          <w:tab w:val="left" w:pos="0"/>
        </w:tabs>
        <w:ind w:right="-1"/>
        <w:jc w:val="both"/>
        <w:rPr>
          <w:rFonts w:eastAsia="Calibri"/>
          <w:sz w:val="28"/>
          <w:szCs w:val="28"/>
          <w:lang w:val="ro-MD" w:eastAsia="en-US"/>
        </w:rPr>
      </w:pPr>
      <w:r>
        <w:rPr>
          <w:rFonts w:eastAsia="Calibri"/>
          <w:sz w:val="28"/>
          <w:szCs w:val="28"/>
          <w:lang w:val="ro-MD" w:eastAsia="en-US"/>
        </w:rPr>
        <w:tab/>
        <w:t>1</w:t>
      </w:r>
      <w:r w:rsidR="00D27796">
        <w:rPr>
          <w:rFonts w:eastAsia="Calibri"/>
          <w:sz w:val="28"/>
          <w:szCs w:val="28"/>
          <w:lang w:val="ro-MD" w:eastAsia="en-US"/>
        </w:rPr>
        <w:t>1</w:t>
      </w:r>
      <w:r>
        <w:rPr>
          <w:rFonts w:eastAsia="Calibri"/>
          <w:sz w:val="28"/>
          <w:szCs w:val="28"/>
          <w:lang w:val="ro-MD" w:eastAsia="en-US"/>
        </w:rPr>
        <w:t>.3.</w:t>
      </w:r>
      <w:r w:rsidR="00DA0A60" w:rsidRPr="009F773A">
        <w:rPr>
          <w:rFonts w:eastAsia="Calibri"/>
          <w:sz w:val="28"/>
          <w:szCs w:val="28"/>
          <w:lang w:val="ro-MD" w:eastAsia="en-US"/>
        </w:rPr>
        <w:t xml:space="preserve"> sucuri și musturi din fructe, inclusiv concentrate și alcoolizate;</w:t>
      </w:r>
    </w:p>
    <w:p w14:paraId="664A4797" w14:textId="0C9CFE62"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1</w:t>
      </w:r>
      <w:r w:rsidR="009F773A">
        <w:rPr>
          <w:rFonts w:eastAsia="Calibri"/>
          <w:sz w:val="28"/>
          <w:szCs w:val="28"/>
          <w:lang w:val="ro-MD" w:eastAsia="en-US"/>
        </w:rPr>
        <w:t>.</w:t>
      </w:r>
      <w:r w:rsidRPr="009F773A">
        <w:rPr>
          <w:rFonts w:eastAsia="Calibri"/>
          <w:sz w:val="28"/>
          <w:szCs w:val="28"/>
          <w:lang w:val="ro-MD" w:eastAsia="en-US"/>
        </w:rPr>
        <w:t>4</w:t>
      </w:r>
      <w:r w:rsidR="009F773A">
        <w:rPr>
          <w:rFonts w:eastAsia="Calibri"/>
          <w:sz w:val="28"/>
          <w:szCs w:val="28"/>
          <w:lang w:val="ro-MD" w:eastAsia="en-US"/>
        </w:rPr>
        <w:t>.</w:t>
      </w:r>
      <w:r w:rsidRPr="009F773A">
        <w:rPr>
          <w:rFonts w:eastAsia="Calibri"/>
          <w:sz w:val="28"/>
          <w:szCs w:val="28"/>
          <w:lang w:val="ro-MD" w:eastAsia="en-US"/>
        </w:rPr>
        <w:t xml:space="preserve"> îndulcitori: musturi concentrate sau reconstituite</w:t>
      </w:r>
      <w:r w:rsidR="007F4877" w:rsidRPr="009F773A">
        <w:rPr>
          <w:rFonts w:eastAsia="Calibri"/>
          <w:sz w:val="28"/>
          <w:szCs w:val="28"/>
          <w:lang w:val="ro-MD" w:eastAsia="en-US"/>
        </w:rPr>
        <w:t>, suc concentrat sau suc concentrat rectificat</w:t>
      </w:r>
      <w:r w:rsidRPr="009F773A">
        <w:rPr>
          <w:rFonts w:eastAsia="Calibri"/>
          <w:sz w:val="28"/>
          <w:szCs w:val="28"/>
          <w:lang w:val="ro-MD" w:eastAsia="en-US"/>
        </w:rPr>
        <w:t>;</w:t>
      </w:r>
    </w:p>
    <w:p w14:paraId="4AA94DDD" w14:textId="7DD79A63"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1</w:t>
      </w:r>
      <w:r w:rsidR="009F773A">
        <w:rPr>
          <w:rFonts w:eastAsia="Calibri"/>
          <w:sz w:val="28"/>
          <w:szCs w:val="28"/>
          <w:lang w:val="ro-MD" w:eastAsia="en-US"/>
        </w:rPr>
        <w:t>.</w:t>
      </w:r>
      <w:r w:rsidRPr="009F773A">
        <w:rPr>
          <w:rFonts w:eastAsia="Calibri"/>
          <w:sz w:val="28"/>
          <w:szCs w:val="28"/>
          <w:lang w:val="ro-MD" w:eastAsia="en-US"/>
        </w:rPr>
        <w:t>5</w:t>
      </w:r>
      <w:r w:rsidR="009F773A">
        <w:rPr>
          <w:rFonts w:eastAsia="Calibri"/>
          <w:sz w:val="28"/>
          <w:szCs w:val="28"/>
          <w:lang w:val="ro-MD" w:eastAsia="en-US"/>
        </w:rPr>
        <w:t>.</w:t>
      </w:r>
      <w:r w:rsidRPr="009F773A">
        <w:rPr>
          <w:rFonts w:eastAsia="Calibri"/>
          <w:sz w:val="28"/>
          <w:szCs w:val="28"/>
          <w:lang w:val="ro-MD" w:eastAsia="en-US"/>
        </w:rPr>
        <w:t xml:space="preserve"> alcool etilic </w:t>
      </w:r>
      <w:r w:rsidR="006D6909" w:rsidRPr="009F773A">
        <w:rPr>
          <w:rFonts w:eastAsia="Calibri"/>
          <w:sz w:val="28"/>
          <w:szCs w:val="28"/>
          <w:lang w:val="ro-MD" w:eastAsia="en-US"/>
        </w:rPr>
        <w:t xml:space="preserve">rectificat </w:t>
      </w:r>
      <w:r w:rsidR="005A5234" w:rsidRPr="009F773A">
        <w:rPr>
          <w:rFonts w:eastAsia="Calibri"/>
          <w:sz w:val="28"/>
          <w:szCs w:val="28"/>
          <w:lang w:val="ro-MD" w:eastAsia="en-US"/>
        </w:rPr>
        <w:t xml:space="preserve">de origine agricolă </w:t>
      </w:r>
      <w:r w:rsidRPr="009F773A">
        <w:rPr>
          <w:rFonts w:eastAsia="Calibri"/>
          <w:sz w:val="28"/>
          <w:szCs w:val="28"/>
          <w:lang w:val="ro-MD" w:eastAsia="en-US"/>
        </w:rPr>
        <w:t>sau distilate de origine agricolă</w:t>
      </w:r>
      <w:r w:rsidR="007F4877" w:rsidRPr="009F773A">
        <w:rPr>
          <w:rFonts w:eastAsia="Calibri"/>
          <w:sz w:val="28"/>
          <w:szCs w:val="28"/>
          <w:lang w:val="ro-MD" w:eastAsia="en-US"/>
        </w:rPr>
        <w:t>, după caz</w:t>
      </w:r>
      <w:r w:rsidRPr="009F773A">
        <w:rPr>
          <w:rFonts w:eastAsia="Calibri"/>
          <w:sz w:val="28"/>
          <w:szCs w:val="28"/>
          <w:lang w:val="ro-MD" w:eastAsia="en-US"/>
        </w:rPr>
        <w:t>;</w:t>
      </w:r>
    </w:p>
    <w:p w14:paraId="5C1CE13D" w14:textId="77777777"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p>
    <w:p w14:paraId="5AF9C5B6" w14:textId="785453A2" w:rsidR="00DA0A60" w:rsidRPr="009F773A" w:rsidRDefault="006B1006" w:rsidP="00DA0A60">
      <w:pPr>
        <w:tabs>
          <w:tab w:val="left" w:pos="9922"/>
        </w:tabs>
        <w:ind w:right="-1" w:firstLine="709"/>
        <w:jc w:val="both"/>
        <w:rPr>
          <w:rFonts w:eastAsia="Calibri"/>
          <w:sz w:val="28"/>
          <w:szCs w:val="28"/>
          <w:lang w:val="ro-MD" w:eastAsia="en-US"/>
        </w:rPr>
      </w:pPr>
      <w:r w:rsidRPr="009F773A">
        <w:rPr>
          <w:b/>
          <w:sz w:val="28"/>
          <w:szCs w:val="28"/>
          <w:lang w:val="ro-MD"/>
        </w:rPr>
        <w:t>1</w:t>
      </w:r>
      <w:r w:rsidR="00D27796">
        <w:rPr>
          <w:b/>
          <w:sz w:val="28"/>
          <w:szCs w:val="28"/>
          <w:lang w:val="ro-MD"/>
        </w:rPr>
        <w:t>2</w:t>
      </w:r>
      <w:r w:rsidR="00DA0A60" w:rsidRPr="009F773A">
        <w:rPr>
          <w:rFonts w:eastAsia="Calibri"/>
          <w:b/>
          <w:sz w:val="28"/>
          <w:szCs w:val="28"/>
          <w:lang w:val="ro-MD" w:eastAsia="en-US"/>
        </w:rPr>
        <w:t xml:space="preserve">. </w:t>
      </w:r>
      <w:r w:rsidR="00DA0A60" w:rsidRPr="009F773A">
        <w:rPr>
          <w:rFonts w:eastAsia="Calibri"/>
          <w:sz w:val="28"/>
          <w:szCs w:val="28"/>
          <w:lang w:val="ro-MD" w:eastAsia="en-US"/>
        </w:rPr>
        <w:t xml:space="preserve">Vinul din fructe poate fi produs din unul sau mai multe soiuri de fructe </w:t>
      </w:r>
      <w:r w:rsidR="005A5234" w:rsidRPr="009F773A">
        <w:rPr>
          <w:rFonts w:eastAsia="Calibri"/>
          <w:sz w:val="28"/>
          <w:szCs w:val="28"/>
          <w:lang w:val="ro-MD" w:eastAsia="en-US"/>
        </w:rPr>
        <w:t>prin</w:t>
      </w:r>
      <w:r w:rsidR="00DA0A60" w:rsidRPr="009F773A">
        <w:rPr>
          <w:rFonts w:eastAsia="Calibri"/>
          <w:sz w:val="28"/>
          <w:szCs w:val="28"/>
          <w:lang w:val="ro-MD" w:eastAsia="en-US"/>
        </w:rPr>
        <w:t xml:space="preserve"> aplicarea </w:t>
      </w:r>
      <w:r w:rsidR="005A5234" w:rsidRPr="009F773A">
        <w:rPr>
          <w:rFonts w:eastAsia="Calibri"/>
          <w:sz w:val="28"/>
          <w:szCs w:val="28"/>
          <w:lang w:val="ro-MD" w:eastAsia="en-US"/>
        </w:rPr>
        <w:t>practicilor oenologice, stabilite</w:t>
      </w:r>
      <w:r w:rsidR="00DA0A60" w:rsidRPr="009F773A">
        <w:rPr>
          <w:rFonts w:eastAsia="Calibri"/>
          <w:sz w:val="28"/>
          <w:szCs w:val="28"/>
          <w:lang w:val="ro-MD" w:eastAsia="en-US"/>
        </w:rPr>
        <w:t xml:space="preserve"> </w:t>
      </w:r>
      <w:r w:rsidR="0061711F">
        <w:rPr>
          <w:rFonts w:eastAsia="Calibri"/>
          <w:sz w:val="28"/>
          <w:szCs w:val="28"/>
          <w:lang w:val="ro-MD" w:eastAsia="en-US"/>
        </w:rPr>
        <w:t xml:space="preserve"> de Guvern</w:t>
      </w:r>
      <w:r w:rsidR="00DA0A60" w:rsidRPr="009F773A">
        <w:rPr>
          <w:rFonts w:eastAsia="Calibri"/>
          <w:sz w:val="28"/>
          <w:szCs w:val="28"/>
          <w:lang w:val="ro-MD" w:eastAsia="en-US"/>
        </w:rPr>
        <w:t>.</w:t>
      </w:r>
    </w:p>
    <w:p w14:paraId="3B22CE2E" w14:textId="77777777" w:rsidR="00DA0A60" w:rsidRPr="009F773A" w:rsidRDefault="00DA0A60" w:rsidP="00DA0A60">
      <w:pPr>
        <w:tabs>
          <w:tab w:val="left" w:pos="9922"/>
        </w:tabs>
        <w:ind w:right="-1" w:firstLine="709"/>
        <w:jc w:val="both"/>
        <w:rPr>
          <w:rFonts w:eastAsia="Calibri"/>
          <w:sz w:val="28"/>
          <w:szCs w:val="28"/>
          <w:lang w:val="ro-MD" w:eastAsia="en-US"/>
        </w:rPr>
      </w:pPr>
    </w:p>
    <w:p w14:paraId="414C863D" w14:textId="56195301" w:rsidR="00DA0A60" w:rsidRPr="009F773A" w:rsidRDefault="006B1006" w:rsidP="00DA0A60">
      <w:pPr>
        <w:tabs>
          <w:tab w:val="left" w:pos="9922"/>
        </w:tabs>
        <w:ind w:right="-1" w:firstLine="709"/>
        <w:jc w:val="both"/>
        <w:rPr>
          <w:rFonts w:eastAsia="Calibri"/>
          <w:sz w:val="28"/>
          <w:szCs w:val="28"/>
          <w:lang w:val="ro-MD" w:eastAsia="en-US"/>
        </w:rPr>
      </w:pPr>
      <w:r w:rsidRPr="009F773A">
        <w:rPr>
          <w:rFonts w:eastAsia="Calibri"/>
          <w:b/>
          <w:sz w:val="28"/>
          <w:szCs w:val="28"/>
          <w:lang w:val="ro-MD" w:eastAsia="en-US"/>
        </w:rPr>
        <w:t>1</w:t>
      </w:r>
      <w:r w:rsidR="00D27796">
        <w:rPr>
          <w:rFonts w:eastAsia="Calibri"/>
          <w:b/>
          <w:sz w:val="28"/>
          <w:szCs w:val="28"/>
          <w:lang w:val="ro-MD" w:eastAsia="en-US"/>
        </w:rPr>
        <w:t>3</w:t>
      </w:r>
      <w:r w:rsidR="00DA0A60" w:rsidRPr="009F773A">
        <w:rPr>
          <w:rFonts w:eastAsia="Calibri"/>
          <w:b/>
          <w:sz w:val="28"/>
          <w:szCs w:val="28"/>
          <w:lang w:val="ro-MD" w:eastAsia="en-US"/>
        </w:rPr>
        <w:t xml:space="preserve">. </w:t>
      </w:r>
      <w:r w:rsidR="00DA0A60" w:rsidRPr="009F773A">
        <w:rPr>
          <w:rFonts w:eastAsia="Calibri"/>
          <w:sz w:val="28"/>
          <w:szCs w:val="28"/>
          <w:lang w:val="ro-MD" w:eastAsia="en-US"/>
        </w:rPr>
        <w:t>Vinul din fructe poate fi considerat ca produs dintr-un singur soi de fructe (cu excepția strugurilor, mustului și sucului din struguri) dacă conține cel puțin 80 % din soiul respectiv de fructe iar în cazul vinurilor obținute din „</w:t>
      </w:r>
      <w:proofErr w:type="spellStart"/>
      <w:r w:rsidR="00DA0A60" w:rsidRPr="009F773A">
        <w:rPr>
          <w:rFonts w:eastAsia="Calibri"/>
          <w:sz w:val="28"/>
          <w:szCs w:val="28"/>
          <w:lang w:val="ro-MD" w:eastAsia="en-US"/>
        </w:rPr>
        <w:t>aronie</w:t>
      </w:r>
      <w:proofErr w:type="spellEnd"/>
      <w:r w:rsidR="00DA0A60" w:rsidRPr="009F773A">
        <w:rPr>
          <w:rFonts w:eastAsia="Calibri"/>
          <w:sz w:val="28"/>
          <w:szCs w:val="28"/>
          <w:lang w:val="ro-MD" w:eastAsia="en-US"/>
        </w:rPr>
        <w:t>” și din „scoruș de munte” cel puțin 60 %. Acest produs trebuie să păstreze proprietățile organoleptice ale ingredientului său principal.</w:t>
      </w:r>
    </w:p>
    <w:p w14:paraId="2FC6AF99" w14:textId="77777777" w:rsidR="009E1D29" w:rsidRPr="009F773A" w:rsidRDefault="009E1D29" w:rsidP="00C95A25">
      <w:pPr>
        <w:tabs>
          <w:tab w:val="left" w:pos="0"/>
        </w:tabs>
        <w:ind w:right="-1"/>
        <w:jc w:val="both"/>
        <w:rPr>
          <w:rFonts w:eastAsia="Calibri"/>
          <w:sz w:val="28"/>
          <w:szCs w:val="28"/>
          <w:lang w:val="ro-MD" w:eastAsia="en-US"/>
        </w:rPr>
      </w:pPr>
    </w:p>
    <w:p w14:paraId="744B4776" w14:textId="24922F99" w:rsidR="00343A8C" w:rsidRPr="009F773A" w:rsidRDefault="00CF244E" w:rsidP="00343A8C">
      <w:pPr>
        <w:jc w:val="both"/>
        <w:rPr>
          <w:rFonts w:eastAsia="Calibri"/>
          <w:sz w:val="28"/>
          <w:szCs w:val="28"/>
          <w:lang w:val="ro-MD" w:eastAsia="en-US"/>
        </w:rPr>
      </w:pPr>
      <w:r w:rsidRPr="009F773A">
        <w:rPr>
          <w:rFonts w:eastAsia="Calibri"/>
          <w:b/>
          <w:sz w:val="28"/>
          <w:szCs w:val="28"/>
          <w:lang w:val="ro-MD" w:eastAsia="en-US"/>
        </w:rPr>
        <w:tab/>
      </w:r>
      <w:r w:rsidR="006B1006" w:rsidRPr="009F773A">
        <w:rPr>
          <w:rFonts w:eastAsia="Calibri"/>
          <w:b/>
          <w:sz w:val="28"/>
          <w:szCs w:val="28"/>
          <w:lang w:val="ro-MD" w:eastAsia="en-US"/>
        </w:rPr>
        <w:t>1</w:t>
      </w:r>
      <w:r w:rsidR="00D27796">
        <w:rPr>
          <w:rFonts w:eastAsia="Calibri"/>
          <w:b/>
          <w:sz w:val="28"/>
          <w:szCs w:val="28"/>
          <w:lang w:val="ro-MD" w:eastAsia="en-US"/>
        </w:rPr>
        <w:t>4</w:t>
      </w:r>
      <w:r w:rsidR="009679FF" w:rsidRPr="009F773A">
        <w:rPr>
          <w:rFonts w:eastAsia="Calibri"/>
          <w:b/>
          <w:sz w:val="28"/>
          <w:szCs w:val="28"/>
          <w:lang w:val="ro-MD" w:eastAsia="en-US"/>
        </w:rPr>
        <w:t xml:space="preserve">. </w:t>
      </w:r>
      <w:r w:rsidR="00343A8C" w:rsidRPr="009F773A">
        <w:rPr>
          <w:rFonts w:eastAsia="Calibri"/>
          <w:sz w:val="28"/>
          <w:szCs w:val="28"/>
          <w:lang w:val="ro-MD" w:eastAsia="en-US"/>
        </w:rPr>
        <w:t>Vinul din fructe</w:t>
      </w:r>
      <w:r w:rsidR="009E1D29" w:rsidRPr="009F773A">
        <w:rPr>
          <w:rFonts w:eastAsia="Calibri"/>
          <w:sz w:val="28"/>
          <w:szCs w:val="28"/>
          <w:lang w:val="ro-MD" w:eastAsia="en-US"/>
        </w:rPr>
        <w:t>,</w:t>
      </w:r>
      <w:r w:rsidR="00343A8C" w:rsidRPr="009F773A">
        <w:rPr>
          <w:rFonts w:eastAsia="Calibri"/>
          <w:sz w:val="28"/>
          <w:szCs w:val="28"/>
          <w:lang w:val="ro-MD" w:eastAsia="en-US"/>
        </w:rPr>
        <w:t xml:space="preserve"> în dependență de procesul tehnologic de producere</w:t>
      </w:r>
      <w:r w:rsidR="009E1D29" w:rsidRPr="009F773A">
        <w:rPr>
          <w:rFonts w:eastAsia="Calibri"/>
          <w:sz w:val="28"/>
          <w:szCs w:val="28"/>
          <w:lang w:val="ro-MD" w:eastAsia="en-US"/>
        </w:rPr>
        <w:t>,</w:t>
      </w:r>
      <w:r w:rsidR="00343A8C" w:rsidRPr="009F773A">
        <w:rPr>
          <w:rFonts w:eastAsia="Calibri"/>
          <w:sz w:val="28"/>
          <w:szCs w:val="28"/>
          <w:lang w:val="ro-MD" w:eastAsia="en-US"/>
        </w:rPr>
        <w:t xml:space="preserve"> po</w:t>
      </w:r>
      <w:r w:rsidR="009679FF" w:rsidRPr="009F773A">
        <w:rPr>
          <w:rFonts w:eastAsia="Calibri"/>
          <w:sz w:val="28"/>
          <w:szCs w:val="28"/>
          <w:lang w:val="ro-MD" w:eastAsia="en-US"/>
        </w:rPr>
        <w:t>a</w:t>
      </w:r>
      <w:r w:rsidR="00343A8C" w:rsidRPr="009F773A">
        <w:rPr>
          <w:rFonts w:eastAsia="Calibri"/>
          <w:sz w:val="28"/>
          <w:szCs w:val="28"/>
          <w:lang w:val="ro-MD" w:eastAsia="en-US"/>
        </w:rPr>
        <w:t>t</w:t>
      </w:r>
      <w:r w:rsidR="009679FF" w:rsidRPr="009F773A">
        <w:rPr>
          <w:rFonts w:eastAsia="Calibri"/>
          <w:sz w:val="28"/>
          <w:szCs w:val="28"/>
          <w:lang w:val="ro-MD" w:eastAsia="en-US"/>
        </w:rPr>
        <w:t>e</w:t>
      </w:r>
      <w:r w:rsidR="00343A8C" w:rsidRPr="009F773A">
        <w:rPr>
          <w:rFonts w:eastAsia="Calibri"/>
          <w:sz w:val="28"/>
          <w:szCs w:val="28"/>
          <w:lang w:val="ro-MD" w:eastAsia="en-US"/>
        </w:rPr>
        <w:t xml:space="preserve"> fi:</w:t>
      </w:r>
    </w:p>
    <w:p w14:paraId="070173A1" w14:textId="1738B915" w:rsidR="001573DA" w:rsidRPr="009F773A" w:rsidRDefault="00CF244E" w:rsidP="00C65BD7">
      <w:pPr>
        <w:jc w:val="both"/>
        <w:rPr>
          <w:rFonts w:eastAsia="Calibri"/>
          <w:sz w:val="28"/>
          <w:szCs w:val="28"/>
          <w:lang w:val="ro-MD" w:eastAsia="en-US"/>
        </w:rPr>
      </w:pPr>
      <w:r w:rsidRPr="009F773A">
        <w:rPr>
          <w:rFonts w:eastAsia="Calibri"/>
          <w:sz w:val="28"/>
          <w:szCs w:val="28"/>
          <w:lang w:val="ro-MD" w:eastAsia="en-US"/>
        </w:rPr>
        <w:tab/>
      </w:r>
      <w:r w:rsidR="00343A8C"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.1.</w:t>
      </w:r>
      <w:r w:rsidR="00343A8C" w:rsidRPr="009F773A">
        <w:rPr>
          <w:rFonts w:eastAsia="Calibri"/>
          <w:sz w:val="28"/>
          <w:szCs w:val="28"/>
          <w:lang w:val="ro-MD" w:eastAsia="en-US"/>
        </w:rPr>
        <w:t xml:space="preserve"> </w:t>
      </w:r>
      <w:r w:rsidR="00343A8C" w:rsidRPr="009F773A">
        <w:rPr>
          <w:rFonts w:eastAsia="Calibri"/>
          <w:i/>
          <w:sz w:val="28"/>
          <w:szCs w:val="28"/>
          <w:lang w:val="ro-MD" w:eastAsia="en-US"/>
        </w:rPr>
        <w:t>natural</w:t>
      </w:r>
      <w:r w:rsidR="001573DA" w:rsidRPr="009F773A">
        <w:rPr>
          <w:rFonts w:eastAsia="Calibri"/>
          <w:sz w:val="28"/>
          <w:szCs w:val="28"/>
          <w:lang w:val="ro-MD" w:eastAsia="en-US"/>
        </w:rPr>
        <w:t xml:space="preserve">, </w:t>
      </w:r>
      <w:r w:rsidR="009E1D29" w:rsidRPr="009F773A">
        <w:rPr>
          <w:rFonts w:eastAsia="Calibri"/>
          <w:sz w:val="28"/>
          <w:szCs w:val="28"/>
          <w:lang w:val="ro-MD" w:eastAsia="en-US"/>
        </w:rPr>
        <w:t xml:space="preserve">inclusiv </w:t>
      </w:r>
      <w:r w:rsidR="009E1D29" w:rsidRPr="009F773A">
        <w:rPr>
          <w:rFonts w:eastAsia="Calibri"/>
          <w:i/>
          <w:sz w:val="28"/>
          <w:szCs w:val="28"/>
          <w:lang w:val="ro-MD" w:eastAsia="en-US"/>
        </w:rPr>
        <w:t xml:space="preserve">natural din </w:t>
      </w:r>
      <w:r w:rsidR="00BB37C8" w:rsidRPr="009F773A">
        <w:rPr>
          <w:rFonts w:eastAsia="Calibri"/>
          <w:i/>
          <w:sz w:val="28"/>
          <w:szCs w:val="28"/>
          <w:lang w:val="ro-MD" w:eastAsia="en-US"/>
        </w:rPr>
        <w:t>fructe uscate (deshidratate)</w:t>
      </w:r>
      <w:r w:rsidR="00FC1D05" w:rsidRPr="009F773A">
        <w:rPr>
          <w:rFonts w:eastAsia="Calibri"/>
          <w:sz w:val="28"/>
          <w:szCs w:val="28"/>
          <w:lang w:val="ro-MD" w:eastAsia="en-US"/>
        </w:rPr>
        <w:t>, care</w:t>
      </w:r>
      <w:r w:rsidR="009E1D29" w:rsidRPr="009F773A">
        <w:rPr>
          <w:rFonts w:eastAsia="Calibri"/>
          <w:sz w:val="28"/>
          <w:szCs w:val="28"/>
          <w:lang w:val="ro-MD" w:eastAsia="en-US"/>
        </w:rPr>
        <w:t xml:space="preserve"> poate conține</w:t>
      </w:r>
      <w:r w:rsidR="00FC1D05" w:rsidRPr="009F773A">
        <w:rPr>
          <w:rFonts w:eastAsia="Calibri"/>
          <w:sz w:val="28"/>
          <w:szCs w:val="28"/>
          <w:lang w:val="ro-MD" w:eastAsia="en-US"/>
        </w:rPr>
        <w:t xml:space="preserve"> și</w:t>
      </w:r>
      <w:r w:rsidR="009E1D29" w:rsidRPr="009F773A">
        <w:rPr>
          <w:rFonts w:eastAsia="Calibri"/>
          <w:sz w:val="28"/>
          <w:szCs w:val="28"/>
          <w:lang w:val="ro-MD" w:eastAsia="en-US"/>
        </w:rPr>
        <w:t xml:space="preserve"> dioxid de carbon</w:t>
      </w:r>
      <w:r w:rsidR="00DA0A60" w:rsidRPr="009F773A">
        <w:rPr>
          <w:rFonts w:eastAsia="Calibri"/>
          <w:sz w:val="28"/>
          <w:szCs w:val="28"/>
          <w:lang w:val="ro-MD" w:eastAsia="en-US"/>
        </w:rPr>
        <w:t xml:space="preserve">. În funcție de proveniența dioxidul de carbon vinul </w:t>
      </w:r>
      <w:r w:rsidR="00256616" w:rsidRPr="009F773A">
        <w:rPr>
          <w:rFonts w:eastAsia="Calibri"/>
          <w:sz w:val="28"/>
          <w:szCs w:val="28"/>
          <w:lang w:val="ro-MD" w:eastAsia="en-US"/>
        </w:rPr>
        <w:t xml:space="preserve">din fructe </w:t>
      </w:r>
      <w:r w:rsidR="00DA0A60" w:rsidRPr="009F773A">
        <w:rPr>
          <w:rFonts w:eastAsia="Calibri"/>
          <w:sz w:val="28"/>
          <w:szCs w:val="28"/>
          <w:lang w:val="ro-MD" w:eastAsia="en-US"/>
        </w:rPr>
        <w:t>natural poate fi:</w:t>
      </w:r>
    </w:p>
    <w:p w14:paraId="5DBDA168" w14:textId="76210C74" w:rsidR="00DA0A60" w:rsidRPr="009F773A" w:rsidRDefault="00CF244E" w:rsidP="00DA0A60">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DA0A60" w:rsidRPr="009F773A">
        <w:rPr>
          <w:rFonts w:eastAsia="Calibri"/>
          <w:sz w:val="28"/>
          <w:szCs w:val="28"/>
          <w:lang w:val="ro-MD" w:eastAsia="en-US"/>
        </w:rPr>
        <w:t>1.1</w:t>
      </w:r>
      <w:r w:rsidR="00F54B19" w:rsidRPr="009F773A">
        <w:rPr>
          <w:rFonts w:eastAsia="Calibri"/>
          <w:sz w:val="28"/>
          <w:szCs w:val="28"/>
          <w:lang w:val="ro-MD" w:eastAsia="en-US"/>
        </w:rPr>
        <w:t>.</w:t>
      </w:r>
      <w:r w:rsidR="00DA0A60" w:rsidRPr="009F773A">
        <w:rPr>
          <w:rFonts w:eastAsia="Calibri"/>
          <w:sz w:val="28"/>
          <w:szCs w:val="28"/>
          <w:lang w:val="ro-MD" w:eastAsia="en-US"/>
        </w:rPr>
        <w:t xml:space="preserve"> spumant </w:t>
      </w:r>
      <w:r w:rsidR="00C619F1" w:rsidRPr="009F773A">
        <w:rPr>
          <w:rFonts w:eastAsia="Calibri"/>
          <w:sz w:val="28"/>
          <w:szCs w:val="28"/>
          <w:lang w:val="ro-MD" w:eastAsia="en-US"/>
        </w:rPr>
        <w:t>-</w:t>
      </w:r>
      <w:r w:rsidR="00DA0A60" w:rsidRPr="009F773A">
        <w:rPr>
          <w:rFonts w:eastAsia="Calibri"/>
          <w:sz w:val="28"/>
          <w:szCs w:val="28"/>
          <w:lang w:val="ro-MD" w:eastAsia="en-US"/>
        </w:rPr>
        <w:t xml:space="preserve"> la deschiderea recipientului, degajă dioxid de carbon </w:t>
      </w:r>
      <w:r w:rsidR="001151EF" w:rsidRPr="009F773A">
        <w:rPr>
          <w:rFonts w:eastAsia="Calibri"/>
          <w:sz w:val="28"/>
          <w:szCs w:val="28"/>
          <w:lang w:val="ro-MD" w:eastAsia="en-US"/>
        </w:rPr>
        <w:t>provenit</w:t>
      </w:r>
      <w:r w:rsidR="00DA0A60" w:rsidRPr="009F773A">
        <w:rPr>
          <w:rFonts w:eastAsia="Calibri"/>
          <w:sz w:val="28"/>
          <w:szCs w:val="28"/>
          <w:lang w:val="ro-MD" w:eastAsia="en-US"/>
        </w:rPr>
        <w:t xml:space="preserve"> </w:t>
      </w:r>
      <w:r w:rsidR="001151EF" w:rsidRPr="009F773A">
        <w:rPr>
          <w:rFonts w:eastAsia="Calibri"/>
          <w:sz w:val="28"/>
          <w:szCs w:val="28"/>
          <w:lang w:val="ro-MD" w:eastAsia="en-US"/>
        </w:rPr>
        <w:t>exclusiv în procesul de</w:t>
      </w:r>
      <w:r w:rsidR="00DA0A60" w:rsidRPr="009F773A">
        <w:rPr>
          <w:rFonts w:eastAsia="Calibri"/>
          <w:sz w:val="28"/>
          <w:szCs w:val="28"/>
          <w:lang w:val="ro-MD" w:eastAsia="en-US"/>
        </w:rPr>
        <w:t xml:space="preserve"> fermentare</w:t>
      </w:r>
      <w:r w:rsidR="001151EF" w:rsidRPr="009F773A">
        <w:rPr>
          <w:rFonts w:eastAsia="Calibri"/>
          <w:sz w:val="28"/>
          <w:szCs w:val="28"/>
          <w:lang w:val="ro-MD" w:eastAsia="en-US"/>
        </w:rPr>
        <w:t xml:space="preserve"> secundară</w:t>
      </w:r>
      <w:r w:rsidR="00DA0A60" w:rsidRPr="009F773A">
        <w:rPr>
          <w:rFonts w:eastAsia="Calibri"/>
          <w:sz w:val="28"/>
          <w:szCs w:val="28"/>
          <w:lang w:val="ro-MD" w:eastAsia="en-US"/>
        </w:rPr>
        <w:t>;</w:t>
      </w:r>
    </w:p>
    <w:p w14:paraId="4EE5FC48" w14:textId="6CE7B653" w:rsidR="00DA0A60" w:rsidRPr="009F773A" w:rsidRDefault="00CF244E" w:rsidP="00DA0A60">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DA0A60" w:rsidRPr="009F773A">
        <w:rPr>
          <w:rFonts w:eastAsia="Calibri"/>
          <w:sz w:val="28"/>
          <w:szCs w:val="28"/>
          <w:lang w:val="ro-MD" w:eastAsia="en-US"/>
        </w:rPr>
        <w:t>1.2</w:t>
      </w:r>
      <w:r w:rsidR="00F54B19" w:rsidRPr="009F773A">
        <w:rPr>
          <w:rFonts w:eastAsia="Calibri"/>
          <w:sz w:val="28"/>
          <w:szCs w:val="28"/>
          <w:lang w:val="ro-MD" w:eastAsia="en-US"/>
        </w:rPr>
        <w:t>.</w:t>
      </w:r>
      <w:r w:rsidR="00DA0A60" w:rsidRPr="009F773A">
        <w:rPr>
          <w:rFonts w:eastAsia="Calibri"/>
          <w:sz w:val="28"/>
          <w:szCs w:val="28"/>
          <w:lang w:val="ro-MD" w:eastAsia="en-US"/>
        </w:rPr>
        <w:t xml:space="preserve"> </w:t>
      </w:r>
      <w:r w:rsidR="00783D18" w:rsidRPr="009F773A">
        <w:rPr>
          <w:rFonts w:eastAsia="Calibri"/>
          <w:sz w:val="28"/>
          <w:szCs w:val="28"/>
          <w:lang w:val="ro-MD" w:eastAsia="en-US"/>
        </w:rPr>
        <w:t>spumos</w:t>
      </w:r>
      <w:r w:rsidR="00DA0A60" w:rsidRPr="009F773A">
        <w:rPr>
          <w:rFonts w:eastAsia="Calibri"/>
          <w:sz w:val="28"/>
          <w:szCs w:val="28"/>
          <w:lang w:val="ro-MD" w:eastAsia="en-US"/>
        </w:rPr>
        <w:t xml:space="preserve"> </w:t>
      </w:r>
      <w:r w:rsidR="00C619F1" w:rsidRPr="009F773A">
        <w:rPr>
          <w:rFonts w:eastAsia="Calibri"/>
          <w:sz w:val="28"/>
          <w:szCs w:val="28"/>
          <w:lang w:val="ro-MD" w:eastAsia="en-US"/>
        </w:rPr>
        <w:t>-</w:t>
      </w:r>
      <w:r w:rsidR="00DA0A60" w:rsidRPr="009F773A">
        <w:rPr>
          <w:rFonts w:eastAsia="Calibri"/>
          <w:sz w:val="28"/>
          <w:szCs w:val="28"/>
          <w:lang w:val="ro-MD" w:eastAsia="en-US"/>
        </w:rPr>
        <w:t xml:space="preserve"> la deschiderea recipientului, </w:t>
      </w:r>
      <w:r w:rsidR="00C619F1" w:rsidRPr="009F773A">
        <w:rPr>
          <w:rFonts w:eastAsia="Calibri"/>
          <w:sz w:val="28"/>
          <w:szCs w:val="28"/>
          <w:lang w:val="ro-MD" w:eastAsia="en-US"/>
        </w:rPr>
        <w:t xml:space="preserve">degajă </w:t>
      </w:r>
      <w:r w:rsidR="00DA0A60" w:rsidRPr="009F773A">
        <w:rPr>
          <w:rFonts w:eastAsia="Calibri"/>
          <w:sz w:val="28"/>
          <w:szCs w:val="28"/>
          <w:lang w:val="ro-MD" w:eastAsia="en-US"/>
        </w:rPr>
        <w:t>dioxid de carbon provenind, total sau parțial, dintr-un adaos al acestui gaz.</w:t>
      </w:r>
    </w:p>
    <w:p w14:paraId="680C2667" w14:textId="104A757B" w:rsidR="001573DA" w:rsidRPr="009F773A" w:rsidRDefault="00CF244E" w:rsidP="00C65BD7">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343A8C" w:rsidRPr="009F773A">
        <w:rPr>
          <w:rFonts w:eastAsia="Calibri"/>
          <w:sz w:val="28"/>
          <w:szCs w:val="28"/>
          <w:lang w:val="ro-MD" w:eastAsia="en-US"/>
        </w:rPr>
        <w:t>2</w:t>
      </w:r>
      <w:r w:rsidR="00F54B19" w:rsidRPr="009F773A">
        <w:rPr>
          <w:rFonts w:eastAsia="Calibri"/>
          <w:sz w:val="28"/>
          <w:szCs w:val="28"/>
          <w:lang w:val="ro-MD" w:eastAsia="en-US"/>
        </w:rPr>
        <w:t>.</w:t>
      </w:r>
      <w:r w:rsidR="00343A8C" w:rsidRPr="009F773A">
        <w:rPr>
          <w:rFonts w:eastAsia="Calibri"/>
          <w:sz w:val="28"/>
          <w:szCs w:val="28"/>
          <w:lang w:val="ro-MD" w:eastAsia="en-US"/>
        </w:rPr>
        <w:t xml:space="preserve"> </w:t>
      </w:r>
      <w:r w:rsidR="00343A8C" w:rsidRPr="009F773A">
        <w:rPr>
          <w:rFonts w:eastAsia="Calibri"/>
          <w:i/>
          <w:sz w:val="28"/>
          <w:szCs w:val="28"/>
          <w:lang w:val="ro-MD" w:eastAsia="en-US"/>
        </w:rPr>
        <w:t>maturat</w:t>
      </w:r>
      <w:r w:rsidR="001573DA" w:rsidRPr="009F773A">
        <w:rPr>
          <w:rFonts w:eastAsia="Calibri"/>
          <w:sz w:val="28"/>
          <w:szCs w:val="28"/>
          <w:lang w:val="ro-MD" w:eastAsia="en-US"/>
        </w:rPr>
        <w:t>, cel puțin un an în butoaie de stejar sau în contact cu lemnul de stejar, iar vinurile de fructe albe și roze cel puțin 6 luni înainte de îmbuteliere</w:t>
      </w:r>
      <w:r w:rsidR="00C65BD7" w:rsidRPr="009F773A">
        <w:rPr>
          <w:rFonts w:eastAsia="Calibri"/>
          <w:sz w:val="28"/>
          <w:szCs w:val="28"/>
          <w:lang w:val="ro-MD" w:eastAsia="en-US"/>
        </w:rPr>
        <w:t>;</w:t>
      </w:r>
    </w:p>
    <w:p w14:paraId="352A2BDD" w14:textId="1389B5BF" w:rsidR="00C65BD7" w:rsidRPr="009F773A" w:rsidRDefault="00CF244E" w:rsidP="00C65BD7">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343A8C" w:rsidRPr="009F773A">
        <w:rPr>
          <w:rFonts w:eastAsia="Calibri"/>
          <w:sz w:val="28"/>
          <w:szCs w:val="28"/>
          <w:lang w:val="ro-MD" w:eastAsia="en-US"/>
        </w:rPr>
        <w:t>3</w:t>
      </w:r>
      <w:r w:rsidR="00F54B19" w:rsidRPr="009F773A">
        <w:rPr>
          <w:rFonts w:eastAsia="Calibri"/>
          <w:sz w:val="28"/>
          <w:szCs w:val="28"/>
          <w:lang w:val="ro-MD" w:eastAsia="en-US"/>
        </w:rPr>
        <w:t>.</w:t>
      </w:r>
      <w:r w:rsidR="00343A8C" w:rsidRPr="009F773A">
        <w:rPr>
          <w:rFonts w:eastAsia="Calibri"/>
          <w:sz w:val="28"/>
          <w:szCs w:val="28"/>
          <w:lang w:val="ro-MD" w:eastAsia="en-US"/>
        </w:rPr>
        <w:t xml:space="preserve"> </w:t>
      </w:r>
      <w:r w:rsidR="00C75AB2" w:rsidRPr="009F773A">
        <w:rPr>
          <w:rFonts w:eastAsia="Calibri"/>
          <w:i/>
          <w:sz w:val="28"/>
          <w:szCs w:val="28"/>
          <w:lang w:val="ro-MD" w:eastAsia="en-US"/>
        </w:rPr>
        <w:t>cu un conținut redus de alcool</w:t>
      </w:r>
      <w:r w:rsidR="00C65BD7" w:rsidRPr="009F773A">
        <w:rPr>
          <w:rFonts w:eastAsia="Calibri"/>
          <w:sz w:val="28"/>
          <w:szCs w:val="28"/>
          <w:lang w:val="ro-MD" w:eastAsia="en-US"/>
        </w:rPr>
        <w:t>;</w:t>
      </w:r>
    </w:p>
    <w:p w14:paraId="2DE18D16" w14:textId="250E0D7F" w:rsidR="008B1187" w:rsidRPr="009F773A" w:rsidRDefault="00CF244E" w:rsidP="008B1187">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8B1187" w:rsidRPr="009F773A">
        <w:rPr>
          <w:rFonts w:eastAsia="Calibri"/>
          <w:sz w:val="28"/>
          <w:szCs w:val="28"/>
          <w:lang w:val="ro-MD" w:eastAsia="en-US"/>
        </w:rPr>
        <w:t>4</w:t>
      </w:r>
      <w:r w:rsidR="00F54B19" w:rsidRPr="009F773A">
        <w:rPr>
          <w:rFonts w:eastAsia="Calibri"/>
          <w:sz w:val="28"/>
          <w:szCs w:val="28"/>
          <w:lang w:val="ro-MD" w:eastAsia="en-US"/>
        </w:rPr>
        <w:t>.</w:t>
      </w:r>
      <w:r w:rsidR="008B1187" w:rsidRPr="009F773A">
        <w:rPr>
          <w:rFonts w:eastAsia="Calibri"/>
          <w:sz w:val="28"/>
          <w:szCs w:val="28"/>
          <w:lang w:val="ro-MD" w:eastAsia="en-US"/>
        </w:rPr>
        <w:t xml:space="preserve"> </w:t>
      </w:r>
      <w:r w:rsidR="008B1187" w:rsidRPr="009F773A">
        <w:rPr>
          <w:rFonts w:eastAsia="Calibri"/>
          <w:i/>
          <w:sz w:val="28"/>
          <w:szCs w:val="28"/>
          <w:lang w:val="ro-MD" w:eastAsia="en-US"/>
        </w:rPr>
        <w:t>dezalcoolizat</w:t>
      </w:r>
      <w:r w:rsidR="00815F94" w:rsidRPr="009F773A">
        <w:rPr>
          <w:rFonts w:eastAsia="Calibri"/>
          <w:sz w:val="28"/>
          <w:szCs w:val="28"/>
          <w:lang w:val="ro-MD" w:eastAsia="en-US"/>
        </w:rPr>
        <w:t xml:space="preserve"> – obținut prin reducerea concentrației de alcool etilic prin metode permise până la o valoare a acesteia nu mai mare de 0,5%vol.</w:t>
      </w:r>
      <w:r w:rsidR="008B1187" w:rsidRPr="009F773A">
        <w:rPr>
          <w:rFonts w:eastAsia="Calibri"/>
          <w:sz w:val="28"/>
          <w:szCs w:val="28"/>
          <w:lang w:val="ro-MD" w:eastAsia="en-US"/>
        </w:rPr>
        <w:t>;</w:t>
      </w:r>
    </w:p>
    <w:p w14:paraId="40EE49A0" w14:textId="272881F4" w:rsidR="001E53CD" w:rsidRPr="009F773A" w:rsidRDefault="00CF244E" w:rsidP="00343A8C">
      <w:pPr>
        <w:jc w:val="both"/>
        <w:rPr>
          <w:rFonts w:eastAsia="Calibri"/>
          <w:sz w:val="28"/>
          <w:szCs w:val="28"/>
          <w:lang w:val="ro-MD" w:eastAsia="en-US"/>
        </w:rPr>
      </w:pPr>
      <w:r w:rsidRPr="009F773A">
        <w:rPr>
          <w:rFonts w:eastAsia="Calibri"/>
          <w:sz w:val="28"/>
          <w:szCs w:val="28"/>
          <w:lang w:val="ro-MD" w:eastAsia="en-US"/>
        </w:rPr>
        <w:tab/>
      </w:r>
      <w:r w:rsidR="00F54B19" w:rsidRPr="009F773A">
        <w:rPr>
          <w:rFonts w:eastAsia="Calibri"/>
          <w:sz w:val="28"/>
          <w:szCs w:val="28"/>
          <w:lang w:val="ro-MD" w:eastAsia="en-US"/>
        </w:rPr>
        <w:t>1</w:t>
      </w:r>
      <w:r w:rsidR="00D27796">
        <w:rPr>
          <w:rFonts w:eastAsia="Calibri"/>
          <w:sz w:val="28"/>
          <w:szCs w:val="28"/>
          <w:lang w:val="ro-MD" w:eastAsia="en-US"/>
        </w:rPr>
        <w:t>4</w:t>
      </w:r>
      <w:r w:rsidR="00F54B19" w:rsidRPr="009F773A">
        <w:rPr>
          <w:rFonts w:eastAsia="Calibri"/>
          <w:sz w:val="28"/>
          <w:szCs w:val="28"/>
          <w:lang w:val="ro-MD" w:eastAsia="en-US"/>
        </w:rPr>
        <w:t>.</w:t>
      </w:r>
      <w:r w:rsidR="008B1187" w:rsidRPr="009F773A">
        <w:rPr>
          <w:rFonts w:eastAsia="Calibri"/>
          <w:sz w:val="28"/>
          <w:szCs w:val="28"/>
          <w:lang w:val="ro-MD" w:eastAsia="en-US"/>
        </w:rPr>
        <w:t>5</w:t>
      </w:r>
      <w:r w:rsidR="00F54B19" w:rsidRPr="009F773A">
        <w:rPr>
          <w:rFonts w:eastAsia="Calibri"/>
          <w:sz w:val="28"/>
          <w:szCs w:val="28"/>
          <w:lang w:val="ro-MD" w:eastAsia="en-US"/>
        </w:rPr>
        <w:t>.</w:t>
      </w:r>
      <w:r w:rsidR="00343A8C" w:rsidRPr="009F773A">
        <w:rPr>
          <w:rFonts w:eastAsia="Calibri"/>
          <w:sz w:val="28"/>
          <w:szCs w:val="28"/>
          <w:lang w:val="ro-MD" w:eastAsia="en-US"/>
        </w:rPr>
        <w:t xml:space="preserve"> </w:t>
      </w:r>
      <w:r w:rsidR="0061774D" w:rsidRPr="009F773A">
        <w:rPr>
          <w:rFonts w:eastAsia="Calibri"/>
          <w:i/>
          <w:sz w:val="28"/>
          <w:szCs w:val="28"/>
          <w:lang w:val="ro-MD" w:eastAsia="en-US"/>
        </w:rPr>
        <w:t>alcoolizat</w:t>
      </w:r>
      <w:r w:rsidR="00F54B19" w:rsidRPr="009F773A">
        <w:rPr>
          <w:rFonts w:eastAsia="Calibri"/>
          <w:sz w:val="28"/>
          <w:szCs w:val="28"/>
          <w:lang w:val="ro-MD" w:eastAsia="en-US"/>
        </w:rPr>
        <w:t>.</w:t>
      </w:r>
    </w:p>
    <w:p w14:paraId="108B67A7" w14:textId="77777777" w:rsidR="00DA0A60" w:rsidRDefault="00DA0A60" w:rsidP="00C65BD7">
      <w:pPr>
        <w:jc w:val="both"/>
        <w:rPr>
          <w:b/>
          <w:sz w:val="28"/>
          <w:szCs w:val="28"/>
          <w:lang w:val="ro-MD"/>
        </w:rPr>
      </w:pPr>
    </w:p>
    <w:p w14:paraId="3B2174A9" w14:textId="77777777" w:rsidR="00D409FF" w:rsidRPr="009F773A" w:rsidRDefault="00D409FF" w:rsidP="00C65BD7">
      <w:pPr>
        <w:jc w:val="both"/>
        <w:rPr>
          <w:b/>
          <w:sz w:val="28"/>
          <w:szCs w:val="28"/>
          <w:lang w:val="ro-MD"/>
        </w:rPr>
      </w:pPr>
    </w:p>
    <w:p w14:paraId="4F14340E" w14:textId="153C6D8F" w:rsidR="00C65BD7" w:rsidRPr="009F773A" w:rsidRDefault="006B1006" w:rsidP="00C65BD7">
      <w:pPr>
        <w:jc w:val="both"/>
        <w:rPr>
          <w:sz w:val="28"/>
          <w:szCs w:val="28"/>
          <w:lang w:val="ro-MD"/>
        </w:rPr>
      </w:pPr>
      <w:r w:rsidRPr="009F773A">
        <w:rPr>
          <w:b/>
          <w:sz w:val="28"/>
          <w:szCs w:val="28"/>
          <w:lang w:val="ro-MD"/>
        </w:rPr>
        <w:lastRenderedPageBreak/>
        <w:tab/>
        <w:t>1</w:t>
      </w:r>
      <w:r w:rsidR="00D27796">
        <w:rPr>
          <w:b/>
          <w:sz w:val="28"/>
          <w:szCs w:val="28"/>
          <w:lang w:val="ro-MD"/>
        </w:rPr>
        <w:t>5</w:t>
      </w:r>
      <w:r w:rsidR="009679FF" w:rsidRPr="009F773A">
        <w:rPr>
          <w:b/>
          <w:sz w:val="28"/>
          <w:szCs w:val="28"/>
          <w:lang w:val="ro-MD"/>
        </w:rPr>
        <w:t>.</w:t>
      </w:r>
      <w:r w:rsidR="009679FF" w:rsidRPr="009F773A">
        <w:rPr>
          <w:sz w:val="28"/>
          <w:szCs w:val="28"/>
          <w:lang w:val="ro-MD"/>
        </w:rPr>
        <w:t xml:space="preserve"> </w:t>
      </w:r>
      <w:r w:rsidR="00C65BD7" w:rsidRPr="009F773A">
        <w:rPr>
          <w:sz w:val="28"/>
          <w:szCs w:val="28"/>
          <w:lang w:val="ro-MD"/>
        </w:rPr>
        <w:t>În v</w:t>
      </w:r>
      <w:r w:rsidR="009679FF" w:rsidRPr="009F773A">
        <w:rPr>
          <w:sz w:val="28"/>
          <w:szCs w:val="28"/>
          <w:lang w:val="ro-MD"/>
        </w:rPr>
        <w:t xml:space="preserve">inul din fructe </w:t>
      </w:r>
      <w:r w:rsidR="00C65BD7" w:rsidRPr="009F773A">
        <w:rPr>
          <w:sz w:val="28"/>
          <w:szCs w:val="28"/>
          <w:lang w:val="ro-MD"/>
        </w:rPr>
        <w:t>specificat</w:t>
      </w:r>
      <w:r w:rsidR="00F54B19" w:rsidRPr="009F773A">
        <w:rPr>
          <w:sz w:val="28"/>
          <w:szCs w:val="28"/>
          <w:lang w:val="ro-MD"/>
        </w:rPr>
        <w:t>e la punctele</w:t>
      </w:r>
      <w:r w:rsidR="00E77876" w:rsidRPr="009F773A">
        <w:rPr>
          <w:sz w:val="28"/>
          <w:szCs w:val="28"/>
          <w:lang w:val="ro-MD"/>
        </w:rPr>
        <w:t xml:space="preserve"> 1</w:t>
      </w:r>
      <w:r w:rsidR="00D27796">
        <w:rPr>
          <w:sz w:val="28"/>
          <w:szCs w:val="28"/>
          <w:lang w:val="ro-MD"/>
        </w:rPr>
        <w:t>4</w:t>
      </w:r>
      <w:r w:rsidR="00F54B19" w:rsidRPr="009F773A">
        <w:rPr>
          <w:sz w:val="28"/>
          <w:szCs w:val="28"/>
          <w:lang w:val="ro-MD"/>
        </w:rPr>
        <w:t>.</w:t>
      </w:r>
      <w:r w:rsidR="009679FF" w:rsidRPr="009F773A">
        <w:rPr>
          <w:sz w:val="28"/>
          <w:szCs w:val="28"/>
          <w:lang w:val="ro-MD"/>
        </w:rPr>
        <w:t>1</w:t>
      </w:r>
      <w:r w:rsidR="00F54B19" w:rsidRPr="009F773A">
        <w:rPr>
          <w:sz w:val="28"/>
          <w:szCs w:val="28"/>
          <w:lang w:val="ro-MD"/>
        </w:rPr>
        <w:t>.</w:t>
      </w:r>
      <w:r w:rsidR="009679FF" w:rsidRPr="009F773A">
        <w:rPr>
          <w:sz w:val="28"/>
          <w:szCs w:val="28"/>
          <w:lang w:val="ro-MD"/>
        </w:rPr>
        <w:t xml:space="preserve">, </w:t>
      </w:r>
      <w:r w:rsidR="00F54B19" w:rsidRPr="009F773A">
        <w:rPr>
          <w:sz w:val="28"/>
          <w:szCs w:val="28"/>
          <w:lang w:val="ro-MD"/>
        </w:rPr>
        <w:t>1</w:t>
      </w:r>
      <w:r w:rsidR="00D27796">
        <w:rPr>
          <w:sz w:val="28"/>
          <w:szCs w:val="28"/>
          <w:lang w:val="ro-MD"/>
        </w:rPr>
        <w:t>4</w:t>
      </w:r>
      <w:r w:rsidR="00F54B19" w:rsidRPr="009F773A">
        <w:rPr>
          <w:sz w:val="28"/>
          <w:szCs w:val="28"/>
          <w:lang w:val="ro-MD"/>
        </w:rPr>
        <w:t>.</w:t>
      </w:r>
      <w:r w:rsidR="009679FF" w:rsidRPr="009F773A">
        <w:rPr>
          <w:sz w:val="28"/>
          <w:szCs w:val="28"/>
          <w:lang w:val="ro-MD"/>
        </w:rPr>
        <w:t>2</w:t>
      </w:r>
      <w:r w:rsidR="00F54B19" w:rsidRPr="009F773A">
        <w:rPr>
          <w:sz w:val="28"/>
          <w:szCs w:val="28"/>
          <w:lang w:val="ro-MD"/>
        </w:rPr>
        <w:t>.</w:t>
      </w:r>
      <w:r w:rsidR="009679FF" w:rsidRPr="009F773A">
        <w:rPr>
          <w:sz w:val="28"/>
          <w:szCs w:val="28"/>
          <w:lang w:val="ro-MD"/>
        </w:rPr>
        <w:t xml:space="preserve"> și </w:t>
      </w:r>
      <w:r w:rsidR="00F54B19" w:rsidRPr="009F773A">
        <w:rPr>
          <w:sz w:val="28"/>
          <w:szCs w:val="28"/>
          <w:lang w:val="ro-MD"/>
        </w:rPr>
        <w:t>1</w:t>
      </w:r>
      <w:r w:rsidR="00D27796">
        <w:rPr>
          <w:sz w:val="28"/>
          <w:szCs w:val="28"/>
          <w:lang w:val="ro-MD"/>
        </w:rPr>
        <w:t>4</w:t>
      </w:r>
      <w:r w:rsidR="00F54B19" w:rsidRPr="009F773A">
        <w:rPr>
          <w:sz w:val="28"/>
          <w:szCs w:val="28"/>
          <w:lang w:val="ro-MD"/>
        </w:rPr>
        <w:t>.</w:t>
      </w:r>
      <w:r w:rsidR="009679FF" w:rsidRPr="009F773A">
        <w:rPr>
          <w:sz w:val="28"/>
          <w:szCs w:val="28"/>
          <w:lang w:val="ro-MD"/>
        </w:rPr>
        <w:t>3</w:t>
      </w:r>
      <w:r w:rsidR="00F54B19" w:rsidRPr="009F773A">
        <w:rPr>
          <w:sz w:val="28"/>
          <w:szCs w:val="28"/>
          <w:lang w:val="ro-MD"/>
        </w:rPr>
        <w:t>.</w:t>
      </w:r>
      <w:r w:rsidR="00C65BD7" w:rsidRPr="009F773A">
        <w:rPr>
          <w:sz w:val="28"/>
          <w:szCs w:val="28"/>
          <w:lang w:val="ro-MD"/>
        </w:rPr>
        <w:t>:</w:t>
      </w:r>
      <w:r w:rsidR="009679FF" w:rsidRPr="009F773A">
        <w:rPr>
          <w:sz w:val="28"/>
          <w:szCs w:val="28"/>
          <w:lang w:val="ro-MD"/>
        </w:rPr>
        <w:t xml:space="preserve">  </w:t>
      </w:r>
    </w:p>
    <w:p w14:paraId="551DD460" w14:textId="4A43BBC6" w:rsidR="00C65BD7" w:rsidRPr="009F773A" w:rsidRDefault="00C65BD7" w:rsidP="00C65BD7">
      <w:pPr>
        <w:jc w:val="both"/>
        <w:rPr>
          <w:rFonts w:eastAsia="Calibri"/>
          <w:sz w:val="28"/>
          <w:szCs w:val="28"/>
          <w:lang w:val="ro-MD" w:eastAsia="en-US"/>
        </w:rPr>
      </w:pPr>
      <w:r w:rsidRPr="009F773A">
        <w:rPr>
          <w:sz w:val="28"/>
          <w:szCs w:val="28"/>
          <w:lang w:val="ro-MD"/>
        </w:rPr>
        <w:tab/>
      </w:r>
      <w:r w:rsidR="009F773A">
        <w:rPr>
          <w:sz w:val="28"/>
          <w:szCs w:val="28"/>
          <w:lang w:val="ro-MD"/>
        </w:rPr>
        <w:t>1</w:t>
      </w:r>
      <w:r w:rsidR="00D27796">
        <w:rPr>
          <w:sz w:val="28"/>
          <w:szCs w:val="28"/>
          <w:lang w:val="ro-MD"/>
        </w:rPr>
        <w:t>5</w:t>
      </w:r>
      <w:r w:rsidR="009F773A">
        <w:rPr>
          <w:sz w:val="28"/>
          <w:szCs w:val="28"/>
          <w:lang w:val="ro-MD"/>
        </w:rPr>
        <w:t>.1.</w:t>
      </w:r>
      <w:r w:rsidRPr="009F773A">
        <w:rPr>
          <w:rFonts w:eastAsia="Calibri"/>
          <w:sz w:val="28"/>
          <w:szCs w:val="28"/>
          <w:lang w:val="ro-MD" w:eastAsia="en-US"/>
        </w:rPr>
        <w:t xml:space="preserve"> alcoolul etilic conținut se formează doar prin fermentare, </w:t>
      </w:r>
    </w:p>
    <w:p w14:paraId="7469582A" w14:textId="238776F2" w:rsidR="00C65BD7" w:rsidRPr="009F773A" w:rsidRDefault="00C65BD7" w:rsidP="00C65BD7">
      <w:pPr>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5</w:t>
      </w:r>
      <w:r w:rsidR="009F773A">
        <w:rPr>
          <w:rFonts w:eastAsia="Calibri"/>
          <w:sz w:val="28"/>
          <w:szCs w:val="28"/>
          <w:lang w:val="ro-MD" w:eastAsia="en-US"/>
        </w:rPr>
        <w:t>.2.</w:t>
      </w:r>
      <w:r w:rsidRPr="009F773A">
        <w:rPr>
          <w:rFonts w:eastAsia="Calibri"/>
          <w:sz w:val="28"/>
          <w:szCs w:val="28"/>
          <w:lang w:val="ro-MD" w:eastAsia="en-US"/>
        </w:rPr>
        <w:t xml:space="preserve"> nu se adaugă alcool etilic de origine agricolă sau distilate</w:t>
      </w:r>
      <w:r w:rsidR="00BF5D3A" w:rsidRPr="009F773A">
        <w:rPr>
          <w:rFonts w:eastAsia="Calibri"/>
          <w:sz w:val="28"/>
          <w:szCs w:val="28"/>
          <w:lang w:val="ro-MD" w:eastAsia="en-US"/>
        </w:rPr>
        <w:t xml:space="preserve"> de origine agricolă</w:t>
      </w:r>
      <w:r w:rsidRPr="009F773A">
        <w:rPr>
          <w:rFonts w:eastAsia="Calibri"/>
          <w:sz w:val="28"/>
          <w:szCs w:val="28"/>
          <w:lang w:val="ro-MD" w:eastAsia="en-US"/>
        </w:rPr>
        <w:t>,</w:t>
      </w:r>
    </w:p>
    <w:p w14:paraId="086835AD" w14:textId="1EEAD77D" w:rsidR="00C65BD7" w:rsidRPr="009F773A" w:rsidRDefault="00C65BD7" w:rsidP="00C65BD7">
      <w:pPr>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5</w:t>
      </w:r>
      <w:r w:rsidR="009F773A">
        <w:rPr>
          <w:rFonts w:eastAsia="Calibri"/>
          <w:sz w:val="28"/>
          <w:szCs w:val="28"/>
          <w:lang w:val="ro-MD" w:eastAsia="en-US"/>
        </w:rPr>
        <w:t>.3.</w:t>
      </w:r>
      <w:r w:rsidRPr="009F773A">
        <w:rPr>
          <w:rFonts w:eastAsia="Calibri"/>
          <w:sz w:val="28"/>
          <w:szCs w:val="28"/>
          <w:lang w:val="ro-MD" w:eastAsia="en-US"/>
        </w:rPr>
        <w:t xml:space="preserve"> nu se adaugă coloranți,</w:t>
      </w:r>
    </w:p>
    <w:p w14:paraId="20DFEF6A" w14:textId="3259AB61" w:rsidR="00C65BD7" w:rsidRPr="009F773A" w:rsidRDefault="00C65BD7" w:rsidP="00C65BD7">
      <w:pPr>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5</w:t>
      </w:r>
      <w:r w:rsidR="009F773A">
        <w:rPr>
          <w:rFonts w:eastAsia="Calibri"/>
          <w:sz w:val="28"/>
          <w:szCs w:val="28"/>
          <w:lang w:val="ro-MD" w:eastAsia="en-US"/>
        </w:rPr>
        <w:t>.4.</w:t>
      </w:r>
      <w:r w:rsidRPr="009F773A">
        <w:rPr>
          <w:rFonts w:eastAsia="Calibri"/>
          <w:sz w:val="28"/>
          <w:szCs w:val="28"/>
          <w:lang w:val="ro-MD" w:eastAsia="en-US"/>
        </w:rPr>
        <w:t xml:space="preserve"> nu se adaugă aromatizatori,</w:t>
      </w:r>
    </w:p>
    <w:p w14:paraId="49F06683" w14:textId="35108154" w:rsidR="00C95A25" w:rsidRPr="009F773A" w:rsidRDefault="00C65BD7" w:rsidP="00C65BD7">
      <w:pPr>
        <w:jc w:val="both"/>
        <w:rPr>
          <w:rFonts w:eastAsia="Calibri"/>
          <w:sz w:val="28"/>
          <w:szCs w:val="28"/>
          <w:lang w:val="ro-MD" w:eastAsia="en-US"/>
        </w:rPr>
      </w:pPr>
      <w:r w:rsidRPr="009F773A">
        <w:rPr>
          <w:rFonts w:eastAsia="Calibri"/>
          <w:sz w:val="28"/>
          <w:szCs w:val="28"/>
          <w:lang w:val="ro-MD" w:eastAsia="en-US"/>
        </w:rPr>
        <w:tab/>
      </w:r>
      <w:r w:rsidR="009F773A">
        <w:rPr>
          <w:rFonts w:eastAsia="Calibri"/>
          <w:sz w:val="28"/>
          <w:szCs w:val="28"/>
          <w:lang w:val="ro-MD" w:eastAsia="en-US"/>
        </w:rPr>
        <w:t>1</w:t>
      </w:r>
      <w:r w:rsidR="00D27796">
        <w:rPr>
          <w:rFonts w:eastAsia="Calibri"/>
          <w:sz w:val="28"/>
          <w:szCs w:val="28"/>
          <w:lang w:val="ro-MD" w:eastAsia="en-US"/>
        </w:rPr>
        <w:t>5</w:t>
      </w:r>
      <w:r w:rsidR="009F773A">
        <w:rPr>
          <w:rFonts w:eastAsia="Calibri"/>
          <w:sz w:val="28"/>
          <w:szCs w:val="28"/>
          <w:lang w:val="ro-MD" w:eastAsia="en-US"/>
        </w:rPr>
        <w:t>.5.</w:t>
      </w:r>
      <w:r w:rsidRPr="009F773A">
        <w:rPr>
          <w:rFonts w:eastAsia="Calibri"/>
          <w:sz w:val="28"/>
          <w:szCs w:val="28"/>
          <w:lang w:val="ro-MD" w:eastAsia="en-US"/>
        </w:rPr>
        <w:t xml:space="preserve"> pot fi adăugați îndulcitori.</w:t>
      </w:r>
    </w:p>
    <w:p w14:paraId="2699817D" w14:textId="77777777" w:rsidR="0061774D" w:rsidRPr="009F773A" w:rsidRDefault="0061774D" w:rsidP="00C65BD7">
      <w:pPr>
        <w:jc w:val="both"/>
        <w:rPr>
          <w:rFonts w:eastAsia="Calibri"/>
          <w:sz w:val="28"/>
          <w:szCs w:val="28"/>
          <w:lang w:val="ro-MD" w:eastAsia="en-US"/>
        </w:rPr>
      </w:pPr>
    </w:p>
    <w:p w14:paraId="6A096057" w14:textId="553E4C3B" w:rsidR="00FC1D05" w:rsidRPr="009F773A" w:rsidRDefault="00BE110F" w:rsidP="00C65BD7">
      <w:pPr>
        <w:jc w:val="both"/>
        <w:rPr>
          <w:rFonts w:eastAsia="Calibri"/>
          <w:sz w:val="28"/>
          <w:szCs w:val="28"/>
          <w:lang w:val="ro-MD" w:eastAsia="en-US"/>
        </w:rPr>
      </w:pPr>
      <w:r w:rsidRPr="009F773A">
        <w:rPr>
          <w:rFonts w:eastAsia="Calibri"/>
          <w:b/>
          <w:sz w:val="28"/>
          <w:szCs w:val="28"/>
          <w:lang w:val="ro-MD" w:eastAsia="en-US"/>
        </w:rPr>
        <w:tab/>
      </w:r>
      <w:r w:rsidR="00CA6427" w:rsidRPr="009F773A">
        <w:rPr>
          <w:rFonts w:eastAsia="Calibri"/>
          <w:b/>
          <w:sz w:val="28"/>
          <w:szCs w:val="28"/>
          <w:lang w:val="ro-MD" w:eastAsia="en-US"/>
        </w:rPr>
        <w:t>1</w:t>
      </w:r>
      <w:r w:rsidR="00D27796">
        <w:rPr>
          <w:rFonts w:eastAsia="Calibri"/>
          <w:b/>
          <w:sz w:val="28"/>
          <w:szCs w:val="28"/>
          <w:lang w:val="ro-MD" w:eastAsia="en-US"/>
        </w:rPr>
        <w:t>6</w:t>
      </w:r>
      <w:r w:rsidR="00FC1D05" w:rsidRPr="009F773A">
        <w:rPr>
          <w:rFonts w:eastAsia="Calibri"/>
          <w:b/>
          <w:sz w:val="28"/>
          <w:szCs w:val="28"/>
          <w:lang w:val="ro-MD" w:eastAsia="en-US"/>
        </w:rPr>
        <w:t>.</w:t>
      </w:r>
      <w:r w:rsidR="00FC1D05" w:rsidRPr="009F773A">
        <w:rPr>
          <w:rFonts w:eastAsia="Calibri"/>
          <w:sz w:val="28"/>
          <w:szCs w:val="28"/>
          <w:lang w:val="ro-MD" w:eastAsia="en-US"/>
        </w:rPr>
        <w:t xml:space="preserve"> Vinul din fructe trebuie să îndeplinească valorile specifice ale indici</w:t>
      </w:r>
      <w:r w:rsidR="003E4136" w:rsidRPr="009F773A">
        <w:rPr>
          <w:rFonts w:eastAsia="Calibri"/>
          <w:sz w:val="28"/>
          <w:szCs w:val="28"/>
          <w:lang w:val="ro-MD" w:eastAsia="en-US"/>
        </w:rPr>
        <w:t xml:space="preserve">lor fizico-chimici, </w:t>
      </w:r>
      <w:r w:rsidR="00CE19D1" w:rsidRPr="009F773A">
        <w:rPr>
          <w:rFonts w:eastAsia="Calibri"/>
          <w:sz w:val="28"/>
          <w:szCs w:val="28"/>
          <w:lang w:val="ro-MD" w:eastAsia="en-US"/>
        </w:rPr>
        <w:t xml:space="preserve">luând în considerație abaterile admisibile specificate la punctul 20, </w:t>
      </w:r>
      <w:r w:rsidR="003E4136" w:rsidRPr="009F773A">
        <w:rPr>
          <w:rFonts w:eastAsia="Calibri"/>
          <w:sz w:val="28"/>
          <w:szCs w:val="28"/>
          <w:lang w:val="ro-MD" w:eastAsia="en-US"/>
        </w:rPr>
        <w:t>după cum urmează, pentru</w:t>
      </w:r>
      <w:r w:rsidR="00FC1D05" w:rsidRPr="009F773A">
        <w:rPr>
          <w:rFonts w:eastAsia="Calibri"/>
          <w:sz w:val="28"/>
          <w:szCs w:val="28"/>
          <w:lang w:val="ro-MD" w:eastAsia="en-US"/>
        </w:rPr>
        <w:t>:</w:t>
      </w:r>
    </w:p>
    <w:p w14:paraId="04C1D1D6" w14:textId="51FF4FAB" w:rsidR="008B1187" w:rsidRPr="009F773A" w:rsidRDefault="00872465" w:rsidP="00C65BD7">
      <w:pPr>
        <w:jc w:val="both"/>
        <w:rPr>
          <w:rFonts w:eastAsia="Calibri"/>
          <w:sz w:val="28"/>
          <w:szCs w:val="28"/>
          <w:lang w:val="ro-MD" w:eastAsia="en-US"/>
        </w:rPr>
      </w:pPr>
      <w:r w:rsidRPr="009F773A">
        <w:rPr>
          <w:rFonts w:eastAsia="Calibri"/>
          <w:sz w:val="28"/>
          <w:szCs w:val="28"/>
          <w:lang w:val="ro-MD" w:eastAsia="en-US"/>
        </w:rPr>
        <w:tab/>
      </w:r>
      <w:r w:rsidR="005A5234" w:rsidRPr="009F773A">
        <w:rPr>
          <w:rFonts w:eastAsia="Calibri"/>
          <w:sz w:val="28"/>
          <w:szCs w:val="28"/>
          <w:lang w:val="ro-MD" w:eastAsia="en-US"/>
        </w:rPr>
        <w:t>1</w:t>
      </w:r>
      <w:r w:rsidR="00D27796">
        <w:rPr>
          <w:rFonts w:eastAsia="Calibri"/>
          <w:sz w:val="28"/>
          <w:szCs w:val="28"/>
          <w:lang w:val="ro-MD" w:eastAsia="en-US"/>
        </w:rPr>
        <w:t>6</w:t>
      </w:r>
      <w:r w:rsidR="005A5234" w:rsidRPr="009F773A">
        <w:rPr>
          <w:rFonts w:eastAsia="Calibri"/>
          <w:sz w:val="28"/>
          <w:szCs w:val="28"/>
          <w:lang w:val="ro-MD" w:eastAsia="en-US"/>
        </w:rPr>
        <w:t>.</w:t>
      </w:r>
      <w:r w:rsidR="003E4136" w:rsidRPr="009F773A">
        <w:rPr>
          <w:rFonts w:eastAsia="Calibri"/>
          <w:sz w:val="28"/>
          <w:szCs w:val="28"/>
          <w:lang w:val="ro-MD" w:eastAsia="en-US"/>
        </w:rPr>
        <w:t>1</w:t>
      </w:r>
      <w:r w:rsidR="005A5234" w:rsidRPr="009F773A">
        <w:rPr>
          <w:rFonts w:eastAsia="Calibri"/>
          <w:sz w:val="28"/>
          <w:szCs w:val="28"/>
          <w:lang w:val="ro-MD" w:eastAsia="en-US"/>
        </w:rPr>
        <w:t>.</w:t>
      </w:r>
      <w:r w:rsidR="003E4136" w:rsidRPr="009F773A">
        <w:rPr>
          <w:rFonts w:eastAsia="Calibri"/>
          <w:sz w:val="28"/>
          <w:szCs w:val="28"/>
          <w:lang w:val="ro-MD" w:eastAsia="en-US"/>
        </w:rPr>
        <w:t xml:space="preserve"> </w:t>
      </w:r>
      <w:r w:rsidR="008B1187" w:rsidRPr="009F773A">
        <w:rPr>
          <w:rFonts w:eastAsia="Calibri"/>
          <w:sz w:val="28"/>
          <w:szCs w:val="28"/>
          <w:lang w:val="ro-MD" w:eastAsia="en-US"/>
        </w:rPr>
        <w:t>concentrația alcoolică</w:t>
      </w:r>
      <w:r w:rsidR="0010162B" w:rsidRPr="009F773A">
        <w:rPr>
          <w:rFonts w:eastAsia="Calibri"/>
          <w:sz w:val="28"/>
          <w:szCs w:val="28"/>
          <w:lang w:val="ro-MD" w:eastAsia="en-US"/>
        </w:rPr>
        <w:t xml:space="preserve"> dobândită</w:t>
      </w:r>
      <w:r w:rsidR="008B1187" w:rsidRPr="009F773A">
        <w:rPr>
          <w:rFonts w:eastAsia="Calibri"/>
          <w:sz w:val="28"/>
          <w:szCs w:val="28"/>
          <w:lang w:val="ro-MD" w:eastAsia="en-US"/>
        </w:rPr>
        <w:t>, exprimată în procente din volum, determinată la temperatura de 20°C trebuie să fie pentru:</w:t>
      </w:r>
    </w:p>
    <w:p w14:paraId="1A9BA542" w14:textId="4AA043F6" w:rsidR="00FC1D05" w:rsidRPr="009F773A" w:rsidRDefault="008B1187" w:rsidP="00C65BD7">
      <w:pPr>
        <w:jc w:val="both"/>
        <w:rPr>
          <w:rFonts w:eastAsia="Calibri"/>
          <w:sz w:val="28"/>
          <w:szCs w:val="28"/>
          <w:lang w:val="ro-MD" w:eastAsia="en-US"/>
        </w:rPr>
      </w:pPr>
      <w:r w:rsidRPr="009F773A">
        <w:rPr>
          <w:rFonts w:eastAsia="Calibri"/>
          <w:sz w:val="28"/>
          <w:szCs w:val="28"/>
          <w:lang w:val="ro-MD" w:eastAsia="en-US"/>
        </w:rPr>
        <w:tab/>
      </w:r>
      <w:r w:rsidR="005A5234" w:rsidRPr="009F773A">
        <w:rPr>
          <w:rFonts w:eastAsia="Calibri"/>
          <w:sz w:val="28"/>
          <w:szCs w:val="28"/>
          <w:lang w:val="ro-MD" w:eastAsia="en-US"/>
        </w:rPr>
        <w:t>1</w:t>
      </w:r>
      <w:r w:rsidR="00D27796">
        <w:rPr>
          <w:rFonts w:eastAsia="Calibri"/>
          <w:sz w:val="28"/>
          <w:szCs w:val="28"/>
          <w:lang w:val="ro-MD" w:eastAsia="en-US"/>
        </w:rPr>
        <w:t>6</w:t>
      </w:r>
      <w:r w:rsidR="005A5234" w:rsidRPr="009F773A">
        <w:rPr>
          <w:rFonts w:eastAsia="Calibri"/>
          <w:sz w:val="28"/>
          <w:szCs w:val="28"/>
          <w:lang w:val="ro-MD" w:eastAsia="en-US"/>
        </w:rPr>
        <w:t>.1.1.</w:t>
      </w:r>
      <w:r w:rsidRPr="009F773A">
        <w:rPr>
          <w:rFonts w:eastAsia="Calibri"/>
          <w:sz w:val="28"/>
          <w:szCs w:val="28"/>
          <w:lang w:val="ro-MD" w:eastAsia="en-US"/>
        </w:rPr>
        <w:t xml:space="preserve"> </w:t>
      </w:r>
      <w:r w:rsidR="003E4136" w:rsidRPr="009F773A">
        <w:rPr>
          <w:rFonts w:eastAsia="Calibri"/>
          <w:sz w:val="28"/>
          <w:szCs w:val="28"/>
          <w:lang w:val="ro-MD" w:eastAsia="en-US"/>
        </w:rPr>
        <w:t>vinul natural</w:t>
      </w:r>
      <w:r w:rsidR="0061774D" w:rsidRPr="009F773A">
        <w:rPr>
          <w:rFonts w:eastAsia="Calibri"/>
          <w:sz w:val="28"/>
          <w:szCs w:val="28"/>
          <w:lang w:val="ro-MD" w:eastAsia="en-US"/>
        </w:rPr>
        <w:t xml:space="preserve"> și</w:t>
      </w:r>
      <w:r w:rsidR="003E4136" w:rsidRPr="009F773A">
        <w:rPr>
          <w:rFonts w:eastAsia="Calibri"/>
          <w:sz w:val="28"/>
          <w:szCs w:val="28"/>
          <w:lang w:val="ro-MD" w:eastAsia="en-US"/>
        </w:rPr>
        <w:t xml:space="preserve"> vinul natural </w:t>
      </w:r>
      <w:r w:rsidR="000769DF" w:rsidRPr="009F773A">
        <w:rPr>
          <w:rFonts w:eastAsia="Calibri"/>
          <w:sz w:val="28"/>
          <w:szCs w:val="28"/>
          <w:lang w:val="ro-MD" w:eastAsia="en-US"/>
        </w:rPr>
        <w:t>maturat</w:t>
      </w:r>
      <w:r w:rsidR="0061774D" w:rsidRPr="009F773A">
        <w:rPr>
          <w:rFonts w:eastAsia="Calibri"/>
          <w:sz w:val="28"/>
          <w:szCs w:val="28"/>
          <w:lang w:val="ro-MD" w:eastAsia="en-US"/>
        </w:rPr>
        <w:t xml:space="preserve"> și</w:t>
      </w:r>
      <w:r w:rsidR="000769DF" w:rsidRPr="009F773A">
        <w:rPr>
          <w:rFonts w:eastAsia="Calibri"/>
          <w:sz w:val="28"/>
          <w:szCs w:val="28"/>
          <w:lang w:val="ro-MD" w:eastAsia="en-US"/>
        </w:rPr>
        <w:t xml:space="preserve"> vinul din fructe aromatizat</w:t>
      </w:r>
      <w:r w:rsidR="0061774D" w:rsidRPr="009F773A">
        <w:rPr>
          <w:rFonts w:eastAsia="Calibri"/>
          <w:sz w:val="28"/>
          <w:szCs w:val="28"/>
          <w:lang w:val="ro-MD" w:eastAsia="en-US"/>
        </w:rPr>
        <w:t xml:space="preserve"> și</w:t>
      </w:r>
      <w:r w:rsidR="000769DF" w:rsidRPr="009F773A">
        <w:rPr>
          <w:rFonts w:eastAsia="Calibri"/>
          <w:sz w:val="28"/>
          <w:szCs w:val="28"/>
          <w:lang w:val="ro-MD" w:eastAsia="en-US"/>
        </w:rPr>
        <w:t xml:space="preserve"> vinul din fructe aromatizat spumos</w:t>
      </w:r>
      <w:r w:rsidR="00F85364" w:rsidRPr="009F773A">
        <w:rPr>
          <w:rFonts w:eastAsia="Calibri"/>
          <w:sz w:val="28"/>
          <w:szCs w:val="28"/>
          <w:lang w:val="ro-MD" w:eastAsia="en-US"/>
        </w:rPr>
        <w:t>,</w:t>
      </w:r>
      <w:r w:rsidRPr="009F773A">
        <w:rPr>
          <w:rFonts w:eastAsia="Calibri"/>
          <w:sz w:val="28"/>
          <w:szCs w:val="28"/>
          <w:lang w:val="ro-MD" w:eastAsia="en-US"/>
        </w:rPr>
        <w:t xml:space="preserve"> </w:t>
      </w:r>
      <w:r w:rsidR="00F85364" w:rsidRPr="009F773A">
        <w:rPr>
          <w:rFonts w:eastAsia="Calibri"/>
          <w:sz w:val="28"/>
          <w:szCs w:val="28"/>
          <w:lang w:val="ro-MD" w:eastAsia="en-US"/>
        </w:rPr>
        <w:t xml:space="preserve">vinul spumant din fructe și vinul spumos din fructe </w:t>
      </w:r>
      <w:r w:rsidRPr="009F773A">
        <w:rPr>
          <w:rFonts w:eastAsia="Calibri"/>
          <w:sz w:val="28"/>
          <w:szCs w:val="28"/>
          <w:lang w:val="ro-MD" w:eastAsia="en-US"/>
        </w:rPr>
        <w:t>– de la</w:t>
      </w:r>
      <w:r w:rsidR="00FC1D05" w:rsidRPr="009F773A">
        <w:rPr>
          <w:rFonts w:eastAsia="Calibri"/>
          <w:sz w:val="28"/>
          <w:szCs w:val="28"/>
          <w:lang w:val="ro-MD" w:eastAsia="en-US"/>
        </w:rPr>
        <w:t xml:space="preserve"> </w:t>
      </w:r>
      <w:r w:rsidR="00313035">
        <w:rPr>
          <w:rFonts w:eastAsia="Calibri"/>
          <w:sz w:val="28"/>
          <w:szCs w:val="28"/>
          <w:lang w:val="ro-MD" w:eastAsia="en-US"/>
        </w:rPr>
        <w:t>6,0</w:t>
      </w:r>
      <w:r w:rsidR="00FC1D05" w:rsidRPr="009F773A">
        <w:rPr>
          <w:rFonts w:eastAsia="Calibri"/>
          <w:sz w:val="28"/>
          <w:szCs w:val="28"/>
          <w:lang w:val="ro-MD" w:eastAsia="en-US"/>
        </w:rPr>
        <w:t xml:space="preserve"> % vol. </w:t>
      </w:r>
      <w:r w:rsidRPr="009F773A">
        <w:rPr>
          <w:rFonts w:eastAsia="Calibri"/>
          <w:sz w:val="28"/>
          <w:szCs w:val="28"/>
          <w:lang w:val="ro-MD" w:eastAsia="en-US"/>
        </w:rPr>
        <w:t>până la</w:t>
      </w:r>
      <w:r w:rsidR="00FC1D05" w:rsidRPr="009F773A">
        <w:rPr>
          <w:rFonts w:eastAsia="Calibri"/>
          <w:sz w:val="28"/>
          <w:szCs w:val="28"/>
          <w:lang w:val="ro-MD" w:eastAsia="en-US"/>
        </w:rPr>
        <w:t xml:space="preserve"> 15</w:t>
      </w:r>
      <w:r w:rsidR="00313035">
        <w:rPr>
          <w:rFonts w:eastAsia="Calibri"/>
          <w:sz w:val="28"/>
          <w:szCs w:val="28"/>
          <w:lang w:val="ro-MD" w:eastAsia="en-US"/>
        </w:rPr>
        <w:t xml:space="preserve"> </w:t>
      </w:r>
      <w:r w:rsidR="00FC1D05" w:rsidRPr="009F773A">
        <w:rPr>
          <w:rFonts w:eastAsia="Calibri"/>
          <w:sz w:val="28"/>
          <w:szCs w:val="28"/>
          <w:lang w:val="ro-MD" w:eastAsia="en-US"/>
        </w:rPr>
        <w:t>% vol.;</w:t>
      </w:r>
    </w:p>
    <w:p w14:paraId="601F9663" w14:textId="015C2357" w:rsidR="0010162B" w:rsidRPr="009F773A" w:rsidRDefault="00872465" w:rsidP="00C65BD7">
      <w:pPr>
        <w:jc w:val="both"/>
        <w:rPr>
          <w:rFonts w:eastAsia="Calibri"/>
          <w:sz w:val="28"/>
          <w:szCs w:val="28"/>
          <w:lang w:val="ro-MD" w:eastAsia="en-US"/>
        </w:rPr>
      </w:pPr>
      <w:r w:rsidRPr="009F773A">
        <w:rPr>
          <w:rFonts w:eastAsia="Calibri"/>
          <w:sz w:val="28"/>
          <w:szCs w:val="28"/>
          <w:lang w:val="ro-MD" w:eastAsia="en-US"/>
        </w:rPr>
        <w:tab/>
      </w:r>
      <w:r w:rsidR="00E57A0B" w:rsidRPr="009F773A">
        <w:rPr>
          <w:rFonts w:eastAsia="Calibri"/>
          <w:sz w:val="28"/>
          <w:szCs w:val="28"/>
          <w:lang w:val="ro-MD" w:eastAsia="en-US"/>
        </w:rPr>
        <w:t>1</w:t>
      </w:r>
      <w:r w:rsidR="00D27796">
        <w:rPr>
          <w:rFonts w:eastAsia="Calibri"/>
          <w:sz w:val="28"/>
          <w:szCs w:val="28"/>
          <w:lang w:val="ro-MD" w:eastAsia="en-US"/>
        </w:rPr>
        <w:t>6</w:t>
      </w:r>
      <w:r w:rsidR="00E57A0B" w:rsidRPr="009F773A">
        <w:rPr>
          <w:rFonts w:eastAsia="Calibri"/>
          <w:sz w:val="28"/>
          <w:szCs w:val="28"/>
          <w:lang w:val="ro-MD" w:eastAsia="en-US"/>
        </w:rPr>
        <w:t>.1.2.</w:t>
      </w:r>
      <w:r w:rsidR="008B1187" w:rsidRPr="009F773A">
        <w:rPr>
          <w:rFonts w:eastAsia="Calibri"/>
          <w:sz w:val="28"/>
          <w:szCs w:val="28"/>
          <w:lang w:val="ro-MD" w:eastAsia="en-US"/>
        </w:rPr>
        <w:t xml:space="preserve"> </w:t>
      </w:r>
      <w:r w:rsidR="0010162B" w:rsidRPr="009F773A">
        <w:rPr>
          <w:rFonts w:eastAsia="Calibri"/>
          <w:sz w:val="28"/>
          <w:szCs w:val="28"/>
          <w:lang w:val="ro-MD" w:eastAsia="en-US"/>
        </w:rPr>
        <w:t xml:space="preserve">vinul natural din </w:t>
      </w:r>
      <w:r w:rsidR="00BB37C8" w:rsidRPr="009F773A">
        <w:rPr>
          <w:rFonts w:eastAsia="Calibri"/>
          <w:sz w:val="28"/>
          <w:szCs w:val="28"/>
          <w:lang w:val="ro-MD" w:eastAsia="en-US"/>
        </w:rPr>
        <w:t>fructe uscate (deshidratate)</w:t>
      </w:r>
      <w:r w:rsidR="0010162B" w:rsidRPr="009F773A">
        <w:rPr>
          <w:rFonts w:eastAsia="Calibri"/>
          <w:sz w:val="28"/>
          <w:szCs w:val="28"/>
          <w:lang w:val="ro-MD" w:eastAsia="en-US"/>
        </w:rPr>
        <w:t xml:space="preserve">, sau vinul </w:t>
      </w:r>
      <w:r w:rsidR="00703733" w:rsidRPr="009F773A">
        <w:rPr>
          <w:rFonts w:eastAsia="Calibri"/>
          <w:sz w:val="28"/>
          <w:szCs w:val="28"/>
          <w:lang w:val="ro-MD" w:eastAsia="en-US"/>
        </w:rPr>
        <w:t xml:space="preserve">natural </w:t>
      </w:r>
      <w:r w:rsidR="0010162B" w:rsidRPr="009F773A">
        <w:rPr>
          <w:rFonts w:eastAsia="Calibri"/>
          <w:sz w:val="28"/>
          <w:szCs w:val="28"/>
          <w:lang w:val="ro-MD" w:eastAsia="en-US"/>
        </w:rPr>
        <w:t xml:space="preserve">spumant din </w:t>
      </w:r>
      <w:r w:rsidR="00BB37C8" w:rsidRPr="009F773A">
        <w:rPr>
          <w:rFonts w:eastAsia="Calibri"/>
          <w:sz w:val="28"/>
          <w:szCs w:val="28"/>
          <w:lang w:val="ro-MD" w:eastAsia="en-US"/>
        </w:rPr>
        <w:t>fructe uscate (deshidratate)</w:t>
      </w:r>
      <w:r w:rsidR="0010162B" w:rsidRPr="009F773A">
        <w:rPr>
          <w:rFonts w:eastAsia="Calibri"/>
          <w:sz w:val="28"/>
          <w:szCs w:val="28"/>
          <w:lang w:val="ro-MD" w:eastAsia="en-US"/>
        </w:rPr>
        <w:t xml:space="preserve">, sau vinul </w:t>
      </w:r>
      <w:r w:rsidR="00703733" w:rsidRPr="009F773A">
        <w:rPr>
          <w:rFonts w:eastAsia="Calibri"/>
          <w:sz w:val="28"/>
          <w:szCs w:val="28"/>
          <w:lang w:val="ro-MD" w:eastAsia="en-US"/>
        </w:rPr>
        <w:t xml:space="preserve">natural </w:t>
      </w:r>
      <w:r w:rsidR="0010162B" w:rsidRPr="009F773A">
        <w:rPr>
          <w:rFonts w:eastAsia="Calibri"/>
          <w:sz w:val="28"/>
          <w:szCs w:val="28"/>
          <w:lang w:val="ro-MD" w:eastAsia="en-US"/>
        </w:rPr>
        <w:t xml:space="preserve">spumos din </w:t>
      </w:r>
      <w:r w:rsidR="00BB37C8" w:rsidRPr="009F773A">
        <w:rPr>
          <w:rFonts w:eastAsia="Calibri"/>
          <w:sz w:val="28"/>
          <w:szCs w:val="28"/>
          <w:lang w:val="ro-MD" w:eastAsia="en-US"/>
        </w:rPr>
        <w:t>fructe uscate (deshidratate)</w:t>
      </w:r>
      <w:r w:rsidR="0010162B" w:rsidRPr="009F773A">
        <w:rPr>
          <w:rFonts w:eastAsia="Calibri"/>
          <w:sz w:val="28"/>
          <w:szCs w:val="28"/>
          <w:lang w:val="ro-MD" w:eastAsia="en-US"/>
        </w:rPr>
        <w:t xml:space="preserve"> – de la 9 % vol. până la 15% vol.;</w:t>
      </w:r>
    </w:p>
    <w:p w14:paraId="36D943C2" w14:textId="46C47475" w:rsidR="008B1187" w:rsidRPr="009F773A" w:rsidRDefault="00E57A0B" w:rsidP="00C65BD7">
      <w:pPr>
        <w:jc w:val="both"/>
        <w:rPr>
          <w:rFonts w:eastAsia="Calibri"/>
          <w:sz w:val="28"/>
          <w:szCs w:val="28"/>
          <w:lang w:val="ro-MD" w:eastAsia="en-US"/>
        </w:rPr>
      </w:pPr>
      <w:r w:rsidRPr="009F773A">
        <w:rPr>
          <w:rFonts w:eastAsia="Calibri"/>
          <w:sz w:val="28"/>
          <w:szCs w:val="28"/>
          <w:lang w:val="ro-MD" w:eastAsia="en-US"/>
        </w:rPr>
        <w:tab/>
        <w:t>1</w:t>
      </w:r>
      <w:r w:rsidR="00D27796">
        <w:rPr>
          <w:rFonts w:eastAsia="Calibri"/>
          <w:sz w:val="28"/>
          <w:szCs w:val="28"/>
          <w:lang w:val="ro-MD" w:eastAsia="en-US"/>
        </w:rPr>
        <w:t>6</w:t>
      </w:r>
      <w:r w:rsidRPr="009F773A">
        <w:rPr>
          <w:rFonts w:eastAsia="Calibri"/>
          <w:sz w:val="28"/>
          <w:szCs w:val="28"/>
          <w:lang w:val="ro-MD" w:eastAsia="en-US"/>
        </w:rPr>
        <w:t>.1.3.</w:t>
      </w:r>
      <w:r w:rsidR="008B1187" w:rsidRPr="009F773A">
        <w:rPr>
          <w:rFonts w:eastAsia="Calibri"/>
          <w:sz w:val="28"/>
          <w:szCs w:val="28"/>
          <w:lang w:val="ro-MD" w:eastAsia="en-US"/>
        </w:rPr>
        <w:t xml:space="preserve"> </w:t>
      </w:r>
      <w:r w:rsidR="0010162B" w:rsidRPr="009F773A">
        <w:rPr>
          <w:rFonts w:eastAsia="Calibri"/>
          <w:sz w:val="28"/>
          <w:szCs w:val="28"/>
          <w:lang w:val="ro-MD" w:eastAsia="en-US"/>
        </w:rPr>
        <w:t>vinul natural</w:t>
      </w:r>
      <w:r w:rsidR="00B85F59" w:rsidRPr="009F773A">
        <w:rPr>
          <w:rFonts w:eastAsia="Calibri"/>
          <w:sz w:val="28"/>
          <w:szCs w:val="28"/>
          <w:lang w:val="ro-MD" w:eastAsia="en-US"/>
        </w:rPr>
        <w:t xml:space="preserve"> cu un conținut redus de alcool,</w:t>
      </w:r>
      <w:r w:rsidR="0010162B" w:rsidRPr="009F773A">
        <w:rPr>
          <w:rFonts w:eastAsia="Calibri"/>
          <w:sz w:val="28"/>
          <w:szCs w:val="28"/>
          <w:lang w:val="ro-MD" w:eastAsia="en-US"/>
        </w:rPr>
        <w:t xml:space="preserve"> vinul natural din </w:t>
      </w:r>
      <w:r w:rsidR="00BB37C8" w:rsidRPr="009F773A">
        <w:rPr>
          <w:rFonts w:eastAsia="Calibri"/>
          <w:sz w:val="28"/>
          <w:szCs w:val="28"/>
          <w:lang w:val="ro-MD" w:eastAsia="en-US"/>
        </w:rPr>
        <w:t>fructe uscate (deshidratate)</w:t>
      </w:r>
      <w:r w:rsidR="00B85F59" w:rsidRPr="009F773A">
        <w:rPr>
          <w:rFonts w:eastAsia="Calibri"/>
          <w:sz w:val="28"/>
          <w:szCs w:val="28"/>
          <w:lang w:val="ro-MD" w:eastAsia="en-US"/>
        </w:rPr>
        <w:t xml:space="preserve"> cu un conținut redus de alcool,</w:t>
      </w:r>
      <w:r w:rsidR="0010162B" w:rsidRPr="009F773A">
        <w:rPr>
          <w:rFonts w:eastAsia="Calibri"/>
          <w:sz w:val="28"/>
          <w:szCs w:val="28"/>
          <w:lang w:val="ro-MD" w:eastAsia="en-US"/>
        </w:rPr>
        <w:t xml:space="preserve"> vinul </w:t>
      </w:r>
      <w:r w:rsidR="00703733" w:rsidRPr="009F773A">
        <w:rPr>
          <w:rFonts w:eastAsia="Calibri"/>
          <w:sz w:val="28"/>
          <w:szCs w:val="28"/>
          <w:lang w:val="ro-MD" w:eastAsia="en-US"/>
        </w:rPr>
        <w:t xml:space="preserve">natural </w:t>
      </w:r>
      <w:r w:rsidR="0010162B" w:rsidRPr="009F773A">
        <w:rPr>
          <w:rFonts w:eastAsia="Calibri"/>
          <w:sz w:val="28"/>
          <w:szCs w:val="28"/>
          <w:lang w:val="ro-MD" w:eastAsia="en-US"/>
        </w:rPr>
        <w:t>spumant din fructe</w:t>
      </w:r>
      <w:r w:rsidR="00B85F59" w:rsidRPr="009F773A">
        <w:rPr>
          <w:rFonts w:eastAsia="Calibri"/>
          <w:sz w:val="28"/>
          <w:szCs w:val="28"/>
          <w:lang w:val="ro-MD" w:eastAsia="en-US"/>
        </w:rPr>
        <w:t xml:space="preserve"> cu un conținut redus de alcool,</w:t>
      </w:r>
      <w:r w:rsidR="0010162B" w:rsidRPr="009F773A">
        <w:rPr>
          <w:rFonts w:eastAsia="Calibri"/>
          <w:sz w:val="28"/>
          <w:szCs w:val="28"/>
          <w:lang w:val="ro-MD" w:eastAsia="en-US"/>
        </w:rPr>
        <w:t xml:space="preserve"> vinul </w:t>
      </w:r>
      <w:r w:rsidR="00703733" w:rsidRPr="009F773A">
        <w:rPr>
          <w:rFonts w:eastAsia="Calibri"/>
          <w:sz w:val="28"/>
          <w:szCs w:val="28"/>
          <w:lang w:val="ro-MD" w:eastAsia="en-US"/>
        </w:rPr>
        <w:t xml:space="preserve">natural </w:t>
      </w:r>
      <w:r w:rsidR="0010162B" w:rsidRPr="009F773A">
        <w:rPr>
          <w:rFonts w:eastAsia="Calibri"/>
          <w:sz w:val="28"/>
          <w:szCs w:val="28"/>
          <w:lang w:val="ro-MD" w:eastAsia="en-US"/>
        </w:rPr>
        <w:t xml:space="preserve">spumos din fructe cu un conținut redus de alcool – de la 1,2 % vol. până la </w:t>
      </w:r>
      <w:r w:rsidR="00900F86">
        <w:rPr>
          <w:rFonts w:eastAsia="Calibri"/>
          <w:sz w:val="28"/>
          <w:szCs w:val="28"/>
          <w:lang w:val="ro-MD" w:eastAsia="en-US"/>
        </w:rPr>
        <w:t xml:space="preserve">6,0 </w:t>
      </w:r>
      <w:r w:rsidR="0010162B" w:rsidRPr="009F773A">
        <w:rPr>
          <w:rFonts w:eastAsia="Calibri"/>
          <w:sz w:val="28"/>
          <w:szCs w:val="28"/>
          <w:lang w:val="ro-MD" w:eastAsia="en-US"/>
        </w:rPr>
        <w:t>% vol.;</w:t>
      </w:r>
    </w:p>
    <w:p w14:paraId="4809439D" w14:textId="79B47AA7" w:rsidR="000769DF" w:rsidRPr="009F773A" w:rsidRDefault="00F85364" w:rsidP="00C65BD7">
      <w:pPr>
        <w:jc w:val="both"/>
        <w:rPr>
          <w:rFonts w:eastAsia="Calibri"/>
          <w:sz w:val="28"/>
          <w:szCs w:val="28"/>
          <w:lang w:val="ro-MD" w:eastAsia="en-US"/>
        </w:rPr>
      </w:pPr>
      <w:r w:rsidRPr="009F773A">
        <w:rPr>
          <w:rFonts w:eastAsia="Calibri"/>
          <w:sz w:val="28"/>
          <w:szCs w:val="28"/>
          <w:lang w:val="ro-MD" w:eastAsia="en-US"/>
        </w:rPr>
        <w:tab/>
      </w:r>
      <w:r w:rsidR="00E57A0B" w:rsidRPr="009F773A">
        <w:rPr>
          <w:rFonts w:eastAsia="Calibri"/>
          <w:sz w:val="28"/>
          <w:szCs w:val="28"/>
          <w:lang w:val="ro-MD" w:eastAsia="en-US"/>
        </w:rPr>
        <w:t>1</w:t>
      </w:r>
      <w:r w:rsidR="00D27796">
        <w:rPr>
          <w:rFonts w:eastAsia="Calibri"/>
          <w:sz w:val="28"/>
          <w:szCs w:val="28"/>
          <w:lang w:val="ro-MD" w:eastAsia="en-US"/>
        </w:rPr>
        <w:t>6</w:t>
      </w:r>
      <w:r w:rsidR="00E57A0B" w:rsidRPr="009F773A">
        <w:rPr>
          <w:rFonts w:eastAsia="Calibri"/>
          <w:sz w:val="28"/>
          <w:szCs w:val="28"/>
          <w:lang w:val="ro-MD" w:eastAsia="en-US"/>
        </w:rPr>
        <w:t>.1.4.</w:t>
      </w:r>
      <w:r w:rsidR="0010162B" w:rsidRPr="009F773A">
        <w:rPr>
          <w:rFonts w:eastAsia="Calibri"/>
          <w:sz w:val="28"/>
          <w:szCs w:val="28"/>
          <w:lang w:val="ro-MD" w:eastAsia="en-US"/>
        </w:rPr>
        <w:t xml:space="preserve"> vinul din fructe dezalcoolizat – este de </w:t>
      </w:r>
      <w:r w:rsidR="00313035">
        <w:rPr>
          <w:rFonts w:eastAsia="Calibri"/>
          <w:sz w:val="28"/>
          <w:szCs w:val="28"/>
          <w:lang w:val="ro-MD" w:eastAsia="en-US"/>
        </w:rPr>
        <w:t>cel mult</w:t>
      </w:r>
      <w:r w:rsidR="0010162B" w:rsidRPr="009F773A">
        <w:rPr>
          <w:rFonts w:eastAsia="Calibri"/>
          <w:sz w:val="28"/>
          <w:szCs w:val="28"/>
          <w:lang w:val="ro-MD" w:eastAsia="en-US"/>
        </w:rPr>
        <w:t xml:space="preserve"> 0,5% vol.;</w:t>
      </w:r>
    </w:p>
    <w:p w14:paraId="2673CB95" w14:textId="1BD24F48" w:rsidR="0010162B" w:rsidRPr="009F773A" w:rsidRDefault="00F85364" w:rsidP="00C65BD7">
      <w:pPr>
        <w:jc w:val="both"/>
        <w:rPr>
          <w:rFonts w:eastAsia="Calibri"/>
          <w:sz w:val="28"/>
          <w:szCs w:val="28"/>
          <w:lang w:val="ro-MD" w:eastAsia="en-US"/>
        </w:rPr>
      </w:pPr>
      <w:r w:rsidRPr="009F773A">
        <w:rPr>
          <w:rFonts w:eastAsia="Calibri"/>
          <w:sz w:val="28"/>
          <w:szCs w:val="28"/>
          <w:lang w:val="ro-MD" w:eastAsia="en-US"/>
        </w:rPr>
        <w:tab/>
      </w:r>
      <w:r w:rsidR="00E57A0B" w:rsidRPr="009F773A">
        <w:rPr>
          <w:rFonts w:eastAsia="Calibri"/>
          <w:sz w:val="28"/>
          <w:szCs w:val="28"/>
          <w:lang w:val="ro-MD" w:eastAsia="en-US"/>
        </w:rPr>
        <w:t>1</w:t>
      </w:r>
      <w:r w:rsidR="00D27796">
        <w:rPr>
          <w:rFonts w:eastAsia="Calibri"/>
          <w:sz w:val="28"/>
          <w:szCs w:val="28"/>
          <w:lang w:val="ro-MD" w:eastAsia="en-US"/>
        </w:rPr>
        <w:t>6</w:t>
      </w:r>
      <w:r w:rsidR="00E57A0B" w:rsidRPr="009F773A">
        <w:rPr>
          <w:rFonts w:eastAsia="Calibri"/>
          <w:sz w:val="28"/>
          <w:szCs w:val="28"/>
          <w:lang w:val="ro-MD" w:eastAsia="en-US"/>
        </w:rPr>
        <w:t>.1.5.</w:t>
      </w:r>
      <w:r w:rsidR="0010162B" w:rsidRPr="009F773A">
        <w:rPr>
          <w:rFonts w:eastAsia="Calibri"/>
          <w:sz w:val="28"/>
          <w:szCs w:val="28"/>
          <w:lang w:val="ro-MD" w:eastAsia="en-US"/>
        </w:rPr>
        <w:t xml:space="preserve"> vinul din fructe </w:t>
      </w:r>
      <w:r w:rsidR="0061774D" w:rsidRPr="009F773A">
        <w:rPr>
          <w:rFonts w:eastAsia="Calibri"/>
          <w:sz w:val="28"/>
          <w:szCs w:val="28"/>
          <w:lang w:val="ro-MD" w:eastAsia="en-US"/>
        </w:rPr>
        <w:t>alcoolizat – de la 15 % vol. până la 22% vol.</w:t>
      </w:r>
    </w:p>
    <w:p w14:paraId="4355DC09" w14:textId="6E38454F" w:rsidR="0061774D" w:rsidRPr="009F773A" w:rsidRDefault="0061774D" w:rsidP="00C65BD7">
      <w:pPr>
        <w:jc w:val="both"/>
        <w:rPr>
          <w:rFonts w:eastAsia="Calibri"/>
          <w:sz w:val="28"/>
          <w:szCs w:val="28"/>
          <w:lang w:val="ro-MD" w:eastAsia="en-US"/>
        </w:rPr>
      </w:pPr>
      <w:r w:rsidRPr="009F773A">
        <w:rPr>
          <w:rFonts w:eastAsia="Calibri"/>
          <w:sz w:val="28"/>
          <w:szCs w:val="28"/>
          <w:lang w:val="ro-MD" w:eastAsia="en-US"/>
        </w:rPr>
        <w:tab/>
      </w:r>
      <w:r w:rsidR="005A5234" w:rsidRPr="009F773A">
        <w:rPr>
          <w:rFonts w:eastAsia="Calibri"/>
          <w:sz w:val="28"/>
          <w:szCs w:val="28"/>
          <w:lang w:val="ro-MD" w:eastAsia="en-US"/>
        </w:rPr>
        <w:t>1</w:t>
      </w:r>
      <w:r w:rsidR="00D27796">
        <w:rPr>
          <w:rFonts w:eastAsia="Calibri"/>
          <w:sz w:val="28"/>
          <w:szCs w:val="28"/>
          <w:lang w:val="ro-MD" w:eastAsia="en-US"/>
        </w:rPr>
        <w:t>6</w:t>
      </w:r>
      <w:r w:rsidR="005A5234" w:rsidRPr="009F773A">
        <w:rPr>
          <w:rFonts w:eastAsia="Calibri"/>
          <w:sz w:val="28"/>
          <w:szCs w:val="28"/>
          <w:lang w:val="ro-MD" w:eastAsia="en-US"/>
        </w:rPr>
        <w:t>.</w:t>
      </w:r>
      <w:r w:rsidRPr="009F773A">
        <w:rPr>
          <w:rFonts w:eastAsia="Calibri"/>
          <w:sz w:val="28"/>
          <w:szCs w:val="28"/>
          <w:lang w:val="ro-MD" w:eastAsia="en-US"/>
        </w:rPr>
        <w:t>2</w:t>
      </w:r>
      <w:r w:rsidR="005A5234" w:rsidRPr="009F773A">
        <w:rPr>
          <w:rFonts w:eastAsia="Calibri"/>
          <w:sz w:val="28"/>
          <w:szCs w:val="28"/>
          <w:lang w:val="ro-MD" w:eastAsia="en-US"/>
        </w:rPr>
        <w:t>.</w:t>
      </w:r>
      <w:r w:rsidRPr="009F773A">
        <w:rPr>
          <w:rFonts w:eastAsia="Calibri"/>
          <w:sz w:val="28"/>
          <w:szCs w:val="28"/>
          <w:lang w:val="ro-MD" w:eastAsia="en-US"/>
        </w:rPr>
        <w:t xml:space="preserve"> </w:t>
      </w:r>
      <w:r w:rsidR="003E4136" w:rsidRPr="009F773A">
        <w:rPr>
          <w:rFonts w:eastAsia="Calibri"/>
          <w:sz w:val="28"/>
          <w:szCs w:val="28"/>
          <w:lang w:val="ro-MD" w:eastAsia="en-US"/>
        </w:rPr>
        <w:t xml:space="preserve">concentrația în masă a zaharurilor, </w:t>
      </w:r>
      <w:r w:rsidR="00872465" w:rsidRPr="009F773A">
        <w:rPr>
          <w:rFonts w:eastAsia="Calibri"/>
          <w:sz w:val="28"/>
          <w:szCs w:val="28"/>
          <w:lang w:val="ro-MD" w:eastAsia="en-US"/>
        </w:rPr>
        <w:t>exprimată în grame de zahăr reducător pe decimetru cub, trebuie să fie</w:t>
      </w:r>
      <w:r w:rsidR="004D011A" w:rsidRPr="009F773A">
        <w:rPr>
          <w:rFonts w:eastAsia="Calibri"/>
          <w:sz w:val="28"/>
          <w:szCs w:val="28"/>
          <w:lang w:val="ro-MD" w:eastAsia="en-US"/>
        </w:rPr>
        <w:t xml:space="preserve"> pentru</w:t>
      </w:r>
      <w:r w:rsidRPr="009F773A">
        <w:rPr>
          <w:rFonts w:eastAsia="Calibri"/>
          <w:sz w:val="28"/>
          <w:szCs w:val="28"/>
          <w:lang w:val="ro-MD" w:eastAsia="en-US"/>
        </w:rPr>
        <w:t>:</w:t>
      </w:r>
    </w:p>
    <w:p w14:paraId="4FE714FE" w14:textId="7FC7E4D3" w:rsidR="003E4136" w:rsidRPr="009F773A" w:rsidRDefault="0061774D" w:rsidP="00C65BD7">
      <w:pPr>
        <w:jc w:val="both"/>
        <w:rPr>
          <w:rFonts w:eastAsia="Calibri"/>
          <w:sz w:val="28"/>
          <w:szCs w:val="28"/>
          <w:lang w:val="ro-MD" w:eastAsia="en-US"/>
        </w:rPr>
      </w:pPr>
      <w:r w:rsidRPr="009F773A">
        <w:rPr>
          <w:rFonts w:eastAsia="Calibri"/>
          <w:sz w:val="28"/>
          <w:szCs w:val="28"/>
          <w:lang w:val="ro-MD" w:eastAsia="en-US"/>
        </w:rPr>
        <w:tab/>
      </w:r>
      <w:r w:rsidR="005A5234" w:rsidRPr="009F773A">
        <w:rPr>
          <w:rFonts w:eastAsia="Calibri"/>
          <w:sz w:val="28"/>
          <w:szCs w:val="28"/>
          <w:lang w:val="ro-MD" w:eastAsia="en-US"/>
        </w:rPr>
        <w:t>1</w:t>
      </w:r>
      <w:r w:rsidR="00D27796">
        <w:rPr>
          <w:rFonts w:eastAsia="Calibri"/>
          <w:sz w:val="28"/>
          <w:szCs w:val="28"/>
          <w:lang w:val="ro-MD" w:eastAsia="en-US"/>
        </w:rPr>
        <w:t>6</w:t>
      </w:r>
      <w:r w:rsidR="005A5234" w:rsidRPr="009F773A">
        <w:rPr>
          <w:rFonts w:eastAsia="Calibri"/>
          <w:sz w:val="28"/>
          <w:szCs w:val="28"/>
          <w:lang w:val="ro-MD" w:eastAsia="en-US"/>
        </w:rPr>
        <w:t>.2.1</w:t>
      </w:r>
      <w:r w:rsidRPr="009F773A">
        <w:rPr>
          <w:rFonts w:eastAsia="Calibri"/>
          <w:sz w:val="28"/>
          <w:szCs w:val="28"/>
          <w:lang w:val="ro-MD" w:eastAsia="en-US"/>
        </w:rPr>
        <w:t xml:space="preserve"> </w:t>
      </w:r>
      <w:r w:rsidR="00872465" w:rsidRPr="009F773A">
        <w:rPr>
          <w:rFonts w:eastAsia="Calibri"/>
          <w:sz w:val="28"/>
          <w:szCs w:val="28"/>
          <w:lang w:val="ro-MD" w:eastAsia="en-US"/>
        </w:rPr>
        <w:t xml:space="preserve">vinul natural </w:t>
      </w:r>
      <w:r w:rsidRPr="009F773A">
        <w:rPr>
          <w:rFonts w:eastAsia="Calibri"/>
          <w:sz w:val="28"/>
          <w:szCs w:val="28"/>
          <w:lang w:val="ro-MD" w:eastAsia="en-US"/>
        </w:rPr>
        <w:t>și</w:t>
      </w:r>
      <w:r w:rsidR="00872465" w:rsidRPr="009F773A">
        <w:rPr>
          <w:rFonts w:eastAsia="Calibri"/>
          <w:sz w:val="28"/>
          <w:szCs w:val="28"/>
          <w:lang w:val="ro-MD" w:eastAsia="en-US"/>
        </w:rPr>
        <w:t xml:space="preserve"> vinul natural </w:t>
      </w:r>
      <w:r w:rsidR="00F85364" w:rsidRPr="009F773A">
        <w:rPr>
          <w:rFonts w:eastAsia="Calibri"/>
          <w:sz w:val="28"/>
          <w:szCs w:val="28"/>
          <w:lang w:val="ro-MD" w:eastAsia="en-US"/>
        </w:rPr>
        <w:t xml:space="preserve">maturat și vinul natural </w:t>
      </w:r>
      <w:r w:rsidR="00872465" w:rsidRPr="009F773A">
        <w:rPr>
          <w:rFonts w:eastAsia="Calibri"/>
          <w:sz w:val="28"/>
          <w:szCs w:val="28"/>
          <w:lang w:val="ro-MD" w:eastAsia="en-US"/>
        </w:rPr>
        <w:t xml:space="preserve">din </w:t>
      </w:r>
      <w:r w:rsidR="00BB37C8" w:rsidRPr="009F773A">
        <w:rPr>
          <w:rFonts w:eastAsia="Calibri"/>
          <w:sz w:val="28"/>
          <w:szCs w:val="28"/>
          <w:lang w:val="ro-MD" w:eastAsia="en-US"/>
        </w:rPr>
        <w:t>fructe uscate (deshidratate)</w:t>
      </w:r>
      <w:r w:rsidR="00397FFA">
        <w:rPr>
          <w:rFonts w:eastAsia="Calibri"/>
          <w:sz w:val="28"/>
          <w:szCs w:val="28"/>
          <w:lang w:val="ro-MD" w:eastAsia="en-US"/>
        </w:rPr>
        <w:t xml:space="preserve"> și </w:t>
      </w:r>
      <w:r w:rsidR="00A623DD" w:rsidRPr="009F773A">
        <w:rPr>
          <w:rFonts w:eastAsia="Calibri"/>
          <w:sz w:val="28"/>
          <w:szCs w:val="28"/>
          <w:lang w:val="ro-MD" w:eastAsia="en-US"/>
        </w:rPr>
        <w:t>vinul din fructe aromatizat spumos</w:t>
      </w:r>
      <w:r w:rsidR="00872465" w:rsidRPr="009F773A">
        <w:rPr>
          <w:rFonts w:eastAsia="Calibri"/>
          <w:sz w:val="28"/>
          <w:szCs w:val="28"/>
          <w:lang w:val="ro-MD" w:eastAsia="en-US"/>
        </w:rPr>
        <w:t>:</w:t>
      </w:r>
    </w:p>
    <w:p w14:paraId="6F1D384D" w14:textId="77777777" w:rsidR="00872465" w:rsidRPr="009F773A" w:rsidRDefault="00872465" w:rsidP="00C65BD7">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sec</w:t>
      </w:r>
      <w:r w:rsidRPr="009F773A">
        <w:rPr>
          <w:rFonts w:eastAsia="Calibri"/>
          <w:sz w:val="28"/>
          <w:szCs w:val="28"/>
          <w:lang w:val="ro-MD" w:eastAsia="en-US"/>
        </w:rPr>
        <w:t xml:space="preserve"> – </w:t>
      </w:r>
      <w:r w:rsidR="00A660E4" w:rsidRPr="009F773A">
        <w:rPr>
          <w:rFonts w:eastAsia="Calibri"/>
          <w:sz w:val="28"/>
          <w:szCs w:val="28"/>
          <w:lang w:val="ro-MD" w:eastAsia="en-US"/>
        </w:rPr>
        <w:t xml:space="preserve">de cel mult </w:t>
      </w:r>
      <w:r w:rsidRPr="009F773A">
        <w:rPr>
          <w:rFonts w:eastAsia="Calibri"/>
          <w:sz w:val="28"/>
          <w:szCs w:val="28"/>
          <w:lang w:val="ro-MD" w:eastAsia="en-US"/>
        </w:rPr>
        <w:t>10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4F05CE9E" w14:textId="77777777" w:rsidR="00872465" w:rsidRPr="009F773A" w:rsidRDefault="00872465" w:rsidP="0087246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w:t>
      </w:r>
      <w:r w:rsidRPr="009F773A">
        <w:rPr>
          <w:rFonts w:eastAsia="Calibri"/>
          <w:sz w:val="28"/>
          <w:szCs w:val="28"/>
          <w:lang w:val="ro-MD" w:eastAsia="en-US"/>
        </w:rPr>
        <w:t xml:space="preserve"> – </w:t>
      </w:r>
      <w:r w:rsidR="00A660E4" w:rsidRPr="009F773A">
        <w:rPr>
          <w:rFonts w:eastAsia="Calibri"/>
          <w:sz w:val="28"/>
          <w:szCs w:val="28"/>
          <w:lang w:val="ro-MD" w:eastAsia="en-US"/>
        </w:rPr>
        <w:t xml:space="preserve">dacă concentrația în masă a zaharurilor depășește valoarea maximă stabilită pentru vinul sec, dar este de cel mult </w:t>
      </w:r>
      <w:r w:rsidR="000B5E99" w:rsidRPr="009F773A">
        <w:rPr>
          <w:rFonts w:eastAsia="Calibri"/>
          <w:sz w:val="28"/>
          <w:szCs w:val="28"/>
          <w:lang w:val="ro-MD" w:eastAsia="en-US"/>
        </w:rPr>
        <w:t>3</w:t>
      </w:r>
      <w:r w:rsidR="00A660E4" w:rsidRPr="009F773A">
        <w:rPr>
          <w:rFonts w:eastAsia="Calibri"/>
          <w:sz w:val="28"/>
          <w:szCs w:val="28"/>
          <w:lang w:val="ro-MD" w:eastAsia="en-US"/>
        </w:rPr>
        <w:t>0 g/dm</w:t>
      </w:r>
      <w:r w:rsidR="00A660E4" w:rsidRPr="009F773A">
        <w:rPr>
          <w:rFonts w:eastAsia="Calibri"/>
          <w:sz w:val="28"/>
          <w:szCs w:val="28"/>
          <w:vertAlign w:val="superscript"/>
          <w:lang w:val="ro-MD" w:eastAsia="en-US"/>
        </w:rPr>
        <w:t>3</w:t>
      </w:r>
      <w:r w:rsidRPr="009F773A">
        <w:rPr>
          <w:rFonts w:eastAsia="Calibri"/>
          <w:sz w:val="28"/>
          <w:szCs w:val="28"/>
          <w:lang w:val="ro-MD" w:eastAsia="en-US"/>
        </w:rPr>
        <w:t>;</w:t>
      </w:r>
    </w:p>
    <w:p w14:paraId="2CD46BED" w14:textId="77777777" w:rsidR="00A660E4" w:rsidRPr="009F773A" w:rsidRDefault="00872465" w:rsidP="0087246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w:t>
      </w:r>
      <w:r w:rsidR="00A660E4" w:rsidRPr="009F773A">
        <w:rPr>
          <w:rFonts w:eastAsia="Calibri"/>
          <w:sz w:val="28"/>
          <w:szCs w:val="28"/>
          <w:lang w:val="ro-MD" w:eastAsia="en-US"/>
        </w:rPr>
        <w:t xml:space="preserve"> dacă concentrația în masă a zaharurilor depășește valoarea maximă stabilită pentru vinul </w:t>
      </w:r>
      <w:r w:rsidR="00496021" w:rsidRPr="009F773A">
        <w:rPr>
          <w:rFonts w:eastAsia="Calibri"/>
          <w:sz w:val="28"/>
          <w:szCs w:val="28"/>
          <w:lang w:val="ro-MD" w:eastAsia="en-US"/>
        </w:rPr>
        <w:t>demi</w:t>
      </w:r>
      <w:r w:rsidR="00A660E4" w:rsidRPr="009F773A">
        <w:rPr>
          <w:rFonts w:eastAsia="Calibri"/>
          <w:sz w:val="28"/>
          <w:szCs w:val="28"/>
          <w:lang w:val="ro-MD" w:eastAsia="en-US"/>
        </w:rPr>
        <w:t xml:space="preserve">sec, dar este de cel mult </w:t>
      </w:r>
      <w:r w:rsidR="00496021" w:rsidRPr="009F773A">
        <w:rPr>
          <w:rFonts w:eastAsia="Calibri"/>
          <w:sz w:val="28"/>
          <w:szCs w:val="28"/>
          <w:lang w:val="ro-MD" w:eastAsia="en-US"/>
        </w:rPr>
        <w:t>5</w:t>
      </w:r>
      <w:r w:rsidR="000B5E99" w:rsidRPr="009F773A">
        <w:rPr>
          <w:rFonts w:eastAsia="Calibri"/>
          <w:sz w:val="28"/>
          <w:szCs w:val="28"/>
          <w:lang w:val="ro-MD" w:eastAsia="en-US"/>
        </w:rPr>
        <w:t>0</w:t>
      </w:r>
      <w:r w:rsidR="00A660E4" w:rsidRPr="009F773A">
        <w:rPr>
          <w:rFonts w:eastAsia="Calibri"/>
          <w:sz w:val="28"/>
          <w:szCs w:val="28"/>
          <w:lang w:val="ro-MD" w:eastAsia="en-US"/>
        </w:rPr>
        <w:t xml:space="preserve"> g/dm</w:t>
      </w:r>
      <w:r w:rsidR="00A660E4" w:rsidRPr="009F773A">
        <w:rPr>
          <w:rFonts w:eastAsia="Calibri"/>
          <w:sz w:val="28"/>
          <w:szCs w:val="28"/>
          <w:vertAlign w:val="superscript"/>
          <w:lang w:val="ro-MD" w:eastAsia="en-US"/>
        </w:rPr>
        <w:t>3</w:t>
      </w:r>
      <w:r w:rsidR="00A660E4" w:rsidRPr="009F773A">
        <w:rPr>
          <w:rFonts w:eastAsia="Calibri"/>
          <w:sz w:val="28"/>
          <w:szCs w:val="28"/>
          <w:lang w:val="ro-MD" w:eastAsia="en-US"/>
        </w:rPr>
        <w:t>;</w:t>
      </w:r>
    </w:p>
    <w:p w14:paraId="6C3D257B" w14:textId="77777777" w:rsidR="00496021" w:rsidRPr="009F773A" w:rsidRDefault="00872465" w:rsidP="0087246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dulce</w:t>
      </w:r>
      <w:r w:rsidRPr="009F773A">
        <w:rPr>
          <w:rFonts w:eastAsia="Calibri"/>
          <w:sz w:val="28"/>
          <w:szCs w:val="28"/>
          <w:lang w:val="ro-MD" w:eastAsia="en-US"/>
        </w:rPr>
        <w:t xml:space="preserve"> – </w:t>
      </w:r>
      <w:r w:rsidR="006E29C5" w:rsidRPr="009F773A">
        <w:rPr>
          <w:rFonts w:eastAsia="Calibri"/>
          <w:sz w:val="28"/>
          <w:szCs w:val="28"/>
          <w:lang w:val="ro-MD" w:eastAsia="en-US"/>
        </w:rPr>
        <w:t xml:space="preserve">dacă concentrația în masă a zaharurilor depășește valoarea maximă stabilită pentru vinul demidulce, dar este de cel </w:t>
      </w:r>
      <w:r w:rsidR="00397FFA">
        <w:rPr>
          <w:rFonts w:eastAsia="Calibri"/>
          <w:sz w:val="28"/>
          <w:szCs w:val="28"/>
          <w:lang w:val="ro-MD" w:eastAsia="en-US"/>
        </w:rPr>
        <w:t>puțin 51</w:t>
      </w:r>
      <w:r w:rsidR="006E29C5" w:rsidRPr="009F773A">
        <w:rPr>
          <w:rFonts w:eastAsia="Calibri"/>
          <w:sz w:val="28"/>
          <w:szCs w:val="28"/>
          <w:lang w:val="ro-MD" w:eastAsia="en-US"/>
        </w:rPr>
        <w:t xml:space="preserve"> g/dm</w:t>
      </w:r>
      <w:r w:rsidR="006E29C5" w:rsidRPr="009F773A">
        <w:rPr>
          <w:rFonts w:eastAsia="Calibri"/>
          <w:sz w:val="28"/>
          <w:szCs w:val="28"/>
          <w:vertAlign w:val="superscript"/>
          <w:lang w:val="ro-MD" w:eastAsia="en-US"/>
        </w:rPr>
        <w:t>3</w:t>
      </w:r>
      <w:r w:rsidR="00496021" w:rsidRPr="009F773A">
        <w:rPr>
          <w:rFonts w:eastAsia="Calibri"/>
          <w:sz w:val="28"/>
          <w:szCs w:val="28"/>
          <w:lang w:val="ro-MD" w:eastAsia="en-US"/>
        </w:rPr>
        <w:t>;</w:t>
      </w:r>
    </w:p>
    <w:p w14:paraId="00D3DD58" w14:textId="32A2800B" w:rsidR="00B85F59" w:rsidRPr="009F773A" w:rsidRDefault="00496021" w:rsidP="00872465">
      <w:pPr>
        <w:jc w:val="both"/>
        <w:rPr>
          <w:rFonts w:eastAsia="Calibri"/>
          <w:sz w:val="28"/>
          <w:szCs w:val="28"/>
          <w:lang w:val="ro-MD" w:eastAsia="en-US"/>
        </w:rPr>
      </w:pPr>
      <w:r w:rsidRPr="009F773A">
        <w:rPr>
          <w:rFonts w:eastAsia="Calibri"/>
          <w:sz w:val="28"/>
          <w:szCs w:val="28"/>
          <w:lang w:val="ro-MD" w:eastAsia="en-US"/>
        </w:rPr>
        <w:tab/>
      </w:r>
      <w:r w:rsidR="007D0C8F" w:rsidRPr="009F773A">
        <w:rPr>
          <w:rFonts w:eastAsia="Calibri"/>
          <w:sz w:val="28"/>
          <w:szCs w:val="28"/>
          <w:lang w:val="ro-MD" w:eastAsia="en-US"/>
        </w:rPr>
        <w:t>1</w:t>
      </w:r>
      <w:r w:rsidR="00D27796">
        <w:rPr>
          <w:rFonts w:eastAsia="Calibri"/>
          <w:sz w:val="28"/>
          <w:szCs w:val="28"/>
          <w:lang w:val="ro-MD" w:eastAsia="en-US"/>
        </w:rPr>
        <w:t>6</w:t>
      </w:r>
      <w:r w:rsidR="007D0C8F" w:rsidRPr="009F773A">
        <w:rPr>
          <w:rFonts w:eastAsia="Calibri"/>
          <w:sz w:val="28"/>
          <w:szCs w:val="28"/>
          <w:lang w:val="ro-MD" w:eastAsia="en-US"/>
        </w:rPr>
        <w:t>.2.2.</w:t>
      </w:r>
      <w:r w:rsidRPr="009F773A">
        <w:rPr>
          <w:rFonts w:eastAsia="Calibri"/>
          <w:sz w:val="28"/>
          <w:szCs w:val="28"/>
          <w:lang w:val="ro-MD" w:eastAsia="en-US"/>
        </w:rPr>
        <w:t xml:space="preserve"> </w:t>
      </w:r>
      <w:r w:rsidR="00B85F59" w:rsidRPr="009F773A">
        <w:rPr>
          <w:rFonts w:eastAsia="Calibri"/>
          <w:sz w:val="28"/>
          <w:szCs w:val="28"/>
          <w:lang w:val="ro-MD" w:eastAsia="en-US"/>
        </w:rPr>
        <w:t>vinul spumant din fructe</w:t>
      </w:r>
      <w:r w:rsidR="00F85364" w:rsidRPr="009F773A">
        <w:rPr>
          <w:rFonts w:eastAsia="Calibri"/>
          <w:sz w:val="28"/>
          <w:szCs w:val="28"/>
          <w:lang w:val="ro-MD" w:eastAsia="en-US"/>
        </w:rPr>
        <w:t xml:space="preserve">, vinul spumant din </w:t>
      </w:r>
      <w:r w:rsidR="00BB37C8" w:rsidRPr="009F773A">
        <w:rPr>
          <w:rFonts w:eastAsia="Calibri"/>
          <w:sz w:val="28"/>
          <w:szCs w:val="28"/>
          <w:lang w:val="ro-MD" w:eastAsia="en-US"/>
        </w:rPr>
        <w:t>fructe uscate (deshidratate)</w:t>
      </w:r>
      <w:r w:rsidR="00F85364" w:rsidRPr="009F773A">
        <w:rPr>
          <w:rFonts w:eastAsia="Calibri"/>
          <w:sz w:val="28"/>
          <w:szCs w:val="28"/>
          <w:lang w:val="ro-MD" w:eastAsia="en-US"/>
        </w:rPr>
        <w:t xml:space="preserve"> </w:t>
      </w:r>
      <w:r w:rsidR="00B85F59" w:rsidRPr="009F773A">
        <w:rPr>
          <w:rFonts w:eastAsia="Calibri"/>
          <w:sz w:val="28"/>
          <w:szCs w:val="28"/>
          <w:lang w:val="ro-MD" w:eastAsia="en-US"/>
        </w:rPr>
        <w:t>și vinul spumos din fructe</w:t>
      </w:r>
      <w:r w:rsidR="00F85364" w:rsidRPr="009F773A">
        <w:rPr>
          <w:rFonts w:eastAsia="Calibri"/>
          <w:sz w:val="28"/>
          <w:szCs w:val="28"/>
          <w:lang w:val="ro-MD" w:eastAsia="en-US"/>
        </w:rPr>
        <w:t xml:space="preserve">, vinul spumos din </w:t>
      </w:r>
      <w:r w:rsidR="00BB37C8" w:rsidRPr="009F773A">
        <w:rPr>
          <w:rFonts w:eastAsia="Calibri"/>
          <w:sz w:val="28"/>
          <w:szCs w:val="28"/>
          <w:lang w:val="ro-MD" w:eastAsia="en-US"/>
        </w:rPr>
        <w:t>fructe uscate (deshidratate)</w:t>
      </w:r>
      <w:r w:rsidR="00B85F59" w:rsidRPr="009F773A">
        <w:rPr>
          <w:rFonts w:eastAsia="Calibri"/>
          <w:sz w:val="28"/>
          <w:szCs w:val="28"/>
          <w:lang w:val="ro-MD" w:eastAsia="en-US"/>
        </w:rPr>
        <w:t>:</w:t>
      </w:r>
    </w:p>
    <w:p w14:paraId="5ADF1D9B" w14:textId="77777777" w:rsidR="00B85F59" w:rsidRPr="009F773A" w:rsidRDefault="00B85F59" w:rsidP="00B85F59">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sec</w:t>
      </w:r>
      <w:r w:rsidRPr="009F773A">
        <w:rPr>
          <w:rFonts w:eastAsia="Calibri"/>
          <w:sz w:val="28"/>
          <w:szCs w:val="28"/>
          <w:lang w:val="ro-MD" w:eastAsia="en-US"/>
        </w:rPr>
        <w:t xml:space="preserve"> – de cel mult 25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3C7FBCB2" w14:textId="77777777" w:rsidR="00B85F59" w:rsidRPr="009F773A" w:rsidRDefault="00B85F59" w:rsidP="00B85F59">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w:t>
      </w:r>
      <w:r w:rsidRPr="009F773A">
        <w:rPr>
          <w:rFonts w:eastAsia="Calibri"/>
          <w:sz w:val="28"/>
          <w:szCs w:val="28"/>
          <w:lang w:val="ro-MD" w:eastAsia="en-US"/>
        </w:rPr>
        <w:t xml:space="preserve"> – dacă concentrația în masă a zaharurilor depășește valoarea maximă stabilită pentru vinul sec, dar este de cel mult 40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0B76C17F" w14:textId="77777777" w:rsidR="00B85F59" w:rsidRPr="009F773A" w:rsidRDefault="00B85F59" w:rsidP="00B85F59">
      <w:pPr>
        <w:jc w:val="both"/>
        <w:rPr>
          <w:rFonts w:eastAsia="Calibri"/>
          <w:sz w:val="28"/>
          <w:szCs w:val="28"/>
          <w:lang w:val="ro-MD" w:eastAsia="en-US"/>
        </w:rPr>
      </w:pPr>
      <w:r w:rsidRPr="009F773A">
        <w:rPr>
          <w:rFonts w:eastAsia="Calibri"/>
          <w:sz w:val="28"/>
          <w:szCs w:val="28"/>
          <w:lang w:val="ro-MD" w:eastAsia="en-US"/>
        </w:rPr>
        <w:lastRenderedPageBreak/>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vinul demisec, dar este de cel mult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65E9EDE4" w14:textId="77777777" w:rsidR="00B85F59" w:rsidRPr="009F773A" w:rsidRDefault="00B85F59" w:rsidP="00B85F59">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dulce</w:t>
      </w:r>
      <w:r w:rsidRPr="009F773A">
        <w:rPr>
          <w:rFonts w:eastAsia="Calibri"/>
          <w:sz w:val="28"/>
          <w:szCs w:val="28"/>
          <w:lang w:val="ro-MD" w:eastAsia="en-US"/>
        </w:rPr>
        <w:t xml:space="preserve"> – de cel puțin 51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5A582BFA" w14:textId="1F16F68C" w:rsidR="00B85F59" w:rsidRPr="009F773A" w:rsidRDefault="00B85F59" w:rsidP="00872465">
      <w:pPr>
        <w:jc w:val="both"/>
        <w:rPr>
          <w:rFonts w:eastAsia="Calibri"/>
          <w:sz w:val="28"/>
          <w:szCs w:val="28"/>
          <w:lang w:val="ro-MD" w:eastAsia="en-US"/>
        </w:rPr>
      </w:pPr>
      <w:r w:rsidRPr="009F773A">
        <w:rPr>
          <w:rFonts w:eastAsia="Calibri"/>
          <w:sz w:val="28"/>
          <w:szCs w:val="28"/>
          <w:lang w:val="ro-MD" w:eastAsia="en-US"/>
        </w:rPr>
        <w:tab/>
      </w:r>
      <w:r w:rsidR="007D0C8F" w:rsidRPr="009F773A">
        <w:rPr>
          <w:rFonts w:eastAsia="Calibri"/>
          <w:sz w:val="28"/>
          <w:szCs w:val="28"/>
          <w:lang w:val="ro-MD" w:eastAsia="en-US"/>
        </w:rPr>
        <w:t>1</w:t>
      </w:r>
      <w:r w:rsidR="00D27796">
        <w:rPr>
          <w:rFonts w:eastAsia="Calibri"/>
          <w:sz w:val="28"/>
          <w:szCs w:val="28"/>
          <w:lang w:val="ro-MD" w:eastAsia="en-US"/>
        </w:rPr>
        <w:t>6</w:t>
      </w:r>
      <w:r w:rsidR="007D0C8F" w:rsidRPr="009F773A">
        <w:rPr>
          <w:rFonts w:eastAsia="Calibri"/>
          <w:sz w:val="28"/>
          <w:szCs w:val="28"/>
          <w:lang w:val="ro-MD" w:eastAsia="en-US"/>
        </w:rPr>
        <w:t>.2.3.</w:t>
      </w:r>
      <w:r w:rsidRPr="009F773A">
        <w:rPr>
          <w:rFonts w:eastAsia="Calibri"/>
          <w:sz w:val="28"/>
          <w:szCs w:val="28"/>
          <w:lang w:val="ro-MD" w:eastAsia="en-US"/>
        </w:rPr>
        <w:t xml:space="preserve"> </w:t>
      </w:r>
      <w:r w:rsidR="006E29C5" w:rsidRPr="009F773A">
        <w:rPr>
          <w:rFonts w:eastAsia="Calibri"/>
          <w:sz w:val="28"/>
          <w:szCs w:val="28"/>
          <w:lang w:val="ro-MD" w:eastAsia="en-US"/>
        </w:rPr>
        <w:t xml:space="preserve">vinul natural cu un conținut redus de alcool, vinul natural din </w:t>
      </w:r>
      <w:r w:rsidR="00BB37C8" w:rsidRPr="009F773A">
        <w:rPr>
          <w:rFonts w:eastAsia="Calibri"/>
          <w:sz w:val="28"/>
          <w:szCs w:val="28"/>
          <w:lang w:val="ro-MD" w:eastAsia="en-US"/>
        </w:rPr>
        <w:t>fructe uscate (deshidratate)</w:t>
      </w:r>
      <w:r w:rsidR="006E29C5" w:rsidRPr="009F773A">
        <w:rPr>
          <w:rFonts w:eastAsia="Calibri"/>
          <w:sz w:val="28"/>
          <w:szCs w:val="28"/>
          <w:lang w:val="ro-MD" w:eastAsia="en-US"/>
        </w:rPr>
        <w:t xml:space="preserve"> cu un conținut redus de alcool, vinul spumant din fructe cu un conținut redus de alcool, vinul spumos din fructe cu un conținut redus de alcool:</w:t>
      </w:r>
    </w:p>
    <w:p w14:paraId="039C0219" w14:textId="77777777" w:rsidR="006E29C5" w:rsidRPr="009F773A" w:rsidRDefault="006E29C5" w:rsidP="006E29C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sec</w:t>
      </w:r>
      <w:r w:rsidRPr="009F773A">
        <w:rPr>
          <w:rFonts w:eastAsia="Calibri"/>
          <w:sz w:val="28"/>
          <w:szCs w:val="28"/>
          <w:lang w:val="ro-MD" w:eastAsia="en-US"/>
        </w:rPr>
        <w:t xml:space="preserve"> – de cel mult 10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13091841" w14:textId="77777777" w:rsidR="006E29C5" w:rsidRPr="009F773A" w:rsidRDefault="006E29C5" w:rsidP="006E29C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w:t>
      </w:r>
      <w:r w:rsidRPr="009F773A">
        <w:rPr>
          <w:rFonts w:eastAsia="Calibri"/>
          <w:sz w:val="28"/>
          <w:szCs w:val="28"/>
          <w:lang w:val="ro-MD" w:eastAsia="en-US"/>
        </w:rPr>
        <w:t xml:space="preserve"> – dacă concentrația în masă a zaharurilor depășește valoarea maximă stabilită pentru vinul sec, dar este de cel mult 20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5EF43EAB" w14:textId="77777777" w:rsidR="006E29C5" w:rsidRPr="009F773A" w:rsidRDefault="006E29C5" w:rsidP="006E29C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vinul demisec, dar este de cel mult 45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5B1503C8" w14:textId="77777777" w:rsidR="00872465" w:rsidRPr="009F773A" w:rsidRDefault="006E29C5" w:rsidP="00872465">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dulce</w:t>
      </w:r>
      <w:r w:rsidRPr="009F773A">
        <w:rPr>
          <w:rFonts w:eastAsia="Calibri"/>
          <w:sz w:val="28"/>
          <w:szCs w:val="28"/>
          <w:lang w:val="ro-MD" w:eastAsia="en-US"/>
        </w:rPr>
        <w:t xml:space="preserve"> – dacă concentrația în masă a zaharurilor depășește valoarea maximă stabilită pentru vinul demidulce, dar este de cel mult 100 g/dm3;</w:t>
      </w:r>
    </w:p>
    <w:p w14:paraId="503EEB71" w14:textId="4EFD1673" w:rsidR="00872465" w:rsidRPr="009F773A" w:rsidRDefault="00867692" w:rsidP="00C65BD7">
      <w:pPr>
        <w:jc w:val="both"/>
        <w:rPr>
          <w:sz w:val="28"/>
          <w:szCs w:val="28"/>
          <w:lang w:val="ro-MD"/>
        </w:rPr>
      </w:pPr>
      <w:r w:rsidRPr="009F773A">
        <w:rPr>
          <w:sz w:val="28"/>
          <w:szCs w:val="28"/>
          <w:lang w:val="ro-MD"/>
        </w:rPr>
        <w:tab/>
      </w:r>
      <w:r w:rsidR="007D0C8F" w:rsidRPr="009F773A">
        <w:rPr>
          <w:sz w:val="28"/>
          <w:szCs w:val="28"/>
          <w:lang w:val="ro-MD"/>
        </w:rPr>
        <w:t>1</w:t>
      </w:r>
      <w:r w:rsidR="00D27796">
        <w:rPr>
          <w:sz w:val="28"/>
          <w:szCs w:val="28"/>
          <w:lang w:val="ro-MD"/>
        </w:rPr>
        <w:t>6</w:t>
      </w:r>
      <w:r w:rsidR="007D0C8F" w:rsidRPr="009F773A">
        <w:rPr>
          <w:sz w:val="28"/>
          <w:szCs w:val="28"/>
          <w:lang w:val="ro-MD"/>
        </w:rPr>
        <w:t>.2.4.</w:t>
      </w:r>
      <w:r w:rsidRPr="009F773A">
        <w:rPr>
          <w:sz w:val="28"/>
          <w:szCs w:val="28"/>
          <w:lang w:val="ro-MD"/>
        </w:rPr>
        <w:t xml:space="preserve"> vinul din fructe dezalcoolizat:</w:t>
      </w:r>
    </w:p>
    <w:p w14:paraId="18DB3B73" w14:textId="77777777" w:rsidR="00EC386E" w:rsidRPr="009F773A" w:rsidRDefault="00EC386E" w:rsidP="00EC386E">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sec</w:t>
      </w:r>
      <w:r w:rsidRPr="009F773A">
        <w:rPr>
          <w:rFonts w:eastAsia="Calibri"/>
          <w:sz w:val="28"/>
          <w:szCs w:val="28"/>
          <w:lang w:val="ro-MD" w:eastAsia="en-US"/>
        </w:rPr>
        <w:t xml:space="preserve"> – de cel mult 30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2D8465BF" w14:textId="77777777" w:rsidR="00EC386E" w:rsidRPr="009F773A" w:rsidRDefault="00EC386E" w:rsidP="00EC386E">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w:t>
      </w:r>
      <w:r w:rsidRPr="009F773A">
        <w:rPr>
          <w:rFonts w:eastAsia="Calibri"/>
          <w:sz w:val="28"/>
          <w:szCs w:val="28"/>
          <w:lang w:val="ro-MD" w:eastAsia="en-US"/>
        </w:rPr>
        <w:t xml:space="preserve"> – dacă concentrația în masă a zaharurilor depășește valoarea maximă stabilită pentru vinul sec, dar este de cel mult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4B40285A" w14:textId="77777777" w:rsidR="00EC386E" w:rsidRPr="009F773A" w:rsidRDefault="00EC386E" w:rsidP="00EC386E">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vinul demisec, dar este de cel mult 80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7758E7F9" w14:textId="77777777" w:rsidR="00867692" w:rsidRPr="009F773A" w:rsidRDefault="00EC386E" w:rsidP="00EC386E">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dulce</w:t>
      </w:r>
      <w:r w:rsidRPr="009F773A">
        <w:rPr>
          <w:rFonts w:eastAsia="Calibri"/>
          <w:sz w:val="28"/>
          <w:szCs w:val="28"/>
          <w:lang w:val="ro-MD" w:eastAsia="en-US"/>
        </w:rPr>
        <w:t xml:space="preserve"> – dacă concentrația în masă a zaharurilor depășește valoarea maximă stabilită pentru vinul demidulce, dar este de cel mult 130 g/dm3;</w:t>
      </w:r>
    </w:p>
    <w:p w14:paraId="28C82F26" w14:textId="5E531F74" w:rsidR="000B5E99" w:rsidRPr="009F773A" w:rsidRDefault="000B5E99" w:rsidP="000B5E99">
      <w:pPr>
        <w:jc w:val="both"/>
        <w:rPr>
          <w:rFonts w:eastAsia="Calibri"/>
          <w:sz w:val="28"/>
          <w:szCs w:val="28"/>
          <w:lang w:val="ro-MD" w:eastAsia="en-US"/>
        </w:rPr>
      </w:pPr>
      <w:r w:rsidRPr="009F773A">
        <w:rPr>
          <w:rFonts w:eastAsia="Calibri"/>
          <w:sz w:val="28"/>
          <w:szCs w:val="28"/>
          <w:lang w:val="ro-MD" w:eastAsia="en-US"/>
        </w:rPr>
        <w:tab/>
      </w:r>
      <w:r w:rsidR="007D0C8F" w:rsidRPr="009F773A">
        <w:rPr>
          <w:rFonts w:eastAsia="Calibri"/>
          <w:sz w:val="28"/>
          <w:szCs w:val="28"/>
          <w:lang w:val="ro-MD" w:eastAsia="en-US"/>
        </w:rPr>
        <w:t>1</w:t>
      </w:r>
      <w:r w:rsidR="00D27796">
        <w:rPr>
          <w:rFonts w:eastAsia="Calibri"/>
          <w:sz w:val="28"/>
          <w:szCs w:val="28"/>
          <w:lang w:val="ro-MD" w:eastAsia="en-US"/>
        </w:rPr>
        <w:t>6</w:t>
      </w:r>
      <w:r w:rsidR="007D0C8F" w:rsidRPr="009F773A">
        <w:rPr>
          <w:rFonts w:eastAsia="Calibri"/>
          <w:sz w:val="28"/>
          <w:szCs w:val="28"/>
          <w:lang w:val="ro-MD" w:eastAsia="en-US"/>
        </w:rPr>
        <w:t>.2.5.</w:t>
      </w:r>
      <w:r w:rsidRPr="009F773A">
        <w:rPr>
          <w:rFonts w:eastAsia="Calibri"/>
          <w:sz w:val="28"/>
          <w:szCs w:val="28"/>
          <w:lang w:val="ro-MD" w:eastAsia="en-US"/>
        </w:rPr>
        <w:t xml:space="preserve"> vinul din fructe alcoolizat </w:t>
      </w:r>
      <w:r w:rsidR="00A623DD" w:rsidRPr="009F773A">
        <w:rPr>
          <w:rFonts w:eastAsia="Calibri"/>
          <w:sz w:val="28"/>
          <w:szCs w:val="28"/>
          <w:lang w:val="ro-MD" w:eastAsia="en-US"/>
        </w:rPr>
        <w:t>– de cel puțin 20 g/dm</w:t>
      </w:r>
      <w:r w:rsidR="00A623DD" w:rsidRPr="009F773A">
        <w:rPr>
          <w:rFonts w:eastAsia="Calibri"/>
          <w:sz w:val="28"/>
          <w:szCs w:val="28"/>
          <w:vertAlign w:val="superscript"/>
          <w:lang w:val="ro-MD" w:eastAsia="en-US"/>
        </w:rPr>
        <w:t>3</w:t>
      </w:r>
      <w:r w:rsidR="00A623DD" w:rsidRPr="009F773A">
        <w:rPr>
          <w:rFonts w:eastAsia="Calibri"/>
          <w:sz w:val="28"/>
          <w:szCs w:val="28"/>
          <w:lang w:val="ro-MD" w:eastAsia="en-US"/>
        </w:rPr>
        <w:t>.</w:t>
      </w:r>
    </w:p>
    <w:p w14:paraId="22C589AA" w14:textId="35EA91A3" w:rsidR="00B92C4E" w:rsidRPr="009F773A" w:rsidRDefault="00B92C4E" w:rsidP="000B5E99">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.3.</w:t>
      </w:r>
      <w:r w:rsidRPr="009F773A">
        <w:rPr>
          <w:rFonts w:eastAsia="Calibri"/>
          <w:b/>
          <w:sz w:val="28"/>
          <w:szCs w:val="28"/>
          <w:lang w:val="ro-MD" w:eastAsia="en-US"/>
        </w:rPr>
        <w:t xml:space="preserve"> </w:t>
      </w:r>
      <w:r w:rsidRPr="009F773A">
        <w:rPr>
          <w:rFonts w:eastAsia="Calibri"/>
          <w:sz w:val="28"/>
          <w:szCs w:val="28"/>
          <w:lang w:val="ro-MD" w:eastAsia="en-US"/>
        </w:rPr>
        <w:t>concentrația în masă a acizilor titrabili, exprimat</w:t>
      </w:r>
      <w:r w:rsidR="00343424" w:rsidRPr="009F773A">
        <w:rPr>
          <w:rFonts w:eastAsia="Calibri"/>
          <w:sz w:val="28"/>
          <w:szCs w:val="28"/>
          <w:lang w:val="ro-MD" w:eastAsia="en-US"/>
        </w:rPr>
        <w:t>ă în acid malic, este de cel puțin 3</w:t>
      </w:r>
      <w:r w:rsidR="00397FFA">
        <w:rPr>
          <w:rFonts w:eastAsia="Calibri"/>
          <w:sz w:val="28"/>
          <w:szCs w:val="28"/>
          <w:lang w:val="ro-MD" w:eastAsia="en-US"/>
        </w:rPr>
        <w:t>,0</w:t>
      </w:r>
      <w:r w:rsidR="00343424" w:rsidRPr="009F773A">
        <w:rPr>
          <w:rFonts w:eastAsia="Calibri"/>
          <w:sz w:val="28"/>
          <w:szCs w:val="28"/>
          <w:lang w:val="ro-MD" w:eastAsia="en-US"/>
        </w:rPr>
        <w:t xml:space="preserve"> g/dm</w:t>
      </w:r>
      <w:r w:rsidR="00343424" w:rsidRPr="009F773A">
        <w:rPr>
          <w:rFonts w:eastAsia="Calibri"/>
          <w:sz w:val="28"/>
          <w:szCs w:val="28"/>
          <w:vertAlign w:val="superscript"/>
          <w:lang w:val="ro-MD" w:eastAsia="en-US"/>
        </w:rPr>
        <w:t>3</w:t>
      </w:r>
      <w:r w:rsidR="00343424" w:rsidRPr="009F773A">
        <w:rPr>
          <w:rFonts w:eastAsia="Calibri"/>
          <w:sz w:val="28"/>
          <w:szCs w:val="28"/>
          <w:lang w:val="ro-MD" w:eastAsia="en-US"/>
        </w:rPr>
        <w:t>;</w:t>
      </w:r>
    </w:p>
    <w:p w14:paraId="0F3F15D4" w14:textId="02E1F4A8" w:rsidR="00343424" w:rsidRPr="009F773A" w:rsidRDefault="00343424" w:rsidP="000B5E99">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.4.</w:t>
      </w:r>
      <w:r w:rsidRPr="009F773A">
        <w:rPr>
          <w:rFonts w:eastAsia="Calibri"/>
          <w:sz w:val="28"/>
          <w:szCs w:val="28"/>
          <w:lang w:val="ro-MD" w:eastAsia="en-US"/>
        </w:rPr>
        <w:t xml:space="preserve"> concentrația în masă a acizilor volatili, exprimată în acid acetic este de cel mult 1,3 g/dm</w:t>
      </w:r>
      <w:r w:rsidRPr="009F773A">
        <w:rPr>
          <w:rFonts w:eastAsia="Calibri"/>
          <w:sz w:val="28"/>
          <w:szCs w:val="28"/>
          <w:vertAlign w:val="superscript"/>
          <w:lang w:val="ro-MD" w:eastAsia="en-US"/>
        </w:rPr>
        <w:t>3</w:t>
      </w:r>
      <w:r w:rsidRPr="009F773A">
        <w:rPr>
          <w:rFonts w:eastAsia="Calibri"/>
          <w:sz w:val="28"/>
          <w:szCs w:val="28"/>
          <w:lang w:val="ro-MD" w:eastAsia="en-US"/>
        </w:rPr>
        <w:t>, iar în vinul dulce natural este de cel mult 1,4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02351C0B" w14:textId="31738DB9" w:rsidR="001E53CD" w:rsidRPr="009F773A" w:rsidRDefault="001E53CD" w:rsidP="000B5E99">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.5.</w:t>
      </w:r>
      <w:r w:rsidRPr="009F773A">
        <w:rPr>
          <w:rFonts w:eastAsia="Calibri"/>
          <w:sz w:val="28"/>
          <w:szCs w:val="28"/>
          <w:lang w:val="ro-MD" w:eastAsia="en-US"/>
        </w:rPr>
        <w:t xml:space="preserve"> concentrația în masă a dioxidului de sulf total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mg/dm3;</w:t>
      </w:r>
    </w:p>
    <w:p w14:paraId="4A81840C" w14:textId="3910D0FF" w:rsidR="001E53CD" w:rsidRPr="009F773A" w:rsidRDefault="001E53CD" w:rsidP="000B5E99">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.6.</w:t>
      </w:r>
      <w:r w:rsidRPr="009F773A">
        <w:rPr>
          <w:rFonts w:eastAsia="Calibri"/>
          <w:sz w:val="28"/>
          <w:szCs w:val="28"/>
          <w:lang w:val="ro-MD" w:eastAsia="en-US"/>
        </w:rPr>
        <w:t xml:space="preserve"> concentrația în masă a alcoolului metilic, în vinurile alcoolizate, de </w:t>
      </w:r>
      <w:r w:rsidR="003F506D" w:rsidRPr="009F773A">
        <w:rPr>
          <w:rFonts w:eastAsia="Calibri"/>
          <w:sz w:val="28"/>
          <w:szCs w:val="28"/>
          <w:lang w:val="ro-MD" w:eastAsia="en-US"/>
        </w:rPr>
        <w:t>cel mult</w:t>
      </w:r>
      <w:r w:rsidRPr="009F773A">
        <w:rPr>
          <w:rFonts w:eastAsia="Calibri"/>
          <w:sz w:val="28"/>
          <w:szCs w:val="28"/>
          <w:lang w:val="ro-MD" w:eastAsia="en-US"/>
        </w:rPr>
        <w:t xml:space="preserve"> 1,0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65B3A716" w14:textId="552E887F" w:rsidR="001E53CD" w:rsidRPr="009F773A" w:rsidRDefault="001E53CD" w:rsidP="000B5E99">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.7.</w:t>
      </w:r>
      <w:r w:rsidRPr="009F773A">
        <w:rPr>
          <w:rFonts w:eastAsia="Calibri"/>
          <w:sz w:val="28"/>
          <w:szCs w:val="28"/>
          <w:lang w:val="ro-MD" w:eastAsia="en-US"/>
        </w:rPr>
        <w:t xml:space="preserve"> concentrația în masă a alcoolilor superiori, în vinurile alcoolizate, de </w:t>
      </w:r>
      <w:r w:rsidR="003F506D" w:rsidRPr="009F773A">
        <w:rPr>
          <w:rFonts w:eastAsia="Calibri"/>
          <w:sz w:val="28"/>
          <w:szCs w:val="28"/>
          <w:lang w:val="ro-MD" w:eastAsia="en-US"/>
        </w:rPr>
        <w:t>cel mult</w:t>
      </w:r>
      <w:r w:rsidRPr="009F773A">
        <w:rPr>
          <w:rFonts w:eastAsia="Calibri"/>
          <w:sz w:val="28"/>
          <w:szCs w:val="28"/>
          <w:lang w:val="ro-MD" w:eastAsia="en-US"/>
        </w:rPr>
        <w:t xml:space="preserve"> 600,0 mg/dm3;</w:t>
      </w:r>
    </w:p>
    <w:p w14:paraId="381DE8F5" w14:textId="75376360" w:rsidR="001E53CD" w:rsidRPr="009F773A" w:rsidRDefault="001E53CD" w:rsidP="001E53CD">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.8.</w:t>
      </w:r>
      <w:r w:rsidRPr="009F773A">
        <w:rPr>
          <w:rFonts w:eastAsia="Calibri"/>
          <w:sz w:val="28"/>
          <w:szCs w:val="28"/>
          <w:lang w:val="ro-MD" w:eastAsia="en-US"/>
        </w:rPr>
        <w:t xml:space="preserve"> concentrația în masă a acidului sorbic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w:t>
      </w:r>
      <w:r w:rsidRPr="009F773A">
        <w:rPr>
          <w:rFonts w:eastAsia="Calibri"/>
          <w:sz w:val="28"/>
          <w:szCs w:val="28"/>
          <w:vertAlign w:val="superscript"/>
          <w:lang w:val="ro-MD" w:eastAsia="en-US"/>
        </w:rPr>
        <w:t>3</w:t>
      </w:r>
      <w:r w:rsidRPr="009F773A">
        <w:rPr>
          <w:rFonts w:eastAsia="Calibri"/>
          <w:sz w:val="28"/>
          <w:szCs w:val="28"/>
          <w:lang w:val="ro-MD" w:eastAsia="en-US"/>
        </w:rPr>
        <w:t xml:space="preserve"> (în caz de utilizare);</w:t>
      </w:r>
    </w:p>
    <w:p w14:paraId="6E7EE368" w14:textId="68EC41A6" w:rsidR="00370FE0" w:rsidRPr="009F773A" w:rsidRDefault="001E53CD" w:rsidP="001E53CD">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.9.</w:t>
      </w:r>
      <w:r w:rsidRPr="009F773A">
        <w:rPr>
          <w:rFonts w:eastAsia="Calibri"/>
          <w:sz w:val="28"/>
          <w:szCs w:val="28"/>
          <w:lang w:val="ro-MD" w:eastAsia="en-US"/>
        </w:rPr>
        <w:t xml:space="preserve"> </w:t>
      </w:r>
      <w:r w:rsidR="00370FE0" w:rsidRPr="009F773A">
        <w:rPr>
          <w:rFonts w:eastAsia="Calibri"/>
          <w:sz w:val="28"/>
          <w:szCs w:val="28"/>
          <w:lang w:val="ro-MD" w:eastAsia="en-US"/>
        </w:rPr>
        <w:t>presiunea dioxidului de carbon în recipiente închise, la temperatura de 20°C, prezintă cel puțin 3,</w:t>
      </w:r>
      <w:r w:rsidR="00397FFA">
        <w:rPr>
          <w:rFonts w:eastAsia="Calibri"/>
          <w:sz w:val="28"/>
          <w:szCs w:val="28"/>
          <w:lang w:val="ro-MD" w:eastAsia="en-US"/>
        </w:rPr>
        <w:t>0</w:t>
      </w:r>
      <w:r w:rsidR="00370FE0" w:rsidRPr="009F773A">
        <w:rPr>
          <w:rFonts w:eastAsia="Calibri"/>
          <w:sz w:val="28"/>
          <w:szCs w:val="28"/>
          <w:lang w:val="ro-MD" w:eastAsia="en-US"/>
        </w:rPr>
        <w:t xml:space="preserve"> bari pentru vinul spumant și cel </w:t>
      </w:r>
      <w:r w:rsidR="00397FFA">
        <w:rPr>
          <w:rFonts w:eastAsia="Calibri"/>
          <w:sz w:val="28"/>
          <w:szCs w:val="28"/>
          <w:lang w:val="ro-MD" w:eastAsia="en-US"/>
        </w:rPr>
        <w:t>puțin</w:t>
      </w:r>
      <w:r w:rsidR="00370FE0" w:rsidRPr="009F773A">
        <w:rPr>
          <w:rFonts w:eastAsia="Calibri"/>
          <w:sz w:val="28"/>
          <w:szCs w:val="28"/>
          <w:lang w:val="ro-MD" w:eastAsia="en-US"/>
        </w:rPr>
        <w:t xml:space="preserve"> 3</w:t>
      </w:r>
      <w:r w:rsidR="00397FFA">
        <w:rPr>
          <w:rFonts w:eastAsia="Calibri"/>
          <w:sz w:val="28"/>
          <w:szCs w:val="28"/>
          <w:lang w:val="ro-MD" w:eastAsia="en-US"/>
        </w:rPr>
        <w:t>,0</w:t>
      </w:r>
      <w:r w:rsidR="00370FE0" w:rsidRPr="009F773A">
        <w:rPr>
          <w:rFonts w:eastAsia="Calibri"/>
          <w:sz w:val="28"/>
          <w:szCs w:val="28"/>
          <w:lang w:val="ro-MD" w:eastAsia="en-US"/>
        </w:rPr>
        <w:t xml:space="preserve"> bari pentru vinul spumos;</w:t>
      </w:r>
    </w:p>
    <w:p w14:paraId="14E6F5E9" w14:textId="4A9F6D2C" w:rsidR="00F352AC" w:rsidRPr="009F773A" w:rsidRDefault="001E53CD" w:rsidP="00F352AC">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w:t>
      </w:r>
      <w:r w:rsidRPr="009F773A">
        <w:rPr>
          <w:rFonts w:eastAsia="Calibri"/>
          <w:sz w:val="28"/>
          <w:szCs w:val="28"/>
          <w:lang w:val="ro-MD" w:eastAsia="en-US"/>
        </w:rPr>
        <w:t>1</w:t>
      </w:r>
      <w:r w:rsidR="001F2732" w:rsidRPr="009F773A">
        <w:rPr>
          <w:rFonts w:eastAsia="Calibri"/>
          <w:sz w:val="28"/>
          <w:szCs w:val="28"/>
          <w:lang w:val="ro-MD" w:eastAsia="en-US"/>
        </w:rPr>
        <w:t>0</w:t>
      </w:r>
      <w:r w:rsidR="003C6E4F" w:rsidRPr="009F773A">
        <w:rPr>
          <w:rFonts w:eastAsia="Calibri"/>
          <w:sz w:val="28"/>
          <w:szCs w:val="28"/>
          <w:lang w:val="ro-MD" w:eastAsia="en-US"/>
        </w:rPr>
        <w:t>.</w:t>
      </w:r>
      <w:r w:rsidRPr="009F773A">
        <w:rPr>
          <w:rFonts w:eastAsia="Calibri"/>
          <w:sz w:val="28"/>
          <w:szCs w:val="28"/>
          <w:lang w:val="ro-MD" w:eastAsia="en-US"/>
        </w:rPr>
        <w:t xml:space="preserve"> </w:t>
      </w:r>
      <w:r w:rsidR="00F352AC" w:rsidRPr="009F773A">
        <w:rPr>
          <w:rFonts w:eastAsia="Calibri"/>
          <w:sz w:val="28"/>
          <w:szCs w:val="28"/>
          <w:lang w:val="ro-MD" w:eastAsia="en-US"/>
        </w:rPr>
        <w:t xml:space="preserve">concentrația în masă a fierului de </w:t>
      </w:r>
      <w:r w:rsidR="003F506D" w:rsidRPr="009F773A">
        <w:rPr>
          <w:rFonts w:eastAsia="Calibri"/>
          <w:sz w:val="28"/>
          <w:szCs w:val="28"/>
          <w:lang w:val="ro-MD" w:eastAsia="en-US"/>
        </w:rPr>
        <w:t>cel mult</w:t>
      </w:r>
      <w:r w:rsidR="00F352AC" w:rsidRPr="009F773A">
        <w:rPr>
          <w:rFonts w:eastAsia="Calibri"/>
          <w:sz w:val="28"/>
          <w:szCs w:val="28"/>
          <w:lang w:val="ro-MD" w:eastAsia="en-US"/>
        </w:rPr>
        <w:t xml:space="preserve"> 14,0 g/dm</w:t>
      </w:r>
      <w:r w:rsidR="00F352AC" w:rsidRPr="009F773A">
        <w:rPr>
          <w:rFonts w:eastAsia="Calibri"/>
          <w:sz w:val="28"/>
          <w:szCs w:val="28"/>
          <w:vertAlign w:val="superscript"/>
          <w:lang w:val="ro-MD" w:eastAsia="en-US"/>
        </w:rPr>
        <w:t>3</w:t>
      </w:r>
      <w:r w:rsidR="00F352AC" w:rsidRPr="009F773A">
        <w:rPr>
          <w:rFonts w:eastAsia="Calibri"/>
          <w:sz w:val="28"/>
          <w:szCs w:val="28"/>
          <w:lang w:val="ro-MD" w:eastAsia="en-US"/>
        </w:rPr>
        <w:t>;</w:t>
      </w:r>
    </w:p>
    <w:p w14:paraId="7B74991F" w14:textId="612C1217" w:rsidR="001E53CD" w:rsidRPr="009F773A" w:rsidRDefault="00F352AC" w:rsidP="005508C5">
      <w:pPr>
        <w:jc w:val="both"/>
        <w:rPr>
          <w:rFonts w:eastAsia="Calibri"/>
          <w:sz w:val="28"/>
          <w:szCs w:val="28"/>
          <w:lang w:val="ro-MD" w:eastAsia="en-US"/>
        </w:rPr>
      </w:pPr>
      <w:r w:rsidRPr="009F773A">
        <w:rPr>
          <w:rFonts w:eastAsia="Calibri"/>
          <w:sz w:val="28"/>
          <w:szCs w:val="28"/>
          <w:lang w:val="ro-MD" w:eastAsia="en-US"/>
        </w:rPr>
        <w:tab/>
      </w:r>
      <w:r w:rsidR="003C6E4F" w:rsidRPr="009F773A">
        <w:rPr>
          <w:rFonts w:eastAsia="Calibri"/>
          <w:sz w:val="28"/>
          <w:szCs w:val="28"/>
          <w:lang w:val="ro-MD" w:eastAsia="en-US"/>
        </w:rPr>
        <w:t>1</w:t>
      </w:r>
      <w:r w:rsidR="00D27796">
        <w:rPr>
          <w:rFonts w:eastAsia="Calibri"/>
          <w:sz w:val="28"/>
          <w:szCs w:val="28"/>
          <w:lang w:val="ro-MD" w:eastAsia="en-US"/>
        </w:rPr>
        <w:t>6</w:t>
      </w:r>
      <w:r w:rsidR="003C6E4F" w:rsidRPr="009F773A">
        <w:rPr>
          <w:rFonts w:eastAsia="Calibri"/>
          <w:sz w:val="28"/>
          <w:szCs w:val="28"/>
          <w:lang w:val="ro-MD" w:eastAsia="en-US"/>
        </w:rPr>
        <w:t>.</w:t>
      </w:r>
      <w:r w:rsidRPr="009F773A">
        <w:rPr>
          <w:rFonts w:eastAsia="Calibri"/>
          <w:sz w:val="28"/>
          <w:szCs w:val="28"/>
          <w:lang w:val="ro-MD" w:eastAsia="en-US"/>
        </w:rPr>
        <w:t>1</w:t>
      </w:r>
      <w:r w:rsidR="001F2732" w:rsidRPr="009F773A">
        <w:rPr>
          <w:rFonts w:eastAsia="Calibri"/>
          <w:sz w:val="28"/>
          <w:szCs w:val="28"/>
          <w:lang w:val="ro-MD" w:eastAsia="en-US"/>
        </w:rPr>
        <w:t>1</w:t>
      </w:r>
      <w:r w:rsidR="003C6E4F" w:rsidRPr="009F773A">
        <w:rPr>
          <w:rFonts w:eastAsia="Calibri"/>
          <w:sz w:val="28"/>
          <w:szCs w:val="28"/>
          <w:lang w:val="ro-MD" w:eastAsia="en-US"/>
        </w:rPr>
        <w:t>.</w:t>
      </w:r>
      <w:r w:rsidRPr="009F773A">
        <w:rPr>
          <w:rFonts w:eastAsia="Calibri"/>
          <w:sz w:val="28"/>
          <w:szCs w:val="28"/>
          <w:lang w:val="ro-MD" w:eastAsia="en-US"/>
        </w:rPr>
        <w:t xml:space="preserve"> </w:t>
      </w:r>
      <w:r w:rsidR="001E53CD" w:rsidRPr="009F773A">
        <w:rPr>
          <w:rFonts w:eastAsia="Calibri"/>
          <w:sz w:val="28"/>
          <w:szCs w:val="28"/>
          <w:lang w:val="ro-MD" w:eastAsia="en-US"/>
        </w:rPr>
        <w:t>concentrația în masă a extractului sec nereducător</w:t>
      </w:r>
      <w:r w:rsidR="006A1D8A" w:rsidRPr="009F773A">
        <w:rPr>
          <w:rFonts w:eastAsia="Calibri"/>
          <w:sz w:val="28"/>
          <w:szCs w:val="28"/>
          <w:lang w:val="ro-MD" w:eastAsia="en-US"/>
        </w:rPr>
        <w:t xml:space="preserve"> </w:t>
      </w:r>
      <w:r w:rsidR="005508C5">
        <w:rPr>
          <w:rFonts w:eastAsia="Calibri"/>
          <w:sz w:val="28"/>
          <w:szCs w:val="28"/>
          <w:lang w:val="ro-MD" w:eastAsia="en-US"/>
        </w:rPr>
        <w:t xml:space="preserve">- </w:t>
      </w:r>
      <w:r w:rsidR="006A1D8A" w:rsidRPr="009F773A">
        <w:rPr>
          <w:rFonts w:eastAsia="Calibri"/>
          <w:sz w:val="28"/>
          <w:szCs w:val="28"/>
          <w:lang w:val="ro-MD" w:eastAsia="en-US"/>
        </w:rPr>
        <w:t xml:space="preserve">de </w:t>
      </w:r>
      <w:r w:rsidR="007D485E" w:rsidRPr="009F773A">
        <w:rPr>
          <w:rFonts w:eastAsia="Calibri"/>
          <w:sz w:val="28"/>
          <w:szCs w:val="28"/>
          <w:lang w:val="ro-MD" w:eastAsia="en-US"/>
        </w:rPr>
        <w:t>cel puțin</w:t>
      </w:r>
      <w:r w:rsidR="006A1D8A" w:rsidRPr="009F773A">
        <w:rPr>
          <w:rFonts w:eastAsia="Calibri"/>
          <w:sz w:val="28"/>
          <w:szCs w:val="28"/>
          <w:lang w:val="ro-MD" w:eastAsia="en-US"/>
        </w:rPr>
        <w:t xml:space="preserve"> </w:t>
      </w:r>
      <w:r w:rsidR="001E53CD" w:rsidRPr="009F773A">
        <w:rPr>
          <w:rFonts w:eastAsia="Calibri"/>
          <w:sz w:val="28"/>
          <w:szCs w:val="28"/>
          <w:lang w:val="ro-MD" w:eastAsia="en-US"/>
        </w:rPr>
        <w:t>6,0g/dm</w:t>
      </w:r>
      <w:r w:rsidR="001E53CD" w:rsidRPr="009F773A">
        <w:rPr>
          <w:rFonts w:eastAsia="Calibri"/>
          <w:sz w:val="28"/>
          <w:szCs w:val="28"/>
          <w:vertAlign w:val="superscript"/>
          <w:lang w:val="ro-MD" w:eastAsia="en-US"/>
        </w:rPr>
        <w:t>3</w:t>
      </w:r>
      <w:r w:rsidR="001E53CD" w:rsidRPr="009F773A">
        <w:rPr>
          <w:rFonts w:eastAsia="Calibri"/>
          <w:sz w:val="28"/>
          <w:szCs w:val="28"/>
          <w:lang w:val="ro-MD" w:eastAsia="en-US"/>
        </w:rPr>
        <w:t>.</w:t>
      </w:r>
    </w:p>
    <w:p w14:paraId="43234448" w14:textId="77777777" w:rsidR="001E53CD" w:rsidRPr="009F773A" w:rsidRDefault="001E53CD" w:rsidP="001E53CD">
      <w:pPr>
        <w:jc w:val="both"/>
        <w:rPr>
          <w:rFonts w:eastAsia="Calibri"/>
          <w:b/>
          <w:sz w:val="28"/>
          <w:szCs w:val="28"/>
          <w:lang w:val="ro-MD" w:eastAsia="en-US"/>
        </w:rPr>
      </w:pPr>
    </w:p>
    <w:p w14:paraId="3AFF481C" w14:textId="3451AD8A" w:rsidR="00B01377" w:rsidRPr="009F773A" w:rsidRDefault="001E53CD" w:rsidP="00B01377">
      <w:pPr>
        <w:jc w:val="both"/>
        <w:rPr>
          <w:rFonts w:eastAsia="Calibri"/>
          <w:sz w:val="28"/>
          <w:szCs w:val="28"/>
          <w:lang w:val="ro-MD" w:eastAsia="en-US"/>
        </w:rPr>
      </w:pPr>
      <w:r w:rsidRPr="009F773A">
        <w:rPr>
          <w:rFonts w:eastAsia="Calibri"/>
          <w:b/>
          <w:sz w:val="28"/>
          <w:szCs w:val="28"/>
          <w:lang w:val="ro-MD" w:eastAsia="en-US"/>
        </w:rPr>
        <w:tab/>
      </w:r>
      <w:r w:rsidR="00D27796">
        <w:rPr>
          <w:rFonts w:eastAsia="Calibri"/>
          <w:b/>
          <w:sz w:val="28"/>
          <w:szCs w:val="28"/>
          <w:lang w:val="ro-MD" w:eastAsia="en-US"/>
        </w:rPr>
        <w:t>17</w:t>
      </w:r>
      <w:r w:rsidR="00A92A14" w:rsidRPr="009F773A">
        <w:rPr>
          <w:rFonts w:eastAsia="Calibri"/>
          <w:b/>
          <w:sz w:val="28"/>
          <w:szCs w:val="28"/>
          <w:lang w:val="ro-MD" w:eastAsia="en-US"/>
        </w:rPr>
        <w:t xml:space="preserve">. </w:t>
      </w:r>
      <w:r w:rsidR="00B01377" w:rsidRPr="009F773A">
        <w:rPr>
          <w:rFonts w:eastAsia="Calibri"/>
          <w:sz w:val="28"/>
          <w:szCs w:val="28"/>
          <w:lang w:val="ro-MD" w:eastAsia="en-US"/>
        </w:rPr>
        <w:t>Fără a aduce atingere punctului 1</w:t>
      </w:r>
      <w:r w:rsidR="00D27796">
        <w:rPr>
          <w:rFonts w:eastAsia="Calibri"/>
          <w:sz w:val="28"/>
          <w:szCs w:val="28"/>
          <w:lang w:val="ro-MD" w:eastAsia="en-US"/>
        </w:rPr>
        <w:t>6</w:t>
      </w:r>
      <w:r w:rsidR="00B01377" w:rsidRPr="009F773A">
        <w:rPr>
          <w:rFonts w:eastAsia="Calibri"/>
          <w:sz w:val="28"/>
          <w:szCs w:val="28"/>
          <w:lang w:val="ro-MD" w:eastAsia="en-US"/>
        </w:rPr>
        <w:t xml:space="preserve"> se admit abateri de la valorile stabilite ale indicilor fizico–chimici după cum urmează pentru: </w:t>
      </w:r>
    </w:p>
    <w:p w14:paraId="6E7E3EB9" w14:textId="3C7B647E" w:rsidR="00A92A14" w:rsidRPr="009F773A" w:rsidRDefault="00A92A14" w:rsidP="001E53CD">
      <w:pPr>
        <w:jc w:val="both"/>
        <w:rPr>
          <w:rFonts w:eastAsia="Calibri"/>
          <w:sz w:val="28"/>
          <w:szCs w:val="28"/>
          <w:lang w:val="ro-MD" w:eastAsia="en-US"/>
        </w:rPr>
      </w:pPr>
      <w:r w:rsidRPr="009F773A">
        <w:rPr>
          <w:rFonts w:eastAsia="Calibri"/>
          <w:sz w:val="28"/>
          <w:szCs w:val="28"/>
          <w:lang w:val="ro-MD" w:eastAsia="en-US"/>
        </w:rPr>
        <w:lastRenderedPageBreak/>
        <w:tab/>
      </w:r>
      <w:r w:rsidR="00D27796">
        <w:rPr>
          <w:rFonts w:eastAsia="Calibri"/>
          <w:sz w:val="28"/>
          <w:szCs w:val="28"/>
          <w:lang w:val="ro-MD" w:eastAsia="en-US"/>
        </w:rPr>
        <w:t>17</w:t>
      </w:r>
      <w:r w:rsidR="00B01377" w:rsidRPr="009F773A">
        <w:rPr>
          <w:rFonts w:eastAsia="Calibri"/>
          <w:sz w:val="28"/>
          <w:szCs w:val="28"/>
          <w:lang w:val="ro-MD" w:eastAsia="en-US"/>
        </w:rPr>
        <w:t>.</w:t>
      </w:r>
      <w:r w:rsidRPr="009F773A">
        <w:rPr>
          <w:rFonts w:eastAsia="Calibri"/>
          <w:sz w:val="28"/>
          <w:szCs w:val="28"/>
          <w:lang w:val="ro-MD" w:eastAsia="en-US"/>
        </w:rPr>
        <w:t>1</w:t>
      </w:r>
      <w:r w:rsidR="00B01377" w:rsidRPr="009F773A">
        <w:rPr>
          <w:rFonts w:eastAsia="Calibri"/>
          <w:sz w:val="28"/>
          <w:szCs w:val="28"/>
          <w:lang w:val="ro-MD" w:eastAsia="en-US"/>
        </w:rPr>
        <w:t>.</w:t>
      </w:r>
      <w:r w:rsidRPr="009F773A">
        <w:rPr>
          <w:rFonts w:eastAsia="Calibri"/>
          <w:sz w:val="28"/>
          <w:szCs w:val="28"/>
          <w:lang w:val="ro-MD" w:eastAsia="en-US"/>
        </w:rPr>
        <w:t xml:space="preserve"> concentrația alcoolului etilic (cu excepția vinului dezalcoolizat) –</w:t>
      </w:r>
      <w:r w:rsidR="00B01377" w:rsidRPr="009F773A">
        <w:rPr>
          <w:rFonts w:ascii="Calibri" w:hAnsi="Calibri"/>
          <w:sz w:val="28"/>
          <w:szCs w:val="28"/>
          <w:lang w:val="ro-RO"/>
        </w:rPr>
        <w:t>±</w:t>
      </w:r>
      <w:r w:rsidRPr="009F773A">
        <w:rPr>
          <w:rFonts w:eastAsia="Calibri"/>
          <w:sz w:val="28"/>
          <w:szCs w:val="28"/>
          <w:lang w:val="ro-MD" w:eastAsia="en-US"/>
        </w:rPr>
        <w:t>1%vol.;</w:t>
      </w:r>
    </w:p>
    <w:p w14:paraId="7C393644" w14:textId="5EFFF63D" w:rsidR="001E53CD" w:rsidRPr="005508C5" w:rsidRDefault="00A92A14" w:rsidP="000B5E99">
      <w:pPr>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17</w:t>
      </w:r>
      <w:r w:rsidR="00B01377" w:rsidRPr="009F773A">
        <w:rPr>
          <w:rFonts w:eastAsia="Calibri"/>
          <w:sz w:val="28"/>
          <w:szCs w:val="28"/>
          <w:lang w:val="ro-MD" w:eastAsia="en-US"/>
        </w:rPr>
        <w:t xml:space="preserve">.2. </w:t>
      </w:r>
      <w:r w:rsidRPr="009F773A">
        <w:rPr>
          <w:rFonts w:eastAsia="Calibri"/>
          <w:sz w:val="28"/>
          <w:szCs w:val="28"/>
          <w:lang w:val="ro-MD" w:eastAsia="en-US"/>
        </w:rPr>
        <w:t>concentrația în masă a zaharurilor (cu excepția vinului d</w:t>
      </w:r>
      <w:r w:rsidR="00B01377" w:rsidRPr="009F773A">
        <w:rPr>
          <w:rFonts w:eastAsia="Calibri"/>
          <w:sz w:val="28"/>
          <w:szCs w:val="28"/>
          <w:lang w:val="ro-MD" w:eastAsia="en-US"/>
        </w:rPr>
        <w:t xml:space="preserve">in </w:t>
      </w:r>
      <w:r w:rsidR="00B01377" w:rsidRPr="009F773A">
        <w:rPr>
          <w:rFonts w:eastAsia="Calibri"/>
          <w:sz w:val="28"/>
          <w:szCs w:val="28"/>
          <w:lang w:val="ro-RO" w:eastAsia="en-US"/>
        </w:rPr>
        <w:t>uscate (deshidratate)</w:t>
      </w:r>
      <w:r w:rsidR="00B01377" w:rsidRPr="009F773A">
        <w:rPr>
          <w:rFonts w:eastAsia="Calibri"/>
          <w:sz w:val="28"/>
          <w:szCs w:val="28"/>
          <w:lang w:val="ro-MD" w:eastAsia="en-US"/>
        </w:rPr>
        <w:t xml:space="preserve"> – </w:t>
      </w:r>
      <w:r w:rsidR="00B01377" w:rsidRPr="009F773A">
        <w:rPr>
          <w:rFonts w:eastAsia="Calibri"/>
          <w:sz w:val="28"/>
          <w:szCs w:val="28"/>
          <w:lang w:val="ro-RO" w:eastAsia="en-US"/>
        </w:rPr>
        <w:t>±</w:t>
      </w:r>
      <w:r w:rsidRPr="009F773A">
        <w:rPr>
          <w:rFonts w:eastAsia="Calibri"/>
          <w:sz w:val="28"/>
          <w:szCs w:val="28"/>
          <w:lang w:val="ro-MD" w:eastAsia="en-US"/>
        </w:rPr>
        <w:t>5g/dm</w:t>
      </w:r>
      <w:r w:rsidRPr="009F773A">
        <w:rPr>
          <w:rFonts w:eastAsia="Calibri"/>
          <w:sz w:val="28"/>
          <w:szCs w:val="28"/>
          <w:vertAlign w:val="superscript"/>
          <w:lang w:val="ro-MD" w:eastAsia="en-US"/>
        </w:rPr>
        <w:t>3</w:t>
      </w:r>
      <w:r w:rsidR="005508C5">
        <w:rPr>
          <w:rFonts w:eastAsia="Calibri"/>
          <w:sz w:val="28"/>
          <w:szCs w:val="28"/>
          <w:lang w:val="ro-MD" w:eastAsia="en-US"/>
        </w:rPr>
        <w:t>.</w:t>
      </w:r>
    </w:p>
    <w:p w14:paraId="39E3C0AB" w14:textId="77777777" w:rsidR="00A623DD" w:rsidRPr="009F773A" w:rsidRDefault="00A623DD" w:rsidP="000B5E99">
      <w:pPr>
        <w:jc w:val="both"/>
        <w:rPr>
          <w:rFonts w:eastAsia="Calibri"/>
          <w:sz w:val="28"/>
          <w:szCs w:val="28"/>
          <w:lang w:val="ro-MD" w:eastAsia="en-US"/>
        </w:rPr>
      </w:pPr>
    </w:p>
    <w:p w14:paraId="71634499" w14:textId="503A3353" w:rsidR="000B5E99" w:rsidRPr="009F773A" w:rsidRDefault="00D27796" w:rsidP="0064371D">
      <w:pPr>
        <w:jc w:val="center"/>
        <w:rPr>
          <w:b/>
          <w:sz w:val="28"/>
          <w:szCs w:val="28"/>
          <w:lang w:val="ro-MD"/>
        </w:rPr>
      </w:pPr>
      <w:r>
        <w:rPr>
          <w:b/>
          <w:bCs/>
          <w:sz w:val="28"/>
          <w:szCs w:val="28"/>
          <w:lang w:val="ro-MD"/>
        </w:rPr>
        <w:t>Secțiunea 3. B</w:t>
      </w:r>
      <w:r w:rsidR="00451B83" w:rsidRPr="009F773A">
        <w:rPr>
          <w:b/>
          <w:sz w:val="28"/>
          <w:szCs w:val="28"/>
          <w:lang w:val="ro-MD"/>
        </w:rPr>
        <w:t xml:space="preserve">ăuturile </w:t>
      </w:r>
      <w:r>
        <w:rPr>
          <w:b/>
          <w:sz w:val="28"/>
          <w:szCs w:val="28"/>
          <w:lang w:val="ro-MD"/>
        </w:rPr>
        <w:t xml:space="preserve">alcoolice din fructe </w:t>
      </w:r>
      <w:r w:rsidR="00CB2B47" w:rsidRPr="009F773A">
        <w:rPr>
          <w:b/>
          <w:sz w:val="28"/>
          <w:szCs w:val="28"/>
          <w:lang w:val="ro-MD"/>
        </w:rPr>
        <w:t>și cocktailurile din fructe</w:t>
      </w:r>
    </w:p>
    <w:p w14:paraId="084B91AE" w14:textId="77777777" w:rsidR="00DA0A60" w:rsidRPr="009F773A" w:rsidRDefault="00DA0A60" w:rsidP="00DA0A60">
      <w:pPr>
        <w:jc w:val="both"/>
        <w:rPr>
          <w:b/>
          <w:sz w:val="28"/>
          <w:szCs w:val="28"/>
          <w:lang w:val="ro-MD"/>
        </w:rPr>
      </w:pPr>
    </w:p>
    <w:p w14:paraId="5620697F" w14:textId="085CB839" w:rsidR="00DA0A60" w:rsidRPr="009F773A" w:rsidRDefault="009411C5" w:rsidP="00DA0A60">
      <w:pPr>
        <w:jc w:val="both"/>
        <w:rPr>
          <w:rFonts w:eastAsia="Calibri"/>
          <w:sz w:val="28"/>
          <w:szCs w:val="28"/>
          <w:lang w:val="ro-MD" w:eastAsia="en-US"/>
        </w:rPr>
      </w:pPr>
      <w:r w:rsidRPr="009F773A">
        <w:rPr>
          <w:rFonts w:eastAsia="Calibri"/>
          <w:b/>
          <w:sz w:val="28"/>
          <w:szCs w:val="28"/>
          <w:lang w:val="ro-MD" w:eastAsia="en-US"/>
        </w:rPr>
        <w:tab/>
      </w:r>
      <w:r w:rsidR="00D27796">
        <w:rPr>
          <w:rFonts w:eastAsia="Calibri"/>
          <w:b/>
          <w:sz w:val="28"/>
          <w:szCs w:val="28"/>
          <w:lang w:val="ro-MD" w:eastAsia="en-US"/>
        </w:rPr>
        <w:t>18</w:t>
      </w:r>
      <w:r w:rsidR="00DA0A60" w:rsidRPr="009F773A">
        <w:rPr>
          <w:rFonts w:eastAsia="Calibri"/>
          <w:b/>
          <w:sz w:val="28"/>
          <w:szCs w:val="28"/>
          <w:lang w:val="ro-MD" w:eastAsia="en-US"/>
        </w:rPr>
        <w:t xml:space="preserve">. </w:t>
      </w:r>
      <w:r w:rsidR="00DA0A60" w:rsidRPr="009F773A">
        <w:rPr>
          <w:rFonts w:eastAsia="Calibri"/>
          <w:sz w:val="28"/>
          <w:szCs w:val="28"/>
          <w:lang w:val="ro-MD" w:eastAsia="en-US"/>
        </w:rPr>
        <w:t xml:space="preserve">La producerea băuturilor </w:t>
      </w:r>
      <w:r w:rsidR="00D27796">
        <w:rPr>
          <w:rFonts w:eastAsia="Calibri"/>
          <w:sz w:val="28"/>
          <w:szCs w:val="28"/>
          <w:lang w:val="ro-MD" w:eastAsia="en-US"/>
        </w:rPr>
        <w:t xml:space="preserve">alcoolice </w:t>
      </w:r>
      <w:r w:rsidR="00DA0A60" w:rsidRPr="009F773A">
        <w:rPr>
          <w:rFonts w:eastAsia="Calibri"/>
          <w:sz w:val="28"/>
          <w:szCs w:val="28"/>
          <w:lang w:val="ro-MD" w:eastAsia="en-US"/>
        </w:rPr>
        <w:t xml:space="preserve">din fructe </w:t>
      </w:r>
      <w:r w:rsidR="00FC311F">
        <w:rPr>
          <w:rFonts w:eastAsia="Calibri"/>
          <w:sz w:val="28"/>
          <w:szCs w:val="28"/>
          <w:lang w:val="ro-MD" w:eastAsia="en-US"/>
        </w:rPr>
        <w:t>ș</w:t>
      </w:r>
      <w:r w:rsidR="00FC311F" w:rsidRPr="009F773A">
        <w:rPr>
          <w:rFonts w:eastAsia="Calibri"/>
          <w:sz w:val="28"/>
          <w:szCs w:val="28"/>
          <w:lang w:val="ro-MD" w:eastAsia="en-US"/>
        </w:rPr>
        <w:t xml:space="preserve">i </w:t>
      </w:r>
      <w:r w:rsidR="002E4FBC" w:rsidRPr="009F773A">
        <w:rPr>
          <w:rFonts w:eastAsia="Calibri"/>
          <w:sz w:val="28"/>
          <w:szCs w:val="28"/>
          <w:lang w:val="ro-MD" w:eastAsia="en-US"/>
        </w:rPr>
        <w:t xml:space="preserve">cocktailurilor din fructe </w:t>
      </w:r>
      <w:r w:rsidR="00DA0A60" w:rsidRPr="009F773A">
        <w:rPr>
          <w:rFonts w:eastAsia="Calibri"/>
          <w:sz w:val="28"/>
          <w:szCs w:val="28"/>
          <w:lang w:val="ro-MD" w:eastAsia="en-US"/>
        </w:rPr>
        <w:t>se poate utiliza:</w:t>
      </w:r>
    </w:p>
    <w:p w14:paraId="347C0A33" w14:textId="68140985"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.1.</w:t>
      </w:r>
      <w:r w:rsidRPr="009F773A">
        <w:rPr>
          <w:rFonts w:eastAsia="Calibri"/>
          <w:sz w:val="28"/>
          <w:szCs w:val="28"/>
          <w:lang w:val="ro-MD" w:eastAsia="en-US"/>
        </w:rPr>
        <w:t xml:space="preserve"> fructe și/sau piure din fructe de cultură;</w:t>
      </w:r>
    </w:p>
    <w:p w14:paraId="15A010EF" w14:textId="63BE109A"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.2.</w:t>
      </w:r>
      <w:r w:rsidRPr="009F773A">
        <w:rPr>
          <w:rFonts w:eastAsia="Calibri"/>
          <w:sz w:val="28"/>
          <w:szCs w:val="28"/>
          <w:lang w:val="ro-MD" w:eastAsia="en-US"/>
        </w:rPr>
        <w:t xml:space="preserve"> fructe și/sau piure din fructe de cultură spontană;</w:t>
      </w:r>
    </w:p>
    <w:p w14:paraId="38B66276" w14:textId="0D8FC342"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.3.</w:t>
      </w:r>
      <w:r w:rsidRPr="009F773A">
        <w:rPr>
          <w:rFonts w:eastAsia="Calibri"/>
          <w:sz w:val="28"/>
          <w:szCs w:val="28"/>
          <w:lang w:val="ro-MD" w:eastAsia="en-US"/>
        </w:rPr>
        <w:t xml:space="preserve"> vin din fructe;</w:t>
      </w:r>
    </w:p>
    <w:p w14:paraId="47EC2734" w14:textId="5F427040"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.4.</w:t>
      </w:r>
      <w:r w:rsidRPr="009F773A">
        <w:rPr>
          <w:rFonts w:eastAsia="Calibri"/>
          <w:sz w:val="28"/>
          <w:szCs w:val="28"/>
          <w:lang w:val="ro-MD" w:eastAsia="en-US"/>
        </w:rPr>
        <w:t xml:space="preserve"> sucuri sau musturi din fructe, inclusiv concentrate și alcoolizate (cu excepția celor din mere);</w:t>
      </w:r>
    </w:p>
    <w:p w14:paraId="49A8C3AA" w14:textId="12D926B6"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.5.</w:t>
      </w:r>
      <w:r w:rsidRPr="009F773A">
        <w:rPr>
          <w:rFonts w:eastAsia="Calibri"/>
          <w:sz w:val="28"/>
          <w:szCs w:val="28"/>
          <w:lang w:val="ro-MD" w:eastAsia="en-US"/>
        </w:rPr>
        <w:t xml:space="preserve"> apă</w:t>
      </w:r>
      <w:r w:rsidR="005E1044" w:rsidRPr="009F773A">
        <w:rPr>
          <w:rFonts w:eastAsia="Calibri"/>
          <w:sz w:val="28"/>
          <w:szCs w:val="28"/>
          <w:lang w:val="ro-MD" w:eastAsia="en-US"/>
        </w:rPr>
        <w:t xml:space="preserve"> condiționată;</w:t>
      </w:r>
    </w:p>
    <w:p w14:paraId="6A673F6D" w14:textId="2FAED754"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.6.</w:t>
      </w:r>
      <w:r w:rsidRPr="009F773A">
        <w:rPr>
          <w:rFonts w:eastAsia="Calibri"/>
          <w:sz w:val="28"/>
          <w:szCs w:val="28"/>
          <w:lang w:val="ro-MD" w:eastAsia="en-US"/>
        </w:rPr>
        <w:t xml:space="preserve"> coloranți</w:t>
      </w:r>
      <w:r w:rsidR="005E1044" w:rsidRPr="009F773A">
        <w:rPr>
          <w:rFonts w:eastAsia="Calibri"/>
          <w:sz w:val="28"/>
          <w:szCs w:val="28"/>
          <w:lang w:val="ro-MD" w:eastAsia="en-US"/>
        </w:rPr>
        <w:t>;</w:t>
      </w:r>
    </w:p>
    <w:p w14:paraId="15F91D4E" w14:textId="618788BB"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.7.</w:t>
      </w:r>
      <w:r w:rsidRPr="009F773A">
        <w:rPr>
          <w:rFonts w:eastAsia="Calibri"/>
          <w:sz w:val="28"/>
          <w:szCs w:val="28"/>
          <w:lang w:val="ro-MD" w:eastAsia="en-US"/>
        </w:rPr>
        <w:t xml:space="preserve"> aromatizatori </w:t>
      </w:r>
      <w:r w:rsidR="007F4877" w:rsidRPr="009F773A">
        <w:rPr>
          <w:rFonts w:eastAsia="Calibri"/>
          <w:sz w:val="28"/>
          <w:szCs w:val="28"/>
          <w:lang w:val="ro-MD" w:eastAsia="en-US"/>
        </w:rPr>
        <w:t>(cu excepția aromelor de struguri)</w:t>
      </w:r>
      <w:r w:rsidR="005E1044" w:rsidRPr="009F773A">
        <w:rPr>
          <w:rFonts w:eastAsia="Calibri"/>
          <w:sz w:val="28"/>
          <w:szCs w:val="28"/>
          <w:lang w:val="ro-MD" w:eastAsia="en-US"/>
        </w:rPr>
        <w:t>;</w:t>
      </w:r>
    </w:p>
    <w:p w14:paraId="10E5F19C" w14:textId="01F13F14"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 xml:space="preserve">.8. </w:t>
      </w:r>
      <w:r w:rsidRPr="009F773A">
        <w:rPr>
          <w:rFonts w:eastAsia="Calibri"/>
          <w:sz w:val="28"/>
          <w:szCs w:val="28"/>
          <w:lang w:val="ro-MD" w:eastAsia="en-US"/>
        </w:rPr>
        <w:t>îndulcitori;</w:t>
      </w:r>
    </w:p>
    <w:p w14:paraId="6072B0F5" w14:textId="1F0DA687" w:rsidR="00DA0A60"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18</w:t>
      </w:r>
      <w:r w:rsidR="009F773A">
        <w:rPr>
          <w:rFonts w:eastAsia="Calibri"/>
          <w:sz w:val="28"/>
          <w:szCs w:val="28"/>
          <w:lang w:val="ro-MD" w:eastAsia="en-US"/>
        </w:rPr>
        <w:t>.9.</w:t>
      </w:r>
      <w:r w:rsidRPr="009F773A">
        <w:rPr>
          <w:rFonts w:eastAsia="Calibri"/>
          <w:sz w:val="28"/>
          <w:szCs w:val="28"/>
          <w:lang w:val="ro-MD" w:eastAsia="en-US"/>
        </w:rPr>
        <w:t xml:space="preserve"> aditivi alimentari</w:t>
      </w:r>
      <w:r w:rsidR="005E1044" w:rsidRPr="009F773A">
        <w:rPr>
          <w:rFonts w:eastAsia="Calibri"/>
          <w:sz w:val="28"/>
          <w:szCs w:val="28"/>
          <w:lang w:val="ro-MD" w:eastAsia="en-US"/>
        </w:rPr>
        <w:t>.</w:t>
      </w:r>
    </w:p>
    <w:p w14:paraId="2AFB8531" w14:textId="77777777" w:rsidR="00DA0A60" w:rsidRPr="009F773A" w:rsidRDefault="00DA0A60" w:rsidP="00DA0A60">
      <w:pPr>
        <w:tabs>
          <w:tab w:val="left" w:pos="0"/>
        </w:tabs>
        <w:ind w:right="-1"/>
        <w:jc w:val="both"/>
        <w:rPr>
          <w:rFonts w:eastAsia="Calibri"/>
          <w:sz w:val="28"/>
          <w:szCs w:val="28"/>
          <w:lang w:val="ro-MD" w:eastAsia="en-US"/>
        </w:rPr>
      </w:pPr>
    </w:p>
    <w:p w14:paraId="0E3168A5" w14:textId="2B6B2391" w:rsidR="00F02D74" w:rsidRPr="009F773A" w:rsidRDefault="00DA0A60"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b/>
          <w:sz w:val="28"/>
          <w:szCs w:val="28"/>
          <w:lang w:val="ro-MD" w:eastAsia="en-US"/>
        </w:rPr>
        <w:t>19</w:t>
      </w:r>
      <w:r w:rsidRPr="009F773A">
        <w:rPr>
          <w:rFonts w:eastAsia="Calibri"/>
          <w:b/>
          <w:sz w:val="28"/>
          <w:szCs w:val="28"/>
          <w:lang w:val="ro-MD" w:eastAsia="en-US"/>
        </w:rPr>
        <w:t xml:space="preserve">. </w:t>
      </w:r>
      <w:r w:rsidRPr="009F773A">
        <w:rPr>
          <w:rFonts w:eastAsia="Calibri"/>
          <w:sz w:val="28"/>
          <w:szCs w:val="28"/>
          <w:lang w:val="ro-MD" w:eastAsia="en-US"/>
        </w:rPr>
        <w:t xml:space="preserve">Băuturile din fructe </w:t>
      </w:r>
      <w:r w:rsidR="00F02D74" w:rsidRPr="009F773A">
        <w:rPr>
          <w:rFonts w:eastAsia="Calibri"/>
          <w:sz w:val="28"/>
          <w:szCs w:val="28"/>
          <w:lang w:val="ro-MD" w:eastAsia="en-US"/>
        </w:rPr>
        <w:t xml:space="preserve">și cocktailurile din fructe </w:t>
      </w:r>
      <w:r w:rsidRPr="009F773A">
        <w:rPr>
          <w:rFonts w:eastAsia="Calibri"/>
          <w:sz w:val="28"/>
          <w:szCs w:val="28"/>
          <w:lang w:val="ro-MD" w:eastAsia="en-US"/>
        </w:rPr>
        <w:t>se produc conform bunelor practici descrise în rețetele tehnologice, aprobate de conducătorul unității de produce, care detaliază cerințele prezentului regulament</w:t>
      </w:r>
      <w:r w:rsidR="00F02D74" w:rsidRPr="009F773A">
        <w:rPr>
          <w:rFonts w:eastAsia="Calibri"/>
          <w:sz w:val="28"/>
          <w:szCs w:val="28"/>
          <w:lang w:val="ro-MD" w:eastAsia="en-US"/>
        </w:rPr>
        <w:t xml:space="preserve"> și:</w:t>
      </w:r>
    </w:p>
    <w:p w14:paraId="18882C21" w14:textId="48403E07" w:rsidR="00DA0A60" w:rsidRPr="009F773A" w:rsidRDefault="00F02D74"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19</w:t>
      </w:r>
      <w:r w:rsidR="009F773A">
        <w:rPr>
          <w:rFonts w:eastAsia="Calibri"/>
          <w:sz w:val="28"/>
          <w:szCs w:val="28"/>
          <w:lang w:val="ro-MD" w:eastAsia="en-US"/>
        </w:rPr>
        <w:t>.1.</w:t>
      </w:r>
      <w:r w:rsidRPr="009F773A">
        <w:rPr>
          <w:rFonts w:eastAsia="Calibri"/>
          <w:sz w:val="28"/>
          <w:szCs w:val="28"/>
          <w:lang w:val="ro-MD" w:eastAsia="en-US"/>
        </w:rPr>
        <w:t xml:space="preserve"> nu pot conține mai puțin de 50% de fructe sau vin din fructe</w:t>
      </w:r>
      <w:r w:rsidR="005303A9" w:rsidRPr="009F773A">
        <w:rPr>
          <w:rFonts w:eastAsia="Calibri"/>
          <w:sz w:val="28"/>
          <w:szCs w:val="28"/>
          <w:lang w:val="ro-MD" w:eastAsia="en-US"/>
        </w:rPr>
        <w:t xml:space="preserve"> și nu mai mult de 20% în volum de vin de struguri</w:t>
      </w:r>
      <w:r w:rsidRPr="009F773A">
        <w:rPr>
          <w:rFonts w:eastAsia="Calibri"/>
          <w:sz w:val="28"/>
          <w:szCs w:val="28"/>
          <w:lang w:val="ro-MD" w:eastAsia="en-US"/>
        </w:rPr>
        <w:t>;</w:t>
      </w:r>
    </w:p>
    <w:p w14:paraId="3B11AB94" w14:textId="63986FE7" w:rsidR="00F02D74" w:rsidRPr="009F773A" w:rsidRDefault="00F02D74" w:rsidP="00DA0A60">
      <w:pPr>
        <w:tabs>
          <w:tab w:val="left" w:pos="0"/>
        </w:tabs>
        <w:ind w:right="-1"/>
        <w:jc w:val="both"/>
        <w:rPr>
          <w:rFonts w:eastAsia="Calibri"/>
          <w:sz w:val="28"/>
          <w:szCs w:val="28"/>
          <w:lang w:val="ro-MD" w:eastAsia="en-US"/>
        </w:rPr>
      </w:pPr>
      <w:r w:rsidRPr="009F773A">
        <w:rPr>
          <w:rFonts w:eastAsia="Calibri"/>
          <w:sz w:val="28"/>
          <w:szCs w:val="28"/>
          <w:lang w:val="ro-MD" w:eastAsia="en-US"/>
        </w:rPr>
        <w:tab/>
      </w:r>
      <w:r w:rsidR="00D27796">
        <w:rPr>
          <w:rFonts w:eastAsia="Calibri"/>
          <w:sz w:val="28"/>
          <w:szCs w:val="28"/>
          <w:lang w:val="ro-MD" w:eastAsia="en-US"/>
        </w:rPr>
        <w:t>19</w:t>
      </w:r>
      <w:r w:rsidR="009F773A">
        <w:rPr>
          <w:rFonts w:eastAsia="Calibri"/>
          <w:sz w:val="28"/>
          <w:szCs w:val="28"/>
          <w:lang w:val="ro-MD" w:eastAsia="en-US"/>
        </w:rPr>
        <w:t>.2.</w:t>
      </w:r>
      <w:r w:rsidRPr="009F773A">
        <w:rPr>
          <w:rFonts w:eastAsia="Calibri"/>
          <w:sz w:val="28"/>
          <w:szCs w:val="28"/>
          <w:lang w:val="ro-MD" w:eastAsia="en-US"/>
        </w:rPr>
        <w:t xml:space="preserve"> </w:t>
      </w:r>
      <w:r w:rsidR="005303A9" w:rsidRPr="009F773A">
        <w:rPr>
          <w:rFonts w:eastAsia="Calibri"/>
          <w:sz w:val="28"/>
          <w:szCs w:val="28"/>
          <w:lang w:val="ro-MD" w:eastAsia="en-US"/>
        </w:rPr>
        <w:t>nu conține adaos de alcool etilic rectificat sau distilate.</w:t>
      </w:r>
    </w:p>
    <w:p w14:paraId="2FF03272" w14:textId="77777777" w:rsidR="00DA0A60" w:rsidRPr="009F773A" w:rsidRDefault="00DA0A60" w:rsidP="00DA0A60">
      <w:pPr>
        <w:jc w:val="both"/>
        <w:rPr>
          <w:b/>
          <w:sz w:val="28"/>
          <w:szCs w:val="28"/>
          <w:lang w:val="ro-MD"/>
        </w:rPr>
      </w:pPr>
    </w:p>
    <w:p w14:paraId="2CCC058C" w14:textId="6A09D731" w:rsidR="00592A47" w:rsidRPr="009F773A" w:rsidRDefault="00592A47" w:rsidP="00EC386E">
      <w:pPr>
        <w:jc w:val="both"/>
        <w:rPr>
          <w:rFonts w:eastAsia="Calibri"/>
          <w:sz w:val="28"/>
          <w:szCs w:val="28"/>
          <w:lang w:val="ro-MD" w:eastAsia="en-US"/>
        </w:rPr>
      </w:pPr>
      <w:r w:rsidRPr="009F773A">
        <w:rPr>
          <w:b/>
          <w:sz w:val="28"/>
          <w:szCs w:val="28"/>
          <w:lang w:val="ro-MD"/>
        </w:rPr>
        <w:tab/>
      </w:r>
      <w:r w:rsidR="006B1006" w:rsidRPr="009F773A">
        <w:rPr>
          <w:b/>
          <w:sz w:val="28"/>
          <w:szCs w:val="28"/>
          <w:lang w:val="ro-MD"/>
        </w:rPr>
        <w:t>2</w:t>
      </w:r>
      <w:r w:rsidR="00D27796">
        <w:rPr>
          <w:b/>
          <w:sz w:val="28"/>
          <w:szCs w:val="28"/>
          <w:lang w:val="ro-MD"/>
        </w:rPr>
        <w:t>0</w:t>
      </w:r>
      <w:r w:rsidRPr="009F773A">
        <w:rPr>
          <w:b/>
          <w:sz w:val="28"/>
          <w:szCs w:val="28"/>
          <w:lang w:val="ro-MD"/>
        </w:rPr>
        <w:t xml:space="preserve">. </w:t>
      </w:r>
      <w:r w:rsidR="0064371D" w:rsidRPr="009F773A">
        <w:rPr>
          <w:sz w:val="28"/>
          <w:szCs w:val="28"/>
          <w:lang w:val="ro-MD"/>
        </w:rPr>
        <w:t>Băuturile din fructe</w:t>
      </w:r>
      <w:r w:rsidR="0064371D" w:rsidRPr="009F773A">
        <w:rPr>
          <w:b/>
          <w:sz w:val="28"/>
          <w:szCs w:val="28"/>
          <w:lang w:val="ro-MD"/>
        </w:rPr>
        <w:t xml:space="preserve"> </w:t>
      </w:r>
      <w:r w:rsidRPr="009F773A">
        <w:rPr>
          <w:sz w:val="28"/>
          <w:szCs w:val="28"/>
          <w:lang w:val="ro-MD"/>
        </w:rPr>
        <w:t>și cocktailurile din fructe</w:t>
      </w:r>
      <w:r w:rsidRPr="009F773A">
        <w:rPr>
          <w:b/>
          <w:sz w:val="28"/>
          <w:szCs w:val="28"/>
          <w:lang w:val="ro-MD"/>
        </w:rPr>
        <w:t xml:space="preserve"> </w:t>
      </w:r>
      <w:r w:rsidRPr="009F773A">
        <w:rPr>
          <w:rFonts w:eastAsia="Calibri"/>
          <w:sz w:val="28"/>
          <w:szCs w:val="28"/>
          <w:lang w:val="ro-MD" w:eastAsia="en-US"/>
        </w:rPr>
        <w:t>trebuie să îndeplinească valorile specifice ale indicilor fizico-chimici, după cum urmează, pentru:</w:t>
      </w:r>
    </w:p>
    <w:p w14:paraId="29FDA64D" w14:textId="169170AF" w:rsidR="006A7AB8" w:rsidRPr="00B264D6" w:rsidRDefault="00FF0730" w:rsidP="00EC386E">
      <w:pPr>
        <w:jc w:val="both"/>
        <w:rPr>
          <w:sz w:val="28"/>
          <w:szCs w:val="28"/>
          <w:lang w:val="ro-MD"/>
        </w:rPr>
      </w:pPr>
      <w:r w:rsidRPr="009F773A">
        <w:rPr>
          <w:b/>
          <w:sz w:val="28"/>
          <w:szCs w:val="28"/>
          <w:lang w:val="ro-MD"/>
        </w:rPr>
        <w:tab/>
      </w:r>
      <w:r w:rsidR="009F773A" w:rsidRPr="00B264D6">
        <w:rPr>
          <w:sz w:val="28"/>
          <w:szCs w:val="28"/>
          <w:lang w:val="ro-MD"/>
        </w:rPr>
        <w:t>2</w:t>
      </w:r>
      <w:r w:rsidR="00D27796">
        <w:rPr>
          <w:sz w:val="28"/>
          <w:szCs w:val="28"/>
          <w:lang w:val="ro-MD"/>
        </w:rPr>
        <w:t>0</w:t>
      </w:r>
      <w:r w:rsidR="009F773A" w:rsidRPr="00B264D6">
        <w:rPr>
          <w:sz w:val="28"/>
          <w:szCs w:val="28"/>
          <w:lang w:val="ro-MD"/>
        </w:rPr>
        <w:t>.1.</w:t>
      </w:r>
      <w:r w:rsidRPr="00B264D6">
        <w:rPr>
          <w:sz w:val="28"/>
          <w:szCs w:val="28"/>
          <w:lang w:val="ro-MD"/>
        </w:rPr>
        <w:t xml:space="preserve"> concentrația alcoolică dobândită, exprimată în procente din volum, determinată la temperatura de 20°C trebuie să fie pentru:</w:t>
      </w:r>
    </w:p>
    <w:p w14:paraId="02E194AB" w14:textId="649CA30B" w:rsidR="00FF0730" w:rsidRPr="00B264D6" w:rsidRDefault="00FF0730" w:rsidP="00EC386E">
      <w:pPr>
        <w:jc w:val="both"/>
        <w:rPr>
          <w:rFonts w:eastAsia="Calibri"/>
          <w:sz w:val="28"/>
          <w:szCs w:val="28"/>
          <w:lang w:val="ro-MD" w:eastAsia="en-US"/>
        </w:rPr>
      </w:pPr>
      <w:r w:rsidRPr="00B264D6">
        <w:rPr>
          <w:sz w:val="28"/>
          <w:szCs w:val="28"/>
          <w:lang w:val="ro-MD"/>
        </w:rPr>
        <w:tab/>
      </w:r>
      <w:r w:rsidR="009F773A" w:rsidRPr="00B264D6">
        <w:rPr>
          <w:sz w:val="28"/>
          <w:szCs w:val="28"/>
          <w:lang w:val="ro-MD"/>
        </w:rPr>
        <w:t>2</w:t>
      </w:r>
      <w:r w:rsidR="00D27796">
        <w:rPr>
          <w:sz w:val="28"/>
          <w:szCs w:val="28"/>
          <w:lang w:val="ro-MD"/>
        </w:rPr>
        <w:t>0</w:t>
      </w:r>
      <w:r w:rsidR="009F773A" w:rsidRPr="00B264D6">
        <w:rPr>
          <w:sz w:val="28"/>
          <w:szCs w:val="28"/>
          <w:lang w:val="ro-MD"/>
        </w:rPr>
        <w:t>.1.1.</w:t>
      </w:r>
      <w:r w:rsidRPr="00B264D6">
        <w:rPr>
          <w:sz w:val="28"/>
          <w:szCs w:val="28"/>
          <w:lang w:val="ro-MD"/>
        </w:rPr>
        <w:t xml:space="preserve"> băuturile din fructe - </w:t>
      </w:r>
      <w:r w:rsidRPr="00B264D6">
        <w:rPr>
          <w:rFonts w:eastAsia="Calibri"/>
          <w:sz w:val="28"/>
          <w:szCs w:val="28"/>
          <w:lang w:val="ro-MD" w:eastAsia="en-US"/>
        </w:rPr>
        <w:t>de la 4,5 % vol. până la 1</w:t>
      </w:r>
      <w:r w:rsidR="005949F0">
        <w:rPr>
          <w:rFonts w:eastAsia="Calibri"/>
          <w:sz w:val="28"/>
          <w:szCs w:val="28"/>
          <w:lang w:val="ro-MD" w:eastAsia="en-US"/>
        </w:rPr>
        <w:t>0</w:t>
      </w:r>
      <w:r w:rsidRPr="00B264D6">
        <w:rPr>
          <w:rFonts w:eastAsia="Calibri"/>
          <w:sz w:val="28"/>
          <w:szCs w:val="28"/>
          <w:lang w:val="ro-MD" w:eastAsia="en-US"/>
        </w:rPr>
        <w:t>,5</w:t>
      </w:r>
      <w:r w:rsidR="005949F0">
        <w:rPr>
          <w:rFonts w:eastAsia="Calibri"/>
          <w:sz w:val="28"/>
          <w:szCs w:val="28"/>
          <w:lang w:val="ro-MD" w:eastAsia="en-US"/>
        </w:rPr>
        <w:t xml:space="preserve"> </w:t>
      </w:r>
      <w:r w:rsidRPr="00B264D6">
        <w:rPr>
          <w:rFonts w:eastAsia="Calibri"/>
          <w:sz w:val="28"/>
          <w:szCs w:val="28"/>
          <w:lang w:val="ro-MD" w:eastAsia="en-US"/>
        </w:rPr>
        <w:t>% vol.;</w:t>
      </w:r>
    </w:p>
    <w:p w14:paraId="23111C8B" w14:textId="6827C30C" w:rsidR="00FF0730" w:rsidRPr="00B264D6" w:rsidRDefault="00FF0730" w:rsidP="00EC386E">
      <w:pPr>
        <w:jc w:val="both"/>
        <w:rPr>
          <w:rFonts w:eastAsia="Calibri"/>
          <w:sz w:val="28"/>
          <w:szCs w:val="28"/>
          <w:lang w:val="ro-MD" w:eastAsia="en-US"/>
        </w:rPr>
      </w:pPr>
      <w:r w:rsidRPr="00B264D6">
        <w:rPr>
          <w:rFonts w:eastAsia="Calibri"/>
          <w:sz w:val="28"/>
          <w:szCs w:val="28"/>
          <w:lang w:val="ro-MD" w:eastAsia="en-US"/>
        </w:rPr>
        <w:tab/>
      </w:r>
      <w:r w:rsidR="009F773A" w:rsidRPr="00B264D6">
        <w:rPr>
          <w:rFonts w:eastAsia="Calibri"/>
          <w:sz w:val="28"/>
          <w:szCs w:val="28"/>
          <w:lang w:val="ro-MD" w:eastAsia="en-US"/>
        </w:rPr>
        <w:t>2</w:t>
      </w:r>
      <w:r w:rsidR="00D27796">
        <w:rPr>
          <w:rFonts w:eastAsia="Calibri"/>
          <w:sz w:val="28"/>
          <w:szCs w:val="28"/>
          <w:lang w:val="ro-MD" w:eastAsia="en-US"/>
        </w:rPr>
        <w:t>0</w:t>
      </w:r>
      <w:r w:rsidR="009F773A" w:rsidRPr="00B264D6">
        <w:rPr>
          <w:rFonts w:eastAsia="Calibri"/>
          <w:sz w:val="28"/>
          <w:szCs w:val="28"/>
          <w:lang w:val="ro-MD" w:eastAsia="en-US"/>
        </w:rPr>
        <w:t>.1.2.</w:t>
      </w:r>
      <w:r w:rsidRPr="00B264D6">
        <w:rPr>
          <w:rFonts w:eastAsia="Calibri"/>
          <w:sz w:val="28"/>
          <w:szCs w:val="28"/>
          <w:lang w:val="ro-MD" w:eastAsia="en-US"/>
        </w:rPr>
        <w:t xml:space="preserve"> cocktailurile din fructe - de la 1,2 % vol. până la 10</w:t>
      </w:r>
      <w:r w:rsidR="005949F0">
        <w:rPr>
          <w:rFonts w:eastAsia="Calibri"/>
          <w:sz w:val="28"/>
          <w:szCs w:val="28"/>
          <w:lang w:val="ro-MD" w:eastAsia="en-US"/>
        </w:rPr>
        <w:t xml:space="preserve">,0 </w:t>
      </w:r>
      <w:r w:rsidRPr="00B264D6">
        <w:rPr>
          <w:rFonts w:eastAsia="Calibri"/>
          <w:sz w:val="28"/>
          <w:szCs w:val="28"/>
          <w:lang w:val="ro-MD" w:eastAsia="en-US"/>
        </w:rPr>
        <w:t>% vol.</w:t>
      </w:r>
    </w:p>
    <w:p w14:paraId="6280D1B8" w14:textId="58728C55" w:rsidR="00FF0730" w:rsidRPr="009F773A" w:rsidRDefault="00FF0730" w:rsidP="00EC386E">
      <w:pPr>
        <w:jc w:val="both"/>
        <w:rPr>
          <w:rFonts w:eastAsia="Calibri"/>
          <w:sz w:val="28"/>
          <w:szCs w:val="28"/>
          <w:lang w:val="ro-MD" w:eastAsia="en-US"/>
        </w:rPr>
      </w:pPr>
      <w:r w:rsidRPr="00B264D6">
        <w:rPr>
          <w:rFonts w:eastAsia="Calibri"/>
          <w:sz w:val="28"/>
          <w:szCs w:val="28"/>
          <w:lang w:val="ro-MD" w:eastAsia="en-US"/>
        </w:rPr>
        <w:tab/>
      </w:r>
      <w:r w:rsidR="009F773A" w:rsidRPr="00B264D6">
        <w:rPr>
          <w:rFonts w:eastAsia="Calibri"/>
          <w:sz w:val="28"/>
          <w:szCs w:val="28"/>
          <w:lang w:val="ro-MD" w:eastAsia="en-US"/>
        </w:rPr>
        <w:t>2</w:t>
      </w:r>
      <w:r w:rsidR="00D27796">
        <w:rPr>
          <w:rFonts w:eastAsia="Calibri"/>
          <w:sz w:val="28"/>
          <w:szCs w:val="28"/>
          <w:lang w:val="ro-MD" w:eastAsia="en-US"/>
        </w:rPr>
        <w:t>0</w:t>
      </w:r>
      <w:r w:rsidR="009F773A" w:rsidRPr="00B264D6">
        <w:rPr>
          <w:rFonts w:eastAsia="Calibri"/>
          <w:sz w:val="28"/>
          <w:szCs w:val="28"/>
          <w:lang w:val="ro-MD" w:eastAsia="en-US"/>
        </w:rPr>
        <w:t>.</w:t>
      </w:r>
      <w:r w:rsidRPr="00B264D6">
        <w:rPr>
          <w:rFonts w:eastAsia="Calibri"/>
          <w:sz w:val="28"/>
          <w:szCs w:val="28"/>
          <w:lang w:val="ro-MD" w:eastAsia="en-US"/>
        </w:rPr>
        <w:t>2</w:t>
      </w:r>
      <w:r w:rsidR="009F773A" w:rsidRPr="00B264D6">
        <w:rPr>
          <w:rFonts w:eastAsia="Calibri"/>
          <w:sz w:val="28"/>
          <w:szCs w:val="28"/>
          <w:lang w:val="ro-MD" w:eastAsia="en-US"/>
        </w:rPr>
        <w:t>.</w:t>
      </w:r>
      <w:r w:rsidRPr="00B264D6">
        <w:rPr>
          <w:rFonts w:eastAsia="Calibri"/>
          <w:sz w:val="28"/>
          <w:szCs w:val="28"/>
          <w:lang w:val="ro-MD" w:eastAsia="en-US"/>
        </w:rPr>
        <w:t xml:space="preserve"> </w:t>
      </w:r>
      <w:r w:rsidR="004D011A" w:rsidRPr="00B264D6">
        <w:rPr>
          <w:rFonts w:eastAsia="Calibri"/>
          <w:sz w:val="28"/>
          <w:szCs w:val="28"/>
          <w:lang w:val="ro-MD" w:eastAsia="en-US"/>
        </w:rPr>
        <w:t>concentrația</w:t>
      </w:r>
      <w:r w:rsidR="004D011A" w:rsidRPr="009F773A">
        <w:rPr>
          <w:rFonts w:eastAsia="Calibri"/>
          <w:sz w:val="28"/>
          <w:szCs w:val="28"/>
          <w:lang w:val="ro-MD" w:eastAsia="en-US"/>
        </w:rPr>
        <w:t xml:space="preserve"> în masă a zaharurilor, exprimată în grame de zahăr reducător pe decimetru cub, trebuie să fie</w:t>
      </w:r>
      <w:r w:rsidR="00B85753" w:rsidRPr="009F773A">
        <w:rPr>
          <w:rFonts w:eastAsia="Calibri"/>
          <w:sz w:val="28"/>
          <w:szCs w:val="28"/>
          <w:lang w:val="ro-MD" w:eastAsia="en-US"/>
        </w:rPr>
        <w:t xml:space="preserve"> pentru</w:t>
      </w:r>
      <w:r w:rsidR="004D011A" w:rsidRPr="009F773A">
        <w:rPr>
          <w:rFonts w:eastAsia="Calibri"/>
          <w:sz w:val="28"/>
          <w:szCs w:val="28"/>
          <w:lang w:val="ro-MD" w:eastAsia="en-US"/>
        </w:rPr>
        <w:t>:</w:t>
      </w:r>
    </w:p>
    <w:p w14:paraId="02FA6CCB" w14:textId="3D7E8513" w:rsidR="00B85753" w:rsidRPr="009F773A" w:rsidRDefault="00B85753" w:rsidP="00EC386E">
      <w:pPr>
        <w:jc w:val="both"/>
        <w:rPr>
          <w:rFonts w:eastAsia="Calibri"/>
          <w:sz w:val="28"/>
          <w:szCs w:val="28"/>
          <w:lang w:val="ro-MD" w:eastAsia="en-US"/>
        </w:rPr>
      </w:pPr>
      <w:r w:rsidRPr="009F773A">
        <w:rPr>
          <w:sz w:val="28"/>
          <w:szCs w:val="28"/>
          <w:lang w:val="ro-MD"/>
        </w:rPr>
        <w:tab/>
      </w:r>
      <w:r w:rsidR="009F773A">
        <w:rPr>
          <w:sz w:val="28"/>
          <w:szCs w:val="28"/>
          <w:lang w:val="ro-MD"/>
        </w:rPr>
        <w:t>2</w:t>
      </w:r>
      <w:r w:rsidR="00D27796">
        <w:rPr>
          <w:sz w:val="28"/>
          <w:szCs w:val="28"/>
          <w:lang w:val="ro-MD"/>
        </w:rPr>
        <w:t>0</w:t>
      </w:r>
      <w:r w:rsidR="009F773A">
        <w:rPr>
          <w:sz w:val="28"/>
          <w:szCs w:val="28"/>
          <w:lang w:val="ro-MD"/>
        </w:rPr>
        <w:t>.2.1.</w:t>
      </w:r>
      <w:r w:rsidRPr="009F773A">
        <w:rPr>
          <w:sz w:val="28"/>
          <w:szCs w:val="28"/>
          <w:lang w:val="ro-MD"/>
        </w:rPr>
        <w:t xml:space="preserve"> băuturile din fructe:</w:t>
      </w:r>
    </w:p>
    <w:p w14:paraId="5C2C5F44" w14:textId="77777777" w:rsidR="00B85753" w:rsidRPr="009F773A" w:rsidRDefault="004D011A" w:rsidP="00B85753">
      <w:pPr>
        <w:jc w:val="both"/>
        <w:rPr>
          <w:rFonts w:eastAsia="Calibri"/>
          <w:sz w:val="28"/>
          <w:szCs w:val="28"/>
          <w:lang w:val="ro-MD" w:eastAsia="en-US"/>
        </w:rPr>
      </w:pPr>
      <w:r w:rsidRPr="009F773A">
        <w:rPr>
          <w:rFonts w:eastAsia="Calibri"/>
          <w:sz w:val="28"/>
          <w:szCs w:val="28"/>
          <w:lang w:val="ro-MD" w:eastAsia="en-US"/>
        </w:rPr>
        <w:tab/>
      </w:r>
      <w:r w:rsidR="00B85753" w:rsidRPr="009F773A">
        <w:rPr>
          <w:rFonts w:eastAsia="Calibri"/>
          <w:sz w:val="28"/>
          <w:szCs w:val="28"/>
          <w:lang w:val="ro-MD" w:eastAsia="en-US"/>
        </w:rPr>
        <w:t xml:space="preserve">- </w:t>
      </w:r>
      <w:r w:rsidR="00B85753" w:rsidRPr="009F773A">
        <w:rPr>
          <w:rFonts w:eastAsia="Calibri"/>
          <w:i/>
          <w:sz w:val="28"/>
          <w:szCs w:val="28"/>
          <w:lang w:val="ro-MD" w:eastAsia="en-US"/>
        </w:rPr>
        <w:t>seci</w:t>
      </w:r>
      <w:r w:rsidR="00B85753" w:rsidRPr="009F773A">
        <w:rPr>
          <w:rFonts w:eastAsia="Calibri"/>
          <w:sz w:val="28"/>
          <w:szCs w:val="28"/>
          <w:lang w:val="ro-MD" w:eastAsia="en-US"/>
        </w:rPr>
        <w:t xml:space="preserve"> – de cel mult 30 g/dm</w:t>
      </w:r>
      <w:r w:rsidR="00B85753" w:rsidRPr="009F773A">
        <w:rPr>
          <w:rFonts w:eastAsia="Calibri"/>
          <w:sz w:val="28"/>
          <w:szCs w:val="28"/>
          <w:vertAlign w:val="superscript"/>
          <w:lang w:val="ro-MD" w:eastAsia="en-US"/>
        </w:rPr>
        <w:t>3</w:t>
      </w:r>
      <w:r w:rsidR="00B85753" w:rsidRPr="009F773A">
        <w:rPr>
          <w:rFonts w:eastAsia="Calibri"/>
          <w:sz w:val="28"/>
          <w:szCs w:val="28"/>
          <w:lang w:val="ro-MD" w:eastAsia="en-US"/>
        </w:rPr>
        <w:t>;</w:t>
      </w:r>
    </w:p>
    <w:p w14:paraId="2D4FA466" w14:textId="77777777" w:rsidR="00B85753" w:rsidRPr="009F773A" w:rsidRDefault="00B85753" w:rsidP="00B85753">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demiseci</w:t>
      </w:r>
      <w:r w:rsidRPr="009F773A">
        <w:rPr>
          <w:rFonts w:eastAsia="Calibri"/>
          <w:sz w:val="28"/>
          <w:szCs w:val="28"/>
          <w:lang w:val="ro-MD" w:eastAsia="en-US"/>
        </w:rPr>
        <w:t xml:space="preserve"> – dacă concentrația în masă a zaharurilor depășește valoarea maximă stabilită pentru băuturile d</w:t>
      </w:r>
      <w:r w:rsidR="0047691C" w:rsidRPr="009F773A">
        <w:rPr>
          <w:rFonts w:eastAsia="Calibri"/>
          <w:sz w:val="28"/>
          <w:szCs w:val="28"/>
          <w:lang w:val="ro-MD" w:eastAsia="en-US"/>
        </w:rPr>
        <w:t>in</w:t>
      </w:r>
      <w:r w:rsidRPr="009F773A">
        <w:rPr>
          <w:rFonts w:eastAsia="Calibri"/>
          <w:sz w:val="28"/>
          <w:szCs w:val="28"/>
          <w:lang w:val="ro-MD" w:eastAsia="en-US"/>
        </w:rPr>
        <w:t xml:space="preserve"> fructe seci, dar este de cel mult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6362AEBA" w14:textId="77777777" w:rsidR="00B85753" w:rsidRPr="009F773A" w:rsidRDefault="00B85753" w:rsidP="00B85753">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băuturile d</w:t>
      </w:r>
      <w:r w:rsidR="0047691C" w:rsidRPr="009F773A">
        <w:rPr>
          <w:rFonts w:eastAsia="Calibri"/>
          <w:sz w:val="28"/>
          <w:szCs w:val="28"/>
          <w:lang w:val="ro-MD" w:eastAsia="en-US"/>
        </w:rPr>
        <w:t>in</w:t>
      </w:r>
      <w:r w:rsidRPr="009F773A">
        <w:rPr>
          <w:rFonts w:eastAsia="Calibri"/>
          <w:sz w:val="28"/>
          <w:szCs w:val="28"/>
          <w:lang w:val="ro-MD" w:eastAsia="en-US"/>
        </w:rPr>
        <w:t xml:space="preserve"> fructe demiseci, dar este de cel mult 70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5BD5EEF5" w14:textId="77777777" w:rsidR="004D011A" w:rsidRPr="009F773A" w:rsidRDefault="00B85753" w:rsidP="00B85753">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dulci</w:t>
      </w:r>
      <w:r w:rsidRPr="009F773A">
        <w:rPr>
          <w:rFonts w:eastAsia="Calibri"/>
          <w:sz w:val="28"/>
          <w:szCs w:val="28"/>
          <w:lang w:val="ro-MD" w:eastAsia="en-US"/>
        </w:rPr>
        <w:t xml:space="preserve"> – este de peste 70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393D2198" w14:textId="39C40ED5" w:rsidR="00EC1834" w:rsidRPr="009F773A" w:rsidRDefault="00EC1834" w:rsidP="00EC1834">
      <w:pPr>
        <w:jc w:val="both"/>
        <w:rPr>
          <w:rFonts w:eastAsia="Calibri"/>
          <w:sz w:val="28"/>
          <w:szCs w:val="28"/>
          <w:lang w:val="ro-MD" w:eastAsia="en-US"/>
        </w:rPr>
      </w:pPr>
      <w:r w:rsidRPr="009F773A">
        <w:rPr>
          <w:rFonts w:eastAsia="Calibri"/>
          <w:sz w:val="28"/>
          <w:szCs w:val="28"/>
          <w:lang w:val="ro-MD" w:eastAsia="en-US"/>
        </w:rPr>
        <w:lastRenderedPageBreak/>
        <w:tab/>
      </w:r>
      <w:r w:rsidR="009F773A">
        <w:rPr>
          <w:rFonts w:eastAsia="Calibri"/>
          <w:sz w:val="28"/>
          <w:szCs w:val="28"/>
          <w:lang w:val="ro-MD" w:eastAsia="en-US"/>
        </w:rPr>
        <w:t>2</w:t>
      </w:r>
      <w:r w:rsidR="00D27796">
        <w:rPr>
          <w:rFonts w:eastAsia="Calibri"/>
          <w:sz w:val="28"/>
          <w:szCs w:val="28"/>
          <w:lang w:val="ro-MD" w:eastAsia="en-US"/>
        </w:rPr>
        <w:t>0</w:t>
      </w:r>
      <w:r w:rsidR="009F773A">
        <w:rPr>
          <w:rFonts w:eastAsia="Calibri"/>
          <w:sz w:val="28"/>
          <w:szCs w:val="28"/>
          <w:lang w:val="ro-MD" w:eastAsia="en-US"/>
        </w:rPr>
        <w:t>.2.2.</w:t>
      </w:r>
      <w:r w:rsidRPr="009F773A">
        <w:rPr>
          <w:rFonts w:eastAsia="Calibri"/>
          <w:sz w:val="28"/>
          <w:szCs w:val="28"/>
          <w:lang w:val="ro-MD" w:eastAsia="en-US"/>
        </w:rPr>
        <w:t xml:space="preserve"> cocktailurile din fructe: </w:t>
      </w:r>
    </w:p>
    <w:p w14:paraId="793E8FF8" w14:textId="77777777" w:rsidR="00EC1834" w:rsidRPr="009F773A" w:rsidRDefault="00EC1834" w:rsidP="00EC1834">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seci</w:t>
      </w:r>
      <w:r w:rsidRPr="009F773A">
        <w:rPr>
          <w:rFonts w:eastAsia="Calibri"/>
          <w:sz w:val="28"/>
          <w:szCs w:val="28"/>
          <w:lang w:val="ro-MD" w:eastAsia="en-US"/>
        </w:rPr>
        <w:t xml:space="preserve"> – de cel mult 30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70260F6F" w14:textId="77777777" w:rsidR="00EC1834" w:rsidRPr="009F773A" w:rsidRDefault="00EC1834" w:rsidP="00EC1834">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demiseci</w:t>
      </w:r>
      <w:r w:rsidRPr="009F773A">
        <w:rPr>
          <w:rFonts w:eastAsia="Calibri"/>
          <w:sz w:val="28"/>
          <w:szCs w:val="28"/>
          <w:lang w:val="ro-MD" w:eastAsia="en-US"/>
        </w:rPr>
        <w:t xml:space="preserve"> – dacă concentrația în masă a zaharurilor depășește valoarea maximă stabilită pentru cocktailurile d</w:t>
      </w:r>
      <w:r w:rsidR="0047691C" w:rsidRPr="009F773A">
        <w:rPr>
          <w:rFonts w:eastAsia="Calibri"/>
          <w:sz w:val="28"/>
          <w:szCs w:val="28"/>
          <w:lang w:val="ro-MD" w:eastAsia="en-US"/>
        </w:rPr>
        <w:t>in</w:t>
      </w:r>
      <w:r w:rsidRPr="009F773A">
        <w:rPr>
          <w:rFonts w:eastAsia="Calibri"/>
          <w:sz w:val="28"/>
          <w:szCs w:val="28"/>
          <w:lang w:val="ro-MD" w:eastAsia="en-US"/>
        </w:rPr>
        <w:t xml:space="preserve"> fructe seci, dar este de cel mult 50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7F2AF65A" w14:textId="77777777" w:rsidR="00EC1834" w:rsidRPr="009F773A" w:rsidRDefault="00EC1834" w:rsidP="00EC1834">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demidulce</w:t>
      </w:r>
      <w:r w:rsidRPr="009F773A">
        <w:rPr>
          <w:rFonts w:eastAsia="Calibri"/>
          <w:sz w:val="28"/>
          <w:szCs w:val="28"/>
          <w:lang w:val="ro-MD" w:eastAsia="en-US"/>
        </w:rPr>
        <w:t xml:space="preserve"> – dacă concentrația în masă a zaharurilor depășește valoarea maximă stabilită pentru </w:t>
      </w:r>
      <w:r w:rsidR="0047691C" w:rsidRPr="009F773A">
        <w:rPr>
          <w:rFonts w:eastAsia="Calibri"/>
          <w:sz w:val="28"/>
          <w:szCs w:val="28"/>
          <w:lang w:val="ro-MD" w:eastAsia="en-US"/>
        </w:rPr>
        <w:t>cocktailurile din</w:t>
      </w:r>
      <w:r w:rsidRPr="009F773A">
        <w:rPr>
          <w:rFonts w:eastAsia="Calibri"/>
          <w:sz w:val="28"/>
          <w:szCs w:val="28"/>
          <w:lang w:val="ro-MD" w:eastAsia="en-US"/>
        </w:rPr>
        <w:t xml:space="preserve"> fructe demiseci, dar este de cel mult 70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2E39E397" w14:textId="77777777" w:rsidR="00EC1834" w:rsidRPr="009F773A" w:rsidRDefault="00EC1834" w:rsidP="00EC1834">
      <w:pPr>
        <w:jc w:val="both"/>
        <w:rPr>
          <w:rFonts w:eastAsia="Calibri"/>
          <w:sz w:val="28"/>
          <w:szCs w:val="28"/>
          <w:lang w:val="ro-MD" w:eastAsia="en-US"/>
        </w:rPr>
      </w:pPr>
      <w:r w:rsidRPr="009F773A">
        <w:rPr>
          <w:rFonts w:eastAsia="Calibri"/>
          <w:sz w:val="28"/>
          <w:szCs w:val="28"/>
          <w:lang w:val="ro-MD" w:eastAsia="en-US"/>
        </w:rPr>
        <w:tab/>
        <w:t xml:space="preserve">- </w:t>
      </w:r>
      <w:r w:rsidRPr="009F773A">
        <w:rPr>
          <w:rFonts w:eastAsia="Calibri"/>
          <w:i/>
          <w:sz w:val="28"/>
          <w:szCs w:val="28"/>
          <w:lang w:val="ro-MD" w:eastAsia="en-US"/>
        </w:rPr>
        <w:t>dulci</w:t>
      </w:r>
      <w:r w:rsidRPr="009F773A">
        <w:rPr>
          <w:rFonts w:eastAsia="Calibri"/>
          <w:sz w:val="28"/>
          <w:szCs w:val="28"/>
          <w:lang w:val="ro-MD" w:eastAsia="en-US"/>
        </w:rPr>
        <w:t xml:space="preserve"> – este de peste 70 g/dm</w:t>
      </w:r>
      <w:r w:rsidRPr="009F773A">
        <w:rPr>
          <w:rFonts w:eastAsia="Calibri"/>
          <w:sz w:val="28"/>
          <w:szCs w:val="28"/>
          <w:vertAlign w:val="superscript"/>
          <w:lang w:val="ro-MD" w:eastAsia="en-US"/>
        </w:rPr>
        <w:t>3</w:t>
      </w:r>
      <w:r w:rsidR="00BA3EA9" w:rsidRPr="009F773A">
        <w:rPr>
          <w:rFonts w:eastAsia="Calibri"/>
          <w:sz w:val="28"/>
          <w:szCs w:val="28"/>
          <w:lang w:val="ro-MD" w:eastAsia="en-US"/>
        </w:rPr>
        <w:t>.</w:t>
      </w:r>
    </w:p>
    <w:p w14:paraId="7DDCEC4C" w14:textId="3179CE8E" w:rsidR="007162F2" w:rsidRPr="009F773A" w:rsidRDefault="007162F2" w:rsidP="007162F2">
      <w:pPr>
        <w:jc w:val="both"/>
        <w:rPr>
          <w:rFonts w:eastAsia="Calibri"/>
          <w:sz w:val="28"/>
          <w:szCs w:val="28"/>
          <w:lang w:val="ro-MD" w:eastAsia="en-US"/>
        </w:rPr>
      </w:pPr>
      <w:r w:rsidRPr="009F773A">
        <w:rPr>
          <w:rFonts w:eastAsia="Calibri"/>
          <w:b/>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.3.</w:t>
      </w:r>
      <w:r w:rsidRPr="009F773A">
        <w:rPr>
          <w:rFonts w:eastAsia="Calibri"/>
          <w:sz w:val="28"/>
          <w:szCs w:val="28"/>
          <w:lang w:val="ro-MD" w:eastAsia="en-US"/>
        </w:rPr>
        <w:t xml:space="preserve"> concentrația în masă a acizilor titrabili, exprimată în acid malic, este de cel puțin 3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1F6214A6" w14:textId="28F5FAE0" w:rsidR="007162F2" w:rsidRPr="009F773A"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.4.</w:t>
      </w:r>
      <w:r w:rsidRPr="009F773A">
        <w:rPr>
          <w:rFonts w:eastAsia="Calibri"/>
          <w:sz w:val="28"/>
          <w:szCs w:val="28"/>
          <w:lang w:val="ro-MD" w:eastAsia="en-US"/>
        </w:rPr>
        <w:t xml:space="preserve"> concentrația în masă a acizilor volatili, exprimată în acid acetic este de cel mult 1,4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10BEF3A8" w14:textId="7FA61C51" w:rsidR="007162F2" w:rsidRPr="009F773A"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.5.</w:t>
      </w:r>
      <w:r w:rsidRPr="009F773A">
        <w:rPr>
          <w:rFonts w:eastAsia="Calibri"/>
          <w:sz w:val="28"/>
          <w:szCs w:val="28"/>
          <w:lang w:val="ro-MD" w:eastAsia="en-US"/>
        </w:rPr>
        <w:t xml:space="preserve"> concentrația în masă a dioxidului de sulf total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mg/dm3;</w:t>
      </w:r>
    </w:p>
    <w:p w14:paraId="08963539" w14:textId="2299516E" w:rsidR="007162F2" w:rsidRPr="009F773A"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.6.</w:t>
      </w:r>
      <w:r w:rsidRPr="009F773A">
        <w:rPr>
          <w:rFonts w:eastAsia="Calibri"/>
          <w:sz w:val="28"/>
          <w:szCs w:val="28"/>
          <w:lang w:val="ro-MD" w:eastAsia="en-US"/>
        </w:rPr>
        <w:t xml:space="preserve"> concentrația în masă a alcoolului metilic de </w:t>
      </w:r>
      <w:r w:rsidR="003F506D" w:rsidRPr="009F773A">
        <w:rPr>
          <w:rFonts w:eastAsia="Calibri"/>
          <w:sz w:val="28"/>
          <w:szCs w:val="28"/>
          <w:lang w:val="ro-MD" w:eastAsia="en-US"/>
        </w:rPr>
        <w:t>cel mult</w:t>
      </w:r>
      <w:r w:rsidRPr="009F773A">
        <w:rPr>
          <w:rFonts w:eastAsia="Calibri"/>
          <w:sz w:val="28"/>
          <w:szCs w:val="28"/>
          <w:lang w:val="ro-MD" w:eastAsia="en-US"/>
        </w:rPr>
        <w:t xml:space="preserve"> 1,0 g/dm</w:t>
      </w:r>
      <w:r w:rsidRPr="009F773A">
        <w:rPr>
          <w:rFonts w:eastAsia="Calibri"/>
          <w:sz w:val="28"/>
          <w:szCs w:val="28"/>
          <w:vertAlign w:val="superscript"/>
          <w:lang w:val="ro-MD" w:eastAsia="en-US"/>
        </w:rPr>
        <w:t>3</w:t>
      </w:r>
      <w:r w:rsidRPr="009F773A">
        <w:rPr>
          <w:rFonts w:eastAsia="Calibri"/>
          <w:sz w:val="28"/>
          <w:szCs w:val="28"/>
          <w:lang w:val="ro-MD" w:eastAsia="en-US"/>
        </w:rPr>
        <w:t>;</w:t>
      </w:r>
    </w:p>
    <w:p w14:paraId="0584803C" w14:textId="6ED5A221" w:rsidR="007162F2" w:rsidRPr="009F773A"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.7.</w:t>
      </w:r>
      <w:r w:rsidRPr="009F773A">
        <w:rPr>
          <w:rFonts w:eastAsia="Calibri"/>
          <w:sz w:val="28"/>
          <w:szCs w:val="28"/>
          <w:lang w:val="ro-MD" w:eastAsia="en-US"/>
        </w:rPr>
        <w:t xml:space="preserve"> concentrația în masă a acidului sorbic de </w:t>
      </w:r>
      <w:r w:rsidR="003F506D" w:rsidRPr="009F773A">
        <w:rPr>
          <w:rFonts w:eastAsia="Calibri"/>
          <w:sz w:val="28"/>
          <w:szCs w:val="28"/>
          <w:lang w:val="ro-MD" w:eastAsia="en-US"/>
        </w:rPr>
        <w:t>cel mult</w:t>
      </w:r>
      <w:r w:rsidRPr="009F773A">
        <w:rPr>
          <w:rFonts w:eastAsia="Calibri"/>
          <w:sz w:val="28"/>
          <w:szCs w:val="28"/>
          <w:lang w:val="ro-MD" w:eastAsia="en-US"/>
        </w:rPr>
        <w:t xml:space="preserve"> 200,0 mg/dm</w:t>
      </w:r>
      <w:r w:rsidRPr="009F773A">
        <w:rPr>
          <w:rFonts w:eastAsia="Calibri"/>
          <w:sz w:val="28"/>
          <w:szCs w:val="28"/>
          <w:vertAlign w:val="superscript"/>
          <w:lang w:val="ro-MD" w:eastAsia="en-US"/>
        </w:rPr>
        <w:t>3</w:t>
      </w:r>
      <w:r w:rsidRPr="009F773A">
        <w:rPr>
          <w:rFonts w:eastAsia="Calibri"/>
          <w:sz w:val="28"/>
          <w:szCs w:val="28"/>
          <w:lang w:val="ro-MD" w:eastAsia="en-US"/>
        </w:rPr>
        <w:t xml:space="preserve"> (în caz de utilizare);</w:t>
      </w:r>
    </w:p>
    <w:p w14:paraId="47383DEF" w14:textId="14B9BC89" w:rsidR="007162F2" w:rsidRPr="009F773A"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.8.</w:t>
      </w:r>
      <w:r w:rsidRPr="009F773A">
        <w:rPr>
          <w:rFonts w:eastAsia="Calibri"/>
          <w:sz w:val="28"/>
          <w:szCs w:val="28"/>
          <w:lang w:val="ro-MD" w:eastAsia="en-US"/>
        </w:rPr>
        <w:t xml:space="preserve"> </w:t>
      </w:r>
      <w:r w:rsidR="00370FE0" w:rsidRPr="009F773A">
        <w:rPr>
          <w:rFonts w:eastAsia="Calibri"/>
          <w:sz w:val="28"/>
          <w:szCs w:val="28"/>
          <w:lang w:val="ro-MD" w:eastAsia="en-US"/>
        </w:rPr>
        <w:t>presiunea dioxidului de carbon în recipiente închise, la temperatura de 20°C,</w:t>
      </w:r>
      <w:r w:rsidRPr="009F773A">
        <w:rPr>
          <w:rFonts w:eastAsia="Calibri"/>
          <w:sz w:val="28"/>
          <w:szCs w:val="28"/>
          <w:lang w:val="ro-MD" w:eastAsia="en-US"/>
        </w:rPr>
        <w:t xml:space="preserve"> prezintă cel </w:t>
      </w:r>
      <w:r w:rsidR="002233A0" w:rsidRPr="009F773A">
        <w:rPr>
          <w:rFonts w:eastAsia="Calibri"/>
          <w:sz w:val="28"/>
          <w:szCs w:val="28"/>
          <w:lang w:val="ro-MD" w:eastAsia="en-US"/>
        </w:rPr>
        <w:t xml:space="preserve">puțin 1 bar și cel </w:t>
      </w:r>
      <w:r w:rsidRPr="009F773A">
        <w:rPr>
          <w:rFonts w:eastAsia="Calibri"/>
          <w:sz w:val="28"/>
          <w:szCs w:val="28"/>
          <w:lang w:val="ro-MD" w:eastAsia="en-US"/>
        </w:rPr>
        <w:t xml:space="preserve">mult </w:t>
      </w:r>
      <w:r w:rsidR="002233A0" w:rsidRPr="009F773A">
        <w:rPr>
          <w:rFonts w:eastAsia="Calibri"/>
          <w:sz w:val="28"/>
          <w:szCs w:val="28"/>
          <w:lang w:val="ro-MD" w:eastAsia="en-US"/>
        </w:rPr>
        <w:t>2</w:t>
      </w:r>
      <w:r w:rsidRPr="009F773A">
        <w:rPr>
          <w:rFonts w:eastAsia="Calibri"/>
          <w:sz w:val="28"/>
          <w:szCs w:val="28"/>
          <w:lang w:val="ro-MD" w:eastAsia="en-US"/>
        </w:rPr>
        <w:t xml:space="preserve"> bari; </w:t>
      </w:r>
    </w:p>
    <w:p w14:paraId="53ACE63F" w14:textId="348280A7" w:rsidR="007162F2" w:rsidRDefault="007162F2" w:rsidP="007162F2">
      <w:pPr>
        <w:jc w:val="both"/>
        <w:rPr>
          <w:rFonts w:eastAsia="Calibri"/>
          <w:sz w:val="28"/>
          <w:szCs w:val="28"/>
          <w:lang w:val="ro-MD" w:eastAsia="en-US"/>
        </w:rPr>
      </w:pPr>
      <w:r w:rsidRPr="009F773A">
        <w:rPr>
          <w:rFonts w:eastAsia="Calibri"/>
          <w:sz w:val="28"/>
          <w:szCs w:val="28"/>
          <w:lang w:val="ro-MD" w:eastAsia="en-US"/>
        </w:rPr>
        <w:tab/>
      </w:r>
      <w:r w:rsidR="009F773A" w:rsidRPr="009F773A">
        <w:rPr>
          <w:rFonts w:eastAsia="Calibri"/>
          <w:sz w:val="28"/>
          <w:szCs w:val="28"/>
          <w:lang w:val="ro-MD" w:eastAsia="en-US"/>
        </w:rPr>
        <w:t>2</w:t>
      </w:r>
      <w:r w:rsidR="00D27796">
        <w:rPr>
          <w:rFonts w:eastAsia="Calibri"/>
          <w:sz w:val="28"/>
          <w:szCs w:val="28"/>
          <w:lang w:val="ro-MD" w:eastAsia="en-US"/>
        </w:rPr>
        <w:t>0</w:t>
      </w:r>
      <w:r w:rsidR="009F773A" w:rsidRPr="009F773A">
        <w:rPr>
          <w:rFonts w:eastAsia="Calibri"/>
          <w:sz w:val="28"/>
          <w:szCs w:val="28"/>
          <w:lang w:val="ro-MD" w:eastAsia="en-US"/>
        </w:rPr>
        <w:t>.9.</w:t>
      </w:r>
      <w:r w:rsidRPr="009F773A">
        <w:rPr>
          <w:rFonts w:eastAsia="Calibri"/>
          <w:sz w:val="28"/>
          <w:szCs w:val="28"/>
          <w:lang w:val="ro-MD" w:eastAsia="en-US"/>
        </w:rPr>
        <w:t xml:space="preserve"> concentrația în masă a fierului de </w:t>
      </w:r>
      <w:r w:rsidR="003F506D" w:rsidRPr="009F773A">
        <w:rPr>
          <w:rFonts w:eastAsia="Calibri"/>
          <w:sz w:val="28"/>
          <w:szCs w:val="28"/>
          <w:lang w:val="ro-MD" w:eastAsia="en-US"/>
        </w:rPr>
        <w:t>cel mult</w:t>
      </w:r>
      <w:r w:rsidRPr="009F773A">
        <w:rPr>
          <w:rFonts w:eastAsia="Calibri"/>
          <w:sz w:val="28"/>
          <w:szCs w:val="28"/>
          <w:lang w:val="ro-MD" w:eastAsia="en-US"/>
        </w:rPr>
        <w:t xml:space="preserve"> 14,0 g/dm</w:t>
      </w:r>
      <w:r w:rsidRPr="009F773A">
        <w:rPr>
          <w:rFonts w:eastAsia="Calibri"/>
          <w:sz w:val="28"/>
          <w:szCs w:val="28"/>
          <w:vertAlign w:val="superscript"/>
          <w:lang w:val="ro-MD" w:eastAsia="en-US"/>
        </w:rPr>
        <w:t>3</w:t>
      </w:r>
      <w:r w:rsidR="0064371D" w:rsidRPr="009F773A">
        <w:rPr>
          <w:rFonts w:eastAsia="Calibri"/>
          <w:sz w:val="28"/>
          <w:szCs w:val="28"/>
          <w:lang w:val="ro-MD" w:eastAsia="en-US"/>
        </w:rPr>
        <w:t>.</w:t>
      </w:r>
    </w:p>
    <w:p w14:paraId="2B09D25C" w14:textId="77777777" w:rsidR="00FD5840" w:rsidRPr="009F773A" w:rsidRDefault="00FD5840" w:rsidP="007162F2">
      <w:pPr>
        <w:jc w:val="both"/>
        <w:rPr>
          <w:rFonts w:eastAsia="Calibri"/>
          <w:sz w:val="28"/>
          <w:szCs w:val="28"/>
          <w:lang w:val="ro-MD" w:eastAsia="en-US"/>
        </w:rPr>
      </w:pPr>
    </w:p>
    <w:p w14:paraId="32D7D43C" w14:textId="28F6D9F6" w:rsidR="00C6083C" w:rsidRPr="00C6083C" w:rsidRDefault="0064371D" w:rsidP="00C6083C">
      <w:pPr>
        <w:jc w:val="both"/>
        <w:rPr>
          <w:rFonts w:eastAsia="Calibri"/>
          <w:sz w:val="28"/>
          <w:szCs w:val="28"/>
          <w:lang w:val="ro-MD" w:eastAsia="en-US"/>
        </w:rPr>
      </w:pPr>
      <w:r w:rsidRPr="009F773A">
        <w:rPr>
          <w:rFonts w:eastAsia="Calibri"/>
          <w:sz w:val="28"/>
          <w:szCs w:val="28"/>
          <w:lang w:val="ro-MD" w:eastAsia="en-US"/>
        </w:rPr>
        <w:tab/>
      </w:r>
      <w:r w:rsidR="006B1006" w:rsidRPr="009F773A">
        <w:rPr>
          <w:rFonts w:eastAsia="Calibri"/>
          <w:b/>
          <w:sz w:val="28"/>
          <w:szCs w:val="28"/>
          <w:lang w:val="ro-MD" w:eastAsia="en-US"/>
        </w:rPr>
        <w:t>2</w:t>
      </w:r>
      <w:r w:rsidR="00D27796">
        <w:rPr>
          <w:rFonts w:eastAsia="Calibri"/>
          <w:b/>
          <w:sz w:val="28"/>
          <w:szCs w:val="28"/>
          <w:lang w:val="ro-MD" w:eastAsia="en-US"/>
        </w:rPr>
        <w:t>1</w:t>
      </w:r>
      <w:r w:rsidRPr="009F773A">
        <w:rPr>
          <w:rFonts w:eastAsia="Calibri"/>
          <w:b/>
          <w:sz w:val="28"/>
          <w:szCs w:val="28"/>
          <w:lang w:val="ro-MD" w:eastAsia="en-US"/>
        </w:rPr>
        <w:t xml:space="preserve">. </w:t>
      </w:r>
      <w:r w:rsidR="00C6083C" w:rsidRPr="00C6083C">
        <w:rPr>
          <w:rFonts w:eastAsia="Calibri"/>
          <w:sz w:val="28"/>
          <w:szCs w:val="28"/>
          <w:lang w:val="ro-MD" w:eastAsia="en-US"/>
        </w:rPr>
        <w:t xml:space="preserve">Fără a aduce atingere punctului </w:t>
      </w:r>
      <w:r w:rsidR="00C6083C">
        <w:rPr>
          <w:rFonts w:eastAsia="Calibri"/>
          <w:sz w:val="28"/>
          <w:szCs w:val="28"/>
          <w:lang w:val="ro-MD" w:eastAsia="en-US"/>
        </w:rPr>
        <w:t>2</w:t>
      </w:r>
      <w:r w:rsidR="00D27796">
        <w:rPr>
          <w:rFonts w:eastAsia="Calibri"/>
          <w:sz w:val="28"/>
          <w:szCs w:val="28"/>
          <w:lang w:val="ro-MD" w:eastAsia="en-US"/>
        </w:rPr>
        <w:t>0</w:t>
      </w:r>
      <w:r w:rsidR="00C6083C" w:rsidRPr="00C6083C">
        <w:rPr>
          <w:rFonts w:eastAsia="Calibri"/>
          <w:sz w:val="28"/>
          <w:szCs w:val="28"/>
          <w:lang w:val="ro-MD" w:eastAsia="en-US"/>
        </w:rPr>
        <w:t xml:space="preserve"> se admit abateri de la valorile stabilite ale indicilor fizico–chimici după cum urmează pentru: </w:t>
      </w:r>
    </w:p>
    <w:p w14:paraId="1CF5E036" w14:textId="211485FD" w:rsidR="00C6083C" w:rsidRPr="00C6083C" w:rsidRDefault="00C6083C" w:rsidP="00C6083C">
      <w:pPr>
        <w:jc w:val="both"/>
        <w:rPr>
          <w:rFonts w:eastAsia="Calibri"/>
          <w:sz w:val="28"/>
          <w:szCs w:val="28"/>
          <w:lang w:val="ro-MD" w:eastAsia="en-US"/>
        </w:rPr>
      </w:pPr>
      <w:r w:rsidRPr="00C6083C">
        <w:rPr>
          <w:rFonts w:eastAsia="Calibri"/>
          <w:sz w:val="28"/>
          <w:szCs w:val="28"/>
          <w:lang w:val="ro-MD" w:eastAsia="en-US"/>
        </w:rPr>
        <w:tab/>
        <w:t>2</w:t>
      </w:r>
      <w:r w:rsidR="00D27796">
        <w:rPr>
          <w:rFonts w:eastAsia="Calibri"/>
          <w:sz w:val="28"/>
          <w:szCs w:val="28"/>
          <w:lang w:val="ro-MD" w:eastAsia="en-US"/>
        </w:rPr>
        <w:t>1</w:t>
      </w:r>
      <w:r w:rsidRPr="00C6083C">
        <w:rPr>
          <w:rFonts w:eastAsia="Calibri"/>
          <w:sz w:val="28"/>
          <w:szCs w:val="28"/>
          <w:lang w:val="ro-MD" w:eastAsia="en-US"/>
        </w:rPr>
        <w:t>.1. concentrația alcoolului etilic (cu excepția vinului dezalcoolizat) –</w:t>
      </w:r>
      <w:r w:rsidRPr="00C6083C">
        <w:rPr>
          <w:rFonts w:eastAsia="Calibri"/>
          <w:sz w:val="28"/>
          <w:szCs w:val="28"/>
          <w:lang w:val="ro-RO" w:eastAsia="en-US"/>
        </w:rPr>
        <w:t>±</w:t>
      </w:r>
      <w:r w:rsidRPr="00C6083C">
        <w:rPr>
          <w:rFonts w:eastAsia="Calibri"/>
          <w:sz w:val="28"/>
          <w:szCs w:val="28"/>
          <w:lang w:val="ro-MD" w:eastAsia="en-US"/>
        </w:rPr>
        <w:t>1%vol.;</w:t>
      </w:r>
    </w:p>
    <w:p w14:paraId="1FA72600" w14:textId="2B6509A9" w:rsidR="00C6083C" w:rsidRPr="00FD5840" w:rsidRDefault="00C6083C" w:rsidP="00C6083C">
      <w:pPr>
        <w:jc w:val="both"/>
        <w:rPr>
          <w:rFonts w:eastAsia="Calibri"/>
          <w:sz w:val="28"/>
          <w:szCs w:val="28"/>
          <w:lang w:val="ro-MD" w:eastAsia="en-US"/>
        </w:rPr>
      </w:pPr>
      <w:r w:rsidRPr="00C6083C">
        <w:rPr>
          <w:rFonts w:eastAsia="Calibri"/>
          <w:sz w:val="28"/>
          <w:szCs w:val="28"/>
          <w:lang w:val="ro-MD" w:eastAsia="en-US"/>
        </w:rPr>
        <w:tab/>
        <w:t>2</w:t>
      </w:r>
      <w:r w:rsidR="00D27796">
        <w:rPr>
          <w:rFonts w:eastAsia="Calibri"/>
          <w:sz w:val="28"/>
          <w:szCs w:val="28"/>
          <w:lang w:val="ro-MD" w:eastAsia="en-US"/>
        </w:rPr>
        <w:t>1</w:t>
      </w:r>
      <w:r w:rsidRPr="00C6083C">
        <w:rPr>
          <w:rFonts w:eastAsia="Calibri"/>
          <w:sz w:val="28"/>
          <w:szCs w:val="28"/>
          <w:lang w:val="ro-MD" w:eastAsia="en-US"/>
        </w:rPr>
        <w:t xml:space="preserve">.2. concentrația în masă a zaharurilor (cu excepția vinului din </w:t>
      </w:r>
      <w:r w:rsidRPr="00C6083C">
        <w:rPr>
          <w:rFonts w:eastAsia="Calibri"/>
          <w:sz w:val="28"/>
          <w:szCs w:val="28"/>
          <w:lang w:val="ro-RO" w:eastAsia="en-US"/>
        </w:rPr>
        <w:t>uscate (deshidratate)</w:t>
      </w:r>
      <w:r w:rsidRPr="00C6083C">
        <w:rPr>
          <w:rFonts w:eastAsia="Calibri"/>
          <w:sz w:val="28"/>
          <w:szCs w:val="28"/>
          <w:lang w:val="ro-MD" w:eastAsia="en-US"/>
        </w:rPr>
        <w:t xml:space="preserve"> – </w:t>
      </w:r>
      <w:r w:rsidRPr="00C6083C">
        <w:rPr>
          <w:rFonts w:eastAsia="Calibri"/>
          <w:sz w:val="28"/>
          <w:szCs w:val="28"/>
          <w:lang w:val="ro-RO" w:eastAsia="en-US"/>
        </w:rPr>
        <w:t>±</w:t>
      </w:r>
      <w:r w:rsidRPr="00C6083C">
        <w:rPr>
          <w:rFonts w:eastAsia="Calibri"/>
          <w:sz w:val="28"/>
          <w:szCs w:val="28"/>
          <w:lang w:val="ro-MD" w:eastAsia="en-US"/>
        </w:rPr>
        <w:t>5g/dm</w:t>
      </w:r>
      <w:r w:rsidRPr="00C6083C">
        <w:rPr>
          <w:rFonts w:eastAsia="Calibri"/>
          <w:sz w:val="28"/>
          <w:szCs w:val="28"/>
          <w:vertAlign w:val="superscript"/>
          <w:lang w:val="ro-MD" w:eastAsia="en-US"/>
        </w:rPr>
        <w:t>3</w:t>
      </w:r>
      <w:r w:rsidRPr="00C6083C">
        <w:rPr>
          <w:rFonts w:eastAsia="Calibri"/>
          <w:sz w:val="28"/>
          <w:szCs w:val="28"/>
          <w:lang w:val="ro-MD" w:eastAsia="en-US"/>
        </w:rPr>
        <w:t>.</w:t>
      </w:r>
    </w:p>
    <w:p w14:paraId="6A69922F" w14:textId="77777777" w:rsidR="000C21A1" w:rsidRPr="009F773A" w:rsidRDefault="000C21A1" w:rsidP="007162F2">
      <w:pPr>
        <w:jc w:val="both"/>
        <w:rPr>
          <w:rFonts w:eastAsia="Calibri"/>
          <w:sz w:val="28"/>
          <w:szCs w:val="28"/>
          <w:lang w:val="ro-MD" w:eastAsia="en-US"/>
        </w:rPr>
      </w:pPr>
    </w:p>
    <w:p w14:paraId="6F19FA26" w14:textId="20716BD8" w:rsidR="000C21A1" w:rsidRPr="009F773A" w:rsidRDefault="000C21A1" w:rsidP="00634D72">
      <w:pPr>
        <w:jc w:val="center"/>
        <w:rPr>
          <w:rFonts w:eastAsia="Calibri"/>
          <w:b/>
          <w:sz w:val="28"/>
          <w:szCs w:val="28"/>
          <w:lang w:val="ro-MD" w:eastAsia="en-US"/>
        </w:rPr>
      </w:pPr>
      <w:r w:rsidRPr="009F773A">
        <w:rPr>
          <w:rFonts w:eastAsia="Calibri"/>
          <w:b/>
          <w:sz w:val="28"/>
          <w:szCs w:val="28"/>
          <w:lang w:val="ro-MD" w:eastAsia="en-US"/>
        </w:rPr>
        <w:t xml:space="preserve">Capitolul </w:t>
      </w:r>
      <w:r w:rsidR="00D27796">
        <w:rPr>
          <w:rFonts w:eastAsia="Calibri"/>
          <w:b/>
          <w:sz w:val="28"/>
          <w:szCs w:val="28"/>
          <w:lang w:val="ro-MD" w:eastAsia="en-US"/>
        </w:rPr>
        <w:t>I</w:t>
      </w:r>
      <w:r w:rsidRPr="009F773A">
        <w:rPr>
          <w:rFonts w:eastAsia="Calibri"/>
          <w:b/>
          <w:sz w:val="28"/>
          <w:szCs w:val="28"/>
          <w:lang w:val="ro-MD" w:eastAsia="en-US"/>
        </w:rPr>
        <w:t xml:space="preserve">V. </w:t>
      </w:r>
      <w:r w:rsidR="00F90C57" w:rsidRPr="009F773A">
        <w:rPr>
          <w:b/>
          <w:sz w:val="28"/>
          <w:szCs w:val="28"/>
          <w:lang w:val="ro-MD"/>
        </w:rPr>
        <w:t>Definirea, descrierea, prezentarea și</w:t>
      </w:r>
      <w:r w:rsidR="00F90C57" w:rsidRPr="009F773A">
        <w:rPr>
          <w:rFonts w:eastAsia="Calibri"/>
          <w:b/>
          <w:sz w:val="28"/>
          <w:szCs w:val="28"/>
          <w:lang w:val="ro-MD" w:eastAsia="en-US"/>
        </w:rPr>
        <w:t xml:space="preserve"> e</w:t>
      </w:r>
      <w:r w:rsidRPr="009F773A">
        <w:rPr>
          <w:rFonts w:eastAsia="Calibri"/>
          <w:b/>
          <w:sz w:val="28"/>
          <w:szCs w:val="28"/>
          <w:lang w:val="ro-MD" w:eastAsia="en-US"/>
        </w:rPr>
        <w:t>tichetarea</w:t>
      </w:r>
      <w:r w:rsidR="00FE55C3">
        <w:rPr>
          <w:rFonts w:eastAsia="Calibri"/>
          <w:b/>
          <w:sz w:val="28"/>
          <w:szCs w:val="28"/>
          <w:lang w:val="ro-MD" w:eastAsia="en-US"/>
        </w:rPr>
        <w:t xml:space="preserve"> produselor</w:t>
      </w:r>
    </w:p>
    <w:p w14:paraId="529E8548" w14:textId="77777777" w:rsidR="000C21A1" w:rsidRPr="009F773A" w:rsidRDefault="000C21A1" w:rsidP="007162F2">
      <w:pPr>
        <w:jc w:val="both"/>
        <w:rPr>
          <w:rFonts w:eastAsia="Calibri"/>
          <w:b/>
          <w:sz w:val="28"/>
          <w:szCs w:val="28"/>
          <w:lang w:val="ro-MD" w:eastAsia="en-US"/>
        </w:rPr>
      </w:pPr>
    </w:p>
    <w:p w14:paraId="266BF034" w14:textId="5E306E90" w:rsidR="000C21A1" w:rsidRDefault="00CA6427" w:rsidP="007162F2">
      <w:pPr>
        <w:jc w:val="both"/>
        <w:rPr>
          <w:rFonts w:eastAsia="Calibri"/>
          <w:sz w:val="28"/>
          <w:szCs w:val="28"/>
          <w:lang w:val="ro-MD" w:eastAsia="en-US"/>
        </w:rPr>
      </w:pPr>
      <w:r w:rsidRPr="009F773A">
        <w:rPr>
          <w:rFonts w:eastAsia="Calibri"/>
          <w:b/>
          <w:sz w:val="28"/>
          <w:szCs w:val="28"/>
          <w:lang w:val="ro-MD" w:eastAsia="en-US"/>
        </w:rPr>
        <w:tab/>
      </w:r>
      <w:r w:rsidR="006B1006" w:rsidRPr="009F773A">
        <w:rPr>
          <w:rFonts w:eastAsia="Calibri"/>
          <w:b/>
          <w:sz w:val="28"/>
          <w:szCs w:val="28"/>
          <w:lang w:val="ro-MD" w:eastAsia="en-US"/>
        </w:rPr>
        <w:t>2</w:t>
      </w:r>
      <w:r w:rsidR="00D27796">
        <w:rPr>
          <w:rFonts w:eastAsia="Calibri"/>
          <w:b/>
          <w:sz w:val="28"/>
          <w:szCs w:val="28"/>
          <w:lang w:val="ro-MD" w:eastAsia="en-US"/>
        </w:rPr>
        <w:t>2</w:t>
      </w:r>
      <w:r w:rsidR="000C21A1" w:rsidRPr="009F773A">
        <w:rPr>
          <w:rFonts w:eastAsia="Calibri"/>
          <w:b/>
          <w:sz w:val="28"/>
          <w:szCs w:val="28"/>
          <w:lang w:val="ro-MD" w:eastAsia="en-US"/>
        </w:rPr>
        <w:t xml:space="preserve">. </w:t>
      </w:r>
      <w:r w:rsidR="00C6083C">
        <w:rPr>
          <w:rFonts w:eastAsia="Calibri"/>
          <w:sz w:val="28"/>
          <w:szCs w:val="28"/>
          <w:lang w:val="ro-MD" w:eastAsia="en-US"/>
        </w:rPr>
        <w:t>Produsele</w:t>
      </w:r>
      <w:r w:rsidR="000C21A1" w:rsidRPr="009F773A">
        <w:rPr>
          <w:rFonts w:eastAsia="Calibri"/>
          <w:sz w:val="28"/>
          <w:szCs w:val="28"/>
          <w:lang w:val="ro-MD" w:eastAsia="en-US"/>
        </w:rPr>
        <w:t xml:space="preserve"> îmbuteliate, destinate comercializării pentru consum uman direct trebuie să fie etichetate, în mod obligatoriu, cu respectarea prevederilor</w:t>
      </w:r>
      <w:r w:rsidR="00F90C57" w:rsidRPr="009F773A">
        <w:rPr>
          <w:rFonts w:eastAsia="Calibri"/>
          <w:sz w:val="28"/>
          <w:szCs w:val="28"/>
          <w:lang w:val="ro-MD" w:eastAsia="en-US"/>
        </w:rPr>
        <w:t xml:space="preserve"> </w:t>
      </w:r>
      <w:r w:rsidR="009E305E">
        <w:rPr>
          <w:rFonts w:eastAsia="Calibri"/>
          <w:sz w:val="28"/>
          <w:szCs w:val="28"/>
          <w:lang w:val="ro-MD" w:eastAsia="en-US"/>
        </w:rPr>
        <w:t>Capitolului 6 din Legea nr. 1100/2000</w:t>
      </w:r>
      <w:r w:rsidR="000C21A1" w:rsidRPr="009F773A">
        <w:rPr>
          <w:rFonts w:eastAsia="Calibri"/>
          <w:sz w:val="28"/>
          <w:szCs w:val="28"/>
          <w:lang w:val="ro-MD" w:eastAsia="en-US"/>
        </w:rPr>
        <w:t>.</w:t>
      </w:r>
    </w:p>
    <w:p w14:paraId="15EAB497" w14:textId="77777777" w:rsidR="00B264D6" w:rsidRPr="009F773A" w:rsidRDefault="00B264D6" w:rsidP="007162F2">
      <w:pPr>
        <w:jc w:val="both"/>
        <w:rPr>
          <w:rFonts w:eastAsia="Calibri"/>
          <w:sz w:val="28"/>
          <w:szCs w:val="28"/>
          <w:lang w:val="ro-MD" w:eastAsia="en-US"/>
        </w:rPr>
      </w:pPr>
    </w:p>
    <w:p w14:paraId="681EB316" w14:textId="597E4557" w:rsidR="00F90C57" w:rsidRDefault="00CA6427" w:rsidP="007162F2">
      <w:pPr>
        <w:jc w:val="both"/>
        <w:rPr>
          <w:rFonts w:eastAsia="Calibri"/>
          <w:sz w:val="28"/>
          <w:szCs w:val="28"/>
          <w:lang w:val="ro-MD" w:eastAsia="en-US"/>
        </w:rPr>
      </w:pPr>
      <w:r w:rsidRPr="009F773A">
        <w:rPr>
          <w:rFonts w:eastAsia="Calibri"/>
          <w:b/>
          <w:sz w:val="28"/>
          <w:szCs w:val="28"/>
          <w:lang w:val="ro-MD" w:eastAsia="en-US"/>
        </w:rPr>
        <w:tab/>
      </w:r>
      <w:r w:rsidR="003E78B0" w:rsidRPr="009F773A">
        <w:rPr>
          <w:rFonts w:eastAsia="Calibri"/>
          <w:b/>
          <w:sz w:val="28"/>
          <w:szCs w:val="28"/>
          <w:lang w:val="ro-MD" w:eastAsia="en-US"/>
        </w:rPr>
        <w:t>2</w:t>
      </w:r>
      <w:r w:rsidR="00D27796">
        <w:rPr>
          <w:rFonts w:eastAsia="Calibri"/>
          <w:b/>
          <w:sz w:val="28"/>
          <w:szCs w:val="28"/>
          <w:lang w:val="ro-MD" w:eastAsia="en-US"/>
        </w:rPr>
        <w:t>3</w:t>
      </w:r>
      <w:r w:rsidR="00F90C57" w:rsidRPr="009F773A">
        <w:rPr>
          <w:rFonts w:eastAsia="Calibri"/>
          <w:b/>
          <w:sz w:val="28"/>
          <w:szCs w:val="28"/>
          <w:lang w:val="ro-MD" w:eastAsia="en-US"/>
        </w:rPr>
        <w:t xml:space="preserve">. </w:t>
      </w:r>
      <w:r w:rsidR="00F90C57" w:rsidRPr="009F773A">
        <w:rPr>
          <w:rFonts w:eastAsia="Calibri"/>
          <w:sz w:val="28"/>
          <w:szCs w:val="28"/>
          <w:lang w:val="ro-MD" w:eastAsia="en-US"/>
        </w:rPr>
        <w:t xml:space="preserve">Categoria produsului </w:t>
      </w:r>
      <w:r w:rsidR="009E305E">
        <w:rPr>
          <w:rFonts w:eastAsia="Calibri"/>
          <w:sz w:val="28"/>
          <w:szCs w:val="28"/>
          <w:lang w:val="ro-MD" w:eastAsia="en-US"/>
        </w:rPr>
        <w:t>poate fi</w:t>
      </w:r>
      <w:r w:rsidR="009E305E" w:rsidRPr="009F773A">
        <w:rPr>
          <w:rFonts w:eastAsia="Calibri"/>
          <w:sz w:val="28"/>
          <w:szCs w:val="28"/>
          <w:lang w:val="ro-MD" w:eastAsia="en-US"/>
        </w:rPr>
        <w:t xml:space="preserve"> </w:t>
      </w:r>
      <w:r w:rsidR="008D594C" w:rsidRPr="009F773A">
        <w:rPr>
          <w:rFonts w:eastAsia="Calibri"/>
          <w:sz w:val="28"/>
          <w:szCs w:val="28"/>
          <w:lang w:val="ro-MD" w:eastAsia="en-US"/>
        </w:rPr>
        <w:t xml:space="preserve">și denumirea acestuia ce </w:t>
      </w:r>
      <w:r w:rsidR="00F90C57" w:rsidRPr="009F773A">
        <w:rPr>
          <w:rFonts w:eastAsia="Calibri"/>
          <w:sz w:val="28"/>
          <w:szCs w:val="28"/>
          <w:lang w:val="ro-MD" w:eastAsia="en-US"/>
        </w:rPr>
        <w:t>se utilizează în descrie</w:t>
      </w:r>
      <w:r w:rsidR="00C6083C">
        <w:rPr>
          <w:rFonts w:eastAsia="Calibri"/>
          <w:sz w:val="28"/>
          <w:szCs w:val="28"/>
          <w:lang w:val="ro-MD" w:eastAsia="en-US"/>
        </w:rPr>
        <w:t>rea, prezentarea şi etichetare fiind</w:t>
      </w:r>
      <w:r w:rsidR="00F90C57" w:rsidRPr="009F773A">
        <w:rPr>
          <w:rFonts w:eastAsia="Calibri"/>
          <w:sz w:val="28"/>
          <w:szCs w:val="28"/>
          <w:lang w:val="ro-MD" w:eastAsia="en-US"/>
        </w:rPr>
        <w:t xml:space="preserve"> indic</w:t>
      </w:r>
      <w:r w:rsidR="00C6083C">
        <w:rPr>
          <w:rFonts w:eastAsia="Calibri"/>
          <w:sz w:val="28"/>
          <w:szCs w:val="28"/>
          <w:lang w:val="ro-MD" w:eastAsia="en-US"/>
        </w:rPr>
        <w:t>ată</w:t>
      </w:r>
      <w:r w:rsidR="00F90C57" w:rsidRPr="009F773A">
        <w:rPr>
          <w:rFonts w:eastAsia="Calibri"/>
          <w:sz w:val="28"/>
          <w:szCs w:val="28"/>
          <w:lang w:val="ro-MD" w:eastAsia="en-US"/>
        </w:rPr>
        <w:t xml:space="preserve"> în mod clar şi vizibil pe eticheta produsului</w:t>
      </w:r>
      <w:r w:rsidR="00C6083C">
        <w:rPr>
          <w:rFonts w:eastAsia="Calibri"/>
          <w:sz w:val="28"/>
          <w:szCs w:val="28"/>
          <w:lang w:val="ro-MD" w:eastAsia="en-US"/>
        </w:rPr>
        <w:t xml:space="preserve">, </w:t>
      </w:r>
      <w:r w:rsidR="00F90C57" w:rsidRPr="009F773A">
        <w:rPr>
          <w:rFonts w:eastAsia="Calibri"/>
          <w:sz w:val="28"/>
          <w:szCs w:val="28"/>
          <w:lang w:val="ro-MD" w:eastAsia="en-US"/>
        </w:rPr>
        <w:t>nu s</w:t>
      </w:r>
      <w:r w:rsidR="00C6083C">
        <w:rPr>
          <w:rFonts w:eastAsia="Calibri"/>
          <w:sz w:val="28"/>
          <w:szCs w:val="28"/>
          <w:lang w:val="ro-MD" w:eastAsia="en-US"/>
        </w:rPr>
        <w:t>e înlocu</w:t>
      </w:r>
      <w:r w:rsidR="00C6083C" w:rsidRPr="009F773A">
        <w:rPr>
          <w:rFonts w:eastAsia="Calibri"/>
          <w:sz w:val="28"/>
          <w:szCs w:val="28"/>
          <w:lang w:val="ro-MD" w:eastAsia="en-US"/>
        </w:rPr>
        <w:t>i</w:t>
      </w:r>
      <w:r w:rsidR="00C6083C">
        <w:rPr>
          <w:rFonts w:eastAsia="Calibri"/>
          <w:sz w:val="28"/>
          <w:szCs w:val="28"/>
          <w:lang w:val="ro-MD" w:eastAsia="en-US"/>
        </w:rPr>
        <w:t>ește</w:t>
      </w:r>
      <w:r w:rsidR="00F90C57" w:rsidRPr="009F773A">
        <w:rPr>
          <w:rFonts w:eastAsia="Calibri"/>
          <w:sz w:val="28"/>
          <w:szCs w:val="28"/>
          <w:lang w:val="ro-MD" w:eastAsia="en-US"/>
        </w:rPr>
        <w:t xml:space="preserve"> sau modific</w:t>
      </w:r>
      <w:r w:rsidR="00C6083C">
        <w:rPr>
          <w:rFonts w:eastAsia="Calibri"/>
          <w:sz w:val="28"/>
          <w:szCs w:val="28"/>
          <w:lang w:val="ro-MD" w:eastAsia="en-US"/>
        </w:rPr>
        <w:t>ă</w:t>
      </w:r>
      <w:r w:rsidR="00F90C57" w:rsidRPr="009F773A">
        <w:rPr>
          <w:rFonts w:eastAsia="Calibri"/>
          <w:sz w:val="28"/>
          <w:szCs w:val="28"/>
          <w:lang w:val="ro-MD" w:eastAsia="en-US"/>
        </w:rPr>
        <w:t>.</w:t>
      </w:r>
    </w:p>
    <w:p w14:paraId="7CC92F9A" w14:textId="77777777" w:rsidR="00B264D6" w:rsidRPr="009F773A" w:rsidRDefault="00B264D6" w:rsidP="007162F2">
      <w:pPr>
        <w:jc w:val="both"/>
        <w:rPr>
          <w:rFonts w:eastAsia="Calibri"/>
          <w:sz w:val="28"/>
          <w:szCs w:val="28"/>
          <w:lang w:val="ro-MD" w:eastAsia="en-US"/>
        </w:rPr>
      </w:pPr>
    </w:p>
    <w:p w14:paraId="4D341444" w14:textId="0760D87F" w:rsidR="00F90C57" w:rsidRDefault="00CA6427" w:rsidP="007162F2">
      <w:pPr>
        <w:jc w:val="both"/>
        <w:rPr>
          <w:rFonts w:eastAsia="Calibri"/>
          <w:sz w:val="28"/>
          <w:szCs w:val="28"/>
          <w:lang w:val="ro-MD" w:eastAsia="en-US"/>
        </w:rPr>
      </w:pPr>
      <w:r w:rsidRPr="009F773A">
        <w:rPr>
          <w:rFonts w:eastAsia="Calibri"/>
          <w:b/>
          <w:sz w:val="28"/>
          <w:szCs w:val="28"/>
          <w:lang w:val="ro-MD" w:eastAsia="en-US"/>
        </w:rPr>
        <w:tab/>
      </w:r>
      <w:r w:rsidR="003E78B0" w:rsidRPr="009F773A">
        <w:rPr>
          <w:rFonts w:eastAsia="Calibri"/>
          <w:b/>
          <w:sz w:val="28"/>
          <w:szCs w:val="28"/>
          <w:lang w:val="ro-MD" w:eastAsia="en-US"/>
        </w:rPr>
        <w:t>2</w:t>
      </w:r>
      <w:r w:rsidR="00D27796">
        <w:rPr>
          <w:rFonts w:eastAsia="Calibri"/>
          <w:b/>
          <w:sz w:val="28"/>
          <w:szCs w:val="28"/>
          <w:lang w:val="ro-MD" w:eastAsia="en-US"/>
        </w:rPr>
        <w:t>4</w:t>
      </w:r>
      <w:r w:rsidR="00F90C57" w:rsidRPr="009F773A">
        <w:rPr>
          <w:rFonts w:eastAsia="Calibri"/>
          <w:b/>
          <w:sz w:val="28"/>
          <w:szCs w:val="28"/>
          <w:lang w:val="ro-MD" w:eastAsia="en-US"/>
        </w:rPr>
        <w:t>.</w:t>
      </w:r>
      <w:r w:rsidR="00F90C57" w:rsidRPr="009F773A">
        <w:rPr>
          <w:rFonts w:eastAsia="Calibri"/>
          <w:sz w:val="28"/>
          <w:szCs w:val="28"/>
          <w:lang w:val="ro-MD" w:eastAsia="en-US"/>
        </w:rPr>
        <w:t xml:space="preserve"> Produsul va purta denumirea, în care termenul  „vin”, „băutură” sau „cocktail” va fi însoțită de </w:t>
      </w:r>
      <w:r w:rsidRPr="009F773A">
        <w:rPr>
          <w:rFonts w:eastAsia="Calibri"/>
          <w:sz w:val="28"/>
          <w:szCs w:val="28"/>
          <w:lang w:val="ro-MD" w:eastAsia="en-US"/>
        </w:rPr>
        <w:t>denumirea fructului pentru a descrie produsul.</w:t>
      </w:r>
    </w:p>
    <w:p w14:paraId="4AC1880D" w14:textId="77777777" w:rsidR="00D409FF" w:rsidRDefault="00D409FF" w:rsidP="007162F2">
      <w:pPr>
        <w:jc w:val="both"/>
        <w:rPr>
          <w:rFonts w:eastAsia="Calibri"/>
          <w:sz w:val="28"/>
          <w:szCs w:val="28"/>
          <w:lang w:val="ro-MD" w:eastAsia="en-US"/>
        </w:rPr>
      </w:pPr>
    </w:p>
    <w:p w14:paraId="5ABAFB22" w14:textId="0D8537FC" w:rsidR="008D594C" w:rsidRDefault="008D594C" w:rsidP="007162F2">
      <w:pPr>
        <w:jc w:val="both"/>
        <w:rPr>
          <w:rFonts w:eastAsia="Calibri"/>
          <w:sz w:val="28"/>
          <w:szCs w:val="28"/>
          <w:lang w:val="ro-MD" w:eastAsia="en-US"/>
        </w:rPr>
      </w:pPr>
      <w:r w:rsidRPr="009F773A">
        <w:rPr>
          <w:rFonts w:eastAsia="Calibri"/>
          <w:sz w:val="28"/>
          <w:szCs w:val="28"/>
          <w:lang w:val="ro-MD" w:eastAsia="en-US"/>
        </w:rPr>
        <w:lastRenderedPageBreak/>
        <w:tab/>
      </w:r>
      <w:r w:rsidRPr="009F773A">
        <w:rPr>
          <w:rFonts w:eastAsia="Calibri"/>
          <w:b/>
          <w:sz w:val="28"/>
          <w:szCs w:val="28"/>
          <w:lang w:val="ro-MD" w:eastAsia="en-US"/>
        </w:rPr>
        <w:t>2</w:t>
      </w:r>
      <w:r w:rsidR="00D27796">
        <w:rPr>
          <w:rFonts w:eastAsia="Calibri"/>
          <w:b/>
          <w:sz w:val="28"/>
          <w:szCs w:val="28"/>
          <w:lang w:val="ro-MD" w:eastAsia="en-US"/>
        </w:rPr>
        <w:t>5</w:t>
      </w:r>
      <w:r w:rsidRPr="009F773A">
        <w:rPr>
          <w:rFonts w:eastAsia="Calibri"/>
          <w:b/>
          <w:sz w:val="28"/>
          <w:szCs w:val="28"/>
          <w:lang w:val="ro-MD" w:eastAsia="en-US"/>
        </w:rPr>
        <w:t xml:space="preserve">. </w:t>
      </w:r>
      <w:r w:rsidRPr="009F773A">
        <w:rPr>
          <w:rFonts w:eastAsia="Calibri"/>
          <w:sz w:val="28"/>
          <w:szCs w:val="28"/>
          <w:lang w:val="ro-MD" w:eastAsia="en-US"/>
        </w:rPr>
        <w:t xml:space="preserve">Denumirea produsului poate fi înlocuită cu denumirea de „cidru de mere”, sau „cidru de pere”, sau „cidru de mere și pere” atunci când materia primă utilizată este cea specificată </w:t>
      </w:r>
      <w:r w:rsidR="00070806" w:rsidRPr="00C6083C">
        <w:rPr>
          <w:rFonts w:eastAsia="Calibri"/>
          <w:sz w:val="28"/>
          <w:szCs w:val="28"/>
          <w:lang w:val="ro-MD" w:eastAsia="en-US"/>
        </w:rPr>
        <w:t xml:space="preserve">în punctul </w:t>
      </w:r>
      <w:r w:rsidR="00D27796">
        <w:rPr>
          <w:rFonts w:eastAsia="Calibri"/>
          <w:sz w:val="28"/>
          <w:szCs w:val="28"/>
          <w:lang w:val="ro-MD" w:eastAsia="en-US"/>
        </w:rPr>
        <w:t>6</w:t>
      </w:r>
      <w:r w:rsidRPr="00C6083C">
        <w:rPr>
          <w:rFonts w:eastAsia="Calibri"/>
          <w:sz w:val="28"/>
          <w:szCs w:val="28"/>
          <w:lang w:val="ro-MD" w:eastAsia="en-US"/>
        </w:rPr>
        <w:t>.</w:t>
      </w:r>
    </w:p>
    <w:p w14:paraId="52412623" w14:textId="77777777" w:rsidR="00B264D6" w:rsidRPr="009F773A" w:rsidRDefault="00B264D6" w:rsidP="007162F2">
      <w:pPr>
        <w:jc w:val="both"/>
        <w:rPr>
          <w:rFonts w:eastAsia="Calibri"/>
          <w:sz w:val="28"/>
          <w:szCs w:val="28"/>
          <w:lang w:val="ro-MD" w:eastAsia="en-US"/>
        </w:rPr>
      </w:pPr>
    </w:p>
    <w:p w14:paraId="2860DDF0" w14:textId="7F10CE3E" w:rsidR="00F70E33" w:rsidRDefault="00BE110F" w:rsidP="00BE110F">
      <w:pPr>
        <w:jc w:val="both"/>
        <w:rPr>
          <w:sz w:val="28"/>
          <w:szCs w:val="28"/>
          <w:lang w:val="ro-MD"/>
        </w:rPr>
      </w:pPr>
      <w:r w:rsidRPr="009F773A">
        <w:rPr>
          <w:sz w:val="28"/>
          <w:szCs w:val="28"/>
          <w:lang w:val="ro-MD"/>
        </w:rPr>
        <w:tab/>
      </w:r>
      <w:r w:rsidR="003E78B0" w:rsidRPr="009F773A">
        <w:rPr>
          <w:b/>
          <w:sz w:val="28"/>
          <w:szCs w:val="28"/>
          <w:lang w:val="ro-MD"/>
        </w:rPr>
        <w:t>2</w:t>
      </w:r>
      <w:r w:rsidR="00D27796">
        <w:rPr>
          <w:b/>
          <w:sz w:val="28"/>
          <w:szCs w:val="28"/>
          <w:lang w:val="ro-MD"/>
        </w:rPr>
        <w:t>6</w:t>
      </w:r>
      <w:r w:rsidRPr="009F773A">
        <w:rPr>
          <w:b/>
          <w:sz w:val="28"/>
          <w:szCs w:val="28"/>
          <w:lang w:val="ro-MD"/>
        </w:rPr>
        <w:t xml:space="preserve">. </w:t>
      </w:r>
      <w:r w:rsidR="00F70E33" w:rsidRPr="009F773A">
        <w:rPr>
          <w:sz w:val="28"/>
          <w:szCs w:val="28"/>
          <w:lang w:val="ro-MD"/>
        </w:rPr>
        <w:t>În denumirea vinului de fructe produs din două sau mai multe tipuri de fructe</w:t>
      </w:r>
      <w:r w:rsidR="00F70E33" w:rsidRPr="009F773A">
        <w:rPr>
          <w:b/>
          <w:sz w:val="28"/>
          <w:szCs w:val="28"/>
          <w:lang w:val="ro-MD"/>
        </w:rPr>
        <w:t xml:space="preserve"> </w:t>
      </w:r>
      <w:r w:rsidR="00477003">
        <w:rPr>
          <w:sz w:val="28"/>
          <w:szCs w:val="28"/>
          <w:lang w:val="ro-MD"/>
        </w:rPr>
        <w:t>acestea</w:t>
      </w:r>
      <w:r w:rsidR="002D3727" w:rsidRPr="002D3727">
        <w:rPr>
          <w:sz w:val="28"/>
          <w:szCs w:val="28"/>
          <w:lang w:val="ro-MD"/>
        </w:rPr>
        <w:t xml:space="preserve"> se indică în ordine descrescătoare a ponderii lor în produs şi cu caractere de </w:t>
      </w:r>
      <w:r w:rsidR="00477003" w:rsidRPr="002D3727">
        <w:rPr>
          <w:sz w:val="28"/>
          <w:szCs w:val="28"/>
          <w:lang w:val="ro-MD"/>
        </w:rPr>
        <w:t>aceeași</w:t>
      </w:r>
      <w:r w:rsidR="002D3727" w:rsidRPr="002D3727">
        <w:rPr>
          <w:sz w:val="28"/>
          <w:szCs w:val="28"/>
          <w:lang w:val="ro-MD"/>
        </w:rPr>
        <w:t xml:space="preserve"> dimensiune</w:t>
      </w:r>
      <w:r w:rsidR="00477003">
        <w:rPr>
          <w:sz w:val="28"/>
          <w:szCs w:val="28"/>
          <w:lang w:val="ro-MD"/>
        </w:rPr>
        <w:t xml:space="preserve"> </w:t>
      </w:r>
      <w:r w:rsidR="00F70E33" w:rsidRPr="009F773A">
        <w:rPr>
          <w:sz w:val="28"/>
          <w:szCs w:val="28"/>
          <w:lang w:val="ro-MD"/>
        </w:rPr>
        <w:t>.</w:t>
      </w:r>
    </w:p>
    <w:p w14:paraId="272F1622" w14:textId="77777777" w:rsidR="00B264D6" w:rsidRPr="009F773A" w:rsidRDefault="00B264D6" w:rsidP="00BE110F">
      <w:pPr>
        <w:jc w:val="both"/>
        <w:rPr>
          <w:b/>
          <w:sz w:val="28"/>
          <w:szCs w:val="28"/>
          <w:lang w:val="ro-MD"/>
        </w:rPr>
      </w:pPr>
    </w:p>
    <w:p w14:paraId="5470D6F0" w14:textId="42C5278B" w:rsidR="00BE110F" w:rsidRDefault="00F70E33" w:rsidP="00BE110F">
      <w:pPr>
        <w:jc w:val="both"/>
        <w:rPr>
          <w:sz w:val="28"/>
          <w:szCs w:val="28"/>
          <w:lang w:val="ro-MD"/>
        </w:rPr>
      </w:pPr>
      <w:r w:rsidRPr="009F773A">
        <w:rPr>
          <w:b/>
          <w:sz w:val="28"/>
          <w:szCs w:val="28"/>
          <w:lang w:val="ro-MD"/>
        </w:rPr>
        <w:tab/>
      </w:r>
      <w:r w:rsidR="00D27796">
        <w:rPr>
          <w:b/>
          <w:sz w:val="28"/>
          <w:szCs w:val="28"/>
          <w:lang w:val="ro-MD"/>
        </w:rPr>
        <w:t>27</w:t>
      </w:r>
      <w:r w:rsidRPr="009F773A">
        <w:rPr>
          <w:b/>
          <w:sz w:val="28"/>
          <w:szCs w:val="28"/>
          <w:lang w:val="ro-MD"/>
        </w:rPr>
        <w:t>.</w:t>
      </w:r>
      <w:r w:rsidRPr="009F773A">
        <w:rPr>
          <w:sz w:val="28"/>
          <w:szCs w:val="28"/>
          <w:lang w:val="ro-MD"/>
        </w:rPr>
        <w:t xml:space="preserve"> </w:t>
      </w:r>
      <w:r w:rsidR="00BE110F" w:rsidRPr="009F773A">
        <w:rPr>
          <w:sz w:val="28"/>
          <w:szCs w:val="28"/>
          <w:lang w:val="ro-MD"/>
        </w:rPr>
        <w:t xml:space="preserve">Pentru produsele a căror concentrație alcoolică dobândită este mai mică de 10,0% vol. pe etichetă se indică în mod obligatoriu termenul de </w:t>
      </w:r>
      <w:r w:rsidR="008C5188" w:rsidRPr="009F773A">
        <w:rPr>
          <w:sz w:val="28"/>
          <w:szCs w:val="28"/>
          <w:lang w:val="ro-MD"/>
        </w:rPr>
        <w:t>valabilitate</w:t>
      </w:r>
      <w:r w:rsidR="00BE110F" w:rsidRPr="009F773A">
        <w:rPr>
          <w:sz w:val="28"/>
          <w:szCs w:val="28"/>
          <w:lang w:val="ro-MD"/>
        </w:rPr>
        <w:t>, stabilit de către întreprinderea producătoare.</w:t>
      </w:r>
    </w:p>
    <w:p w14:paraId="07F2A50F" w14:textId="77777777" w:rsidR="00B264D6" w:rsidRPr="009F773A" w:rsidRDefault="00B264D6" w:rsidP="00BE110F">
      <w:pPr>
        <w:jc w:val="both"/>
        <w:rPr>
          <w:sz w:val="28"/>
          <w:szCs w:val="28"/>
          <w:lang w:val="ro-MD"/>
        </w:rPr>
      </w:pPr>
    </w:p>
    <w:p w14:paraId="02B2EB32" w14:textId="0B97F4B5" w:rsidR="00BE110F" w:rsidRPr="009F773A" w:rsidRDefault="00BE110F" w:rsidP="00BE110F">
      <w:pPr>
        <w:jc w:val="both"/>
        <w:rPr>
          <w:sz w:val="28"/>
          <w:szCs w:val="28"/>
          <w:lang w:val="ro-MD"/>
        </w:rPr>
      </w:pPr>
      <w:r w:rsidRPr="009F773A">
        <w:rPr>
          <w:sz w:val="28"/>
          <w:szCs w:val="28"/>
          <w:lang w:val="ro-MD"/>
        </w:rPr>
        <w:tab/>
      </w:r>
      <w:r w:rsidR="00D27796">
        <w:rPr>
          <w:b/>
          <w:sz w:val="28"/>
          <w:szCs w:val="28"/>
          <w:lang w:val="ro-MD"/>
        </w:rPr>
        <w:t>28</w:t>
      </w:r>
      <w:r w:rsidRPr="009F773A">
        <w:rPr>
          <w:sz w:val="28"/>
          <w:szCs w:val="28"/>
          <w:lang w:val="ro-MD"/>
        </w:rPr>
        <w:t>. Pe etichetă sau pe suprafața ambalajului de desfacere pot fi specificate următoarele indicații facultative:</w:t>
      </w:r>
    </w:p>
    <w:p w14:paraId="24F5A03A" w14:textId="39740B89" w:rsidR="00BE110F" w:rsidRPr="009F773A" w:rsidRDefault="00BE110F" w:rsidP="00BE110F">
      <w:pPr>
        <w:jc w:val="both"/>
        <w:rPr>
          <w:sz w:val="28"/>
          <w:szCs w:val="28"/>
          <w:lang w:val="ro-MD"/>
        </w:rPr>
      </w:pPr>
      <w:r w:rsidRPr="009F773A">
        <w:rPr>
          <w:sz w:val="28"/>
          <w:szCs w:val="28"/>
          <w:lang w:val="ro-MD"/>
        </w:rPr>
        <w:tab/>
      </w:r>
      <w:r w:rsidR="00D27796">
        <w:rPr>
          <w:sz w:val="28"/>
          <w:szCs w:val="28"/>
          <w:lang w:val="ro-MD"/>
        </w:rPr>
        <w:t>28</w:t>
      </w:r>
      <w:r w:rsidR="00C6083C">
        <w:rPr>
          <w:sz w:val="28"/>
          <w:szCs w:val="28"/>
          <w:lang w:val="ro-MD"/>
        </w:rPr>
        <w:t>.1.</w:t>
      </w:r>
      <w:r w:rsidRPr="009F773A">
        <w:rPr>
          <w:sz w:val="28"/>
          <w:szCs w:val="28"/>
          <w:lang w:val="ro-MD"/>
        </w:rPr>
        <w:t xml:space="preserve"> </w:t>
      </w:r>
      <w:r w:rsidR="00D01414" w:rsidRPr="009F773A">
        <w:rPr>
          <w:sz w:val="28"/>
          <w:szCs w:val="28"/>
          <w:lang w:val="ro-MD"/>
        </w:rPr>
        <w:t>„sec”, „demisec”, „demidulce” și „dulce”</w:t>
      </w:r>
      <w:r w:rsidRPr="009F773A">
        <w:rPr>
          <w:sz w:val="28"/>
          <w:szCs w:val="28"/>
          <w:lang w:val="ro-MD"/>
        </w:rPr>
        <w:t xml:space="preserve"> </w:t>
      </w:r>
      <w:r w:rsidR="00D01414" w:rsidRPr="009F773A">
        <w:rPr>
          <w:sz w:val="28"/>
          <w:szCs w:val="28"/>
          <w:lang w:val="ro-MD"/>
        </w:rPr>
        <w:t xml:space="preserve">- </w:t>
      </w:r>
      <w:r w:rsidRPr="009F773A">
        <w:rPr>
          <w:sz w:val="28"/>
          <w:szCs w:val="28"/>
          <w:lang w:val="ro-MD"/>
        </w:rPr>
        <w:t>în funcție de concentrația în masă a zaharurilor, exprimată în zahăr invertit</w:t>
      </w:r>
      <w:r w:rsidR="00D55BB6" w:rsidRPr="009F773A">
        <w:rPr>
          <w:sz w:val="28"/>
          <w:szCs w:val="28"/>
          <w:lang w:val="ro-MD"/>
        </w:rPr>
        <w:t xml:space="preserve">, </w:t>
      </w:r>
      <w:r w:rsidRPr="009F773A">
        <w:rPr>
          <w:sz w:val="28"/>
          <w:szCs w:val="28"/>
          <w:lang w:val="ro-MD"/>
        </w:rPr>
        <w:t xml:space="preserve">cu respectarea condițiilor </w:t>
      </w:r>
      <w:r w:rsidR="00826AA6" w:rsidRPr="009F773A">
        <w:rPr>
          <w:sz w:val="28"/>
          <w:szCs w:val="28"/>
          <w:lang w:val="ro-MD"/>
        </w:rPr>
        <w:t>pentru fiecare categorie de produs</w:t>
      </w:r>
      <w:r w:rsidRPr="009F773A">
        <w:rPr>
          <w:sz w:val="28"/>
          <w:szCs w:val="28"/>
          <w:lang w:val="ro-MD"/>
        </w:rPr>
        <w:t>;</w:t>
      </w:r>
    </w:p>
    <w:p w14:paraId="7E109A59" w14:textId="33EB506D" w:rsidR="00BE110F" w:rsidRPr="009F773A" w:rsidRDefault="00D55BB6" w:rsidP="00BE110F">
      <w:pPr>
        <w:jc w:val="both"/>
        <w:rPr>
          <w:sz w:val="28"/>
          <w:szCs w:val="28"/>
          <w:lang w:val="ro-MD"/>
        </w:rPr>
      </w:pPr>
      <w:r w:rsidRPr="009F773A">
        <w:rPr>
          <w:sz w:val="28"/>
          <w:szCs w:val="28"/>
          <w:lang w:val="ro-MD"/>
        </w:rPr>
        <w:tab/>
      </w:r>
      <w:r w:rsidR="00D27796">
        <w:rPr>
          <w:sz w:val="28"/>
          <w:szCs w:val="28"/>
          <w:lang w:val="ro-MD"/>
        </w:rPr>
        <w:t>28</w:t>
      </w:r>
      <w:r w:rsidR="00C6083C">
        <w:rPr>
          <w:sz w:val="28"/>
          <w:szCs w:val="28"/>
          <w:lang w:val="ro-MD"/>
        </w:rPr>
        <w:t>.2.</w:t>
      </w:r>
      <w:r w:rsidR="00BE110F" w:rsidRPr="009F773A">
        <w:rPr>
          <w:sz w:val="28"/>
          <w:szCs w:val="28"/>
          <w:lang w:val="ro-MD"/>
        </w:rPr>
        <w:t xml:space="preserve"> </w:t>
      </w:r>
      <w:r w:rsidR="00D01414" w:rsidRPr="009F773A">
        <w:rPr>
          <w:sz w:val="28"/>
          <w:szCs w:val="28"/>
          <w:lang w:val="ro-MD"/>
        </w:rPr>
        <w:t xml:space="preserve">„spumant” </w:t>
      </w:r>
      <w:r w:rsidR="00826AA6" w:rsidRPr="009F773A">
        <w:rPr>
          <w:sz w:val="28"/>
          <w:szCs w:val="28"/>
          <w:lang w:val="ro-MD"/>
        </w:rPr>
        <w:t>sau „spumos”</w:t>
      </w:r>
      <w:r w:rsidR="00BE110F" w:rsidRPr="009F773A">
        <w:rPr>
          <w:sz w:val="28"/>
          <w:szCs w:val="28"/>
          <w:lang w:val="ro-MD"/>
        </w:rPr>
        <w:t>;</w:t>
      </w:r>
    </w:p>
    <w:p w14:paraId="5DFE51E6" w14:textId="65792E47" w:rsidR="00BE110F" w:rsidRPr="009F773A" w:rsidRDefault="00D55BB6" w:rsidP="00BE110F">
      <w:pPr>
        <w:jc w:val="both"/>
        <w:rPr>
          <w:sz w:val="28"/>
          <w:szCs w:val="28"/>
          <w:lang w:val="ro-MD"/>
        </w:rPr>
      </w:pPr>
      <w:r w:rsidRPr="009F773A">
        <w:rPr>
          <w:sz w:val="28"/>
          <w:szCs w:val="28"/>
          <w:lang w:val="ro-MD"/>
        </w:rPr>
        <w:tab/>
      </w:r>
      <w:r w:rsidR="00D27796">
        <w:rPr>
          <w:sz w:val="28"/>
          <w:szCs w:val="28"/>
          <w:lang w:val="ro-MD"/>
        </w:rPr>
        <w:t>28</w:t>
      </w:r>
      <w:r w:rsidR="00C6083C">
        <w:rPr>
          <w:sz w:val="28"/>
          <w:szCs w:val="28"/>
          <w:lang w:val="ro-MD"/>
        </w:rPr>
        <w:t>.3.</w:t>
      </w:r>
      <w:r w:rsidR="00BE110F" w:rsidRPr="009F773A">
        <w:rPr>
          <w:sz w:val="28"/>
          <w:szCs w:val="28"/>
          <w:lang w:val="ro-MD"/>
        </w:rPr>
        <w:t xml:space="preserve"> denumirea sub care se comercializează </w:t>
      </w:r>
      <w:r w:rsidR="00FD5840">
        <w:rPr>
          <w:sz w:val="28"/>
          <w:szCs w:val="28"/>
          <w:lang w:val="ro-MD"/>
        </w:rPr>
        <w:t>băutura sau cocktailul din fructe</w:t>
      </w:r>
      <w:r w:rsidRPr="009F773A">
        <w:rPr>
          <w:sz w:val="28"/>
          <w:szCs w:val="28"/>
          <w:lang w:val="ro-MD"/>
        </w:rPr>
        <w:t xml:space="preserve"> </w:t>
      </w:r>
      <w:r w:rsidR="00BE110F" w:rsidRPr="009F773A">
        <w:rPr>
          <w:sz w:val="28"/>
          <w:szCs w:val="28"/>
          <w:lang w:val="ro-MD"/>
        </w:rPr>
        <w:t>poate fi completată cu referire la aroma principală utilizată</w:t>
      </w:r>
      <w:r w:rsidRPr="009F773A">
        <w:rPr>
          <w:sz w:val="28"/>
          <w:szCs w:val="28"/>
          <w:lang w:val="ro-MD"/>
        </w:rPr>
        <w:t>, după caz</w:t>
      </w:r>
      <w:r w:rsidR="00826AA6" w:rsidRPr="009F773A">
        <w:rPr>
          <w:sz w:val="28"/>
          <w:szCs w:val="28"/>
          <w:lang w:val="ro-MD"/>
        </w:rPr>
        <w:t>;</w:t>
      </w:r>
    </w:p>
    <w:p w14:paraId="0098D148" w14:textId="74F13AF9" w:rsidR="00826AA6" w:rsidRDefault="00826AA6" w:rsidP="00BE110F">
      <w:pPr>
        <w:jc w:val="both"/>
        <w:rPr>
          <w:sz w:val="28"/>
          <w:szCs w:val="28"/>
          <w:lang w:val="ro-MD"/>
        </w:rPr>
      </w:pPr>
      <w:r w:rsidRPr="009F773A">
        <w:rPr>
          <w:sz w:val="28"/>
          <w:szCs w:val="28"/>
          <w:lang w:val="ro-MD"/>
        </w:rPr>
        <w:tab/>
      </w:r>
      <w:r w:rsidR="00D27796">
        <w:rPr>
          <w:sz w:val="28"/>
          <w:szCs w:val="28"/>
          <w:lang w:val="ro-MD"/>
        </w:rPr>
        <w:t>28</w:t>
      </w:r>
      <w:r w:rsidR="00C6083C">
        <w:rPr>
          <w:sz w:val="28"/>
          <w:szCs w:val="28"/>
          <w:lang w:val="ro-MD"/>
        </w:rPr>
        <w:t>.4.</w:t>
      </w:r>
      <w:r w:rsidRPr="009F773A">
        <w:rPr>
          <w:sz w:val="28"/>
          <w:szCs w:val="28"/>
          <w:lang w:val="ro-MD"/>
        </w:rPr>
        <w:t xml:space="preserve"> pentru cidru poate fi specificată data de expirare „</w:t>
      </w:r>
      <w:r w:rsidR="00C6083C">
        <w:rPr>
          <w:sz w:val="28"/>
          <w:szCs w:val="28"/>
          <w:lang w:val="ro-MD"/>
        </w:rPr>
        <w:t>a</w:t>
      </w:r>
      <w:r w:rsidRPr="009F773A">
        <w:rPr>
          <w:sz w:val="28"/>
          <w:szCs w:val="28"/>
          <w:lang w:val="ro-MD"/>
        </w:rPr>
        <w:t xml:space="preserve"> se consuma înainte de…”.</w:t>
      </w:r>
    </w:p>
    <w:p w14:paraId="2E3D1D71" w14:textId="77777777" w:rsidR="00D409FF" w:rsidRDefault="00D409FF" w:rsidP="00BE110F">
      <w:pPr>
        <w:jc w:val="both"/>
        <w:rPr>
          <w:sz w:val="28"/>
          <w:szCs w:val="28"/>
          <w:lang w:val="ro-MD"/>
        </w:rPr>
      </w:pPr>
    </w:p>
    <w:p w14:paraId="10CF884A" w14:textId="7D8D3BD4" w:rsidR="00D01414" w:rsidRPr="009F773A" w:rsidRDefault="00FE502B" w:rsidP="00BE110F">
      <w:pPr>
        <w:jc w:val="both"/>
        <w:rPr>
          <w:sz w:val="28"/>
          <w:szCs w:val="28"/>
          <w:lang w:val="ro-MD"/>
        </w:rPr>
      </w:pPr>
      <w:r w:rsidRPr="009F773A">
        <w:rPr>
          <w:sz w:val="28"/>
          <w:szCs w:val="28"/>
          <w:lang w:val="ro-MD"/>
        </w:rPr>
        <w:tab/>
      </w:r>
      <w:r w:rsidR="00D27796">
        <w:rPr>
          <w:b/>
          <w:sz w:val="28"/>
          <w:szCs w:val="28"/>
          <w:lang w:val="ro-MD"/>
        </w:rPr>
        <w:t>29</w:t>
      </w:r>
      <w:r w:rsidRPr="009F773A">
        <w:rPr>
          <w:b/>
          <w:sz w:val="28"/>
          <w:szCs w:val="28"/>
          <w:lang w:val="ro-MD"/>
        </w:rPr>
        <w:t xml:space="preserve">. </w:t>
      </w:r>
      <w:r w:rsidR="00D01414" w:rsidRPr="009F773A">
        <w:rPr>
          <w:sz w:val="28"/>
          <w:szCs w:val="28"/>
          <w:lang w:val="ro-MD"/>
        </w:rPr>
        <w:t>Se interzice comercializarea p</w:t>
      </w:r>
      <w:r w:rsidR="00F70E33" w:rsidRPr="009F773A">
        <w:rPr>
          <w:sz w:val="28"/>
          <w:szCs w:val="28"/>
          <w:lang w:val="ro-MD"/>
        </w:rPr>
        <w:t>rodusel</w:t>
      </w:r>
      <w:r w:rsidR="00D01414" w:rsidRPr="009F773A">
        <w:rPr>
          <w:sz w:val="28"/>
          <w:szCs w:val="28"/>
          <w:lang w:val="ro-MD"/>
        </w:rPr>
        <w:t>or</w:t>
      </w:r>
      <w:r w:rsidR="00F70E33" w:rsidRPr="009F773A">
        <w:rPr>
          <w:sz w:val="28"/>
          <w:szCs w:val="28"/>
          <w:lang w:val="ro-MD"/>
        </w:rPr>
        <w:t xml:space="preserve"> reglementate de prezentul regulament</w:t>
      </w:r>
      <w:r w:rsidR="00D01414" w:rsidRPr="009F773A">
        <w:rPr>
          <w:sz w:val="28"/>
          <w:szCs w:val="28"/>
          <w:lang w:val="ro-MD"/>
        </w:rPr>
        <w:t>:</w:t>
      </w:r>
    </w:p>
    <w:p w14:paraId="04AC46DB" w14:textId="4DEF040D" w:rsidR="00D01414" w:rsidRPr="009F773A" w:rsidRDefault="00D01414" w:rsidP="00BE110F">
      <w:pPr>
        <w:jc w:val="both"/>
        <w:rPr>
          <w:sz w:val="28"/>
          <w:szCs w:val="28"/>
          <w:lang w:val="ro-MD"/>
        </w:rPr>
      </w:pPr>
      <w:r w:rsidRPr="009F773A">
        <w:rPr>
          <w:sz w:val="28"/>
          <w:szCs w:val="28"/>
          <w:lang w:val="ro-MD"/>
        </w:rPr>
        <w:tab/>
      </w:r>
      <w:r w:rsidR="00D27796">
        <w:rPr>
          <w:sz w:val="28"/>
          <w:szCs w:val="28"/>
          <w:lang w:val="ro-MD"/>
        </w:rPr>
        <w:t>29</w:t>
      </w:r>
      <w:r w:rsidR="00C6083C">
        <w:rPr>
          <w:sz w:val="28"/>
          <w:szCs w:val="28"/>
          <w:lang w:val="ro-MD"/>
        </w:rPr>
        <w:t>.1.</w:t>
      </w:r>
      <w:r w:rsidR="00F70E33" w:rsidRPr="009F773A">
        <w:rPr>
          <w:sz w:val="28"/>
          <w:szCs w:val="28"/>
          <w:lang w:val="ro-MD"/>
        </w:rPr>
        <w:t xml:space="preserve"> </w:t>
      </w:r>
      <w:r w:rsidRPr="009F773A">
        <w:rPr>
          <w:sz w:val="28"/>
          <w:szCs w:val="28"/>
          <w:lang w:val="ro-MD"/>
        </w:rPr>
        <w:t xml:space="preserve">sub denumirea </w:t>
      </w:r>
      <w:r w:rsidR="00F70E33" w:rsidRPr="009F773A">
        <w:rPr>
          <w:sz w:val="28"/>
          <w:szCs w:val="28"/>
          <w:lang w:val="ro-MD"/>
        </w:rPr>
        <w:t>„vin”, „</w:t>
      </w:r>
      <w:r w:rsidRPr="009F773A">
        <w:rPr>
          <w:sz w:val="28"/>
          <w:szCs w:val="28"/>
          <w:lang w:val="ro-MD"/>
        </w:rPr>
        <w:t>băutură”,</w:t>
      </w:r>
      <w:r w:rsidR="00F70E33" w:rsidRPr="009F773A">
        <w:rPr>
          <w:sz w:val="28"/>
          <w:szCs w:val="28"/>
          <w:lang w:val="ro-MD"/>
        </w:rPr>
        <w:t xml:space="preserve"> „cocktail” fără a fi însoțite de denumirea fructului sau aromelor, după caz</w:t>
      </w:r>
      <w:r w:rsidRPr="009F773A">
        <w:rPr>
          <w:sz w:val="28"/>
          <w:szCs w:val="28"/>
          <w:lang w:val="ro-MD"/>
        </w:rPr>
        <w:t>;</w:t>
      </w:r>
    </w:p>
    <w:p w14:paraId="6026F1B9" w14:textId="657B35B2" w:rsidR="004B040B" w:rsidRPr="009F773A" w:rsidRDefault="00D01414" w:rsidP="00BE110F">
      <w:pPr>
        <w:jc w:val="both"/>
        <w:rPr>
          <w:sz w:val="28"/>
          <w:szCs w:val="28"/>
          <w:lang w:val="ro-MD"/>
        </w:rPr>
      </w:pPr>
      <w:r w:rsidRPr="009F773A">
        <w:rPr>
          <w:sz w:val="28"/>
          <w:szCs w:val="28"/>
          <w:lang w:val="ro-MD"/>
        </w:rPr>
        <w:tab/>
      </w:r>
      <w:r w:rsidR="00D27796">
        <w:rPr>
          <w:sz w:val="28"/>
          <w:szCs w:val="28"/>
          <w:lang w:val="ro-MD"/>
        </w:rPr>
        <w:t>29</w:t>
      </w:r>
      <w:r w:rsidR="00C6083C">
        <w:rPr>
          <w:sz w:val="28"/>
          <w:szCs w:val="28"/>
          <w:lang w:val="ro-MD"/>
        </w:rPr>
        <w:t>.2.</w:t>
      </w:r>
      <w:r w:rsidR="00F70E33" w:rsidRPr="009F773A">
        <w:rPr>
          <w:sz w:val="28"/>
          <w:szCs w:val="28"/>
          <w:lang w:val="ro-MD"/>
        </w:rPr>
        <w:t xml:space="preserve"> </w:t>
      </w:r>
      <w:r w:rsidR="004B040B" w:rsidRPr="009F773A">
        <w:rPr>
          <w:sz w:val="28"/>
          <w:szCs w:val="28"/>
          <w:lang w:val="ro-MD"/>
        </w:rPr>
        <w:t xml:space="preserve">sub denumirea care conține cuvinte care reprezintă ori aduc atingere denumirii unui soi de struguri, </w:t>
      </w:r>
      <w:r w:rsidR="004B040B" w:rsidRPr="009F773A">
        <w:rPr>
          <w:sz w:val="28"/>
          <w:szCs w:val="28"/>
          <w:bdr w:val="none" w:sz="0" w:space="0" w:color="auto" w:frame="1"/>
          <w:lang w:val="ro-MD"/>
        </w:rPr>
        <w:t>a unui areal viticol de producție sau podgorie, a unui termen, desen sau element figurativ utilizat în domeniul vitivinicol (de exemplu: „cramă”, „castel”, „</w:t>
      </w:r>
      <w:proofErr w:type="spellStart"/>
      <w:r w:rsidR="004B040B" w:rsidRPr="009F773A">
        <w:rPr>
          <w:sz w:val="28"/>
          <w:szCs w:val="28"/>
          <w:bdr w:val="none" w:sz="0" w:space="0" w:color="auto" w:frame="1"/>
          <w:lang w:val="ro-MD"/>
        </w:rPr>
        <w:t>chateau</w:t>
      </w:r>
      <w:proofErr w:type="spellEnd"/>
      <w:r w:rsidR="004B040B" w:rsidRPr="009F773A">
        <w:rPr>
          <w:sz w:val="28"/>
          <w:szCs w:val="28"/>
          <w:bdr w:val="none" w:sz="0" w:space="0" w:color="auto" w:frame="1"/>
          <w:lang w:val="ro-MD"/>
        </w:rPr>
        <w:t>”, „podgorie”, „colinele”, „terasele”, „plaiul”, „podișul”, „pivniță” etc.)</w:t>
      </w:r>
    </w:p>
    <w:p w14:paraId="51142434" w14:textId="42C7D8BD" w:rsidR="00BE110F" w:rsidRPr="009F773A" w:rsidRDefault="004B040B" w:rsidP="00BE110F">
      <w:pPr>
        <w:jc w:val="both"/>
        <w:rPr>
          <w:sz w:val="28"/>
          <w:szCs w:val="28"/>
          <w:lang w:val="ro-MD"/>
        </w:rPr>
      </w:pPr>
      <w:r w:rsidRPr="009F773A">
        <w:rPr>
          <w:sz w:val="28"/>
          <w:szCs w:val="28"/>
          <w:lang w:val="ro-MD"/>
        </w:rPr>
        <w:tab/>
      </w:r>
      <w:r w:rsidR="00D27796">
        <w:rPr>
          <w:sz w:val="28"/>
          <w:szCs w:val="28"/>
          <w:lang w:val="ro-MD"/>
        </w:rPr>
        <w:t>29</w:t>
      </w:r>
      <w:r w:rsidR="00C6083C">
        <w:rPr>
          <w:sz w:val="28"/>
          <w:szCs w:val="28"/>
          <w:lang w:val="ro-MD"/>
        </w:rPr>
        <w:t>.3.</w:t>
      </w:r>
      <w:r w:rsidRPr="009F773A">
        <w:rPr>
          <w:sz w:val="28"/>
          <w:szCs w:val="28"/>
          <w:lang w:val="ro-MD"/>
        </w:rPr>
        <w:t xml:space="preserve"> </w:t>
      </w:r>
      <w:r w:rsidR="009E6C23" w:rsidRPr="009F773A">
        <w:rPr>
          <w:sz w:val="28"/>
          <w:szCs w:val="28"/>
          <w:lang w:val="ro-MD"/>
        </w:rPr>
        <w:t xml:space="preserve">cu </w:t>
      </w:r>
      <w:r w:rsidR="00D01414" w:rsidRPr="009F773A">
        <w:rPr>
          <w:sz w:val="28"/>
          <w:szCs w:val="28"/>
          <w:lang w:val="ro-MD"/>
        </w:rPr>
        <w:t>prezentarea pe etichetă a desen</w:t>
      </w:r>
      <w:r w:rsidR="004C5C0D" w:rsidRPr="009F773A">
        <w:rPr>
          <w:sz w:val="28"/>
          <w:szCs w:val="28"/>
          <w:lang w:val="ro-MD"/>
        </w:rPr>
        <w:t>ului de struguri sau</w:t>
      </w:r>
      <w:r w:rsidR="00D01414" w:rsidRPr="009F773A">
        <w:rPr>
          <w:sz w:val="28"/>
          <w:szCs w:val="28"/>
          <w:lang w:val="ro-MD"/>
        </w:rPr>
        <w:t xml:space="preserve"> ce reprezintă struguri </w:t>
      </w:r>
      <w:r w:rsidR="004C5C0D" w:rsidRPr="009F773A">
        <w:rPr>
          <w:sz w:val="28"/>
          <w:szCs w:val="28"/>
          <w:lang w:val="ro-MD"/>
        </w:rPr>
        <w:t>pentru a</w:t>
      </w:r>
      <w:r w:rsidR="00F70E33" w:rsidRPr="009F773A">
        <w:rPr>
          <w:sz w:val="28"/>
          <w:szCs w:val="28"/>
          <w:lang w:val="ro-MD"/>
        </w:rPr>
        <w:t xml:space="preserve"> cre</w:t>
      </w:r>
      <w:r w:rsidR="004C5C0D" w:rsidRPr="009F773A">
        <w:rPr>
          <w:sz w:val="28"/>
          <w:szCs w:val="28"/>
          <w:lang w:val="ro-MD"/>
        </w:rPr>
        <w:t xml:space="preserve">a </w:t>
      </w:r>
      <w:r w:rsidR="00F70E33" w:rsidRPr="009F773A">
        <w:rPr>
          <w:sz w:val="28"/>
          <w:szCs w:val="28"/>
          <w:lang w:val="ro-MD"/>
        </w:rPr>
        <w:t>impresia că este produs din struguri</w:t>
      </w:r>
      <w:r w:rsidR="004C5C0D" w:rsidRPr="009F773A">
        <w:rPr>
          <w:sz w:val="28"/>
          <w:szCs w:val="28"/>
          <w:lang w:val="ro-MD"/>
        </w:rPr>
        <w:t>;</w:t>
      </w:r>
    </w:p>
    <w:p w14:paraId="0CBDC6E5" w14:textId="07D293CB" w:rsidR="004C5C0D" w:rsidRDefault="004B040B" w:rsidP="00BE110F">
      <w:pPr>
        <w:jc w:val="both"/>
        <w:rPr>
          <w:sz w:val="28"/>
          <w:szCs w:val="28"/>
          <w:lang w:val="ro-MD"/>
        </w:rPr>
      </w:pPr>
      <w:r w:rsidRPr="009F773A">
        <w:rPr>
          <w:sz w:val="28"/>
          <w:szCs w:val="28"/>
          <w:lang w:val="ro-MD"/>
        </w:rPr>
        <w:tab/>
      </w:r>
      <w:r w:rsidR="00D27796">
        <w:rPr>
          <w:sz w:val="28"/>
          <w:szCs w:val="28"/>
          <w:lang w:val="ro-MD"/>
        </w:rPr>
        <w:t>29</w:t>
      </w:r>
      <w:r w:rsidR="00C6083C">
        <w:rPr>
          <w:sz w:val="28"/>
          <w:szCs w:val="28"/>
          <w:lang w:val="ro-MD"/>
        </w:rPr>
        <w:t>.4.</w:t>
      </w:r>
      <w:r w:rsidR="004C5C0D" w:rsidRPr="009F773A">
        <w:rPr>
          <w:sz w:val="28"/>
          <w:szCs w:val="28"/>
          <w:lang w:val="ro-MD"/>
        </w:rPr>
        <w:t xml:space="preserve"> </w:t>
      </w:r>
      <w:r w:rsidR="009E6C23" w:rsidRPr="009F773A">
        <w:rPr>
          <w:sz w:val="28"/>
          <w:szCs w:val="28"/>
          <w:lang w:val="ro-MD"/>
        </w:rPr>
        <w:t xml:space="preserve">cu </w:t>
      </w:r>
      <w:r w:rsidR="004C5C0D" w:rsidRPr="009F773A">
        <w:rPr>
          <w:sz w:val="28"/>
          <w:szCs w:val="28"/>
          <w:lang w:val="ro-MD"/>
        </w:rPr>
        <w:t>prezentarea pe etichetă a desenului de fruct care nu intră în componența produsului.</w:t>
      </w:r>
    </w:p>
    <w:p w14:paraId="6783F729" w14:textId="77777777" w:rsidR="00B264D6" w:rsidRPr="009F773A" w:rsidRDefault="00B264D6" w:rsidP="00BE110F">
      <w:pPr>
        <w:jc w:val="both"/>
        <w:rPr>
          <w:sz w:val="28"/>
          <w:szCs w:val="28"/>
          <w:lang w:val="ro-MD"/>
        </w:rPr>
      </w:pPr>
    </w:p>
    <w:p w14:paraId="4CADD408" w14:textId="347C9103" w:rsidR="009E6C23" w:rsidRDefault="002C5B9B" w:rsidP="00BE110F">
      <w:pPr>
        <w:jc w:val="both"/>
        <w:rPr>
          <w:sz w:val="28"/>
          <w:szCs w:val="28"/>
          <w:lang w:val="ro-MD"/>
        </w:rPr>
      </w:pPr>
      <w:r w:rsidRPr="009F773A">
        <w:rPr>
          <w:sz w:val="28"/>
          <w:szCs w:val="28"/>
          <w:lang w:val="ro-MD"/>
        </w:rPr>
        <w:tab/>
      </w:r>
      <w:r w:rsidR="003E78B0" w:rsidRPr="009F773A">
        <w:rPr>
          <w:b/>
          <w:sz w:val="28"/>
          <w:szCs w:val="28"/>
          <w:lang w:val="ro-MD"/>
        </w:rPr>
        <w:t>3</w:t>
      </w:r>
      <w:r w:rsidR="00D27796">
        <w:rPr>
          <w:b/>
          <w:sz w:val="28"/>
          <w:szCs w:val="28"/>
          <w:lang w:val="ro-MD"/>
        </w:rPr>
        <w:t>0</w:t>
      </w:r>
      <w:r w:rsidRPr="009F773A">
        <w:rPr>
          <w:b/>
          <w:sz w:val="28"/>
          <w:szCs w:val="28"/>
          <w:lang w:val="ro-MD"/>
        </w:rPr>
        <w:t xml:space="preserve">. </w:t>
      </w:r>
      <w:r w:rsidR="009E6C23" w:rsidRPr="009F773A">
        <w:rPr>
          <w:sz w:val="28"/>
          <w:szCs w:val="28"/>
          <w:lang w:val="ro-MD"/>
        </w:rPr>
        <w:t xml:space="preserve">Pentru ambalare se utilizează materiale </w:t>
      </w:r>
      <w:r w:rsidR="00CF1237">
        <w:rPr>
          <w:sz w:val="28"/>
          <w:szCs w:val="28"/>
          <w:lang w:val="ro-MD"/>
        </w:rPr>
        <w:t xml:space="preserve">și obiectele </w:t>
      </w:r>
      <w:r w:rsidR="009E6C23" w:rsidRPr="009F773A">
        <w:rPr>
          <w:sz w:val="28"/>
          <w:szCs w:val="28"/>
          <w:lang w:val="ro-MD"/>
        </w:rPr>
        <w:t>care asigură integritatea produselor şi nu prezintă pericol de contaminare.</w:t>
      </w:r>
    </w:p>
    <w:p w14:paraId="6D9D05F3" w14:textId="77777777" w:rsidR="00D409FF" w:rsidRDefault="00D409FF" w:rsidP="00BE110F">
      <w:pPr>
        <w:jc w:val="both"/>
        <w:rPr>
          <w:sz w:val="28"/>
          <w:szCs w:val="28"/>
          <w:lang w:val="ro-MD"/>
        </w:rPr>
      </w:pPr>
    </w:p>
    <w:p w14:paraId="07A0C844" w14:textId="77777777" w:rsidR="00D409FF" w:rsidRDefault="00D409FF" w:rsidP="00BE110F">
      <w:pPr>
        <w:jc w:val="both"/>
        <w:rPr>
          <w:sz w:val="28"/>
          <w:szCs w:val="28"/>
          <w:lang w:val="ro-MD"/>
        </w:rPr>
      </w:pPr>
    </w:p>
    <w:p w14:paraId="3E2A5D1B" w14:textId="0777A761" w:rsidR="002C5B9B" w:rsidRDefault="002C5B9B" w:rsidP="00BE110F">
      <w:pPr>
        <w:jc w:val="both"/>
        <w:rPr>
          <w:sz w:val="28"/>
          <w:szCs w:val="28"/>
          <w:lang w:val="ro-MD"/>
        </w:rPr>
      </w:pPr>
    </w:p>
    <w:p w14:paraId="6BEADFB3" w14:textId="0A73BAF8" w:rsidR="000F0082" w:rsidRDefault="000F0082" w:rsidP="000F0082">
      <w:pPr>
        <w:jc w:val="center"/>
        <w:rPr>
          <w:b/>
          <w:sz w:val="28"/>
          <w:szCs w:val="28"/>
          <w:lang w:val="ro-MD"/>
        </w:rPr>
      </w:pPr>
      <w:r w:rsidRPr="009F773A">
        <w:rPr>
          <w:b/>
          <w:sz w:val="28"/>
          <w:szCs w:val="28"/>
          <w:lang w:val="ro-MD"/>
        </w:rPr>
        <w:lastRenderedPageBreak/>
        <w:t xml:space="preserve">Capitolul </w:t>
      </w:r>
      <w:r w:rsidR="009234A0">
        <w:rPr>
          <w:b/>
          <w:sz w:val="28"/>
          <w:szCs w:val="28"/>
          <w:lang w:val="ro-MD"/>
        </w:rPr>
        <w:t>I</w:t>
      </w:r>
      <w:r w:rsidRPr="009F773A">
        <w:rPr>
          <w:b/>
          <w:sz w:val="28"/>
          <w:szCs w:val="28"/>
          <w:lang w:val="ro-MD"/>
        </w:rPr>
        <w:t>V. Trasabilitatea</w:t>
      </w:r>
    </w:p>
    <w:p w14:paraId="2C94B45D" w14:textId="77777777" w:rsidR="00C6083C" w:rsidRPr="009F773A" w:rsidRDefault="00C6083C" w:rsidP="000F0082">
      <w:pPr>
        <w:jc w:val="center"/>
        <w:rPr>
          <w:b/>
          <w:sz w:val="28"/>
          <w:szCs w:val="28"/>
          <w:lang w:val="ro-MD"/>
        </w:rPr>
      </w:pPr>
    </w:p>
    <w:p w14:paraId="5FD821A2" w14:textId="1AAC37D4" w:rsidR="000F0082" w:rsidRDefault="000F0082" w:rsidP="000F0082">
      <w:pPr>
        <w:jc w:val="both"/>
        <w:rPr>
          <w:sz w:val="28"/>
          <w:szCs w:val="28"/>
          <w:lang w:val="ro-MD"/>
        </w:rPr>
      </w:pPr>
      <w:r w:rsidRPr="009F773A">
        <w:rPr>
          <w:sz w:val="28"/>
          <w:szCs w:val="28"/>
          <w:lang w:val="ro-MD"/>
        </w:rPr>
        <w:tab/>
      </w:r>
      <w:r w:rsidR="003E78B0" w:rsidRPr="046F5C09">
        <w:rPr>
          <w:b/>
          <w:bCs/>
          <w:sz w:val="28"/>
          <w:szCs w:val="28"/>
          <w:lang w:val="ro-MD"/>
        </w:rPr>
        <w:t>3</w:t>
      </w:r>
      <w:r w:rsidR="007D0640" w:rsidRPr="046F5C09">
        <w:rPr>
          <w:b/>
          <w:bCs/>
          <w:sz w:val="28"/>
          <w:szCs w:val="28"/>
          <w:lang w:val="ro-MD"/>
        </w:rPr>
        <w:t>1</w:t>
      </w:r>
      <w:r w:rsidRPr="009F773A">
        <w:rPr>
          <w:sz w:val="28"/>
          <w:szCs w:val="28"/>
          <w:lang w:val="ro-MD"/>
        </w:rPr>
        <w:t xml:space="preserve">. </w:t>
      </w:r>
      <w:r w:rsidR="007D0640" w:rsidRPr="046F5C09">
        <w:rPr>
          <w:sz w:val="28"/>
          <w:szCs w:val="28"/>
          <w:lang w:val="ro-MD"/>
        </w:rPr>
        <w:t>Agenții economici, titulari de licențe, asigură trasabilitatea la toate etapele de producere şi circulație a produselor, conform prevederilor prezentului Regulament.</w:t>
      </w:r>
    </w:p>
    <w:p w14:paraId="2438FF49" w14:textId="77777777" w:rsidR="00B264D6" w:rsidRPr="009F773A" w:rsidRDefault="00B264D6" w:rsidP="000F0082">
      <w:pPr>
        <w:jc w:val="both"/>
        <w:rPr>
          <w:sz w:val="28"/>
          <w:szCs w:val="28"/>
          <w:lang w:val="ro-MD"/>
        </w:rPr>
      </w:pPr>
    </w:p>
    <w:p w14:paraId="39A65ED3" w14:textId="2170BE96" w:rsidR="000F0082" w:rsidRDefault="0024437B" w:rsidP="000F0082">
      <w:pPr>
        <w:jc w:val="both"/>
        <w:rPr>
          <w:sz w:val="28"/>
          <w:szCs w:val="28"/>
          <w:lang w:val="ro-MD"/>
        </w:rPr>
      </w:pPr>
      <w:r w:rsidRPr="009F773A">
        <w:rPr>
          <w:sz w:val="28"/>
          <w:szCs w:val="28"/>
          <w:lang w:val="ro-MD"/>
        </w:rPr>
        <w:tab/>
      </w:r>
      <w:r w:rsidR="003E78B0" w:rsidRPr="009F773A">
        <w:rPr>
          <w:b/>
          <w:sz w:val="28"/>
          <w:szCs w:val="28"/>
          <w:lang w:val="ro-MD"/>
        </w:rPr>
        <w:t>3</w:t>
      </w:r>
      <w:r w:rsidR="0069792E">
        <w:rPr>
          <w:b/>
          <w:sz w:val="28"/>
          <w:szCs w:val="28"/>
          <w:lang w:val="ro-MD"/>
        </w:rPr>
        <w:t>2</w:t>
      </w:r>
      <w:r w:rsidRPr="009F773A">
        <w:rPr>
          <w:b/>
          <w:sz w:val="28"/>
          <w:szCs w:val="28"/>
          <w:lang w:val="ro-MD"/>
        </w:rPr>
        <w:t>.</w:t>
      </w:r>
      <w:r w:rsidR="000F0082" w:rsidRPr="009F773A">
        <w:rPr>
          <w:sz w:val="28"/>
          <w:szCs w:val="28"/>
          <w:lang w:val="ro-MD"/>
        </w:rPr>
        <w:t xml:space="preserve"> Registrele de </w:t>
      </w:r>
      <w:r w:rsidRPr="009F773A">
        <w:rPr>
          <w:sz w:val="28"/>
          <w:szCs w:val="28"/>
          <w:lang w:val="ro-MD"/>
        </w:rPr>
        <w:t>evidență</w:t>
      </w:r>
      <w:r w:rsidR="000F0082" w:rsidRPr="009F773A">
        <w:rPr>
          <w:sz w:val="28"/>
          <w:szCs w:val="28"/>
          <w:lang w:val="ro-MD"/>
        </w:rPr>
        <w:t xml:space="preserve"> se completează de către producători şi pot fi </w:t>
      </w:r>
      <w:r w:rsidRPr="009F773A">
        <w:rPr>
          <w:sz w:val="28"/>
          <w:szCs w:val="28"/>
          <w:lang w:val="ro-MD"/>
        </w:rPr>
        <w:t>ținute</w:t>
      </w:r>
      <w:r w:rsidR="000F0082" w:rsidRPr="009F773A">
        <w:rPr>
          <w:sz w:val="28"/>
          <w:szCs w:val="28"/>
          <w:lang w:val="ro-MD"/>
        </w:rPr>
        <w:t xml:space="preserve"> şi pe suport de hârtie. Registrele pe suport de hârtie sunt compuse din foi fixate, numerotate consecutiv şi </w:t>
      </w:r>
      <w:r w:rsidRPr="009F773A">
        <w:rPr>
          <w:sz w:val="28"/>
          <w:szCs w:val="28"/>
          <w:lang w:val="ro-MD"/>
        </w:rPr>
        <w:t>șnuruite</w:t>
      </w:r>
      <w:r w:rsidR="000F0082" w:rsidRPr="009F773A">
        <w:rPr>
          <w:sz w:val="28"/>
          <w:szCs w:val="28"/>
          <w:lang w:val="ro-MD"/>
        </w:rPr>
        <w:t>, precum şi vizate de către conducătorul întreprinderii.</w:t>
      </w:r>
    </w:p>
    <w:p w14:paraId="3E908D2F" w14:textId="77777777" w:rsidR="00B264D6" w:rsidRPr="009F773A" w:rsidRDefault="00B264D6" w:rsidP="000F0082">
      <w:pPr>
        <w:jc w:val="both"/>
        <w:rPr>
          <w:sz w:val="28"/>
          <w:szCs w:val="28"/>
          <w:lang w:val="ro-MD"/>
        </w:rPr>
      </w:pPr>
    </w:p>
    <w:p w14:paraId="4A851752" w14:textId="7D4C4F77" w:rsidR="000F0082" w:rsidRDefault="0024437B" w:rsidP="000F0082">
      <w:pPr>
        <w:jc w:val="both"/>
        <w:rPr>
          <w:sz w:val="28"/>
          <w:szCs w:val="28"/>
          <w:lang w:val="ro-MD"/>
        </w:rPr>
      </w:pPr>
      <w:r w:rsidRPr="009F773A">
        <w:rPr>
          <w:sz w:val="28"/>
          <w:szCs w:val="28"/>
          <w:lang w:val="ro-MD"/>
        </w:rPr>
        <w:tab/>
      </w:r>
      <w:r w:rsidR="003E78B0" w:rsidRPr="009F773A">
        <w:rPr>
          <w:b/>
          <w:sz w:val="28"/>
          <w:szCs w:val="28"/>
          <w:lang w:val="ro-MD"/>
        </w:rPr>
        <w:t>3</w:t>
      </w:r>
      <w:r w:rsidR="0069792E">
        <w:rPr>
          <w:b/>
          <w:sz w:val="28"/>
          <w:szCs w:val="28"/>
          <w:lang w:val="ro-MD"/>
        </w:rPr>
        <w:t>3</w:t>
      </w:r>
      <w:r w:rsidRPr="009F773A">
        <w:rPr>
          <w:b/>
          <w:sz w:val="28"/>
          <w:szCs w:val="28"/>
          <w:lang w:val="ro-MD"/>
        </w:rPr>
        <w:t>.</w:t>
      </w:r>
      <w:r w:rsidR="000F0082" w:rsidRPr="009F773A">
        <w:rPr>
          <w:sz w:val="28"/>
          <w:szCs w:val="28"/>
          <w:lang w:val="ro-MD"/>
        </w:rPr>
        <w:t xml:space="preserve"> </w:t>
      </w:r>
      <w:r w:rsidRPr="009F773A">
        <w:rPr>
          <w:sz w:val="28"/>
          <w:szCs w:val="28"/>
          <w:lang w:val="ro-MD"/>
        </w:rPr>
        <w:t>Conținutul</w:t>
      </w:r>
      <w:r w:rsidR="000F0082" w:rsidRPr="009F773A">
        <w:rPr>
          <w:sz w:val="28"/>
          <w:szCs w:val="28"/>
          <w:lang w:val="ro-MD"/>
        </w:rPr>
        <w:t xml:space="preserve"> registrelor de </w:t>
      </w:r>
      <w:r w:rsidRPr="009F773A">
        <w:rPr>
          <w:sz w:val="28"/>
          <w:szCs w:val="28"/>
          <w:lang w:val="ro-MD"/>
        </w:rPr>
        <w:t>evidență</w:t>
      </w:r>
      <w:r w:rsidR="000F0082" w:rsidRPr="009F773A">
        <w:rPr>
          <w:sz w:val="28"/>
          <w:szCs w:val="28"/>
          <w:lang w:val="ro-MD"/>
        </w:rPr>
        <w:t xml:space="preserve"> pe suport de hârtie trebuie să fie identice cu cele în format electronic şi să se păstreze la locul producerii.</w:t>
      </w:r>
    </w:p>
    <w:p w14:paraId="6EDC770F" w14:textId="77777777" w:rsidR="00B264D6" w:rsidRPr="009F773A" w:rsidRDefault="00B264D6" w:rsidP="000F0082">
      <w:pPr>
        <w:jc w:val="both"/>
        <w:rPr>
          <w:sz w:val="28"/>
          <w:szCs w:val="28"/>
          <w:lang w:val="ro-MD"/>
        </w:rPr>
      </w:pPr>
    </w:p>
    <w:p w14:paraId="1AD0653A" w14:textId="2E01408B" w:rsidR="000F0082" w:rsidRDefault="0024437B" w:rsidP="000F0082">
      <w:pPr>
        <w:jc w:val="both"/>
        <w:rPr>
          <w:sz w:val="28"/>
          <w:szCs w:val="28"/>
          <w:lang w:val="ro-MD"/>
        </w:rPr>
      </w:pPr>
      <w:r w:rsidRPr="009F773A">
        <w:rPr>
          <w:sz w:val="28"/>
          <w:szCs w:val="28"/>
          <w:lang w:val="ro-MD"/>
        </w:rPr>
        <w:tab/>
      </w:r>
      <w:r w:rsidR="005832C7">
        <w:rPr>
          <w:b/>
          <w:sz w:val="28"/>
          <w:szCs w:val="28"/>
          <w:lang w:val="ro-MD"/>
        </w:rPr>
        <w:t>3</w:t>
      </w:r>
      <w:r w:rsidR="0069792E">
        <w:rPr>
          <w:b/>
          <w:sz w:val="28"/>
          <w:szCs w:val="28"/>
          <w:lang w:val="ro-MD"/>
        </w:rPr>
        <w:t>4</w:t>
      </w:r>
      <w:r w:rsidRPr="009F773A">
        <w:rPr>
          <w:b/>
          <w:sz w:val="28"/>
          <w:szCs w:val="28"/>
          <w:lang w:val="ro-MD"/>
        </w:rPr>
        <w:t>.</w:t>
      </w:r>
      <w:r w:rsidR="000F0082" w:rsidRPr="009F773A">
        <w:rPr>
          <w:sz w:val="28"/>
          <w:szCs w:val="28"/>
          <w:lang w:val="ro-MD"/>
        </w:rPr>
        <w:t xml:space="preserve"> </w:t>
      </w:r>
      <w:r w:rsidRPr="009F773A">
        <w:rPr>
          <w:sz w:val="28"/>
          <w:szCs w:val="28"/>
          <w:lang w:val="ro-MD"/>
        </w:rPr>
        <w:t>Mențiunile</w:t>
      </w:r>
      <w:r w:rsidR="000F0082" w:rsidRPr="009F773A">
        <w:rPr>
          <w:sz w:val="28"/>
          <w:szCs w:val="28"/>
          <w:lang w:val="ro-MD"/>
        </w:rPr>
        <w:t xml:space="preserve"> din registrele de </w:t>
      </w:r>
      <w:r w:rsidRPr="009F773A">
        <w:rPr>
          <w:sz w:val="28"/>
          <w:szCs w:val="28"/>
          <w:lang w:val="ro-MD"/>
        </w:rPr>
        <w:t>evidență</w:t>
      </w:r>
      <w:r w:rsidR="000F0082" w:rsidRPr="009F773A">
        <w:rPr>
          <w:sz w:val="28"/>
          <w:szCs w:val="28"/>
          <w:lang w:val="ro-MD"/>
        </w:rPr>
        <w:t xml:space="preserve"> trebuie să fie demonstrate prin documente de </w:t>
      </w:r>
      <w:r w:rsidRPr="009F773A">
        <w:rPr>
          <w:sz w:val="28"/>
          <w:szCs w:val="28"/>
          <w:lang w:val="ro-MD"/>
        </w:rPr>
        <w:t>evidență</w:t>
      </w:r>
      <w:r w:rsidR="000F0082" w:rsidRPr="009F773A">
        <w:rPr>
          <w:sz w:val="28"/>
          <w:szCs w:val="28"/>
          <w:lang w:val="ro-MD"/>
        </w:rPr>
        <w:t xml:space="preserve">, </w:t>
      </w:r>
      <w:r w:rsidRPr="009F773A">
        <w:rPr>
          <w:sz w:val="28"/>
          <w:szCs w:val="28"/>
          <w:lang w:val="ro-MD"/>
        </w:rPr>
        <w:t>fișe</w:t>
      </w:r>
      <w:r w:rsidR="000F0082" w:rsidRPr="009F773A">
        <w:rPr>
          <w:sz w:val="28"/>
          <w:szCs w:val="28"/>
          <w:lang w:val="ro-MD"/>
        </w:rPr>
        <w:t xml:space="preserve"> de cupaj, </w:t>
      </w:r>
      <w:r w:rsidRPr="009F773A">
        <w:rPr>
          <w:sz w:val="28"/>
          <w:szCs w:val="28"/>
          <w:lang w:val="ro-MD"/>
        </w:rPr>
        <w:t>declarații</w:t>
      </w:r>
      <w:r w:rsidR="000F0082" w:rsidRPr="009F773A">
        <w:rPr>
          <w:sz w:val="28"/>
          <w:szCs w:val="28"/>
          <w:lang w:val="ro-MD"/>
        </w:rPr>
        <w:t xml:space="preserve">. Registrele de </w:t>
      </w:r>
      <w:r w:rsidRPr="009F773A">
        <w:rPr>
          <w:sz w:val="28"/>
          <w:szCs w:val="28"/>
          <w:lang w:val="ro-MD"/>
        </w:rPr>
        <w:t>evidență</w:t>
      </w:r>
      <w:r w:rsidR="000F0082" w:rsidRPr="009F773A">
        <w:rPr>
          <w:sz w:val="28"/>
          <w:szCs w:val="28"/>
          <w:lang w:val="ro-MD"/>
        </w:rPr>
        <w:t xml:space="preserve"> şi documentele aferente acestora se păstrează la locul fabricării cel </w:t>
      </w:r>
      <w:r w:rsidRPr="009F773A">
        <w:rPr>
          <w:sz w:val="28"/>
          <w:szCs w:val="28"/>
          <w:lang w:val="ro-MD"/>
        </w:rPr>
        <w:t>puțin</w:t>
      </w:r>
      <w:r w:rsidR="000F0082" w:rsidRPr="009F773A">
        <w:rPr>
          <w:sz w:val="28"/>
          <w:szCs w:val="28"/>
          <w:lang w:val="ro-MD"/>
        </w:rPr>
        <w:t xml:space="preserve"> 3 ani de la ultima înscriere făcută.</w:t>
      </w:r>
    </w:p>
    <w:p w14:paraId="47C80F67" w14:textId="77777777" w:rsidR="00B264D6" w:rsidRPr="009F773A" w:rsidRDefault="00B264D6" w:rsidP="000F0082">
      <w:pPr>
        <w:jc w:val="both"/>
        <w:rPr>
          <w:sz w:val="28"/>
          <w:szCs w:val="28"/>
          <w:lang w:val="ro-MD"/>
        </w:rPr>
      </w:pPr>
    </w:p>
    <w:p w14:paraId="6103B822" w14:textId="0115D9CF" w:rsidR="000F0082" w:rsidRDefault="0024437B" w:rsidP="000F0082">
      <w:pPr>
        <w:jc w:val="both"/>
        <w:rPr>
          <w:sz w:val="28"/>
          <w:szCs w:val="28"/>
          <w:lang w:val="ro-MD"/>
        </w:rPr>
      </w:pPr>
      <w:r w:rsidRPr="009F773A">
        <w:rPr>
          <w:sz w:val="28"/>
          <w:szCs w:val="28"/>
          <w:lang w:val="ro-MD"/>
        </w:rPr>
        <w:tab/>
      </w:r>
      <w:r w:rsidR="005832C7">
        <w:rPr>
          <w:b/>
          <w:sz w:val="28"/>
          <w:szCs w:val="28"/>
          <w:lang w:val="ro-MD"/>
        </w:rPr>
        <w:t>3</w:t>
      </w:r>
      <w:r w:rsidR="0069792E">
        <w:rPr>
          <w:b/>
          <w:sz w:val="28"/>
          <w:szCs w:val="28"/>
          <w:lang w:val="ro-MD"/>
        </w:rPr>
        <w:t>5</w:t>
      </w:r>
      <w:r w:rsidRPr="009F773A">
        <w:rPr>
          <w:b/>
          <w:sz w:val="28"/>
          <w:szCs w:val="28"/>
          <w:lang w:val="ro-MD"/>
        </w:rPr>
        <w:t>.</w:t>
      </w:r>
      <w:r w:rsidR="000F0082" w:rsidRPr="009F773A">
        <w:rPr>
          <w:sz w:val="28"/>
          <w:szCs w:val="28"/>
          <w:lang w:val="ro-MD"/>
        </w:rPr>
        <w:t xml:space="preserve"> Înregistrările în registre se efectuează în cel mult 24 de ore de la efectuarea </w:t>
      </w:r>
      <w:r w:rsidRPr="009F773A">
        <w:rPr>
          <w:sz w:val="28"/>
          <w:szCs w:val="28"/>
          <w:lang w:val="ro-MD"/>
        </w:rPr>
        <w:t>operațiunii</w:t>
      </w:r>
      <w:r w:rsidR="000F0082" w:rsidRPr="009F773A">
        <w:rPr>
          <w:sz w:val="28"/>
          <w:szCs w:val="28"/>
          <w:lang w:val="ro-MD"/>
        </w:rPr>
        <w:t>.</w:t>
      </w:r>
    </w:p>
    <w:p w14:paraId="66BBE8C2" w14:textId="77777777" w:rsidR="00B264D6" w:rsidRPr="009F773A" w:rsidRDefault="00B264D6" w:rsidP="000F0082">
      <w:pPr>
        <w:jc w:val="both"/>
        <w:rPr>
          <w:sz w:val="28"/>
          <w:szCs w:val="28"/>
          <w:lang w:val="ro-MD"/>
        </w:rPr>
      </w:pPr>
    </w:p>
    <w:p w14:paraId="51DD56B5" w14:textId="3E518E5A" w:rsidR="000F0082" w:rsidRPr="009F773A" w:rsidRDefault="0024437B" w:rsidP="000F0082">
      <w:pPr>
        <w:jc w:val="both"/>
        <w:rPr>
          <w:sz w:val="28"/>
          <w:szCs w:val="28"/>
          <w:lang w:val="ro-MD"/>
        </w:rPr>
      </w:pPr>
      <w:r w:rsidRPr="009F773A">
        <w:rPr>
          <w:sz w:val="28"/>
          <w:szCs w:val="28"/>
          <w:lang w:val="ro-MD"/>
        </w:rPr>
        <w:tab/>
      </w:r>
      <w:r w:rsidR="00D27796">
        <w:rPr>
          <w:b/>
          <w:sz w:val="28"/>
          <w:szCs w:val="28"/>
          <w:lang w:val="ro-MD"/>
        </w:rPr>
        <w:t>3</w:t>
      </w:r>
      <w:r w:rsidR="0069792E">
        <w:rPr>
          <w:b/>
          <w:sz w:val="28"/>
          <w:szCs w:val="28"/>
          <w:lang w:val="ro-MD"/>
        </w:rPr>
        <w:t>6</w:t>
      </w:r>
      <w:r w:rsidRPr="009F773A">
        <w:rPr>
          <w:b/>
          <w:sz w:val="28"/>
          <w:szCs w:val="28"/>
          <w:lang w:val="ro-MD"/>
        </w:rPr>
        <w:t>.</w:t>
      </w:r>
      <w:r w:rsidR="000F0082" w:rsidRPr="009F773A">
        <w:rPr>
          <w:sz w:val="28"/>
          <w:szCs w:val="28"/>
          <w:lang w:val="ro-MD"/>
        </w:rPr>
        <w:t xml:space="preserve"> Registrele de </w:t>
      </w:r>
      <w:r w:rsidRPr="009F773A">
        <w:rPr>
          <w:sz w:val="28"/>
          <w:szCs w:val="28"/>
          <w:lang w:val="ro-MD"/>
        </w:rPr>
        <w:t>evidență</w:t>
      </w:r>
      <w:r w:rsidR="000F0082" w:rsidRPr="009F773A">
        <w:rPr>
          <w:sz w:val="28"/>
          <w:szCs w:val="28"/>
          <w:lang w:val="ro-MD"/>
        </w:rPr>
        <w:t xml:space="preserve"> sunt următoarele:</w:t>
      </w:r>
    </w:p>
    <w:p w14:paraId="33543DBD" w14:textId="6F02472F" w:rsidR="000F0082" w:rsidRPr="009F773A" w:rsidRDefault="0024437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6</w:t>
      </w:r>
      <w:r w:rsidR="00224A2B">
        <w:rPr>
          <w:sz w:val="28"/>
          <w:szCs w:val="28"/>
          <w:lang w:val="ro-MD"/>
        </w:rPr>
        <w:t>.1.</w:t>
      </w:r>
      <w:r w:rsidR="000F0082" w:rsidRPr="009F773A">
        <w:rPr>
          <w:sz w:val="28"/>
          <w:szCs w:val="28"/>
          <w:lang w:val="ro-MD"/>
        </w:rPr>
        <w:t xml:space="preserve"> registrul de intrări-</w:t>
      </w:r>
      <w:r w:rsidRPr="009F773A">
        <w:rPr>
          <w:sz w:val="28"/>
          <w:szCs w:val="28"/>
          <w:lang w:val="ro-MD"/>
        </w:rPr>
        <w:t>ieșiri</w:t>
      </w:r>
      <w:r w:rsidR="000F0082" w:rsidRPr="009F773A">
        <w:rPr>
          <w:sz w:val="28"/>
          <w:szCs w:val="28"/>
          <w:lang w:val="ro-MD"/>
        </w:rPr>
        <w:t xml:space="preserve"> ale materiei prime utilizate, ale ingredientelor şi ale altor </w:t>
      </w:r>
      <w:r w:rsidRPr="009F773A">
        <w:rPr>
          <w:sz w:val="28"/>
          <w:szCs w:val="28"/>
          <w:lang w:val="ro-MD"/>
        </w:rPr>
        <w:t>compuși</w:t>
      </w:r>
      <w:r w:rsidR="000F0082" w:rsidRPr="009F773A">
        <w:rPr>
          <w:sz w:val="28"/>
          <w:szCs w:val="28"/>
          <w:lang w:val="ro-MD"/>
        </w:rPr>
        <w:t xml:space="preserve"> indiferent în ce scop le </w:t>
      </w:r>
      <w:r w:rsidRPr="009F773A">
        <w:rPr>
          <w:sz w:val="28"/>
          <w:szCs w:val="28"/>
          <w:lang w:val="ro-MD"/>
        </w:rPr>
        <w:t>dețin</w:t>
      </w:r>
      <w:r w:rsidR="000F0082" w:rsidRPr="009F773A">
        <w:rPr>
          <w:sz w:val="28"/>
          <w:szCs w:val="28"/>
          <w:lang w:val="ro-MD"/>
        </w:rPr>
        <w:t xml:space="preserve">, inclusiv pentru utilizare în propriile </w:t>
      </w:r>
      <w:r w:rsidRPr="009F773A">
        <w:rPr>
          <w:sz w:val="28"/>
          <w:szCs w:val="28"/>
          <w:lang w:val="ro-MD"/>
        </w:rPr>
        <w:t>unități</w:t>
      </w:r>
      <w:r w:rsidR="000F0082" w:rsidRPr="009F773A">
        <w:rPr>
          <w:sz w:val="28"/>
          <w:szCs w:val="28"/>
          <w:lang w:val="ro-MD"/>
        </w:rPr>
        <w:t xml:space="preserve"> în procesul de producere;</w:t>
      </w:r>
    </w:p>
    <w:p w14:paraId="41D14949" w14:textId="38C66FAE" w:rsidR="000F0082" w:rsidRPr="009F773A" w:rsidRDefault="0024437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6</w:t>
      </w:r>
      <w:r w:rsidR="00224A2B">
        <w:rPr>
          <w:sz w:val="28"/>
          <w:szCs w:val="28"/>
          <w:lang w:val="ro-MD"/>
        </w:rPr>
        <w:t>.2.</w:t>
      </w:r>
      <w:r w:rsidR="000F0082" w:rsidRPr="009F773A">
        <w:rPr>
          <w:sz w:val="28"/>
          <w:szCs w:val="28"/>
          <w:lang w:val="ro-MD"/>
        </w:rPr>
        <w:t xml:space="preserve"> registrul de </w:t>
      </w:r>
      <w:r w:rsidRPr="009F773A">
        <w:rPr>
          <w:sz w:val="28"/>
          <w:szCs w:val="28"/>
          <w:lang w:val="ro-MD"/>
        </w:rPr>
        <w:t>evidență</w:t>
      </w:r>
      <w:r w:rsidR="000F0082" w:rsidRPr="009F773A">
        <w:rPr>
          <w:sz w:val="28"/>
          <w:szCs w:val="28"/>
          <w:lang w:val="ro-MD"/>
        </w:rPr>
        <w:t xml:space="preserve"> a procesului de producere </w:t>
      </w:r>
      <w:r w:rsidRPr="009F773A">
        <w:rPr>
          <w:sz w:val="28"/>
          <w:szCs w:val="28"/>
          <w:lang w:val="ro-MD"/>
        </w:rPr>
        <w:t xml:space="preserve">pentru </w:t>
      </w:r>
      <w:r w:rsidR="00431A57">
        <w:rPr>
          <w:sz w:val="28"/>
          <w:szCs w:val="28"/>
          <w:lang w:val="ro-MD"/>
        </w:rPr>
        <w:t xml:space="preserve">cidru, </w:t>
      </w:r>
      <w:r w:rsidRPr="009F773A">
        <w:rPr>
          <w:sz w:val="28"/>
          <w:szCs w:val="28"/>
          <w:lang w:val="ro-MD"/>
        </w:rPr>
        <w:t>vinul de fructe, băutură de fructe, cocktailul de fructe</w:t>
      </w:r>
      <w:r w:rsidR="000F0082" w:rsidRPr="009F773A">
        <w:rPr>
          <w:sz w:val="28"/>
          <w:szCs w:val="28"/>
          <w:lang w:val="ro-MD"/>
        </w:rPr>
        <w:t>;</w:t>
      </w:r>
    </w:p>
    <w:p w14:paraId="14F55641" w14:textId="1AF070C7" w:rsidR="000F0082" w:rsidRDefault="0024437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6</w:t>
      </w:r>
      <w:r w:rsidR="00224A2B">
        <w:rPr>
          <w:sz w:val="28"/>
          <w:szCs w:val="28"/>
          <w:lang w:val="ro-MD"/>
        </w:rPr>
        <w:t>.3.</w:t>
      </w:r>
      <w:r w:rsidR="000F0082" w:rsidRPr="009F773A">
        <w:rPr>
          <w:sz w:val="28"/>
          <w:szCs w:val="28"/>
          <w:lang w:val="ro-MD"/>
        </w:rPr>
        <w:t xml:space="preserve"> registrul de intrări-</w:t>
      </w:r>
      <w:r w:rsidRPr="009F773A">
        <w:rPr>
          <w:sz w:val="28"/>
          <w:szCs w:val="28"/>
          <w:lang w:val="ro-MD"/>
        </w:rPr>
        <w:t>ieșiri</w:t>
      </w:r>
      <w:r w:rsidR="000F0082" w:rsidRPr="009F773A">
        <w:rPr>
          <w:sz w:val="28"/>
          <w:szCs w:val="28"/>
          <w:lang w:val="ro-MD"/>
        </w:rPr>
        <w:t xml:space="preserve"> ale </w:t>
      </w:r>
      <w:r w:rsidRPr="009F773A">
        <w:rPr>
          <w:sz w:val="28"/>
          <w:szCs w:val="28"/>
          <w:lang w:val="ro-MD"/>
        </w:rPr>
        <w:t>produselor</w:t>
      </w:r>
      <w:r w:rsidR="008A37BC" w:rsidRPr="009F773A">
        <w:rPr>
          <w:sz w:val="28"/>
          <w:szCs w:val="28"/>
          <w:lang w:val="ro-MD"/>
        </w:rPr>
        <w:t>, separat pentru fiecare produs</w:t>
      </w:r>
      <w:r w:rsidR="003E3402" w:rsidRPr="009F773A">
        <w:rPr>
          <w:sz w:val="28"/>
          <w:szCs w:val="28"/>
          <w:lang w:val="ro-MD"/>
        </w:rPr>
        <w:t>;</w:t>
      </w:r>
      <w:r w:rsidR="003E3402" w:rsidRPr="009F773A">
        <w:rPr>
          <w:sz w:val="28"/>
          <w:szCs w:val="28"/>
          <w:lang w:val="ro-MD"/>
        </w:rPr>
        <w:br/>
      </w:r>
      <w:r w:rsidR="003E3402" w:rsidRPr="009F773A">
        <w:rPr>
          <w:sz w:val="28"/>
          <w:szCs w:val="28"/>
          <w:lang w:val="ro-MD"/>
        </w:rPr>
        <w:tab/>
      </w:r>
      <w:r w:rsidR="00D27796">
        <w:rPr>
          <w:sz w:val="28"/>
          <w:szCs w:val="28"/>
          <w:lang w:val="ro-MD"/>
        </w:rPr>
        <w:t>3</w:t>
      </w:r>
      <w:r w:rsidR="0069792E">
        <w:rPr>
          <w:sz w:val="28"/>
          <w:szCs w:val="28"/>
          <w:lang w:val="ro-MD"/>
        </w:rPr>
        <w:t>6</w:t>
      </w:r>
      <w:r w:rsidR="00224A2B">
        <w:rPr>
          <w:sz w:val="28"/>
          <w:szCs w:val="28"/>
          <w:lang w:val="ro-MD"/>
        </w:rPr>
        <w:t xml:space="preserve">.4. </w:t>
      </w:r>
      <w:r w:rsidR="003E3402" w:rsidRPr="009F773A">
        <w:rPr>
          <w:sz w:val="28"/>
          <w:szCs w:val="28"/>
          <w:lang w:val="ro-MD"/>
        </w:rPr>
        <w:t>registrul de îmbuteliere</w:t>
      </w:r>
      <w:r w:rsidR="000F0082" w:rsidRPr="009F773A">
        <w:rPr>
          <w:sz w:val="28"/>
          <w:szCs w:val="28"/>
          <w:lang w:val="ro-MD"/>
        </w:rPr>
        <w:t>.</w:t>
      </w:r>
    </w:p>
    <w:p w14:paraId="22FAC233" w14:textId="77777777" w:rsidR="00B264D6" w:rsidRPr="009F773A" w:rsidRDefault="00B264D6" w:rsidP="000F0082">
      <w:pPr>
        <w:jc w:val="both"/>
        <w:rPr>
          <w:sz w:val="28"/>
          <w:szCs w:val="28"/>
          <w:lang w:val="ro-MD"/>
        </w:rPr>
      </w:pPr>
    </w:p>
    <w:p w14:paraId="08F8D60E" w14:textId="05C6963B" w:rsidR="000F0082" w:rsidRPr="009F773A" w:rsidRDefault="0024437B" w:rsidP="000F0082">
      <w:pPr>
        <w:jc w:val="both"/>
        <w:rPr>
          <w:sz w:val="28"/>
          <w:szCs w:val="28"/>
          <w:lang w:val="ro-MD"/>
        </w:rPr>
      </w:pPr>
      <w:r w:rsidRPr="009F773A">
        <w:rPr>
          <w:sz w:val="28"/>
          <w:szCs w:val="28"/>
          <w:lang w:val="ro-MD"/>
        </w:rPr>
        <w:tab/>
      </w:r>
      <w:r w:rsidR="00D27796">
        <w:rPr>
          <w:b/>
          <w:sz w:val="28"/>
          <w:szCs w:val="28"/>
          <w:lang w:val="ro-MD"/>
        </w:rPr>
        <w:t>3</w:t>
      </w:r>
      <w:r w:rsidR="0069792E">
        <w:rPr>
          <w:b/>
          <w:sz w:val="28"/>
          <w:szCs w:val="28"/>
          <w:lang w:val="ro-MD"/>
        </w:rPr>
        <w:t>7</w:t>
      </w:r>
      <w:r w:rsidRPr="009F773A">
        <w:rPr>
          <w:b/>
          <w:sz w:val="28"/>
          <w:szCs w:val="28"/>
          <w:lang w:val="ro-MD"/>
        </w:rPr>
        <w:t>.</w:t>
      </w:r>
      <w:r w:rsidR="000F0082" w:rsidRPr="009F773A">
        <w:rPr>
          <w:sz w:val="28"/>
          <w:szCs w:val="28"/>
          <w:lang w:val="ro-MD"/>
        </w:rPr>
        <w:t xml:space="preserve"> În registrele </w:t>
      </w:r>
      <w:r w:rsidR="008A37BC" w:rsidRPr="009F773A">
        <w:rPr>
          <w:sz w:val="28"/>
          <w:szCs w:val="28"/>
          <w:lang w:val="ro-MD"/>
        </w:rPr>
        <w:t xml:space="preserve">menționate la </w:t>
      </w:r>
      <w:r w:rsidR="008A37BC" w:rsidRPr="00224A2B">
        <w:rPr>
          <w:sz w:val="28"/>
          <w:szCs w:val="28"/>
          <w:lang w:val="ro-MD"/>
        </w:rPr>
        <w:t xml:space="preserve">pct. </w:t>
      </w:r>
      <w:r w:rsidR="009411C5" w:rsidRPr="00224A2B">
        <w:rPr>
          <w:sz w:val="28"/>
          <w:szCs w:val="28"/>
          <w:lang w:val="ro-MD"/>
        </w:rPr>
        <w:t>4</w:t>
      </w:r>
      <w:r w:rsidR="001B1283" w:rsidRPr="00224A2B">
        <w:rPr>
          <w:sz w:val="28"/>
          <w:szCs w:val="28"/>
          <w:lang w:val="ro-MD"/>
        </w:rPr>
        <w:t>2</w:t>
      </w:r>
      <w:r w:rsidR="000F0082" w:rsidRPr="00224A2B">
        <w:rPr>
          <w:sz w:val="28"/>
          <w:szCs w:val="28"/>
          <w:lang w:val="ro-MD"/>
        </w:rPr>
        <w:t>:</w:t>
      </w:r>
    </w:p>
    <w:p w14:paraId="4D387B0D" w14:textId="2E7DFECC"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.1.</w:t>
      </w:r>
      <w:r w:rsidR="000F0082" w:rsidRPr="009F773A">
        <w:rPr>
          <w:sz w:val="28"/>
          <w:szCs w:val="28"/>
          <w:lang w:val="ro-MD"/>
        </w:rPr>
        <w:t xml:space="preserve"> în ceea ce </w:t>
      </w:r>
      <w:r w:rsidRPr="009F773A">
        <w:rPr>
          <w:sz w:val="28"/>
          <w:szCs w:val="28"/>
          <w:lang w:val="ro-MD"/>
        </w:rPr>
        <w:t>privește</w:t>
      </w:r>
      <w:r w:rsidR="000F0082" w:rsidRPr="009F773A">
        <w:rPr>
          <w:sz w:val="28"/>
          <w:szCs w:val="28"/>
          <w:lang w:val="ro-MD"/>
        </w:rPr>
        <w:t xml:space="preserve"> intrările, se indică:</w:t>
      </w:r>
    </w:p>
    <w:p w14:paraId="0AD582C2" w14:textId="32A495C7"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.1.1.</w:t>
      </w:r>
      <w:r w:rsidR="000F0082" w:rsidRPr="009F773A">
        <w:rPr>
          <w:sz w:val="28"/>
          <w:szCs w:val="28"/>
          <w:lang w:val="ro-MD"/>
        </w:rPr>
        <w:t xml:space="preserve"> numele sau denumirea oficială a furnizorului şi adresa acestuia;</w:t>
      </w:r>
    </w:p>
    <w:p w14:paraId="3C060892" w14:textId="6F12B993"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.1.2.</w:t>
      </w:r>
      <w:r w:rsidR="000F0082" w:rsidRPr="009F773A">
        <w:rPr>
          <w:sz w:val="28"/>
          <w:szCs w:val="28"/>
          <w:lang w:val="ro-MD"/>
        </w:rPr>
        <w:t xml:space="preserve"> numărul documentului care a </w:t>
      </w:r>
      <w:r w:rsidRPr="009F773A">
        <w:rPr>
          <w:sz w:val="28"/>
          <w:szCs w:val="28"/>
          <w:lang w:val="ro-MD"/>
        </w:rPr>
        <w:t>însoțit</w:t>
      </w:r>
      <w:r w:rsidR="000F0082" w:rsidRPr="009F773A">
        <w:rPr>
          <w:sz w:val="28"/>
          <w:szCs w:val="28"/>
          <w:lang w:val="ro-MD"/>
        </w:rPr>
        <w:t xml:space="preserve"> produsul;</w:t>
      </w:r>
    </w:p>
    <w:p w14:paraId="4E839670" w14:textId="3C6624C7"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.1.3.</w:t>
      </w:r>
      <w:r w:rsidR="000F0082" w:rsidRPr="009F773A">
        <w:rPr>
          <w:sz w:val="28"/>
          <w:szCs w:val="28"/>
          <w:lang w:val="ro-MD"/>
        </w:rPr>
        <w:t xml:space="preserve"> cantitatea de produs;</w:t>
      </w:r>
    </w:p>
    <w:p w14:paraId="292F38E1" w14:textId="359DC12F" w:rsidR="000F0082" w:rsidRPr="009F773A" w:rsidRDefault="008A37BC" w:rsidP="000F0082">
      <w:pPr>
        <w:jc w:val="both"/>
        <w:rPr>
          <w:sz w:val="28"/>
          <w:szCs w:val="28"/>
          <w:lang w:val="ro-MD"/>
        </w:rPr>
      </w:pPr>
      <w:r w:rsidRPr="009F773A">
        <w:rPr>
          <w:sz w:val="28"/>
          <w:szCs w:val="28"/>
          <w:lang w:val="ro-MD"/>
        </w:rPr>
        <w:tab/>
      </w:r>
      <w:r w:rsidR="005832C7">
        <w:rPr>
          <w:sz w:val="28"/>
          <w:szCs w:val="28"/>
          <w:lang w:val="ro-MD"/>
        </w:rPr>
        <w:t>3</w:t>
      </w:r>
      <w:r w:rsidR="0069792E">
        <w:rPr>
          <w:sz w:val="28"/>
          <w:szCs w:val="28"/>
          <w:lang w:val="ro-MD"/>
        </w:rPr>
        <w:t>7</w:t>
      </w:r>
      <w:r w:rsidR="00224A2B">
        <w:rPr>
          <w:sz w:val="28"/>
          <w:szCs w:val="28"/>
          <w:lang w:val="ro-MD"/>
        </w:rPr>
        <w:t>.1.4.</w:t>
      </w:r>
      <w:r w:rsidR="000F0082" w:rsidRPr="009F773A">
        <w:rPr>
          <w:sz w:val="28"/>
          <w:szCs w:val="28"/>
          <w:lang w:val="ro-MD"/>
        </w:rPr>
        <w:t xml:space="preserve"> data intrării;</w:t>
      </w:r>
    </w:p>
    <w:p w14:paraId="13A5E2B0" w14:textId="0008E838"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.2.</w:t>
      </w:r>
      <w:r w:rsidR="000F0082" w:rsidRPr="009F773A">
        <w:rPr>
          <w:sz w:val="28"/>
          <w:szCs w:val="28"/>
          <w:lang w:val="ro-MD"/>
        </w:rPr>
        <w:t xml:space="preserve"> în ceea ce </w:t>
      </w:r>
      <w:r w:rsidRPr="009F773A">
        <w:rPr>
          <w:sz w:val="28"/>
          <w:szCs w:val="28"/>
          <w:lang w:val="ro-MD"/>
        </w:rPr>
        <w:t>privește</w:t>
      </w:r>
      <w:r w:rsidR="000F0082" w:rsidRPr="009F773A">
        <w:rPr>
          <w:sz w:val="28"/>
          <w:szCs w:val="28"/>
          <w:lang w:val="ro-MD"/>
        </w:rPr>
        <w:t xml:space="preserve"> </w:t>
      </w:r>
      <w:r w:rsidRPr="009F773A">
        <w:rPr>
          <w:sz w:val="28"/>
          <w:szCs w:val="28"/>
          <w:lang w:val="ro-MD"/>
        </w:rPr>
        <w:t>ieșirile</w:t>
      </w:r>
      <w:r w:rsidR="000F0082" w:rsidRPr="009F773A">
        <w:rPr>
          <w:sz w:val="28"/>
          <w:szCs w:val="28"/>
          <w:lang w:val="ro-MD"/>
        </w:rPr>
        <w:t>, se indică:</w:t>
      </w:r>
    </w:p>
    <w:p w14:paraId="5DF63055" w14:textId="70C14C09"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.2.1.</w:t>
      </w:r>
      <w:r w:rsidR="000F0082" w:rsidRPr="009F773A">
        <w:rPr>
          <w:sz w:val="28"/>
          <w:szCs w:val="28"/>
          <w:lang w:val="ro-MD"/>
        </w:rPr>
        <w:t xml:space="preserve"> cantitatea de produs;</w:t>
      </w:r>
    </w:p>
    <w:p w14:paraId="48A92823" w14:textId="428EEF1B"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.2.2.</w:t>
      </w:r>
      <w:r w:rsidR="000F0082" w:rsidRPr="009F773A">
        <w:rPr>
          <w:sz w:val="28"/>
          <w:szCs w:val="28"/>
          <w:lang w:val="ro-MD"/>
        </w:rPr>
        <w:t xml:space="preserve"> data utilizării sau a </w:t>
      </w:r>
      <w:r w:rsidRPr="009F773A">
        <w:rPr>
          <w:sz w:val="28"/>
          <w:szCs w:val="28"/>
          <w:lang w:val="ro-MD"/>
        </w:rPr>
        <w:t>ieșirii</w:t>
      </w:r>
      <w:r w:rsidR="000F0082" w:rsidRPr="009F773A">
        <w:rPr>
          <w:sz w:val="28"/>
          <w:szCs w:val="28"/>
          <w:lang w:val="ro-MD"/>
        </w:rPr>
        <w:t>;</w:t>
      </w:r>
    </w:p>
    <w:p w14:paraId="1C7598D7" w14:textId="0077AD6A"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.2.3.</w:t>
      </w:r>
      <w:r w:rsidR="000F0082" w:rsidRPr="009F773A">
        <w:rPr>
          <w:sz w:val="28"/>
          <w:szCs w:val="28"/>
          <w:lang w:val="ro-MD"/>
        </w:rPr>
        <w:t xml:space="preserve"> numele sau denumirea oficială a destinatarului şi adresa acestuia, dacă este cazul;</w:t>
      </w:r>
    </w:p>
    <w:p w14:paraId="66752694" w14:textId="0A445D61" w:rsidR="000F0082" w:rsidRPr="009F773A" w:rsidRDefault="008A37BC" w:rsidP="000F0082">
      <w:pPr>
        <w:jc w:val="both"/>
        <w:rPr>
          <w:sz w:val="28"/>
          <w:szCs w:val="28"/>
          <w:lang w:val="ro-MD"/>
        </w:rPr>
      </w:pPr>
      <w:r w:rsidRPr="009F773A">
        <w:rPr>
          <w:sz w:val="28"/>
          <w:szCs w:val="28"/>
          <w:lang w:val="ro-MD"/>
        </w:rPr>
        <w:lastRenderedPageBreak/>
        <w:tab/>
      </w:r>
      <w:r w:rsidR="00D27796">
        <w:rPr>
          <w:sz w:val="28"/>
          <w:szCs w:val="28"/>
          <w:lang w:val="ro-MD"/>
        </w:rPr>
        <w:t>3</w:t>
      </w:r>
      <w:r w:rsidR="0069792E">
        <w:rPr>
          <w:sz w:val="28"/>
          <w:szCs w:val="28"/>
          <w:lang w:val="ro-MD"/>
        </w:rPr>
        <w:t>7</w:t>
      </w:r>
      <w:r w:rsidR="00224A2B">
        <w:rPr>
          <w:sz w:val="28"/>
          <w:szCs w:val="28"/>
          <w:lang w:val="ro-MD"/>
        </w:rPr>
        <w:t>.2.4.</w:t>
      </w:r>
      <w:r w:rsidR="000F0082" w:rsidRPr="009F773A">
        <w:rPr>
          <w:sz w:val="28"/>
          <w:szCs w:val="28"/>
          <w:lang w:val="ro-MD"/>
        </w:rPr>
        <w:t xml:space="preserve"> numărul documentului care a </w:t>
      </w:r>
      <w:r w:rsidRPr="009F773A">
        <w:rPr>
          <w:sz w:val="28"/>
          <w:szCs w:val="28"/>
          <w:lang w:val="ro-MD"/>
        </w:rPr>
        <w:t>însoțit</w:t>
      </w:r>
      <w:r w:rsidR="000F0082" w:rsidRPr="009F773A">
        <w:rPr>
          <w:sz w:val="28"/>
          <w:szCs w:val="28"/>
          <w:lang w:val="ro-MD"/>
        </w:rPr>
        <w:t xml:space="preserve"> produsul;</w:t>
      </w:r>
    </w:p>
    <w:p w14:paraId="3755D7A1" w14:textId="7BBF099C"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w:t>
      </w:r>
      <w:r w:rsidR="000F0082" w:rsidRPr="009F773A">
        <w:rPr>
          <w:sz w:val="28"/>
          <w:szCs w:val="28"/>
          <w:lang w:val="ro-MD"/>
        </w:rPr>
        <w:t xml:space="preserve"> în ceea ce </w:t>
      </w:r>
      <w:r w:rsidRPr="009F773A">
        <w:rPr>
          <w:sz w:val="28"/>
          <w:szCs w:val="28"/>
          <w:lang w:val="ro-MD"/>
        </w:rPr>
        <w:t>privește</w:t>
      </w:r>
      <w:r w:rsidR="000F0082" w:rsidRPr="009F773A">
        <w:rPr>
          <w:sz w:val="28"/>
          <w:szCs w:val="28"/>
          <w:lang w:val="ro-MD"/>
        </w:rPr>
        <w:t xml:space="preserve"> producerea, se indică:</w:t>
      </w:r>
    </w:p>
    <w:p w14:paraId="733E097C" w14:textId="6AE093ED"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.3.1.</w:t>
      </w:r>
      <w:r w:rsidR="000F0082" w:rsidRPr="009F773A">
        <w:rPr>
          <w:sz w:val="28"/>
          <w:szCs w:val="28"/>
          <w:lang w:val="ro-MD"/>
        </w:rPr>
        <w:t xml:space="preserve"> cantitatea de produs;</w:t>
      </w:r>
    </w:p>
    <w:p w14:paraId="2DFEDD9F" w14:textId="4497E30F"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.3.2.</w:t>
      </w:r>
      <w:r w:rsidR="000F0082" w:rsidRPr="009F773A">
        <w:rPr>
          <w:sz w:val="28"/>
          <w:szCs w:val="28"/>
          <w:lang w:val="ro-MD"/>
        </w:rPr>
        <w:t xml:space="preserve"> denumirea procedeului tehnologic efectuat;</w:t>
      </w:r>
    </w:p>
    <w:p w14:paraId="2588F51B" w14:textId="11EE88F3"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.3.3.</w:t>
      </w:r>
      <w:r w:rsidR="000F0082" w:rsidRPr="009F773A">
        <w:rPr>
          <w:sz w:val="28"/>
          <w:szCs w:val="28"/>
          <w:lang w:val="ro-MD"/>
        </w:rPr>
        <w:t xml:space="preserve"> data efectuării procedeului;</w:t>
      </w:r>
    </w:p>
    <w:p w14:paraId="122FC635" w14:textId="0708853B"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.3.4.</w:t>
      </w:r>
      <w:r w:rsidR="000F0082" w:rsidRPr="009F773A">
        <w:rPr>
          <w:sz w:val="28"/>
          <w:szCs w:val="28"/>
          <w:lang w:val="ro-MD"/>
        </w:rPr>
        <w:t xml:space="preserve"> cantitatea de ingrediente sau componente utilizate;</w:t>
      </w:r>
    </w:p>
    <w:p w14:paraId="4DD397F9" w14:textId="6CEBEFB0"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.3.5.</w:t>
      </w:r>
      <w:r w:rsidR="000F0082" w:rsidRPr="009F773A">
        <w:rPr>
          <w:sz w:val="28"/>
          <w:szCs w:val="28"/>
          <w:lang w:val="ro-MD"/>
        </w:rPr>
        <w:t xml:space="preserve"> cantitatea de produs </w:t>
      </w:r>
      <w:r w:rsidRPr="009F773A">
        <w:rPr>
          <w:sz w:val="28"/>
          <w:szCs w:val="28"/>
          <w:lang w:val="ro-MD"/>
        </w:rPr>
        <w:t>obținută</w:t>
      </w:r>
      <w:r w:rsidR="000F0082" w:rsidRPr="009F773A">
        <w:rPr>
          <w:sz w:val="28"/>
          <w:szCs w:val="28"/>
          <w:lang w:val="ro-MD"/>
        </w:rPr>
        <w:t xml:space="preserve"> în urma procedeului;</w:t>
      </w:r>
    </w:p>
    <w:p w14:paraId="497A188D" w14:textId="3257292D"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.3.6.</w:t>
      </w:r>
      <w:r w:rsidR="000F0082" w:rsidRPr="009F773A">
        <w:rPr>
          <w:sz w:val="28"/>
          <w:szCs w:val="28"/>
          <w:lang w:val="ro-MD"/>
        </w:rPr>
        <w:t xml:space="preserve"> </w:t>
      </w:r>
      <w:r w:rsidRPr="009F773A">
        <w:rPr>
          <w:sz w:val="28"/>
          <w:szCs w:val="28"/>
          <w:lang w:val="ro-MD"/>
        </w:rPr>
        <w:t>conținutul</w:t>
      </w:r>
      <w:r w:rsidR="000F0082" w:rsidRPr="009F773A">
        <w:rPr>
          <w:sz w:val="28"/>
          <w:szCs w:val="28"/>
          <w:lang w:val="ro-MD"/>
        </w:rPr>
        <w:t xml:space="preserve"> în zaharuri fermentescibile;</w:t>
      </w:r>
    </w:p>
    <w:p w14:paraId="6C0CC50B" w14:textId="54D36F19" w:rsidR="000F0082" w:rsidRPr="009F773A" w:rsidRDefault="008A37BC"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224A2B">
        <w:rPr>
          <w:sz w:val="28"/>
          <w:szCs w:val="28"/>
          <w:lang w:val="ro-MD"/>
        </w:rPr>
        <w:t>.3.7.</w:t>
      </w:r>
      <w:r w:rsidR="000F0082" w:rsidRPr="009F773A">
        <w:rPr>
          <w:sz w:val="28"/>
          <w:szCs w:val="28"/>
          <w:lang w:val="ro-MD"/>
        </w:rPr>
        <w:t xml:space="preserve"> randamentul </w:t>
      </w:r>
      <w:r w:rsidRPr="009F773A">
        <w:rPr>
          <w:sz w:val="28"/>
          <w:szCs w:val="28"/>
          <w:lang w:val="ro-MD"/>
        </w:rPr>
        <w:t>obținut</w:t>
      </w:r>
      <w:r w:rsidR="000F0082" w:rsidRPr="009F773A">
        <w:rPr>
          <w:sz w:val="28"/>
          <w:szCs w:val="28"/>
          <w:lang w:val="ro-MD"/>
        </w:rPr>
        <w:t xml:space="preserve"> dintr-o tonă sau dintr-o mie de decalitri de materie primă (fructe, </w:t>
      </w:r>
      <w:r w:rsidRPr="009F773A">
        <w:rPr>
          <w:sz w:val="28"/>
          <w:szCs w:val="28"/>
          <w:lang w:val="ro-MD"/>
        </w:rPr>
        <w:t>legume</w:t>
      </w:r>
      <w:r w:rsidR="00B602D0" w:rsidRPr="009F773A">
        <w:rPr>
          <w:sz w:val="28"/>
          <w:szCs w:val="28"/>
          <w:lang w:val="ro-MD"/>
        </w:rPr>
        <w:t>);</w:t>
      </w:r>
    </w:p>
    <w:p w14:paraId="40F01F72" w14:textId="4E5A046C" w:rsidR="00B602D0" w:rsidRPr="009F773A" w:rsidRDefault="00B602D0"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4F592B" w:rsidRPr="009F773A">
        <w:rPr>
          <w:sz w:val="28"/>
          <w:szCs w:val="28"/>
          <w:lang w:val="ro-MD"/>
        </w:rPr>
        <w:t>.</w:t>
      </w:r>
      <w:r w:rsidRPr="009F773A">
        <w:rPr>
          <w:sz w:val="28"/>
          <w:szCs w:val="28"/>
          <w:lang w:val="ro-MD"/>
        </w:rPr>
        <w:t>4</w:t>
      </w:r>
      <w:r w:rsidR="004F592B" w:rsidRPr="009F773A">
        <w:rPr>
          <w:sz w:val="28"/>
          <w:szCs w:val="28"/>
          <w:lang w:val="ro-MD"/>
        </w:rPr>
        <w:t>.</w:t>
      </w:r>
      <w:r w:rsidRPr="009F773A">
        <w:rPr>
          <w:sz w:val="28"/>
          <w:szCs w:val="28"/>
          <w:lang w:val="ro-MD"/>
        </w:rPr>
        <w:t xml:space="preserve"> în ceea ce privește îmbutelierea, se indică:</w:t>
      </w:r>
    </w:p>
    <w:p w14:paraId="56F33A58" w14:textId="6E68841D" w:rsidR="00B602D0" w:rsidRPr="009F773A" w:rsidRDefault="00B602D0"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004F592B" w:rsidRPr="009F773A">
        <w:rPr>
          <w:sz w:val="28"/>
          <w:szCs w:val="28"/>
          <w:lang w:val="ro-MD"/>
        </w:rPr>
        <w:t>.4.1 data și numărul lotului;</w:t>
      </w:r>
    </w:p>
    <w:p w14:paraId="4C122B51" w14:textId="509CF808" w:rsidR="004F592B" w:rsidRPr="009F773A" w:rsidRDefault="004F592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Pr="009F773A">
        <w:rPr>
          <w:sz w:val="28"/>
          <w:szCs w:val="28"/>
          <w:lang w:val="ro-MD"/>
        </w:rPr>
        <w:t>.4.2. categoria produsului</w:t>
      </w:r>
      <w:r w:rsidR="000F2BB0">
        <w:rPr>
          <w:sz w:val="28"/>
          <w:szCs w:val="28"/>
          <w:lang w:val="ro-MD"/>
        </w:rPr>
        <w:t>/</w:t>
      </w:r>
      <w:r w:rsidRPr="009F773A">
        <w:rPr>
          <w:sz w:val="28"/>
          <w:szCs w:val="28"/>
          <w:lang w:val="ro-MD"/>
        </w:rPr>
        <w:t>denumirea sub care se comercializează produsul;</w:t>
      </w:r>
    </w:p>
    <w:p w14:paraId="7014AB19" w14:textId="30E424E5" w:rsidR="004F592B" w:rsidRPr="009F773A" w:rsidRDefault="004F592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Pr="009F773A">
        <w:rPr>
          <w:sz w:val="28"/>
          <w:szCs w:val="28"/>
          <w:lang w:val="ro-MD"/>
        </w:rPr>
        <w:t>.4.3. cantitatea totală de produs, dal;</w:t>
      </w:r>
    </w:p>
    <w:p w14:paraId="63F4D4C4" w14:textId="3B6844CD" w:rsidR="004F592B" w:rsidRPr="009F773A" w:rsidRDefault="004F592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Pr="009F773A">
        <w:rPr>
          <w:sz w:val="28"/>
          <w:szCs w:val="28"/>
          <w:lang w:val="ro-MD"/>
        </w:rPr>
        <w:t>.4.4. numărul total de ambalaje, bucăți;</w:t>
      </w:r>
    </w:p>
    <w:p w14:paraId="4293589E" w14:textId="2A243D9F" w:rsidR="004F592B" w:rsidRDefault="004F592B" w:rsidP="000F0082">
      <w:pPr>
        <w:jc w:val="both"/>
        <w:rPr>
          <w:sz w:val="28"/>
          <w:szCs w:val="28"/>
          <w:lang w:val="ro-MD"/>
        </w:rPr>
      </w:pPr>
      <w:r w:rsidRPr="009F773A">
        <w:rPr>
          <w:sz w:val="28"/>
          <w:szCs w:val="28"/>
          <w:lang w:val="ro-MD"/>
        </w:rPr>
        <w:tab/>
      </w:r>
      <w:r w:rsidR="00D27796">
        <w:rPr>
          <w:sz w:val="28"/>
          <w:szCs w:val="28"/>
          <w:lang w:val="ro-MD"/>
        </w:rPr>
        <w:t>3</w:t>
      </w:r>
      <w:r w:rsidR="0069792E">
        <w:rPr>
          <w:sz w:val="28"/>
          <w:szCs w:val="28"/>
          <w:lang w:val="ro-MD"/>
        </w:rPr>
        <w:t>7</w:t>
      </w:r>
      <w:r w:rsidRPr="009F773A">
        <w:rPr>
          <w:sz w:val="28"/>
          <w:szCs w:val="28"/>
          <w:lang w:val="ro-MD"/>
        </w:rPr>
        <w:t>.4.5. intrări, ieșiri, sold.</w:t>
      </w:r>
    </w:p>
    <w:p w14:paraId="29BB7114" w14:textId="77777777" w:rsidR="00B264D6" w:rsidRPr="009F773A" w:rsidRDefault="00B264D6" w:rsidP="000F0082">
      <w:pPr>
        <w:jc w:val="both"/>
        <w:rPr>
          <w:sz w:val="28"/>
          <w:szCs w:val="28"/>
          <w:lang w:val="ro-MD"/>
        </w:rPr>
      </w:pPr>
    </w:p>
    <w:p w14:paraId="16EDD147" w14:textId="4200D65F" w:rsidR="000F0082" w:rsidRPr="009F773A" w:rsidRDefault="008A37BC" w:rsidP="000F0082">
      <w:pPr>
        <w:jc w:val="both"/>
        <w:rPr>
          <w:sz w:val="28"/>
          <w:szCs w:val="28"/>
          <w:lang w:val="ro-MD"/>
        </w:rPr>
      </w:pPr>
      <w:r w:rsidRPr="009F773A">
        <w:rPr>
          <w:sz w:val="28"/>
          <w:szCs w:val="28"/>
          <w:lang w:val="ro-MD"/>
        </w:rPr>
        <w:tab/>
      </w:r>
      <w:r w:rsidR="00D27796">
        <w:rPr>
          <w:b/>
          <w:sz w:val="28"/>
          <w:szCs w:val="28"/>
          <w:lang w:val="ro-MD"/>
        </w:rPr>
        <w:t>3</w:t>
      </w:r>
      <w:r w:rsidR="0069792E">
        <w:rPr>
          <w:b/>
          <w:sz w:val="28"/>
          <w:szCs w:val="28"/>
          <w:lang w:val="ro-MD"/>
        </w:rPr>
        <w:t>8</w:t>
      </w:r>
      <w:r w:rsidRPr="009F773A">
        <w:rPr>
          <w:b/>
          <w:sz w:val="28"/>
          <w:szCs w:val="28"/>
          <w:lang w:val="ro-MD"/>
        </w:rPr>
        <w:t>.</w:t>
      </w:r>
      <w:r w:rsidR="000F0082" w:rsidRPr="009F773A">
        <w:rPr>
          <w:sz w:val="28"/>
          <w:szCs w:val="28"/>
          <w:lang w:val="ro-MD"/>
        </w:rPr>
        <w:t xml:space="preserve"> Pe baza registrelor de </w:t>
      </w:r>
      <w:r w:rsidRPr="009F773A">
        <w:rPr>
          <w:sz w:val="28"/>
          <w:szCs w:val="28"/>
          <w:lang w:val="ro-MD"/>
        </w:rPr>
        <w:t>evidență</w:t>
      </w:r>
      <w:r w:rsidR="000F0082" w:rsidRPr="009F773A">
        <w:rPr>
          <w:sz w:val="28"/>
          <w:szCs w:val="28"/>
          <w:lang w:val="ro-MD"/>
        </w:rPr>
        <w:t xml:space="preserve">, </w:t>
      </w:r>
      <w:r w:rsidRPr="009F773A">
        <w:rPr>
          <w:sz w:val="28"/>
          <w:szCs w:val="28"/>
          <w:lang w:val="ro-MD"/>
        </w:rPr>
        <w:t>agenții</w:t>
      </w:r>
      <w:r w:rsidR="000F0082" w:rsidRPr="009F773A">
        <w:rPr>
          <w:sz w:val="28"/>
          <w:szCs w:val="28"/>
          <w:lang w:val="ro-MD"/>
        </w:rPr>
        <w:t xml:space="preserve"> economici întocmesc şi depun </w:t>
      </w:r>
      <w:r w:rsidRPr="00224A2B">
        <w:rPr>
          <w:sz w:val="28"/>
          <w:szCs w:val="28"/>
          <w:lang w:val="ro-MD"/>
        </w:rPr>
        <w:t>declarația</w:t>
      </w:r>
      <w:r w:rsidR="000F0082" w:rsidRPr="00224A2B">
        <w:rPr>
          <w:sz w:val="28"/>
          <w:szCs w:val="28"/>
          <w:lang w:val="ro-MD"/>
        </w:rPr>
        <w:t xml:space="preserve"> de fabricare şi/sau de </w:t>
      </w:r>
      <w:r w:rsidRPr="00224A2B">
        <w:rPr>
          <w:sz w:val="28"/>
          <w:szCs w:val="28"/>
          <w:lang w:val="ro-MD"/>
        </w:rPr>
        <w:t>circulație</w:t>
      </w:r>
      <w:r w:rsidR="000F0082" w:rsidRPr="00224A2B">
        <w:rPr>
          <w:sz w:val="28"/>
          <w:szCs w:val="28"/>
          <w:lang w:val="ro-MD"/>
        </w:rPr>
        <w:t xml:space="preserve"> a producţiei, conform modelului din anexa nr.</w:t>
      </w:r>
      <w:r w:rsidRPr="00224A2B">
        <w:rPr>
          <w:sz w:val="28"/>
          <w:szCs w:val="28"/>
          <w:lang w:val="ro-MD"/>
        </w:rPr>
        <w:t xml:space="preserve"> 1</w:t>
      </w:r>
      <w:r w:rsidR="000F0082" w:rsidRPr="00224A2B">
        <w:rPr>
          <w:sz w:val="28"/>
          <w:szCs w:val="28"/>
          <w:lang w:val="ro-MD"/>
        </w:rPr>
        <w:t>.</w:t>
      </w:r>
    </w:p>
    <w:p w14:paraId="3C824F6F" w14:textId="21E65C31" w:rsidR="000F0082" w:rsidRPr="009F773A" w:rsidRDefault="008A37BC" w:rsidP="000F0082">
      <w:pPr>
        <w:jc w:val="both"/>
        <w:rPr>
          <w:sz w:val="28"/>
          <w:szCs w:val="28"/>
          <w:lang w:val="ro-MD"/>
        </w:rPr>
      </w:pPr>
      <w:r w:rsidRPr="009F773A">
        <w:rPr>
          <w:sz w:val="28"/>
          <w:szCs w:val="28"/>
          <w:lang w:val="ro-MD"/>
        </w:rPr>
        <w:tab/>
      </w:r>
      <w:r w:rsidR="0069792E">
        <w:rPr>
          <w:b/>
          <w:sz w:val="28"/>
          <w:szCs w:val="28"/>
          <w:lang w:val="ro-MD"/>
        </w:rPr>
        <w:t>39</w:t>
      </w:r>
      <w:r w:rsidRPr="009F773A">
        <w:rPr>
          <w:b/>
          <w:sz w:val="28"/>
          <w:szCs w:val="28"/>
          <w:lang w:val="ro-MD"/>
        </w:rPr>
        <w:t>.</w:t>
      </w:r>
      <w:r w:rsidR="000F0082" w:rsidRPr="009F773A">
        <w:rPr>
          <w:sz w:val="28"/>
          <w:szCs w:val="28"/>
          <w:lang w:val="ro-MD"/>
        </w:rPr>
        <w:t xml:space="preserve"> </w:t>
      </w:r>
      <w:r w:rsidRPr="009F773A">
        <w:rPr>
          <w:sz w:val="28"/>
          <w:szCs w:val="28"/>
          <w:lang w:val="ro-MD"/>
        </w:rPr>
        <w:t>Declarația</w:t>
      </w:r>
      <w:r w:rsidR="000F0082" w:rsidRPr="009F773A">
        <w:rPr>
          <w:sz w:val="28"/>
          <w:szCs w:val="28"/>
          <w:lang w:val="ro-MD"/>
        </w:rPr>
        <w:t xml:space="preserve"> indicat</w:t>
      </w:r>
      <w:r w:rsidRPr="009F773A">
        <w:rPr>
          <w:sz w:val="28"/>
          <w:szCs w:val="28"/>
          <w:lang w:val="ro-MD"/>
        </w:rPr>
        <w:t>ă</w:t>
      </w:r>
      <w:r w:rsidR="000F0082" w:rsidRPr="009F773A">
        <w:rPr>
          <w:sz w:val="28"/>
          <w:szCs w:val="28"/>
          <w:lang w:val="ro-MD"/>
        </w:rPr>
        <w:t xml:space="preserve"> în </w:t>
      </w:r>
      <w:r w:rsidR="000F0082" w:rsidRPr="00224A2B">
        <w:rPr>
          <w:sz w:val="28"/>
          <w:szCs w:val="28"/>
          <w:lang w:val="ro-MD"/>
        </w:rPr>
        <w:t>pct.</w:t>
      </w:r>
      <w:r w:rsidR="003E78B0" w:rsidRPr="00224A2B">
        <w:rPr>
          <w:sz w:val="28"/>
          <w:szCs w:val="28"/>
          <w:lang w:val="ro-MD"/>
        </w:rPr>
        <w:t xml:space="preserve"> </w:t>
      </w:r>
      <w:r w:rsidR="00FB4186">
        <w:rPr>
          <w:sz w:val="28"/>
          <w:szCs w:val="28"/>
          <w:lang w:val="ro-MD"/>
        </w:rPr>
        <w:t>39</w:t>
      </w:r>
      <w:r w:rsidR="000F0082" w:rsidRPr="009F773A">
        <w:rPr>
          <w:sz w:val="28"/>
          <w:szCs w:val="28"/>
          <w:lang w:val="ro-MD"/>
        </w:rPr>
        <w:t xml:space="preserve"> se întocmesc şi se depun</w:t>
      </w:r>
      <w:r w:rsidR="00242F0A" w:rsidRPr="009F773A">
        <w:rPr>
          <w:sz w:val="28"/>
          <w:szCs w:val="28"/>
          <w:lang w:val="ro-MD"/>
        </w:rPr>
        <w:t>e</w:t>
      </w:r>
      <w:r w:rsidR="000F0082" w:rsidRPr="009F773A">
        <w:rPr>
          <w:sz w:val="28"/>
          <w:szCs w:val="28"/>
          <w:lang w:val="ro-MD"/>
        </w:rPr>
        <w:t xml:space="preserve"> </w:t>
      </w:r>
      <w:r w:rsidR="00FB4186">
        <w:rPr>
          <w:sz w:val="28"/>
          <w:szCs w:val="28"/>
          <w:lang w:val="ro-MD"/>
        </w:rPr>
        <w:t>către</w:t>
      </w:r>
      <w:r w:rsidR="00FB4186" w:rsidRPr="009F773A">
        <w:rPr>
          <w:sz w:val="28"/>
          <w:szCs w:val="28"/>
          <w:lang w:val="ro-MD"/>
        </w:rPr>
        <w:t xml:space="preserve"> </w:t>
      </w:r>
      <w:r w:rsidR="000F0082" w:rsidRPr="009F773A">
        <w:rPr>
          <w:sz w:val="28"/>
          <w:szCs w:val="28"/>
          <w:lang w:val="ro-MD"/>
        </w:rPr>
        <w:t xml:space="preserve">organul de supraveghere şi control, până la data de 15 ianuarie, cu indicarea </w:t>
      </w:r>
      <w:r w:rsidRPr="009F773A">
        <w:rPr>
          <w:sz w:val="28"/>
          <w:szCs w:val="28"/>
          <w:lang w:val="ro-MD"/>
        </w:rPr>
        <w:t>situației</w:t>
      </w:r>
      <w:r w:rsidR="000F0082" w:rsidRPr="009F773A">
        <w:rPr>
          <w:sz w:val="28"/>
          <w:szCs w:val="28"/>
          <w:lang w:val="ro-MD"/>
        </w:rPr>
        <w:t xml:space="preserve"> la data de 31 decembrie a anului precedent.</w:t>
      </w:r>
    </w:p>
    <w:p w14:paraId="6E2E2977" w14:textId="77777777" w:rsidR="006B1006" w:rsidRPr="009F773A" w:rsidRDefault="006B1006" w:rsidP="000F0082">
      <w:pPr>
        <w:jc w:val="both"/>
        <w:rPr>
          <w:sz w:val="28"/>
          <w:szCs w:val="28"/>
          <w:lang w:val="ro-MD"/>
        </w:rPr>
      </w:pPr>
    </w:p>
    <w:p w14:paraId="7BF9B9C1" w14:textId="1D6B82AB" w:rsidR="006B1006" w:rsidRDefault="006B1006" w:rsidP="006B1006">
      <w:pPr>
        <w:jc w:val="center"/>
        <w:rPr>
          <w:b/>
          <w:sz w:val="28"/>
          <w:szCs w:val="28"/>
          <w:lang w:val="ro-MD"/>
        </w:rPr>
      </w:pPr>
      <w:r w:rsidRPr="009F773A">
        <w:rPr>
          <w:b/>
          <w:sz w:val="28"/>
          <w:szCs w:val="28"/>
          <w:lang w:val="ro-MD"/>
        </w:rPr>
        <w:t xml:space="preserve">Capitolul V. Calitatea şi siguranța </w:t>
      </w:r>
    </w:p>
    <w:p w14:paraId="52E1579E" w14:textId="77777777" w:rsidR="00C13C30" w:rsidRDefault="00C13C30" w:rsidP="00C13C30">
      <w:pPr>
        <w:jc w:val="both"/>
        <w:rPr>
          <w:b/>
          <w:sz w:val="28"/>
          <w:szCs w:val="28"/>
          <w:lang w:val="ro-MD"/>
        </w:rPr>
      </w:pPr>
    </w:p>
    <w:p w14:paraId="6EE8E7D3" w14:textId="05EE20C1" w:rsidR="006B1006" w:rsidRDefault="000404EF" w:rsidP="006B1006">
      <w:pPr>
        <w:jc w:val="both"/>
        <w:rPr>
          <w:sz w:val="28"/>
          <w:szCs w:val="28"/>
          <w:lang w:val="ro-MD"/>
        </w:rPr>
      </w:pPr>
      <w:r w:rsidRPr="009F773A">
        <w:rPr>
          <w:sz w:val="28"/>
          <w:szCs w:val="28"/>
          <w:lang w:val="ro-MD"/>
        </w:rPr>
        <w:tab/>
      </w:r>
      <w:r w:rsidR="00FB4186">
        <w:rPr>
          <w:b/>
          <w:sz w:val="28"/>
          <w:szCs w:val="28"/>
          <w:lang w:val="ro-MD"/>
        </w:rPr>
        <w:t>4</w:t>
      </w:r>
      <w:r w:rsidR="0069792E">
        <w:rPr>
          <w:b/>
          <w:sz w:val="28"/>
          <w:szCs w:val="28"/>
          <w:lang w:val="ro-MD"/>
        </w:rPr>
        <w:t>0</w:t>
      </w:r>
      <w:r w:rsidR="006B5A5B" w:rsidRPr="009F773A">
        <w:rPr>
          <w:b/>
          <w:sz w:val="28"/>
          <w:szCs w:val="28"/>
          <w:lang w:val="ro-MD"/>
        </w:rPr>
        <w:t>.</w:t>
      </w:r>
      <w:r w:rsidR="006B1006" w:rsidRPr="009F773A">
        <w:rPr>
          <w:sz w:val="28"/>
          <w:szCs w:val="28"/>
          <w:lang w:val="ro-MD"/>
        </w:rPr>
        <w:t xml:space="preserve"> </w:t>
      </w:r>
      <w:r w:rsidR="006B5A5B" w:rsidRPr="009F773A">
        <w:rPr>
          <w:sz w:val="28"/>
          <w:szCs w:val="28"/>
          <w:lang w:val="ro-MD"/>
        </w:rPr>
        <w:t>Produsele</w:t>
      </w:r>
      <w:r w:rsidR="006B1006" w:rsidRPr="009F773A">
        <w:rPr>
          <w:sz w:val="28"/>
          <w:szCs w:val="28"/>
          <w:lang w:val="ro-MD"/>
        </w:rPr>
        <w:t xml:space="preserve"> </w:t>
      </w:r>
      <w:r w:rsidR="006B5A5B" w:rsidRPr="009F773A">
        <w:rPr>
          <w:sz w:val="28"/>
          <w:szCs w:val="28"/>
          <w:lang w:val="ro-MD"/>
        </w:rPr>
        <w:t xml:space="preserve">reglementate de prezentul </w:t>
      </w:r>
      <w:r w:rsidR="002E4FBC" w:rsidRPr="009F773A">
        <w:rPr>
          <w:sz w:val="28"/>
          <w:szCs w:val="28"/>
          <w:lang w:val="ro-MD"/>
        </w:rPr>
        <w:t>Regulament</w:t>
      </w:r>
      <w:r w:rsidR="006B1006" w:rsidRPr="009F773A">
        <w:rPr>
          <w:sz w:val="28"/>
          <w:szCs w:val="28"/>
          <w:lang w:val="ro-MD"/>
        </w:rPr>
        <w:t xml:space="preserve"> trebuie să corespundă caracteristicilor </w:t>
      </w:r>
      <w:r w:rsidR="0093555E">
        <w:rPr>
          <w:sz w:val="28"/>
          <w:szCs w:val="28"/>
          <w:lang w:val="ro-MD"/>
        </w:rPr>
        <w:t xml:space="preserve">fizico-chimice </w:t>
      </w:r>
      <w:r w:rsidR="006B1006" w:rsidRPr="009F773A">
        <w:rPr>
          <w:sz w:val="28"/>
          <w:szCs w:val="28"/>
          <w:lang w:val="ro-MD"/>
        </w:rPr>
        <w:t>stabilite pen</w:t>
      </w:r>
      <w:r w:rsidR="009653F1" w:rsidRPr="009F773A">
        <w:rPr>
          <w:sz w:val="28"/>
          <w:szCs w:val="28"/>
          <w:lang w:val="ro-MD"/>
        </w:rPr>
        <w:t>tru fiecare categorie descrise</w:t>
      </w:r>
      <w:r w:rsidR="006B1006" w:rsidRPr="009F773A">
        <w:rPr>
          <w:sz w:val="28"/>
          <w:szCs w:val="28"/>
          <w:lang w:val="ro-MD"/>
        </w:rPr>
        <w:t xml:space="preserve"> în </w:t>
      </w:r>
      <w:r w:rsidR="009653F1" w:rsidRPr="009F773A">
        <w:rPr>
          <w:sz w:val="28"/>
          <w:szCs w:val="28"/>
          <w:lang w:val="ro-MD"/>
        </w:rPr>
        <w:t>Capitol</w:t>
      </w:r>
      <w:r w:rsidR="009234A0">
        <w:rPr>
          <w:sz w:val="28"/>
          <w:szCs w:val="28"/>
          <w:lang w:val="ro-MD"/>
        </w:rPr>
        <w:t>ul</w:t>
      </w:r>
      <w:r w:rsidR="009653F1" w:rsidRPr="009F773A">
        <w:rPr>
          <w:sz w:val="28"/>
          <w:szCs w:val="28"/>
          <w:lang w:val="ro-MD"/>
        </w:rPr>
        <w:t xml:space="preserve"> III</w:t>
      </w:r>
      <w:r w:rsidR="008110ED">
        <w:rPr>
          <w:sz w:val="28"/>
          <w:szCs w:val="28"/>
          <w:lang w:val="ro-MD"/>
        </w:rPr>
        <w:t xml:space="preserve">, </w:t>
      </w:r>
      <w:r w:rsidR="008110ED" w:rsidRPr="009F773A">
        <w:rPr>
          <w:sz w:val="28"/>
          <w:szCs w:val="28"/>
          <w:lang w:val="ro-MD"/>
        </w:rPr>
        <w:t>să corespundă indicilor de siguranță specificați în Regulamentul sanitar privind contaminanții din produsele alimentare, aprobat prin Hotărârea Guvernului nr. 520/2010</w:t>
      </w:r>
      <w:r w:rsidR="006B1006" w:rsidRPr="009F773A">
        <w:rPr>
          <w:sz w:val="28"/>
          <w:szCs w:val="28"/>
          <w:lang w:val="ro-MD"/>
        </w:rPr>
        <w:t>.</w:t>
      </w:r>
    </w:p>
    <w:p w14:paraId="73E4765D" w14:textId="77777777" w:rsidR="008110ED" w:rsidRPr="009F773A" w:rsidRDefault="008110ED" w:rsidP="006B1006">
      <w:pPr>
        <w:jc w:val="both"/>
        <w:rPr>
          <w:sz w:val="28"/>
          <w:szCs w:val="28"/>
          <w:lang w:val="ro-MD"/>
        </w:rPr>
      </w:pPr>
    </w:p>
    <w:p w14:paraId="1E9DBC9B" w14:textId="3FBF7753" w:rsidR="006B1006" w:rsidRPr="009F773A" w:rsidRDefault="009653F1" w:rsidP="006B1006">
      <w:pPr>
        <w:jc w:val="both"/>
        <w:rPr>
          <w:sz w:val="28"/>
          <w:szCs w:val="28"/>
          <w:lang w:val="ro-MD"/>
        </w:rPr>
      </w:pPr>
      <w:r w:rsidRPr="009F773A">
        <w:rPr>
          <w:sz w:val="28"/>
          <w:szCs w:val="28"/>
          <w:lang w:val="ro-MD"/>
        </w:rPr>
        <w:tab/>
      </w:r>
      <w:r w:rsidRPr="009F773A">
        <w:rPr>
          <w:b/>
          <w:sz w:val="28"/>
          <w:szCs w:val="28"/>
          <w:lang w:val="ro-MD"/>
        </w:rPr>
        <w:t>4</w:t>
      </w:r>
      <w:r w:rsidR="005249FB">
        <w:rPr>
          <w:b/>
          <w:sz w:val="28"/>
          <w:szCs w:val="28"/>
          <w:lang w:val="ro-MD"/>
        </w:rPr>
        <w:t>1</w:t>
      </w:r>
      <w:r w:rsidRPr="009F773A">
        <w:rPr>
          <w:b/>
          <w:sz w:val="28"/>
          <w:szCs w:val="28"/>
          <w:lang w:val="ro-MD"/>
        </w:rPr>
        <w:t>.</w:t>
      </w:r>
      <w:r w:rsidR="006B1006" w:rsidRPr="009F773A">
        <w:rPr>
          <w:sz w:val="28"/>
          <w:szCs w:val="28"/>
          <w:lang w:val="ro-MD"/>
        </w:rPr>
        <w:t xml:space="preserve"> </w:t>
      </w:r>
      <w:r w:rsidR="009234A0">
        <w:rPr>
          <w:sz w:val="28"/>
          <w:szCs w:val="28"/>
          <w:lang w:val="ro-MD"/>
        </w:rPr>
        <w:t>S</w:t>
      </w:r>
      <w:r w:rsidRPr="009F773A">
        <w:rPr>
          <w:sz w:val="28"/>
          <w:szCs w:val="28"/>
          <w:lang w:val="ro-MD"/>
        </w:rPr>
        <w:t>iguranța</w:t>
      </w:r>
      <w:r w:rsidR="006B1006" w:rsidRPr="009F773A">
        <w:rPr>
          <w:sz w:val="28"/>
          <w:szCs w:val="28"/>
          <w:lang w:val="ro-MD"/>
        </w:rPr>
        <w:t xml:space="preserve"> </w:t>
      </w:r>
      <w:r w:rsidRPr="009F773A">
        <w:rPr>
          <w:sz w:val="28"/>
          <w:szCs w:val="28"/>
          <w:lang w:val="ro-MD"/>
        </w:rPr>
        <w:t>produselor</w:t>
      </w:r>
      <w:r w:rsidR="006B1006" w:rsidRPr="009F773A">
        <w:rPr>
          <w:sz w:val="28"/>
          <w:szCs w:val="28"/>
          <w:lang w:val="ro-MD"/>
        </w:rPr>
        <w:t xml:space="preserve"> se </w:t>
      </w:r>
      <w:r w:rsidRPr="009F773A">
        <w:rPr>
          <w:sz w:val="28"/>
          <w:szCs w:val="28"/>
          <w:lang w:val="ro-MD"/>
        </w:rPr>
        <w:t>obține</w:t>
      </w:r>
      <w:r w:rsidR="006B1006" w:rsidRPr="009F773A">
        <w:rPr>
          <w:sz w:val="28"/>
          <w:szCs w:val="28"/>
          <w:lang w:val="ro-MD"/>
        </w:rPr>
        <w:t xml:space="preserve"> şi se monitorizează prin sisteme de management al </w:t>
      </w:r>
      <w:r w:rsidRPr="009F773A">
        <w:rPr>
          <w:sz w:val="28"/>
          <w:szCs w:val="28"/>
          <w:lang w:val="ro-MD"/>
        </w:rPr>
        <w:t>siguranței</w:t>
      </w:r>
      <w:r w:rsidR="006B1006" w:rsidRPr="009F773A">
        <w:rPr>
          <w:sz w:val="28"/>
          <w:szCs w:val="28"/>
          <w:lang w:val="ro-MD"/>
        </w:rPr>
        <w:t xml:space="preserve"> alimentului, proceduri bazate pe principiile de analiză a riscurilor în punctele critice de control HACCP (Hazard </w:t>
      </w:r>
      <w:proofErr w:type="spellStart"/>
      <w:r w:rsidR="006B1006" w:rsidRPr="009F773A">
        <w:rPr>
          <w:sz w:val="28"/>
          <w:szCs w:val="28"/>
          <w:lang w:val="ro-MD"/>
        </w:rPr>
        <w:t>Analysis</w:t>
      </w:r>
      <w:proofErr w:type="spellEnd"/>
      <w:r w:rsidR="006B1006" w:rsidRPr="009F773A">
        <w:rPr>
          <w:sz w:val="28"/>
          <w:szCs w:val="28"/>
          <w:lang w:val="ro-MD"/>
        </w:rPr>
        <w:t xml:space="preserve"> </w:t>
      </w:r>
      <w:proofErr w:type="spellStart"/>
      <w:r w:rsidR="006B1006" w:rsidRPr="009F773A">
        <w:rPr>
          <w:sz w:val="28"/>
          <w:szCs w:val="28"/>
          <w:lang w:val="ro-MD"/>
        </w:rPr>
        <w:t>and</w:t>
      </w:r>
      <w:proofErr w:type="spellEnd"/>
      <w:r w:rsidR="006B1006" w:rsidRPr="009F773A">
        <w:rPr>
          <w:sz w:val="28"/>
          <w:szCs w:val="28"/>
          <w:lang w:val="ro-MD"/>
        </w:rPr>
        <w:t xml:space="preserve"> </w:t>
      </w:r>
      <w:proofErr w:type="spellStart"/>
      <w:r w:rsidR="006B1006" w:rsidRPr="009F773A">
        <w:rPr>
          <w:sz w:val="28"/>
          <w:szCs w:val="28"/>
          <w:lang w:val="ro-MD"/>
        </w:rPr>
        <w:t>Critical</w:t>
      </w:r>
      <w:proofErr w:type="spellEnd"/>
      <w:r w:rsidR="006B1006" w:rsidRPr="009F773A">
        <w:rPr>
          <w:sz w:val="28"/>
          <w:szCs w:val="28"/>
          <w:lang w:val="ro-MD"/>
        </w:rPr>
        <w:t xml:space="preserve"> Control </w:t>
      </w:r>
      <w:proofErr w:type="spellStart"/>
      <w:r w:rsidR="006B1006" w:rsidRPr="009F773A">
        <w:rPr>
          <w:sz w:val="28"/>
          <w:szCs w:val="28"/>
          <w:lang w:val="ro-MD"/>
        </w:rPr>
        <w:t>Points</w:t>
      </w:r>
      <w:proofErr w:type="spellEnd"/>
      <w:r w:rsidR="006B1006" w:rsidRPr="009F773A">
        <w:rPr>
          <w:sz w:val="28"/>
          <w:szCs w:val="28"/>
          <w:lang w:val="ro-MD"/>
        </w:rPr>
        <w:t xml:space="preserve">), implementate şi/sau certificate şi prin metode care asigură prevenirea sistematică a pericolelor </w:t>
      </w:r>
      <w:r w:rsidRPr="009F773A">
        <w:rPr>
          <w:sz w:val="28"/>
          <w:szCs w:val="28"/>
          <w:lang w:val="ro-MD"/>
        </w:rPr>
        <w:t>potențiale</w:t>
      </w:r>
      <w:r w:rsidR="006B1006" w:rsidRPr="009F773A">
        <w:rPr>
          <w:sz w:val="28"/>
          <w:szCs w:val="28"/>
          <w:lang w:val="ro-MD"/>
        </w:rPr>
        <w:t xml:space="preserve">, oferă </w:t>
      </w:r>
      <w:r w:rsidRPr="009F773A">
        <w:rPr>
          <w:sz w:val="28"/>
          <w:szCs w:val="28"/>
          <w:lang w:val="ro-MD"/>
        </w:rPr>
        <w:t>informații</w:t>
      </w:r>
      <w:r w:rsidR="006B1006" w:rsidRPr="009F773A">
        <w:rPr>
          <w:sz w:val="28"/>
          <w:szCs w:val="28"/>
          <w:lang w:val="ro-MD"/>
        </w:rPr>
        <w:t xml:space="preserve"> ce permit identificarea întreprinderii, a lotului de produs, a datei de fabricare (îmbuteliere), a </w:t>
      </w:r>
      <w:r w:rsidRPr="009F773A">
        <w:rPr>
          <w:sz w:val="28"/>
          <w:szCs w:val="28"/>
          <w:lang w:val="ro-MD"/>
        </w:rPr>
        <w:t>cantității</w:t>
      </w:r>
      <w:r w:rsidR="006B1006" w:rsidRPr="009F773A">
        <w:rPr>
          <w:sz w:val="28"/>
          <w:szCs w:val="28"/>
          <w:lang w:val="ro-MD"/>
        </w:rPr>
        <w:t xml:space="preserve">, a categoriei şi a </w:t>
      </w:r>
      <w:r w:rsidRPr="009F773A">
        <w:rPr>
          <w:sz w:val="28"/>
          <w:szCs w:val="28"/>
          <w:lang w:val="ro-MD"/>
        </w:rPr>
        <w:t>calității</w:t>
      </w:r>
      <w:r w:rsidR="006B1006" w:rsidRPr="009F773A">
        <w:rPr>
          <w:sz w:val="28"/>
          <w:szCs w:val="28"/>
          <w:lang w:val="ro-MD"/>
        </w:rPr>
        <w:t xml:space="preserve"> acestora, a echipei şi procesului de </w:t>
      </w:r>
      <w:r w:rsidRPr="009F773A">
        <w:rPr>
          <w:sz w:val="28"/>
          <w:szCs w:val="28"/>
          <w:lang w:val="ro-MD"/>
        </w:rPr>
        <w:t>producție</w:t>
      </w:r>
      <w:r w:rsidR="006B1006" w:rsidRPr="009F773A">
        <w:rPr>
          <w:sz w:val="28"/>
          <w:szCs w:val="28"/>
          <w:lang w:val="ro-MD"/>
        </w:rPr>
        <w:t>.</w:t>
      </w:r>
    </w:p>
    <w:p w14:paraId="245952AA" w14:textId="77777777" w:rsidR="000404EF" w:rsidRDefault="000404EF" w:rsidP="006B1006">
      <w:pPr>
        <w:jc w:val="both"/>
        <w:rPr>
          <w:sz w:val="28"/>
          <w:szCs w:val="28"/>
          <w:lang w:val="ro-MD"/>
        </w:rPr>
      </w:pPr>
    </w:p>
    <w:p w14:paraId="3FF3BFF6" w14:textId="77777777" w:rsidR="00D409FF" w:rsidRDefault="00D409FF" w:rsidP="006B1006">
      <w:pPr>
        <w:jc w:val="both"/>
        <w:rPr>
          <w:sz w:val="28"/>
          <w:szCs w:val="28"/>
          <w:lang w:val="ro-MD"/>
        </w:rPr>
      </w:pPr>
    </w:p>
    <w:p w14:paraId="0A3C0336" w14:textId="77777777" w:rsidR="00D409FF" w:rsidRPr="009F773A" w:rsidRDefault="00D409FF" w:rsidP="006B1006">
      <w:pPr>
        <w:jc w:val="both"/>
        <w:rPr>
          <w:sz w:val="28"/>
          <w:szCs w:val="28"/>
          <w:lang w:val="ro-MD"/>
        </w:rPr>
      </w:pPr>
    </w:p>
    <w:p w14:paraId="14B367D9" w14:textId="2F518119" w:rsidR="000404EF" w:rsidRDefault="000404EF" w:rsidP="000404EF">
      <w:pPr>
        <w:jc w:val="center"/>
        <w:rPr>
          <w:b/>
          <w:sz w:val="28"/>
          <w:szCs w:val="28"/>
          <w:lang w:val="ro-MD"/>
        </w:rPr>
      </w:pPr>
      <w:r w:rsidRPr="009F773A">
        <w:rPr>
          <w:b/>
          <w:sz w:val="28"/>
          <w:szCs w:val="28"/>
          <w:lang w:val="ro-MD"/>
        </w:rPr>
        <w:lastRenderedPageBreak/>
        <w:t>Capitolul VI. Circulația produselor</w:t>
      </w:r>
    </w:p>
    <w:p w14:paraId="2BC13DCA" w14:textId="77777777" w:rsidR="00CB705E" w:rsidRDefault="00CB705E" w:rsidP="000404EF">
      <w:pPr>
        <w:jc w:val="center"/>
        <w:rPr>
          <w:b/>
          <w:sz w:val="28"/>
          <w:szCs w:val="28"/>
          <w:lang w:val="ro-MD"/>
        </w:rPr>
      </w:pPr>
    </w:p>
    <w:p w14:paraId="15018967" w14:textId="33745DE5" w:rsidR="00064CBF" w:rsidRDefault="00064CBF" w:rsidP="000404EF">
      <w:pPr>
        <w:jc w:val="center"/>
        <w:rPr>
          <w:b/>
          <w:sz w:val="28"/>
          <w:szCs w:val="28"/>
          <w:lang w:val="ro-MD"/>
        </w:rPr>
      </w:pPr>
      <w:r>
        <w:rPr>
          <w:b/>
          <w:sz w:val="28"/>
          <w:szCs w:val="28"/>
          <w:lang w:val="ro-MD"/>
        </w:rPr>
        <w:t xml:space="preserve">Secțiunea 1. Importul </w:t>
      </w:r>
    </w:p>
    <w:p w14:paraId="70F80AF9" w14:textId="337D7442" w:rsidR="000B5E38" w:rsidRDefault="005336AD" w:rsidP="000B5E38">
      <w:pPr>
        <w:ind w:firstLine="720"/>
        <w:jc w:val="both"/>
        <w:rPr>
          <w:sz w:val="28"/>
          <w:szCs w:val="28"/>
          <w:lang w:val="ro-MD"/>
        </w:rPr>
      </w:pPr>
      <w:r>
        <w:rPr>
          <w:b/>
          <w:bCs/>
          <w:sz w:val="28"/>
          <w:szCs w:val="28"/>
          <w:lang w:val="ro-MD"/>
        </w:rPr>
        <w:t>4</w:t>
      </w:r>
      <w:r w:rsidR="005249FB">
        <w:rPr>
          <w:b/>
          <w:bCs/>
          <w:sz w:val="28"/>
          <w:szCs w:val="28"/>
          <w:lang w:val="ro-MD"/>
        </w:rPr>
        <w:t>2</w:t>
      </w:r>
      <w:r>
        <w:rPr>
          <w:b/>
          <w:bCs/>
          <w:sz w:val="28"/>
          <w:szCs w:val="28"/>
          <w:lang w:val="ro-MD"/>
        </w:rPr>
        <w:t xml:space="preserve">. </w:t>
      </w:r>
      <w:r w:rsidR="00064CBF" w:rsidRPr="00A50D51">
        <w:rPr>
          <w:sz w:val="28"/>
          <w:szCs w:val="28"/>
          <w:lang w:val="ro-MD"/>
        </w:rPr>
        <w:t>Produs</w:t>
      </w:r>
      <w:r w:rsidR="0088397E">
        <w:rPr>
          <w:sz w:val="28"/>
          <w:szCs w:val="28"/>
          <w:lang w:val="ro-MD"/>
        </w:rPr>
        <w:t>ele</w:t>
      </w:r>
      <w:r w:rsidR="00064CBF" w:rsidRPr="00A50D51">
        <w:rPr>
          <w:sz w:val="28"/>
          <w:szCs w:val="28"/>
          <w:lang w:val="ro-MD"/>
        </w:rPr>
        <w:t xml:space="preserve"> importate </w:t>
      </w:r>
      <w:r w:rsidR="000B5E38">
        <w:rPr>
          <w:sz w:val="28"/>
          <w:szCs w:val="28"/>
          <w:lang w:val="ro-MD"/>
        </w:rPr>
        <w:t xml:space="preserve">în condițiile articolului 24, alineatele (1) și (3) din Legea nr. 1100/2000 </w:t>
      </w:r>
      <w:r w:rsidR="00064CBF" w:rsidRPr="00A50D51">
        <w:rPr>
          <w:sz w:val="28"/>
          <w:szCs w:val="28"/>
          <w:lang w:val="ro-MD"/>
        </w:rPr>
        <w:t xml:space="preserve">sunt însoțite de un act care atestă siguranța şi conformitatea produsului cu prevederile actelor normative din domeniu ale Republicii Moldova, întocmit de un organism competent din țara de origine a produsului. </w:t>
      </w:r>
    </w:p>
    <w:p w14:paraId="196CED79" w14:textId="77777777" w:rsidR="000B5E38" w:rsidRDefault="000B5E38" w:rsidP="000B5E38">
      <w:pPr>
        <w:ind w:firstLine="720"/>
        <w:jc w:val="both"/>
        <w:rPr>
          <w:sz w:val="28"/>
          <w:szCs w:val="28"/>
          <w:lang w:val="ro-MD"/>
        </w:rPr>
      </w:pPr>
    </w:p>
    <w:p w14:paraId="4553A5BA" w14:textId="4FB91F46" w:rsidR="00064CBF" w:rsidRDefault="005336AD" w:rsidP="000B5E38">
      <w:pPr>
        <w:ind w:firstLine="720"/>
        <w:jc w:val="both"/>
        <w:rPr>
          <w:sz w:val="28"/>
          <w:szCs w:val="28"/>
          <w:lang w:val="ro-MD"/>
        </w:rPr>
      </w:pPr>
      <w:r>
        <w:rPr>
          <w:b/>
          <w:bCs/>
          <w:sz w:val="28"/>
          <w:szCs w:val="28"/>
          <w:lang w:val="ro-MD"/>
        </w:rPr>
        <w:t>4</w:t>
      </w:r>
      <w:r w:rsidR="005249FB">
        <w:rPr>
          <w:b/>
          <w:bCs/>
          <w:sz w:val="28"/>
          <w:szCs w:val="28"/>
          <w:lang w:val="ro-MD"/>
        </w:rPr>
        <w:t>3.</w:t>
      </w:r>
      <w:r>
        <w:rPr>
          <w:b/>
          <w:bCs/>
          <w:sz w:val="28"/>
          <w:szCs w:val="28"/>
          <w:lang w:val="ro-MD"/>
        </w:rPr>
        <w:t xml:space="preserve"> </w:t>
      </w:r>
      <w:r>
        <w:rPr>
          <w:sz w:val="28"/>
          <w:szCs w:val="28"/>
          <w:lang w:val="ro-MD"/>
        </w:rPr>
        <w:t>P</w:t>
      </w:r>
      <w:r w:rsidR="00064CBF" w:rsidRPr="00A50D51">
        <w:rPr>
          <w:sz w:val="28"/>
          <w:szCs w:val="28"/>
          <w:lang w:val="ro-MD"/>
        </w:rPr>
        <w:t>rodus</w:t>
      </w:r>
      <w:r w:rsidR="0088397E">
        <w:rPr>
          <w:sz w:val="28"/>
          <w:szCs w:val="28"/>
          <w:lang w:val="ro-MD"/>
        </w:rPr>
        <w:t>e</w:t>
      </w:r>
      <w:r w:rsidR="00064CBF" w:rsidRPr="00A50D51">
        <w:rPr>
          <w:sz w:val="28"/>
          <w:szCs w:val="28"/>
          <w:lang w:val="ro-MD"/>
        </w:rPr>
        <w:t>l</w:t>
      </w:r>
      <w:r w:rsidR="0088397E">
        <w:rPr>
          <w:sz w:val="28"/>
          <w:szCs w:val="28"/>
          <w:lang w:val="ro-MD"/>
        </w:rPr>
        <w:t>e</w:t>
      </w:r>
      <w:r w:rsidR="00064CBF" w:rsidRPr="00A50D51">
        <w:rPr>
          <w:sz w:val="28"/>
          <w:szCs w:val="28"/>
          <w:lang w:val="ro-MD"/>
        </w:rPr>
        <w:t xml:space="preserve"> importat</w:t>
      </w:r>
      <w:r w:rsidR="0088397E">
        <w:rPr>
          <w:sz w:val="28"/>
          <w:szCs w:val="28"/>
          <w:lang w:val="ro-MD"/>
        </w:rPr>
        <w:t>e</w:t>
      </w:r>
      <w:r>
        <w:rPr>
          <w:sz w:val="28"/>
          <w:szCs w:val="28"/>
          <w:lang w:val="ro-MD"/>
        </w:rPr>
        <w:t>,</w:t>
      </w:r>
      <w:r w:rsidR="00064CBF" w:rsidRPr="00A50D51">
        <w:rPr>
          <w:sz w:val="28"/>
          <w:szCs w:val="28"/>
          <w:lang w:val="ro-MD"/>
        </w:rPr>
        <w:t xml:space="preserve"> destinat</w:t>
      </w:r>
      <w:r w:rsidR="0088397E">
        <w:rPr>
          <w:sz w:val="28"/>
          <w:szCs w:val="28"/>
          <w:lang w:val="ro-MD"/>
        </w:rPr>
        <w:t>e</w:t>
      </w:r>
      <w:r w:rsidR="00064CBF" w:rsidRPr="00A50D51">
        <w:rPr>
          <w:sz w:val="28"/>
          <w:szCs w:val="28"/>
          <w:lang w:val="ro-MD"/>
        </w:rPr>
        <w:t xml:space="preserve"> consumului uman direct, </w:t>
      </w:r>
      <w:r w:rsidR="0088397E">
        <w:rPr>
          <w:sz w:val="28"/>
          <w:szCs w:val="28"/>
          <w:lang w:val="ro-MD"/>
        </w:rPr>
        <w:t>sunt</w:t>
      </w:r>
      <w:r w:rsidR="00064CBF" w:rsidRPr="00A50D51">
        <w:rPr>
          <w:sz w:val="28"/>
          <w:szCs w:val="28"/>
          <w:lang w:val="ro-MD"/>
        </w:rPr>
        <w:t xml:space="preserve"> însoțit</w:t>
      </w:r>
      <w:r w:rsidR="0088397E">
        <w:rPr>
          <w:sz w:val="28"/>
          <w:szCs w:val="28"/>
          <w:lang w:val="ro-MD"/>
        </w:rPr>
        <w:t>e</w:t>
      </w:r>
      <w:r w:rsidR="00064CBF" w:rsidRPr="00A50D51">
        <w:rPr>
          <w:sz w:val="28"/>
          <w:szCs w:val="28"/>
          <w:lang w:val="ro-MD"/>
        </w:rPr>
        <w:t xml:space="preserve"> inclusiv de un raport de analiză, întocmit de un laborator acreditat sau de un organism, sau de o direcție desemnată de țara de origine a produsului, prin care se atestă îndeplinirea, de către produsul respectiv, a cerințelor privind caracteristicile esențiale fizico-chimice stabilite în </w:t>
      </w:r>
      <w:r w:rsidR="00064CBF">
        <w:rPr>
          <w:sz w:val="28"/>
          <w:szCs w:val="28"/>
          <w:lang w:val="ro-MD"/>
        </w:rPr>
        <w:t>Regulament</w:t>
      </w:r>
      <w:r w:rsidR="00064CBF" w:rsidRPr="00A50D51">
        <w:rPr>
          <w:sz w:val="28"/>
          <w:szCs w:val="28"/>
          <w:lang w:val="ro-MD"/>
        </w:rPr>
        <w:t>.</w:t>
      </w:r>
    </w:p>
    <w:p w14:paraId="7622FB7C" w14:textId="77777777" w:rsidR="005336AD" w:rsidRDefault="005336AD" w:rsidP="000B5E38">
      <w:pPr>
        <w:ind w:firstLine="720"/>
        <w:jc w:val="both"/>
        <w:rPr>
          <w:sz w:val="28"/>
          <w:szCs w:val="28"/>
          <w:lang w:val="ro-MD"/>
        </w:rPr>
      </w:pPr>
    </w:p>
    <w:p w14:paraId="41A3A94D" w14:textId="49F2D1EF" w:rsidR="008110ED" w:rsidRPr="009F773A" w:rsidRDefault="0088397E" w:rsidP="005249FB">
      <w:pPr>
        <w:ind w:firstLine="720"/>
        <w:jc w:val="center"/>
        <w:rPr>
          <w:b/>
          <w:sz w:val="28"/>
          <w:szCs w:val="28"/>
          <w:lang w:val="ro-MD"/>
        </w:rPr>
      </w:pPr>
      <w:r>
        <w:rPr>
          <w:b/>
          <w:sz w:val="28"/>
          <w:szCs w:val="28"/>
          <w:lang w:val="ro-MD"/>
        </w:rPr>
        <w:t>Secțiunea 2. Comercializarea pe piața internă</w:t>
      </w:r>
    </w:p>
    <w:p w14:paraId="3EA2D507" w14:textId="247854E1" w:rsidR="000404EF" w:rsidRDefault="009653F1" w:rsidP="000404EF">
      <w:pPr>
        <w:jc w:val="both"/>
        <w:rPr>
          <w:sz w:val="28"/>
          <w:szCs w:val="28"/>
          <w:lang w:val="ro-MD"/>
        </w:rPr>
      </w:pPr>
      <w:r w:rsidRPr="009F773A">
        <w:rPr>
          <w:sz w:val="28"/>
          <w:szCs w:val="28"/>
          <w:lang w:val="ro-MD"/>
        </w:rPr>
        <w:tab/>
      </w:r>
      <w:r w:rsidR="008110ED">
        <w:rPr>
          <w:b/>
          <w:sz w:val="28"/>
          <w:szCs w:val="28"/>
          <w:lang w:val="ro-MD"/>
        </w:rPr>
        <w:t>4</w:t>
      </w:r>
      <w:r w:rsidR="005249FB">
        <w:rPr>
          <w:b/>
          <w:sz w:val="28"/>
          <w:szCs w:val="28"/>
          <w:lang w:val="ro-MD"/>
        </w:rPr>
        <w:t>4</w:t>
      </w:r>
      <w:r w:rsidRPr="009F773A">
        <w:rPr>
          <w:b/>
          <w:sz w:val="28"/>
          <w:szCs w:val="28"/>
          <w:lang w:val="ro-MD"/>
        </w:rPr>
        <w:t>.</w:t>
      </w:r>
      <w:r w:rsidR="000404EF" w:rsidRPr="009F773A">
        <w:rPr>
          <w:sz w:val="28"/>
          <w:szCs w:val="28"/>
          <w:lang w:val="ro-MD"/>
        </w:rPr>
        <w:t xml:space="preserve"> </w:t>
      </w:r>
      <w:r w:rsidR="008110ED">
        <w:rPr>
          <w:sz w:val="28"/>
          <w:szCs w:val="28"/>
          <w:lang w:val="ro-MD"/>
        </w:rPr>
        <w:t>Produsele</w:t>
      </w:r>
      <w:r w:rsidR="00450E3A">
        <w:rPr>
          <w:sz w:val="28"/>
          <w:szCs w:val="28"/>
          <w:lang w:val="ro-MD"/>
        </w:rPr>
        <w:t xml:space="preserve"> autohtone și din import</w:t>
      </w:r>
      <w:r w:rsidR="000404EF" w:rsidRPr="009F773A">
        <w:rPr>
          <w:sz w:val="28"/>
          <w:szCs w:val="28"/>
          <w:lang w:val="ro-MD"/>
        </w:rPr>
        <w:t xml:space="preserve">  </w:t>
      </w:r>
      <w:r w:rsidR="0088397E">
        <w:rPr>
          <w:sz w:val="28"/>
          <w:szCs w:val="28"/>
          <w:lang w:val="ro-MD"/>
        </w:rPr>
        <w:t>comercializate</w:t>
      </w:r>
      <w:r w:rsidR="000404EF" w:rsidRPr="009F773A">
        <w:rPr>
          <w:sz w:val="28"/>
          <w:szCs w:val="28"/>
          <w:lang w:val="ro-MD"/>
        </w:rPr>
        <w:t xml:space="preserve"> pe </w:t>
      </w:r>
      <w:r w:rsidRPr="009F773A">
        <w:rPr>
          <w:sz w:val="28"/>
          <w:szCs w:val="28"/>
          <w:lang w:val="ro-MD"/>
        </w:rPr>
        <w:t>piața</w:t>
      </w:r>
      <w:r w:rsidR="000404EF" w:rsidRPr="009F773A">
        <w:rPr>
          <w:sz w:val="28"/>
          <w:szCs w:val="28"/>
          <w:lang w:val="ro-MD"/>
        </w:rPr>
        <w:t xml:space="preserve"> Republicii Moldova pentru consum uman direct trebuie să corespundă indicilor fizico-chimici şi caracteristicilor organoleptice confirmate prin procedura de declarare pe propria răspundere a </w:t>
      </w:r>
      <w:r w:rsidRPr="009F773A">
        <w:rPr>
          <w:sz w:val="28"/>
          <w:szCs w:val="28"/>
          <w:lang w:val="ro-MD"/>
        </w:rPr>
        <w:t>conformității</w:t>
      </w:r>
      <w:r w:rsidR="000404EF" w:rsidRPr="009F773A">
        <w:rPr>
          <w:sz w:val="28"/>
          <w:szCs w:val="28"/>
          <w:lang w:val="ro-MD"/>
        </w:rPr>
        <w:t xml:space="preserve"> sau prin certificat </w:t>
      </w:r>
      <w:r w:rsidRPr="009F773A">
        <w:rPr>
          <w:sz w:val="28"/>
          <w:szCs w:val="28"/>
          <w:lang w:val="ro-MD"/>
        </w:rPr>
        <w:t xml:space="preserve">de conformitate </w:t>
      </w:r>
      <w:r w:rsidR="000404EF" w:rsidRPr="009F773A">
        <w:rPr>
          <w:sz w:val="28"/>
          <w:szCs w:val="28"/>
          <w:lang w:val="ro-MD"/>
        </w:rPr>
        <w:t xml:space="preserve">eliberat de către un organism de evaluare </w:t>
      </w:r>
      <w:r w:rsidR="00F32A75">
        <w:rPr>
          <w:sz w:val="28"/>
          <w:szCs w:val="28"/>
          <w:lang w:val="ro-MD"/>
        </w:rPr>
        <w:t xml:space="preserve">a conformității </w:t>
      </w:r>
      <w:r w:rsidR="000404EF" w:rsidRPr="009F773A">
        <w:rPr>
          <w:sz w:val="28"/>
          <w:szCs w:val="28"/>
          <w:lang w:val="ro-MD"/>
        </w:rPr>
        <w:t>competent.</w:t>
      </w:r>
    </w:p>
    <w:p w14:paraId="2578DDAE" w14:textId="77777777" w:rsidR="00A50D51" w:rsidRDefault="00A50D51" w:rsidP="00A50D51">
      <w:pPr>
        <w:jc w:val="both"/>
        <w:rPr>
          <w:sz w:val="28"/>
          <w:szCs w:val="28"/>
          <w:lang w:val="ro-MD"/>
        </w:rPr>
      </w:pPr>
    </w:p>
    <w:p w14:paraId="7C6F11A7" w14:textId="65D6DE80" w:rsidR="000404EF" w:rsidRDefault="009653F1" w:rsidP="000404EF">
      <w:pPr>
        <w:jc w:val="both"/>
        <w:rPr>
          <w:sz w:val="28"/>
          <w:szCs w:val="28"/>
          <w:lang w:val="ro-MD"/>
        </w:rPr>
      </w:pPr>
      <w:r w:rsidRPr="009F773A">
        <w:rPr>
          <w:sz w:val="28"/>
          <w:szCs w:val="28"/>
          <w:lang w:val="ro-MD"/>
        </w:rPr>
        <w:tab/>
      </w:r>
      <w:r w:rsidR="0093555E">
        <w:rPr>
          <w:b/>
          <w:sz w:val="28"/>
          <w:szCs w:val="28"/>
          <w:lang w:val="ro-MD"/>
        </w:rPr>
        <w:t>4</w:t>
      </w:r>
      <w:r w:rsidR="00CB705E">
        <w:rPr>
          <w:b/>
          <w:sz w:val="28"/>
          <w:szCs w:val="28"/>
          <w:lang w:val="ro-MD"/>
        </w:rPr>
        <w:t>5</w:t>
      </w:r>
      <w:r w:rsidRPr="009F773A">
        <w:rPr>
          <w:b/>
          <w:sz w:val="28"/>
          <w:szCs w:val="28"/>
          <w:lang w:val="ro-MD"/>
        </w:rPr>
        <w:t>.</w:t>
      </w:r>
      <w:r w:rsidR="000404EF" w:rsidRPr="009F773A">
        <w:rPr>
          <w:sz w:val="28"/>
          <w:szCs w:val="28"/>
          <w:lang w:val="ro-MD"/>
        </w:rPr>
        <w:t xml:space="preserve"> Procedura de declarare pe propria răspundere a </w:t>
      </w:r>
      <w:r w:rsidRPr="009F773A">
        <w:rPr>
          <w:sz w:val="28"/>
          <w:szCs w:val="28"/>
          <w:lang w:val="ro-MD"/>
        </w:rPr>
        <w:t>conformității</w:t>
      </w:r>
      <w:r w:rsidR="000404EF" w:rsidRPr="009F773A">
        <w:rPr>
          <w:sz w:val="28"/>
          <w:szCs w:val="28"/>
          <w:lang w:val="ro-MD"/>
        </w:rPr>
        <w:t xml:space="preserve"> se efectuează de către producător</w:t>
      </w:r>
      <w:r w:rsidR="003558FE" w:rsidRPr="009F773A">
        <w:rPr>
          <w:sz w:val="28"/>
          <w:szCs w:val="28"/>
          <w:lang w:val="ro-MD"/>
        </w:rPr>
        <w:t>ul autohton</w:t>
      </w:r>
      <w:r w:rsidR="000404EF" w:rsidRPr="009F773A">
        <w:rPr>
          <w:sz w:val="28"/>
          <w:szCs w:val="28"/>
          <w:lang w:val="ro-MD"/>
        </w:rPr>
        <w:t xml:space="preserve"> </w:t>
      </w:r>
      <w:r w:rsidR="00B05ED8">
        <w:rPr>
          <w:sz w:val="28"/>
          <w:szCs w:val="28"/>
          <w:lang w:val="ro-MD"/>
        </w:rPr>
        <w:t xml:space="preserve">și de către importator </w:t>
      </w:r>
      <w:r w:rsidR="000404EF" w:rsidRPr="009F773A">
        <w:rPr>
          <w:sz w:val="28"/>
          <w:szCs w:val="28"/>
          <w:lang w:val="ro-MD"/>
        </w:rPr>
        <w:t xml:space="preserve">prin emiterea </w:t>
      </w:r>
      <w:r w:rsidRPr="009F773A">
        <w:rPr>
          <w:sz w:val="28"/>
          <w:szCs w:val="28"/>
          <w:lang w:val="ro-MD"/>
        </w:rPr>
        <w:t>declarației</w:t>
      </w:r>
      <w:r w:rsidR="000404EF" w:rsidRPr="009F773A">
        <w:rPr>
          <w:sz w:val="28"/>
          <w:szCs w:val="28"/>
          <w:lang w:val="ro-MD"/>
        </w:rPr>
        <w:t xml:space="preserve"> de conformitate, conform modelului din </w:t>
      </w:r>
      <w:r w:rsidR="000404EF" w:rsidRPr="008110ED">
        <w:rPr>
          <w:sz w:val="28"/>
          <w:szCs w:val="28"/>
          <w:lang w:val="ro-MD"/>
        </w:rPr>
        <w:t>anexa nr.</w:t>
      </w:r>
      <w:r w:rsidRPr="008110ED">
        <w:rPr>
          <w:sz w:val="28"/>
          <w:szCs w:val="28"/>
          <w:lang w:val="ro-MD"/>
        </w:rPr>
        <w:t>2</w:t>
      </w:r>
      <w:r w:rsidR="000404EF" w:rsidRPr="008110ED">
        <w:rPr>
          <w:sz w:val="28"/>
          <w:szCs w:val="28"/>
          <w:lang w:val="ro-MD"/>
        </w:rPr>
        <w:t>.</w:t>
      </w:r>
    </w:p>
    <w:p w14:paraId="4C053751" w14:textId="77777777" w:rsidR="008110ED" w:rsidRPr="009F773A" w:rsidRDefault="008110ED" w:rsidP="000404EF">
      <w:pPr>
        <w:jc w:val="both"/>
        <w:rPr>
          <w:sz w:val="28"/>
          <w:szCs w:val="28"/>
          <w:lang w:val="ro-MD"/>
        </w:rPr>
      </w:pPr>
    </w:p>
    <w:p w14:paraId="1D974A2D" w14:textId="747AE3C0" w:rsidR="008110ED" w:rsidRDefault="009653F1" w:rsidP="000404EF">
      <w:pPr>
        <w:jc w:val="both"/>
        <w:rPr>
          <w:sz w:val="28"/>
          <w:szCs w:val="28"/>
          <w:lang w:val="ro-MD"/>
        </w:rPr>
      </w:pPr>
      <w:r w:rsidRPr="009F773A">
        <w:rPr>
          <w:sz w:val="28"/>
          <w:szCs w:val="28"/>
          <w:lang w:val="ro-MD"/>
        </w:rPr>
        <w:tab/>
      </w:r>
      <w:r w:rsidR="005249FB">
        <w:rPr>
          <w:b/>
          <w:sz w:val="28"/>
          <w:szCs w:val="28"/>
          <w:lang w:val="ro-MD"/>
        </w:rPr>
        <w:t>4</w:t>
      </w:r>
      <w:r w:rsidR="00CB705E">
        <w:rPr>
          <w:b/>
          <w:sz w:val="28"/>
          <w:szCs w:val="28"/>
          <w:lang w:val="ro-MD"/>
        </w:rPr>
        <w:t>6</w:t>
      </w:r>
      <w:r w:rsidRPr="009F773A">
        <w:rPr>
          <w:b/>
          <w:sz w:val="28"/>
          <w:szCs w:val="28"/>
          <w:lang w:val="ro-MD"/>
        </w:rPr>
        <w:t xml:space="preserve">. </w:t>
      </w:r>
      <w:r w:rsidRPr="009F773A">
        <w:rPr>
          <w:sz w:val="28"/>
          <w:szCs w:val="28"/>
          <w:lang w:val="ro-MD"/>
        </w:rPr>
        <w:t>Declarațiile</w:t>
      </w:r>
      <w:r w:rsidR="000404EF" w:rsidRPr="009F773A">
        <w:rPr>
          <w:sz w:val="28"/>
          <w:szCs w:val="28"/>
          <w:lang w:val="ro-MD"/>
        </w:rPr>
        <w:t xml:space="preserve"> de conformitate emise se înscriu într-un registru </w:t>
      </w:r>
      <w:r w:rsidRPr="009F773A">
        <w:rPr>
          <w:sz w:val="28"/>
          <w:szCs w:val="28"/>
          <w:lang w:val="ro-MD"/>
        </w:rPr>
        <w:t>ținut</w:t>
      </w:r>
      <w:r w:rsidR="000404EF" w:rsidRPr="009F773A">
        <w:rPr>
          <w:sz w:val="28"/>
          <w:szCs w:val="28"/>
          <w:lang w:val="ro-MD"/>
        </w:rPr>
        <w:t xml:space="preserve"> de emitentul </w:t>
      </w:r>
      <w:r w:rsidRPr="009F773A">
        <w:rPr>
          <w:sz w:val="28"/>
          <w:szCs w:val="28"/>
          <w:lang w:val="ro-MD"/>
        </w:rPr>
        <w:t>declarației</w:t>
      </w:r>
      <w:r w:rsidR="000404EF" w:rsidRPr="009F773A">
        <w:rPr>
          <w:sz w:val="28"/>
          <w:szCs w:val="28"/>
          <w:lang w:val="ro-MD"/>
        </w:rPr>
        <w:t xml:space="preserve">, fiind compuse din foi fixate, numerotate consecutiv şi </w:t>
      </w:r>
      <w:r w:rsidRPr="009F773A">
        <w:rPr>
          <w:sz w:val="28"/>
          <w:szCs w:val="28"/>
          <w:lang w:val="ro-MD"/>
        </w:rPr>
        <w:t>șnuruite</w:t>
      </w:r>
      <w:r w:rsidR="000404EF" w:rsidRPr="009F773A">
        <w:rPr>
          <w:sz w:val="28"/>
          <w:szCs w:val="28"/>
          <w:lang w:val="ro-MD"/>
        </w:rPr>
        <w:t xml:space="preserve">, precum şi sunt vizate de către conducătorul întreprinderii producătoare sau de către reprezentantul său autorizat. </w:t>
      </w:r>
    </w:p>
    <w:p w14:paraId="500563EF" w14:textId="77777777" w:rsidR="008110ED" w:rsidRDefault="008110ED" w:rsidP="000404EF">
      <w:pPr>
        <w:jc w:val="both"/>
        <w:rPr>
          <w:sz w:val="28"/>
          <w:szCs w:val="28"/>
          <w:lang w:val="ro-MD"/>
        </w:rPr>
      </w:pPr>
    </w:p>
    <w:p w14:paraId="79D79B84" w14:textId="38B7A27D" w:rsidR="000404EF" w:rsidRPr="009F773A" w:rsidRDefault="008110ED" w:rsidP="000404EF">
      <w:pPr>
        <w:jc w:val="both"/>
        <w:rPr>
          <w:sz w:val="28"/>
          <w:szCs w:val="28"/>
          <w:lang w:val="ro-MD"/>
        </w:rPr>
      </w:pPr>
      <w:r>
        <w:rPr>
          <w:sz w:val="28"/>
          <w:szCs w:val="28"/>
          <w:lang w:val="ro-MD"/>
        </w:rPr>
        <w:tab/>
      </w:r>
      <w:r w:rsidR="005249FB">
        <w:rPr>
          <w:b/>
          <w:sz w:val="28"/>
          <w:szCs w:val="28"/>
          <w:lang w:val="ro-MD"/>
        </w:rPr>
        <w:t>4</w:t>
      </w:r>
      <w:r w:rsidR="00CB705E">
        <w:rPr>
          <w:b/>
          <w:sz w:val="28"/>
          <w:szCs w:val="28"/>
          <w:lang w:val="ro-MD"/>
        </w:rPr>
        <w:t>7</w:t>
      </w:r>
      <w:r>
        <w:rPr>
          <w:b/>
          <w:sz w:val="28"/>
          <w:szCs w:val="28"/>
          <w:lang w:val="ro-MD"/>
        </w:rPr>
        <w:t xml:space="preserve">. </w:t>
      </w:r>
      <w:r w:rsidR="000404EF" w:rsidRPr="009F773A">
        <w:rPr>
          <w:sz w:val="28"/>
          <w:szCs w:val="28"/>
          <w:lang w:val="ro-MD"/>
        </w:rPr>
        <w:t xml:space="preserve">În registrul </w:t>
      </w:r>
      <w:r w:rsidR="009653F1" w:rsidRPr="009F773A">
        <w:rPr>
          <w:sz w:val="28"/>
          <w:szCs w:val="28"/>
          <w:lang w:val="ro-MD"/>
        </w:rPr>
        <w:t>declarațiilor</w:t>
      </w:r>
      <w:r w:rsidR="000404EF" w:rsidRPr="009F773A">
        <w:rPr>
          <w:sz w:val="28"/>
          <w:szCs w:val="28"/>
          <w:lang w:val="ro-MD"/>
        </w:rPr>
        <w:t xml:space="preserve"> se specifică următoarele:</w:t>
      </w:r>
    </w:p>
    <w:p w14:paraId="5F761308" w14:textId="201C48EA" w:rsidR="000404EF" w:rsidRPr="009F773A" w:rsidRDefault="009653F1" w:rsidP="000404EF">
      <w:pPr>
        <w:jc w:val="both"/>
        <w:rPr>
          <w:sz w:val="28"/>
          <w:szCs w:val="28"/>
          <w:lang w:val="ro-MD"/>
        </w:rPr>
      </w:pPr>
      <w:r w:rsidRPr="009F773A">
        <w:rPr>
          <w:sz w:val="28"/>
          <w:szCs w:val="28"/>
          <w:lang w:val="ro-MD"/>
        </w:rPr>
        <w:tab/>
      </w:r>
      <w:r w:rsidR="005249FB">
        <w:rPr>
          <w:sz w:val="28"/>
          <w:szCs w:val="28"/>
          <w:lang w:val="ro-MD"/>
        </w:rPr>
        <w:t>4</w:t>
      </w:r>
      <w:r w:rsidR="00CB705E">
        <w:rPr>
          <w:sz w:val="28"/>
          <w:szCs w:val="28"/>
          <w:lang w:val="ro-MD"/>
        </w:rPr>
        <w:t>7</w:t>
      </w:r>
      <w:r w:rsidR="008110ED">
        <w:rPr>
          <w:sz w:val="28"/>
          <w:szCs w:val="28"/>
          <w:lang w:val="ro-MD"/>
        </w:rPr>
        <w:t>.1.</w:t>
      </w:r>
      <w:r w:rsidR="000404EF" w:rsidRPr="009F773A">
        <w:rPr>
          <w:sz w:val="28"/>
          <w:szCs w:val="28"/>
          <w:lang w:val="ro-MD"/>
        </w:rPr>
        <w:t xml:space="preserve"> numărul şi data emiterii </w:t>
      </w:r>
      <w:r w:rsidRPr="009F773A">
        <w:rPr>
          <w:sz w:val="28"/>
          <w:szCs w:val="28"/>
          <w:lang w:val="ro-MD"/>
        </w:rPr>
        <w:t>declarației</w:t>
      </w:r>
      <w:r w:rsidR="000404EF" w:rsidRPr="009F773A">
        <w:rPr>
          <w:sz w:val="28"/>
          <w:szCs w:val="28"/>
          <w:lang w:val="ro-MD"/>
        </w:rPr>
        <w:t xml:space="preserve"> de conformitate;</w:t>
      </w:r>
    </w:p>
    <w:p w14:paraId="4FC51251" w14:textId="63135587" w:rsidR="000404EF" w:rsidRPr="009F773A" w:rsidRDefault="009653F1" w:rsidP="000404EF">
      <w:pPr>
        <w:jc w:val="both"/>
        <w:rPr>
          <w:sz w:val="28"/>
          <w:szCs w:val="28"/>
          <w:lang w:val="ro-MD"/>
        </w:rPr>
      </w:pPr>
      <w:r w:rsidRPr="009F773A">
        <w:rPr>
          <w:sz w:val="28"/>
          <w:szCs w:val="28"/>
          <w:lang w:val="ro-MD"/>
        </w:rPr>
        <w:tab/>
      </w:r>
      <w:r w:rsidR="005249FB">
        <w:rPr>
          <w:sz w:val="28"/>
          <w:szCs w:val="28"/>
          <w:lang w:val="ro-MD"/>
        </w:rPr>
        <w:t>4</w:t>
      </w:r>
      <w:r w:rsidR="00CB705E">
        <w:rPr>
          <w:sz w:val="28"/>
          <w:szCs w:val="28"/>
          <w:lang w:val="ro-MD"/>
        </w:rPr>
        <w:t>7</w:t>
      </w:r>
      <w:r w:rsidR="008110ED">
        <w:rPr>
          <w:sz w:val="28"/>
          <w:szCs w:val="28"/>
          <w:lang w:val="ro-MD"/>
        </w:rPr>
        <w:t>.2.</w:t>
      </w:r>
      <w:r w:rsidR="000404EF" w:rsidRPr="009F773A">
        <w:rPr>
          <w:sz w:val="28"/>
          <w:szCs w:val="28"/>
          <w:lang w:val="ro-MD"/>
        </w:rPr>
        <w:t xml:space="preserve"> produsul şi categoria pentru care a fost emisă </w:t>
      </w:r>
      <w:r w:rsidRPr="009F773A">
        <w:rPr>
          <w:sz w:val="28"/>
          <w:szCs w:val="28"/>
          <w:lang w:val="ro-MD"/>
        </w:rPr>
        <w:t>declarația</w:t>
      </w:r>
      <w:r w:rsidR="000404EF" w:rsidRPr="009F773A">
        <w:rPr>
          <w:sz w:val="28"/>
          <w:szCs w:val="28"/>
          <w:lang w:val="ro-MD"/>
        </w:rPr>
        <w:t>;</w:t>
      </w:r>
    </w:p>
    <w:p w14:paraId="565C834B" w14:textId="5A47AEB4" w:rsidR="000404EF" w:rsidRPr="009F773A" w:rsidRDefault="009653F1" w:rsidP="000404EF">
      <w:pPr>
        <w:jc w:val="both"/>
        <w:rPr>
          <w:sz w:val="28"/>
          <w:szCs w:val="28"/>
          <w:lang w:val="ro-MD"/>
        </w:rPr>
      </w:pPr>
      <w:r w:rsidRPr="009F773A">
        <w:rPr>
          <w:sz w:val="28"/>
          <w:szCs w:val="28"/>
          <w:lang w:val="ro-MD"/>
        </w:rPr>
        <w:tab/>
      </w:r>
      <w:r w:rsidR="005249FB">
        <w:rPr>
          <w:sz w:val="28"/>
          <w:szCs w:val="28"/>
          <w:lang w:val="ro-MD"/>
        </w:rPr>
        <w:t>4</w:t>
      </w:r>
      <w:r w:rsidR="00CB705E">
        <w:rPr>
          <w:sz w:val="28"/>
          <w:szCs w:val="28"/>
          <w:lang w:val="ro-MD"/>
        </w:rPr>
        <w:t>7</w:t>
      </w:r>
      <w:r w:rsidR="008110ED">
        <w:rPr>
          <w:sz w:val="28"/>
          <w:szCs w:val="28"/>
          <w:lang w:val="ro-MD"/>
        </w:rPr>
        <w:t>.3.</w:t>
      </w:r>
      <w:r w:rsidR="000404EF" w:rsidRPr="009F773A">
        <w:rPr>
          <w:sz w:val="28"/>
          <w:szCs w:val="28"/>
          <w:lang w:val="ro-MD"/>
        </w:rPr>
        <w:t xml:space="preserve"> numărul lotului, data de îmbuteliere, volumul (cantitatea) pentru care se emite </w:t>
      </w:r>
      <w:r w:rsidRPr="009F773A">
        <w:rPr>
          <w:sz w:val="28"/>
          <w:szCs w:val="28"/>
          <w:lang w:val="ro-MD"/>
        </w:rPr>
        <w:t>declarația</w:t>
      </w:r>
      <w:r w:rsidR="000404EF" w:rsidRPr="009F773A">
        <w:rPr>
          <w:sz w:val="28"/>
          <w:szCs w:val="28"/>
          <w:lang w:val="ro-MD"/>
        </w:rPr>
        <w:t>;</w:t>
      </w:r>
    </w:p>
    <w:p w14:paraId="3625B43B" w14:textId="032F5C01" w:rsidR="000404EF" w:rsidRPr="009F773A" w:rsidRDefault="009653F1" w:rsidP="000404EF">
      <w:pPr>
        <w:jc w:val="both"/>
        <w:rPr>
          <w:sz w:val="28"/>
          <w:szCs w:val="28"/>
          <w:lang w:val="ro-MD"/>
        </w:rPr>
      </w:pPr>
      <w:r w:rsidRPr="009F773A">
        <w:rPr>
          <w:sz w:val="28"/>
          <w:szCs w:val="28"/>
          <w:lang w:val="ro-MD"/>
        </w:rPr>
        <w:tab/>
      </w:r>
      <w:r w:rsidR="005249FB">
        <w:rPr>
          <w:sz w:val="28"/>
          <w:szCs w:val="28"/>
          <w:lang w:val="ro-MD"/>
        </w:rPr>
        <w:t>4</w:t>
      </w:r>
      <w:r w:rsidR="00CB705E">
        <w:rPr>
          <w:sz w:val="28"/>
          <w:szCs w:val="28"/>
          <w:lang w:val="ro-MD"/>
        </w:rPr>
        <w:t>7</w:t>
      </w:r>
      <w:r w:rsidR="008110ED">
        <w:rPr>
          <w:sz w:val="28"/>
          <w:szCs w:val="28"/>
          <w:lang w:val="ro-MD"/>
        </w:rPr>
        <w:t>.4.</w:t>
      </w:r>
      <w:r w:rsidR="000404EF" w:rsidRPr="009F773A">
        <w:rPr>
          <w:sz w:val="28"/>
          <w:szCs w:val="28"/>
          <w:lang w:val="ro-MD"/>
        </w:rPr>
        <w:t xml:space="preserve"> numărul şi data emiterii raportului de analiză</w:t>
      </w:r>
      <w:r w:rsidR="00F32A75">
        <w:rPr>
          <w:sz w:val="28"/>
          <w:szCs w:val="28"/>
          <w:lang w:val="ro-MD"/>
        </w:rPr>
        <w:t>/raport de încercări</w:t>
      </w:r>
      <w:r w:rsidR="000404EF" w:rsidRPr="009F773A">
        <w:rPr>
          <w:sz w:val="28"/>
          <w:szCs w:val="28"/>
          <w:lang w:val="ro-MD"/>
        </w:rPr>
        <w:t xml:space="preserve"> al laboratorului de încercări emitent;</w:t>
      </w:r>
    </w:p>
    <w:p w14:paraId="5F80090F" w14:textId="71DE5E24" w:rsidR="000404EF" w:rsidRPr="009F773A" w:rsidRDefault="005249FB" w:rsidP="005249FB">
      <w:pPr>
        <w:ind w:firstLine="720"/>
        <w:jc w:val="both"/>
        <w:rPr>
          <w:sz w:val="28"/>
          <w:szCs w:val="28"/>
          <w:lang w:val="ro-MD"/>
        </w:rPr>
      </w:pPr>
      <w:r>
        <w:rPr>
          <w:sz w:val="28"/>
          <w:szCs w:val="28"/>
          <w:lang w:val="ro-MD"/>
        </w:rPr>
        <w:t>4</w:t>
      </w:r>
      <w:r w:rsidR="00CB705E">
        <w:rPr>
          <w:sz w:val="28"/>
          <w:szCs w:val="28"/>
          <w:lang w:val="ro-MD"/>
        </w:rPr>
        <w:t>7</w:t>
      </w:r>
      <w:r w:rsidR="008110ED" w:rsidRPr="046F5C09">
        <w:rPr>
          <w:sz w:val="28"/>
          <w:szCs w:val="28"/>
          <w:lang w:val="ro-MD"/>
        </w:rPr>
        <w:t>.5.</w:t>
      </w:r>
      <w:r w:rsidR="000404EF" w:rsidRPr="046F5C09">
        <w:rPr>
          <w:sz w:val="28"/>
          <w:szCs w:val="28"/>
          <w:lang w:val="ro-MD"/>
        </w:rPr>
        <w:t xml:space="preserve"> numărul şi data extrasului de la </w:t>
      </w:r>
      <w:r w:rsidR="009653F1" w:rsidRPr="046F5C09">
        <w:rPr>
          <w:sz w:val="28"/>
          <w:szCs w:val="28"/>
          <w:lang w:val="ro-MD"/>
        </w:rPr>
        <w:t>ședința</w:t>
      </w:r>
      <w:r w:rsidR="000404EF" w:rsidRPr="046F5C09">
        <w:rPr>
          <w:sz w:val="28"/>
          <w:szCs w:val="28"/>
          <w:lang w:val="ro-MD"/>
        </w:rPr>
        <w:t xml:space="preserve"> Comisiei de degustare;</w:t>
      </w:r>
    </w:p>
    <w:p w14:paraId="4DE8652E" w14:textId="5D32E3F9" w:rsidR="000404EF" w:rsidRDefault="005249FB" w:rsidP="005249FB">
      <w:pPr>
        <w:ind w:firstLine="720"/>
        <w:jc w:val="both"/>
        <w:rPr>
          <w:sz w:val="28"/>
          <w:szCs w:val="28"/>
          <w:lang w:val="ro-MD"/>
        </w:rPr>
      </w:pPr>
      <w:r>
        <w:rPr>
          <w:sz w:val="28"/>
          <w:szCs w:val="28"/>
          <w:lang w:val="ro-MD"/>
        </w:rPr>
        <w:t>4</w:t>
      </w:r>
      <w:r w:rsidR="00CB705E">
        <w:rPr>
          <w:sz w:val="28"/>
          <w:szCs w:val="28"/>
          <w:lang w:val="ro-MD"/>
        </w:rPr>
        <w:t>7</w:t>
      </w:r>
      <w:r w:rsidR="008110ED" w:rsidRPr="046F5C09">
        <w:rPr>
          <w:sz w:val="28"/>
          <w:szCs w:val="28"/>
          <w:lang w:val="ro-MD"/>
        </w:rPr>
        <w:t>.6.</w:t>
      </w:r>
      <w:r w:rsidR="000404EF" w:rsidRPr="046F5C09">
        <w:rPr>
          <w:sz w:val="28"/>
          <w:szCs w:val="28"/>
          <w:lang w:val="ro-MD"/>
        </w:rPr>
        <w:t xml:space="preserve"> persoan</w:t>
      </w:r>
      <w:r w:rsidR="4E4E9AF5" w:rsidRPr="046F5C09">
        <w:rPr>
          <w:sz w:val="28"/>
          <w:szCs w:val="28"/>
          <w:lang w:val="ro-MD"/>
        </w:rPr>
        <w:t>a</w:t>
      </w:r>
      <w:r w:rsidR="000404EF" w:rsidRPr="046F5C09">
        <w:rPr>
          <w:sz w:val="28"/>
          <w:szCs w:val="28"/>
          <w:lang w:val="ro-MD"/>
        </w:rPr>
        <w:t xml:space="preserve"> responsabil</w:t>
      </w:r>
      <w:r w:rsidR="110124FE" w:rsidRPr="046F5C09">
        <w:rPr>
          <w:sz w:val="28"/>
          <w:szCs w:val="28"/>
          <w:lang w:val="ro-MD"/>
        </w:rPr>
        <w:t>ă</w:t>
      </w:r>
      <w:r w:rsidR="000404EF" w:rsidRPr="046F5C09">
        <w:rPr>
          <w:sz w:val="28"/>
          <w:szCs w:val="28"/>
          <w:lang w:val="ro-MD"/>
        </w:rPr>
        <w:t xml:space="preserve">, împuternicite să semneze </w:t>
      </w:r>
      <w:r w:rsidR="009653F1" w:rsidRPr="046F5C09">
        <w:rPr>
          <w:sz w:val="28"/>
          <w:szCs w:val="28"/>
          <w:lang w:val="ro-MD"/>
        </w:rPr>
        <w:t>declarația</w:t>
      </w:r>
      <w:r w:rsidR="000404EF" w:rsidRPr="046F5C09">
        <w:rPr>
          <w:sz w:val="28"/>
          <w:szCs w:val="28"/>
          <w:lang w:val="ro-MD"/>
        </w:rPr>
        <w:t xml:space="preserve"> în numele producătorului sau al reprezentantului său autorizat.</w:t>
      </w:r>
    </w:p>
    <w:p w14:paraId="799D4D0F" w14:textId="77777777" w:rsidR="00F26A9F" w:rsidRDefault="00F26A9F" w:rsidP="00F26A9F">
      <w:pPr>
        <w:ind w:firstLine="720"/>
        <w:jc w:val="both"/>
        <w:rPr>
          <w:sz w:val="28"/>
          <w:szCs w:val="28"/>
          <w:lang w:val="ro-MD"/>
        </w:rPr>
      </w:pPr>
    </w:p>
    <w:p w14:paraId="677E82A8" w14:textId="0C6E9763" w:rsidR="008110ED" w:rsidRDefault="005249FB" w:rsidP="00F26A9F">
      <w:pPr>
        <w:ind w:firstLine="720"/>
        <w:jc w:val="both"/>
        <w:rPr>
          <w:sz w:val="28"/>
          <w:szCs w:val="28"/>
          <w:lang w:val="ro-MD"/>
        </w:rPr>
      </w:pPr>
      <w:r>
        <w:rPr>
          <w:b/>
          <w:bCs/>
          <w:sz w:val="28"/>
          <w:szCs w:val="28"/>
          <w:lang w:val="ro-MD"/>
        </w:rPr>
        <w:lastRenderedPageBreak/>
        <w:t>4</w:t>
      </w:r>
      <w:r w:rsidR="00CB705E">
        <w:rPr>
          <w:b/>
          <w:bCs/>
          <w:sz w:val="28"/>
          <w:szCs w:val="28"/>
          <w:lang w:val="ro-MD"/>
        </w:rPr>
        <w:t>8</w:t>
      </w:r>
      <w:r w:rsidR="00F26A9F" w:rsidRPr="00F26A9F">
        <w:rPr>
          <w:sz w:val="28"/>
          <w:szCs w:val="28"/>
          <w:lang w:val="ro-MD"/>
        </w:rPr>
        <w:t xml:space="preserve">. </w:t>
      </w:r>
      <w:r w:rsidR="00F26A9F">
        <w:rPr>
          <w:sz w:val="28"/>
          <w:szCs w:val="28"/>
          <w:lang w:val="ro-MD"/>
        </w:rPr>
        <w:t>R</w:t>
      </w:r>
      <w:r w:rsidR="00F26A9F" w:rsidRPr="00F26A9F">
        <w:rPr>
          <w:sz w:val="28"/>
          <w:szCs w:val="28"/>
          <w:lang w:val="ro-MD"/>
        </w:rPr>
        <w:t>aportul de analiză</w:t>
      </w:r>
      <w:r w:rsidR="00C96AB3">
        <w:rPr>
          <w:sz w:val="28"/>
          <w:szCs w:val="28"/>
          <w:lang w:val="ro-MD"/>
        </w:rPr>
        <w:t xml:space="preserve"> (raportul de încercări)</w:t>
      </w:r>
      <w:r w:rsidR="00F26A9F" w:rsidRPr="00F26A9F">
        <w:rPr>
          <w:sz w:val="28"/>
          <w:szCs w:val="28"/>
          <w:lang w:val="ro-MD"/>
        </w:rPr>
        <w:t xml:space="preserve">, parte componentă a declarației de conformitate, </w:t>
      </w:r>
      <w:r w:rsidR="00F26A9F">
        <w:rPr>
          <w:sz w:val="28"/>
          <w:szCs w:val="28"/>
          <w:lang w:val="ro-MD"/>
        </w:rPr>
        <w:t xml:space="preserve">pentru produsele autohtone, </w:t>
      </w:r>
      <w:r w:rsidR="00F26A9F" w:rsidRPr="00F26A9F">
        <w:rPr>
          <w:sz w:val="28"/>
          <w:szCs w:val="28"/>
          <w:lang w:val="ro-MD"/>
        </w:rPr>
        <w:t>este emis de către un laborator acreditat/atestat sau de către un organism competent, în care se înscriu indicii fizico-chimici şi caracteristicile organoleptice ale produsului.</w:t>
      </w:r>
    </w:p>
    <w:p w14:paraId="6F772264" w14:textId="77777777" w:rsidR="00F26A9F" w:rsidRDefault="00F26A9F" w:rsidP="00F26A9F">
      <w:pPr>
        <w:ind w:firstLine="720"/>
        <w:jc w:val="both"/>
        <w:rPr>
          <w:sz w:val="28"/>
          <w:szCs w:val="28"/>
          <w:lang w:val="ro-MD"/>
        </w:rPr>
      </w:pPr>
    </w:p>
    <w:p w14:paraId="31962FEA" w14:textId="220374E8" w:rsidR="00F26A9F" w:rsidRDefault="00CB705E" w:rsidP="00F26A9F">
      <w:pPr>
        <w:ind w:firstLine="720"/>
        <w:jc w:val="both"/>
        <w:rPr>
          <w:sz w:val="28"/>
          <w:szCs w:val="28"/>
          <w:lang w:val="ro-MD"/>
        </w:rPr>
      </w:pPr>
      <w:r>
        <w:rPr>
          <w:b/>
          <w:sz w:val="28"/>
          <w:szCs w:val="28"/>
          <w:lang w:val="ro-MD"/>
        </w:rPr>
        <w:t>49</w:t>
      </w:r>
      <w:r w:rsidR="00F26A9F" w:rsidRPr="009F773A">
        <w:rPr>
          <w:b/>
          <w:sz w:val="28"/>
          <w:szCs w:val="28"/>
          <w:lang w:val="ro-MD"/>
        </w:rPr>
        <w:t>.</w:t>
      </w:r>
      <w:r w:rsidR="00F26A9F" w:rsidRPr="009F773A">
        <w:rPr>
          <w:sz w:val="28"/>
          <w:szCs w:val="28"/>
          <w:lang w:val="ro-MD"/>
        </w:rPr>
        <w:t xml:space="preserve"> Raportul de analiză se completează la toate rubricile, în 2 exemplare. Un exemplar se înmânează solicitantului, iar al doilea exemplar se păstrează de laboratorul care l-a emis</w:t>
      </w:r>
      <w:r w:rsidR="00F26A9F">
        <w:rPr>
          <w:sz w:val="28"/>
          <w:szCs w:val="28"/>
          <w:lang w:val="ro-MD"/>
        </w:rPr>
        <w:t>.</w:t>
      </w:r>
    </w:p>
    <w:p w14:paraId="5EC3FDAE" w14:textId="77777777" w:rsidR="00F26A9F" w:rsidRPr="009F773A" w:rsidRDefault="00F26A9F" w:rsidP="00F26A9F">
      <w:pPr>
        <w:ind w:firstLine="720"/>
        <w:jc w:val="both"/>
        <w:rPr>
          <w:sz w:val="28"/>
          <w:szCs w:val="28"/>
          <w:lang w:val="ro-MD"/>
        </w:rPr>
      </w:pPr>
    </w:p>
    <w:p w14:paraId="7B6744EA" w14:textId="56605CA5" w:rsidR="000404EF" w:rsidRDefault="009653F1" w:rsidP="000404EF">
      <w:pPr>
        <w:jc w:val="both"/>
        <w:rPr>
          <w:sz w:val="28"/>
          <w:szCs w:val="28"/>
          <w:lang w:val="ro-MD"/>
        </w:rPr>
      </w:pPr>
      <w:r w:rsidRPr="009F773A">
        <w:rPr>
          <w:sz w:val="28"/>
          <w:szCs w:val="28"/>
          <w:lang w:val="ro-MD"/>
        </w:rPr>
        <w:tab/>
      </w:r>
      <w:r w:rsidRPr="009F773A">
        <w:rPr>
          <w:b/>
          <w:sz w:val="28"/>
          <w:szCs w:val="28"/>
          <w:lang w:val="ro-MD"/>
        </w:rPr>
        <w:t>5</w:t>
      </w:r>
      <w:r w:rsidR="00CB705E">
        <w:rPr>
          <w:b/>
          <w:sz w:val="28"/>
          <w:szCs w:val="28"/>
          <w:lang w:val="ro-MD"/>
        </w:rPr>
        <w:t>0</w:t>
      </w:r>
      <w:r w:rsidRPr="009F773A">
        <w:rPr>
          <w:b/>
          <w:sz w:val="28"/>
          <w:szCs w:val="28"/>
          <w:lang w:val="ro-MD"/>
        </w:rPr>
        <w:t>.</w:t>
      </w:r>
      <w:r w:rsidR="000404EF" w:rsidRPr="009F773A">
        <w:rPr>
          <w:sz w:val="28"/>
          <w:szCs w:val="28"/>
          <w:lang w:val="ro-MD"/>
        </w:rPr>
        <w:t xml:space="preserve"> Raportul de analiză eliberat de către un laborator acreditat/atestat este înregistrat într-un registru special de </w:t>
      </w:r>
      <w:r w:rsidRPr="009F773A">
        <w:rPr>
          <w:sz w:val="28"/>
          <w:szCs w:val="28"/>
          <w:lang w:val="ro-MD"/>
        </w:rPr>
        <w:t>evidentă</w:t>
      </w:r>
      <w:r w:rsidR="000404EF" w:rsidRPr="009F773A">
        <w:rPr>
          <w:sz w:val="28"/>
          <w:szCs w:val="28"/>
          <w:lang w:val="ro-MD"/>
        </w:rPr>
        <w:t>, vizat de conducătorul acestuia, care cuprinde următoarele rubrici: solicitantul, adresa, denumirea produsului, anul de producere, numărul probei de control (contraprobei), categoria, cantitatea pentru care s-a emis raportul, numărul raportului şi concluziile.</w:t>
      </w:r>
    </w:p>
    <w:p w14:paraId="43CBB5B3" w14:textId="77777777" w:rsidR="008110ED" w:rsidRPr="009F773A" w:rsidRDefault="008110ED" w:rsidP="000404EF">
      <w:pPr>
        <w:jc w:val="both"/>
        <w:rPr>
          <w:sz w:val="28"/>
          <w:szCs w:val="28"/>
          <w:lang w:val="ro-MD"/>
        </w:rPr>
      </w:pPr>
    </w:p>
    <w:p w14:paraId="7906750E" w14:textId="26341954" w:rsidR="000404EF" w:rsidRDefault="009653F1" w:rsidP="000404EF">
      <w:pPr>
        <w:jc w:val="both"/>
        <w:rPr>
          <w:sz w:val="28"/>
          <w:szCs w:val="28"/>
          <w:lang w:val="ro-MD"/>
        </w:rPr>
      </w:pPr>
      <w:r w:rsidRPr="009F773A">
        <w:rPr>
          <w:sz w:val="28"/>
          <w:szCs w:val="28"/>
          <w:lang w:val="ro-MD"/>
        </w:rPr>
        <w:tab/>
      </w:r>
      <w:r w:rsidRPr="009F773A">
        <w:rPr>
          <w:b/>
          <w:sz w:val="28"/>
          <w:szCs w:val="28"/>
          <w:lang w:val="ro-MD"/>
        </w:rPr>
        <w:t>5</w:t>
      </w:r>
      <w:r w:rsidR="00CB705E">
        <w:rPr>
          <w:b/>
          <w:sz w:val="28"/>
          <w:szCs w:val="28"/>
          <w:lang w:val="ro-MD"/>
        </w:rPr>
        <w:t>1</w:t>
      </w:r>
      <w:r w:rsidRPr="009F773A">
        <w:rPr>
          <w:b/>
          <w:sz w:val="28"/>
          <w:szCs w:val="28"/>
          <w:lang w:val="ro-MD"/>
        </w:rPr>
        <w:t>.</w:t>
      </w:r>
      <w:r w:rsidR="000404EF" w:rsidRPr="009F773A">
        <w:rPr>
          <w:sz w:val="28"/>
          <w:szCs w:val="28"/>
          <w:lang w:val="ro-MD"/>
        </w:rPr>
        <w:t xml:space="preserve"> Solicitantul care solicită eliberarea raportului de analiză ce va </w:t>
      </w:r>
      <w:r w:rsidRPr="009F773A">
        <w:rPr>
          <w:sz w:val="28"/>
          <w:szCs w:val="28"/>
          <w:lang w:val="ro-MD"/>
        </w:rPr>
        <w:t>însoți</w:t>
      </w:r>
      <w:r w:rsidR="000404EF" w:rsidRPr="009F773A">
        <w:rPr>
          <w:sz w:val="28"/>
          <w:szCs w:val="28"/>
          <w:lang w:val="ro-MD"/>
        </w:rPr>
        <w:t xml:space="preserve"> produsul autohton plasat pe </w:t>
      </w:r>
      <w:r w:rsidRPr="009F773A">
        <w:rPr>
          <w:sz w:val="28"/>
          <w:szCs w:val="28"/>
          <w:lang w:val="ro-MD"/>
        </w:rPr>
        <w:t>piața</w:t>
      </w:r>
      <w:r w:rsidR="000404EF" w:rsidRPr="009F773A">
        <w:rPr>
          <w:sz w:val="28"/>
          <w:szCs w:val="28"/>
          <w:lang w:val="ro-MD"/>
        </w:rPr>
        <w:t xml:space="preserve"> internă pentru comercializare va completa la sediul laboratorului o cerere în două exemplare şi va depune 3 probe medii din produsul ce urmează a fi comercializat, în volum de </w:t>
      </w:r>
      <w:r w:rsidR="007D485E" w:rsidRPr="009F773A">
        <w:rPr>
          <w:sz w:val="28"/>
          <w:szCs w:val="28"/>
          <w:lang w:val="ro-MD"/>
        </w:rPr>
        <w:t>cel puțin</w:t>
      </w:r>
      <w:r w:rsidR="000404EF" w:rsidRPr="009F773A">
        <w:rPr>
          <w:sz w:val="28"/>
          <w:szCs w:val="28"/>
          <w:lang w:val="ro-MD"/>
        </w:rPr>
        <w:t xml:space="preserve"> 0,5 litri fiecare. O probă este destinată efectuării analizelor fizico-chimice şi organoleptice, o probă (contraprobă) sigilată de către laborator se restituie solicitantului, iar a treia probă se sigilează în </w:t>
      </w:r>
      <w:r w:rsidRPr="009F773A">
        <w:rPr>
          <w:sz w:val="28"/>
          <w:szCs w:val="28"/>
          <w:lang w:val="ro-MD"/>
        </w:rPr>
        <w:t>prezența</w:t>
      </w:r>
      <w:r w:rsidR="000404EF" w:rsidRPr="009F773A">
        <w:rPr>
          <w:sz w:val="28"/>
          <w:szCs w:val="28"/>
          <w:lang w:val="ro-MD"/>
        </w:rPr>
        <w:t xml:space="preserve"> solicitantului şi se păstrează în laborator timp de 180 de zile, după care, la cererea depusă de acesta, în timp de 5 zile lucrătoare, poate fi restituită solicitantului.</w:t>
      </w:r>
    </w:p>
    <w:p w14:paraId="0A580FB7" w14:textId="77777777" w:rsidR="00C96AB3" w:rsidRDefault="00C96AB3" w:rsidP="00C96AB3">
      <w:pPr>
        <w:ind w:firstLine="720"/>
        <w:jc w:val="both"/>
        <w:rPr>
          <w:sz w:val="28"/>
          <w:szCs w:val="28"/>
          <w:lang w:val="ro-MD"/>
        </w:rPr>
      </w:pPr>
    </w:p>
    <w:p w14:paraId="1E3EBB68" w14:textId="547D5AF0" w:rsidR="00C96AB3" w:rsidRDefault="00C96AB3" w:rsidP="00C96AB3">
      <w:pPr>
        <w:ind w:firstLine="720"/>
        <w:jc w:val="both"/>
        <w:rPr>
          <w:sz w:val="28"/>
          <w:szCs w:val="28"/>
          <w:lang w:val="ro-MD"/>
        </w:rPr>
      </w:pPr>
      <w:r>
        <w:rPr>
          <w:b/>
          <w:bCs/>
          <w:sz w:val="28"/>
          <w:szCs w:val="28"/>
          <w:lang w:val="ro-MD"/>
        </w:rPr>
        <w:t>5</w:t>
      </w:r>
      <w:r w:rsidR="00CB705E">
        <w:rPr>
          <w:b/>
          <w:bCs/>
          <w:sz w:val="28"/>
          <w:szCs w:val="28"/>
          <w:lang w:val="ro-MD"/>
        </w:rPr>
        <w:t>2</w:t>
      </w:r>
      <w:r w:rsidRPr="00C96AB3">
        <w:rPr>
          <w:sz w:val="28"/>
          <w:szCs w:val="28"/>
          <w:lang w:val="ro-MD"/>
        </w:rPr>
        <w:t>. Metodele de evaluare trebuie să fie conforme cu standardele recomandate de Organizația Internațională de Standardizare sau, după caz, cu cele recunoscute şi publicate de Organizația Internațională a Viei şi Vinului sau cu orice altă metodă aprobată în Republica Moldova.</w:t>
      </w:r>
    </w:p>
    <w:p w14:paraId="6BC0A424" w14:textId="77777777" w:rsidR="008110ED" w:rsidRDefault="008110ED" w:rsidP="000404EF">
      <w:pPr>
        <w:jc w:val="both"/>
        <w:rPr>
          <w:sz w:val="28"/>
          <w:szCs w:val="28"/>
          <w:lang w:val="ro-MD"/>
        </w:rPr>
      </w:pPr>
    </w:p>
    <w:p w14:paraId="5865EA25" w14:textId="46288D20" w:rsidR="00CE719E" w:rsidRDefault="00CE719E" w:rsidP="000404EF">
      <w:pPr>
        <w:jc w:val="both"/>
        <w:rPr>
          <w:sz w:val="28"/>
          <w:szCs w:val="28"/>
          <w:lang w:val="ro-MD"/>
        </w:rPr>
      </w:pPr>
      <w:r>
        <w:rPr>
          <w:sz w:val="28"/>
          <w:szCs w:val="28"/>
          <w:lang w:val="ro-MD"/>
        </w:rPr>
        <w:tab/>
      </w:r>
      <w:r w:rsidRPr="009F773A">
        <w:rPr>
          <w:b/>
          <w:sz w:val="28"/>
          <w:szCs w:val="28"/>
          <w:lang w:val="ro-MD"/>
        </w:rPr>
        <w:t>5</w:t>
      </w:r>
      <w:r w:rsidR="00CB705E">
        <w:rPr>
          <w:b/>
          <w:sz w:val="28"/>
          <w:szCs w:val="28"/>
          <w:lang w:val="ro-MD"/>
        </w:rPr>
        <w:t>3</w:t>
      </w:r>
      <w:r w:rsidRPr="009F773A">
        <w:rPr>
          <w:b/>
          <w:sz w:val="28"/>
          <w:szCs w:val="28"/>
          <w:lang w:val="ro-MD"/>
        </w:rPr>
        <w:t>.</w:t>
      </w:r>
      <w:r>
        <w:rPr>
          <w:b/>
          <w:sz w:val="28"/>
          <w:szCs w:val="28"/>
          <w:lang w:val="ro-MD"/>
        </w:rPr>
        <w:t xml:space="preserve"> </w:t>
      </w:r>
      <w:r>
        <w:rPr>
          <w:sz w:val="28"/>
          <w:szCs w:val="28"/>
          <w:lang w:val="ro-MD"/>
        </w:rPr>
        <w:t>M</w:t>
      </w:r>
      <w:r w:rsidRPr="00CE719E">
        <w:rPr>
          <w:sz w:val="28"/>
          <w:szCs w:val="28"/>
          <w:lang w:val="ro-MD"/>
        </w:rPr>
        <w:t>odul de evaluare a caracteristicilor organoleptice</w:t>
      </w:r>
      <w:r>
        <w:rPr>
          <w:sz w:val="28"/>
          <w:szCs w:val="28"/>
          <w:lang w:val="ro-MD"/>
        </w:rPr>
        <w:t xml:space="preserve"> ale produselor reglementate de prezentul </w:t>
      </w:r>
      <w:r w:rsidR="00C96AB3">
        <w:rPr>
          <w:sz w:val="28"/>
          <w:szCs w:val="28"/>
          <w:lang w:val="ro-MD"/>
        </w:rPr>
        <w:t>R</w:t>
      </w:r>
      <w:r>
        <w:rPr>
          <w:sz w:val="28"/>
          <w:szCs w:val="28"/>
          <w:lang w:val="ro-MD"/>
        </w:rPr>
        <w:t>egulament</w:t>
      </w:r>
      <w:r w:rsidR="00C96AB3">
        <w:rPr>
          <w:sz w:val="28"/>
          <w:szCs w:val="28"/>
          <w:lang w:val="ro-MD"/>
        </w:rPr>
        <w:t xml:space="preserve"> și plasate pe piața Republicii Moldova,</w:t>
      </w:r>
      <w:r>
        <w:rPr>
          <w:sz w:val="28"/>
          <w:szCs w:val="28"/>
          <w:lang w:val="ro-MD"/>
        </w:rPr>
        <w:t xml:space="preserve"> se stabilesc de Guvern.</w:t>
      </w:r>
    </w:p>
    <w:p w14:paraId="58D46B07" w14:textId="77777777" w:rsidR="00CE719E" w:rsidRPr="009F773A" w:rsidRDefault="00CE719E" w:rsidP="000404EF">
      <w:pPr>
        <w:jc w:val="both"/>
        <w:rPr>
          <w:sz w:val="28"/>
          <w:szCs w:val="28"/>
          <w:lang w:val="ro-MD"/>
        </w:rPr>
      </w:pPr>
    </w:p>
    <w:p w14:paraId="681AC05C" w14:textId="46296198" w:rsidR="000404EF" w:rsidRDefault="009653F1" w:rsidP="000404EF">
      <w:pPr>
        <w:jc w:val="both"/>
        <w:rPr>
          <w:sz w:val="28"/>
          <w:szCs w:val="28"/>
          <w:lang w:val="ro-MD"/>
        </w:rPr>
      </w:pPr>
      <w:r w:rsidRPr="009F773A">
        <w:rPr>
          <w:sz w:val="28"/>
          <w:szCs w:val="28"/>
          <w:lang w:val="ro-MD"/>
        </w:rPr>
        <w:tab/>
      </w:r>
      <w:r w:rsidR="005249FB">
        <w:rPr>
          <w:b/>
          <w:sz w:val="28"/>
          <w:szCs w:val="28"/>
          <w:lang w:val="ro-MD"/>
        </w:rPr>
        <w:t>5</w:t>
      </w:r>
      <w:r w:rsidR="00CB705E">
        <w:rPr>
          <w:b/>
          <w:sz w:val="28"/>
          <w:szCs w:val="28"/>
          <w:lang w:val="ro-MD"/>
        </w:rPr>
        <w:t>4</w:t>
      </w:r>
      <w:r w:rsidR="00CE719E" w:rsidRPr="009F773A">
        <w:rPr>
          <w:b/>
          <w:sz w:val="28"/>
          <w:szCs w:val="28"/>
          <w:lang w:val="ro-MD"/>
        </w:rPr>
        <w:t>.</w:t>
      </w:r>
      <w:r w:rsidR="00CE719E">
        <w:rPr>
          <w:b/>
          <w:sz w:val="28"/>
          <w:szCs w:val="28"/>
          <w:lang w:val="ro-MD"/>
        </w:rPr>
        <w:t xml:space="preserve"> </w:t>
      </w:r>
      <w:r w:rsidR="00A1164F">
        <w:rPr>
          <w:sz w:val="28"/>
          <w:szCs w:val="28"/>
          <w:lang w:val="ro-MD"/>
        </w:rPr>
        <w:t>Producătorul autohton, e</w:t>
      </w:r>
      <w:r w:rsidR="000404EF" w:rsidRPr="009F773A">
        <w:rPr>
          <w:sz w:val="28"/>
          <w:szCs w:val="28"/>
          <w:lang w:val="ro-MD"/>
        </w:rPr>
        <w:t xml:space="preserve">mitentul </w:t>
      </w:r>
      <w:r w:rsidRPr="009F773A">
        <w:rPr>
          <w:sz w:val="28"/>
          <w:szCs w:val="28"/>
          <w:lang w:val="ro-MD"/>
        </w:rPr>
        <w:t>declarației</w:t>
      </w:r>
      <w:r w:rsidR="000404EF" w:rsidRPr="009F773A">
        <w:rPr>
          <w:sz w:val="28"/>
          <w:szCs w:val="28"/>
          <w:lang w:val="ro-MD"/>
        </w:rPr>
        <w:t xml:space="preserve"> de conformitate este obligat să asigure executarea anuală a procedurii de autocontrol.</w:t>
      </w:r>
    </w:p>
    <w:p w14:paraId="65527AF0" w14:textId="77777777" w:rsidR="008110ED" w:rsidRPr="009F773A" w:rsidRDefault="008110ED" w:rsidP="000404EF">
      <w:pPr>
        <w:jc w:val="both"/>
        <w:rPr>
          <w:sz w:val="28"/>
          <w:szCs w:val="28"/>
          <w:lang w:val="ro-MD"/>
        </w:rPr>
      </w:pPr>
    </w:p>
    <w:p w14:paraId="28432A25" w14:textId="44036B7B" w:rsidR="000404EF" w:rsidRPr="009F773A"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CE719E" w:rsidRPr="008110ED">
        <w:rPr>
          <w:b/>
          <w:sz w:val="28"/>
          <w:szCs w:val="28"/>
          <w:lang w:val="ro-MD"/>
        </w:rPr>
        <w:t>.</w:t>
      </w:r>
      <w:r w:rsidR="00CE719E">
        <w:rPr>
          <w:b/>
          <w:sz w:val="28"/>
          <w:szCs w:val="28"/>
          <w:lang w:val="ro-MD"/>
        </w:rPr>
        <w:t xml:space="preserve"> </w:t>
      </w:r>
      <w:r w:rsidR="000404EF" w:rsidRPr="009F773A">
        <w:rPr>
          <w:sz w:val="28"/>
          <w:szCs w:val="28"/>
          <w:lang w:val="ro-MD"/>
        </w:rPr>
        <w:t>Procedura de autocontrol se bazează pe:</w:t>
      </w:r>
    </w:p>
    <w:p w14:paraId="33B4A8EE" w14:textId="5DB37C24" w:rsidR="000404EF" w:rsidRPr="009F773A"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8110ED">
        <w:rPr>
          <w:sz w:val="28"/>
          <w:szCs w:val="28"/>
          <w:lang w:val="ro-MD"/>
        </w:rPr>
        <w:t>.1.</w:t>
      </w:r>
      <w:r w:rsidR="000404EF" w:rsidRPr="009F773A">
        <w:rPr>
          <w:sz w:val="28"/>
          <w:szCs w:val="28"/>
          <w:lang w:val="ro-MD"/>
        </w:rPr>
        <w:t xml:space="preserve"> efectuarea controlului </w:t>
      </w:r>
      <w:r w:rsidRPr="009F773A">
        <w:rPr>
          <w:sz w:val="28"/>
          <w:szCs w:val="28"/>
          <w:lang w:val="ro-MD"/>
        </w:rPr>
        <w:t>calității</w:t>
      </w:r>
      <w:r w:rsidR="000404EF" w:rsidRPr="009F773A">
        <w:rPr>
          <w:sz w:val="28"/>
          <w:szCs w:val="28"/>
          <w:lang w:val="ro-MD"/>
        </w:rPr>
        <w:t xml:space="preserve"> şi al </w:t>
      </w:r>
      <w:r w:rsidRPr="009F773A">
        <w:rPr>
          <w:sz w:val="28"/>
          <w:szCs w:val="28"/>
          <w:lang w:val="ro-MD"/>
        </w:rPr>
        <w:t>siguranței</w:t>
      </w:r>
      <w:r w:rsidR="000404EF" w:rsidRPr="009F773A">
        <w:rPr>
          <w:sz w:val="28"/>
          <w:szCs w:val="28"/>
          <w:lang w:val="ro-MD"/>
        </w:rPr>
        <w:t xml:space="preserve"> </w:t>
      </w:r>
      <w:r w:rsidRPr="009F773A">
        <w:rPr>
          <w:sz w:val="28"/>
          <w:szCs w:val="28"/>
          <w:lang w:val="ro-MD"/>
        </w:rPr>
        <w:t>produselor</w:t>
      </w:r>
      <w:r w:rsidR="000404EF" w:rsidRPr="009F773A">
        <w:rPr>
          <w:sz w:val="28"/>
          <w:szCs w:val="28"/>
          <w:lang w:val="ro-MD"/>
        </w:rPr>
        <w:t xml:space="preserve">, al materialelor </w:t>
      </w:r>
      <w:r w:rsidR="00C1785D">
        <w:rPr>
          <w:sz w:val="28"/>
          <w:szCs w:val="28"/>
          <w:lang w:val="ro-MD"/>
        </w:rPr>
        <w:t xml:space="preserve">și obiectelor </w:t>
      </w:r>
      <w:r w:rsidR="000404EF" w:rsidRPr="009F773A">
        <w:rPr>
          <w:sz w:val="28"/>
          <w:szCs w:val="28"/>
          <w:lang w:val="ro-MD"/>
        </w:rPr>
        <w:t xml:space="preserve">destinate să vină în contact cu </w:t>
      </w:r>
      <w:r w:rsidRPr="009F773A">
        <w:rPr>
          <w:sz w:val="28"/>
          <w:szCs w:val="28"/>
          <w:lang w:val="ro-MD"/>
        </w:rPr>
        <w:t>acestea</w:t>
      </w:r>
      <w:r w:rsidR="000404EF" w:rsidRPr="009F773A">
        <w:rPr>
          <w:sz w:val="28"/>
          <w:szCs w:val="28"/>
          <w:lang w:val="ro-MD"/>
        </w:rPr>
        <w:t xml:space="preserve"> prin mijloace care asigură veridicitatea şi completitudinea necesară;</w:t>
      </w:r>
    </w:p>
    <w:p w14:paraId="34C183FC" w14:textId="409F1279" w:rsidR="000404EF" w:rsidRPr="009F773A" w:rsidRDefault="00084810" w:rsidP="000404EF">
      <w:pPr>
        <w:jc w:val="both"/>
        <w:rPr>
          <w:sz w:val="28"/>
          <w:szCs w:val="28"/>
          <w:lang w:val="ro-MD"/>
        </w:rPr>
      </w:pPr>
      <w:r w:rsidRPr="009F773A">
        <w:rPr>
          <w:sz w:val="28"/>
          <w:szCs w:val="28"/>
          <w:lang w:val="ro-MD"/>
        </w:rPr>
        <w:lastRenderedPageBreak/>
        <w:tab/>
      </w:r>
      <w:r w:rsidR="005249FB">
        <w:rPr>
          <w:sz w:val="28"/>
          <w:szCs w:val="28"/>
          <w:lang w:val="ro-MD"/>
        </w:rPr>
        <w:t>5</w:t>
      </w:r>
      <w:r w:rsidR="00CB705E">
        <w:rPr>
          <w:sz w:val="28"/>
          <w:szCs w:val="28"/>
          <w:lang w:val="ro-MD"/>
        </w:rPr>
        <w:t>5</w:t>
      </w:r>
      <w:r w:rsidR="008110ED">
        <w:rPr>
          <w:sz w:val="28"/>
          <w:szCs w:val="28"/>
          <w:lang w:val="ro-MD"/>
        </w:rPr>
        <w:t>.2.</w:t>
      </w:r>
      <w:r w:rsidR="000404EF" w:rsidRPr="009F773A">
        <w:rPr>
          <w:sz w:val="28"/>
          <w:szCs w:val="28"/>
          <w:lang w:val="ro-MD"/>
        </w:rPr>
        <w:t xml:space="preserve"> alegerea procedeelor şi a regimurilor tehnologice de fabricare a </w:t>
      </w:r>
      <w:r w:rsidRPr="009F773A">
        <w:rPr>
          <w:sz w:val="28"/>
          <w:szCs w:val="28"/>
          <w:lang w:val="ro-MD"/>
        </w:rPr>
        <w:t>produselor</w:t>
      </w:r>
      <w:r w:rsidR="000404EF" w:rsidRPr="009F773A">
        <w:rPr>
          <w:sz w:val="28"/>
          <w:szCs w:val="28"/>
          <w:lang w:val="ro-MD"/>
        </w:rPr>
        <w:t xml:space="preserve"> şi controlul acestora în procesul de fabricare, prin documente tehnice şi programe de supraveghere;</w:t>
      </w:r>
    </w:p>
    <w:p w14:paraId="7EF125FF" w14:textId="2770D0B8" w:rsidR="000404EF" w:rsidRPr="009F773A"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8110ED">
        <w:rPr>
          <w:sz w:val="28"/>
          <w:szCs w:val="28"/>
          <w:lang w:val="ro-MD"/>
        </w:rPr>
        <w:t>.3.</w:t>
      </w:r>
      <w:r w:rsidR="000404EF" w:rsidRPr="009F773A">
        <w:rPr>
          <w:sz w:val="28"/>
          <w:szCs w:val="28"/>
          <w:lang w:val="ro-MD"/>
        </w:rPr>
        <w:t xml:space="preserve"> aplicarea, implementarea şi </w:t>
      </w:r>
      <w:r w:rsidRPr="009F773A">
        <w:rPr>
          <w:sz w:val="28"/>
          <w:szCs w:val="28"/>
          <w:lang w:val="ro-MD"/>
        </w:rPr>
        <w:t>menținerea</w:t>
      </w:r>
      <w:r w:rsidR="000404EF" w:rsidRPr="009F773A">
        <w:rPr>
          <w:sz w:val="28"/>
          <w:szCs w:val="28"/>
          <w:lang w:val="ro-MD"/>
        </w:rPr>
        <w:t xml:space="preserve"> unei proceduri sau a unor proceduri bazate pe principiile HACCP;</w:t>
      </w:r>
    </w:p>
    <w:p w14:paraId="044BA479" w14:textId="655B8CC9" w:rsidR="000404EF" w:rsidRPr="009F773A"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8110ED">
        <w:rPr>
          <w:sz w:val="28"/>
          <w:szCs w:val="28"/>
          <w:lang w:val="ro-MD"/>
        </w:rPr>
        <w:t>.4.</w:t>
      </w:r>
      <w:r w:rsidR="000404EF" w:rsidRPr="009F773A">
        <w:rPr>
          <w:sz w:val="28"/>
          <w:szCs w:val="28"/>
          <w:lang w:val="ro-MD"/>
        </w:rPr>
        <w:t xml:space="preserve"> efectuarea controlului </w:t>
      </w:r>
      <w:r w:rsidRPr="009F773A">
        <w:rPr>
          <w:sz w:val="28"/>
          <w:szCs w:val="28"/>
          <w:lang w:val="ro-MD"/>
        </w:rPr>
        <w:t>funcționării</w:t>
      </w:r>
      <w:r w:rsidR="000404EF" w:rsidRPr="009F773A">
        <w:rPr>
          <w:sz w:val="28"/>
          <w:szCs w:val="28"/>
          <w:lang w:val="ro-MD"/>
        </w:rPr>
        <w:t xml:space="preserve"> utilajului tehnologic pe tot fluxul tehnologic de producere, în </w:t>
      </w:r>
      <w:r w:rsidRPr="009F773A">
        <w:rPr>
          <w:sz w:val="28"/>
          <w:szCs w:val="28"/>
          <w:lang w:val="ro-MD"/>
        </w:rPr>
        <w:t>condiții</w:t>
      </w:r>
      <w:r w:rsidR="000404EF" w:rsidRPr="009F773A">
        <w:rPr>
          <w:sz w:val="28"/>
          <w:szCs w:val="28"/>
          <w:lang w:val="ro-MD"/>
        </w:rPr>
        <w:t xml:space="preserve"> care să evite contaminarea produ</w:t>
      </w:r>
      <w:r w:rsidRPr="009F773A">
        <w:rPr>
          <w:sz w:val="28"/>
          <w:szCs w:val="28"/>
          <w:lang w:val="ro-MD"/>
        </w:rPr>
        <w:t>selor</w:t>
      </w:r>
      <w:r w:rsidR="000404EF" w:rsidRPr="009F773A">
        <w:rPr>
          <w:sz w:val="28"/>
          <w:szCs w:val="28"/>
          <w:lang w:val="ro-MD"/>
        </w:rPr>
        <w:t xml:space="preserve"> fabricate şi să asigure conformitatea mijloacelor de măsurare cu cerinţele fiscale şi metrologice legale;</w:t>
      </w:r>
    </w:p>
    <w:p w14:paraId="64F15ABF" w14:textId="7C7D2F12" w:rsidR="000404EF" w:rsidRPr="009F773A"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8110ED">
        <w:rPr>
          <w:sz w:val="28"/>
          <w:szCs w:val="28"/>
          <w:lang w:val="ro-MD"/>
        </w:rPr>
        <w:t>.5.</w:t>
      </w:r>
      <w:r w:rsidR="000404EF" w:rsidRPr="009F773A">
        <w:rPr>
          <w:sz w:val="28"/>
          <w:szCs w:val="28"/>
          <w:lang w:val="ro-MD"/>
        </w:rPr>
        <w:t xml:space="preserve"> respectarea regulilor de igienă şi </w:t>
      </w:r>
      <w:r w:rsidRPr="009F773A">
        <w:rPr>
          <w:sz w:val="28"/>
          <w:szCs w:val="28"/>
          <w:lang w:val="ro-MD"/>
        </w:rPr>
        <w:t>întreținere</w:t>
      </w:r>
      <w:r w:rsidR="000404EF" w:rsidRPr="009F773A">
        <w:rPr>
          <w:sz w:val="28"/>
          <w:szCs w:val="28"/>
          <w:lang w:val="ro-MD"/>
        </w:rPr>
        <w:t xml:space="preserve"> sanitară a </w:t>
      </w:r>
      <w:r w:rsidRPr="009F773A">
        <w:rPr>
          <w:sz w:val="28"/>
          <w:szCs w:val="28"/>
          <w:lang w:val="ro-MD"/>
        </w:rPr>
        <w:t>spațiilor</w:t>
      </w:r>
      <w:r w:rsidR="000404EF" w:rsidRPr="009F773A">
        <w:rPr>
          <w:sz w:val="28"/>
          <w:szCs w:val="28"/>
          <w:lang w:val="ro-MD"/>
        </w:rPr>
        <w:t xml:space="preserve"> tehnologice, a utilajului şi echipamentului la depozitarea materiei prime şi a ingredientelor utilizate la fabricarea </w:t>
      </w:r>
      <w:r w:rsidRPr="009F773A">
        <w:rPr>
          <w:sz w:val="28"/>
          <w:szCs w:val="28"/>
          <w:lang w:val="ro-MD"/>
        </w:rPr>
        <w:t>produselor</w:t>
      </w:r>
      <w:r w:rsidR="000404EF" w:rsidRPr="009F773A">
        <w:rPr>
          <w:sz w:val="28"/>
          <w:szCs w:val="28"/>
          <w:lang w:val="ro-MD"/>
        </w:rPr>
        <w:t>;</w:t>
      </w:r>
    </w:p>
    <w:p w14:paraId="1A333259" w14:textId="7D2F33D2" w:rsidR="000404EF" w:rsidRDefault="00084810" w:rsidP="000404EF">
      <w:pPr>
        <w:jc w:val="both"/>
        <w:rPr>
          <w:sz w:val="28"/>
          <w:szCs w:val="28"/>
          <w:lang w:val="ro-MD"/>
        </w:rPr>
      </w:pPr>
      <w:r w:rsidRPr="009F773A">
        <w:rPr>
          <w:sz w:val="28"/>
          <w:szCs w:val="28"/>
          <w:lang w:val="ro-MD"/>
        </w:rPr>
        <w:tab/>
      </w:r>
      <w:r w:rsidR="005249FB">
        <w:rPr>
          <w:sz w:val="28"/>
          <w:szCs w:val="28"/>
          <w:lang w:val="ro-MD"/>
        </w:rPr>
        <w:t>5</w:t>
      </w:r>
      <w:r w:rsidR="00CB705E">
        <w:rPr>
          <w:sz w:val="28"/>
          <w:szCs w:val="28"/>
          <w:lang w:val="ro-MD"/>
        </w:rPr>
        <w:t>5</w:t>
      </w:r>
      <w:r w:rsidR="008110ED">
        <w:rPr>
          <w:sz w:val="28"/>
          <w:szCs w:val="28"/>
          <w:lang w:val="ro-MD"/>
        </w:rPr>
        <w:t>.6.</w:t>
      </w:r>
      <w:r w:rsidR="000404EF" w:rsidRPr="009F773A">
        <w:rPr>
          <w:sz w:val="28"/>
          <w:szCs w:val="28"/>
          <w:lang w:val="ro-MD"/>
        </w:rPr>
        <w:t xml:space="preserve"> respectarea </w:t>
      </w:r>
      <w:r w:rsidRPr="009F773A">
        <w:rPr>
          <w:sz w:val="28"/>
          <w:szCs w:val="28"/>
          <w:lang w:val="ro-MD"/>
        </w:rPr>
        <w:t>condițiilor</w:t>
      </w:r>
      <w:r w:rsidR="000404EF" w:rsidRPr="009F773A">
        <w:rPr>
          <w:sz w:val="28"/>
          <w:szCs w:val="28"/>
          <w:lang w:val="ro-MD"/>
        </w:rPr>
        <w:t xml:space="preserve"> de depozitare şi utilizare integrală a </w:t>
      </w:r>
      <w:r w:rsidRPr="009F773A">
        <w:rPr>
          <w:sz w:val="28"/>
          <w:szCs w:val="28"/>
          <w:lang w:val="ro-MD"/>
        </w:rPr>
        <w:t>deșeurilor</w:t>
      </w:r>
      <w:r w:rsidR="000404EF" w:rsidRPr="009F773A">
        <w:rPr>
          <w:sz w:val="28"/>
          <w:szCs w:val="28"/>
          <w:lang w:val="ro-MD"/>
        </w:rPr>
        <w:t xml:space="preserve"> principale formate în procesul de fabricare, după finalizarea procesului tehnologic, în conformitate cu cerinţele de mediu.</w:t>
      </w:r>
    </w:p>
    <w:p w14:paraId="391F3575" w14:textId="77777777" w:rsidR="008110ED" w:rsidRPr="009F773A" w:rsidRDefault="008110ED" w:rsidP="000404EF">
      <w:pPr>
        <w:jc w:val="both"/>
        <w:rPr>
          <w:sz w:val="28"/>
          <w:szCs w:val="28"/>
          <w:lang w:val="ro-MD"/>
        </w:rPr>
      </w:pPr>
    </w:p>
    <w:p w14:paraId="0E49D732" w14:textId="44AAAC7D" w:rsidR="00A1164F" w:rsidRPr="00A1164F" w:rsidRDefault="00084810" w:rsidP="000404EF">
      <w:pPr>
        <w:jc w:val="both"/>
        <w:rPr>
          <w:bCs/>
          <w:sz w:val="28"/>
          <w:szCs w:val="28"/>
          <w:lang w:val="ro-MD"/>
        </w:rPr>
      </w:pPr>
      <w:r w:rsidRPr="009F773A">
        <w:rPr>
          <w:sz w:val="28"/>
          <w:szCs w:val="28"/>
          <w:lang w:val="ro-MD"/>
        </w:rPr>
        <w:tab/>
      </w:r>
      <w:r w:rsidR="005249FB">
        <w:rPr>
          <w:sz w:val="28"/>
          <w:szCs w:val="28"/>
          <w:lang w:val="ro-MD"/>
        </w:rPr>
        <w:t>5</w:t>
      </w:r>
      <w:r w:rsidR="00CB705E">
        <w:rPr>
          <w:sz w:val="28"/>
          <w:szCs w:val="28"/>
          <w:lang w:val="ro-MD"/>
        </w:rPr>
        <w:t>6</w:t>
      </w:r>
      <w:r w:rsidR="007A230B" w:rsidRPr="007A230B">
        <w:rPr>
          <w:b/>
          <w:bCs/>
          <w:sz w:val="28"/>
          <w:szCs w:val="28"/>
          <w:lang w:val="ro-MD"/>
        </w:rPr>
        <w:t>.</w:t>
      </w:r>
      <w:r w:rsidR="007A230B" w:rsidRPr="007A230B">
        <w:rPr>
          <w:sz w:val="28"/>
          <w:szCs w:val="28"/>
          <w:lang w:val="ro-MD"/>
        </w:rPr>
        <w:t xml:space="preserve"> Pentru produsele din import, în baza raportului de analiză specificat la pct.45 şi a extrasului din procesul-verbal al comisiei de degustare, importatorul completează declarația de conformitate pe propria răspundere. Importatorul este responsabil de calitatea produselor importate şi puse în circulație pe piața Republicii Moldova.</w:t>
      </w:r>
    </w:p>
    <w:p w14:paraId="60ED7A51" w14:textId="77777777" w:rsidR="00A1164F" w:rsidRDefault="00A1164F" w:rsidP="00A1164F">
      <w:pPr>
        <w:ind w:firstLine="720"/>
        <w:jc w:val="both"/>
        <w:rPr>
          <w:b/>
          <w:sz w:val="28"/>
          <w:szCs w:val="28"/>
          <w:lang w:val="ro-MD"/>
        </w:rPr>
      </w:pPr>
    </w:p>
    <w:p w14:paraId="7D529B06" w14:textId="51612771" w:rsidR="000404EF" w:rsidRDefault="005249FB" w:rsidP="00A1164F">
      <w:pPr>
        <w:ind w:firstLine="720"/>
        <w:jc w:val="both"/>
        <w:rPr>
          <w:sz w:val="28"/>
          <w:szCs w:val="28"/>
          <w:lang w:val="ro-MD"/>
        </w:rPr>
      </w:pPr>
      <w:r>
        <w:rPr>
          <w:b/>
          <w:sz w:val="28"/>
          <w:szCs w:val="28"/>
          <w:lang w:val="ro-MD"/>
        </w:rPr>
        <w:t>5</w:t>
      </w:r>
      <w:r w:rsidR="00CB705E">
        <w:rPr>
          <w:b/>
          <w:sz w:val="28"/>
          <w:szCs w:val="28"/>
          <w:lang w:val="ro-MD"/>
        </w:rPr>
        <w:t>7</w:t>
      </w:r>
      <w:r w:rsidR="00A1164F">
        <w:rPr>
          <w:b/>
          <w:sz w:val="28"/>
          <w:szCs w:val="28"/>
          <w:lang w:val="ro-MD"/>
        </w:rPr>
        <w:t xml:space="preserve"> </w:t>
      </w:r>
      <w:r w:rsidR="00084810" w:rsidRPr="009F773A">
        <w:rPr>
          <w:sz w:val="28"/>
          <w:szCs w:val="28"/>
          <w:lang w:val="ro-MD"/>
        </w:rPr>
        <w:t>Declarația</w:t>
      </w:r>
      <w:r w:rsidR="000404EF" w:rsidRPr="009F773A">
        <w:rPr>
          <w:sz w:val="28"/>
          <w:szCs w:val="28"/>
          <w:lang w:val="ro-MD"/>
        </w:rPr>
        <w:t xml:space="preserve"> de conformitate pe propria răspundere este valabilă pe teritoriul Republicii Moldova şi </w:t>
      </w:r>
      <w:r w:rsidR="00084810" w:rsidRPr="009F773A">
        <w:rPr>
          <w:sz w:val="28"/>
          <w:szCs w:val="28"/>
          <w:lang w:val="ro-MD"/>
        </w:rPr>
        <w:t>însoțește</w:t>
      </w:r>
      <w:r w:rsidR="000404EF" w:rsidRPr="009F773A">
        <w:rPr>
          <w:sz w:val="28"/>
          <w:szCs w:val="28"/>
          <w:lang w:val="ro-MD"/>
        </w:rPr>
        <w:t xml:space="preserve"> obligatoriu produsul plasat pe </w:t>
      </w:r>
      <w:r w:rsidR="00084810" w:rsidRPr="009F773A">
        <w:rPr>
          <w:sz w:val="28"/>
          <w:szCs w:val="28"/>
          <w:lang w:val="ro-MD"/>
        </w:rPr>
        <w:t>piață</w:t>
      </w:r>
      <w:r w:rsidR="00C96AB3">
        <w:rPr>
          <w:sz w:val="28"/>
          <w:szCs w:val="28"/>
          <w:lang w:val="ro-MD"/>
        </w:rPr>
        <w:t xml:space="preserve"> internă</w:t>
      </w:r>
      <w:r w:rsidR="000404EF" w:rsidRPr="009F773A">
        <w:rPr>
          <w:sz w:val="28"/>
          <w:szCs w:val="28"/>
          <w:lang w:val="ro-MD"/>
        </w:rPr>
        <w:t>.</w:t>
      </w:r>
    </w:p>
    <w:p w14:paraId="651226FE" w14:textId="77777777" w:rsidR="008110ED" w:rsidRPr="009F773A" w:rsidRDefault="008110ED" w:rsidP="000404EF">
      <w:pPr>
        <w:jc w:val="both"/>
        <w:rPr>
          <w:sz w:val="28"/>
          <w:szCs w:val="28"/>
          <w:lang w:val="ro-MD"/>
        </w:rPr>
      </w:pPr>
    </w:p>
    <w:p w14:paraId="046EDB2F" w14:textId="1BBFE11A" w:rsidR="000404EF" w:rsidRDefault="00084810" w:rsidP="000404EF">
      <w:pPr>
        <w:jc w:val="both"/>
        <w:rPr>
          <w:sz w:val="28"/>
          <w:szCs w:val="28"/>
          <w:lang w:val="ro-MD"/>
        </w:rPr>
      </w:pPr>
      <w:r w:rsidRPr="009F773A">
        <w:rPr>
          <w:sz w:val="28"/>
          <w:szCs w:val="28"/>
          <w:lang w:val="ro-MD"/>
        </w:rPr>
        <w:tab/>
      </w:r>
      <w:r w:rsidR="005249FB">
        <w:rPr>
          <w:b/>
          <w:sz w:val="28"/>
          <w:szCs w:val="28"/>
          <w:lang w:val="ro-MD"/>
        </w:rPr>
        <w:t>5</w:t>
      </w:r>
      <w:r w:rsidR="00CB705E">
        <w:rPr>
          <w:b/>
          <w:sz w:val="28"/>
          <w:szCs w:val="28"/>
          <w:lang w:val="ro-MD"/>
        </w:rPr>
        <w:t>8</w:t>
      </w:r>
      <w:r w:rsidR="00CE719E" w:rsidRPr="009F773A">
        <w:rPr>
          <w:b/>
          <w:sz w:val="28"/>
          <w:szCs w:val="28"/>
          <w:lang w:val="ro-MD"/>
        </w:rPr>
        <w:t>.</w:t>
      </w:r>
      <w:r w:rsidR="00CE719E" w:rsidRPr="009F773A">
        <w:rPr>
          <w:sz w:val="28"/>
          <w:szCs w:val="28"/>
          <w:lang w:val="ro-MD"/>
        </w:rPr>
        <w:t xml:space="preserve"> </w:t>
      </w:r>
      <w:r w:rsidR="000404EF" w:rsidRPr="009F773A">
        <w:rPr>
          <w:sz w:val="28"/>
          <w:szCs w:val="28"/>
          <w:lang w:val="ro-MD"/>
        </w:rPr>
        <w:t xml:space="preserve">Certificatul de conformitate, </w:t>
      </w:r>
      <w:r w:rsidR="00C96AB3">
        <w:rPr>
          <w:sz w:val="28"/>
          <w:szCs w:val="28"/>
          <w:lang w:val="ro-MD"/>
        </w:rPr>
        <w:t xml:space="preserve">poate fi </w:t>
      </w:r>
      <w:r w:rsidR="000404EF" w:rsidRPr="009F773A">
        <w:rPr>
          <w:sz w:val="28"/>
          <w:szCs w:val="28"/>
          <w:lang w:val="ro-MD"/>
        </w:rPr>
        <w:t xml:space="preserve">eliberat de un organism de evaluare </w:t>
      </w:r>
      <w:r w:rsidR="00027221">
        <w:rPr>
          <w:sz w:val="28"/>
          <w:szCs w:val="28"/>
          <w:lang w:val="ro-MD"/>
        </w:rPr>
        <w:t xml:space="preserve">a conformității </w:t>
      </w:r>
      <w:r w:rsidR="000404EF" w:rsidRPr="009F773A">
        <w:rPr>
          <w:sz w:val="28"/>
          <w:szCs w:val="28"/>
          <w:lang w:val="ro-MD"/>
        </w:rPr>
        <w:t xml:space="preserve">competent acreditat şi recunoscut, </w:t>
      </w:r>
      <w:r w:rsidR="00C96AB3">
        <w:rPr>
          <w:sz w:val="28"/>
          <w:szCs w:val="28"/>
          <w:lang w:val="ro-MD"/>
        </w:rPr>
        <w:t>la solicitare</w:t>
      </w:r>
      <w:r w:rsidR="000404EF" w:rsidRPr="009F773A">
        <w:rPr>
          <w:sz w:val="28"/>
          <w:szCs w:val="28"/>
          <w:lang w:val="ro-MD"/>
        </w:rPr>
        <w:t>.</w:t>
      </w:r>
    </w:p>
    <w:p w14:paraId="2BDB45AF" w14:textId="77777777" w:rsidR="008110ED" w:rsidRPr="009F773A" w:rsidRDefault="008110ED" w:rsidP="000404EF">
      <w:pPr>
        <w:jc w:val="both"/>
        <w:rPr>
          <w:sz w:val="28"/>
          <w:szCs w:val="28"/>
          <w:lang w:val="ro-MD"/>
        </w:rPr>
      </w:pPr>
    </w:p>
    <w:p w14:paraId="160D197A" w14:textId="10FE4B94" w:rsidR="000404EF" w:rsidRPr="009F773A" w:rsidRDefault="00084810" w:rsidP="000404EF">
      <w:pPr>
        <w:jc w:val="both"/>
        <w:rPr>
          <w:sz w:val="28"/>
          <w:szCs w:val="28"/>
          <w:lang w:val="ro-MD"/>
        </w:rPr>
      </w:pPr>
      <w:r w:rsidRPr="009F773A">
        <w:rPr>
          <w:sz w:val="28"/>
          <w:szCs w:val="28"/>
          <w:lang w:val="ro-MD"/>
        </w:rPr>
        <w:tab/>
      </w:r>
    </w:p>
    <w:p w14:paraId="0F971B11" w14:textId="77777777" w:rsidR="00965081" w:rsidRDefault="00965081" w:rsidP="000404EF">
      <w:pPr>
        <w:jc w:val="both"/>
        <w:rPr>
          <w:sz w:val="28"/>
          <w:szCs w:val="28"/>
          <w:lang w:val="ro-MD"/>
        </w:rPr>
      </w:pPr>
    </w:p>
    <w:p w14:paraId="32F60211" w14:textId="77777777" w:rsidR="00CE719E" w:rsidRDefault="00CE719E" w:rsidP="000404EF">
      <w:pPr>
        <w:jc w:val="both"/>
        <w:rPr>
          <w:sz w:val="28"/>
          <w:szCs w:val="28"/>
          <w:lang w:val="ro-MD"/>
        </w:rPr>
      </w:pPr>
      <w:r>
        <w:rPr>
          <w:sz w:val="28"/>
          <w:szCs w:val="28"/>
          <w:lang w:val="ro-MD"/>
        </w:rPr>
        <w:tab/>
      </w:r>
    </w:p>
    <w:p w14:paraId="22BA0412" w14:textId="77777777" w:rsidR="00CE719E" w:rsidRPr="00CE719E" w:rsidRDefault="00CE719E" w:rsidP="000404EF">
      <w:pPr>
        <w:jc w:val="both"/>
        <w:rPr>
          <w:sz w:val="28"/>
          <w:szCs w:val="28"/>
          <w:lang w:val="ro-MD"/>
        </w:rPr>
      </w:pPr>
    </w:p>
    <w:p w14:paraId="553ADB5D" w14:textId="77777777" w:rsidR="00965081" w:rsidRPr="009F773A" w:rsidRDefault="00965081" w:rsidP="000404EF">
      <w:pPr>
        <w:jc w:val="both"/>
        <w:rPr>
          <w:sz w:val="28"/>
          <w:szCs w:val="28"/>
          <w:lang w:val="ro-MD"/>
        </w:rPr>
      </w:pPr>
    </w:p>
    <w:p w14:paraId="4DFE5ACC" w14:textId="77777777" w:rsidR="00965081" w:rsidRDefault="00965081" w:rsidP="000404EF">
      <w:pPr>
        <w:jc w:val="both"/>
        <w:rPr>
          <w:sz w:val="28"/>
          <w:szCs w:val="28"/>
          <w:lang w:val="ro-MD"/>
        </w:rPr>
      </w:pPr>
    </w:p>
    <w:p w14:paraId="31EE200C" w14:textId="77777777" w:rsidR="00F32A75" w:rsidRDefault="00F32A75" w:rsidP="000404EF">
      <w:pPr>
        <w:jc w:val="both"/>
        <w:rPr>
          <w:sz w:val="28"/>
          <w:szCs w:val="28"/>
          <w:lang w:val="ro-MD"/>
        </w:rPr>
      </w:pPr>
    </w:p>
    <w:p w14:paraId="0584EF89" w14:textId="77777777" w:rsidR="007A230B" w:rsidRDefault="007A230B" w:rsidP="000404EF">
      <w:pPr>
        <w:jc w:val="both"/>
        <w:rPr>
          <w:sz w:val="28"/>
          <w:szCs w:val="28"/>
          <w:lang w:val="ro-MD"/>
        </w:rPr>
      </w:pPr>
    </w:p>
    <w:p w14:paraId="3354E0A2" w14:textId="77777777" w:rsidR="007A230B" w:rsidRDefault="007A230B" w:rsidP="000404EF">
      <w:pPr>
        <w:jc w:val="both"/>
        <w:rPr>
          <w:sz w:val="28"/>
          <w:szCs w:val="28"/>
          <w:lang w:val="ro-MD"/>
        </w:rPr>
      </w:pPr>
    </w:p>
    <w:p w14:paraId="7E65D590" w14:textId="77777777" w:rsidR="007A230B" w:rsidRDefault="007A230B" w:rsidP="000404EF">
      <w:pPr>
        <w:jc w:val="both"/>
        <w:rPr>
          <w:sz w:val="28"/>
          <w:szCs w:val="28"/>
          <w:lang w:val="ro-MD"/>
        </w:rPr>
      </w:pPr>
    </w:p>
    <w:p w14:paraId="191C8224" w14:textId="77777777" w:rsidR="005249FB" w:rsidRDefault="005249FB" w:rsidP="000404EF">
      <w:pPr>
        <w:jc w:val="both"/>
        <w:rPr>
          <w:sz w:val="28"/>
          <w:szCs w:val="28"/>
          <w:lang w:val="ro-MD"/>
        </w:rPr>
      </w:pPr>
    </w:p>
    <w:p w14:paraId="6607B08F" w14:textId="77777777" w:rsidR="005249FB" w:rsidRDefault="005249FB" w:rsidP="000404EF">
      <w:pPr>
        <w:jc w:val="both"/>
        <w:rPr>
          <w:sz w:val="28"/>
          <w:szCs w:val="28"/>
          <w:lang w:val="ro-MD"/>
        </w:rPr>
      </w:pPr>
    </w:p>
    <w:p w14:paraId="2B35579A" w14:textId="77777777" w:rsidR="005249FB" w:rsidRDefault="005249FB" w:rsidP="000404EF">
      <w:pPr>
        <w:jc w:val="both"/>
        <w:rPr>
          <w:sz w:val="28"/>
          <w:szCs w:val="28"/>
          <w:lang w:val="ro-MD"/>
        </w:rPr>
      </w:pPr>
    </w:p>
    <w:p w14:paraId="0040BE33" w14:textId="77777777" w:rsidR="005249FB" w:rsidRDefault="005249FB" w:rsidP="000404EF">
      <w:pPr>
        <w:jc w:val="both"/>
        <w:rPr>
          <w:sz w:val="28"/>
          <w:szCs w:val="28"/>
          <w:lang w:val="ro-MD"/>
        </w:rPr>
      </w:pPr>
    </w:p>
    <w:p w14:paraId="386B14BA" w14:textId="77777777" w:rsidR="005249FB" w:rsidRDefault="005249FB" w:rsidP="000404EF">
      <w:pPr>
        <w:jc w:val="both"/>
        <w:rPr>
          <w:sz w:val="28"/>
          <w:szCs w:val="28"/>
          <w:lang w:val="ro-MD"/>
        </w:rPr>
      </w:pPr>
    </w:p>
    <w:p w14:paraId="78B8DB27" w14:textId="77777777" w:rsidR="00E759B1" w:rsidRPr="009F773A" w:rsidRDefault="00E759B1" w:rsidP="00E759B1">
      <w:pPr>
        <w:jc w:val="right"/>
        <w:rPr>
          <w:szCs w:val="28"/>
          <w:lang w:val="ro-MD"/>
        </w:rPr>
      </w:pPr>
      <w:r w:rsidRPr="009F773A">
        <w:rPr>
          <w:szCs w:val="28"/>
          <w:lang w:val="ro-MD"/>
        </w:rPr>
        <w:t xml:space="preserve">Anexa nr. 1 </w:t>
      </w:r>
    </w:p>
    <w:p w14:paraId="6FB86037" w14:textId="77777777" w:rsidR="004E23E5" w:rsidRPr="004E23E5" w:rsidRDefault="004E23E5" w:rsidP="004E23E5">
      <w:pPr>
        <w:jc w:val="right"/>
        <w:rPr>
          <w:szCs w:val="28"/>
          <w:lang w:val="ro-MD"/>
        </w:rPr>
      </w:pPr>
      <w:r w:rsidRPr="004E23E5">
        <w:rPr>
          <w:szCs w:val="28"/>
          <w:lang w:val="ro-MD"/>
        </w:rPr>
        <w:t xml:space="preserve">la Regulamentul privind producția alcoolică fermentată, </w:t>
      </w:r>
    </w:p>
    <w:p w14:paraId="4E1941F0" w14:textId="0F50007A" w:rsidR="00E759B1" w:rsidRDefault="004E23E5" w:rsidP="004E23E5">
      <w:pPr>
        <w:jc w:val="right"/>
        <w:rPr>
          <w:szCs w:val="28"/>
          <w:lang w:val="ro-MD"/>
        </w:rPr>
      </w:pPr>
      <w:r w:rsidRPr="004E23E5">
        <w:rPr>
          <w:szCs w:val="28"/>
          <w:lang w:val="ro-MD"/>
        </w:rPr>
        <w:t>nedistilată alta decât berea și vinul</w:t>
      </w:r>
    </w:p>
    <w:p w14:paraId="3560D413" w14:textId="77777777" w:rsidR="004E23E5" w:rsidRPr="009F773A" w:rsidRDefault="004E23E5" w:rsidP="004E23E5">
      <w:pPr>
        <w:jc w:val="right"/>
        <w:rPr>
          <w:sz w:val="28"/>
          <w:szCs w:val="28"/>
          <w:lang w:val="ro-MD"/>
        </w:rPr>
      </w:pPr>
    </w:p>
    <w:p w14:paraId="3A03772B" w14:textId="77777777" w:rsidR="00E759B1" w:rsidRPr="009F773A" w:rsidRDefault="00E759B1" w:rsidP="00E759B1">
      <w:pPr>
        <w:jc w:val="center"/>
        <w:rPr>
          <w:b/>
          <w:sz w:val="28"/>
          <w:szCs w:val="28"/>
          <w:lang w:val="ro-MD"/>
        </w:rPr>
      </w:pPr>
      <w:r w:rsidRPr="009F773A">
        <w:rPr>
          <w:b/>
          <w:sz w:val="28"/>
          <w:szCs w:val="28"/>
          <w:lang w:val="ro-MD"/>
        </w:rPr>
        <w:t>Declarația de fabricare și/sau de circulație a producției alcoolice</w:t>
      </w:r>
    </w:p>
    <w:p w14:paraId="31FF8470" w14:textId="77777777" w:rsidR="00E759B1" w:rsidRPr="009F773A" w:rsidRDefault="00E759B1" w:rsidP="00E759B1">
      <w:pPr>
        <w:jc w:val="center"/>
        <w:rPr>
          <w:sz w:val="28"/>
          <w:szCs w:val="28"/>
          <w:lang w:val="ro-MD"/>
        </w:rPr>
      </w:pPr>
      <w:r w:rsidRPr="009F773A">
        <w:rPr>
          <w:b/>
          <w:sz w:val="28"/>
          <w:szCs w:val="28"/>
          <w:lang w:val="ro-MD"/>
        </w:rPr>
        <w:t>pentru anul _______</w:t>
      </w:r>
    </w:p>
    <w:p w14:paraId="32889208" w14:textId="77777777" w:rsidR="00E759B1" w:rsidRPr="009F773A" w:rsidRDefault="00E759B1" w:rsidP="00E759B1">
      <w:pPr>
        <w:jc w:val="both"/>
        <w:rPr>
          <w:sz w:val="28"/>
          <w:szCs w:val="28"/>
          <w:lang w:val="ro-MD"/>
        </w:rPr>
      </w:pPr>
    </w:p>
    <w:p w14:paraId="3C57127A" w14:textId="77777777" w:rsidR="00E759B1" w:rsidRPr="009F773A" w:rsidRDefault="00E759B1" w:rsidP="00E759B1">
      <w:pPr>
        <w:jc w:val="both"/>
        <w:rPr>
          <w:b/>
          <w:bCs/>
          <w:sz w:val="28"/>
          <w:szCs w:val="28"/>
          <w:lang w:val="ro-MD"/>
        </w:rPr>
      </w:pPr>
      <w:r w:rsidRPr="009F773A">
        <w:rPr>
          <w:b/>
          <w:bCs/>
          <w:sz w:val="28"/>
          <w:szCs w:val="28"/>
          <w:lang w:val="ro-MD"/>
        </w:rPr>
        <w:t>Datele declarantului:</w:t>
      </w:r>
    </w:p>
    <w:p w14:paraId="736C966D" w14:textId="77777777" w:rsidR="00E759B1" w:rsidRPr="009F773A" w:rsidRDefault="00E759B1" w:rsidP="00E759B1">
      <w:pPr>
        <w:jc w:val="both"/>
        <w:rPr>
          <w:sz w:val="28"/>
          <w:szCs w:val="28"/>
          <w:lang w:val="ro-MD"/>
        </w:rPr>
      </w:pPr>
      <w:r w:rsidRPr="009F773A">
        <w:rPr>
          <w:sz w:val="28"/>
          <w:szCs w:val="28"/>
          <w:lang w:val="ro-MD"/>
        </w:rPr>
        <w:t>Denumirea agentul economic, forma organizatorică juridică, codul fiscal/IDNO</w:t>
      </w:r>
    </w:p>
    <w:p w14:paraId="27D3D813" w14:textId="77777777" w:rsidR="00E759B1" w:rsidRPr="009F773A" w:rsidRDefault="00E759B1" w:rsidP="00E759B1">
      <w:pPr>
        <w:jc w:val="both"/>
        <w:rPr>
          <w:sz w:val="28"/>
          <w:szCs w:val="28"/>
          <w:lang w:val="ro-MD"/>
        </w:rPr>
      </w:pPr>
      <w:r w:rsidRPr="009F773A">
        <w:rPr>
          <w:sz w:val="28"/>
          <w:szCs w:val="28"/>
          <w:lang w:val="ro-MD"/>
        </w:rPr>
        <w:t>______________________________________________________________________________________________________________________________________</w:t>
      </w:r>
    </w:p>
    <w:p w14:paraId="051509C7" w14:textId="77777777" w:rsidR="00E759B1" w:rsidRPr="009F773A" w:rsidRDefault="00E759B1" w:rsidP="00E759B1">
      <w:pPr>
        <w:jc w:val="both"/>
        <w:rPr>
          <w:sz w:val="28"/>
          <w:szCs w:val="28"/>
          <w:lang w:val="ro-MD"/>
        </w:rPr>
      </w:pPr>
      <w:r w:rsidRPr="009F773A">
        <w:rPr>
          <w:sz w:val="28"/>
          <w:szCs w:val="28"/>
          <w:lang w:val="ro-MD"/>
        </w:rPr>
        <w:t>Seria, numărul şi data eliberării licenței, termenul de valabilitate al licenței</w:t>
      </w:r>
    </w:p>
    <w:p w14:paraId="1324C59A" w14:textId="77777777" w:rsidR="00E759B1" w:rsidRPr="009F773A" w:rsidRDefault="00E759B1" w:rsidP="00E759B1">
      <w:pPr>
        <w:jc w:val="both"/>
        <w:rPr>
          <w:sz w:val="28"/>
          <w:szCs w:val="28"/>
          <w:lang w:val="ro-MD"/>
        </w:rPr>
      </w:pPr>
      <w:r w:rsidRPr="009F773A">
        <w:rPr>
          <w:sz w:val="28"/>
          <w:szCs w:val="28"/>
          <w:lang w:val="ro-MD"/>
        </w:rPr>
        <w:t>______________________________________________________________________________________________________________________________________</w:t>
      </w:r>
    </w:p>
    <w:p w14:paraId="04BD622A" w14:textId="77777777" w:rsidR="00E759B1" w:rsidRPr="009F773A" w:rsidRDefault="00E759B1" w:rsidP="00E759B1">
      <w:pPr>
        <w:jc w:val="both"/>
        <w:rPr>
          <w:sz w:val="28"/>
          <w:szCs w:val="28"/>
          <w:lang w:val="ro-MD"/>
        </w:rPr>
      </w:pPr>
      <w:r w:rsidRPr="009F773A">
        <w:rPr>
          <w:sz w:val="28"/>
          <w:szCs w:val="28"/>
          <w:lang w:val="ro-MD"/>
        </w:rPr>
        <w:t>Genul de activitate licențiat</w:t>
      </w:r>
    </w:p>
    <w:p w14:paraId="706BA817" w14:textId="77777777" w:rsidR="00E759B1" w:rsidRPr="009F773A" w:rsidRDefault="00E759B1" w:rsidP="00E759B1">
      <w:pPr>
        <w:jc w:val="both"/>
        <w:rPr>
          <w:sz w:val="28"/>
          <w:szCs w:val="28"/>
          <w:lang w:val="ro-MD"/>
        </w:rPr>
      </w:pPr>
      <w:r w:rsidRPr="009F773A">
        <w:rPr>
          <w:sz w:val="28"/>
          <w:szCs w:val="28"/>
          <w:lang w:val="ro-MD"/>
        </w:rPr>
        <w:t>______________________________________________________________________________________________________________________________________</w:t>
      </w:r>
    </w:p>
    <w:p w14:paraId="6D1C7B74" w14:textId="77777777" w:rsidR="00E759B1" w:rsidRPr="009F773A" w:rsidRDefault="00E759B1" w:rsidP="00E759B1">
      <w:pPr>
        <w:jc w:val="both"/>
        <w:rPr>
          <w:sz w:val="28"/>
          <w:szCs w:val="28"/>
          <w:lang w:val="ro-MD"/>
        </w:rPr>
      </w:pPr>
      <w:r w:rsidRPr="009F773A">
        <w:rPr>
          <w:sz w:val="28"/>
          <w:szCs w:val="28"/>
          <w:lang w:val="ro-MD"/>
        </w:rPr>
        <w:t xml:space="preserve">Adresa juridică și adresa de desfășurare a genului de activitate licențiat </w:t>
      </w:r>
    </w:p>
    <w:p w14:paraId="78B91024" w14:textId="77777777" w:rsidR="00E759B1" w:rsidRPr="009F773A" w:rsidRDefault="00E759B1" w:rsidP="00E759B1">
      <w:pPr>
        <w:jc w:val="both"/>
        <w:rPr>
          <w:sz w:val="28"/>
          <w:szCs w:val="28"/>
          <w:lang w:val="ro-MD"/>
        </w:rPr>
      </w:pPr>
      <w:r w:rsidRPr="009F773A">
        <w:rPr>
          <w:sz w:val="28"/>
          <w:szCs w:val="28"/>
          <w:lang w:val="ro-MD"/>
        </w:rPr>
        <w:t>______________________________________________________________________________________________________________________________________</w:t>
      </w:r>
    </w:p>
    <w:p w14:paraId="6EAD30C8" w14:textId="77777777" w:rsidR="00E759B1" w:rsidRPr="009F773A" w:rsidRDefault="00E759B1" w:rsidP="00E759B1">
      <w:pPr>
        <w:jc w:val="both"/>
        <w:rPr>
          <w:sz w:val="28"/>
          <w:szCs w:val="28"/>
          <w:lang w:val="ro-MD"/>
        </w:rPr>
      </w:pPr>
      <w:r w:rsidRPr="009F773A">
        <w:rPr>
          <w:sz w:val="28"/>
          <w:szCs w:val="28"/>
          <w:lang w:val="ro-MD"/>
        </w:rPr>
        <w:t>Tel.; e-mail __________________________________________________________</w:t>
      </w:r>
    </w:p>
    <w:p w14:paraId="053564AB" w14:textId="77777777" w:rsidR="00E759B1" w:rsidRPr="009F773A" w:rsidRDefault="00E759B1" w:rsidP="00E759B1">
      <w:pPr>
        <w:jc w:val="both"/>
        <w:rPr>
          <w:b/>
          <w:sz w:val="28"/>
          <w:szCs w:val="28"/>
          <w:lang w:val="ro-MD"/>
        </w:rPr>
      </w:pPr>
    </w:p>
    <w:p w14:paraId="6C6398E9" w14:textId="77777777" w:rsidR="00E759B1" w:rsidRPr="009F773A" w:rsidRDefault="00E759B1" w:rsidP="00E759B1">
      <w:pPr>
        <w:jc w:val="both"/>
        <w:rPr>
          <w:b/>
          <w:sz w:val="28"/>
          <w:szCs w:val="28"/>
          <w:lang w:val="ro-MD"/>
        </w:rPr>
      </w:pPr>
      <w:r w:rsidRPr="009F773A">
        <w:rPr>
          <w:b/>
          <w:sz w:val="28"/>
          <w:szCs w:val="28"/>
          <w:lang w:val="ro-MD"/>
        </w:rPr>
        <w:t>Datele declarate despre băuturi, după caz:</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960"/>
        <w:gridCol w:w="961"/>
        <w:gridCol w:w="959"/>
        <w:gridCol w:w="959"/>
        <w:gridCol w:w="963"/>
        <w:gridCol w:w="963"/>
        <w:gridCol w:w="985"/>
      </w:tblGrid>
      <w:tr w:rsidR="00E759B1" w:rsidRPr="009F773A" w14:paraId="78DAE9FB" w14:textId="77777777" w:rsidTr="00F32A75">
        <w:trPr>
          <w:cantSplit/>
          <w:trHeight w:val="391"/>
        </w:trPr>
        <w:tc>
          <w:tcPr>
            <w:tcW w:w="1390" w:type="pct"/>
            <w:vMerge w:val="restart"/>
            <w:tcBorders>
              <w:top w:val="single" w:sz="4" w:space="0" w:color="auto"/>
              <w:left w:val="single" w:sz="4" w:space="0" w:color="auto"/>
              <w:bottom w:val="single" w:sz="4" w:space="0" w:color="auto"/>
              <w:right w:val="single" w:sz="4" w:space="0" w:color="auto"/>
            </w:tcBorders>
            <w:vAlign w:val="center"/>
          </w:tcPr>
          <w:p w14:paraId="43EE039A" w14:textId="77777777" w:rsidR="00E759B1" w:rsidRPr="009F773A" w:rsidRDefault="00E759B1" w:rsidP="00475692">
            <w:pPr>
              <w:jc w:val="center"/>
              <w:rPr>
                <w:b/>
                <w:sz w:val="28"/>
                <w:szCs w:val="28"/>
                <w:lang w:val="ro-MD"/>
              </w:rPr>
            </w:pPr>
          </w:p>
          <w:p w14:paraId="1D0D0696" w14:textId="77777777" w:rsidR="00E759B1" w:rsidRPr="009F773A" w:rsidRDefault="00E759B1" w:rsidP="00475692">
            <w:pPr>
              <w:jc w:val="center"/>
              <w:rPr>
                <w:b/>
                <w:sz w:val="28"/>
                <w:szCs w:val="28"/>
                <w:lang w:val="ro-MD"/>
              </w:rPr>
            </w:pPr>
            <w:r w:rsidRPr="009F773A">
              <w:rPr>
                <w:b/>
                <w:sz w:val="28"/>
                <w:szCs w:val="28"/>
                <w:lang w:val="ro-MD"/>
              </w:rPr>
              <w:t>Categoria</w:t>
            </w:r>
            <w:r w:rsidR="00475692" w:rsidRPr="009F773A">
              <w:rPr>
                <w:b/>
                <w:sz w:val="28"/>
                <w:szCs w:val="28"/>
                <w:lang w:val="ro-MD"/>
              </w:rPr>
              <w:t xml:space="preserve"> produsului</w:t>
            </w:r>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14:paraId="17C26197" w14:textId="77777777" w:rsidR="00E759B1" w:rsidRPr="009F773A" w:rsidRDefault="00E759B1" w:rsidP="00E759B1">
            <w:pPr>
              <w:jc w:val="center"/>
              <w:rPr>
                <w:b/>
                <w:sz w:val="28"/>
                <w:szCs w:val="28"/>
                <w:lang w:val="ro-MD"/>
              </w:rPr>
            </w:pPr>
            <w:r w:rsidRPr="009F773A">
              <w:rPr>
                <w:b/>
                <w:sz w:val="28"/>
                <w:szCs w:val="28"/>
                <w:lang w:val="ro-MD"/>
              </w:rPr>
              <w:t>Cantitatea fabricată</w:t>
            </w:r>
          </w:p>
          <w:p w14:paraId="1726A112" w14:textId="77777777" w:rsidR="00E759B1" w:rsidRPr="009F773A" w:rsidRDefault="00E759B1" w:rsidP="00E759B1">
            <w:pPr>
              <w:jc w:val="center"/>
              <w:rPr>
                <w:b/>
                <w:sz w:val="28"/>
                <w:szCs w:val="28"/>
                <w:lang w:val="ro-MD"/>
              </w:rPr>
            </w:pPr>
            <w:r w:rsidRPr="009F773A">
              <w:rPr>
                <w:b/>
                <w:sz w:val="28"/>
                <w:szCs w:val="28"/>
                <w:lang w:val="ro-MD"/>
              </w:rPr>
              <w:t>în anul _____</w:t>
            </w:r>
          </w:p>
        </w:tc>
        <w:tc>
          <w:tcPr>
            <w:tcW w:w="1026" w:type="pct"/>
            <w:gridSpan w:val="2"/>
            <w:tcBorders>
              <w:top w:val="single" w:sz="4" w:space="0" w:color="auto"/>
              <w:left w:val="single" w:sz="4" w:space="0" w:color="auto"/>
              <w:bottom w:val="single" w:sz="4" w:space="0" w:color="auto"/>
              <w:right w:val="single" w:sz="4" w:space="0" w:color="auto"/>
            </w:tcBorders>
            <w:vAlign w:val="center"/>
            <w:hideMark/>
          </w:tcPr>
          <w:p w14:paraId="3FFDE065" w14:textId="77777777" w:rsidR="00E759B1" w:rsidRPr="009F773A" w:rsidRDefault="00E759B1" w:rsidP="00E759B1">
            <w:pPr>
              <w:jc w:val="center"/>
              <w:rPr>
                <w:b/>
                <w:sz w:val="28"/>
                <w:szCs w:val="28"/>
                <w:lang w:val="ro-MD"/>
              </w:rPr>
            </w:pPr>
            <w:r w:rsidRPr="009F773A">
              <w:rPr>
                <w:b/>
                <w:sz w:val="28"/>
                <w:szCs w:val="28"/>
                <w:lang w:val="ro-MD"/>
              </w:rPr>
              <w:t>Cantitatea importată</w:t>
            </w:r>
          </w:p>
          <w:p w14:paraId="099646A8" w14:textId="77777777" w:rsidR="00E759B1" w:rsidRPr="009F773A" w:rsidRDefault="00E759B1" w:rsidP="00E759B1">
            <w:pPr>
              <w:jc w:val="center"/>
              <w:rPr>
                <w:b/>
                <w:sz w:val="28"/>
                <w:szCs w:val="28"/>
                <w:lang w:val="ro-MD"/>
              </w:rPr>
            </w:pPr>
            <w:r w:rsidRPr="009F773A">
              <w:rPr>
                <w:b/>
                <w:sz w:val="28"/>
                <w:szCs w:val="28"/>
                <w:lang w:val="ro-MD"/>
              </w:rPr>
              <w:t>în anul _____</w:t>
            </w:r>
          </w:p>
        </w:tc>
        <w:tc>
          <w:tcPr>
            <w:tcW w:w="1030" w:type="pct"/>
            <w:gridSpan w:val="2"/>
            <w:tcBorders>
              <w:top w:val="single" w:sz="4" w:space="0" w:color="auto"/>
              <w:left w:val="single" w:sz="4" w:space="0" w:color="auto"/>
              <w:bottom w:val="single" w:sz="4" w:space="0" w:color="auto"/>
              <w:right w:val="single" w:sz="4" w:space="0" w:color="auto"/>
            </w:tcBorders>
            <w:vAlign w:val="center"/>
            <w:hideMark/>
          </w:tcPr>
          <w:p w14:paraId="652144D7" w14:textId="77777777" w:rsidR="00E759B1" w:rsidRPr="009F773A" w:rsidRDefault="00E759B1" w:rsidP="00E759B1">
            <w:pPr>
              <w:jc w:val="center"/>
              <w:rPr>
                <w:b/>
                <w:sz w:val="28"/>
                <w:szCs w:val="28"/>
                <w:lang w:val="ro-MD"/>
              </w:rPr>
            </w:pPr>
            <w:r w:rsidRPr="009F773A">
              <w:rPr>
                <w:b/>
                <w:sz w:val="28"/>
                <w:szCs w:val="28"/>
                <w:lang w:val="ro-MD"/>
              </w:rPr>
              <w:t>Stocul</w:t>
            </w:r>
          </w:p>
          <w:p w14:paraId="485AD395" w14:textId="77777777" w:rsidR="00E759B1" w:rsidRPr="009F773A" w:rsidRDefault="00E759B1" w:rsidP="00E759B1">
            <w:pPr>
              <w:jc w:val="center"/>
              <w:rPr>
                <w:b/>
                <w:i/>
                <w:iCs/>
                <w:sz w:val="28"/>
                <w:szCs w:val="28"/>
                <w:lang w:val="ro-MD"/>
              </w:rPr>
            </w:pPr>
            <w:r w:rsidRPr="009F773A">
              <w:rPr>
                <w:b/>
                <w:i/>
                <w:iCs/>
                <w:szCs w:val="28"/>
                <w:lang w:val="ro-MD"/>
              </w:rPr>
              <w:t>(la data de 31 decembrie _____)</w:t>
            </w:r>
          </w:p>
        </w:tc>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5F73CF0C" w14:textId="77777777" w:rsidR="00E759B1" w:rsidRPr="009F773A" w:rsidRDefault="00E759B1" w:rsidP="00E759B1">
            <w:pPr>
              <w:jc w:val="center"/>
              <w:rPr>
                <w:b/>
                <w:sz w:val="28"/>
                <w:szCs w:val="28"/>
                <w:lang w:val="ro-MD"/>
              </w:rPr>
            </w:pPr>
            <w:r w:rsidRPr="009F773A">
              <w:rPr>
                <w:b/>
                <w:sz w:val="28"/>
                <w:szCs w:val="28"/>
                <w:lang w:val="ro-MD"/>
              </w:rPr>
              <w:t>Notă</w:t>
            </w:r>
          </w:p>
        </w:tc>
      </w:tr>
      <w:tr w:rsidR="00E759B1" w:rsidRPr="009F773A" w14:paraId="5DC34DFD" w14:textId="77777777" w:rsidTr="00F32A75">
        <w:trPr>
          <w:cantSplit/>
          <w:trHeight w:val="304"/>
        </w:trPr>
        <w:tc>
          <w:tcPr>
            <w:tcW w:w="1390" w:type="pct"/>
            <w:vMerge/>
            <w:tcBorders>
              <w:top w:val="single" w:sz="4" w:space="0" w:color="auto"/>
              <w:left w:val="single" w:sz="4" w:space="0" w:color="auto"/>
              <w:bottom w:val="single" w:sz="4" w:space="0" w:color="auto"/>
              <w:right w:val="single" w:sz="4" w:space="0" w:color="auto"/>
            </w:tcBorders>
            <w:vAlign w:val="center"/>
            <w:hideMark/>
          </w:tcPr>
          <w:p w14:paraId="014F2E3C"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vAlign w:val="center"/>
            <w:hideMark/>
          </w:tcPr>
          <w:p w14:paraId="55AD6493" w14:textId="77777777" w:rsidR="00E759B1" w:rsidRPr="009F773A" w:rsidRDefault="00E759B1" w:rsidP="00E759B1">
            <w:pPr>
              <w:jc w:val="center"/>
              <w:rPr>
                <w:bCs/>
                <w:sz w:val="28"/>
                <w:szCs w:val="28"/>
                <w:lang w:val="ro-MD"/>
              </w:rPr>
            </w:pPr>
            <w:r w:rsidRPr="009F773A">
              <w:rPr>
                <w:bCs/>
                <w:sz w:val="28"/>
                <w:szCs w:val="28"/>
                <w:lang w:val="ro-MD"/>
              </w:rPr>
              <w:t>mii dal</w:t>
            </w:r>
          </w:p>
        </w:tc>
        <w:tc>
          <w:tcPr>
            <w:tcW w:w="514" w:type="pct"/>
            <w:tcBorders>
              <w:top w:val="single" w:sz="4" w:space="0" w:color="auto"/>
              <w:left w:val="single" w:sz="4" w:space="0" w:color="auto"/>
              <w:bottom w:val="single" w:sz="4" w:space="0" w:color="auto"/>
              <w:right w:val="single" w:sz="4" w:space="0" w:color="auto"/>
            </w:tcBorders>
            <w:vAlign w:val="center"/>
            <w:hideMark/>
          </w:tcPr>
          <w:p w14:paraId="77F83EC1" w14:textId="77777777" w:rsidR="00E759B1" w:rsidRPr="009F773A" w:rsidRDefault="00E759B1" w:rsidP="00E759B1">
            <w:pPr>
              <w:jc w:val="center"/>
              <w:rPr>
                <w:bCs/>
                <w:sz w:val="28"/>
                <w:szCs w:val="28"/>
                <w:lang w:val="ro-MD"/>
              </w:rPr>
            </w:pPr>
            <w:r w:rsidRPr="009F773A">
              <w:rPr>
                <w:bCs/>
                <w:sz w:val="28"/>
                <w:szCs w:val="28"/>
                <w:lang w:val="ro-MD"/>
              </w:rPr>
              <w:t>mii sticle</w:t>
            </w:r>
          </w:p>
        </w:tc>
        <w:tc>
          <w:tcPr>
            <w:tcW w:w="513" w:type="pct"/>
            <w:tcBorders>
              <w:top w:val="single" w:sz="4" w:space="0" w:color="auto"/>
              <w:left w:val="single" w:sz="4" w:space="0" w:color="auto"/>
              <w:bottom w:val="single" w:sz="4" w:space="0" w:color="auto"/>
              <w:right w:val="single" w:sz="4" w:space="0" w:color="auto"/>
            </w:tcBorders>
            <w:vAlign w:val="center"/>
            <w:hideMark/>
          </w:tcPr>
          <w:p w14:paraId="098C783D" w14:textId="77777777" w:rsidR="00E759B1" w:rsidRPr="009F773A" w:rsidRDefault="00E759B1" w:rsidP="00E759B1">
            <w:pPr>
              <w:jc w:val="center"/>
              <w:rPr>
                <w:bCs/>
                <w:sz w:val="28"/>
                <w:szCs w:val="28"/>
                <w:lang w:val="ro-MD"/>
              </w:rPr>
            </w:pPr>
            <w:r w:rsidRPr="009F773A">
              <w:rPr>
                <w:bCs/>
                <w:sz w:val="28"/>
                <w:szCs w:val="28"/>
                <w:lang w:val="ro-MD"/>
              </w:rPr>
              <w:t>mii dal</w:t>
            </w:r>
          </w:p>
        </w:tc>
        <w:tc>
          <w:tcPr>
            <w:tcW w:w="513" w:type="pct"/>
            <w:tcBorders>
              <w:top w:val="single" w:sz="4" w:space="0" w:color="auto"/>
              <w:left w:val="single" w:sz="4" w:space="0" w:color="auto"/>
              <w:bottom w:val="single" w:sz="4" w:space="0" w:color="auto"/>
              <w:right w:val="single" w:sz="4" w:space="0" w:color="auto"/>
            </w:tcBorders>
            <w:vAlign w:val="center"/>
            <w:hideMark/>
          </w:tcPr>
          <w:p w14:paraId="6CED7507" w14:textId="77777777" w:rsidR="00E759B1" w:rsidRPr="009F773A" w:rsidRDefault="00E759B1" w:rsidP="00E759B1">
            <w:pPr>
              <w:jc w:val="center"/>
              <w:rPr>
                <w:bCs/>
                <w:sz w:val="28"/>
                <w:szCs w:val="28"/>
                <w:lang w:val="ro-MD"/>
              </w:rPr>
            </w:pPr>
            <w:r w:rsidRPr="009F773A">
              <w:rPr>
                <w:bCs/>
                <w:sz w:val="28"/>
                <w:szCs w:val="28"/>
                <w:lang w:val="ro-MD"/>
              </w:rPr>
              <w:t>mii sticle</w:t>
            </w:r>
          </w:p>
        </w:tc>
        <w:tc>
          <w:tcPr>
            <w:tcW w:w="515" w:type="pct"/>
            <w:tcBorders>
              <w:top w:val="single" w:sz="4" w:space="0" w:color="auto"/>
              <w:left w:val="single" w:sz="4" w:space="0" w:color="auto"/>
              <w:bottom w:val="single" w:sz="4" w:space="0" w:color="auto"/>
              <w:right w:val="single" w:sz="4" w:space="0" w:color="auto"/>
            </w:tcBorders>
            <w:vAlign w:val="center"/>
            <w:hideMark/>
          </w:tcPr>
          <w:p w14:paraId="6CAF8893" w14:textId="77777777" w:rsidR="00E759B1" w:rsidRPr="009F773A" w:rsidRDefault="00E759B1" w:rsidP="00E759B1">
            <w:pPr>
              <w:jc w:val="center"/>
              <w:rPr>
                <w:b/>
                <w:i/>
                <w:iCs/>
                <w:sz w:val="28"/>
                <w:szCs w:val="28"/>
                <w:lang w:val="ro-MD"/>
              </w:rPr>
            </w:pPr>
            <w:r w:rsidRPr="009F773A">
              <w:rPr>
                <w:bCs/>
                <w:sz w:val="28"/>
                <w:szCs w:val="28"/>
                <w:lang w:val="ro-MD"/>
              </w:rPr>
              <w:t>mii dal</w:t>
            </w:r>
          </w:p>
        </w:tc>
        <w:tc>
          <w:tcPr>
            <w:tcW w:w="515" w:type="pct"/>
            <w:tcBorders>
              <w:top w:val="single" w:sz="4" w:space="0" w:color="auto"/>
              <w:left w:val="single" w:sz="4" w:space="0" w:color="auto"/>
              <w:bottom w:val="single" w:sz="4" w:space="0" w:color="auto"/>
              <w:right w:val="single" w:sz="4" w:space="0" w:color="auto"/>
            </w:tcBorders>
            <w:vAlign w:val="center"/>
          </w:tcPr>
          <w:p w14:paraId="25175322" w14:textId="77777777" w:rsidR="00E759B1" w:rsidRPr="009F773A" w:rsidRDefault="00E759B1" w:rsidP="00E759B1">
            <w:pPr>
              <w:jc w:val="center"/>
              <w:rPr>
                <w:b/>
                <w:i/>
                <w:iCs/>
                <w:sz w:val="28"/>
                <w:szCs w:val="28"/>
                <w:lang w:val="ro-MD"/>
              </w:rPr>
            </w:pPr>
            <w:r w:rsidRPr="009F773A">
              <w:rPr>
                <w:bCs/>
                <w:sz w:val="28"/>
                <w:szCs w:val="28"/>
                <w:lang w:val="ro-MD"/>
              </w:rPr>
              <w:t>mii sticle</w:t>
            </w: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0ADD1034" w14:textId="77777777" w:rsidR="00E759B1" w:rsidRPr="009F773A" w:rsidRDefault="00E759B1" w:rsidP="00E759B1">
            <w:pPr>
              <w:jc w:val="both"/>
              <w:rPr>
                <w:b/>
                <w:sz w:val="28"/>
                <w:szCs w:val="28"/>
                <w:lang w:val="ro-MD"/>
              </w:rPr>
            </w:pPr>
          </w:p>
        </w:tc>
      </w:tr>
      <w:tr w:rsidR="00E759B1" w:rsidRPr="009F773A" w14:paraId="4F8EBA66" w14:textId="77777777" w:rsidTr="00F32A75">
        <w:trPr>
          <w:cantSplit/>
        </w:trPr>
        <w:tc>
          <w:tcPr>
            <w:tcW w:w="1390" w:type="pct"/>
            <w:tcBorders>
              <w:top w:val="single" w:sz="4" w:space="0" w:color="auto"/>
              <w:left w:val="single" w:sz="4" w:space="0" w:color="auto"/>
              <w:bottom w:val="single" w:sz="4" w:space="0" w:color="auto"/>
              <w:right w:val="single" w:sz="4" w:space="0" w:color="auto"/>
            </w:tcBorders>
          </w:tcPr>
          <w:p w14:paraId="2893DE78" w14:textId="77777777" w:rsidR="00E759B1" w:rsidRPr="009F773A" w:rsidRDefault="00E759B1" w:rsidP="00E759B1">
            <w:pPr>
              <w:jc w:val="both"/>
              <w:rPr>
                <w:b/>
                <w:i/>
                <w:iCs/>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4BCA693A" w14:textId="77777777" w:rsidR="00E759B1" w:rsidRPr="009F773A" w:rsidRDefault="00E759B1" w:rsidP="00E759B1">
            <w:pPr>
              <w:jc w:val="both"/>
              <w:rPr>
                <w:b/>
                <w:sz w:val="28"/>
                <w:szCs w:val="28"/>
                <w:lang w:val="ro-MD"/>
              </w:rPr>
            </w:pPr>
          </w:p>
        </w:tc>
        <w:tc>
          <w:tcPr>
            <w:tcW w:w="514" w:type="pct"/>
            <w:tcBorders>
              <w:top w:val="single" w:sz="4" w:space="0" w:color="auto"/>
              <w:left w:val="single" w:sz="4" w:space="0" w:color="auto"/>
              <w:bottom w:val="single" w:sz="4" w:space="0" w:color="auto"/>
              <w:right w:val="single" w:sz="4" w:space="0" w:color="auto"/>
            </w:tcBorders>
          </w:tcPr>
          <w:p w14:paraId="2F33A26C"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6AEAE698"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509D3B7F"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3B004EBB"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15D91C60" w14:textId="77777777" w:rsidR="00E759B1" w:rsidRPr="009F773A" w:rsidRDefault="00E759B1" w:rsidP="00E759B1">
            <w:pPr>
              <w:jc w:val="both"/>
              <w:rPr>
                <w:b/>
                <w:sz w:val="28"/>
                <w:szCs w:val="28"/>
                <w:lang w:val="ro-MD"/>
              </w:rPr>
            </w:pPr>
          </w:p>
        </w:tc>
        <w:tc>
          <w:tcPr>
            <w:tcW w:w="527" w:type="pct"/>
            <w:tcBorders>
              <w:top w:val="single" w:sz="4" w:space="0" w:color="auto"/>
              <w:left w:val="single" w:sz="4" w:space="0" w:color="auto"/>
              <w:bottom w:val="single" w:sz="4" w:space="0" w:color="auto"/>
              <w:right w:val="single" w:sz="4" w:space="0" w:color="auto"/>
            </w:tcBorders>
          </w:tcPr>
          <w:p w14:paraId="45224A71" w14:textId="77777777" w:rsidR="00E759B1" w:rsidRPr="009F773A" w:rsidRDefault="00E759B1" w:rsidP="00E759B1">
            <w:pPr>
              <w:jc w:val="both"/>
              <w:rPr>
                <w:b/>
                <w:sz w:val="28"/>
                <w:szCs w:val="28"/>
                <w:lang w:val="ro-MD"/>
              </w:rPr>
            </w:pPr>
          </w:p>
        </w:tc>
      </w:tr>
      <w:tr w:rsidR="00E759B1" w:rsidRPr="009F773A" w14:paraId="01C57C6B" w14:textId="77777777" w:rsidTr="00F32A75">
        <w:trPr>
          <w:cantSplit/>
        </w:trPr>
        <w:tc>
          <w:tcPr>
            <w:tcW w:w="1390" w:type="pct"/>
            <w:tcBorders>
              <w:top w:val="single" w:sz="4" w:space="0" w:color="auto"/>
              <w:left w:val="single" w:sz="4" w:space="0" w:color="auto"/>
              <w:bottom w:val="single" w:sz="4" w:space="0" w:color="auto"/>
              <w:right w:val="single" w:sz="4" w:space="0" w:color="auto"/>
            </w:tcBorders>
          </w:tcPr>
          <w:p w14:paraId="3191C3BB" w14:textId="77777777" w:rsidR="00E759B1" w:rsidRPr="009F773A" w:rsidRDefault="00E759B1" w:rsidP="00E759B1">
            <w:pPr>
              <w:jc w:val="both"/>
              <w:rPr>
                <w:i/>
                <w:iCs/>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400EAD42" w14:textId="77777777" w:rsidR="00E759B1" w:rsidRPr="009F773A" w:rsidRDefault="00E759B1" w:rsidP="00E759B1">
            <w:pPr>
              <w:jc w:val="both"/>
              <w:rPr>
                <w:b/>
                <w:sz w:val="28"/>
                <w:szCs w:val="28"/>
                <w:lang w:val="ro-MD"/>
              </w:rPr>
            </w:pPr>
          </w:p>
        </w:tc>
        <w:tc>
          <w:tcPr>
            <w:tcW w:w="514" w:type="pct"/>
            <w:tcBorders>
              <w:top w:val="single" w:sz="4" w:space="0" w:color="auto"/>
              <w:left w:val="single" w:sz="4" w:space="0" w:color="auto"/>
              <w:bottom w:val="single" w:sz="4" w:space="0" w:color="auto"/>
              <w:right w:val="single" w:sz="4" w:space="0" w:color="auto"/>
            </w:tcBorders>
          </w:tcPr>
          <w:p w14:paraId="0E198C07"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051DB439"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5F97B3B7"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59D6587C"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0F0D6132" w14:textId="77777777" w:rsidR="00E759B1" w:rsidRPr="009F773A" w:rsidRDefault="00E759B1" w:rsidP="00E759B1">
            <w:pPr>
              <w:jc w:val="both"/>
              <w:rPr>
                <w:b/>
                <w:sz w:val="28"/>
                <w:szCs w:val="28"/>
                <w:lang w:val="ro-MD"/>
              </w:rPr>
            </w:pPr>
          </w:p>
        </w:tc>
        <w:tc>
          <w:tcPr>
            <w:tcW w:w="527" w:type="pct"/>
            <w:tcBorders>
              <w:top w:val="single" w:sz="4" w:space="0" w:color="auto"/>
              <w:left w:val="single" w:sz="4" w:space="0" w:color="auto"/>
              <w:bottom w:val="single" w:sz="4" w:space="0" w:color="auto"/>
              <w:right w:val="single" w:sz="4" w:space="0" w:color="auto"/>
            </w:tcBorders>
          </w:tcPr>
          <w:p w14:paraId="0F566DF8" w14:textId="77777777" w:rsidR="00E759B1" w:rsidRPr="009F773A" w:rsidRDefault="00E759B1" w:rsidP="00E759B1">
            <w:pPr>
              <w:jc w:val="both"/>
              <w:rPr>
                <w:b/>
                <w:sz w:val="28"/>
                <w:szCs w:val="28"/>
                <w:lang w:val="ro-MD"/>
              </w:rPr>
            </w:pPr>
          </w:p>
        </w:tc>
      </w:tr>
      <w:tr w:rsidR="00E759B1" w:rsidRPr="009F773A" w14:paraId="0F3D536A" w14:textId="77777777" w:rsidTr="00F32A75">
        <w:trPr>
          <w:cantSplit/>
        </w:trPr>
        <w:tc>
          <w:tcPr>
            <w:tcW w:w="1390" w:type="pct"/>
            <w:tcBorders>
              <w:top w:val="single" w:sz="4" w:space="0" w:color="auto"/>
              <w:left w:val="single" w:sz="4" w:space="0" w:color="auto"/>
              <w:bottom w:val="single" w:sz="4" w:space="0" w:color="auto"/>
              <w:right w:val="single" w:sz="4" w:space="0" w:color="auto"/>
            </w:tcBorders>
          </w:tcPr>
          <w:p w14:paraId="1042C6A0" w14:textId="77777777" w:rsidR="00E759B1" w:rsidRPr="009F773A" w:rsidRDefault="00E759B1" w:rsidP="00E759B1">
            <w:pPr>
              <w:jc w:val="both"/>
              <w:rPr>
                <w:i/>
                <w:iCs/>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6CCAB2FA" w14:textId="77777777" w:rsidR="00E759B1" w:rsidRPr="009F773A" w:rsidRDefault="00E759B1" w:rsidP="00E759B1">
            <w:pPr>
              <w:jc w:val="both"/>
              <w:rPr>
                <w:b/>
                <w:sz w:val="28"/>
                <w:szCs w:val="28"/>
                <w:lang w:val="ro-MD"/>
              </w:rPr>
            </w:pPr>
          </w:p>
        </w:tc>
        <w:tc>
          <w:tcPr>
            <w:tcW w:w="514" w:type="pct"/>
            <w:tcBorders>
              <w:top w:val="single" w:sz="4" w:space="0" w:color="auto"/>
              <w:left w:val="single" w:sz="4" w:space="0" w:color="auto"/>
              <w:bottom w:val="single" w:sz="4" w:space="0" w:color="auto"/>
              <w:right w:val="single" w:sz="4" w:space="0" w:color="auto"/>
            </w:tcBorders>
          </w:tcPr>
          <w:p w14:paraId="37412345"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58F2F10C"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7B16312C"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1D6960B2"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6EAF3BF1" w14:textId="77777777" w:rsidR="00E759B1" w:rsidRPr="009F773A" w:rsidRDefault="00E759B1" w:rsidP="00E759B1">
            <w:pPr>
              <w:jc w:val="both"/>
              <w:rPr>
                <w:b/>
                <w:sz w:val="28"/>
                <w:szCs w:val="28"/>
                <w:lang w:val="ro-MD"/>
              </w:rPr>
            </w:pPr>
          </w:p>
        </w:tc>
        <w:tc>
          <w:tcPr>
            <w:tcW w:w="527" w:type="pct"/>
            <w:tcBorders>
              <w:top w:val="single" w:sz="4" w:space="0" w:color="auto"/>
              <w:left w:val="single" w:sz="4" w:space="0" w:color="auto"/>
              <w:bottom w:val="single" w:sz="4" w:space="0" w:color="auto"/>
              <w:right w:val="single" w:sz="4" w:space="0" w:color="auto"/>
            </w:tcBorders>
          </w:tcPr>
          <w:p w14:paraId="539B7DFE" w14:textId="77777777" w:rsidR="00E759B1" w:rsidRPr="009F773A" w:rsidRDefault="00E759B1" w:rsidP="00E759B1">
            <w:pPr>
              <w:jc w:val="both"/>
              <w:rPr>
                <w:b/>
                <w:sz w:val="28"/>
                <w:szCs w:val="28"/>
                <w:lang w:val="ro-MD"/>
              </w:rPr>
            </w:pPr>
          </w:p>
        </w:tc>
      </w:tr>
      <w:tr w:rsidR="00E759B1" w:rsidRPr="009F773A" w14:paraId="282F916F" w14:textId="77777777" w:rsidTr="00F32A75">
        <w:trPr>
          <w:cantSplit/>
        </w:trPr>
        <w:tc>
          <w:tcPr>
            <w:tcW w:w="1390" w:type="pct"/>
            <w:tcBorders>
              <w:top w:val="single" w:sz="4" w:space="0" w:color="auto"/>
              <w:left w:val="single" w:sz="4" w:space="0" w:color="auto"/>
              <w:bottom w:val="single" w:sz="4" w:space="0" w:color="auto"/>
              <w:right w:val="single" w:sz="4" w:space="0" w:color="auto"/>
            </w:tcBorders>
          </w:tcPr>
          <w:p w14:paraId="3EB5D0B1" w14:textId="77777777" w:rsidR="00E759B1" w:rsidRPr="009F773A" w:rsidRDefault="00E759B1" w:rsidP="00E759B1">
            <w:pPr>
              <w:jc w:val="both"/>
              <w:rPr>
                <w:i/>
                <w:iCs/>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6013DF34" w14:textId="77777777" w:rsidR="00E759B1" w:rsidRPr="009F773A" w:rsidRDefault="00E759B1" w:rsidP="00E759B1">
            <w:pPr>
              <w:jc w:val="both"/>
              <w:rPr>
                <w:b/>
                <w:sz w:val="28"/>
                <w:szCs w:val="28"/>
                <w:lang w:val="ro-MD"/>
              </w:rPr>
            </w:pPr>
          </w:p>
        </w:tc>
        <w:tc>
          <w:tcPr>
            <w:tcW w:w="514" w:type="pct"/>
            <w:tcBorders>
              <w:top w:val="single" w:sz="4" w:space="0" w:color="auto"/>
              <w:left w:val="single" w:sz="4" w:space="0" w:color="auto"/>
              <w:bottom w:val="single" w:sz="4" w:space="0" w:color="auto"/>
              <w:right w:val="single" w:sz="4" w:space="0" w:color="auto"/>
            </w:tcBorders>
          </w:tcPr>
          <w:p w14:paraId="7566C3FA"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027931DB" w14:textId="77777777" w:rsidR="00E759B1" w:rsidRPr="009F773A" w:rsidRDefault="00E759B1" w:rsidP="00E759B1">
            <w:pPr>
              <w:jc w:val="both"/>
              <w:rPr>
                <w:b/>
                <w:sz w:val="28"/>
                <w:szCs w:val="28"/>
                <w:lang w:val="ro-MD"/>
              </w:rPr>
            </w:pPr>
          </w:p>
        </w:tc>
        <w:tc>
          <w:tcPr>
            <w:tcW w:w="513" w:type="pct"/>
            <w:tcBorders>
              <w:top w:val="single" w:sz="4" w:space="0" w:color="auto"/>
              <w:left w:val="single" w:sz="4" w:space="0" w:color="auto"/>
              <w:bottom w:val="single" w:sz="4" w:space="0" w:color="auto"/>
              <w:right w:val="single" w:sz="4" w:space="0" w:color="auto"/>
            </w:tcBorders>
          </w:tcPr>
          <w:p w14:paraId="7E7A3E8D"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32BE9692" w14:textId="77777777" w:rsidR="00E759B1" w:rsidRPr="009F773A" w:rsidRDefault="00E759B1" w:rsidP="00E759B1">
            <w:pPr>
              <w:jc w:val="both"/>
              <w:rPr>
                <w:b/>
                <w:sz w:val="28"/>
                <w:szCs w:val="28"/>
                <w:lang w:val="ro-MD"/>
              </w:rPr>
            </w:pPr>
          </w:p>
        </w:tc>
        <w:tc>
          <w:tcPr>
            <w:tcW w:w="515" w:type="pct"/>
            <w:tcBorders>
              <w:top w:val="single" w:sz="4" w:space="0" w:color="auto"/>
              <w:left w:val="single" w:sz="4" w:space="0" w:color="auto"/>
              <w:bottom w:val="single" w:sz="4" w:space="0" w:color="auto"/>
              <w:right w:val="single" w:sz="4" w:space="0" w:color="auto"/>
            </w:tcBorders>
          </w:tcPr>
          <w:p w14:paraId="54A32672" w14:textId="77777777" w:rsidR="00E759B1" w:rsidRPr="009F773A" w:rsidRDefault="00E759B1" w:rsidP="00E759B1">
            <w:pPr>
              <w:jc w:val="both"/>
              <w:rPr>
                <w:b/>
                <w:sz w:val="28"/>
                <w:szCs w:val="28"/>
                <w:lang w:val="ro-MD"/>
              </w:rPr>
            </w:pPr>
          </w:p>
        </w:tc>
        <w:tc>
          <w:tcPr>
            <w:tcW w:w="527" w:type="pct"/>
            <w:tcBorders>
              <w:top w:val="single" w:sz="4" w:space="0" w:color="auto"/>
              <w:left w:val="single" w:sz="4" w:space="0" w:color="auto"/>
              <w:bottom w:val="single" w:sz="4" w:space="0" w:color="auto"/>
              <w:right w:val="single" w:sz="4" w:space="0" w:color="auto"/>
            </w:tcBorders>
          </w:tcPr>
          <w:p w14:paraId="1206C13A" w14:textId="77777777" w:rsidR="00E759B1" w:rsidRPr="009F773A" w:rsidRDefault="00E759B1" w:rsidP="00E759B1">
            <w:pPr>
              <w:jc w:val="both"/>
              <w:rPr>
                <w:b/>
                <w:sz w:val="28"/>
                <w:szCs w:val="28"/>
                <w:lang w:val="ro-MD"/>
              </w:rPr>
            </w:pPr>
          </w:p>
        </w:tc>
      </w:tr>
    </w:tbl>
    <w:p w14:paraId="43EB0E1D" w14:textId="77777777" w:rsidR="00E759B1" w:rsidRPr="009F773A" w:rsidRDefault="00E759B1" w:rsidP="00E759B1">
      <w:pPr>
        <w:jc w:val="both"/>
        <w:rPr>
          <w:sz w:val="28"/>
          <w:szCs w:val="28"/>
          <w:lang w:val="ro-MD"/>
        </w:rPr>
      </w:pPr>
    </w:p>
    <w:p w14:paraId="2B89509E" w14:textId="77777777" w:rsidR="00E759B1" w:rsidRPr="009F773A" w:rsidRDefault="00E759B1" w:rsidP="00E759B1">
      <w:pPr>
        <w:jc w:val="both"/>
        <w:rPr>
          <w:szCs w:val="28"/>
          <w:lang w:val="ro-MD"/>
        </w:rPr>
      </w:pPr>
      <w:r w:rsidRPr="009F773A">
        <w:rPr>
          <w:szCs w:val="28"/>
          <w:lang w:val="ro-MD"/>
        </w:rPr>
        <w:t>Data___________</w:t>
      </w:r>
      <w:r w:rsidRPr="009F773A">
        <w:rPr>
          <w:szCs w:val="28"/>
          <w:lang w:val="ro-MD"/>
        </w:rPr>
        <w:tab/>
      </w:r>
      <w:r w:rsidRPr="009F773A">
        <w:rPr>
          <w:szCs w:val="28"/>
          <w:lang w:val="ro-MD"/>
        </w:rPr>
        <w:tab/>
      </w:r>
      <w:r w:rsidRPr="009F773A">
        <w:rPr>
          <w:szCs w:val="28"/>
          <w:lang w:val="ro-MD"/>
        </w:rPr>
        <w:tab/>
      </w:r>
      <w:r w:rsidRPr="009F773A">
        <w:rPr>
          <w:szCs w:val="28"/>
          <w:lang w:val="ro-MD"/>
        </w:rPr>
        <w:tab/>
      </w:r>
      <w:r w:rsidRPr="009F773A">
        <w:rPr>
          <w:szCs w:val="28"/>
          <w:lang w:val="ro-MD"/>
        </w:rPr>
        <w:tab/>
        <w:t>Semnătura declarantului ______________</w:t>
      </w:r>
    </w:p>
    <w:p w14:paraId="4DE68E52" w14:textId="77777777" w:rsidR="00E759B1" w:rsidRPr="009F773A" w:rsidRDefault="00E759B1" w:rsidP="00E759B1">
      <w:pPr>
        <w:jc w:val="both"/>
        <w:rPr>
          <w:szCs w:val="28"/>
          <w:lang w:val="ro-MD"/>
        </w:rPr>
      </w:pPr>
      <w:r w:rsidRPr="009F773A">
        <w:rPr>
          <w:szCs w:val="28"/>
          <w:lang w:val="ro-MD"/>
        </w:rPr>
        <w:tab/>
      </w:r>
      <w:r w:rsidRPr="009F773A">
        <w:rPr>
          <w:szCs w:val="28"/>
          <w:lang w:val="ro-MD"/>
        </w:rPr>
        <w:tab/>
      </w:r>
      <w:r w:rsidRPr="009F773A">
        <w:rPr>
          <w:szCs w:val="28"/>
          <w:lang w:val="ro-MD"/>
        </w:rPr>
        <w:tab/>
      </w:r>
      <w:r w:rsidRPr="009F773A">
        <w:rPr>
          <w:szCs w:val="28"/>
          <w:lang w:val="ro-MD"/>
        </w:rPr>
        <w:tab/>
      </w:r>
      <w:r w:rsidRPr="009F773A">
        <w:rPr>
          <w:szCs w:val="28"/>
          <w:lang w:val="ro-MD"/>
        </w:rPr>
        <w:tab/>
      </w:r>
      <w:r w:rsidRPr="009F773A">
        <w:rPr>
          <w:szCs w:val="28"/>
          <w:lang w:val="ro-MD"/>
        </w:rPr>
        <w:tab/>
      </w:r>
      <w:r w:rsidRPr="009F773A">
        <w:rPr>
          <w:szCs w:val="28"/>
          <w:lang w:val="ro-MD"/>
        </w:rPr>
        <w:tab/>
      </w:r>
    </w:p>
    <w:p w14:paraId="20EEC039" w14:textId="77777777" w:rsidR="00E759B1" w:rsidRPr="009F773A" w:rsidRDefault="00E759B1" w:rsidP="00E759B1">
      <w:pPr>
        <w:jc w:val="both"/>
        <w:rPr>
          <w:sz w:val="28"/>
          <w:szCs w:val="28"/>
          <w:lang w:val="ro-MD"/>
        </w:rPr>
      </w:pPr>
      <w:r w:rsidRPr="009F773A">
        <w:rPr>
          <w:szCs w:val="28"/>
          <w:lang w:val="ro-MD"/>
        </w:rPr>
        <w:t>Date de contact ale persoanei responsabile</w:t>
      </w:r>
    </w:p>
    <w:p w14:paraId="02511BC9" w14:textId="77777777" w:rsidR="00E759B1" w:rsidRPr="009F773A" w:rsidRDefault="00E759B1" w:rsidP="000404EF">
      <w:pPr>
        <w:jc w:val="both"/>
        <w:rPr>
          <w:sz w:val="28"/>
          <w:szCs w:val="28"/>
          <w:lang w:val="ro-MD"/>
        </w:rPr>
      </w:pPr>
    </w:p>
    <w:p w14:paraId="7CA38FA9" w14:textId="77777777" w:rsidR="00025352" w:rsidRDefault="00025352" w:rsidP="006766BD">
      <w:pPr>
        <w:jc w:val="right"/>
        <w:rPr>
          <w:szCs w:val="28"/>
          <w:lang w:val="ro-MD"/>
        </w:rPr>
      </w:pPr>
    </w:p>
    <w:p w14:paraId="1DA5126B" w14:textId="77777777" w:rsidR="00D409FF" w:rsidRDefault="00D409FF" w:rsidP="006766BD">
      <w:pPr>
        <w:jc w:val="right"/>
        <w:rPr>
          <w:szCs w:val="28"/>
          <w:lang w:val="ro-MD"/>
        </w:rPr>
      </w:pPr>
    </w:p>
    <w:p w14:paraId="4BAAF241" w14:textId="77777777" w:rsidR="00D409FF" w:rsidRDefault="00D409FF" w:rsidP="006766BD">
      <w:pPr>
        <w:jc w:val="right"/>
        <w:rPr>
          <w:szCs w:val="28"/>
          <w:lang w:val="ro-MD"/>
        </w:rPr>
      </w:pPr>
    </w:p>
    <w:p w14:paraId="29CB3598" w14:textId="77777777" w:rsidR="00025352" w:rsidRDefault="00025352" w:rsidP="006766BD">
      <w:pPr>
        <w:jc w:val="right"/>
        <w:rPr>
          <w:szCs w:val="28"/>
          <w:lang w:val="ro-MD"/>
        </w:rPr>
      </w:pPr>
    </w:p>
    <w:p w14:paraId="1DBA62FE" w14:textId="77777777" w:rsidR="006766BD" w:rsidRPr="009F773A" w:rsidRDefault="006766BD" w:rsidP="006766BD">
      <w:pPr>
        <w:jc w:val="right"/>
        <w:rPr>
          <w:szCs w:val="28"/>
          <w:lang w:val="ro-MD"/>
        </w:rPr>
      </w:pPr>
      <w:r w:rsidRPr="009F773A">
        <w:rPr>
          <w:szCs w:val="28"/>
          <w:lang w:val="ro-MD"/>
        </w:rPr>
        <w:lastRenderedPageBreak/>
        <w:t xml:space="preserve">Anexa nr. 2 </w:t>
      </w:r>
    </w:p>
    <w:p w14:paraId="6A134260" w14:textId="77777777" w:rsidR="004E23E5" w:rsidRDefault="006766BD" w:rsidP="004E23E5">
      <w:pPr>
        <w:jc w:val="right"/>
        <w:rPr>
          <w:szCs w:val="28"/>
          <w:lang w:val="ro-MD"/>
        </w:rPr>
      </w:pPr>
      <w:r w:rsidRPr="009F773A">
        <w:rPr>
          <w:szCs w:val="28"/>
          <w:lang w:val="ro-MD"/>
        </w:rPr>
        <w:t xml:space="preserve">la Regulamentul </w:t>
      </w:r>
      <w:r w:rsidR="005E19D4" w:rsidRPr="005E19D4">
        <w:rPr>
          <w:szCs w:val="28"/>
          <w:lang w:val="ro-MD"/>
        </w:rPr>
        <w:t xml:space="preserve">privind </w:t>
      </w:r>
      <w:r w:rsidR="004E23E5">
        <w:rPr>
          <w:szCs w:val="28"/>
          <w:lang w:val="ro-MD"/>
        </w:rPr>
        <w:t xml:space="preserve">producția alcoolică fermentată, </w:t>
      </w:r>
    </w:p>
    <w:p w14:paraId="1787C60B" w14:textId="3F16D5C2" w:rsidR="006766BD" w:rsidRPr="009F773A" w:rsidRDefault="004E23E5" w:rsidP="004E23E5">
      <w:pPr>
        <w:jc w:val="right"/>
        <w:rPr>
          <w:szCs w:val="28"/>
          <w:lang w:val="ro-MD"/>
        </w:rPr>
      </w:pPr>
      <w:r>
        <w:rPr>
          <w:szCs w:val="28"/>
          <w:lang w:val="ro-MD"/>
        </w:rPr>
        <w:t>nedistilată alta</w:t>
      </w:r>
      <w:r w:rsidR="005E19D4" w:rsidRPr="005E19D4">
        <w:rPr>
          <w:szCs w:val="28"/>
          <w:lang w:val="ro-MD"/>
        </w:rPr>
        <w:t xml:space="preserve"> decât berea și vinul</w:t>
      </w:r>
    </w:p>
    <w:tbl>
      <w:tblPr>
        <w:tblW w:w="98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2464"/>
        <w:gridCol w:w="2977"/>
        <w:gridCol w:w="992"/>
        <w:gridCol w:w="992"/>
      </w:tblGrid>
      <w:tr w:rsidR="006766BD" w:rsidRPr="00165905" w14:paraId="3A5A62C4" w14:textId="77777777" w:rsidTr="046F5C09">
        <w:tc>
          <w:tcPr>
            <w:tcW w:w="4928" w:type="dxa"/>
            <w:gridSpan w:val="2"/>
            <w:shd w:val="clear" w:color="auto" w:fill="auto"/>
          </w:tcPr>
          <w:p w14:paraId="4EC54A52" w14:textId="77777777" w:rsidR="006766BD" w:rsidRPr="00F32A75" w:rsidRDefault="006766BD" w:rsidP="006766BD">
            <w:pPr>
              <w:ind w:right="1"/>
              <w:jc w:val="both"/>
              <w:rPr>
                <w:rFonts w:eastAsia="Calibri"/>
                <w:b/>
                <w:bCs/>
                <w:sz w:val="22"/>
                <w:lang w:val="ro-MD" w:eastAsia="en-US"/>
              </w:rPr>
            </w:pPr>
            <w:r w:rsidRPr="00F32A75">
              <w:rPr>
                <w:rFonts w:eastAsia="Calibri"/>
                <w:b/>
                <w:bCs/>
                <w:sz w:val="22"/>
                <w:lang w:val="ro-MD" w:eastAsia="en-US"/>
              </w:rPr>
              <w:t>Cerere nr. ………. din ………………………..</w:t>
            </w:r>
          </w:p>
          <w:p w14:paraId="01C0F9B8" w14:textId="77777777" w:rsidR="006766BD" w:rsidRPr="00F32A75" w:rsidRDefault="006766BD" w:rsidP="006766BD">
            <w:pPr>
              <w:ind w:right="1"/>
              <w:jc w:val="both"/>
              <w:rPr>
                <w:rFonts w:eastAsia="Calibri"/>
                <w:bCs/>
                <w:sz w:val="22"/>
                <w:vertAlign w:val="superscript"/>
                <w:lang w:val="ro-MD" w:eastAsia="en-US"/>
              </w:rPr>
            </w:pPr>
            <w:r w:rsidRPr="00F32A75">
              <w:rPr>
                <w:rFonts w:eastAsia="Calibri"/>
                <w:bCs/>
                <w:sz w:val="22"/>
                <w:lang w:val="ro-MD" w:eastAsia="en-US"/>
              </w:rPr>
              <w:t>pentru efectuarea de analize și eliberare raport de analiză</w:t>
            </w:r>
            <w:r w:rsidRPr="00F32A75">
              <w:rPr>
                <w:rFonts w:eastAsia="Calibri"/>
                <w:bCs/>
                <w:sz w:val="22"/>
                <w:vertAlign w:val="superscript"/>
                <w:lang w:val="ro-MD" w:eastAsia="en-US"/>
              </w:rPr>
              <w:t>1</w:t>
            </w:r>
          </w:p>
        </w:tc>
        <w:tc>
          <w:tcPr>
            <w:tcW w:w="4961" w:type="dxa"/>
            <w:gridSpan w:val="3"/>
            <w:shd w:val="clear" w:color="auto" w:fill="auto"/>
          </w:tcPr>
          <w:p w14:paraId="6338B7B9"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Denumirea laboratorului ............................................ </w:t>
            </w:r>
          </w:p>
          <w:p w14:paraId="11ED10AD"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Adresa ........................................................................ </w:t>
            </w:r>
          </w:p>
          <w:p w14:paraId="4EA56682"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Certificat de atestare/acreditare nr. ............................</w:t>
            </w:r>
          </w:p>
        </w:tc>
      </w:tr>
      <w:tr w:rsidR="006766BD" w:rsidRPr="00F32A75" w14:paraId="66A96428" w14:textId="77777777" w:rsidTr="046F5C09">
        <w:tc>
          <w:tcPr>
            <w:tcW w:w="4928" w:type="dxa"/>
            <w:gridSpan w:val="2"/>
            <w:shd w:val="clear" w:color="auto" w:fill="auto"/>
          </w:tcPr>
          <w:p w14:paraId="388BD55E" w14:textId="77777777" w:rsidR="006766BD" w:rsidRPr="00F32A75" w:rsidRDefault="006766BD" w:rsidP="006766BD">
            <w:pPr>
              <w:ind w:right="1"/>
              <w:jc w:val="center"/>
              <w:rPr>
                <w:rFonts w:eastAsia="Calibri"/>
                <w:b/>
                <w:bCs/>
                <w:sz w:val="22"/>
                <w:lang w:val="ro-MD" w:eastAsia="en-US"/>
              </w:rPr>
            </w:pPr>
            <w:r w:rsidRPr="00F32A75">
              <w:rPr>
                <w:rFonts w:eastAsia="Calibri"/>
                <w:b/>
                <w:bCs/>
                <w:sz w:val="22"/>
                <w:lang w:val="ro-MD" w:eastAsia="en-US"/>
              </w:rPr>
              <w:t>DECLARAȚIE  DE  CONFORMITATE</w:t>
            </w:r>
          </w:p>
          <w:p w14:paraId="67853AA8" w14:textId="77777777" w:rsidR="006766BD" w:rsidRPr="00165905" w:rsidRDefault="006766BD" w:rsidP="046F5C09">
            <w:pPr>
              <w:ind w:right="1"/>
              <w:jc w:val="center"/>
              <w:rPr>
                <w:rFonts w:ascii="Calibri" w:eastAsia="Calibri" w:hAnsi="Calibri"/>
                <w:sz w:val="22"/>
                <w:szCs w:val="22"/>
                <w:lang w:val="en-US" w:eastAsia="en-US"/>
              </w:rPr>
            </w:pPr>
            <w:r w:rsidRPr="00165905">
              <w:rPr>
                <w:rFonts w:eastAsia="Calibri"/>
                <w:b/>
                <w:bCs/>
                <w:sz w:val="22"/>
                <w:szCs w:val="22"/>
                <w:lang w:val="en-US" w:eastAsia="en-US"/>
              </w:rPr>
              <w:t xml:space="preserve">nr. </w:t>
            </w:r>
            <w:r w:rsidRPr="00165905">
              <w:rPr>
                <w:rFonts w:eastAsia="Calibri"/>
                <w:sz w:val="22"/>
                <w:szCs w:val="22"/>
                <w:lang w:val="en-US" w:eastAsia="en-US"/>
              </w:rPr>
              <w:t xml:space="preserve">………….. </w:t>
            </w:r>
            <w:r w:rsidRPr="00165905">
              <w:rPr>
                <w:rFonts w:eastAsia="Calibri"/>
                <w:b/>
                <w:bCs/>
                <w:sz w:val="22"/>
                <w:szCs w:val="22"/>
                <w:lang w:val="en-US" w:eastAsia="en-US"/>
              </w:rPr>
              <w:t xml:space="preserve">din </w:t>
            </w:r>
            <w:r w:rsidRPr="00165905">
              <w:rPr>
                <w:rFonts w:eastAsia="Calibri"/>
                <w:sz w:val="22"/>
                <w:szCs w:val="22"/>
                <w:lang w:val="en-US" w:eastAsia="en-US"/>
              </w:rPr>
              <w:t>……………………….</w:t>
            </w:r>
          </w:p>
        </w:tc>
        <w:tc>
          <w:tcPr>
            <w:tcW w:w="4961" w:type="dxa"/>
            <w:gridSpan w:val="3"/>
            <w:vMerge w:val="restart"/>
            <w:shd w:val="clear" w:color="auto" w:fill="auto"/>
          </w:tcPr>
          <w:p w14:paraId="7D28321E" w14:textId="77777777" w:rsidR="006766BD" w:rsidRPr="00F32A75" w:rsidRDefault="006766BD" w:rsidP="006766BD">
            <w:pPr>
              <w:jc w:val="both"/>
              <w:rPr>
                <w:rFonts w:eastAsia="Calibri"/>
                <w:b/>
                <w:sz w:val="22"/>
                <w:szCs w:val="22"/>
                <w:lang w:val="ro-MD" w:eastAsia="en-US"/>
              </w:rPr>
            </w:pPr>
            <w:r w:rsidRPr="00F32A75">
              <w:rPr>
                <w:rFonts w:eastAsia="Calibri"/>
                <w:b/>
                <w:sz w:val="22"/>
                <w:szCs w:val="22"/>
                <w:lang w:val="ro-MD" w:eastAsia="en-US"/>
              </w:rPr>
              <w:t xml:space="preserve">RAPORT DE ANALIZĂ </w:t>
            </w:r>
          </w:p>
          <w:p w14:paraId="0A17A91B" w14:textId="77777777" w:rsidR="006766BD" w:rsidRPr="00F32A75" w:rsidRDefault="006766BD" w:rsidP="006766BD">
            <w:pPr>
              <w:jc w:val="both"/>
              <w:rPr>
                <w:rFonts w:eastAsia="Calibri"/>
                <w:sz w:val="22"/>
                <w:szCs w:val="22"/>
                <w:lang w:val="ro-MD" w:eastAsia="en-US"/>
              </w:rPr>
            </w:pPr>
            <w:r w:rsidRPr="00F32A75">
              <w:rPr>
                <w:rFonts w:eastAsia="Calibri"/>
                <w:b/>
                <w:sz w:val="22"/>
                <w:szCs w:val="22"/>
                <w:lang w:val="ro-MD" w:eastAsia="en-US"/>
              </w:rPr>
              <w:t>NR</w:t>
            </w:r>
            <w:r w:rsidRPr="00F32A75">
              <w:rPr>
                <w:rFonts w:eastAsia="Calibri"/>
                <w:sz w:val="22"/>
                <w:szCs w:val="22"/>
                <w:lang w:val="ro-MD" w:eastAsia="en-US"/>
              </w:rPr>
              <w:t xml:space="preserve">. .............. </w:t>
            </w:r>
            <w:r w:rsidRPr="00F32A75">
              <w:rPr>
                <w:rFonts w:eastAsia="Calibri"/>
                <w:b/>
                <w:sz w:val="22"/>
                <w:szCs w:val="22"/>
                <w:lang w:val="ro-MD" w:eastAsia="en-US"/>
              </w:rPr>
              <w:t>data</w:t>
            </w:r>
            <w:r w:rsidRPr="00F32A75">
              <w:rPr>
                <w:rFonts w:eastAsia="Calibri"/>
                <w:sz w:val="22"/>
                <w:szCs w:val="22"/>
                <w:lang w:val="ro-MD" w:eastAsia="en-US"/>
              </w:rPr>
              <w:t xml:space="preserve"> ....................................................</w:t>
            </w:r>
          </w:p>
          <w:p w14:paraId="48BF1C31"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Pentru comercializarea de ………………………….</w:t>
            </w:r>
            <w:r w:rsidRPr="00F32A75">
              <w:rPr>
                <w:rFonts w:eastAsia="Calibri"/>
                <w:sz w:val="22"/>
                <w:szCs w:val="22"/>
                <w:vertAlign w:val="superscript"/>
                <w:lang w:val="ro-MD" w:eastAsia="en-US"/>
              </w:rPr>
              <w:t>2</w:t>
            </w:r>
          </w:p>
        </w:tc>
      </w:tr>
      <w:tr w:rsidR="006766BD" w:rsidRPr="00F32A75" w14:paraId="25BF7172" w14:textId="77777777" w:rsidTr="046F5C09">
        <w:tc>
          <w:tcPr>
            <w:tcW w:w="4928" w:type="dxa"/>
            <w:gridSpan w:val="2"/>
            <w:shd w:val="clear" w:color="auto" w:fill="auto"/>
          </w:tcPr>
          <w:p w14:paraId="0B744301" w14:textId="77777777" w:rsidR="006766BD" w:rsidRPr="00F32A75" w:rsidRDefault="006766BD" w:rsidP="046F5C09">
            <w:pPr>
              <w:jc w:val="both"/>
              <w:rPr>
                <w:rFonts w:ascii="Calibri" w:eastAsia="Calibri" w:hAnsi="Calibri"/>
                <w:sz w:val="22"/>
                <w:szCs w:val="22"/>
                <w:lang w:eastAsia="en-US"/>
              </w:rPr>
            </w:pPr>
            <w:r w:rsidRPr="046F5C09">
              <w:rPr>
                <w:rFonts w:eastAsia="Calibri"/>
                <w:b/>
                <w:bCs/>
                <w:i/>
                <w:iCs/>
                <w:sz w:val="22"/>
                <w:szCs w:val="22"/>
                <w:lang w:eastAsia="en-US"/>
              </w:rPr>
              <w:t xml:space="preserve">Emitentul </w:t>
            </w:r>
            <w:r w:rsidRPr="046F5C09">
              <w:rPr>
                <w:rFonts w:eastAsia="Calibri"/>
                <w:sz w:val="22"/>
                <w:szCs w:val="22"/>
                <w:lang w:eastAsia="en-US"/>
              </w:rPr>
              <w:t>………………………………….….</w:t>
            </w:r>
            <w:r w:rsidRPr="046F5C09">
              <w:rPr>
                <w:rFonts w:eastAsia="Calibri"/>
                <w:b/>
                <w:bCs/>
                <w:i/>
                <w:iCs/>
                <w:sz w:val="22"/>
                <w:szCs w:val="22"/>
                <w:lang w:eastAsia="en-US"/>
              </w:rPr>
              <w:t>,</w:t>
            </w:r>
          </w:p>
        </w:tc>
        <w:tc>
          <w:tcPr>
            <w:tcW w:w="4961" w:type="dxa"/>
            <w:gridSpan w:val="3"/>
            <w:vMerge/>
          </w:tcPr>
          <w:p w14:paraId="063B2322" w14:textId="77777777" w:rsidR="006766BD" w:rsidRPr="00F32A75" w:rsidRDefault="006766BD" w:rsidP="006766BD">
            <w:pPr>
              <w:jc w:val="both"/>
              <w:rPr>
                <w:rFonts w:eastAsia="Calibri"/>
                <w:sz w:val="22"/>
                <w:szCs w:val="22"/>
                <w:lang w:val="ro-MD" w:eastAsia="en-US"/>
              </w:rPr>
            </w:pPr>
          </w:p>
        </w:tc>
      </w:tr>
      <w:tr w:rsidR="006766BD" w:rsidRPr="00165905" w14:paraId="220E3C2C" w14:textId="77777777" w:rsidTr="046F5C09">
        <w:tc>
          <w:tcPr>
            <w:tcW w:w="4928" w:type="dxa"/>
            <w:gridSpan w:val="2"/>
            <w:shd w:val="clear" w:color="auto" w:fill="auto"/>
          </w:tcPr>
          <w:p w14:paraId="3C6FEEB1" w14:textId="77777777" w:rsidR="006766BD" w:rsidRPr="00F32A75" w:rsidRDefault="006766BD" w:rsidP="046F5C09">
            <w:pPr>
              <w:jc w:val="both"/>
              <w:rPr>
                <w:rFonts w:ascii="Calibri" w:eastAsia="Calibri" w:hAnsi="Calibri"/>
                <w:sz w:val="22"/>
                <w:szCs w:val="22"/>
                <w:lang w:eastAsia="en-US"/>
              </w:rPr>
            </w:pPr>
            <w:r w:rsidRPr="046F5C09">
              <w:rPr>
                <w:rFonts w:eastAsia="Calibri"/>
                <w:b/>
                <w:bCs/>
                <w:i/>
                <w:iCs/>
                <w:sz w:val="22"/>
                <w:szCs w:val="22"/>
                <w:lang w:eastAsia="en-US"/>
              </w:rPr>
              <w:t xml:space="preserve">IDNP </w:t>
            </w:r>
            <w:r w:rsidRPr="046F5C09">
              <w:rPr>
                <w:rFonts w:eastAsia="Calibri"/>
                <w:sz w:val="22"/>
                <w:szCs w:val="22"/>
                <w:lang w:eastAsia="en-US"/>
              </w:rPr>
              <w:t>………………………………………….</w:t>
            </w:r>
            <w:r w:rsidRPr="046F5C09">
              <w:rPr>
                <w:rFonts w:eastAsia="Calibri"/>
                <w:b/>
                <w:bCs/>
                <w:i/>
                <w:iCs/>
                <w:sz w:val="22"/>
                <w:szCs w:val="22"/>
                <w:lang w:eastAsia="en-US"/>
              </w:rPr>
              <w:t>,</w:t>
            </w:r>
          </w:p>
        </w:tc>
        <w:tc>
          <w:tcPr>
            <w:tcW w:w="4961" w:type="dxa"/>
            <w:gridSpan w:val="3"/>
            <w:vMerge w:val="restart"/>
            <w:shd w:val="clear" w:color="auto" w:fill="auto"/>
          </w:tcPr>
          <w:p w14:paraId="2D24D2B2"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Proba de analiză (contraproba)</w:t>
            </w:r>
          </w:p>
          <w:p w14:paraId="78B3BAB2"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Nr. de înregistrare ………………………………</w:t>
            </w:r>
          </w:p>
        </w:tc>
      </w:tr>
      <w:tr w:rsidR="006766BD" w:rsidRPr="00F32A75" w14:paraId="52170887" w14:textId="77777777" w:rsidTr="046F5C09">
        <w:tc>
          <w:tcPr>
            <w:tcW w:w="4928" w:type="dxa"/>
            <w:gridSpan w:val="2"/>
            <w:shd w:val="clear" w:color="auto" w:fill="auto"/>
          </w:tcPr>
          <w:p w14:paraId="1727210E" w14:textId="77777777" w:rsidR="006766BD" w:rsidRPr="00F32A75" w:rsidRDefault="006766BD" w:rsidP="046F5C09">
            <w:pPr>
              <w:jc w:val="both"/>
              <w:rPr>
                <w:rFonts w:eastAsia="Calibri"/>
                <w:b/>
                <w:bCs/>
                <w:i/>
                <w:iCs/>
                <w:sz w:val="22"/>
                <w:szCs w:val="22"/>
                <w:lang w:eastAsia="en-US"/>
              </w:rPr>
            </w:pPr>
            <w:r w:rsidRPr="046F5C09">
              <w:rPr>
                <w:rFonts w:eastAsia="Calibri"/>
                <w:b/>
                <w:bCs/>
                <w:i/>
                <w:iCs/>
                <w:sz w:val="22"/>
                <w:szCs w:val="22"/>
                <w:lang w:eastAsia="en-US"/>
              </w:rPr>
              <w:t xml:space="preserve">adresa </w:t>
            </w:r>
            <w:r w:rsidRPr="046F5C09">
              <w:rPr>
                <w:rFonts w:eastAsia="Calibri"/>
                <w:sz w:val="22"/>
                <w:szCs w:val="22"/>
                <w:lang w:eastAsia="en-US"/>
              </w:rPr>
              <w:t>……………………………………...….</w:t>
            </w:r>
            <w:r w:rsidRPr="046F5C09">
              <w:rPr>
                <w:rFonts w:eastAsia="Calibri"/>
                <w:b/>
                <w:bCs/>
                <w:i/>
                <w:iCs/>
                <w:sz w:val="22"/>
                <w:szCs w:val="22"/>
                <w:lang w:eastAsia="en-US"/>
              </w:rPr>
              <w:t>,</w:t>
            </w:r>
          </w:p>
        </w:tc>
        <w:tc>
          <w:tcPr>
            <w:tcW w:w="4961" w:type="dxa"/>
            <w:gridSpan w:val="3"/>
            <w:vMerge/>
          </w:tcPr>
          <w:p w14:paraId="532BCAFC" w14:textId="77777777" w:rsidR="006766BD" w:rsidRPr="00F32A75" w:rsidRDefault="006766BD" w:rsidP="006766BD">
            <w:pPr>
              <w:jc w:val="both"/>
              <w:rPr>
                <w:rFonts w:eastAsia="Calibri"/>
                <w:sz w:val="22"/>
                <w:szCs w:val="22"/>
                <w:lang w:val="ro-MD" w:eastAsia="en-US"/>
              </w:rPr>
            </w:pPr>
          </w:p>
        </w:tc>
      </w:tr>
      <w:tr w:rsidR="006766BD" w:rsidRPr="00F32A75" w14:paraId="7E82ABE7" w14:textId="77777777" w:rsidTr="046F5C09">
        <w:tc>
          <w:tcPr>
            <w:tcW w:w="4928" w:type="dxa"/>
            <w:gridSpan w:val="2"/>
            <w:shd w:val="clear" w:color="auto" w:fill="auto"/>
          </w:tcPr>
          <w:p w14:paraId="58AEFADC" w14:textId="77777777" w:rsidR="006766BD" w:rsidRPr="00F32A75" w:rsidRDefault="006766BD" w:rsidP="046F5C09">
            <w:pPr>
              <w:jc w:val="both"/>
              <w:rPr>
                <w:rFonts w:eastAsia="Calibri"/>
                <w:b/>
                <w:bCs/>
                <w:i/>
                <w:iCs/>
                <w:sz w:val="22"/>
                <w:szCs w:val="22"/>
                <w:lang w:eastAsia="en-US"/>
              </w:rPr>
            </w:pPr>
            <w:r w:rsidRPr="046F5C09">
              <w:rPr>
                <w:rFonts w:eastAsia="Calibri"/>
                <w:b/>
                <w:bCs/>
                <w:i/>
                <w:iCs/>
                <w:sz w:val="22"/>
                <w:szCs w:val="22"/>
                <w:lang w:eastAsia="en-US"/>
              </w:rPr>
              <w:t xml:space="preserve">tel. </w:t>
            </w:r>
            <w:r w:rsidRPr="046F5C09">
              <w:rPr>
                <w:rFonts w:eastAsia="Calibri"/>
                <w:sz w:val="22"/>
                <w:szCs w:val="22"/>
                <w:lang w:eastAsia="en-US"/>
              </w:rPr>
              <w:t>………………………………………….….</w:t>
            </w:r>
            <w:r w:rsidRPr="046F5C09">
              <w:rPr>
                <w:rFonts w:eastAsia="Calibri"/>
                <w:b/>
                <w:bCs/>
                <w:i/>
                <w:iCs/>
                <w:sz w:val="22"/>
                <w:szCs w:val="22"/>
                <w:lang w:eastAsia="en-US"/>
              </w:rPr>
              <w:t xml:space="preserve">, </w:t>
            </w:r>
          </w:p>
          <w:p w14:paraId="4BDA9F44" w14:textId="77777777" w:rsidR="006766BD" w:rsidRPr="00F32A75" w:rsidRDefault="006766BD" w:rsidP="046F5C09">
            <w:pPr>
              <w:jc w:val="both"/>
              <w:rPr>
                <w:rFonts w:eastAsia="Calibri"/>
                <w:b/>
                <w:bCs/>
                <w:i/>
                <w:iCs/>
                <w:sz w:val="22"/>
                <w:szCs w:val="22"/>
                <w:lang w:eastAsia="en-US"/>
              </w:rPr>
            </w:pPr>
            <w:r w:rsidRPr="046F5C09">
              <w:rPr>
                <w:rFonts w:eastAsia="Calibri"/>
                <w:b/>
                <w:bCs/>
                <w:i/>
                <w:iCs/>
                <w:sz w:val="22"/>
                <w:szCs w:val="22"/>
                <w:lang w:eastAsia="en-US"/>
              </w:rPr>
              <w:t xml:space="preserve">e-mail </w:t>
            </w:r>
            <w:r w:rsidRPr="046F5C09">
              <w:rPr>
                <w:rFonts w:eastAsia="Calibri"/>
                <w:sz w:val="22"/>
                <w:szCs w:val="22"/>
                <w:lang w:eastAsia="en-US"/>
              </w:rPr>
              <w:t>………………………………………….</w:t>
            </w:r>
            <w:r w:rsidRPr="046F5C09">
              <w:rPr>
                <w:rFonts w:eastAsia="Calibri"/>
                <w:b/>
                <w:bCs/>
                <w:i/>
                <w:iCs/>
                <w:sz w:val="22"/>
                <w:szCs w:val="22"/>
                <w:lang w:eastAsia="en-US"/>
              </w:rPr>
              <w:t>,</w:t>
            </w:r>
          </w:p>
        </w:tc>
        <w:tc>
          <w:tcPr>
            <w:tcW w:w="4961" w:type="dxa"/>
            <w:gridSpan w:val="3"/>
            <w:vMerge w:val="restart"/>
            <w:shd w:val="clear" w:color="auto" w:fill="auto"/>
          </w:tcPr>
          <w:p w14:paraId="1D1CC946"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Date despre produs: </w:t>
            </w:r>
          </w:p>
          <w:p w14:paraId="74624689"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Cantitatea </w:t>
            </w:r>
            <w:r w:rsidRPr="00F32A75">
              <w:rPr>
                <w:rFonts w:eastAsia="Calibri"/>
                <w:bCs/>
                <w:sz w:val="22"/>
                <w:lang w:val="ro-MD" w:eastAsia="en-US"/>
              </w:rPr>
              <w:t>……………………………………….</w:t>
            </w:r>
          </w:p>
          <w:p w14:paraId="7938FA3D" w14:textId="77777777" w:rsidR="006766BD" w:rsidRPr="00165905" w:rsidRDefault="006766BD" w:rsidP="046F5C09">
            <w:pPr>
              <w:jc w:val="both"/>
              <w:rPr>
                <w:rFonts w:eastAsia="Calibri"/>
                <w:sz w:val="22"/>
                <w:szCs w:val="22"/>
                <w:lang w:val="en-US" w:eastAsia="en-US"/>
              </w:rPr>
            </w:pPr>
            <w:r w:rsidRPr="00165905">
              <w:rPr>
                <w:rFonts w:eastAsia="Calibri"/>
                <w:sz w:val="22"/>
                <w:szCs w:val="22"/>
                <w:lang w:val="en-US" w:eastAsia="en-US"/>
              </w:rPr>
              <w:t xml:space="preserve">Nr. lot ………………………………….….……. </w:t>
            </w:r>
          </w:p>
          <w:p w14:paraId="19E4FBC3" w14:textId="77777777" w:rsidR="006766BD" w:rsidRPr="00F32A75" w:rsidRDefault="006766BD" w:rsidP="046F5C09">
            <w:pPr>
              <w:jc w:val="both"/>
              <w:rPr>
                <w:rFonts w:eastAsia="Calibri"/>
                <w:sz w:val="22"/>
                <w:szCs w:val="22"/>
                <w:lang w:eastAsia="en-US"/>
              </w:rPr>
            </w:pPr>
            <w:r w:rsidRPr="046F5C09">
              <w:rPr>
                <w:rFonts w:eastAsia="Calibri"/>
                <w:sz w:val="22"/>
                <w:szCs w:val="22"/>
                <w:lang w:eastAsia="en-US"/>
              </w:rPr>
              <w:t xml:space="preserve">Data îmbutelierii ………………………….……. </w:t>
            </w:r>
          </w:p>
          <w:p w14:paraId="009B163A" w14:textId="77777777" w:rsidR="006766BD" w:rsidRPr="00F32A75" w:rsidRDefault="006766BD" w:rsidP="046F5C09">
            <w:pPr>
              <w:jc w:val="both"/>
              <w:rPr>
                <w:rFonts w:eastAsia="Calibri"/>
                <w:sz w:val="22"/>
                <w:szCs w:val="22"/>
                <w:lang w:eastAsia="en-US"/>
              </w:rPr>
            </w:pPr>
            <w:r w:rsidRPr="046F5C09">
              <w:rPr>
                <w:rFonts w:eastAsia="Calibri"/>
                <w:sz w:val="22"/>
                <w:szCs w:val="22"/>
                <w:lang w:eastAsia="en-US"/>
              </w:rPr>
              <w:t>Categoria ………………………………………..</w:t>
            </w:r>
          </w:p>
          <w:p w14:paraId="58B04CE4"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Denumirea </w:t>
            </w:r>
            <w:r w:rsidRPr="00F32A75">
              <w:rPr>
                <w:rFonts w:eastAsia="Calibri"/>
                <w:bCs/>
                <w:sz w:val="22"/>
                <w:lang w:val="ro-MD" w:eastAsia="en-US"/>
              </w:rPr>
              <w:t>……………………………………....</w:t>
            </w:r>
          </w:p>
        </w:tc>
      </w:tr>
      <w:tr w:rsidR="006766BD" w:rsidRPr="00165905" w14:paraId="24001E93" w14:textId="77777777" w:rsidTr="046F5C09">
        <w:trPr>
          <w:trHeight w:val="276"/>
        </w:trPr>
        <w:tc>
          <w:tcPr>
            <w:tcW w:w="4928" w:type="dxa"/>
            <w:gridSpan w:val="2"/>
            <w:vMerge w:val="restart"/>
            <w:shd w:val="clear" w:color="auto" w:fill="auto"/>
            <w:vAlign w:val="center"/>
          </w:tcPr>
          <w:p w14:paraId="7609C9DB" w14:textId="77777777" w:rsidR="006766BD" w:rsidRPr="00F32A75" w:rsidRDefault="006766BD" w:rsidP="006766BD">
            <w:pPr>
              <w:jc w:val="both"/>
              <w:rPr>
                <w:rFonts w:eastAsia="Calibri"/>
                <w:b/>
                <w:bCs/>
                <w:sz w:val="22"/>
                <w:lang w:val="ro-MD" w:eastAsia="en-US"/>
              </w:rPr>
            </w:pPr>
            <w:r w:rsidRPr="00F32A75">
              <w:rPr>
                <w:rFonts w:eastAsia="Calibri"/>
                <w:b/>
                <w:bCs/>
                <w:sz w:val="22"/>
                <w:lang w:val="ro-MD" w:eastAsia="en-US"/>
              </w:rPr>
              <w:t>Declar pe propria răspundere că produsul, specificat mai jos, plasat pe piață pentru consum uman direct, este produs în conformitate cu actele normative din domeniul cidru/vin din fructe/băutură din fructe/cocktail din fructe. Proba prezentată este o probă medie și corespunde în totalitate caracteristicilor lotului pentru care s-a efectuat raportul de analiză. Sunt de acord cu accesul instituțiilor abilitate pentru verificarea datelor în evidențele unității.</w:t>
            </w:r>
          </w:p>
        </w:tc>
        <w:tc>
          <w:tcPr>
            <w:tcW w:w="4961" w:type="dxa"/>
            <w:gridSpan w:val="3"/>
            <w:vMerge/>
          </w:tcPr>
          <w:p w14:paraId="7091CA05" w14:textId="77777777" w:rsidR="006766BD" w:rsidRPr="00F32A75" w:rsidRDefault="006766BD" w:rsidP="006766BD">
            <w:pPr>
              <w:jc w:val="both"/>
              <w:rPr>
                <w:rFonts w:eastAsia="Calibri"/>
                <w:sz w:val="22"/>
                <w:szCs w:val="22"/>
                <w:lang w:val="ro-MD" w:eastAsia="en-US"/>
              </w:rPr>
            </w:pPr>
          </w:p>
        </w:tc>
      </w:tr>
      <w:tr w:rsidR="006766BD" w:rsidRPr="00F32A75" w14:paraId="4170CE43" w14:textId="77777777" w:rsidTr="046F5C09">
        <w:trPr>
          <w:trHeight w:val="325"/>
        </w:trPr>
        <w:tc>
          <w:tcPr>
            <w:tcW w:w="4928" w:type="dxa"/>
            <w:gridSpan w:val="2"/>
            <w:vMerge/>
          </w:tcPr>
          <w:p w14:paraId="33A1B183" w14:textId="77777777" w:rsidR="006766BD" w:rsidRPr="00F32A75" w:rsidRDefault="006766BD" w:rsidP="006766BD">
            <w:pPr>
              <w:jc w:val="both"/>
              <w:rPr>
                <w:rFonts w:eastAsia="Calibri"/>
                <w:b/>
                <w:bCs/>
                <w:i/>
                <w:sz w:val="22"/>
                <w:lang w:val="ro-MD" w:eastAsia="en-US"/>
              </w:rPr>
            </w:pPr>
          </w:p>
        </w:tc>
        <w:tc>
          <w:tcPr>
            <w:tcW w:w="4961" w:type="dxa"/>
            <w:gridSpan w:val="3"/>
            <w:shd w:val="clear" w:color="auto" w:fill="auto"/>
          </w:tcPr>
          <w:p w14:paraId="5D23CCB3" w14:textId="77777777" w:rsidR="006766BD" w:rsidRPr="00F32A75" w:rsidRDefault="006766BD" w:rsidP="006766BD">
            <w:pPr>
              <w:jc w:val="both"/>
              <w:rPr>
                <w:rFonts w:eastAsia="Calibri"/>
                <w:b/>
                <w:sz w:val="22"/>
                <w:szCs w:val="22"/>
                <w:lang w:val="ro-MD" w:eastAsia="en-US"/>
              </w:rPr>
            </w:pPr>
            <w:r w:rsidRPr="00F32A75">
              <w:rPr>
                <w:rFonts w:eastAsia="Calibri"/>
                <w:b/>
                <w:sz w:val="22"/>
                <w:szCs w:val="22"/>
                <w:lang w:val="ro-MD" w:eastAsia="en-US"/>
              </w:rPr>
              <w:t>a) caracteristici organoleptice:</w:t>
            </w:r>
          </w:p>
        </w:tc>
      </w:tr>
      <w:tr w:rsidR="006766BD" w:rsidRPr="00165905" w14:paraId="07EFC3CC" w14:textId="77777777" w:rsidTr="046F5C09">
        <w:trPr>
          <w:trHeight w:val="322"/>
        </w:trPr>
        <w:tc>
          <w:tcPr>
            <w:tcW w:w="4928" w:type="dxa"/>
            <w:gridSpan w:val="2"/>
            <w:vMerge/>
          </w:tcPr>
          <w:p w14:paraId="1FA5B503" w14:textId="77777777" w:rsidR="006766BD" w:rsidRPr="00F32A75" w:rsidRDefault="006766BD" w:rsidP="006766BD">
            <w:pPr>
              <w:jc w:val="both"/>
              <w:rPr>
                <w:rFonts w:eastAsia="Calibri"/>
                <w:b/>
                <w:bCs/>
                <w:i/>
                <w:sz w:val="22"/>
                <w:lang w:val="ro-MD" w:eastAsia="en-US"/>
              </w:rPr>
            </w:pPr>
          </w:p>
        </w:tc>
        <w:tc>
          <w:tcPr>
            <w:tcW w:w="2977" w:type="dxa"/>
            <w:shd w:val="clear" w:color="auto" w:fill="auto"/>
          </w:tcPr>
          <w:p w14:paraId="331DF14F"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Apreciere vizuală (culoare,</w:t>
            </w:r>
          </w:p>
          <w:p w14:paraId="1EBF268A"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aspect, limpiditate)</w:t>
            </w:r>
          </w:p>
        </w:tc>
        <w:tc>
          <w:tcPr>
            <w:tcW w:w="1984" w:type="dxa"/>
            <w:gridSpan w:val="2"/>
            <w:shd w:val="clear" w:color="auto" w:fill="auto"/>
          </w:tcPr>
          <w:p w14:paraId="26363082" w14:textId="77777777" w:rsidR="006766BD" w:rsidRPr="00F32A75" w:rsidRDefault="006766BD" w:rsidP="006766BD">
            <w:pPr>
              <w:jc w:val="both"/>
              <w:rPr>
                <w:rFonts w:eastAsia="Calibri"/>
                <w:sz w:val="22"/>
                <w:szCs w:val="22"/>
                <w:lang w:val="ro-MD" w:eastAsia="en-US"/>
              </w:rPr>
            </w:pPr>
          </w:p>
        </w:tc>
      </w:tr>
      <w:tr w:rsidR="006766BD" w:rsidRPr="00F32A75" w14:paraId="3ED17055" w14:textId="77777777" w:rsidTr="046F5C09">
        <w:trPr>
          <w:trHeight w:val="322"/>
        </w:trPr>
        <w:tc>
          <w:tcPr>
            <w:tcW w:w="4928" w:type="dxa"/>
            <w:gridSpan w:val="2"/>
            <w:vMerge/>
          </w:tcPr>
          <w:p w14:paraId="1437110D" w14:textId="77777777" w:rsidR="006766BD" w:rsidRPr="00F32A75" w:rsidRDefault="006766BD" w:rsidP="006766BD">
            <w:pPr>
              <w:jc w:val="both"/>
              <w:rPr>
                <w:rFonts w:eastAsia="Calibri"/>
                <w:b/>
                <w:bCs/>
                <w:i/>
                <w:sz w:val="22"/>
                <w:lang w:val="ro-MD" w:eastAsia="en-US"/>
              </w:rPr>
            </w:pPr>
          </w:p>
        </w:tc>
        <w:tc>
          <w:tcPr>
            <w:tcW w:w="2977" w:type="dxa"/>
            <w:shd w:val="clear" w:color="auto" w:fill="auto"/>
          </w:tcPr>
          <w:p w14:paraId="1F95CC15"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Apreciere olfactivă</w:t>
            </w:r>
          </w:p>
          <w:p w14:paraId="50C3097C"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(aromă, buchet)</w:t>
            </w:r>
          </w:p>
        </w:tc>
        <w:tc>
          <w:tcPr>
            <w:tcW w:w="1984" w:type="dxa"/>
            <w:gridSpan w:val="2"/>
            <w:shd w:val="clear" w:color="auto" w:fill="auto"/>
          </w:tcPr>
          <w:p w14:paraId="654FBB4D" w14:textId="77777777" w:rsidR="006766BD" w:rsidRPr="00F32A75" w:rsidRDefault="006766BD" w:rsidP="006766BD">
            <w:pPr>
              <w:jc w:val="both"/>
              <w:rPr>
                <w:rFonts w:eastAsia="Calibri"/>
                <w:sz w:val="22"/>
                <w:szCs w:val="22"/>
                <w:lang w:val="ro-MD" w:eastAsia="en-US"/>
              </w:rPr>
            </w:pPr>
          </w:p>
        </w:tc>
      </w:tr>
      <w:tr w:rsidR="006766BD" w:rsidRPr="00165905" w14:paraId="44B958B4" w14:textId="77777777" w:rsidTr="046F5C09">
        <w:trPr>
          <w:trHeight w:val="322"/>
        </w:trPr>
        <w:tc>
          <w:tcPr>
            <w:tcW w:w="4928" w:type="dxa"/>
            <w:gridSpan w:val="2"/>
            <w:vMerge/>
          </w:tcPr>
          <w:p w14:paraId="03CF5449" w14:textId="77777777" w:rsidR="006766BD" w:rsidRPr="00F32A75" w:rsidRDefault="006766BD" w:rsidP="006766BD">
            <w:pPr>
              <w:jc w:val="both"/>
              <w:rPr>
                <w:rFonts w:eastAsia="Calibri"/>
                <w:b/>
                <w:bCs/>
                <w:i/>
                <w:sz w:val="22"/>
                <w:lang w:val="ro-MD" w:eastAsia="en-US"/>
              </w:rPr>
            </w:pPr>
          </w:p>
        </w:tc>
        <w:tc>
          <w:tcPr>
            <w:tcW w:w="2977" w:type="dxa"/>
            <w:shd w:val="clear" w:color="auto" w:fill="auto"/>
          </w:tcPr>
          <w:p w14:paraId="43E11B1C"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Miros Apreciere gustativă</w:t>
            </w:r>
          </w:p>
          <w:p w14:paraId="2DD9C98E"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(gust, post-gust)</w:t>
            </w:r>
          </w:p>
        </w:tc>
        <w:tc>
          <w:tcPr>
            <w:tcW w:w="1984" w:type="dxa"/>
            <w:gridSpan w:val="2"/>
            <w:shd w:val="clear" w:color="auto" w:fill="auto"/>
          </w:tcPr>
          <w:p w14:paraId="171611E6" w14:textId="77777777" w:rsidR="006766BD" w:rsidRPr="00F32A75" w:rsidRDefault="006766BD" w:rsidP="006766BD">
            <w:pPr>
              <w:jc w:val="both"/>
              <w:rPr>
                <w:rFonts w:eastAsia="Calibri"/>
                <w:sz w:val="22"/>
                <w:szCs w:val="22"/>
                <w:lang w:val="ro-MD" w:eastAsia="en-US"/>
              </w:rPr>
            </w:pPr>
          </w:p>
        </w:tc>
      </w:tr>
      <w:tr w:rsidR="006766BD" w:rsidRPr="00F32A75" w14:paraId="4EB7F78D" w14:textId="77777777" w:rsidTr="046F5C09">
        <w:trPr>
          <w:trHeight w:val="70"/>
        </w:trPr>
        <w:tc>
          <w:tcPr>
            <w:tcW w:w="4928" w:type="dxa"/>
            <w:gridSpan w:val="2"/>
            <w:vMerge/>
          </w:tcPr>
          <w:p w14:paraId="158CDB6B" w14:textId="77777777" w:rsidR="006766BD" w:rsidRPr="00F32A75" w:rsidRDefault="006766BD" w:rsidP="006766BD">
            <w:pPr>
              <w:jc w:val="both"/>
              <w:rPr>
                <w:rFonts w:eastAsia="Calibri"/>
                <w:b/>
                <w:bCs/>
                <w:i/>
                <w:sz w:val="22"/>
                <w:lang w:val="ro-MD" w:eastAsia="en-US"/>
              </w:rPr>
            </w:pPr>
          </w:p>
        </w:tc>
        <w:tc>
          <w:tcPr>
            <w:tcW w:w="2977" w:type="dxa"/>
            <w:vMerge w:val="restart"/>
            <w:shd w:val="clear" w:color="auto" w:fill="auto"/>
            <w:vAlign w:val="center"/>
          </w:tcPr>
          <w:p w14:paraId="57CA4C2B" w14:textId="77777777" w:rsidR="006766BD" w:rsidRPr="00F32A75" w:rsidRDefault="006766BD" w:rsidP="006766BD">
            <w:pPr>
              <w:rPr>
                <w:rFonts w:eastAsia="Calibri"/>
                <w:b/>
                <w:sz w:val="22"/>
                <w:szCs w:val="22"/>
                <w:lang w:val="ro-MD" w:eastAsia="en-US"/>
              </w:rPr>
            </w:pPr>
            <w:r w:rsidRPr="00F32A75">
              <w:rPr>
                <w:rFonts w:eastAsia="Calibri"/>
                <w:b/>
                <w:sz w:val="22"/>
                <w:szCs w:val="22"/>
                <w:lang w:val="ro-MD" w:eastAsia="en-US"/>
              </w:rPr>
              <w:t>b) analize fizico-chimice</w:t>
            </w:r>
          </w:p>
        </w:tc>
        <w:tc>
          <w:tcPr>
            <w:tcW w:w="1984" w:type="dxa"/>
            <w:gridSpan w:val="2"/>
            <w:shd w:val="clear" w:color="auto" w:fill="auto"/>
          </w:tcPr>
          <w:p w14:paraId="06D90596" w14:textId="77777777" w:rsidR="006766BD" w:rsidRPr="00F32A75" w:rsidRDefault="006766BD" w:rsidP="006766BD">
            <w:pPr>
              <w:jc w:val="both"/>
              <w:rPr>
                <w:rFonts w:eastAsia="Calibri"/>
                <w:b/>
                <w:sz w:val="22"/>
                <w:szCs w:val="22"/>
                <w:lang w:val="ro-MD" w:eastAsia="en-US"/>
              </w:rPr>
            </w:pPr>
            <w:r w:rsidRPr="00F32A75">
              <w:rPr>
                <w:rFonts w:eastAsia="Calibri"/>
                <w:b/>
                <w:sz w:val="22"/>
                <w:szCs w:val="22"/>
                <w:lang w:val="ro-MD" w:eastAsia="en-US"/>
              </w:rPr>
              <w:t>Valorile analitice</w:t>
            </w:r>
          </w:p>
        </w:tc>
      </w:tr>
      <w:tr w:rsidR="006766BD" w:rsidRPr="00F32A75" w14:paraId="4B6947FD" w14:textId="77777777" w:rsidTr="046F5C09">
        <w:trPr>
          <w:trHeight w:val="322"/>
        </w:trPr>
        <w:tc>
          <w:tcPr>
            <w:tcW w:w="4928" w:type="dxa"/>
            <w:gridSpan w:val="2"/>
            <w:vMerge w:val="restart"/>
            <w:shd w:val="clear" w:color="auto" w:fill="auto"/>
          </w:tcPr>
          <w:p w14:paraId="02A0AE93" w14:textId="77777777" w:rsidR="006766BD" w:rsidRPr="00F32A75" w:rsidRDefault="006766BD" w:rsidP="006766BD">
            <w:pPr>
              <w:spacing w:after="200"/>
              <w:jc w:val="both"/>
              <w:rPr>
                <w:rFonts w:eastAsia="Calibri"/>
                <w:bCs/>
                <w:i/>
                <w:sz w:val="22"/>
                <w:lang w:val="ro-MD" w:eastAsia="en-US"/>
              </w:rPr>
            </w:pPr>
          </w:p>
          <w:p w14:paraId="6955E26A" w14:textId="77777777" w:rsidR="006766BD" w:rsidRPr="00F32A75" w:rsidRDefault="006766BD" w:rsidP="006766BD">
            <w:pPr>
              <w:spacing w:after="200"/>
              <w:jc w:val="both"/>
              <w:rPr>
                <w:rFonts w:eastAsia="Calibri"/>
                <w:bCs/>
                <w:sz w:val="22"/>
                <w:lang w:val="ro-MD" w:eastAsia="en-US"/>
              </w:rPr>
            </w:pPr>
            <w:r w:rsidRPr="00F32A75">
              <w:rPr>
                <w:rFonts w:eastAsia="Calibri"/>
                <w:bCs/>
                <w:i/>
                <w:sz w:val="22"/>
                <w:lang w:val="ro-MD" w:eastAsia="en-US"/>
              </w:rPr>
              <w:t xml:space="preserve">Denumirea produsului </w:t>
            </w:r>
            <w:r w:rsidRPr="00F32A75">
              <w:rPr>
                <w:rFonts w:eastAsia="Calibri"/>
                <w:bCs/>
                <w:sz w:val="22"/>
                <w:lang w:val="ro-MD" w:eastAsia="en-US"/>
              </w:rPr>
              <w:t>…………………………</w:t>
            </w:r>
          </w:p>
          <w:p w14:paraId="1EDBF260" w14:textId="77777777" w:rsidR="006766BD" w:rsidRPr="00F32A75" w:rsidRDefault="006766BD" w:rsidP="006766BD">
            <w:pPr>
              <w:spacing w:after="200"/>
              <w:jc w:val="both"/>
              <w:rPr>
                <w:rFonts w:eastAsia="Calibri"/>
                <w:bCs/>
                <w:i/>
                <w:sz w:val="22"/>
                <w:lang w:val="ro-MD" w:eastAsia="en-US"/>
              </w:rPr>
            </w:pPr>
            <w:r w:rsidRPr="00F32A75">
              <w:rPr>
                <w:rFonts w:eastAsia="Calibri"/>
                <w:bCs/>
                <w:i/>
                <w:sz w:val="22"/>
                <w:lang w:val="ro-MD" w:eastAsia="en-US"/>
              </w:rPr>
              <w:t xml:space="preserve">Categoria </w:t>
            </w:r>
            <w:r w:rsidRPr="00F32A75">
              <w:rPr>
                <w:rFonts w:eastAsia="Calibri"/>
                <w:bCs/>
                <w:sz w:val="22"/>
                <w:lang w:val="ro-MD" w:eastAsia="en-US"/>
              </w:rPr>
              <w:t>………………………………………</w:t>
            </w:r>
          </w:p>
          <w:p w14:paraId="76EE0CA3" w14:textId="77777777" w:rsidR="006766BD" w:rsidRPr="00165905" w:rsidRDefault="006766BD" w:rsidP="046F5C09">
            <w:pPr>
              <w:spacing w:after="200"/>
              <w:jc w:val="both"/>
              <w:rPr>
                <w:rFonts w:eastAsia="Calibri"/>
                <w:i/>
                <w:iCs/>
                <w:sz w:val="22"/>
                <w:szCs w:val="22"/>
                <w:lang w:val="en-US" w:eastAsia="en-US"/>
              </w:rPr>
            </w:pPr>
            <w:r w:rsidRPr="00165905">
              <w:rPr>
                <w:rFonts w:eastAsia="Calibri"/>
                <w:i/>
                <w:iCs/>
                <w:sz w:val="22"/>
                <w:szCs w:val="22"/>
                <w:lang w:val="en-US" w:eastAsia="en-US"/>
              </w:rPr>
              <w:t xml:space="preserve">Nr. </w:t>
            </w:r>
            <w:proofErr w:type="spellStart"/>
            <w:r w:rsidRPr="00165905">
              <w:rPr>
                <w:rFonts w:eastAsia="Calibri"/>
                <w:i/>
                <w:iCs/>
                <w:sz w:val="22"/>
                <w:szCs w:val="22"/>
                <w:lang w:val="en-US" w:eastAsia="en-US"/>
              </w:rPr>
              <w:t>lotului</w:t>
            </w:r>
            <w:proofErr w:type="spellEnd"/>
            <w:r w:rsidRPr="00165905">
              <w:rPr>
                <w:rFonts w:eastAsia="Calibri"/>
                <w:i/>
                <w:iCs/>
                <w:sz w:val="22"/>
                <w:szCs w:val="22"/>
                <w:lang w:val="en-US" w:eastAsia="en-US"/>
              </w:rPr>
              <w:t xml:space="preserve"> </w:t>
            </w:r>
            <w:r w:rsidRPr="00165905">
              <w:rPr>
                <w:rFonts w:eastAsia="Calibri"/>
                <w:sz w:val="22"/>
                <w:szCs w:val="22"/>
                <w:lang w:val="en-US" w:eastAsia="en-US"/>
              </w:rPr>
              <w:t>………………………………..…….</w:t>
            </w:r>
          </w:p>
          <w:p w14:paraId="2567B929" w14:textId="77777777" w:rsidR="006766BD" w:rsidRPr="00165905" w:rsidRDefault="006766BD" w:rsidP="046F5C09">
            <w:pPr>
              <w:spacing w:after="200"/>
              <w:jc w:val="both"/>
              <w:rPr>
                <w:rFonts w:eastAsia="Calibri"/>
                <w:i/>
                <w:iCs/>
                <w:sz w:val="22"/>
                <w:szCs w:val="22"/>
                <w:lang w:val="en-US" w:eastAsia="en-US"/>
              </w:rPr>
            </w:pPr>
            <w:proofErr w:type="spellStart"/>
            <w:r w:rsidRPr="00165905">
              <w:rPr>
                <w:rFonts w:eastAsia="Calibri"/>
                <w:i/>
                <w:iCs/>
                <w:sz w:val="22"/>
                <w:szCs w:val="22"/>
                <w:lang w:val="en-US" w:eastAsia="en-US"/>
              </w:rPr>
              <w:t>Cantitatea</w:t>
            </w:r>
            <w:proofErr w:type="spellEnd"/>
            <w:r w:rsidRPr="00165905">
              <w:rPr>
                <w:rFonts w:eastAsia="Calibri"/>
                <w:i/>
                <w:iCs/>
                <w:sz w:val="22"/>
                <w:szCs w:val="22"/>
                <w:lang w:val="en-US" w:eastAsia="en-US"/>
              </w:rPr>
              <w:t xml:space="preserve"> </w:t>
            </w:r>
            <w:r w:rsidRPr="00165905">
              <w:rPr>
                <w:rFonts w:eastAsia="Calibri"/>
                <w:sz w:val="22"/>
                <w:szCs w:val="22"/>
                <w:lang w:val="en-US" w:eastAsia="en-US"/>
              </w:rPr>
              <w:t>…………………………………..….</w:t>
            </w:r>
          </w:p>
          <w:p w14:paraId="17371BC2" w14:textId="77777777" w:rsidR="006766BD" w:rsidRPr="00F32A75" w:rsidRDefault="006766BD" w:rsidP="006766BD">
            <w:pPr>
              <w:spacing w:after="200"/>
              <w:jc w:val="both"/>
              <w:rPr>
                <w:rFonts w:eastAsia="Calibri"/>
                <w:bCs/>
                <w:i/>
                <w:sz w:val="22"/>
                <w:lang w:val="ro-MD" w:eastAsia="en-US"/>
              </w:rPr>
            </w:pPr>
            <w:r w:rsidRPr="00F32A75">
              <w:rPr>
                <w:rFonts w:eastAsia="Calibri"/>
                <w:bCs/>
                <w:i/>
                <w:sz w:val="22"/>
                <w:lang w:val="ro-MD" w:eastAsia="en-US"/>
              </w:rPr>
              <w:t xml:space="preserve">Data îmbutelierii </w:t>
            </w:r>
            <w:r w:rsidRPr="00F32A75">
              <w:rPr>
                <w:rFonts w:eastAsia="Calibri"/>
                <w:bCs/>
                <w:sz w:val="22"/>
                <w:lang w:val="ro-MD" w:eastAsia="en-US"/>
              </w:rPr>
              <w:t>……………………………….</w:t>
            </w:r>
          </w:p>
          <w:p w14:paraId="3830AE5B" w14:textId="77777777" w:rsidR="006766BD" w:rsidRPr="00165905" w:rsidRDefault="006766BD" w:rsidP="046F5C09">
            <w:pPr>
              <w:jc w:val="both"/>
              <w:rPr>
                <w:rFonts w:eastAsia="Calibri"/>
                <w:b/>
                <w:bCs/>
                <w:i/>
                <w:iCs/>
                <w:sz w:val="22"/>
                <w:szCs w:val="22"/>
                <w:lang w:val="en-US" w:eastAsia="en-US"/>
              </w:rPr>
            </w:pPr>
            <w:proofErr w:type="spellStart"/>
            <w:r w:rsidRPr="00165905">
              <w:rPr>
                <w:rFonts w:eastAsia="Calibri"/>
                <w:i/>
                <w:iCs/>
                <w:sz w:val="22"/>
                <w:szCs w:val="22"/>
                <w:lang w:val="en-US" w:eastAsia="en-US"/>
              </w:rPr>
              <w:t>Temperatura</w:t>
            </w:r>
            <w:proofErr w:type="spellEnd"/>
            <w:r w:rsidRPr="00165905">
              <w:rPr>
                <w:rFonts w:eastAsia="Calibri"/>
                <w:i/>
                <w:iCs/>
                <w:sz w:val="22"/>
                <w:szCs w:val="22"/>
                <w:lang w:val="en-US" w:eastAsia="en-US"/>
              </w:rPr>
              <w:t xml:space="preserve"> de </w:t>
            </w:r>
            <w:proofErr w:type="spellStart"/>
            <w:r w:rsidRPr="00165905">
              <w:rPr>
                <w:rFonts w:eastAsia="Calibri"/>
                <w:i/>
                <w:iCs/>
                <w:sz w:val="22"/>
                <w:szCs w:val="22"/>
                <w:lang w:val="en-US" w:eastAsia="en-US"/>
              </w:rPr>
              <w:t>păstrare</w:t>
            </w:r>
            <w:proofErr w:type="spellEnd"/>
            <w:r w:rsidRPr="00165905">
              <w:rPr>
                <w:rFonts w:eastAsia="Calibri"/>
                <w:i/>
                <w:iCs/>
                <w:sz w:val="22"/>
                <w:szCs w:val="22"/>
                <w:lang w:val="en-US" w:eastAsia="en-US"/>
              </w:rPr>
              <w:t xml:space="preserve"> </w:t>
            </w:r>
            <w:proofErr w:type="spellStart"/>
            <w:r w:rsidRPr="00165905">
              <w:rPr>
                <w:rFonts w:eastAsia="Calibri"/>
                <w:i/>
                <w:iCs/>
                <w:sz w:val="22"/>
                <w:szCs w:val="22"/>
                <w:lang w:val="en-US" w:eastAsia="en-US"/>
              </w:rPr>
              <w:t>recomandată</w:t>
            </w:r>
            <w:proofErr w:type="spellEnd"/>
            <w:r w:rsidRPr="00165905">
              <w:rPr>
                <w:rFonts w:eastAsia="Calibri"/>
                <w:i/>
                <w:iCs/>
                <w:sz w:val="22"/>
                <w:szCs w:val="22"/>
                <w:lang w:val="en-US" w:eastAsia="en-US"/>
              </w:rPr>
              <w:t xml:space="preserve"> </w:t>
            </w:r>
            <w:r w:rsidRPr="00165905">
              <w:rPr>
                <w:rFonts w:eastAsia="Calibri"/>
                <w:sz w:val="22"/>
                <w:szCs w:val="22"/>
                <w:lang w:val="en-US" w:eastAsia="en-US"/>
              </w:rPr>
              <w:t>……….</w:t>
            </w:r>
            <w:r w:rsidRPr="00165905">
              <w:rPr>
                <w:rFonts w:eastAsia="Calibri"/>
                <w:i/>
                <w:iCs/>
                <w:sz w:val="22"/>
                <w:szCs w:val="22"/>
                <w:lang w:val="en-US" w:eastAsia="en-US"/>
              </w:rPr>
              <w:t>.</w:t>
            </w:r>
          </w:p>
        </w:tc>
        <w:tc>
          <w:tcPr>
            <w:tcW w:w="2977" w:type="dxa"/>
            <w:vMerge/>
          </w:tcPr>
          <w:p w14:paraId="3E9D9A79" w14:textId="77777777" w:rsidR="006766BD" w:rsidRPr="00F32A75" w:rsidRDefault="006766BD" w:rsidP="006766BD">
            <w:pPr>
              <w:jc w:val="both"/>
              <w:rPr>
                <w:rFonts w:eastAsia="Calibri"/>
                <w:sz w:val="22"/>
                <w:szCs w:val="22"/>
                <w:lang w:val="ro-MD" w:eastAsia="en-US"/>
              </w:rPr>
            </w:pPr>
          </w:p>
        </w:tc>
        <w:tc>
          <w:tcPr>
            <w:tcW w:w="992" w:type="dxa"/>
            <w:shd w:val="clear" w:color="auto" w:fill="auto"/>
          </w:tcPr>
          <w:p w14:paraId="3F3BDD63" w14:textId="77777777" w:rsidR="006766BD" w:rsidRPr="00027221" w:rsidRDefault="006766BD" w:rsidP="00F32A75">
            <w:pPr>
              <w:jc w:val="both"/>
              <w:rPr>
                <w:rFonts w:eastAsia="Calibri"/>
                <w:b/>
                <w:sz w:val="20"/>
                <w:szCs w:val="22"/>
                <w:lang w:val="ro-MD" w:eastAsia="en-US"/>
              </w:rPr>
            </w:pPr>
            <w:r w:rsidRPr="00027221">
              <w:rPr>
                <w:rFonts w:eastAsia="Calibri"/>
                <w:b/>
                <w:sz w:val="20"/>
                <w:szCs w:val="22"/>
                <w:lang w:val="ro-MD" w:eastAsia="en-US"/>
              </w:rPr>
              <w:t>Obținut</w:t>
            </w:r>
            <w:r w:rsidR="00027221" w:rsidRPr="00027221">
              <w:rPr>
                <w:rFonts w:eastAsia="Calibri"/>
                <w:b/>
                <w:sz w:val="20"/>
                <w:szCs w:val="22"/>
                <w:lang w:val="ro-MD" w:eastAsia="en-US"/>
              </w:rPr>
              <w:t>e</w:t>
            </w:r>
          </w:p>
        </w:tc>
        <w:tc>
          <w:tcPr>
            <w:tcW w:w="992" w:type="dxa"/>
            <w:shd w:val="clear" w:color="auto" w:fill="auto"/>
          </w:tcPr>
          <w:p w14:paraId="76A8F91A" w14:textId="77777777" w:rsidR="006766BD" w:rsidRPr="00027221" w:rsidRDefault="006766BD" w:rsidP="006766BD">
            <w:pPr>
              <w:jc w:val="both"/>
              <w:rPr>
                <w:rFonts w:eastAsia="Calibri"/>
                <w:b/>
                <w:sz w:val="20"/>
                <w:szCs w:val="22"/>
                <w:lang w:val="ro-MD" w:eastAsia="en-US"/>
              </w:rPr>
            </w:pPr>
            <w:r w:rsidRPr="00027221">
              <w:rPr>
                <w:rFonts w:eastAsia="Calibri"/>
                <w:b/>
                <w:sz w:val="20"/>
                <w:szCs w:val="22"/>
                <w:lang w:val="ro-MD" w:eastAsia="en-US"/>
              </w:rPr>
              <w:t>Admisibile</w:t>
            </w:r>
          </w:p>
        </w:tc>
      </w:tr>
      <w:tr w:rsidR="006766BD" w:rsidRPr="00F32A75" w14:paraId="71184396" w14:textId="77777777" w:rsidTr="046F5C09">
        <w:trPr>
          <w:trHeight w:val="318"/>
        </w:trPr>
        <w:tc>
          <w:tcPr>
            <w:tcW w:w="4928" w:type="dxa"/>
            <w:gridSpan w:val="2"/>
            <w:vMerge/>
          </w:tcPr>
          <w:p w14:paraId="20FBA455" w14:textId="77777777" w:rsidR="006766BD" w:rsidRPr="00F32A75" w:rsidRDefault="006766BD" w:rsidP="006766BD">
            <w:pPr>
              <w:spacing w:after="200"/>
              <w:jc w:val="both"/>
              <w:rPr>
                <w:rFonts w:eastAsia="Calibri"/>
                <w:bCs/>
                <w:i/>
                <w:sz w:val="22"/>
                <w:lang w:val="ro-MD" w:eastAsia="en-US"/>
              </w:rPr>
            </w:pPr>
          </w:p>
        </w:tc>
        <w:tc>
          <w:tcPr>
            <w:tcW w:w="2977" w:type="dxa"/>
            <w:shd w:val="clear" w:color="auto" w:fill="auto"/>
          </w:tcPr>
          <w:p w14:paraId="70DC082C" w14:textId="77777777" w:rsidR="006766BD" w:rsidRPr="00F32A75" w:rsidRDefault="006766BD" w:rsidP="00F32A75">
            <w:pPr>
              <w:jc w:val="both"/>
              <w:rPr>
                <w:rFonts w:eastAsia="Calibri"/>
                <w:sz w:val="22"/>
                <w:szCs w:val="22"/>
                <w:lang w:val="ro-MD" w:eastAsia="en-US"/>
              </w:rPr>
            </w:pPr>
            <w:r w:rsidRPr="00F32A75">
              <w:rPr>
                <w:rFonts w:eastAsia="Calibri"/>
                <w:sz w:val="22"/>
                <w:szCs w:val="22"/>
                <w:lang w:val="ro-MD" w:eastAsia="en-US"/>
              </w:rPr>
              <w:t>Concentrația alcoolică, % vol.</w:t>
            </w:r>
          </w:p>
        </w:tc>
        <w:tc>
          <w:tcPr>
            <w:tcW w:w="992" w:type="dxa"/>
            <w:shd w:val="clear" w:color="auto" w:fill="auto"/>
          </w:tcPr>
          <w:p w14:paraId="44328223" w14:textId="77777777" w:rsidR="006766BD" w:rsidRPr="00F32A75" w:rsidRDefault="006766BD" w:rsidP="006766BD">
            <w:pPr>
              <w:jc w:val="both"/>
              <w:rPr>
                <w:rFonts w:eastAsia="Calibri"/>
                <w:sz w:val="22"/>
                <w:szCs w:val="22"/>
                <w:lang w:val="ro-MD" w:eastAsia="en-US"/>
              </w:rPr>
            </w:pPr>
          </w:p>
        </w:tc>
        <w:tc>
          <w:tcPr>
            <w:tcW w:w="992" w:type="dxa"/>
            <w:shd w:val="clear" w:color="auto" w:fill="auto"/>
          </w:tcPr>
          <w:p w14:paraId="60B73FD2" w14:textId="77777777" w:rsidR="006766BD" w:rsidRPr="00F32A75" w:rsidRDefault="006766BD" w:rsidP="006766BD">
            <w:pPr>
              <w:jc w:val="both"/>
              <w:rPr>
                <w:rFonts w:eastAsia="Calibri"/>
                <w:sz w:val="22"/>
                <w:szCs w:val="22"/>
                <w:lang w:val="ro-MD" w:eastAsia="en-US"/>
              </w:rPr>
            </w:pPr>
          </w:p>
        </w:tc>
      </w:tr>
      <w:tr w:rsidR="006766BD" w:rsidRPr="00165905" w14:paraId="76529193" w14:textId="77777777" w:rsidTr="046F5C09">
        <w:trPr>
          <w:trHeight w:val="318"/>
        </w:trPr>
        <w:tc>
          <w:tcPr>
            <w:tcW w:w="4928" w:type="dxa"/>
            <w:gridSpan w:val="2"/>
            <w:vMerge/>
          </w:tcPr>
          <w:p w14:paraId="4AE5CBB3" w14:textId="77777777" w:rsidR="006766BD" w:rsidRPr="00F32A75" w:rsidRDefault="006766BD" w:rsidP="006766BD">
            <w:pPr>
              <w:spacing w:after="200"/>
              <w:jc w:val="both"/>
              <w:rPr>
                <w:rFonts w:eastAsia="Calibri"/>
                <w:b/>
                <w:bCs/>
                <w:i/>
                <w:sz w:val="22"/>
                <w:lang w:val="ro-MD" w:eastAsia="en-US"/>
              </w:rPr>
            </w:pPr>
          </w:p>
        </w:tc>
        <w:tc>
          <w:tcPr>
            <w:tcW w:w="2977" w:type="dxa"/>
            <w:shd w:val="clear" w:color="auto" w:fill="auto"/>
          </w:tcPr>
          <w:p w14:paraId="6CC475C1"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Concentrația în masă a</w:t>
            </w:r>
          </w:p>
          <w:p w14:paraId="47E66440"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 zaharurilor, g/dm</w:t>
            </w:r>
            <w:r w:rsidRPr="00F32A75">
              <w:rPr>
                <w:rFonts w:eastAsia="Calibri"/>
                <w:sz w:val="22"/>
                <w:szCs w:val="22"/>
                <w:vertAlign w:val="superscript"/>
                <w:lang w:val="ro-MD" w:eastAsia="en-US"/>
              </w:rPr>
              <w:t>3</w:t>
            </w:r>
          </w:p>
        </w:tc>
        <w:tc>
          <w:tcPr>
            <w:tcW w:w="992" w:type="dxa"/>
            <w:shd w:val="clear" w:color="auto" w:fill="auto"/>
          </w:tcPr>
          <w:p w14:paraId="6CA0BDE5" w14:textId="77777777" w:rsidR="006766BD" w:rsidRPr="00F32A75" w:rsidRDefault="006766BD" w:rsidP="006766BD">
            <w:pPr>
              <w:jc w:val="both"/>
              <w:rPr>
                <w:rFonts w:eastAsia="Calibri"/>
                <w:sz w:val="22"/>
                <w:szCs w:val="22"/>
                <w:lang w:val="ro-MD" w:eastAsia="en-US"/>
              </w:rPr>
            </w:pPr>
          </w:p>
        </w:tc>
        <w:tc>
          <w:tcPr>
            <w:tcW w:w="992" w:type="dxa"/>
            <w:shd w:val="clear" w:color="auto" w:fill="auto"/>
          </w:tcPr>
          <w:p w14:paraId="6DA1E171" w14:textId="77777777" w:rsidR="006766BD" w:rsidRPr="00F32A75" w:rsidRDefault="006766BD" w:rsidP="006766BD">
            <w:pPr>
              <w:jc w:val="both"/>
              <w:rPr>
                <w:rFonts w:eastAsia="Calibri"/>
                <w:sz w:val="22"/>
                <w:szCs w:val="22"/>
                <w:lang w:val="ro-MD" w:eastAsia="en-US"/>
              </w:rPr>
            </w:pPr>
          </w:p>
        </w:tc>
      </w:tr>
      <w:tr w:rsidR="006766BD" w:rsidRPr="00165905" w14:paraId="55CB8DE2" w14:textId="77777777" w:rsidTr="046F5C09">
        <w:trPr>
          <w:trHeight w:val="318"/>
        </w:trPr>
        <w:tc>
          <w:tcPr>
            <w:tcW w:w="4928" w:type="dxa"/>
            <w:gridSpan w:val="2"/>
            <w:vMerge/>
          </w:tcPr>
          <w:p w14:paraId="58A7B966" w14:textId="77777777" w:rsidR="006766BD" w:rsidRPr="00F32A75" w:rsidRDefault="006766BD" w:rsidP="006766BD">
            <w:pPr>
              <w:jc w:val="both"/>
              <w:rPr>
                <w:rFonts w:eastAsia="Calibri"/>
                <w:bCs/>
                <w:i/>
                <w:sz w:val="22"/>
                <w:lang w:val="ro-MD" w:eastAsia="en-US"/>
              </w:rPr>
            </w:pPr>
          </w:p>
        </w:tc>
        <w:tc>
          <w:tcPr>
            <w:tcW w:w="2977" w:type="dxa"/>
            <w:shd w:val="clear" w:color="auto" w:fill="auto"/>
          </w:tcPr>
          <w:p w14:paraId="358067C8"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Concentrația în masă a</w:t>
            </w:r>
          </w:p>
          <w:p w14:paraId="1A1A2273"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 xml:space="preserve"> alcoolului metilic, g/dm</w:t>
            </w:r>
            <w:r w:rsidRPr="00F32A75">
              <w:rPr>
                <w:rFonts w:eastAsia="Calibri"/>
                <w:sz w:val="22"/>
                <w:szCs w:val="22"/>
                <w:vertAlign w:val="superscript"/>
                <w:lang w:val="ro-MD" w:eastAsia="en-US"/>
              </w:rPr>
              <w:t>3</w:t>
            </w:r>
          </w:p>
        </w:tc>
        <w:tc>
          <w:tcPr>
            <w:tcW w:w="992" w:type="dxa"/>
            <w:shd w:val="clear" w:color="auto" w:fill="auto"/>
          </w:tcPr>
          <w:p w14:paraId="77A8517E" w14:textId="77777777" w:rsidR="006766BD" w:rsidRPr="00F32A75" w:rsidRDefault="006766BD" w:rsidP="006766BD">
            <w:pPr>
              <w:jc w:val="both"/>
              <w:rPr>
                <w:rFonts w:eastAsia="Calibri"/>
                <w:sz w:val="22"/>
                <w:szCs w:val="22"/>
                <w:lang w:val="ro-MD" w:eastAsia="en-US"/>
              </w:rPr>
            </w:pPr>
          </w:p>
        </w:tc>
        <w:tc>
          <w:tcPr>
            <w:tcW w:w="992" w:type="dxa"/>
            <w:shd w:val="clear" w:color="auto" w:fill="auto"/>
          </w:tcPr>
          <w:p w14:paraId="0F4B4610" w14:textId="77777777" w:rsidR="006766BD" w:rsidRPr="00F32A75" w:rsidRDefault="006766BD" w:rsidP="006766BD">
            <w:pPr>
              <w:jc w:val="both"/>
              <w:rPr>
                <w:rFonts w:eastAsia="Calibri"/>
                <w:sz w:val="22"/>
                <w:szCs w:val="22"/>
                <w:lang w:val="ro-MD" w:eastAsia="en-US"/>
              </w:rPr>
            </w:pPr>
          </w:p>
        </w:tc>
      </w:tr>
      <w:tr w:rsidR="00027221" w:rsidRPr="00F32A75" w14:paraId="7E7FBC43" w14:textId="77777777" w:rsidTr="046F5C09">
        <w:trPr>
          <w:trHeight w:val="458"/>
        </w:trPr>
        <w:tc>
          <w:tcPr>
            <w:tcW w:w="4928" w:type="dxa"/>
            <w:gridSpan w:val="2"/>
            <w:vMerge/>
          </w:tcPr>
          <w:p w14:paraId="7D0EE82C" w14:textId="77777777" w:rsidR="00027221" w:rsidRPr="00F32A75" w:rsidRDefault="00027221" w:rsidP="00027221">
            <w:pPr>
              <w:jc w:val="both"/>
              <w:rPr>
                <w:rFonts w:eastAsia="Calibri"/>
                <w:bCs/>
                <w:i/>
                <w:sz w:val="22"/>
                <w:lang w:val="ro-MD" w:eastAsia="en-US"/>
              </w:rPr>
            </w:pPr>
          </w:p>
        </w:tc>
        <w:tc>
          <w:tcPr>
            <w:tcW w:w="2977" w:type="dxa"/>
            <w:shd w:val="clear" w:color="auto" w:fill="auto"/>
          </w:tcPr>
          <w:p w14:paraId="3FEDCE5B" w14:textId="77777777" w:rsidR="00027221" w:rsidRPr="00027221" w:rsidRDefault="00027221" w:rsidP="00027221">
            <w:pPr>
              <w:jc w:val="both"/>
              <w:rPr>
                <w:rFonts w:eastAsia="Calibri"/>
                <w:szCs w:val="22"/>
                <w:vertAlign w:val="subscript"/>
                <w:lang w:val="ro-MD" w:eastAsia="en-US"/>
              </w:rPr>
            </w:pPr>
            <w:r w:rsidRPr="00027221">
              <w:rPr>
                <w:rFonts w:eastAsia="Calibri"/>
                <w:szCs w:val="22"/>
                <w:lang w:val="ro-MD" w:eastAsia="en-US"/>
              </w:rPr>
              <w:t>SO</w:t>
            </w:r>
            <w:r w:rsidRPr="00027221">
              <w:rPr>
                <w:rFonts w:eastAsia="Calibri"/>
                <w:szCs w:val="22"/>
                <w:vertAlign w:val="subscript"/>
                <w:lang w:val="ro-MD" w:eastAsia="en-US"/>
              </w:rPr>
              <w:t xml:space="preserve">2 și </w:t>
            </w:r>
          </w:p>
          <w:p w14:paraId="211241F7" w14:textId="77777777" w:rsidR="00027221" w:rsidRPr="00027221" w:rsidRDefault="00027221" w:rsidP="00027221">
            <w:pPr>
              <w:jc w:val="both"/>
              <w:rPr>
                <w:rFonts w:eastAsia="Calibri"/>
                <w:szCs w:val="22"/>
                <w:lang w:val="ro-MD" w:eastAsia="en-US"/>
              </w:rPr>
            </w:pPr>
            <w:r w:rsidRPr="00027221">
              <w:rPr>
                <w:rFonts w:eastAsia="Calibri"/>
                <w:szCs w:val="22"/>
                <w:lang w:val="ro-MD" w:eastAsia="en-US"/>
              </w:rPr>
              <w:t>acidul sorbic</w:t>
            </w:r>
          </w:p>
        </w:tc>
        <w:tc>
          <w:tcPr>
            <w:tcW w:w="992" w:type="dxa"/>
            <w:shd w:val="clear" w:color="auto" w:fill="auto"/>
          </w:tcPr>
          <w:p w14:paraId="54797074" w14:textId="77777777" w:rsidR="00027221" w:rsidRPr="00F32A75" w:rsidRDefault="00027221" w:rsidP="00027221">
            <w:pPr>
              <w:jc w:val="both"/>
              <w:rPr>
                <w:rFonts w:eastAsia="Calibri"/>
                <w:sz w:val="22"/>
                <w:szCs w:val="22"/>
                <w:lang w:val="ro-MD" w:eastAsia="en-US"/>
              </w:rPr>
            </w:pPr>
          </w:p>
        </w:tc>
        <w:tc>
          <w:tcPr>
            <w:tcW w:w="992" w:type="dxa"/>
            <w:shd w:val="clear" w:color="auto" w:fill="auto"/>
          </w:tcPr>
          <w:p w14:paraId="51DBF62B" w14:textId="77777777" w:rsidR="00027221" w:rsidRPr="00F32A75" w:rsidRDefault="00027221" w:rsidP="00027221">
            <w:pPr>
              <w:jc w:val="both"/>
              <w:rPr>
                <w:rFonts w:eastAsia="Calibri"/>
                <w:sz w:val="22"/>
                <w:szCs w:val="22"/>
                <w:lang w:val="ro-MD" w:eastAsia="en-US"/>
              </w:rPr>
            </w:pPr>
          </w:p>
        </w:tc>
      </w:tr>
      <w:tr w:rsidR="00027221" w:rsidRPr="00165905" w14:paraId="064492C8" w14:textId="77777777" w:rsidTr="046F5C09">
        <w:trPr>
          <w:trHeight w:val="458"/>
        </w:trPr>
        <w:tc>
          <w:tcPr>
            <w:tcW w:w="4928" w:type="dxa"/>
            <w:gridSpan w:val="2"/>
            <w:vMerge/>
          </w:tcPr>
          <w:p w14:paraId="05666515" w14:textId="77777777" w:rsidR="00027221" w:rsidRPr="00F32A75" w:rsidRDefault="00027221" w:rsidP="00027221">
            <w:pPr>
              <w:jc w:val="both"/>
              <w:rPr>
                <w:rFonts w:eastAsia="Calibri"/>
                <w:bCs/>
                <w:i/>
                <w:sz w:val="22"/>
                <w:lang w:val="ro-MD" w:eastAsia="en-US"/>
              </w:rPr>
            </w:pPr>
          </w:p>
        </w:tc>
        <w:tc>
          <w:tcPr>
            <w:tcW w:w="2977" w:type="dxa"/>
            <w:shd w:val="clear" w:color="auto" w:fill="auto"/>
          </w:tcPr>
          <w:p w14:paraId="44408B27" w14:textId="77777777" w:rsidR="00027221" w:rsidRPr="00027221" w:rsidRDefault="00027221" w:rsidP="00027221">
            <w:pPr>
              <w:jc w:val="both"/>
              <w:rPr>
                <w:rFonts w:eastAsia="Calibri"/>
                <w:szCs w:val="22"/>
                <w:lang w:val="ro-MD" w:eastAsia="en-US"/>
              </w:rPr>
            </w:pPr>
            <w:r w:rsidRPr="00027221">
              <w:rPr>
                <w:rFonts w:eastAsia="Calibri"/>
                <w:szCs w:val="22"/>
                <w:lang w:val="ro-MD" w:eastAsia="en-US"/>
              </w:rPr>
              <w:t xml:space="preserve">aciditatea volatilă </w:t>
            </w:r>
          </w:p>
          <w:p w14:paraId="7B273DAB" w14:textId="77777777" w:rsidR="00027221" w:rsidRPr="00027221" w:rsidRDefault="00027221" w:rsidP="00027221">
            <w:pPr>
              <w:jc w:val="both"/>
              <w:rPr>
                <w:rFonts w:eastAsia="Calibri"/>
                <w:szCs w:val="22"/>
                <w:lang w:val="ro-MD" w:eastAsia="en-US"/>
              </w:rPr>
            </w:pPr>
            <w:r w:rsidRPr="00027221">
              <w:rPr>
                <w:rFonts w:eastAsia="Calibri"/>
                <w:b/>
                <w:bCs/>
                <w:i/>
                <w:iCs/>
                <w:szCs w:val="22"/>
                <w:lang w:val="ro-MD" w:eastAsia="en-US"/>
              </w:rPr>
              <w:t>conservanții și alergenii</w:t>
            </w:r>
          </w:p>
        </w:tc>
        <w:tc>
          <w:tcPr>
            <w:tcW w:w="992" w:type="dxa"/>
            <w:shd w:val="clear" w:color="auto" w:fill="auto"/>
          </w:tcPr>
          <w:p w14:paraId="2B75B58B" w14:textId="77777777" w:rsidR="00027221" w:rsidRPr="00F32A75" w:rsidRDefault="00027221" w:rsidP="00027221">
            <w:pPr>
              <w:jc w:val="both"/>
              <w:rPr>
                <w:rFonts w:eastAsia="Calibri"/>
                <w:sz w:val="22"/>
                <w:szCs w:val="22"/>
                <w:lang w:val="ro-MD" w:eastAsia="en-US"/>
              </w:rPr>
            </w:pPr>
          </w:p>
        </w:tc>
        <w:tc>
          <w:tcPr>
            <w:tcW w:w="992" w:type="dxa"/>
            <w:shd w:val="clear" w:color="auto" w:fill="auto"/>
          </w:tcPr>
          <w:p w14:paraId="5DC2690A" w14:textId="77777777" w:rsidR="00027221" w:rsidRPr="00F32A75" w:rsidRDefault="00027221" w:rsidP="00027221">
            <w:pPr>
              <w:jc w:val="both"/>
              <w:rPr>
                <w:rFonts w:eastAsia="Calibri"/>
                <w:sz w:val="22"/>
                <w:szCs w:val="22"/>
                <w:lang w:val="ro-MD" w:eastAsia="en-US"/>
              </w:rPr>
            </w:pPr>
          </w:p>
        </w:tc>
      </w:tr>
      <w:tr w:rsidR="006766BD" w:rsidRPr="00165905" w14:paraId="4B24BAAB" w14:textId="77777777" w:rsidTr="046F5C09">
        <w:trPr>
          <w:trHeight w:val="1380"/>
        </w:trPr>
        <w:tc>
          <w:tcPr>
            <w:tcW w:w="4928" w:type="dxa"/>
            <w:gridSpan w:val="2"/>
            <w:shd w:val="clear" w:color="auto" w:fill="auto"/>
          </w:tcPr>
          <w:p w14:paraId="0FBFB696" w14:textId="77777777" w:rsidR="006766BD" w:rsidRPr="00F32A75" w:rsidRDefault="006766BD" w:rsidP="006766BD">
            <w:pPr>
              <w:ind w:right="1"/>
              <w:rPr>
                <w:rFonts w:eastAsia="Calibri"/>
                <w:bCs/>
                <w:sz w:val="22"/>
                <w:lang w:val="ro-MD" w:eastAsia="en-US"/>
              </w:rPr>
            </w:pPr>
            <w:r w:rsidRPr="00F32A75">
              <w:rPr>
                <w:rFonts w:eastAsia="Calibri"/>
                <w:b/>
                <w:bCs/>
                <w:sz w:val="22"/>
                <w:lang w:val="ro-MD" w:eastAsia="en-US"/>
              </w:rPr>
              <w:t xml:space="preserve">Numele, prenumele și funcția persoanei împuternicite să semneze declarația în numele producătorului sau al reprezentantului său autorizat: </w:t>
            </w:r>
            <w:r w:rsidRPr="00F32A75">
              <w:rPr>
                <w:rFonts w:eastAsia="Calibri"/>
                <w:bCs/>
                <w:sz w:val="22"/>
                <w:lang w:val="ro-MD" w:eastAsia="en-US"/>
              </w:rPr>
              <w:t>…………….</w:t>
            </w:r>
          </w:p>
          <w:p w14:paraId="48CC473F" w14:textId="77777777" w:rsidR="006766BD" w:rsidRPr="00F32A75" w:rsidRDefault="006766BD" w:rsidP="006766BD">
            <w:pPr>
              <w:jc w:val="both"/>
              <w:rPr>
                <w:rFonts w:eastAsia="Calibri"/>
                <w:bCs/>
                <w:i/>
                <w:sz w:val="22"/>
                <w:lang w:val="ro-MD" w:eastAsia="en-US"/>
              </w:rPr>
            </w:pPr>
          </w:p>
        </w:tc>
        <w:tc>
          <w:tcPr>
            <w:tcW w:w="4961" w:type="dxa"/>
            <w:gridSpan w:val="3"/>
            <w:shd w:val="clear" w:color="auto" w:fill="auto"/>
          </w:tcPr>
          <w:p w14:paraId="5FD622E9" w14:textId="77777777" w:rsidR="006766BD" w:rsidRPr="00F32A75" w:rsidRDefault="006766BD" w:rsidP="006766BD">
            <w:pPr>
              <w:jc w:val="both"/>
              <w:rPr>
                <w:rFonts w:eastAsia="Calibri"/>
                <w:b/>
                <w:sz w:val="22"/>
                <w:szCs w:val="22"/>
                <w:lang w:val="ro-MD" w:eastAsia="en-US"/>
              </w:rPr>
            </w:pPr>
            <w:r w:rsidRPr="00F32A75">
              <w:rPr>
                <w:rFonts w:eastAsia="Calibri"/>
                <w:b/>
                <w:sz w:val="22"/>
                <w:szCs w:val="22"/>
                <w:lang w:val="ro-MD" w:eastAsia="en-US"/>
              </w:rPr>
              <w:t xml:space="preserve">C) CONCLUZII:  </w:t>
            </w:r>
          </w:p>
          <w:p w14:paraId="35063B7B"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Produsul corespunde/nu corespunde din punctul de vedere al compoziției fizico-chimice și caracteristicilor organoleptice pentru a fi comercializat, la categoria de ...............................</w:t>
            </w:r>
          </w:p>
        </w:tc>
      </w:tr>
      <w:tr w:rsidR="006766BD" w:rsidRPr="00F32A75" w14:paraId="31CEF335" w14:textId="77777777" w:rsidTr="046F5C09">
        <w:trPr>
          <w:trHeight w:val="495"/>
        </w:trPr>
        <w:tc>
          <w:tcPr>
            <w:tcW w:w="2464" w:type="dxa"/>
            <w:shd w:val="clear" w:color="auto" w:fill="auto"/>
          </w:tcPr>
          <w:p w14:paraId="5B1A1BEB" w14:textId="77777777" w:rsidR="006766BD" w:rsidRPr="00F32A75" w:rsidRDefault="006766BD" w:rsidP="006766BD">
            <w:pPr>
              <w:jc w:val="both"/>
              <w:rPr>
                <w:rFonts w:eastAsia="Calibri"/>
                <w:b/>
                <w:bCs/>
                <w:sz w:val="22"/>
                <w:lang w:val="ro-MD" w:eastAsia="en-US"/>
              </w:rPr>
            </w:pPr>
          </w:p>
          <w:p w14:paraId="13ADF27F" w14:textId="77777777" w:rsidR="006766BD" w:rsidRPr="00F32A75" w:rsidRDefault="006766BD" w:rsidP="046F5C09">
            <w:pPr>
              <w:jc w:val="both"/>
              <w:rPr>
                <w:rFonts w:eastAsia="Calibri"/>
                <w:i/>
                <w:iCs/>
                <w:sz w:val="22"/>
                <w:szCs w:val="22"/>
                <w:lang w:eastAsia="en-US"/>
              </w:rPr>
            </w:pPr>
            <w:r w:rsidRPr="046F5C09">
              <w:rPr>
                <w:rFonts w:eastAsia="Calibri"/>
                <w:b/>
                <w:bCs/>
                <w:sz w:val="22"/>
                <w:szCs w:val="22"/>
                <w:lang w:eastAsia="en-US"/>
              </w:rPr>
              <w:t xml:space="preserve">Semnătura </w:t>
            </w:r>
            <w:r w:rsidRPr="046F5C09">
              <w:rPr>
                <w:rFonts w:eastAsia="Calibri"/>
                <w:sz w:val="22"/>
                <w:szCs w:val="22"/>
                <w:lang w:eastAsia="en-US"/>
              </w:rPr>
              <w:t>………..</w:t>
            </w:r>
          </w:p>
        </w:tc>
        <w:tc>
          <w:tcPr>
            <w:tcW w:w="2464" w:type="dxa"/>
            <w:shd w:val="clear" w:color="auto" w:fill="auto"/>
          </w:tcPr>
          <w:p w14:paraId="133CA9BD" w14:textId="77777777" w:rsidR="006766BD" w:rsidRPr="00F32A75" w:rsidRDefault="006766BD" w:rsidP="006766BD">
            <w:pPr>
              <w:jc w:val="both"/>
              <w:rPr>
                <w:rFonts w:eastAsia="Calibri"/>
                <w:b/>
                <w:bCs/>
                <w:sz w:val="22"/>
                <w:lang w:val="ro-MD" w:eastAsia="en-US"/>
              </w:rPr>
            </w:pPr>
          </w:p>
          <w:p w14:paraId="19486299" w14:textId="77777777" w:rsidR="006766BD" w:rsidRPr="00F32A75" w:rsidRDefault="006766BD" w:rsidP="046F5C09">
            <w:pPr>
              <w:jc w:val="both"/>
              <w:rPr>
                <w:rFonts w:eastAsia="Calibri"/>
                <w:i/>
                <w:iCs/>
                <w:sz w:val="22"/>
                <w:szCs w:val="22"/>
                <w:lang w:eastAsia="en-US"/>
              </w:rPr>
            </w:pPr>
            <w:r w:rsidRPr="046F5C09">
              <w:rPr>
                <w:rFonts w:eastAsia="Calibri"/>
                <w:b/>
                <w:bCs/>
                <w:sz w:val="22"/>
                <w:szCs w:val="22"/>
                <w:lang w:eastAsia="en-US"/>
              </w:rPr>
              <w:t xml:space="preserve">Data </w:t>
            </w:r>
            <w:r w:rsidRPr="046F5C09">
              <w:rPr>
                <w:rFonts w:eastAsia="Calibri"/>
                <w:sz w:val="22"/>
                <w:szCs w:val="22"/>
                <w:lang w:eastAsia="en-US"/>
              </w:rPr>
              <w:t>……………..</w:t>
            </w:r>
          </w:p>
        </w:tc>
        <w:tc>
          <w:tcPr>
            <w:tcW w:w="2977" w:type="dxa"/>
            <w:shd w:val="clear" w:color="auto" w:fill="auto"/>
          </w:tcPr>
          <w:p w14:paraId="08FB3E22"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Șef laborator</w:t>
            </w:r>
          </w:p>
          <w:p w14:paraId="298B5AD2" w14:textId="77777777" w:rsidR="006766BD" w:rsidRPr="00F32A75" w:rsidRDefault="006766BD" w:rsidP="006766BD">
            <w:pPr>
              <w:jc w:val="both"/>
              <w:rPr>
                <w:rFonts w:eastAsia="Calibri"/>
                <w:sz w:val="22"/>
                <w:szCs w:val="22"/>
                <w:lang w:val="ro-MD" w:eastAsia="en-US"/>
              </w:rPr>
            </w:pPr>
            <w:r w:rsidRPr="00F32A75">
              <w:rPr>
                <w:rFonts w:eastAsia="Calibri"/>
                <w:sz w:val="22"/>
                <w:szCs w:val="22"/>
                <w:lang w:val="ro-MD" w:eastAsia="en-US"/>
              </w:rPr>
              <w:t>Nume, prenume</w:t>
            </w:r>
          </w:p>
        </w:tc>
        <w:tc>
          <w:tcPr>
            <w:tcW w:w="1984" w:type="dxa"/>
            <w:gridSpan w:val="2"/>
            <w:shd w:val="clear" w:color="auto" w:fill="auto"/>
          </w:tcPr>
          <w:p w14:paraId="6227F42B" w14:textId="77777777" w:rsidR="006766BD" w:rsidRPr="00F32A75" w:rsidRDefault="006766BD" w:rsidP="006766BD">
            <w:pPr>
              <w:jc w:val="both"/>
              <w:rPr>
                <w:rFonts w:eastAsia="Calibri"/>
                <w:sz w:val="22"/>
                <w:szCs w:val="22"/>
                <w:lang w:val="ro-MD" w:eastAsia="en-US"/>
              </w:rPr>
            </w:pPr>
          </w:p>
        </w:tc>
      </w:tr>
      <w:tr w:rsidR="006766BD" w:rsidRPr="00F32A75" w14:paraId="11CB385B" w14:textId="77777777" w:rsidTr="046F5C09">
        <w:trPr>
          <w:trHeight w:val="721"/>
        </w:trPr>
        <w:tc>
          <w:tcPr>
            <w:tcW w:w="4928" w:type="dxa"/>
            <w:gridSpan w:val="2"/>
            <w:vMerge w:val="restart"/>
            <w:shd w:val="clear" w:color="auto" w:fill="auto"/>
          </w:tcPr>
          <w:p w14:paraId="6B550D12" w14:textId="77777777" w:rsidR="006766BD" w:rsidRPr="00027221" w:rsidRDefault="006766BD" w:rsidP="006766BD">
            <w:pPr>
              <w:jc w:val="both"/>
              <w:rPr>
                <w:rFonts w:eastAsia="Calibri"/>
                <w:bCs/>
                <w:i/>
                <w:sz w:val="20"/>
                <w:lang w:val="ro-MD" w:eastAsia="en-US"/>
              </w:rPr>
            </w:pPr>
            <w:r w:rsidRPr="00027221">
              <w:rPr>
                <w:rFonts w:eastAsia="Calibri"/>
                <w:i/>
                <w:sz w:val="20"/>
                <w:szCs w:val="22"/>
                <w:vertAlign w:val="superscript"/>
                <w:lang w:val="ro-MD" w:eastAsia="en-US"/>
              </w:rPr>
              <w:t>1</w:t>
            </w:r>
            <w:r w:rsidRPr="00027221">
              <w:rPr>
                <w:rFonts w:eastAsia="Calibri"/>
                <w:i/>
                <w:sz w:val="20"/>
                <w:szCs w:val="22"/>
                <w:lang w:val="ro-MD" w:eastAsia="en-US"/>
              </w:rPr>
              <w:t>se completează în două exemplare, dintre care unul se restituie solicitantului împreună cu raportul de analiză, altul rămâne la laboratorul ce a efectuat analizele.</w:t>
            </w:r>
          </w:p>
        </w:tc>
        <w:tc>
          <w:tcPr>
            <w:tcW w:w="2977" w:type="dxa"/>
            <w:shd w:val="clear" w:color="auto" w:fill="auto"/>
          </w:tcPr>
          <w:p w14:paraId="38E35D0E" w14:textId="77777777" w:rsidR="006766BD" w:rsidRPr="00027221" w:rsidRDefault="006766BD" w:rsidP="006766BD">
            <w:pPr>
              <w:jc w:val="both"/>
              <w:rPr>
                <w:rFonts w:eastAsia="Calibri"/>
                <w:sz w:val="20"/>
                <w:szCs w:val="22"/>
                <w:lang w:val="ro-MD" w:eastAsia="en-US"/>
              </w:rPr>
            </w:pPr>
            <w:r w:rsidRPr="00027221">
              <w:rPr>
                <w:rFonts w:eastAsia="Calibri"/>
                <w:sz w:val="20"/>
                <w:szCs w:val="22"/>
                <w:lang w:val="ro-MD" w:eastAsia="en-US"/>
              </w:rPr>
              <w:t>Data</w:t>
            </w:r>
          </w:p>
        </w:tc>
        <w:tc>
          <w:tcPr>
            <w:tcW w:w="1984" w:type="dxa"/>
            <w:gridSpan w:val="2"/>
            <w:shd w:val="clear" w:color="auto" w:fill="auto"/>
          </w:tcPr>
          <w:p w14:paraId="0575C31F" w14:textId="77777777" w:rsidR="006766BD" w:rsidRPr="00027221" w:rsidRDefault="006766BD" w:rsidP="006766BD">
            <w:pPr>
              <w:jc w:val="both"/>
              <w:rPr>
                <w:rFonts w:eastAsia="Calibri"/>
                <w:sz w:val="20"/>
                <w:szCs w:val="22"/>
                <w:lang w:val="ro-MD" w:eastAsia="en-US"/>
              </w:rPr>
            </w:pPr>
          </w:p>
        </w:tc>
      </w:tr>
      <w:tr w:rsidR="006766BD" w:rsidRPr="00165905" w14:paraId="1C7FD99D" w14:textId="77777777" w:rsidTr="046F5C09">
        <w:trPr>
          <w:trHeight w:val="856"/>
        </w:trPr>
        <w:tc>
          <w:tcPr>
            <w:tcW w:w="4928" w:type="dxa"/>
            <w:gridSpan w:val="2"/>
            <w:vMerge/>
          </w:tcPr>
          <w:p w14:paraId="3C3DC876" w14:textId="77777777" w:rsidR="006766BD" w:rsidRPr="00027221" w:rsidRDefault="006766BD" w:rsidP="006766BD">
            <w:pPr>
              <w:ind w:right="1"/>
              <w:rPr>
                <w:rFonts w:ascii="Calibri" w:eastAsia="Calibri" w:hAnsi="Calibri"/>
                <w:sz w:val="20"/>
                <w:szCs w:val="22"/>
                <w:lang w:val="ro-MD" w:eastAsia="en-US"/>
              </w:rPr>
            </w:pPr>
          </w:p>
        </w:tc>
        <w:tc>
          <w:tcPr>
            <w:tcW w:w="4961" w:type="dxa"/>
            <w:gridSpan w:val="3"/>
            <w:shd w:val="clear" w:color="auto" w:fill="auto"/>
          </w:tcPr>
          <w:p w14:paraId="294022B2" w14:textId="77777777" w:rsidR="006766BD" w:rsidRPr="00027221" w:rsidRDefault="006766BD" w:rsidP="006766BD">
            <w:pPr>
              <w:jc w:val="both"/>
              <w:rPr>
                <w:rFonts w:eastAsia="Calibri"/>
                <w:i/>
                <w:sz w:val="20"/>
                <w:szCs w:val="22"/>
                <w:lang w:val="ro-MD" w:eastAsia="en-US"/>
              </w:rPr>
            </w:pPr>
            <w:r w:rsidRPr="00027221">
              <w:rPr>
                <w:rFonts w:eastAsia="Calibri"/>
                <w:i/>
                <w:sz w:val="20"/>
                <w:szCs w:val="22"/>
                <w:vertAlign w:val="superscript"/>
                <w:lang w:val="ro-MD" w:eastAsia="en-US"/>
              </w:rPr>
              <w:t>2</w:t>
            </w:r>
            <w:r w:rsidRPr="00027221">
              <w:rPr>
                <w:rFonts w:eastAsia="Calibri"/>
                <w:i/>
                <w:sz w:val="20"/>
                <w:szCs w:val="22"/>
                <w:lang w:val="ro-MD" w:eastAsia="en-US"/>
              </w:rPr>
              <w:t>Raportul de analiză se completează la toate rubricile în două exemplare, unul se înmânează solicitantului al doilea se păstrează la laboratorul ce a efectuat analizele.</w:t>
            </w:r>
          </w:p>
        </w:tc>
      </w:tr>
    </w:tbl>
    <w:p w14:paraId="6FCC126E" w14:textId="77777777" w:rsidR="006766BD" w:rsidRPr="009F773A" w:rsidRDefault="006766BD" w:rsidP="000404EF">
      <w:pPr>
        <w:jc w:val="both"/>
        <w:rPr>
          <w:sz w:val="28"/>
          <w:szCs w:val="28"/>
          <w:lang w:val="ro-MD"/>
        </w:rPr>
      </w:pPr>
    </w:p>
    <w:sectPr w:rsidR="006766BD" w:rsidRPr="009F773A" w:rsidSect="00CB705E">
      <w:headerReference w:type="default" r:id="rId9"/>
      <w:pgSz w:w="12240" w:h="15840"/>
      <w:pgMar w:top="1134" w:right="964" w:bottom="993"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F7EDF" w14:textId="77777777" w:rsidR="00A47190" w:rsidRDefault="00A47190" w:rsidP="004D79A9">
      <w:r>
        <w:separator/>
      </w:r>
    </w:p>
  </w:endnote>
  <w:endnote w:type="continuationSeparator" w:id="0">
    <w:p w14:paraId="3C94CCE8" w14:textId="77777777" w:rsidR="00A47190" w:rsidRDefault="00A47190" w:rsidP="004D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76A90" w14:textId="77777777" w:rsidR="00A47190" w:rsidRDefault="00A47190" w:rsidP="004D79A9">
      <w:r>
        <w:separator/>
      </w:r>
    </w:p>
  </w:footnote>
  <w:footnote w:type="continuationSeparator" w:id="0">
    <w:p w14:paraId="3B3848C5" w14:textId="77777777" w:rsidR="00A47190" w:rsidRDefault="00A47190" w:rsidP="004D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FBB7" w14:textId="77777777" w:rsidR="004D79A9" w:rsidRDefault="004D79A9">
    <w:pPr>
      <w:pStyle w:val="Antet"/>
      <w:jc w:val="center"/>
    </w:pPr>
    <w:r>
      <w:fldChar w:fldCharType="begin"/>
    </w:r>
    <w:r>
      <w:instrText xml:space="preserve"> PAGE   \* MERGEFORMAT </w:instrText>
    </w:r>
    <w:r>
      <w:fldChar w:fldCharType="separate"/>
    </w:r>
    <w:r w:rsidR="005B0341">
      <w:rPr>
        <w:noProof/>
      </w:rPr>
      <w:t>18</w:t>
    </w:r>
    <w:r>
      <w:rPr>
        <w:noProof/>
      </w:rPr>
      <w:fldChar w:fldCharType="end"/>
    </w:r>
  </w:p>
  <w:p w14:paraId="26AE6FDA" w14:textId="77777777" w:rsidR="004D79A9" w:rsidRDefault="004D79A9">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7"/>
    <w:rsid w:val="00004726"/>
    <w:rsid w:val="00025352"/>
    <w:rsid w:val="0002570A"/>
    <w:rsid w:val="00027221"/>
    <w:rsid w:val="000404EF"/>
    <w:rsid w:val="00047D14"/>
    <w:rsid w:val="00064CBF"/>
    <w:rsid w:val="00070806"/>
    <w:rsid w:val="000768C4"/>
    <w:rsid w:val="000769DF"/>
    <w:rsid w:val="00084810"/>
    <w:rsid w:val="000A2360"/>
    <w:rsid w:val="000A4978"/>
    <w:rsid w:val="000B5E38"/>
    <w:rsid w:val="000B5E99"/>
    <w:rsid w:val="000B63C3"/>
    <w:rsid w:val="000C21A1"/>
    <w:rsid w:val="000C53C1"/>
    <w:rsid w:val="000C65B4"/>
    <w:rsid w:val="000C7427"/>
    <w:rsid w:val="000F0082"/>
    <w:rsid w:val="000F2BB0"/>
    <w:rsid w:val="0010162B"/>
    <w:rsid w:val="00110144"/>
    <w:rsid w:val="001151EF"/>
    <w:rsid w:val="00137F6F"/>
    <w:rsid w:val="0014290C"/>
    <w:rsid w:val="00142BCB"/>
    <w:rsid w:val="0014704F"/>
    <w:rsid w:val="00147C67"/>
    <w:rsid w:val="00152EA0"/>
    <w:rsid w:val="001573DA"/>
    <w:rsid w:val="00157DF1"/>
    <w:rsid w:val="00165905"/>
    <w:rsid w:val="00182401"/>
    <w:rsid w:val="00184E62"/>
    <w:rsid w:val="001930FF"/>
    <w:rsid w:val="001B1283"/>
    <w:rsid w:val="001B28B6"/>
    <w:rsid w:val="001B5A08"/>
    <w:rsid w:val="001D2340"/>
    <w:rsid w:val="001D23D4"/>
    <w:rsid w:val="001D408A"/>
    <w:rsid w:val="001D606C"/>
    <w:rsid w:val="001E53CD"/>
    <w:rsid w:val="001F2732"/>
    <w:rsid w:val="001F665C"/>
    <w:rsid w:val="00212B0A"/>
    <w:rsid w:val="002233A0"/>
    <w:rsid w:val="00224A2B"/>
    <w:rsid w:val="0022705C"/>
    <w:rsid w:val="002274D3"/>
    <w:rsid w:val="00242F0A"/>
    <w:rsid w:val="0024437B"/>
    <w:rsid w:val="00244714"/>
    <w:rsid w:val="00256616"/>
    <w:rsid w:val="00267B82"/>
    <w:rsid w:val="00270FAE"/>
    <w:rsid w:val="00277C88"/>
    <w:rsid w:val="002860D0"/>
    <w:rsid w:val="00287B09"/>
    <w:rsid w:val="002B3A4C"/>
    <w:rsid w:val="002C12DA"/>
    <w:rsid w:val="002C5B9B"/>
    <w:rsid w:val="002C7C73"/>
    <w:rsid w:val="002D3727"/>
    <w:rsid w:val="002E19EF"/>
    <w:rsid w:val="002E4FBC"/>
    <w:rsid w:val="002E6AA7"/>
    <w:rsid w:val="002F0EB1"/>
    <w:rsid w:val="002F2FAB"/>
    <w:rsid w:val="00313035"/>
    <w:rsid w:val="00314342"/>
    <w:rsid w:val="00320E62"/>
    <w:rsid w:val="00327BFA"/>
    <w:rsid w:val="0033701F"/>
    <w:rsid w:val="00343424"/>
    <w:rsid w:val="00343A8C"/>
    <w:rsid w:val="003507AA"/>
    <w:rsid w:val="00351914"/>
    <w:rsid w:val="00351FD4"/>
    <w:rsid w:val="0035274C"/>
    <w:rsid w:val="003558FE"/>
    <w:rsid w:val="003647A3"/>
    <w:rsid w:val="00366DDC"/>
    <w:rsid w:val="00367090"/>
    <w:rsid w:val="00370FE0"/>
    <w:rsid w:val="00374560"/>
    <w:rsid w:val="00396295"/>
    <w:rsid w:val="00397FFA"/>
    <w:rsid w:val="003C6E4F"/>
    <w:rsid w:val="003D265C"/>
    <w:rsid w:val="003D67F2"/>
    <w:rsid w:val="003E3402"/>
    <w:rsid w:val="003E3FC8"/>
    <w:rsid w:val="003E4136"/>
    <w:rsid w:val="003E6340"/>
    <w:rsid w:val="003E78B0"/>
    <w:rsid w:val="003F4B8F"/>
    <w:rsid w:val="003F506D"/>
    <w:rsid w:val="00431A57"/>
    <w:rsid w:val="00432C38"/>
    <w:rsid w:val="00433BA0"/>
    <w:rsid w:val="004351F9"/>
    <w:rsid w:val="00450E3A"/>
    <w:rsid w:val="00451B83"/>
    <w:rsid w:val="00456505"/>
    <w:rsid w:val="00472E49"/>
    <w:rsid w:val="00475692"/>
    <w:rsid w:val="0047691C"/>
    <w:rsid w:val="00477003"/>
    <w:rsid w:val="00487665"/>
    <w:rsid w:val="00496021"/>
    <w:rsid w:val="004B040B"/>
    <w:rsid w:val="004B78C5"/>
    <w:rsid w:val="004C5B4F"/>
    <w:rsid w:val="004C5C0D"/>
    <w:rsid w:val="004D011A"/>
    <w:rsid w:val="004D79A9"/>
    <w:rsid w:val="004E23E5"/>
    <w:rsid w:val="004E3343"/>
    <w:rsid w:val="004F592B"/>
    <w:rsid w:val="0050597C"/>
    <w:rsid w:val="0051021F"/>
    <w:rsid w:val="00510243"/>
    <w:rsid w:val="00513FC2"/>
    <w:rsid w:val="005249FB"/>
    <w:rsid w:val="005274C2"/>
    <w:rsid w:val="005303A9"/>
    <w:rsid w:val="005336AD"/>
    <w:rsid w:val="005508C5"/>
    <w:rsid w:val="00553E26"/>
    <w:rsid w:val="00555814"/>
    <w:rsid w:val="00582254"/>
    <w:rsid w:val="005832C7"/>
    <w:rsid w:val="005873C9"/>
    <w:rsid w:val="00592A47"/>
    <w:rsid w:val="005949F0"/>
    <w:rsid w:val="005A106F"/>
    <w:rsid w:val="005A249B"/>
    <w:rsid w:val="005A5234"/>
    <w:rsid w:val="005B0341"/>
    <w:rsid w:val="005D1493"/>
    <w:rsid w:val="005D5C81"/>
    <w:rsid w:val="005E1044"/>
    <w:rsid w:val="005E19D4"/>
    <w:rsid w:val="005E7BA4"/>
    <w:rsid w:val="005F4ADB"/>
    <w:rsid w:val="00601E05"/>
    <w:rsid w:val="006130E5"/>
    <w:rsid w:val="0061711F"/>
    <w:rsid w:val="0061774D"/>
    <w:rsid w:val="00634D72"/>
    <w:rsid w:val="00641DFE"/>
    <w:rsid w:val="006427BD"/>
    <w:rsid w:val="00642B83"/>
    <w:rsid w:val="0064371D"/>
    <w:rsid w:val="00654ABC"/>
    <w:rsid w:val="006766BD"/>
    <w:rsid w:val="0069792E"/>
    <w:rsid w:val="006A1D8A"/>
    <w:rsid w:val="006A67BC"/>
    <w:rsid w:val="006A6C1C"/>
    <w:rsid w:val="006A7AB8"/>
    <w:rsid w:val="006B1006"/>
    <w:rsid w:val="006B5A5B"/>
    <w:rsid w:val="006B6A85"/>
    <w:rsid w:val="006C6A9B"/>
    <w:rsid w:val="006D6909"/>
    <w:rsid w:val="006E29C5"/>
    <w:rsid w:val="006F0139"/>
    <w:rsid w:val="006F2FD9"/>
    <w:rsid w:val="00703733"/>
    <w:rsid w:val="007107F3"/>
    <w:rsid w:val="00713741"/>
    <w:rsid w:val="00715F0C"/>
    <w:rsid w:val="007162F2"/>
    <w:rsid w:val="0071695F"/>
    <w:rsid w:val="00732979"/>
    <w:rsid w:val="00752225"/>
    <w:rsid w:val="00764DA8"/>
    <w:rsid w:val="00775CB0"/>
    <w:rsid w:val="00783D18"/>
    <w:rsid w:val="007A230B"/>
    <w:rsid w:val="007A698F"/>
    <w:rsid w:val="007B07D3"/>
    <w:rsid w:val="007B191E"/>
    <w:rsid w:val="007B404D"/>
    <w:rsid w:val="007D0640"/>
    <w:rsid w:val="007D0C8F"/>
    <w:rsid w:val="007D485E"/>
    <w:rsid w:val="007F4877"/>
    <w:rsid w:val="008024EC"/>
    <w:rsid w:val="008049A7"/>
    <w:rsid w:val="00806A4C"/>
    <w:rsid w:val="008110ED"/>
    <w:rsid w:val="00815F94"/>
    <w:rsid w:val="00826AA6"/>
    <w:rsid w:val="00831A9C"/>
    <w:rsid w:val="00836510"/>
    <w:rsid w:val="00857FB1"/>
    <w:rsid w:val="00867692"/>
    <w:rsid w:val="00872249"/>
    <w:rsid w:val="00872465"/>
    <w:rsid w:val="00880B49"/>
    <w:rsid w:val="0088397E"/>
    <w:rsid w:val="008A37BC"/>
    <w:rsid w:val="008A45A8"/>
    <w:rsid w:val="008B1187"/>
    <w:rsid w:val="008C5188"/>
    <w:rsid w:val="008D2589"/>
    <w:rsid w:val="008D594C"/>
    <w:rsid w:val="00900F86"/>
    <w:rsid w:val="009034A3"/>
    <w:rsid w:val="009120F0"/>
    <w:rsid w:val="00913B87"/>
    <w:rsid w:val="009234A0"/>
    <w:rsid w:val="0093555E"/>
    <w:rsid w:val="009403C3"/>
    <w:rsid w:val="009411C5"/>
    <w:rsid w:val="009533A7"/>
    <w:rsid w:val="00965081"/>
    <w:rsid w:val="009650D8"/>
    <w:rsid w:val="009653F1"/>
    <w:rsid w:val="009679FF"/>
    <w:rsid w:val="00970D8D"/>
    <w:rsid w:val="00972565"/>
    <w:rsid w:val="009732BF"/>
    <w:rsid w:val="00981A17"/>
    <w:rsid w:val="009B2D2D"/>
    <w:rsid w:val="009C036E"/>
    <w:rsid w:val="009D3AAB"/>
    <w:rsid w:val="009E1D29"/>
    <w:rsid w:val="009E305E"/>
    <w:rsid w:val="009E6C23"/>
    <w:rsid w:val="009F773A"/>
    <w:rsid w:val="00A02A66"/>
    <w:rsid w:val="00A04111"/>
    <w:rsid w:val="00A1164F"/>
    <w:rsid w:val="00A2631F"/>
    <w:rsid w:val="00A36A0B"/>
    <w:rsid w:val="00A468E0"/>
    <w:rsid w:val="00A47190"/>
    <w:rsid w:val="00A502C5"/>
    <w:rsid w:val="00A50D51"/>
    <w:rsid w:val="00A57611"/>
    <w:rsid w:val="00A623DD"/>
    <w:rsid w:val="00A65858"/>
    <w:rsid w:val="00A660E4"/>
    <w:rsid w:val="00A74008"/>
    <w:rsid w:val="00A745FF"/>
    <w:rsid w:val="00A907F7"/>
    <w:rsid w:val="00A92A14"/>
    <w:rsid w:val="00AC3AD1"/>
    <w:rsid w:val="00AC7F62"/>
    <w:rsid w:val="00AE22C2"/>
    <w:rsid w:val="00AE7985"/>
    <w:rsid w:val="00AF679A"/>
    <w:rsid w:val="00B01377"/>
    <w:rsid w:val="00B05ED8"/>
    <w:rsid w:val="00B11845"/>
    <w:rsid w:val="00B264D6"/>
    <w:rsid w:val="00B542BF"/>
    <w:rsid w:val="00B57EDA"/>
    <w:rsid w:val="00B602D0"/>
    <w:rsid w:val="00B60E88"/>
    <w:rsid w:val="00B6437C"/>
    <w:rsid w:val="00B74C55"/>
    <w:rsid w:val="00B85753"/>
    <w:rsid w:val="00B85F59"/>
    <w:rsid w:val="00B92C4E"/>
    <w:rsid w:val="00B9480C"/>
    <w:rsid w:val="00BA3EA9"/>
    <w:rsid w:val="00BA7D6C"/>
    <w:rsid w:val="00BB37C8"/>
    <w:rsid w:val="00BB3BC4"/>
    <w:rsid w:val="00BB3C88"/>
    <w:rsid w:val="00BD1E8C"/>
    <w:rsid w:val="00BE110F"/>
    <w:rsid w:val="00BE13AE"/>
    <w:rsid w:val="00BE1562"/>
    <w:rsid w:val="00BF3B73"/>
    <w:rsid w:val="00BF5D3A"/>
    <w:rsid w:val="00BF7CAF"/>
    <w:rsid w:val="00C13C30"/>
    <w:rsid w:val="00C145B0"/>
    <w:rsid w:val="00C149E1"/>
    <w:rsid w:val="00C1785D"/>
    <w:rsid w:val="00C204E6"/>
    <w:rsid w:val="00C24840"/>
    <w:rsid w:val="00C24F0F"/>
    <w:rsid w:val="00C3787C"/>
    <w:rsid w:val="00C45C9E"/>
    <w:rsid w:val="00C6083C"/>
    <w:rsid w:val="00C619F1"/>
    <w:rsid w:val="00C6582C"/>
    <w:rsid w:val="00C65BD7"/>
    <w:rsid w:val="00C7222A"/>
    <w:rsid w:val="00C75AB2"/>
    <w:rsid w:val="00C95A25"/>
    <w:rsid w:val="00C96AB3"/>
    <w:rsid w:val="00CA2BD5"/>
    <w:rsid w:val="00CA6427"/>
    <w:rsid w:val="00CB0424"/>
    <w:rsid w:val="00CB0BDC"/>
    <w:rsid w:val="00CB2B47"/>
    <w:rsid w:val="00CB705E"/>
    <w:rsid w:val="00CC691A"/>
    <w:rsid w:val="00CD0CBB"/>
    <w:rsid w:val="00CD2081"/>
    <w:rsid w:val="00CD20A3"/>
    <w:rsid w:val="00CE19D1"/>
    <w:rsid w:val="00CE6A91"/>
    <w:rsid w:val="00CE719E"/>
    <w:rsid w:val="00CE7872"/>
    <w:rsid w:val="00CF1237"/>
    <w:rsid w:val="00CF244E"/>
    <w:rsid w:val="00CF7359"/>
    <w:rsid w:val="00D01414"/>
    <w:rsid w:val="00D0188D"/>
    <w:rsid w:val="00D1275D"/>
    <w:rsid w:val="00D269F7"/>
    <w:rsid w:val="00D27297"/>
    <w:rsid w:val="00D27796"/>
    <w:rsid w:val="00D32D7F"/>
    <w:rsid w:val="00D409FF"/>
    <w:rsid w:val="00D43430"/>
    <w:rsid w:val="00D50610"/>
    <w:rsid w:val="00D55BB6"/>
    <w:rsid w:val="00D73CC7"/>
    <w:rsid w:val="00D761F7"/>
    <w:rsid w:val="00DA0881"/>
    <w:rsid w:val="00DA0A60"/>
    <w:rsid w:val="00DA16C2"/>
    <w:rsid w:val="00DA526C"/>
    <w:rsid w:val="00DB21D0"/>
    <w:rsid w:val="00DB4ABC"/>
    <w:rsid w:val="00DD293B"/>
    <w:rsid w:val="00DD372E"/>
    <w:rsid w:val="00DE290A"/>
    <w:rsid w:val="00DF6108"/>
    <w:rsid w:val="00DF6A7E"/>
    <w:rsid w:val="00DF6EA1"/>
    <w:rsid w:val="00E07B88"/>
    <w:rsid w:val="00E13E59"/>
    <w:rsid w:val="00E15C58"/>
    <w:rsid w:val="00E21C30"/>
    <w:rsid w:val="00E22AA4"/>
    <w:rsid w:val="00E26C16"/>
    <w:rsid w:val="00E33C18"/>
    <w:rsid w:val="00E426DA"/>
    <w:rsid w:val="00E57A0B"/>
    <w:rsid w:val="00E759B1"/>
    <w:rsid w:val="00E77876"/>
    <w:rsid w:val="00E8280F"/>
    <w:rsid w:val="00E87E29"/>
    <w:rsid w:val="00EA24CA"/>
    <w:rsid w:val="00EB3F66"/>
    <w:rsid w:val="00EC1834"/>
    <w:rsid w:val="00EC386E"/>
    <w:rsid w:val="00EC7921"/>
    <w:rsid w:val="00ED16F8"/>
    <w:rsid w:val="00ED4F90"/>
    <w:rsid w:val="00EE4E87"/>
    <w:rsid w:val="00EE5DE4"/>
    <w:rsid w:val="00EF6961"/>
    <w:rsid w:val="00F00FEB"/>
    <w:rsid w:val="00F015BA"/>
    <w:rsid w:val="00F02D74"/>
    <w:rsid w:val="00F245F3"/>
    <w:rsid w:val="00F24BB7"/>
    <w:rsid w:val="00F26A9F"/>
    <w:rsid w:val="00F32A75"/>
    <w:rsid w:val="00F352AC"/>
    <w:rsid w:val="00F35767"/>
    <w:rsid w:val="00F404F5"/>
    <w:rsid w:val="00F473C4"/>
    <w:rsid w:val="00F47BB1"/>
    <w:rsid w:val="00F54B19"/>
    <w:rsid w:val="00F70E33"/>
    <w:rsid w:val="00F74DA6"/>
    <w:rsid w:val="00F85364"/>
    <w:rsid w:val="00F90C57"/>
    <w:rsid w:val="00F93142"/>
    <w:rsid w:val="00F951B4"/>
    <w:rsid w:val="00F97619"/>
    <w:rsid w:val="00FA7C5B"/>
    <w:rsid w:val="00FB0FB7"/>
    <w:rsid w:val="00FB4186"/>
    <w:rsid w:val="00FB4307"/>
    <w:rsid w:val="00FC1D05"/>
    <w:rsid w:val="00FC311F"/>
    <w:rsid w:val="00FD5840"/>
    <w:rsid w:val="00FD63AA"/>
    <w:rsid w:val="00FD7D34"/>
    <w:rsid w:val="00FE1A07"/>
    <w:rsid w:val="00FE502B"/>
    <w:rsid w:val="00FE55C3"/>
    <w:rsid w:val="00FF0730"/>
    <w:rsid w:val="046F5C09"/>
    <w:rsid w:val="0AE3B402"/>
    <w:rsid w:val="110124FE"/>
    <w:rsid w:val="1E31A430"/>
    <w:rsid w:val="27E219EB"/>
    <w:rsid w:val="3CC8F2A2"/>
    <w:rsid w:val="3E87427F"/>
    <w:rsid w:val="4036F996"/>
    <w:rsid w:val="4E4E9AF5"/>
    <w:rsid w:val="51BE464F"/>
    <w:rsid w:val="55E39328"/>
    <w:rsid w:val="57B6DA2E"/>
    <w:rsid w:val="5C70B902"/>
    <w:rsid w:val="5D463A69"/>
    <w:rsid w:val="6D90576A"/>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AAB6"/>
  <w15:chartTrackingRefBased/>
  <w15:docId w15:val="{82E49F12-5DA8-47CB-8285-4E39C73A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62"/>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0C7427"/>
    <w:rPr>
      <w:sz w:val="22"/>
      <w:szCs w:val="22"/>
      <w:lang w:eastAsia="en-US"/>
    </w:rPr>
  </w:style>
  <w:style w:type="paragraph" w:styleId="Corptext2">
    <w:name w:val="Body Text 2"/>
    <w:basedOn w:val="Normal"/>
    <w:link w:val="Corptext2Caracter"/>
    <w:rsid w:val="006427BD"/>
    <w:pPr>
      <w:spacing w:after="120" w:line="480" w:lineRule="auto"/>
    </w:pPr>
    <w:rPr>
      <w:lang w:val="ro-MD"/>
    </w:rPr>
  </w:style>
  <w:style w:type="character" w:customStyle="1" w:styleId="Corptext2Caracter">
    <w:name w:val="Corp text 2 Caracter"/>
    <w:link w:val="Corptext2"/>
    <w:rsid w:val="006427BD"/>
    <w:rPr>
      <w:rFonts w:ascii="Times New Roman" w:eastAsia="Times New Roman" w:hAnsi="Times New Roman" w:cs="Times New Roman"/>
      <w:sz w:val="24"/>
      <w:szCs w:val="24"/>
      <w:lang w:val="ro-MD" w:eastAsia="ru-RU"/>
    </w:rPr>
  </w:style>
  <w:style w:type="paragraph" w:styleId="Antet">
    <w:name w:val="header"/>
    <w:basedOn w:val="Normal"/>
    <w:link w:val="AntetCaracter"/>
    <w:uiPriority w:val="99"/>
    <w:unhideWhenUsed/>
    <w:rsid w:val="004D79A9"/>
    <w:pPr>
      <w:tabs>
        <w:tab w:val="center" w:pos="4844"/>
        <w:tab w:val="right" w:pos="9689"/>
      </w:tabs>
    </w:pPr>
  </w:style>
  <w:style w:type="character" w:customStyle="1" w:styleId="AntetCaracter">
    <w:name w:val="Antet Caracter"/>
    <w:link w:val="Antet"/>
    <w:uiPriority w:val="99"/>
    <w:rsid w:val="004D79A9"/>
    <w:rPr>
      <w:rFonts w:ascii="Times New Roman" w:eastAsia="Times New Roman" w:hAnsi="Times New Roman"/>
      <w:sz w:val="24"/>
      <w:szCs w:val="24"/>
      <w:lang w:val="ru-RU" w:eastAsia="ru-RU"/>
    </w:rPr>
  </w:style>
  <w:style w:type="paragraph" w:styleId="Subsol">
    <w:name w:val="footer"/>
    <w:basedOn w:val="Normal"/>
    <w:link w:val="SubsolCaracter"/>
    <w:uiPriority w:val="99"/>
    <w:unhideWhenUsed/>
    <w:rsid w:val="004D79A9"/>
    <w:pPr>
      <w:tabs>
        <w:tab w:val="center" w:pos="4844"/>
        <w:tab w:val="right" w:pos="9689"/>
      </w:tabs>
    </w:pPr>
  </w:style>
  <w:style w:type="character" w:customStyle="1" w:styleId="SubsolCaracter">
    <w:name w:val="Subsol Caracter"/>
    <w:link w:val="Subsol"/>
    <w:uiPriority w:val="99"/>
    <w:rsid w:val="004D79A9"/>
    <w:rPr>
      <w:rFonts w:ascii="Times New Roman" w:eastAsia="Times New Roman" w:hAnsi="Times New Roman"/>
      <w:sz w:val="24"/>
      <w:szCs w:val="24"/>
      <w:lang w:val="ru-RU" w:eastAsia="ru-RU"/>
    </w:rPr>
  </w:style>
  <w:style w:type="character" w:styleId="Referincomentariu">
    <w:name w:val="annotation reference"/>
    <w:uiPriority w:val="99"/>
    <w:semiHidden/>
    <w:unhideWhenUsed/>
    <w:rsid w:val="00137F6F"/>
    <w:rPr>
      <w:sz w:val="16"/>
      <w:szCs w:val="16"/>
    </w:rPr>
  </w:style>
  <w:style w:type="paragraph" w:styleId="Textcomentariu">
    <w:name w:val="annotation text"/>
    <w:basedOn w:val="Normal"/>
    <w:link w:val="TextcomentariuCaracter"/>
    <w:uiPriority w:val="99"/>
    <w:unhideWhenUsed/>
    <w:rsid w:val="00137F6F"/>
    <w:rPr>
      <w:sz w:val="20"/>
      <w:szCs w:val="20"/>
    </w:rPr>
  </w:style>
  <w:style w:type="character" w:customStyle="1" w:styleId="TextcomentariuCaracter">
    <w:name w:val="Text comentariu Caracter"/>
    <w:link w:val="Textcomentariu"/>
    <w:uiPriority w:val="99"/>
    <w:rsid w:val="00137F6F"/>
    <w:rPr>
      <w:rFonts w:ascii="Times New Roman" w:eastAsia="Times New Roman" w:hAnsi="Times New Roman"/>
      <w:lang w:val="ru-RU" w:eastAsia="ru-RU"/>
    </w:rPr>
  </w:style>
  <w:style w:type="paragraph" w:styleId="SubiectComentariu">
    <w:name w:val="annotation subject"/>
    <w:basedOn w:val="Textcomentariu"/>
    <w:next w:val="Textcomentariu"/>
    <w:link w:val="SubiectComentariuCaracter"/>
    <w:uiPriority w:val="99"/>
    <w:semiHidden/>
    <w:unhideWhenUsed/>
    <w:rsid w:val="00137F6F"/>
    <w:rPr>
      <w:b/>
      <w:bCs/>
    </w:rPr>
  </w:style>
  <w:style w:type="character" w:customStyle="1" w:styleId="SubiectComentariuCaracter">
    <w:name w:val="Subiect Comentariu Caracter"/>
    <w:link w:val="SubiectComentariu"/>
    <w:uiPriority w:val="99"/>
    <w:semiHidden/>
    <w:rsid w:val="00137F6F"/>
    <w:rPr>
      <w:rFonts w:ascii="Times New Roman" w:eastAsia="Times New Roman" w:hAnsi="Times New Roman"/>
      <w:b/>
      <w:bCs/>
      <w:lang w:val="ru-RU" w:eastAsia="ru-RU"/>
    </w:rPr>
  </w:style>
  <w:style w:type="paragraph" w:styleId="Revizuire">
    <w:name w:val="Revision"/>
    <w:hidden/>
    <w:uiPriority w:val="99"/>
    <w:semiHidden/>
    <w:rsid w:val="00137F6F"/>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88873">
      <w:bodyDiv w:val="1"/>
      <w:marLeft w:val="0"/>
      <w:marRight w:val="0"/>
      <w:marTop w:val="0"/>
      <w:marBottom w:val="0"/>
      <w:divBdr>
        <w:top w:val="none" w:sz="0" w:space="0" w:color="auto"/>
        <w:left w:val="none" w:sz="0" w:space="0" w:color="auto"/>
        <w:bottom w:val="none" w:sz="0" w:space="0" w:color="auto"/>
        <w:right w:val="none" w:sz="0" w:space="0" w:color="auto"/>
      </w:divBdr>
      <w:divsChild>
        <w:div w:id="1251701025">
          <w:marLeft w:val="0"/>
          <w:marRight w:val="0"/>
          <w:marTop w:val="0"/>
          <w:marBottom w:val="0"/>
          <w:divBdr>
            <w:top w:val="none" w:sz="0" w:space="0" w:color="auto"/>
            <w:left w:val="none" w:sz="0" w:space="0" w:color="auto"/>
            <w:bottom w:val="none" w:sz="0" w:space="0" w:color="auto"/>
            <w:right w:val="none" w:sz="0" w:space="0" w:color="auto"/>
          </w:divBdr>
        </w:div>
      </w:divsChild>
    </w:div>
    <w:div w:id="1389260922">
      <w:bodyDiv w:val="1"/>
      <w:marLeft w:val="0"/>
      <w:marRight w:val="0"/>
      <w:marTop w:val="0"/>
      <w:marBottom w:val="0"/>
      <w:divBdr>
        <w:top w:val="none" w:sz="0" w:space="0" w:color="auto"/>
        <w:left w:val="none" w:sz="0" w:space="0" w:color="auto"/>
        <w:bottom w:val="none" w:sz="0" w:space="0" w:color="auto"/>
        <w:right w:val="none" w:sz="0" w:space="0" w:color="auto"/>
      </w:divBdr>
      <w:divsChild>
        <w:div w:id="1124734286">
          <w:marLeft w:val="0"/>
          <w:marRight w:val="0"/>
          <w:marTop w:val="0"/>
          <w:marBottom w:val="0"/>
          <w:divBdr>
            <w:top w:val="none" w:sz="0" w:space="0" w:color="auto"/>
            <w:left w:val="none" w:sz="0" w:space="0" w:color="auto"/>
            <w:bottom w:val="none" w:sz="0" w:space="0" w:color="auto"/>
            <w:right w:val="none" w:sz="0" w:space="0" w:color="auto"/>
          </w:divBdr>
        </w:div>
      </w:divsChild>
    </w:div>
    <w:div w:id="1691640907">
      <w:bodyDiv w:val="1"/>
      <w:marLeft w:val="0"/>
      <w:marRight w:val="0"/>
      <w:marTop w:val="0"/>
      <w:marBottom w:val="0"/>
      <w:divBdr>
        <w:top w:val="none" w:sz="0" w:space="0" w:color="auto"/>
        <w:left w:val="none" w:sz="0" w:space="0" w:color="auto"/>
        <w:bottom w:val="none" w:sz="0" w:space="0" w:color="auto"/>
        <w:right w:val="none" w:sz="0" w:space="0" w:color="auto"/>
      </w:divBdr>
      <w:divsChild>
        <w:div w:id="1052844214">
          <w:marLeft w:val="0"/>
          <w:marRight w:val="0"/>
          <w:marTop w:val="0"/>
          <w:marBottom w:val="0"/>
          <w:divBdr>
            <w:top w:val="none" w:sz="0" w:space="0" w:color="auto"/>
            <w:left w:val="none" w:sz="0" w:space="0" w:color="auto"/>
            <w:bottom w:val="none" w:sz="0" w:space="0" w:color="auto"/>
            <w:right w:val="none" w:sz="0" w:space="0" w:color="auto"/>
          </w:divBdr>
        </w:div>
      </w:divsChild>
    </w:div>
    <w:div w:id="1854102536">
      <w:bodyDiv w:val="1"/>
      <w:marLeft w:val="0"/>
      <w:marRight w:val="0"/>
      <w:marTop w:val="0"/>
      <w:marBottom w:val="0"/>
      <w:divBdr>
        <w:top w:val="none" w:sz="0" w:space="0" w:color="auto"/>
        <w:left w:val="none" w:sz="0" w:space="0" w:color="auto"/>
        <w:bottom w:val="none" w:sz="0" w:space="0" w:color="auto"/>
        <w:right w:val="none" w:sz="0" w:space="0" w:color="auto"/>
      </w:divBdr>
      <w:divsChild>
        <w:div w:id="128445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864BE028867B4E8462C2EDB172BC41" ma:contentTypeVersion="4" ma:contentTypeDescription="Creați un document nou." ma:contentTypeScope="" ma:versionID="3d9d375aaa33cd546f639e07c4f7c241">
  <xsd:schema xmlns:xsd="http://www.w3.org/2001/XMLSchema" xmlns:xs="http://www.w3.org/2001/XMLSchema" xmlns:p="http://schemas.microsoft.com/office/2006/metadata/properties" xmlns:ns2="62018f1d-774d-4ceb-a90e-3119acdaf297" targetNamespace="http://schemas.microsoft.com/office/2006/metadata/properties" ma:root="true" ma:fieldsID="228f8d6498bb4b80313bbaa54f59ff8a" ns2:_="">
    <xsd:import namespace="62018f1d-774d-4ceb-a90e-3119acdaf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8f1d-774d-4ceb-a90e-3119acd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82BBA-3F38-4918-B8C0-F81907998FB0}">
  <ds:schemaRefs>
    <ds:schemaRef ds:uri="http://schemas.openxmlformats.org/officeDocument/2006/bibliography"/>
  </ds:schemaRefs>
</ds:datastoreItem>
</file>

<file path=customXml/itemProps2.xml><?xml version="1.0" encoding="utf-8"?>
<ds:datastoreItem xmlns:ds="http://schemas.openxmlformats.org/officeDocument/2006/customXml" ds:itemID="{B9315AB3-FAE1-4C09-8BAD-ACB781E9BD84}">
  <ds:schemaRefs>
    <ds:schemaRef ds:uri="http://schemas.microsoft.com/sharepoint/v3/contenttype/forms"/>
  </ds:schemaRefs>
</ds:datastoreItem>
</file>

<file path=customXml/itemProps3.xml><?xml version="1.0" encoding="utf-8"?>
<ds:datastoreItem xmlns:ds="http://schemas.openxmlformats.org/officeDocument/2006/customXml" ds:itemID="{CB8BDCD4-7C85-4523-8F05-2512DDF7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8f1d-774d-4ceb-a90e-3119acda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5866</Words>
  <Characters>34027</Characters>
  <Application>Microsoft Office Word</Application>
  <DocSecurity>0</DocSecurity>
  <Lines>283</Lines>
  <Paragraphs>79</Paragraphs>
  <ScaleCrop>false</ScaleCrop>
  <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Dascaliuc Liliana</dc:creator>
  <cp:keywords/>
  <dc:description/>
  <cp:lastModifiedBy>Liliana Dascaliuc</cp:lastModifiedBy>
  <cp:revision>5</cp:revision>
  <dcterms:created xsi:type="dcterms:W3CDTF">2024-09-09T05:20:00Z</dcterms:created>
  <dcterms:modified xsi:type="dcterms:W3CDTF">2024-09-09T05:29:00Z</dcterms:modified>
</cp:coreProperties>
</file>