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3EB" w:rsidRPr="00B273EB" w:rsidRDefault="00B273EB" w:rsidP="00B273EB">
      <w:pPr>
        <w:jc w:val="center"/>
        <w:rPr>
          <w:rFonts w:ascii="Times New Roman" w:hAnsi="Times New Roman" w:cs="Times New Roman"/>
          <w:sz w:val="24"/>
          <w:szCs w:val="24"/>
          <w:lang w:val="fr-FR"/>
        </w:rPr>
      </w:pPr>
      <w:r w:rsidRPr="00B273EB">
        <w:rPr>
          <w:rFonts w:ascii="Times New Roman" w:hAnsi="Times New Roman" w:cs="Times New Roman"/>
          <w:b/>
          <w:bCs/>
          <w:sz w:val="24"/>
          <w:szCs w:val="24"/>
          <w:lang w:val="fr-FR"/>
        </w:rPr>
        <w:t>NOTA DE FUNDAMENTARE</w:t>
      </w:r>
    </w:p>
    <w:p w:rsidR="00B273EB" w:rsidRPr="0021525C" w:rsidRDefault="00B273EB" w:rsidP="00A20B01">
      <w:pPr>
        <w:spacing w:after="0"/>
        <w:jc w:val="center"/>
        <w:rPr>
          <w:rFonts w:ascii="Times New Roman" w:hAnsi="Times New Roman" w:cs="Times New Roman"/>
          <w:b/>
          <w:sz w:val="20"/>
          <w:szCs w:val="20"/>
          <w:lang w:val="ro-MD"/>
        </w:rPr>
      </w:pPr>
      <w:r w:rsidRPr="0021525C">
        <w:rPr>
          <w:rFonts w:ascii="Times New Roman" w:hAnsi="Times New Roman" w:cs="Times New Roman"/>
          <w:b/>
          <w:bCs/>
          <w:sz w:val="24"/>
          <w:szCs w:val="24"/>
          <w:lang w:val="ro-MD"/>
        </w:rPr>
        <w:t>la proiectul</w:t>
      </w:r>
      <w:r w:rsidRPr="0021525C">
        <w:rPr>
          <w:rFonts w:ascii="Times New Roman" w:hAnsi="Times New Roman" w:cs="Times New Roman"/>
          <w:b/>
          <w:sz w:val="24"/>
          <w:szCs w:val="24"/>
          <w:lang w:val="ro-MD"/>
        </w:rPr>
        <w:t xml:space="preserve"> </w:t>
      </w:r>
      <w:r w:rsidR="00A20B01" w:rsidRPr="0021525C">
        <w:rPr>
          <w:rFonts w:ascii="Times New Roman" w:hAnsi="Times New Roman" w:cs="Times New Roman"/>
          <w:b/>
          <w:sz w:val="24"/>
          <w:szCs w:val="24"/>
          <w:lang w:val="ro-MD"/>
        </w:rPr>
        <w:t>de hotărâre de Guvern de stabilire a unor m</w:t>
      </w:r>
      <w:r w:rsidR="0021525C" w:rsidRPr="0021525C">
        <w:rPr>
          <w:rFonts w:ascii="Times New Roman" w:hAnsi="Times New Roman" w:cs="Times New Roman"/>
          <w:b/>
          <w:sz w:val="24"/>
          <w:szCs w:val="24"/>
          <w:lang w:val="ro-MD"/>
        </w:rPr>
        <w:t>ăsuri temporare de prevenire a i</w:t>
      </w:r>
      <w:r w:rsidR="00A20B01" w:rsidRPr="0021525C">
        <w:rPr>
          <w:rFonts w:ascii="Times New Roman" w:hAnsi="Times New Roman" w:cs="Times New Roman"/>
          <w:b/>
          <w:sz w:val="24"/>
          <w:szCs w:val="24"/>
          <w:lang w:val="ro-MD"/>
        </w:rPr>
        <w:t>ntroducerii pe teritoriul Republicii Moldova a organismelor dăunătoare</w:t>
      </w:r>
    </w:p>
    <w:tbl>
      <w:tblPr>
        <w:tblW w:w="5482" w:type="pct"/>
        <w:tblInd w:w="-182" w:type="dxa"/>
        <w:shd w:val="clear" w:color="auto" w:fill="FFFFFF"/>
        <w:tblCellMar>
          <w:left w:w="0" w:type="dxa"/>
          <w:right w:w="0" w:type="dxa"/>
        </w:tblCellMar>
        <w:tblLook w:val="04A0" w:firstRow="1" w:lastRow="0" w:firstColumn="1" w:lastColumn="0" w:noHBand="0" w:noVBand="1"/>
      </w:tblPr>
      <w:tblGrid>
        <w:gridCol w:w="10296"/>
      </w:tblGrid>
      <w:tr w:rsidR="00B273EB" w:rsidRPr="009A4B34" w:rsidTr="009A4B34">
        <w:trPr>
          <w:trHeight w:val="489"/>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B273EB" w:rsidRPr="00C8464A" w:rsidRDefault="00B273EB" w:rsidP="00425163">
            <w:pPr>
              <w:spacing w:after="0"/>
              <w:ind w:firstLine="268"/>
              <w:jc w:val="both"/>
              <w:rPr>
                <w:rFonts w:ascii="Times New Roman" w:hAnsi="Times New Roman" w:cs="Times New Roman"/>
                <w:iCs/>
                <w:sz w:val="28"/>
                <w:szCs w:val="28"/>
                <w:lang w:val="ro-MD"/>
              </w:rPr>
            </w:pPr>
            <w:r w:rsidRPr="00C8464A">
              <w:rPr>
                <w:rFonts w:ascii="Times New Roman" w:hAnsi="Times New Roman" w:cs="Times New Roman"/>
                <w:b/>
                <w:bCs/>
                <w:iCs/>
                <w:sz w:val="28"/>
                <w:szCs w:val="28"/>
                <w:lang w:val="ro-MD"/>
              </w:rPr>
              <w:t xml:space="preserve">1. </w:t>
            </w:r>
            <w:r w:rsidR="00BB152B">
              <w:rPr>
                <w:rFonts w:ascii="Times New Roman" w:hAnsi="Times New Roman" w:cs="Times New Roman"/>
                <w:b/>
                <w:bCs/>
                <w:iCs/>
                <w:sz w:val="28"/>
                <w:szCs w:val="28"/>
                <w:lang w:val="ro-MD"/>
              </w:rPr>
              <w:t>Denumirea sau numele autorului și, după caz, a/al participanț</w:t>
            </w:r>
            <w:r w:rsidRPr="00C8464A">
              <w:rPr>
                <w:rFonts w:ascii="Times New Roman" w:hAnsi="Times New Roman" w:cs="Times New Roman"/>
                <w:b/>
                <w:bCs/>
                <w:iCs/>
                <w:sz w:val="28"/>
                <w:szCs w:val="28"/>
                <w:lang w:val="ro-MD"/>
              </w:rPr>
              <w:t>ilor la elaborarea proiectului actului normativ</w:t>
            </w:r>
          </w:p>
        </w:tc>
      </w:tr>
      <w:tr w:rsidR="00B273EB" w:rsidRPr="009A4B34" w:rsidTr="009A4B34">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B273EB" w:rsidRPr="00C8464A" w:rsidRDefault="00B273EB" w:rsidP="00425163">
            <w:pPr>
              <w:spacing w:after="0"/>
              <w:ind w:firstLine="268"/>
              <w:jc w:val="both"/>
              <w:rPr>
                <w:rFonts w:ascii="Times New Roman" w:hAnsi="Times New Roman" w:cs="Times New Roman"/>
                <w:iCs/>
                <w:sz w:val="28"/>
                <w:szCs w:val="28"/>
                <w:lang w:val="ro-MD"/>
              </w:rPr>
            </w:pPr>
            <w:r w:rsidRPr="00C8464A">
              <w:rPr>
                <w:rFonts w:ascii="Times New Roman" w:hAnsi="Times New Roman" w:cs="Times New Roman"/>
                <w:iCs/>
                <w:sz w:val="28"/>
                <w:szCs w:val="28"/>
                <w:lang w:val="ro-MD"/>
              </w:rPr>
              <w:t> </w:t>
            </w:r>
            <w:r w:rsidR="00A20B01" w:rsidRPr="00C8464A">
              <w:rPr>
                <w:rFonts w:ascii="Times New Roman" w:eastAsia="Calibri" w:hAnsi="Times New Roman" w:cs="Times New Roman"/>
                <w:sz w:val="28"/>
                <w:szCs w:val="28"/>
                <w:lang w:val="ro-RO"/>
              </w:rPr>
              <w:t>Ministerul Agriculturii și Industriei Alimentare</w:t>
            </w:r>
          </w:p>
        </w:tc>
      </w:tr>
      <w:tr w:rsidR="00B273EB" w:rsidRPr="009A4B34" w:rsidTr="009A4B34">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B273EB" w:rsidRPr="00C8464A" w:rsidRDefault="00B273EB" w:rsidP="00425163">
            <w:pPr>
              <w:spacing w:after="0"/>
              <w:ind w:firstLine="268"/>
              <w:jc w:val="both"/>
              <w:rPr>
                <w:rFonts w:ascii="Times New Roman" w:hAnsi="Times New Roman" w:cs="Times New Roman"/>
                <w:iCs/>
                <w:sz w:val="28"/>
                <w:szCs w:val="28"/>
                <w:lang w:val="ro-MD"/>
              </w:rPr>
            </w:pPr>
            <w:r w:rsidRPr="00C8464A">
              <w:rPr>
                <w:rFonts w:ascii="Times New Roman" w:hAnsi="Times New Roman" w:cs="Times New Roman"/>
                <w:b/>
                <w:bCs/>
                <w:iCs/>
                <w:sz w:val="28"/>
                <w:szCs w:val="28"/>
                <w:lang w:val="ro-MD"/>
              </w:rPr>
              <w:t>2. Condi</w:t>
            </w:r>
            <w:r w:rsidR="00BB152B">
              <w:rPr>
                <w:rFonts w:ascii="Times New Roman" w:hAnsi="Times New Roman" w:cs="Times New Roman"/>
                <w:b/>
                <w:bCs/>
                <w:iCs/>
                <w:sz w:val="28"/>
                <w:szCs w:val="28"/>
                <w:lang w:val="ro-MD"/>
              </w:rPr>
              <w:t>ț</w:t>
            </w:r>
            <w:r w:rsidRPr="00C8464A">
              <w:rPr>
                <w:rFonts w:ascii="Times New Roman" w:hAnsi="Times New Roman" w:cs="Times New Roman"/>
                <w:b/>
                <w:bCs/>
                <w:iCs/>
                <w:sz w:val="28"/>
                <w:szCs w:val="28"/>
                <w:lang w:val="ro-MD"/>
              </w:rPr>
              <w:t>iile ce au impus elaborarea proiectului actului normativ</w:t>
            </w:r>
          </w:p>
        </w:tc>
      </w:tr>
      <w:tr w:rsidR="00FD1A05" w:rsidRPr="009A4B34" w:rsidTr="009A4B34">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tcPr>
          <w:p w:rsidR="00FD1A05" w:rsidRPr="00C8464A" w:rsidRDefault="00FD1A05" w:rsidP="00425163">
            <w:pPr>
              <w:spacing w:after="0"/>
              <w:ind w:firstLine="268"/>
              <w:jc w:val="both"/>
              <w:rPr>
                <w:rFonts w:ascii="Times New Roman" w:hAnsi="Times New Roman" w:cs="Times New Roman"/>
                <w:b/>
                <w:bCs/>
                <w:iCs/>
                <w:sz w:val="28"/>
                <w:szCs w:val="28"/>
                <w:lang w:val="ro-MD"/>
              </w:rPr>
            </w:pPr>
            <w:r w:rsidRPr="00C8464A">
              <w:rPr>
                <w:rFonts w:ascii="Times New Roman" w:hAnsi="Times New Roman" w:cs="Times New Roman"/>
                <w:iCs/>
                <w:sz w:val="28"/>
                <w:szCs w:val="28"/>
                <w:lang w:val="ro-MD"/>
              </w:rPr>
              <w:t>2.1. Temeiul legal sau, după caz, sursa proiectului actului normativ</w:t>
            </w:r>
          </w:p>
        </w:tc>
      </w:tr>
      <w:tr w:rsidR="00B273EB" w:rsidRPr="009A4B34" w:rsidTr="009A4B34">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A20B01" w:rsidRPr="00C8464A" w:rsidRDefault="00A20B01" w:rsidP="00425163">
            <w:pPr>
              <w:spacing w:after="0" w:line="276" w:lineRule="auto"/>
              <w:ind w:firstLine="268"/>
              <w:jc w:val="both"/>
              <w:rPr>
                <w:rFonts w:ascii="Times New Roman" w:hAnsi="Times New Roman" w:cs="Times New Roman"/>
                <w:iCs/>
                <w:sz w:val="28"/>
                <w:szCs w:val="28"/>
                <w:lang w:val="ro-MD"/>
              </w:rPr>
            </w:pPr>
            <w:r w:rsidRPr="00BB152B">
              <w:rPr>
                <w:rFonts w:ascii="Times New Roman" w:hAnsi="Times New Roman" w:cs="Times New Roman"/>
                <w:iCs/>
                <w:sz w:val="28"/>
                <w:szCs w:val="28"/>
                <w:lang w:val="ro-MD"/>
              </w:rPr>
              <w:t xml:space="preserve">Proiectul de hotărâre de Guvern </w:t>
            </w:r>
            <w:r w:rsidR="0021525C" w:rsidRPr="00BB152B">
              <w:rPr>
                <w:rFonts w:ascii="Times New Roman" w:hAnsi="Times New Roman" w:cs="Times New Roman"/>
                <w:i/>
                <w:sz w:val="28"/>
                <w:szCs w:val="28"/>
                <w:lang w:val="ro-MD"/>
              </w:rPr>
              <w:t>de stabilire a unor măsuri temporare de prevenire a introducerii pe teritoriul Republicii Moldova a organismelor dăunătoare</w:t>
            </w:r>
            <w:r w:rsidRPr="00BB152B">
              <w:rPr>
                <w:rFonts w:ascii="Times New Roman" w:hAnsi="Times New Roman" w:cs="Times New Roman"/>
                <w:iCs/>
                <w:sz w:val="28"/>
                <w:szCs w:val="28"/>
                <w:lang w:val="ro-MD"/>
              </w:rPr>
              <w:t xml:space="preserve"> este elaborat în </w:t>
            </w:r>
            <w:r w:rsidR="00FD1A05" w:rsidRPr="00BB152B">
              <w:rPr>
                <w:rFonts w:ascii="Times New Roman" w:hAnsi="Times New Roman" w:cs="Times New Roman"/>
                <w:iCs/>
                <w:sz w:val="28"/>
                <w:szCs w:val="28"/>
                <w:lang w:val="ro-MD"/>
              </w:rPr>
              <w:t>temeiul</w:t>
            </w:r>
            <w:r w:rsidRPr="00BB152B">
              <w:rPr>
                <w:rFonts w:ascii="Times New Roman" w:hAnsi="Times New Roman" w:cs="Times New Roman"/>
                <w:iCs/>
                <w:sz w:val="28"/>
                <w:szCs w:val="28"/>
                <w:lang w:val="ro-MD"/>
              </w:rPr>
              <w:t xml:space="preserve"> </w:t>
            </w:r>
            <w:r w:rsidR="00FD1A05" w:rsidRPr="00BB152B">
              <w:rPr>
                <w:rFonts w:ascii="Times New Roman" w:hAnsi="Times New Roman" w:cs="Times New Roman"/>
                <w:bCs/>
                <w:sz w:val="28"/>
                <w:szCs w:val="28"/>
                <w:lang w:val="ro-MD"/>
              </w:rPr>
              <w:t>art. 41 alin. (2)</w:t>
            </w:r>
            <w:r w:rsidR="00FD1A05" w:rsidRPr="00BB152B">
              <w:rPr>
                <w:rFonts w:ascii="Times New Roman" w:hAnsi="Times New Roman" w:cs="Times New Roman"/>
                <w:sz w:val="28"/>
                <w:szCs w:val="28"/>
                <w:lang w:val="ro-MD"/>
              </w:rPr>
              <w:t xml:space="preserve"> din Legea nr. 422/2023 privind măsurile de protecție împotriva organismelor dăunătoare plantelor</w:t>
            </w:r>
            <w:r w:rsidRPr="00BB152B">
              <w:rPr>
                <w:rFonts w:ascii="Times New Roman" w:hAnsi="Times New Roman" w:cs="Times New Roman"/>
                <w:iCs/>
                <w:sz w:val="28"/>
                <w:szCs w:val="28"/>
                <w:lang w:val="ro-MD"/>
              </w:rPr>
              <w:t xml:space="preserve">, </w:t>
            </w:r>
            <w:r w:rsidR="00BB152B" w:rsidRPr="00BB152B">
              <w:rPr>
                <w:rFonts w:ascii="Times New Roman" w:hAnsi="Times New Roman" w:cs="Times New Roman"/>
                <w:iCs/>
                <w:sz w:val="28"/>
                <w:szCs w:val="28"/>
                <w:lang w:val="ro-MD"/>
              </w:rPr>
              <w:t>precum și întru executarea pct. 71 din capitolul 12 din Planul național de acțiuni pentru aderarea Republicii Moldova la Uniunea Europeană pe anii 2024-2027, aprobat prin Hotărârea Guvernului nr. 829/2023 asigurând</w:t>
            </w:r>
            <w:r w:rsidRPr="00BB152B">
              <w:rPr>
                <w:rFonts w:ascii="Times New Roman" w:hAnsi="Times New Roman" w:cs="Times New Roman"/>
                <w:iCs/>
                <w:sz w:val="28"/>
                <w:szCs w:val="28"/>
                <w:lang w:val="ro-MD"/>
              </w:rPr>
              <w:t xml:space="preserve"> continuitatea procesului de transpunere a reglementărilor europene în legislația națională. </w:t>
            </w:r>
          </w:p>
        </w:tc>
      </w:tr>
      <w:tr w:rsidR="0062174B" w:rsidRPr="00C8464A" w:rsidTr="009A4B34">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CCFFFF"/>
            <w:tcMar>
              <w:top w:w="24" w:type="dxa"/>
              <w:left w:w="48" w:type="dxa"/>
              <w:bottom w:w="24" w:type="dxa"/>
              <w:right w:w="48" w:type="dxa"/>
            </w:tcMar>
          </w:tcPr>
          <w:p w:rsidR="0062174B" w:rsidRPr="00C8464A" w:rsidRDefault="00BB152B" w:rsidP="00425163">
            <w:pPr>
              <w:spacing w:after="0"/>
              <w:ind w:firstLine="268"/>
              <w:jc w:val="both"/>
              <w:rPr>
                <w:rFonts w:ascii="Times New Roman" w:hAnsi="Times New Roman" w:cs="Times New Roman"/>
                <w:iCs/>
                <w:color w:val="FF0000"/>
                <w:sz w:val="28"/>
                <w:szCs w:val="28"/>
                <w:lang w:val="ro-MD"/>
              </w:rPr>
            </w:pPr>
            <w:r>
              <w:rPr>
                <w:rFonts w:ascii="Times New Roman" w:hAnsi="Times New Roman" w:cs="Times New Roman"/>
                <w:iCs/>
                <w:sz w:val="28"/>
                <w:szCs w:val="28"/>
                <w:lang w:val="ro-MD"/>
              </w:rPr>
              <w:t>2.2. Descrierea situației actuale ș</w:t>
            </w:r>
            <w:r w:rsidR="0062174B" w:rsidRPr="00C8464A">
              <w:rPr>
                <w:rFonts w:ascii="Times New Roman" w:hAnsi="Times New Roman" w:cs="Times New Roman"/>
                <w:iCs/>
                <w:sz w:val="28"/>
                <w:szCs w:val="28"/>
                <w:lang w:val="ro-MD"/>
              </w:rPr>
              <w:t>i a problemelor c</w:t>
            </w:r>
            <w:r>
              <w:rPr>
                <w:rFonts w:ascii="Times New Roman" w:hAnsi="Times New Roman" w:cs="Times New Roman"/>
                <w:iCs/>
                <w:sz w:val="28"/>
                <w:szCs w:val="28"/>
                <w:lang w:val="ro-MD"/>
              </w:rPr>
              <w:t>are impun intervenț</w:t>
            </w:r>
            <w:r w:rsidR="0062174B" w:rsidRPr="00C8464A">
              <w:rPr>
                <w:rFonts w:ascii="Times New Roman" w:hAnsi="Times New Roman" w:cs="Times New Roman"/>
                <w:iCs/>
                <w:sz w:val="28"/>
                <w:szCs w:val="28"/>
                <w:lang w:val="ro-MD"/>
              </w:rPr>
              <w:t xml:space="preserve">ia, inclusiv a cadrului normativ aplicabil </w:t>
            </w:r>
            <w:r>
              <w:rPr>
                <w:rFonts w:ascii="Times New Roman" w:hAnsi="Times New Roman" w:cs="Times New Roman"/>
                <w:iCs/>
                <w:sz w:val="28"/>
                <w:szCs w:val="28"/>
                <w:lang w:val="ro-MD"/>
              </w:rPr>
              <w:t>și a deficienț</w:t>
            </w:r>
            <w:r w:rsidR="0062174B" w:rsidRPr="00C8464A">
              <w:rPr>
                <w:rFonts w:ascii="Times New Roman" w:hAnsi="Times New Roman" w:cs="Times New Roman"/>
                <w:iCs/>
                <w:sz w:val="28"/>
                <w:szCs w:val="28"/>
                <w:lang w:val="ro-MD"/>
              </w:rPr>
              <w:t>elor/lacunelor normative</w:t>
            </w:r>
          </w:p>
        </w:tc>
      </w:tr>
      <w:tr w:rsidR="00B273EB" w:rsidRPr="009A4B34" w:rsidTr="009A4B34">
        <w:trPr>
          <w:trHeight w:val="489"/>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1870D4" w:rsidRDefault="00BB152B" w:rsidP="00425163">
            <w:pPr>
              <w:spacing w:after="0" w:line="276" w:lineRule="auto"/>
              <w:ind w:firstLine="268"/>
              <w:jc w:val="both"/>
              <w:rPr>
                <w:rFonts w:ascii="Times New Roman" w:hAnsi="Times New Roman" w:cs="Times New Roman"/>
                <w:iCs/>
                <w:sz w:val="28"/>
                <w:szCs w:val="28"/>
                <w:lang w:val="ro-MD"/>
              </w:rPr>
            </w:pPr>
            <w:r>
              <w:rPr>
                <w:rFonts w:ascii="Times New Roman" w:hAnsi="Times New Roman" w:cs="Times New Roman"/>
                <w:iCs/>
                <w:sz w:val="28"/>
                <w:szCs w:val="28"/>
                <w:lang w:val="ro-MD"/>
              </w:rPr>
              <w:t xml:space="preserve">Cadrul normativ </w:t>
            </w:r>
            <w:r w:rsidR="00C268C8">
              <w:rPr>
                <w:rFonts w:ascii="Times New Roman" w:hAnsi="Times New Roman" w:cs="Times New Roman"/>
                <w:iCs/>
                <w:sz w:val="28"/>
                <w:szCs w:val="28"/>
                <w:lang w:val="ro-MD"/>
              </w:rPr>
              <w:t>care</w:t>
            </w:r>
            <w:r w:rsidR="007D2316">
              <w:rPr>
                <w:rFonts w:ascii="Times New Roman" w:hAnsi="Times New Roman" w:cs="Times New Roman"/>
                <w:iCs/>
                <w:sz w:val="28"/>
                <w:szCs w:val="28"/>
                <w:lang w:val="ro-MD"/>
              </w:rPr>
              <w:t xml:space="preserve"> vizează sănătatea plantelor în Re</w:t>
            </w:r>
            <w:r w:rsidR="00A06FFD">
              <w:rPr>
                <w:rFonts w:ascii="Times New Roman" w:hAnsi="Times New Roman" w:cs="Times New Roman"/>
                <w:iCs/>
                <w:sz w:val="28"/>
                <w:szCs w:val="28"/>
                <w:lang w:val="ro-MD"/>
              </w:rPr>
              <w:t>publi</w:t>
            </w:r>
            <w:r w:rsidR="00C268C8">
              <w:rPr>
                <w:rFonts w:ascii="Times New Roman" w:hAnsi="Times New Roman" w:cs="Times New Roman"/>
                <w:iCs/>
                <w:sz w:val="28"/>
                <w:szCs w:val="28"/>
                <w:lang w:val="ro-MD"/>
              </w:rPr>
              <w:t xml:space="preserve">ca Moldova, în anul 2023, </w:t>
            </w:r>
            <w:r w:rsidR="00A06FFD">
              <w:rPr>
                <w:rFonts w:ascii="Times New Roman" w:hAnsi="Times New Roman" w:cs="Times New Roman"/>
                <w:iCs/>
                <w:sz w:val="28"/>
                <w:szCs w:val="28"/>
                <w:lang w:val="ro-MD"/>
              </w:rPr>
              <w:t>a fost aliniat</w:t>
            </w:r>
            <w:r w:rsidR="007D2316">
              <w:rPr>
                <w:rFonts w:ascii="Times New Roman" w:hAnsi="Times New Roman" w:cs="Times New Roman"/>
                <w:iCs/>
                <w:sz w:val="28"/>
                <w:szCs w:val="28"/>
                <w:lang w:val="ro-MD"/>
              </w:rPr>
              <w:t xml:space="preserve"> la </w:t>
            </w:r>
            <w:r w:rsidR="00C268C8">
              <w:rPr>
                <w:rFonts w:ascii="Times New Roman" w:hAnsi="Times New Roman" w:cs="Times New Roman"/>
                <w:iCs/>
                <w:sz w:val="28"/>
                <w:szCs w:val="28"/>
                <w:lang w:val="ro-MD"/>
              </w:rPr>
              <w:t>cerințele</w:t>
            </w:r>
            <w:r w:rsidR="007D2316">
              <w:rPr>
                <w:rFonts w:ascii="Times New Roman" w:hAnsi="Times New Roman" w:cs="Times New Roman"/>
                <w:iCs/>
                <w:sz w:val="28"/>
                <w:szCs w:val="28"/>
                <w:lang w:val="ro-MD"/>
              </w:rPr>
              <w:t xml:space="preserve"> </w:t>
            </w:r>
            <w:r w:rsidR="00A06FFD">
              <w:rPr>
                <w:rFonts w:ascii="Times New Roman" w:hAnsi="Times New Roman" w:cs="Times New Roman"/>
                <w:iCs/>
                <w:sz w:val="28"/>
                <w:szCs w:val="28"/>
                <w:lang w:val="ro-MD"/>
              </w:rPr>
              <w:t xml:space="preserve">fitosanitare </w:t>
            </w:r>
            <w:r w:rsidR="007D2316">
              <w:rPr>
                <w:rFonts w:ascii="Times New Roman" w:hAnsi="Times New Roman" w:cs="Times New Roman"/>
                <w:iCs/>
                <w:sz w:val="28"/>
                <w:szCs w:val="28"/>
                <w:lang w:val="ro-MD"/>
              </w:rPr>
              <w:t xml:space="preserve">actuale prin aprobarea Legii nr. </w:t>
            </w:r>
            <w:r w:rsidR="007D2316" w:rsidRPr="007D2316">
              <w:rPr>
                <w:rFonts w:ascii="Times New Roman" w:hAnsi="Times New Roman" w:cs="Times New Roman"/>
                <w:iCs/>
                <w:sz w:val="28"/>
                <w:szCs w:val="28"/>
                <w:lang w:val="ro-MD"/>
              </w:rPr>
              <w:t>422/2023 privind măsurile de protecție împotriva organismelor dăunătoare plantelor</w:t>
            </w:r>
            <w:r w:rsidR="0076030D">
              <w:rPr>
                <w:rFonts w:ascii="Times New Roman" w:hAnsi="Times New Roman" w:cs="Times New Roman"/>
                <w:iCs/>
                <w:sz w:val="28"/>
                <w:szCs w:val="28"/>
                <w:lang w:val="ro-MD"/>
              </w:rPr>
              <w:t xml:space="preserve"> (în continuare – Legea nr. 422/2023)</w:t>
            </w:r>
            <w:r w:rsidR="00F5603D">
              <w:rPr>
                <w:rFonts w:ascii="Times New Roman" w:hAnsi="Times New Roman" w:cs="Times New Roman"/>
                <w:iCs/>
                <w:sz w:val="28"/>
                <w:szCs w:val="28"/>
                <w:lang w:val="ro-MD"/>
              </w:rPr>
              <w:t>.</w:t>
            </w:r>
            <w:r w:rsidR="001870D4">
              <w:rPr>
                <w:rFonts w:ascii="Times New Roman" w:hAnsi="Times New Roman" w:cs="Times New Roman"/>
                <w:iCs/>
                <w:sz w:val="28"/>
                <w:szCs w:val="28"/>
                <w:lang w:val="ro-MD"/>
              </w:rPr>
              <w:t xml:space="preserve"> </w:t>
            </w:r>
            <w:r w:rsidR="00C268C8">
              <w:rPr>
                <w:rFonts w:ascii="Times New Roman" w:hAnsi="Times New Roman" w:cs="Times New Roman"/>
                <w:iCs/>
                <w:sz w:val="28"/>
                <w:szCs w:val="28"/>
                <w:lang w:val="ro-MD"/>
              </w:rPr>
              <w:t>Actele naționale de implementare a cerințelor fitosanitare vin cu completarea cadrului legislativ prin g</w:t>
            </w:r>
            <w:r w:rsidR="00A06FFD">
              <w:rPr>
                <w:rFonts w:ascii="Times New Roman" w:hAnsi="Times New Roman" w:cs="Times New Roman"/>
                <w:iCs/>
                <w:sz w:val="28"/>
                <w:szCs w:val="28"/>
                <w:lang w:val="ro-MD"/>
              </w:rPr>
              <w:t>estionarea și aplicarea cât mai ef</w:t>
            </w:r>
            <w:r w:rsidR="00F5603D">
              <w:rPr>
                <w:rFonts w:ascii="Times New Roman" w:hAnsi="Times New Roman" w:cs="Times New Roman"/>
                <w:iCs/>
                <w:sz w:val="28"/>
                <w:szCs w:val="28"/>
                <w:lang w:val="ro-MD"/>
              </w:rPr>
              <w:t>icientă</w:t>
            </w:r>
            <w:r w:rsidR="001870D4">
              <w:rPr>
                <w:rFonts w:ascii="Times New Roman" w:hAnsi="Times New Roman" w:cs="Times New Roman"/>
                <w:iCs/>
                <w:sz w:val="28"/>
                <w:szCs w:val="28"/>
                <w:lang w:val="ro-MD"/>
              </w:rPr>
              <w:t xml:space="preserve"> a Legii nr. 422/2023.</w:t>
            </w:r>
          </w:p>
          <w:p w:rsidR="001870D4" w:rsidRDefault="00A06FFD" w:rsidP="00425163">
            <w:pPr>
              <w:spacing w:after="0" w:line="276" w:lineRule="auto"/>
              <w:ind w:firstLine="268"/>
              <w:jc w:val="both"/>
              <w:rPr>
                <w:rFonts w:ascii="Times New Roman" w:hAnsi="Times New Roman" w:cs="Times New Roman"/>
                <w:iCs/>
                <w:sz w:val="28"/>
                <w:szCs w:val="28"/>
                <w:lang w:val="ro-MD"/>
              </w:rPr>
            </w:pPr>
            <w:r>
              <w:rPr>
                <w:rFonts w:ascii="Times New Roman" w:hAnsi="Times New Roman" w:cs="Times New Roman"/>
                <w:iCs/>
                <w:sz w:val="28"/>
                <w:szCs w:val="28"/>
                <w:lang w:val="ro-MD"/>
              </w:rPr>
              <w:t xml:space="preserve"> </w:t>
            </w:r>
            <w:r w:rsidR="00C268C8">
              <w:rPr>
                <w:rFonts w:ascii="Times New Roman" w:hAnsi="Times New Roman" w:cs="Times New Roman"/>
                <w:iCs/>
                <w:sz w:val="28"/>
                <w:szCs w:val="28"/>
                <w:lang w:val="ro-MD"/>
              </w:rPr>
              <w:t xml:space="preserve">La moment, </w:t>
            </w:r>
            <w:r w:rsidR="00F5603D">
              <w:rPr>
                <w:rFonts w:ascii="Times New Roman" w:hAnsi="Times New Roman" w:cs="Times New Roman"/>
                <w:iCs/>
                <w:sz w:val="28"/>
                <w:szCs w:val="28"/>
                <w:lang w:val="ro-MD"/>
              </w:rPr>
              <w:t xml:space="preserve">actele naționale de </w:t>
            </w:r>
            <w:r>
              <w:rPr>
                <w:rFonts w:ascii="Times New Roman" w:hAnsi="Times New Roman" w:cs="Times New Roman"/>
                <w:iCs/>
                <w:sz w:val="28"/>
                <w:szCs w:val="28"/>
                <w:lang w:val="ro-MD"/>
              </w:rPr>
              <w:t>reglementare a organismelor dăunătoare</w:t>
            </w:r>
            <w:r w:rsidR="00824268">
              <w:rPr>
                <w:rFonts w:ascii="Times New Roman" w:hAnsi="Times New Roman" w:cs="Times New Roman"/>
                <w:iCs/>
                <w:sz w:val="28"/>
                <w:szCs w:val="28"/>
                <w:lang w:val="ro-MD"/>
              </w:rPr>
              <w:t xml:space="preserve"> și organismelor de carantină</w:t>
            </w:r>
            <w:r>
              <w:rPr>
                <w:rFonts w:ascii="Times New Roman" w:hAnsi="Times New Roman" w:cs="Times New Roman"/>
                <w:iCs/>
                <w:sz w:val="28"/>
                <w:szCs w:val="28"/>
                <w:lang w:val="ro-MD"/>
              </w:rPr>
              <w:t xml:space="preserve"> </w:t>
            </w:r>
            <w:r w:rsidR="00F5603D">
              <w:rPr>
                <w:rFonts w:ascii="Times New Roman" w:hAnsi="Times New Roman" w:cs="Times New Roman"/>
                <w:iCs/>
                <w:sz w:val="28"/>
                <w:szCs w:val="28"/>
                <w:lang w:val="ro-MD"/>
              </w:rPr>
              <w:t>sunt</w:t>
            </w:r>
            <w:r w:rsidR="00824268">
              <w:rPr>
                <w:rFonts w:ascii="Times New Roman" w:hAnsi="Times New Roman" w:cs="Times New Roman"/>
                <w:iCs/>
                <w:sz w:val="28"/>
                <w:szCs w:val="28"/>
                <w:lang w:val="ro-MD"/>
              </w:rPr>
              <w:t>:</w:t>
            </w:r>
          </w:p>
          <w:p w:rsidR="001870D4" w:rsidRDefault="001870D4" w:rsidP="00425163">
            <w:pPr>
              <w:spacing w:after="0" w:line="276" w:lineRule="auto"/>
              <w:ind w:firstLine="268"/>
              <w:jc w:val="both"/>
              <w:rPr>
                <w:rFonts w:ascii="Times New Roman" w:hAnsi="Times New Roman" w:cs="Times New Roman"/>
                <w:sz w:val="28"/>
                <w:szCs w:val="28"/>
                <w:lang w:val="ro-MD"/>
              </w:rPr>
            </w:pPr>
            <w:r>
              <w:rPr>
                <w:rFonts w:ascii="Times New Roman" w:hAnsi="Times New Roman" w:cs="Times New Roman"/>
                <w:iCs/>
                <w:sz w:val="28"/>
                <w:szCs w:val="28"/>
                <w:lang w:val="ro-MD"/>
              </w:rPr>
              <w:t>-</w:t>
            </w:r>
            <w:r w:rsidR="00A06FFD">
              <w:rPr>
                <w:rFonts w:ascii="Times New Roman" w:hAnsi="Times New Roman" w:cs="Times New Roman"/>
                <w:iCs/>
                <w:sz w:val="28"/>
                <w:szCs w:val="28"/>
                <w:lang w:val="ro-MD"/>
              </w:rPr>
              <w:t xml:space="preserve"> </w:t>
            </w:r>
            <w:r w:rsidR="00A06FFD" w:rsidRPr="001A30AF">
              <w:rPr>
                <w:rFonts w:ascii="Times New Roman" w:hAnsi="Times New Roman" w:cs="Times New Roman"/>
                <w:sz w:val="28"/>
                <w:szCs w:val="28"/>
                <w:lang w:val="ro-MD"/>
              </w:rPr>
              <w:t>Hotărâr</w:t>
            </w:r>
            <w:r w:rsidR="00A06FFD">
              <w:rPr>
                <w:rFonts w:ascii="Times New Roman" w:hAnsi="Times New Roman" w:cs="Times New Roman"/>
                <w:sz w:val="28"/>
                <w:szCs w:val="28"/>
                <w:lang w:val="ro-MD"/>
              </w:rPr>
              <w:t>ea</w:t>
            </w:r>
            <w:r w:rsidR="00A06FFD" w:rsidRPr="001A30AF">
              <w:rPr>
                <w:rFonts w:ascii="Times New Roman" w:hAnsi="Times New Roman" w:cs="Times New Roman"/>
                <w:sz w:val="28"/>
                <w:szCs w:val="28"/>
                <w:lang w:val="ro-MD"/>
              </w:rPr>
              <w:t xml:space="preserve"> de Guvern nr.</w:t>
            </w:r>
            <w:r>
              <w:rPr>
                <w:rFonts w:ascii="Times New Roman" w:hAnsi="Times New Roman" w:cs="Times New Roman"/>
                <w:sz w:val="28"/>
                <w:szCs w:val="28"/>
                <w:lang w:val="ro-MD"/>
              </w:rPr>
              <w:t xml:space="preserve"> 679</w:t>
            </w:r>
            <w:r w:rsidR="00A06FFD" w:rsidRPr="001A30AF">
              <w:rPr>
                <w:rFonts w:ascii="Times New Roman" w:hAnsi="Times New Roman" w:cs="Times New Roman"/>
                <w:sz w:val="28"/>
                <w:szCs w:val="28"/>
                <w:lang w:val="ro-MD"/>
              </w:rPr>
              <w:t>/2024 pentru aprobarea Regulamentului privind aplicarea măsurilor de protecție împotriva organismelor dăunătoare plantelor</w:t>
            </w:r>
            <w:r>
              <w:rPr>
                <w:rFonts w:ascii="Times New Roman" w:hAnsi="Times New Roman" w:cs="Times New Roman"/>
                <w:sz w:val="28"/>
                <w:szCs w:val="28"/>
                <w:lang w:val="ro-MD"/>
              </w:rPr>
              <w:t>;</w:t>
            </w:r>
          </w:p>
          <w:p w:rsidR="001870D4" w:rsidRDefault="001870D4" w:rsidP="00425163">
            <w:pPr>
              <w:spacing w:after="0" w:line="276" w:lineRule="auto"/>
              <w:ind w:firstLine="268"/>
              <w:jc w:val="both"/>
              <w:rPr>
                <w:rFonts w:ascii="Times New Roman" w:hAnsi="Times New Roman" w:cs="Times New Roman"/>
                <w:sz w:val="28"/>
                <w:szCs w:val="28"/>
                <w:lang w:val="ro-MD"/>
              </w:rPr>
            </w:pPr>
            <w:r>
              <w:rPr>
                <w:rFonts w:ascii="Times New Roman" w:hAnsi="Times New Roman" w:cs="Times New Roman"/>
                <w:sz w:val="28"/>
                <w:szCs w:val="28"/>
                <w:lang w:val="ro-MD"/>
              </w:rPr>
              <w:t>-</w:t>
            </w:r>
            <w:r w:rsidR="00A06FFD">
              <w:rPr>
                <w:rFonts w:ascii="Times New Roman" w:hAnsi="Times New Roman" w:cs="Times New Roman"/>
                <w:sz w:val="28"/>
                <w:szCs w:val="28"/>
                <w:lang w:val="ro-MD"/>
              </w:rPr>
              <w:t xml:space="preserve"> </w:t>
            </w:r>
            <w:r w:rsidR="00F5603D" w:rsidRPr="001A30AF">
              <w:rPr>
                <w:rFonts w:ascii="Times New Roman" w:hAnsi="Times New Roman" w:cs="Times New Roman"/>
                <w:sz w:val="28"/>
                <w:szCs w:val="28"/>
                <w:lang w:val="ro-MD"/>
              </w:rPr>
              <w:t>Hotărâr</w:t>
            </w:r>
            <w:r w:rsidR="00F5603D">
              <w:rPr>
                <w:rFonts w:ascii="Times New Roman" w:hAnsi="Times New Roman" w:cs="Times New Roman"/>
                <w:sz w:val="28"/>
                <w:szCs w:val="28"/>
                <w:lang w:val="ro-MD"/>
              </w:rPr>
              <w:t>ea</w:t>
            </w:r>
            <w:r w:rsidR="00F5603D" w:rsidRPr="001A30AF">
              <w:rPr>
                <w:rFonts w:ascii="Times New Roman" w:hAnsi="Times New Roman" w:cs="Times New Roman"/>
                <w:sz w:val="28"/>
                <w:szCs w:val="28"/>
                <w:lang w:val="ro-MD"/>
              </w:rPr>
              <w:t xml:space="preserve"> de Guvern</w:t>
            </w:r>
            <w:r w:rsidR="00F5603D">
              <w:rPr>
                <w:rFonts w:ascii="Times New Roman" w:hAnsi="Times New Roman" w:cs="Times New Roman"/>
                <w:sz w:val="28"/>
                <w:szCs w:val="28"/>
                <w:lang w:val="ro-MD"/>
              </w:rPr>
              <w:t xml:space="preserve"> nr. 558/2011</w:t>
            </w:r>
            <w:r w:rsidR="00F5603D" w:rsidRPr="00F5603D">
              <w:rPr>
                <w:lang w:val="ro-MD"/>
              </w:rPr>
              <w:t xml:space="preserve"> </w:t>
            </w:r>
            <w:r w:rsidR="00F5603D">
              <w:rPr>
                <w:rFonts w:ascii="Times New Roman" w:hAnsi="Times New Roman" w:cs="Times New Roman"/>
                <w:sz w:val="28"/>
                <w:szCs w:val="28"/>
                <w:lang w:val="ro-MD"/>
              </w:rPr>
              <w:t>privind măsurile de urgenț</w:t>
            </w:r>
            <w:r w:rsidR="00F5603D" w:rsidRPr="00F5603D">
              <w:rPr>
                <w:rFonts w:ascii="Times New Roman" w:hAnsi="Times New Roman" w:cs="Times New Roman"/>
                <w:sz w:val="28"/>
                <w:szCs w:val="28"/>
                <w:lang w:val="ro-MD"/>
              </w:rPr>
              <w:t>ă din domeniul fitosanitar pentru</w:t>
            </w:r>
            <w:r w:rsidR="00F5603D">
              <w:rPr>
                <w:rFonts w:ascii="Times New Roman" w:hAnsi="Times New Roman" w:cs="Times New Roman"/>
                <w:sz w:val="28"/>
                <w:szCs w:val="28"/>
                <w:lang w:val="ro-MD"/>
              </w:rPr>
              <w:t xml:space="preserve"> a preveni introducerea și răspâ</w:t>
            </w:r>
            <w:r w:rsidR="00F5603D" w:rsidRPr="00F5603D">
              <w:rPr>
                <w:rFonts w:ascii="Times New Roman" w:hAnsi="Times New Roman" w:cs="Times New Roman"/>
                <w:sz w:val="28"/>
                <w:szCs w:val="28"/>
                <w:lang w:val="ro-MD"/>
              </w:rPr>
              <w:t>ndirea în Republica Moldova</w:t>
            </w:r>
            <w:r w:rsidR="00F5603D">
              <w:rPr>
                <w:rFonts w:ascii="Times New Roman" w:hAnsi="Times New Roman" w:cs="Times New Roman"/>
                <w:sz w:val="28"/>
                <w:szCs w:val="28"/>
                <w:lang w:val="ro-MD"/>
              </w:rPr>
              <w:t xml:space="preserve"> </w:t>
            </w:r>
            <w:r w:rsidR="00F5603D" w:rsidRPr="00F5603D">
              <w:rPr>
                <w:rFonts w:ascii="Times New Roman" w:hAnsi="Times New Roman" w:cs="Times New Roman"/>
                <w:sz w:val="28"/>
                <w:szCs w:val="28"/>
                <w:lang w:val="ro-MD"/>
              </w:rPr>
              <w:t>a unor organisme dăunătoare plantelor, produselor vegetale</w:t>
            </w:r>
            <w:r w:rsidR="00F5603D">
              <w:rPr>
                <w:rFonts w:ascii="Times New Roman" w:hAnsi="Times New Roman" w:cs="Times New Roman"/>
                <w:sz w:val="28"/>
                <w:szCs w:val="28"/>
                <w:lang w:val="ro-MD"/>
              </w:rPr>
              <w:t xml:space="preserve"> ș</w:t>
            </w:r>
            <w:r w:rsidR="00F5603D" w:rsidRPr="00F5603D">
              <w:rPr>
                <w:rFonts w:ascii="Times New Roman" w:hAnsi="Times New Roman" w:cs="Times New Roman"/>
                <w:sz w:val="28"/>
                <w:szCs w:val="28"/>
                <w:lang w:val="ro-MD"/>
              </w:rPr>
              <w:t>i altor bunuri conexe supuse regimului</w:t>
            </w:r>
            <w:r w:rsidR="00F5603D">
              <w:rPr>
                <w:rFonts w:ascii="Times New Roman" w:hAnsi="Times New Roman" w:cs="Times New Roman"/>
                <w:sz w:val="28"/>
                <w:szCs w:val="28"/>
                <w:lang w:val="ro-MD"/>
              </w:rPr>
              <w:t xml:space="preserve"> </w:t>
            </w:r>
            <w:r w:rsidR="00F5603D" w:rsidRPr="00F5603D">
              <w:rPr>
                <w:rFonts w:ascii="Times New Roman" w:hAnsi="Times New Roman" w:cs="Times New Roman"/>
                <w:sz w:val="28"/>
                <w:szCs w:val="28"/>
                <w:lang w:val="ro-MD"/>
              </w:rPr>
              <w:t>de carantină fitosanitară</w:t>
            </w:r>
            <w:r>
              <w:rPr>
                <w:rFonts w:ascii="Times New Roman" w:hAnsi="Times New Roman" w:cs="Times New Roman"/>
                <w:sz w:val="28"/>
                <w:szCs w:val="28"/>
                <w:lang w:val="ro-MD"/>
              </w:rPr>
              <w:t>;</w:t>
            </w:r>
          </w:p>
          <w:p w:rsidR="001870D4" w:rsidRDefault="001870D4" w:rsidP="00425163">
            <w:pPr>
              <w:spacing w:after="0" w:line="276" w:lineRule="auto"/>
              <w:ind w:firstLine="268"/>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 </w:t>
            </w:r>
            <w:r w:rsidRPr="001A30AF">
              <w:rPr>
                <w:rFonts w:ascii="Times New Roman" w:hAnsi="Times New Roman" w:cs="Times New Roman"/>
                <w:sz w:val="28"/>
                <w:szCs w:val="28"/>
                <w:lang w:val="ro-MD"/>
              </w:rPr>
              <w:t>Hotărâr</w:t>
            </w:r>
            <w:r>
              <w:rPr>
                <w:rFonts w:ascii="Times New Roman" w:hAnsi="Times New Roman" w:cs="Times New Roman"/>
                <w:sz w:val="28"/>
                <w:szCs w:val="28"/>
                <w:lang w:val="ro-MD"/>
              </w:rPr>
              <w:t>ea</w:t>
            </w:r>
            <w:r w:rsidRPr="001A30AF">
              <w:rPr>
                <w:rFonts w:ascii="Times New Roman" w:hAnsi="Times New Roman" w:cs="Times New Roman"/>
                <w:sz w:val="28"/>
                <w:szCs w:val="28"/>
                <w:lang w:val="ro-MD"/>
              </w:rPr>
              <w:t xml:space="preserve"> de Guvern</w:t>
            </w:r>
            <w:r>
              <w:rPr>
                <w:rFonts w:ascii="Times New Roman" w:hAnsi="Times New Roman" w:cs="Times New Roman"/>
                <w:sz w:val="28"/>
                <w:szCs w:val="28"/>
                <w:lang w:val="ro-MD"/>
              </w:rPr>
              <w:t xml:space="preserve"> nr. 333/2018</w:t>
            </w:r>
            <w:r w:rsidRPr="001870D4">
              <w:rPr>
                <w:lang w:val="fr-FR"/>
              </w:rPr>
              <w:t xml:space="preserve"> </w:t>
            </w:r>
            <w:r w:rsidRPr="001870D4">
              <w:rPr>
                <w:rFonts w:ascii="Times New Roman" w:hAnsi="Times New Roman" w:cs="Times New Roman"/>
                <w:sz w:val="28"/>
                <w:szCs w:val="28"/>
                <w:lang w:val="ro-MD"/>
              </w:rPr>
              <w:t>cu privire la aprobarea unor modele de acte</w:t>
            </w:r>
            <w:r>
              <w:rPr>
                <w:rFonts w:ascii="Times New Roman" w:hAnsi="Times New Roman" w:cs="Times New Roman"/>
                <w:sz w:val="28"/>
                <w:szCs w:val="28"/>
                <w:lang w:val="ro-MD"/>
              </w:rPr>
              <w:t>;</w:t>
            </w:r>
          </w:p>
          <w:p w:rsidR="00F5603D" w:rsidRDefault="001870D4" w:rsidP="00425163">
            <w:pPr>
              <w:spacing w:after="0" w:line="276" w:lineRule="auto"/>
              <w:ind w:firstLine="268"/>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 Ordinul ministrului </w:t>
            </w:r>
            <w:r w:rsidR="00425163">
              <w:rPr>
                <w:rFonts w:ascii="Times New Roman" w:hAnsi="Times New Roman" w:cs="Times New Roman"/>
                <w:sz w:val="28"/>
                <w:szCs w:val="28"/>
                <w:lang w:val="ro-MD"/>
              </w:rPr>
              <w:t>agriculturii și industriei naționale nr. 140 din 6 septembrie 2024</w:t>
            </w:r>
            <w:r w:rsidR="00C268C8">
              <w:rPr>
                <w:rFonts w:ascii="Times New Roman" w:hAnsi="Times New Roman" w:cs="Times New Roman"/>
                <w:sz w:val="28"/>
                <w:szCs w:val="28"/>
                <w:lang w:val="ro-MD"/>
              </w:rPr>
              <w:t xml:space="preserve"> </w:t>
            </w:r>
            <w:r w:rsidR="00425163" w:rsidRPr="00425163">
              <w:rPr>
                <w:rFonts w:ascii="Times New Roman" w:hAnsi="Times New Roman" w:cs="Times New Roman"/>
                <w:sz w:val="28"/>
                <w:szCs w:val="28"/>
                <w:lang w:val="ro-MD"/>
              </w:rPr>
              <w:t>cu privire la anchetele pentru organismele dăunătoare de carantină și organismele dăunătoare prioritare</w:t>
            </w:r>
            <w:r w:rsidR="00425163">
              <w:rPr>
                <w:rFonts w:ascii="Times New Roman" w:hAnsi="Times New Roman" w:cs="Times New Roman"/>
                <w:sz w:val="28"/>
                <w:szCs w:val="28"/>
                <w:lang w:val="ro-MD"/>
              </w:rPr>
              <w:t>, publicat în Monitorul Oficial nr. 402-403 din 20.09.2024</w:t>
            </w:r>
            <w:r w:rsidR="00425163" w:rsidRPr="00425163">
              <w:rPr>
                <w:rFonts w:ascii="Times New Roman" w:hAnsi="Times New Roman" w:cs="Times New Roman"/>
                <w:sz w:val="28"/>
                <w:szCs w:val="28"/>
                <w:lang w:val="ro-MD"/>
              </w:rPr>
              <w:t>.</w:t>
            </w:r>
          </w:p>
          <w:p w:rsidR="00AD7640" w:rsidRDefault="00BA3791" w:rsidP="00425163">
            <w:pPr>
              <w:spacing w:after="0" w:line="276" w:lineRule="auto"/>
              <w:ind w:firstLine="268"/>
              <w:jc w:val="both"/>
              <w:rPr>
                <w:rFonts w:ascii="Times New Roman" w:hAnsi="Times New Roman" w:cs="Times New Roman"/>
                <w:sz w:val="28"/>
                <w:szCs w:val="28"/>
                <w:lang w:val="ro-MD"/>
              </w:rPr>
            </w:pPr>
            <w:r>
              <w:rPr>
                <w:rFonts w:ascii="Times New Roman" w:hAnsi="Times New Roman" w:cs="Times New Roman"/>
                <w:sz w:val="28"/>
                <w:szCs w:val="28"/>
                <w:lang w:val="ro-MD"/>
              </w:rPr>
              <w:lastRenderedPageBreak/>
              <w:t xml:space="preserve">Necesitatea completării cadrului legal național în domeniul fitosanitar cu </w:t>
            </w:r>
            <w:r w:rsidRPr="00BA3791">
              <w:rPr>
                <w:rFonts w:ascii="Times New Roman" w:hAnsi="Times New Roman" w:cs="Times New Roman"/>
                <w:sz w:val="28"/>
                <w:szCs w:val="28"/>
                <w:lang w:val="ro-MD"/>
              </w:rPr>
              <w:t>măsuri temporare de prevenire a introducerii pe teritoriul Republicii Moldova a organismelor dăunătoare</w:t>
            </w:r>
            <w:r>
              <w:rPr>
                <w:rFonts w:ascii="Times New Roman" w:hAnsi="Times New Roman" w:cs="Times New Roman"/>
                <w:sz w:val="28"/>
                <w:szCs w:val="28"/>
                <w:lang w:val="ro-MD"/>
              </w:rPr>
              <w:t xml:space="preserve"> vine odată cu diversificarea</w:t>
            </w:r>
            <w:r w:rsidR="00E12FE7">
              <w:rPr>
                <w:rFonts w:ascii="Times New Roman" w:hAnsi="Times New Roman" w:cs="Times New Roman"/>
                <w:sz w:val="28"/>
                <w:szCs w:val="28"/>
                <w:lang w:val="ro-MD"/>
              </w:rPr>
              <w:t xml:space="preserve"> importului</w:t>
            </w:r>
            <w:r>
              <w:rPr>
                <w:rFonts w:ascii="Times New Roman" w:hAnsi="Times New Roman" w:cs="Times New Roman"/>
                <w:sz w:val="28"/>
                <w:szCs w:val="28"/>
                <w:lang w:val="ro-MD"/>
              </w:rPr>
              <w:t xml:space="preserve"> produselor de origine vegetală cu proveniență de pe continentul african și din America Latină. Tot mai des sunt </w:t>
            </w:r>
            <w:r w:rsidR="00E12FE7">
              <w:rPr>
                <w:rFonts w:ascii="Times New Roman" w:hAnsi="Times New Roman" w:cs="Times New Roman"/>
                <w:sz w:val="28"/>
                <w:szCs w:val="28"/>
                <w:lang w:val="ro-MD"/>
              </w:rPr>
              <w:t>întâlnite</w:t>
            </w:r>
            <w:r>
              <w:rPr>
                <w:rFonts w:ascii="Times New Roman" w:hAnsi="Times New Roman" w:cs="Times New Roman"/>
                <w:sz w:val="28"/>
                <w:szCs w:val="28"/>
                <w:lang w:val="ro-MD"/>
              </w:rPr>
              <w:t xml:space="preserve"> și demonstrate cazuri de introducere</w:t>
            </w:r>
            <w:r w:rsidR="00E12FE7">
              <w:rPr>
                <w:rFonts w:ascii="Times New Roman" w:hAnsi="Times New Roman" w:cs="Times New Roman"/>
                <w:sz w:val="28"/>
                <w:szCs w:val="28"/>
                <w:lang w:val="ro-MD"/>
              </w:rPr>
              <w:t xml:space="preserve"> și aclimatizare</w:t>
            </w:r>
            <w:r>
              <w:rPr>
                <w:rFonts w:ascii="Times New Roman" w:hAnsi="Times New Roman" w:cs="Times New Roman"/>
                <w:sz w:val="28"/>
                <w:szCs w:val="28"/>
                <w:lang w:val="ro-MD"/>
              </w:rPr>
              <w:t xml:space="preserve"> a organismelor de carantină </w:t>
            </w:r>
            <w:r w:rsidR="00E12FE7">
              <w:rPr>
                <w:rFonts w:ascii="Times New Roman" w:hAnsi="Times New Roman" w:cs="Times New Roman"/>
                <w:sz w:val="28"/>
                <w:szCs w:val="28"/>
                <w:lang w:val="ro-MD"/>
              </w:rPr>
              <w:t>în statele europene, iar acest proces duce la pierderi</w:t>
            </w:r>
            <w:r w:rsidR="00AD7640">
              <w:rPr>
                <w:rFonts w:ascii="Times New Roman" w:hAnsi="Times New Roman" w:cs="Times New Roman"/>
                <w:sz w:val="28"/>
                <w:szCs w:val="28"/>
                <w:lang w:val="ro-MD"/>
              </w:rPr>
              <w:t xml:space="preserve"> economice</w:t>
            </w:r>
            <w:r w:rsidR="00E12FE7">
              <w:rPr>
                <w:rFonts w:ascii="Times New Roman" w:hAnsi="Times New Roman" w:cs="Times New Roman"/>
                <w:sz w:val="28"/>
                <w:szCs w:val="28"/>
                <w:lang w:val="ro-MD"/>
              </w:rPr>
              <w:t xml:space="preserve"> în culturile de bază a statelor importatoare. De exemplu, </w:t>
            </w:r>
            <w:r w:rsidR="00AD7640">
              <w:rPr>
                <w:rFonts w:ascii="Times New Roman" w:hAnsi="Times New Roman" w:cs="Times New Roman"/>
                <w:sz w:val="28"/>
                <w:szCs w:val="28"/>
                <w:lang w:val="ro-MD"/>
              </w:rPr>
              <w:t>începând cu anul</w:t>
            </w:r>
            <w:r w:rsidR="00AD7640" w:rsidRPr="00AD7640">
              <w:rPr>
                <w:rFonts w:ascii="Times New Roman" w:hAnsi="Times New Roman" w:cs="Times New Roman"/>
                <w:sz w:val="28"/>
                <w:szCs w:val="28"/>
                <w:lang w:val="ro-MD"/>
              </w:rPr>
              <w:t xml:space="preserve"> 2016, statele membre</w:t>
            </w:r>
            <w:r w:rsidR="00AD7640">
              <w:rPr>
                <w:rFonts w:ascii="Times New Roman" w:hAnsi="Times New Roman" w:cs="Times New Roman"/>
                <w:sz w:val="28"/>
                <w:szCs w:val="28"/>
                <w:lang w:val="ro-MD"/>
              </w:rPr>
              <w:t xml:space="preserve"> UE</w:t>
            </w:r>
            <w:r w:rsidR="00AD7640" w:rsidRPr="00AD7640">
              <w:rPr>
                <w:rFonts w:ascii="Times New Roman" w:hAnsi="Times New Roman" w:cs="Times New Roman"/>
                <w:sz w:val="28"/>
                <w:szCs w:val="28"/>
                <w:lang w:val="ro-MD"/>
              </w:rPr>
              <w:t xml:space="preserve"> au raportat o serie de neconformități cauzate de prezența organismului dăunător </w:t>
            </w:r>
            <w:r w:rsidR="00AD7640" w:rsidRPr="00AD7640">
              <w:rPr>
                <w:rFonts w:ascii="Times New Roman" w:hAnsi="Times New Roman" w:cs="Times New Roman"/>
                <w:i/>
                <w:noProof/>
                <w:sz w:val="28"/>
                <w:szCs w:val="28"/>
                <w:lang w:val="ro-MD"/>
              </w:rPr>
              <w:t>Phyllosticta citricarpa</w:t>
            </w:r>
            <w:r w:rsidR="00AD7640" w:rsidRPr="00AD7640">
              <w:rPr>
                <w:rFonts w:ascii="Times New Roman" w:hAnsi="Times New Roman" w:cs="Times New Roman"/>
                <w:noProof/>
                <w:sz w:val="28"/>
                <w:szCs w:val="28"/>
                <w:lang w:val="ro-MD"/>
              </w:rPr>
              <w:t xml:space="preserve"> (Mc Alpine) Van der Aa</w:t>
            </w:r>
            <w:r w:rsidR="00AD7640" w:rsidRPr="00AD7640">
              <w:rPr>
                <w:rFonts w:ascii="Times New Roman" w:hAnsi="Times New Roman" w:cs="Times New Roman"/>
                <w:sz w:val="28"/>
                <w:szCs w:val="28"/>
                <w:lang w:val="ro-MD"/>
              </w:rPr>
              <w:t xml:space="preserve"> în importurile în Uniune de fructele plantelor </w:t>
            </w:r>
            <w:r w:rsidR="00AD7640" w:rsidRPr="00AD7640">
              <w:rPr>
                <w:rFonts w:ascii="Times New Roman" w:hAnsi="Times New Roman" w:cs="Times New Roman"/>
                <w:i/>
                <w:noProof/>
                <w:sz w:val="28"/>
                <w:szCs w:val="28"/>
                <w:lang w:val="ro-MD"/>
              </w:rPr>
              <w:t>Citrus</w:t>
            </w:r>
            <w:r w:rsidR="00AD7640" w:rsidRPr="00AD7640">
              <w:rPr>
                <w:rFonts w:ascii="Times New Roman" w:hAnsi="Times New Roman" w:cs="Times New Roman"/>
                <w:noProof/>
                <w:sz w:val="28"/>
                <w:szCs w:val="28"/>
                <w:lang w:val="ro-MD"/>
              </w:rPr>
              <w:t xml:space="preserve"> L., </w:t>
            </w:r>
            <w:r w:rsidR="00AD7640" w:rsidRPr="00AD7640">
              <w:rPr>
                <w:rFonts w:ascii="Times New Roman" w:hAnsi="Times New Roman" w:cs="Times New Roman"/>
                <w:i/>
                <w:noProof/>
                <w:sz w:val="28"/>
                <w:szCs w:val="28"/>
                <w:lang w:val="ro-MD"/>
              </w:rPr>
              <w:t>Fortunella Swingle</w:t>
            </w:r>
            <w:r w:rsidR="00AD7640" w:rsidRPr="00AD7640">
              <w:rPr>
                <w:rFonts w:ascii="Times New Roman" w:hAnsi="Times New Roman" w:cs="Times New Roman"/>
                <w:noProof/>
                <w:sz w:val="28"/>
                <w:szCs w:val="28"/>
                <w:lang w:val="ro-MD"/>
              </w:rPr>
              <w:t xml:space="preserve">, </w:t>
            </w:r>
            <w:r w:rsidR="00AD7640" w:rsidRPr="00AD7640">
              <w:rPr>
                <w:rFonts w:ascii="Times New Roman" w:hAnsi="Times New Roman" w:cs="Times New Roman"/>
                <w:i/>
                <w:noProof/>
                <w:sz w:val="28"/>
                <w:szCs w:val="28"/>
                <w:lang w:val="ro-MD"/>
              </w:rPr>
              <w:t>Poncirus</w:t>
            </w:r>
            <w:r w:rsidR="00AD7640" w:rsidRPr="00AD7640">
              <w:rPr>
                <w:rFonts w:ascii="Times New Roman" w:hAnsi="Times New Roman" w:cs="Times New Roman"/>
                <w:sz w:val="28"/>
                <w:szCs w:val="28"/>
                <w:lang w:val="ro-MD"/>
              </w:rPr>
              <w:t xml:space="preserve"> Raf., și hibrizii lor, originare din Argentina, Brazilia, Africa de Sud și Uruguay.</w:t>
            </w:r>
            <w:r w:rsidR="00AD7640">
              <w:rPr>
                <w:rFonts w:ascii="Times New Roman" w:hAnsi="Times New Roman" w:cs="Times New Roman"/>
                <w:sz w:val="28"/>
                <w:szCs w:val="28"/>
                <w:lang w:val="ro-MD"/>
              </w:rPr>
              <w:t xml:space="preserve"> </w:t>
            </w:r>
            <w:r w:rsidR="00AD7640" w:rsidRPr="00AD7640">
              <w:rPr>
                <w:rFonts w:ascii="Times New Roman" w:hAnsi="Times New Roman" w:cs="Times New Roman"/>
                <w:sz w:val="28"/>
                <w:szCs w:val="28"/>
                <w:lang w:val="ro-MD"/>
              </w:rPr>
              <w:t xml:space="preserve">Pentru a asigura o prevenire mai eficace a intrării organismului dăunător </w:t>
            </w:r>
            <w:r w:rsidR="00AD7640">
              <w:rPr>
                <w:rFonts w:ascii="Times New Roman" w:hAnsi="Times New Roman" w:cs="Times New Roman"/>
                <w:sz w:val="28"/>
                <w:szCs w:val="28"/>
                <w:lang w:val="ro-MD"/>
              </w:rPr>
              <w:t>susmenționat</w:t>
            </w:r>
            <w:r w:rsidR="00AD7640" w:rsidRPr="00AD7640">
              <w:rPr>
                <w:rFonts w:ascii="Times New Roman" w:hAnsi="Times New Roman" w:cs="Times New Roman"/>
                <w:sz w:val="28"/>
                <w:szCs w:val="28"/>
                <w:lang w:val="ro-MD"/>
              </w:rPr>
              <w:t xml:space="preserve"> pe teritoriul Uniunii și având în vedere experiența dobândită prin aplicarea Deciziei de punere în aplicare (UE) 2016/715, este necesar să se stabilească măsuri suplimentare pentru fructele specificate originare din Argentina, Brazilia, Africa de Sud, Uruguay și Zimbabwe.</w:t>
            </w:r>
            <w:r w:rsidR="00AD7640">
              <w:rPr>
                <w:rFonts w:ascii="Times New Roman" w:hAnsi="Times New Roman" w:cs="Times New Roman"/>
                <w:sz w:val="28"/>
                <w:szCs w:val="28"/>
                <w:lang w:val="ro-MD"/>
              </w:rPr>
              <w:t xml:space="preserve"> Pentru Republica Moldova este un semnal clar că este necesar de a introduce măsuri temporare de reglementare a importului din aceste state pentru prevenirea introducerii acestor organisme de carantină pentru RM, </w:t>
            </w:r>
            <w:r w:rsidR="006B66BC">
              <w:rPr>
                <w:rFonts w:ascii="Times New Roman" w:hAnsi="Times New Roman" w:cs="Times New Roman"/>
                <w:sz w:val="28"/>
                <w:szCs w:val="28"/>
                <w:lang w:val="ro-MD"/>
              </w:rPr>
              <w:t>deoarece</w:t>
            </w:r>
            <w:r w:rsidR="00AD7640">
              <w:rPr>
                <w:rFonts w:ascii="Times New Roman" w:hAnsi="Times New Roman" w:cs="Times New Roman"/>
                <w:sz w:val="28"/>
                <w:szCs w:val="28"/>
                <w:lang w:val="ro-MD"/>
              </w:rPr>
              <w:t xml:space="preserve"> conform datelor </w:t>
            </w:r>
            <w:r w:rsidR="006B66BC">
              <w:rPr>
                <w:rFonts w:ascii="Times New Roman" w:hAnsi="Times New Roman" w:cs="Times New Roman"/>
                <w:sz w:val="28"/>
                <w:szCs w:val="28"/>
                <w:lang w:val="ro-MD"/>
              </w:rPr>
              <w:t xml:space="preserve">BNS </w:t>
            </w:r>
            <w:r w:rsidR="0071527F">
              <w:rPr>
                <w:rFonts w:ascii="Times New Roman" w:hAnsi="Times New Roman" w:cs="Times New Roman"/>
                <w:sz w:val="28"/>
                <w:szCs w:val="28"/>
                <w:lang w:val="ro-MD"/>
              </w:rPr>
              <w:t>(</w:t>
            </w:r>
            <w:hyperlink r:id="rId6" w:anchor="communicates" w:history="1">
              <w:r w:rsidR="001737D4" w:rsidRPr="001A3FE7">
                <w:rPr>
                  <w:rStyle w:val="Hyperlink"/>
                  <w:rFonts w:ascii="Times New Roman" w:hAnsi="Times New Roman" w:cs="Times New Roman"/>
                  <w:sz w:val="28"/>
                  <w:szCs w:val="28"/>
                  <w:lang w:val="fr-FR"/>
                </w:rPr>
                <w:t>https://statistica.gov.md/ro/statistic_indicator_details/19#communicates</w:t>
              </w:r>
            </w:hyperlink>
            <w:r w:rsidR="001737D4">
              <w:rPr>
                <w:lang w:val="fr-FR"/>
              </w:rPr>
              <w:t xml:space="preserve"> </w:t>
            </w:r>
            <w:r w:rsidR="0071527F">
              <w:rPr>
                <w:rFonts w:ascii="Times New Roman" w:hAnsi="Times New Roman" w:cs="Times New Roman"/>
                <w:sz w:val="28"/>
                <w:szCs w:val="28"/>
                <w:lang w:val="ro-MD"/>
              </w:rPr>
              <w:t xml:space="preserve">) </w:t>
            </w:r>
            <w:r w:rsidR="00E82CBA">
              <w:rPr>
                <w:rFonts w:ascii="Times New Roman" w:hAnsi="Times New Roman" w:cs="Times New Roman"/>
                <w:sz w:val="28"/>
                <w:szCs w:val="28"/>
                <w:lang w:val="ro-MD"/>
              </w:rPr>
              <w:t>numai, pentru anul 2023, cantitatea</w:t>
            </w:r>
            <w:r w:rsidR="006B66BC">
              <w:rPr>
                <w:rFonts w:ascii="Times New Roman" w:hAnsi="Times New Roman" w:cs="Times New Roman"/>
                <w:sz w:val="28"/>
                <w:szCs w:val="28"/>
                <w:lang w:val="ro-MD"/>
              </w:rPr>
              <w:t xml:space="preserve"> </w:t>
            </w:r>
            <w:r w:rsidR="00E82CBA">
              <w:rPr>
                <w:rFonts w:ascii="Times New Roman" w:hAnsi="Times New Roman" w:cs="Times New Roman"/>
                <w:sz w:val="28"/>
                <w:szCs w:val="28"/>
                <w:lang w:val="ro-MD"/>
              </w:rPr>
              <w:t xml:space="preserve">de citrice </w:t>
            </w:r>
            <w:r w:rsidR="006B66BC">
              <w:rPr>
                <w:rFonts w:ascii="Times New Roman" w:hAnsi="Times New Roman" w:cs="Times New Roman"/>
                <w:sz w:val="28"/>
                <w:szCs w:val="28"/>
                <w:lang w:val="ro-MD"/>
              </w:rPr>
              <w:t>import</w:t>
            </w:r>
            <w:r w:rsidR="00E82CBA">
              <w:rPr>
                <w:rFonts w:ascii="Times New Roman" w:hAnsi="Times New Roman" w:cs="Times New Roman"/>
                <w:sz w:val="28"/>
                <w:szCs w:val="28"/>
                <w:lang w:val="ro-MD"/>
              </w:rPr>
              <w:t>ată</w:t>
            </w:r>
            <w:r w:rsidR="006B66BC">
              <w:rPr>
                <w:rFonts w:ascii="Times New Roman" w:hAnsi="Times New Roman" w:cs="Times New Roman"/>
                <w:sz w:val="28"/>
                <w:szCs w:val="28"/>
                <w:lang w:val="ro-MD"/>
              </w:rPr>
              <w:t xml:space="preserve"> din aceste țări</w:t>
            </w:r>
            <w:r w:rsidR="00E82CBA">
              <w:rPr>
                <w:rFonts w:ascii="Times New Roman" w:hAnsi="Times New Roman" w:cs="Times New Roman"/>
                <w:sz w:val="28"/>
                <w:szCs w:val="28"/>
                <w:lang w:val="ro-MD"/>
              </w:rPr>
              <w:t xml:space="preserve"> este de 3204 tone</w:t>
            </w:r>
            <w:r w:rsidR="006B66BC">
              <w:rPr>
                <w:rFonts w:ascii="Times New Roman" w:hAnsi="Times New Roman" w:cs="Times New Roman"/>
                <w:sz w:val="28"/>
                <w:szCs w:val="28"/>
                <w:lang w:val="ro-MD"/>
              </w:rPr>
              <w:t>.</w:t>
            </w:r>
          </w:p>
          <w:p w:rsidR="00E12FE7" w:rsidRDefault="006B66BC" w:rsidP="00425163">
            <w:pPr>
              <w:spacing w:after="0" w:line="276" w:lineRule="auto"/>
              <w:ind w:firstLine="268"/>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Alt exemplu, </w:t>
            </w:r>
            <w:r w:rsidR="00E12FE7" w:rsidRPr="00E12FE7">
              <w:rPr>
                <w:rFonts w:ascii="Times New Roman" w:hAnsi="Times New Roman" w:cs="Times New Roman"/>
                <w:sz w:val="28"/>
                <w:szCs w:val="28"/>
                <w:lang w:val="ro-MD"/>
              </w:rPr>
              <w:t>în</w:t>
            </w:r>
            <w:r w:rsidR="00E12FE7">
              <w:rPr>
                <w:rFonts w:ascii="Times New Roman" w:hAnsi="Times New Roman" w:cs="Times New Roman"/>
                <w:sz w:val="28"/>
                <w:szCs w:val="28"/>
                <w:lang w:val="ro-MD"/>
              </w:rPr>
              <w:t xml:space="preserve"> anul 2014, în</w:t>
            </w:r>
            <w:r w:rsidR="00E12FE7" w:rsidRPr="00E12FE7">
              <w:rPr>
                <w:rFonts w:ascii="Times New Roman" w:hAnsi="Times New Roman" w:cs="Times New Roman"/>
                <w:sz w:val="28"/>
                <w:szCs w:val="28"/>
                <w:lang w:val="ro-MD"/>
              </w:rPr>
              <w:t xml:space="preserve"> Italia și Germania au izbucnit pentru prima dată focare epidemice de </w:t>
            </w:r>
            <w:r w:rsidR="00E12FE7" w:rsidRPr="00E12FE7">
              <w:rPr>
                <w:rFonts w:ascii="Times New Roman" w:hAnsi="Times New Roman" w:cs="Times New Roman"/>
                <w:i/>
                <w:noProof/>
                <w:sz w:val="28"/>
                <w:szCs w:val="28"/>
                <w:lang w:val="ro-MD"/>
              </w:rPr>
              <w:t>Aromia bungii</w:t>
            </w:r>
            <w:r w:rsidR="003721A5">
              <w:rPr>
                <w:rFonts w:ascii="Times New Roman" w:hAnsi="Times New Roman" w:cs="Times New Roman"/>
                <w:sz w:val="28"/>
                <w:szCs w:val="28"/>
                <w:lang w:val="ro-MD"/>
              </w:rPr>
              <w:t>,</w:t>
            </w:r>
            <w:r w:rsidR="00E12FE7" w:rsidRPr="00E12FE7">
              <w:rPr>
                <w:rFonts w:ascii="Times New Roman" w:hAnsi="Times New Roman" w:cs="Times New Roman"/>
                <w:sz w:val="28"/>
                <w:szCs w:val="28"/>
                <w:lang w:val="ro-MD"/>
              </w:rPr>
              <w:t xml:space="preserve"> </w:t>
            </w:r>
            <w:r w:rsidR="003721A5" w:rsidRPr="00E12FE7">
              <w:rPr>
                <w:rFonts w:ascii="Times New Roman" w:hAnsi="Times New Roman" w:cs="Times New Roman"/>
                <w:sz w:val="28"/>
                <w:szCs w:val="28"/>
                <w:lang w:val="ro-MD"/>
              </w:rPr>
              <w:t>căi</w:t>
            </w:r>
            <w:r w:rsidR="003721A5">
              <w:rPr>
                <w:rFonts w:ascii="Times New Roman" w:hAnsi="Times New Roman" w:cs="Times New Roman"/>
                <w:sz w:val="28"/>
                <w:szCs w:val="28"/>
                <w:lang w:val="ro-MD"/>
              </w:rPr>
              <w:t>le</w:t>
            </w:r>
            <w:r w:rsidR="003721A5" w:rsidRPr="00E12FE7">
              <w:rPr>
                <w:rFonts w:ascii="Times New Roman" w:hAnsi="Times New Roman" w:cs="Times New Roman"/>
                <w:sz w:val="28"/>
                <w:szCs w:val="28"/>
                <w:lang w:val="ro-MD"/>
              </w:rPr>
              <w:t xml:space="preserve"> probabile de introducere </w:t>
            </w:r>
            <w:r w:rsidR="003721A5">
              <w:rPr>
                <w:rFonts w:ascii="Times New Roman" w:hAnsi="Times New Roman" w:cs="Times New Roman"/>
                <w:sz w:val="28"/>
                <w:szCs w:val="28"/>
                <w:lang w:val="ro-MD"/>
              </w:rPr>
              <w:t>fiind</w:t>
            </w:r>
            <w:r w:rsidR="003721A5" w:rsidRPr="00E12FE7">
              <w:rPr>
                <w:rFonts w:ascii="Times New Roman" w:hAnsi="Times New Roman" w:cs="Times New Roman"/>
                <w:sz w:val="28"/>
                <w:szCs w:val="28"/>
                <w:lang w:val="ro-MD"/>
              </w:rPr>
              <w:t xml:space="preserve"> lemnul sau produsele din lemn din specia </w:t>
            </w:r>
            <w:r w:rsidR="003721A5" w:rsidRPr="003721A5">
              <w:rPr>
                <w:rFonts w:ascii="Times New Roman" w:hAnsi="Times New Roman" w:cs="Times New Roman"/>
                <w:i/>
                <w:noProof/>
                <w:sz w:val="28"/>
                <w:szCs w:val="28"/>
                <w:lang w:val="ro-MD"/>
              </w:rPr>
              <w:t>Prunus</w:t>
            </w:r>
            <w:r w:rsidR="003721A5" w:rsidRPr="00E12FE7">
              <w:rPr>
                <w:rFonts w:ascii="Times New Roman" w:hAnsi="Times New Roman" w:cs="Times New Roman"/>
                <w:sz w:val="28"/>
                <w:szCs w:val="28"/>
                <w:lang w:val="ro-MD"/>
              </w:rPr>
              <w:t xml:space="preserve"> </w:t>
            </w:r>
            <w:proofErr w:type="spellStart"/>
            <w:r w:rsidR="003721A5">
              <w:rPr>
                <w:rFonts w:ascii="Times New Roman" w:hAnsi="Times New Roman" w:cs="Times New Roman"/>
                <w:sz w:val="28"/>
                <w:szCs w:val="28"/>
                <w:lang w:val="ro-MD"/>
              </w:rPr>
              <w:t>spp</w:t>
            </w:r>
            <w:proofErr w:type="spellEnd"/>
            <w:r w:rsidR="003721A5">
              <w:rPr>
                <w:rFonts w:ascii="Times New Roman" w:hAnsi="Times New Roman" w:cs="Times New Roman"/>
                <w:sz w:val="28"/>
                <w:szCs w:val="28"/>
                <w:lang w:val="ro-MD"/>
              </w:rPr>
              <w:t xml:space="preserve">. </w:t>
            </w:r>
            <w:r w:rsidR="003721A5" w:rsidRPr="00E12FE7">
              <w:rPr>
                <w:rFonts w:ascii="Times New Roman" w:hAnsi="Times New Roman" w:cs="Times New Roman"/>
                <w:sz w:val="28"/>
                <w:szCs w:val="28"/>
                <w:lang w:val="ro-MD"/>
              </w:rPr>
              <w:t>care sunt suficient de mari pentru a menține ciclul de viață al dăunătorului până la vârsta adultă și care nu au fost supuse unui tratament pentru eliminarea organismului dăunător. Acest o</w:t>
            </w:r>
            <w:r w:rsidR="003721A5">
              <w:rPr>
                <w:rFonts w:ascii="Times New Roman" w:hAnsi="Times New Roman" w:cs="Times New Roman"/>
                <w:sz w:val="28"/>
                <w:szCs w:val="28"/>
                <w:lang w:val="ro-MD"/>
              </w:rPr>
              <w:t xml:space="preserve">rganism are un impact economic și </w:t>
            </w:r>
            <w:r w:rsidR="003721A5" w:rsidRPr="00E12FE7">
              <w:rPr>
                <w:rFonts w:ascii="Times New Roman" w:hAnsi="Times New Roman" w:cs="Times New Roman"/>
                <w:sz w:val="28"/>
                <w:szCs w:val="28"/>
                <w:lang w:val="ro-MD"/>
              </w:rPr>
              <w:t>de mediu sau social ina</w:t>
            </w:r>
            <w:r w:rsidR="003721A5">
              <w:rPr>
                <w:rFonts w:ascii="Times New Roman" w:hAnsi="Times New Roman" w:cs="Times New Roman"/>
                <w:sz w:val="28"/>
                <w:szCs w:val="28"/>
                <w:lang w:val="ro-MD"/>
              </w:rPr>
              <w:t>cceptabil pe teritoriul Uniunii,</w:t>
            </w:r>
            <w:r w:rsidR="003721A5" w:rsidRPr="00E12FE7">
              <w:rPr>
                <w:rFonts w:ascii="Times New Roman" w:hAnsi="Times New Roman" w:cs="Times New Roman"/>
                <w:sz w:val="28"/>
                <w:szCs w:val="28"/>
                <w:lang w:val="ro-MD"/>
              </w:rPr>
              <w:t xml:space="preserve"> prin urmare,</w:t>
            </w:r>
            <w:r w:rsidR="003721A5">
              <w:rPr>
                <w:rFonts w:ascii="Times New Roman" w:hAnsi="Times New Roman" w:cs="Times New Roman"/>
                <w:sz w:val="28"/>
                <w:szCs w:val="28"/>
                <w:lang w:val="ro-MD"/>
              </w:rPr>
              <w:t xml:space="preserve"> or trebuie</w:t>
            </w:r>
            <w:r w:rsidR="003721A5" w:rsidRPr="00E12FE7">
              <w:rPr>
                <w:rFonts w:ascii="Times New Roman" w:hAnsi="Times New Roman" w:cs="Times New Roman"/>
                <w:sz w:val="28"/>
                <w:szCs w:val="28"/>
                <w:lang w:val="ro-MD"/>
              </w:rPr>
              <w:t xml:space="preserve"> să fie interzise și prevenite</w:t>
            </w:r>
            <w:r w:rsidR="003721A5">
              <w:rPr>
                <w:rFonts w:ascii="Times New Roman" w:hAnsi="Times New Roman" w:cs="Times New Roman"/>
                <w:sz w:val="28"/>
                <w:szCs w:val="28"/>
                <w:lang w:val="ro-MD"/>
              </w:rPr>
              <w:t xml:space="preserve"> importurile de lemn </w:t>
            </w:r>
            <w:r w:rsidR="003721A5" w:rsidRPr="00E12FE7">
              <w:rPr>
                <w:rFonts w:ascii="Times New Roman" w:hAnsi="Times New Roman" w:cs="Times New Roman"/>
                <w:sz w:val="28"/>
                <w:szCs w:val="28"/>
                <w:lang w:val="ro-MD"/>
              </w:rPr>
              <w:t xml:space="preserve">din specia </w:t>
            </w:r>
            <w:r w:rsidR="003721A5" w:rsidRPr="003721A5">
              <w:rPr>
                <w:rFonts w:ascii="Times New Roman" w:hAnsi="Times New Roman" w:cs="Times New Roman"/>
                <w:i/>
                <w:noProof/>
                <w:sz w:val="28"/>
                <w:szCs w:val="28"/>
                <w:lang w:val="ro-MD"/>
              </w:rPr>
              <w:t>Prunus</w:t>
            </w:r>
            <w:r w:rsidR="003721A5">
              <w:rPr>
                <w:rFonts w:ascii="Times New Roman" w:hAnsi="Times New Roman" w:cs="Times New Roman"/>
                <w:noProof/>
                <w:sz w:val="28"/>
                <w:szCs w:val="28"/>
                <w:lang w:val="ro-MD"/>
              </w:rPr>
              <w:t xml:space="preserve"> spp. or</w:t>
            </w:r>
            <w:r w:rsidR="003721A5" w:rsidRPr="00E12FE7">
              <w:rPr>
                <w:rFonts w:ascii="Times New Roman" w:hAnsi="Times New Roman" w:cs="Times New Roman"/>
                <w:sz w:val="28"/>
                <w:szCs w:val="28"/>
                <w:lang w:val="ro-MD"/>
              </w:rPr>
              <w:t xml:space="preserve"> </w:t>
            </w:r>
            <w:r w:rsidR="003721A5">
              <w:rPr>
                <w:rFonts w:ascii="Times New Roman" w:hAnsi="Times New Roman" w:cs="Times New Roman"/>
                <w:sz w:val="28"/>
                <w:szCs w:val="28"/>
                <w:lang w:val="ro-MD"/>
              </w:rPr>
              <w:t>a</w:t>
            </w:r>
            <w:r w:rsidR="003721A5" w:rsidRPr="00E12FE7">
              <w:rPr>
                <w:rFonts w:ascii="Times New Roman" w:hAnsi="Times New Roman" w:cs="Times New Roman"/>
                <w:sz w:val="28"/>
                <w:szCs w:val="28"/>
                <w:lang w:val="ro-MD"/>
              </w:rPr>
              <w:t>r trebui adoptate măsuri specifice în acest sens.</w:t>
            </w:r>
            <w:r w:rsidR="00906724">
              <w:rPr>
                <w:rFonts w:ascii="Times New Roman" w:hAnsi="Times New Roman" w:cs="Times New Roman"/>
                <w:sz w:val="28"/>
                <w:szCs w:val="28"/>
                <w:lang w:val="ro-MD"/>
              </w:rPr>
              <w:t xml:space="preserve"> Dacă translăm ace</w:t>
            </w:r>
            <w:r w:rsidR="004545C9">
              <w:rPr>
                <w:rFonts w:ascii="Times New Roman" w:hAnsi="Times New Roman" w:cs="Times New Roman"/>
                <w:sz w:val="28"/>
                <w:szCs w:val="28"/>
                <w:lang w:val="ro-MD"/>
              </w:rPr>
              <w:t xml:space="preserve">astă </w:t>
            </w:r>
            <w:r w:rsidR="00906724">
              <w:rPr>
                <w:rFonts w:ascii="Times New Roman" w:hAnsi="Times New Roman" w:cs="Times New Roman"/>
                <w:sz w:val="28"/>
                <w:szCs w:val="28"/>
                <w:lang w:val="ro-MD"/>
              </w:rPr>
              <w:t xml:space="preserve">situație pe teritoriul RM este clar că prima cultură care cade sub incidența acestui dăunător </w:t>
            </w:r>
            <w:r w:rsidR="004545C9">
              <w:rPr>
                <w:rFonts w:ascii="Times New Roman" w:hAnsi="Times New Roman" w:cs="Times New Roman"/>
                <w:sz w:val="28"/>
                <w:szCs w:val="28"/>
                <w:lang w:val="ro-MD"/>
              </w:rPr>
              <w:t>este prunul,</w:t>
            </w:r>
            <w:r>
              <w:rPr>
                <w:rFonts w:ascii="Times New Roman" w:hAnsi="Times New Roman" w:cs="Times New Roman"/>
                <w:sz w:val="28"/>
                <w:szCs w:val="28"/>
                <w:lang w:val="ro-MD"/>
              </w:rPr>
              <w:t xml:space="preserve"> precum și</w:t>
            </w:r>
            <w:r w:rsidR="004545C9">
              <w:rPr>
                <w:rFonts w:ascii="Times New Roman" w:hAnsi="Times New Roman" w:cs="Times New Roman"/>
                <w:sz w:val="28"/>
                <w:szCs w:val="28"/>
                <w:lang w:val="ro-MD"/>
              </w:rPr>
              <w:t>:</w:t>
            </w:r>
            <w:r>
              <w:rPr>
                <w:rFonts w:ascii="Times New Roman" w:hAnsi="Times New Roman" w:cs="Times New Roman"/>
                <w:sz w:val="28"/>
                <w:szCs w:val="28"/>
                <w:lang w:val="ro-MD"/>
              </w:rPr>
              <w:t xml:space="preserve"> </w:t>
            </w:r>
            <w:r w:rsidRPr="006B66BC">
              <w:rPr>
                <w:rFonts w:ascii="Times New Roman" w:hAnsi="Times New Roman" w:cs="Times New Roman"/>
                <w:sz w:val="28"/>
                <w:szCs w:val="28"/>
                <w:lang w:val="ro-MD"/>
              </w:rPr>
              <w:t>cireș</w:t>
            </w:r>
            <w:r>
              <w:rPr>
                <w:rFonts w:ascii="Times New Roman" w:hAnsi="Times New Roman" w:cs="Times New Roman"/>
                <w:sz w:val="28"/>
                <w:szCs w:val="28"/>
                <w:lang w:val="ro-MD"/>
              </w:rPr>
              <w:t>ul</w:t>
            </w:r>
            <w:r w:rsidRPr="006B66BC">
              <w:rPr>
                <w:rFonts w:ascii="Times New Roman" w:hAnsi="Times New Roman" w:cs="Times New Roman"/>
                <w:sz w:val="28"/>
                <w:szCs w:val="28"/>
                <w:lang w:val="ro-MD"/>
              </w:rPr>
              <w:t>, piersic</w:t>
            </w:r>
            <w:r>
              <w:rPr>
                <w:rFonts w:ascii="Times New Roman" w:hAnsi="Times New Roman" w:cs="Times New Roman"/>
                <w:sz w:val="28"/>
                <w:szCs w:val="28"/>
                <w:lang w:val="ro-MD"/>
              </w:rPr>
              <w:t>ul</w:t>
            </w:r>
            <w:r w:rsidRPr="006B66BC">
              <w:rPr>
                <w:rFonts w:ascii="Times New Roman" w:hAnsi="Times New Roman" w:cs="Times New Roman"/>
                <w:sz w:val="28"/>
                <w:szCs w:val="28"/>
                <w:lang w:val="ro-MD"/>
              </w:rPr>
              <w:t>, caise</w:t>
            </w:r>
            <w:r>
              <w:rPr>
                <w:rFonts w:ascii="Times New Roman" w:hAnsi="Times New Roman" w:cs="Times New Roman"/>
                <w:sz w:val="28"/>
                <w:szCs w:val="28"/>
                <w:lang w:val="ro-MD"/>
              </w:rPr>
              <w:t>le</w:t>
            </w:r>
            <w:r w:rsidRPr="006B66BC">
              <w:rPr>
                <w:rFonts w:ascii="Times New Roman" w:hAnsi="Times New Roman" w:cs="Times New Roman"/>
                <w:sz w:val="28"/>
                <w:szCs w:val="28"/>
                <w:lang w:val="ro-MD"/>
              </w:rPr>
              <w:t>, migdale</w:t>
            </w:r>
            <w:r>
              <w:rPr>
                <w:rFonts w:ascii="Times New Roman" w:hAnsi="Times New Roman" w:cs="Times New Roman"/>
                <w:sz w:val="28"/>
                <w:szCs w:val="28"/>
                <w:lang w:val="ro-MD"/>
              </w:rPr>
              <w:t>le ș.a.</w:t>
            </w:r>
            <w:r w:rsidR="00906724">
              <w:rPr>
                <w:rFonts w:ascii="Times New Roman" w:hAnsi="Times New Roman" w:cs="Times New Roman"/>
                <w:sz w:val="28"/>
                <w:szCs w:val="28"/>
                <w:lang w:val="ro-MD"/>
              </w:rPr>
              <w:t xml:space="preserve"> </w:t>
            </w:r>
            <w:r w:rsidR="009E5988">
              <w:rPr>
                <w:rFonts w:ascii="Times New Roman" w:hAnsi="Times New Roman" w:cs="Times New Roman"/>
                <w:sz w:val="28"/>
                <w:szCs w:val="28"/>
                <w:lang w:val="ro-MD"/>
              </w:rPr>
              <w:t>din acest gen.</w:t>
            </w:r>
          </w:p>
          <w:p w:rsidR="00F730D9" w:rsidRDefault="00236AFD" w:rsidP="00267497">
            <w:pPr>
              <w:spacing w:after="0" w:line="276" w:lineRule="auto"/>
              <w:ind w:firstLine="268"/>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Importul de cartofi în stare proaspătă </w:t>
            </w:r>
            <w:r w:rsidR="00304AC9">
              <w:rPr>
                <w:rFonts w:ascii="Times New Roman" w:hAnsi="Times New Roman" w:cs="Times New Roman"/>
                <w:sz w:val="28"/>
                <w:szCs w:val="28"/>
                <w:lang w:val="ro-MD"/>
              </w:rPr>
              <w:t xml:space="preserve">în Republica Moldova, este </w:t>
            </w:r>
            <w:r w:rsidR="001D4823">
              <w:rPr>
                <w:rFonts w:ascii="Times New Roman" w:hAnsi="Times New Roman" w:cs="Times New Roman"/>
                <w:sz w:val="28"/>
                <w:szCs w:val="28"/>
                <w:lang w:val="ro-MD"/>
              </w:rPr>
              <w:t>principalul vector</w:t>
            </w:r>
            <w:r w:rsidR="00304AC9">
              <w:rPr>
                <w:rFonts w:ascii="Times New Roman" w:hAnsi="Times New Roman" w:cs="Times New Roman"/>
                <w:sz w:val="28"/>
                <w:szCs w:val="28"/>
                <w:lang w:val="ro-MD"/>
              </w:rPr>
              <w:t xml:space="preserve"> de introducere a </w:t>
            </w:r>
            <w:proofErr w:type="spellStart"/>
            <w:r w:rsidR="00304AC9" w:rsidRPr="00121167">
              <w:rPr>
                <w:rFonts w:ascii="Times New Roman" w:hAnsi="Times New Roman" w:cs="Times New Roman"/>
                <w:i/>
                <w:sz w:val="28"/>
                <w:szCs w:val="28"/>
                <w:lang w:val="ro-MD"/>
              </w:rPr>
              <w:t>Ralstonia</w:t>
            </w:r>
            <w:proofErr w:type="spellEnd"/>
            <w:r w:rsidR="00121167" w:rsidRPr="00121167">
              <w:rPr>
                <w:rFonts w:ascii="Times New Roman" w:hAnsi="Times New Roman" w:cs="Times New Roman"/>
                <w:i/>
                <w:sz w:val="28"/>
                <w:szCs w:val="28"/>
                <w:lang w:val="ro-MD"/>
              </w:rPr>
              <w:t xml:space="preserve"> </w:t>
            </w:r>
            <w:proofErr w:type="spellStart"/>
            <w:r w:rsidR="00121167" w:rsidRPr="00121167">
              <w:rPr>
                <w:rFonts w:ascii="Times New Roman" w:hAnsi="Times New Roman" w:cs="Times New Roman"/>
                <w:i/>
                <w:sz w:val="28"/>
                <w:szCs w:val="28"/>
                <w:lang w:val="ro-MD"/>
              </w:rPr>
              <w:t>solanacearum</w:t>
            </w:r>
            <w:proofErr w:type="spellEnd"/>
            <w:r w:rsidR="00121167">
              <w:rPr>
                <w:rFonts w:ascii="Times New Roman" w:hAnsi="Times New Roman" w:cs="Times New Roman"/>
                <w:sz w:val="28"/>
                <w:szCs w:val="28"/>
                <w:lang w:val="ro-MD"/>
              </w:rPr>
              <w:t xml:space="preserve">  odată cu produsul importat și diseminarea lui odată cu comercializarea</w:t>
            </w:r>
            <w:r w:rsidR="0021639B">
              <w:rPr>
                <w:rFonts w:ascii="Times New Roman" w:hAnsi="Times New Roman" w:cs="Times New Roman"/>
                <w:sz w:val="28"/>
                <w:szCs w:val="28"/>
                <w:lang w:val="ro-MD"/>
              </w:rPr>
              <w:t xml:space="preserve">. </w:t>
            </w:r>
          </w:p>
          <w:tbl>
            <w:tblPr>
              <w:tblW w:w="9954" w:type="dxa"/>
              <w:tblLook w:val="04A0" w:firstRow="1" w:lastRow="0" w:firstColumn="1" w:lastColumn="0" w:noHBand="0" w:noVBand="1"/>
            </w:tblPr>
            <w:tblGrid>
              <w:gridCol w:w="694"/>
              <w:gridCol w:w="1316"/>
              <w:gridCol w:w="950"/>
              <w:gridCol w:w="1366"/>
              <w:gridCol w:w="1044"/>
              <w:gridCol w:w="1366"/>
              <w:gridCol w:w="1044"/>
              <w:gridCol w:w="1366"/>
              <w:gridCol w:w="1044"/>
            </w:tblGrid>
            <w:tr w:rsidR="00F730D9" w:rsidRPr="009A4B34" w:rsidTr="00B2450E">
              <w:trPr>
                <w:trHeight w:val="312"/>
              </w:trPr>
              <w:tc>
                <w:tcPr>
                  <w:tcW w:w="9954" w:type="dxa"/>
                  <w:gridSpan w:val="9"/>
                  <w:tcBorders>
                    <w:top w:val="single" w:sz="4" w:space="0" w:color="auto"/>
                    <w:left w:val="single" w:sz="4" w:space="0" w:color="auto"/>
                    <w:bottom w:val="single" w:sz="4" w:space="0" w:color="auto"/>
                    <w:right w:val="single" w:sz="4" w:space="0" w:color="auto"/>
                  </w:tcBorders>
                  <w:shd w:val="clear" w:color="auto" w:fill="auto"/>
                  <w:hideMark/>
                </w:tcPr>
                <w:p w:rsidR="00F730D9" w:rsidRPr="006479CE" w:rsidRDefault="00F730D9" w:rsidP="00F730D9">
                  <w:pPr>
                    <w:spacing w:after="0" w:line="240" w:lineRule="auto"/>
                    <w:jc w:val="center"/>
                    <w:rPr>
                      <w:rFonts w:ascii="Times New Roman" w:eastAsia="Times New Roman" w:hAnsi="Times New Roman" w:cs="Times New Roman"/>
                      <w:b/>
                      <w:bCs/>
                      <w:sz w:val="24"/>
                      <w:szCs w:val="24"/>
                      <w:lang w:val="ro-RO" w:eastAsia="ro-RO"/>
                    </w:rPr>
                  </w:pPr>
                  <w:r w:rsidRPr="006479CE">
                    <w:rPr>
                      <w:rFonts w:ascii="Times New Roman" w:eastAsia="Times New Roman" w:hAnsi="Times New Roman" w:cs="Times New Roman"/>
                      <w:b/>
                      <w:bCs/>
                      <w:sz w:val="24"/>
                      <w:szCs w:val="24"/>
                      <w:lang w:val="ro-RO" w:eastAsia="ro-RO"/>
                    </w:rPr>
                    <w:t>Importurile de mărfuri și produse agroalimentare în Republica Moldova</w:t>
                  </w:r>
                </w:p>
              </w:tc>
            </w:tr>
            <w:tr w:rsidR="00F730D9" w:rsidRPr="009A4B34" w:rsidTr="00B2450E">
              <w:trPr>
                <w:trHeight w:val="416"/>
              </w:trPr>
              <w:tc>
                <w:tcPr>
                  <w:tcW w:w="9954" w:type="dxa"/>
                  <w:gridSpan w:val="9"/>
                  <w:tcBorders>
                    <w:top w:val="single" w:sz="4" w:space="0" w:color="auto"/>
                    <w:left w:val="single" w:sz="4" w:space="0" w:color="auto"/>
                    <w:bottom w:val="single" w:sz="4" w:space="0" w:color="auto"/>
                    <w:right w:val="single" w:sz="4" w:space="0" w:color="auto"/>
                  </w:tcBorders>
                  <w:shd w:val="clear" w:color="auto" w:fill="auto"/>
                  <w:hideMark/>
                </w:tcPr>
                <w:p w:rsidR="00F730D9" w:rsidRPr="006479CE" w:rsidRDefault="00F730D9" w:rsidP="00F730D9">
                  <w:pPr>
                    <w:spacing w:after="0" w:line="240" w:lineRule="auto"/>
                    <w:jc w:val="center"/>
                    <w:rPr>
                      <w:rFonts w:ascii="Times New Roman" w:eastAsia="Times New Roman" w:hAnsi="Times New Roman" w:cs="Times New Roman"/>
                      <w:b/>
                      <w:bCs/>
                      <w:sz w:val="24"/>
                      <w:szCs w:val="24"/>
                      <w:lang w:val="ro-RO" w:eastAsia="ro-RO"/>
                    </w:rPr>
                  </w:pPr>
                  <w:r w:rsidRPr="006479CE">
                    <w:rPr>
                      <w:rFonts w:ascii="Times New Roman" w:eastAsia="Times New Roman" w:hAnsi="Times New Roman" w:cs="Times New Roman"/>
                      <w:b/>
                      <w:bCs/>
                      <w:sz w:val="24"/>
                      <w:szCs w:val="24"/>
                      <w:lang w:val="ro-RO" w:eastAsia="ro-RO"/>
                    </w:rPr>
                    <w:t>în anii 2021-2023</w:t>
                  </w:r>
                  <w:r w:rsidRPr="006479CE">
                    <w:rPr>
                      <w:rFonts w:ascii="Times New Roman" w:eastAsia="Times New Roman" w:hAnsi="Times New Roman" w:cs="Times New Roman"/>
                      <w:b/>
                      <w:bCs/>
                      <w:sz w:val="24"/>
                      <w:szCs w:val="24"/>
                      <w:vertAlign w:val="superscript"/>
                      <w:lang w:val="ro-RO" w:eastAsia="ro-RO"/>
                    </w:rPr>
                    <w:t>1,2</w:t>
                  </w:r>
                  <w:r w:rsidRPr="006479CE">
                    <w:rPr>
                      <w:rFonts w:ascii="Times New Roman" w:eastAsia="Times New Roman" w:hAnsi="Times New Roman" w:cs="Times New Roman"/>
                      <w:b/>
                      <w:bCs/>
                      <w:sz w:val="24"/>
                      <w:szCs w:val="24"/>
                      <w:lang w:val="ro-RO" w:eastAsia="ro-RO"/>
                    </w:rPr>
                    <w:t xml:space="preserve">, structurate pe </w:t>
                  </w:r>
                  <w:proofErr w:type="spellStart"/>
                  <w:r w:rsidRPr="006479CE">
                    <w:rPr>
                      <w:rFonts w:ascii="Times New Roman" w:eastAsia="Times New Roman" w:hAnsi="Times New Roman" w:cs="Times New Roman"/>
                      <w:b/>
                      <w:bCs/>
                      <w:sz w:val="24"/>
                      <w:szCs w:val="24"/>
                      <w:lang w:val="ro-RO" w:eastAsia="ro-RO"/>
                    </w:rPr>
                    <w:t>ţări</w:t>
                  </w:r>
                  <w:proofErr w:type="spellEnd"/>
                  <w:r w:rsidRPr="006479CE">
                    <w:rPr>
                      <w:rFonts w:ascii="Times New Roman" w:eastAsia="Times New Roman" w:hAnsi="Times New Roman" w:cs="Times New Roman"/>
                      <w:b/>
                      <w:bCs/>
                      <w:sz w:val="24"/>
                      <w:szCs w:val="24"/>
                      <w:lang w:val="ro-RO" w:eastAsia="ro-RO"/>
                    </w:rPr>
                    <w:t xml:space="preserve"> de origine a acestora</w:t>
                  </w:r>
                </w:p>
              </w:tc>
            </w:tr>
            <w:tr w:rsidR="00F730D9" w:rsidRPr="009A4B34" w:rsidTr="00B2450E">
              <w:trPr>
                <w:trHeight w:val="312"/>
              </w:trPr>
              <w:tc>
                <w:tcPr>
                  <w:tcW w:w="694" w:type="dxa"/>
                  <w:tcBorders>
                    <w:top w:val="nil"/>
                    <w:left w:val="single" w:sz="4" w:space="0" w:color="auto"/>
                    <w:bottom w:val="single" w:sz="4" w:space="0" w:color="auto"/>
                    <w:right w:val="single" w:sz="4" w:space="0" w:color="auto"/>
                  </w:tcBorders>
                  <w:shd w:val="clear" w:color="auto" w:fill="auto"/>
                  <w:hideMark/>
                </w:tcPr>
                <w:p w:rsidR="00F730D9" w:rsidRPr="006479CE" w:rsidRDefault="00F730D9" w:rsidP="00F730D9">
                  <w:pPr>
                    <w:spacing w:after="0" w:line="240" w:lineRule="auto"/>
                    <w:jc w:val="center"/>
                    <w:rPr>
                      <w:rFonts w:ascii="Times New Roman" w:eastAsia="Times New Roman" w:hAnsi="Times New Roman" w:cs="Times New Roman"/>
                      <w:b/>
                      <w:bCs/>
                      <w:sz w:val="20"/>
                      <w:szCs w:val="20"/>
                      <w:lang w:val="ro-RO" w:eastAsia="ro-RO"/>
                    </w:rPr>
                  </w:pPr>
                  <w:r w:rsidRPr="006479CE">
                    <w:rPr>
                      <w:rFonts w:ascii="Times New Roman" w:eastAsia="Times New Roman" w:hAnsi="Times New Roman" w:cs="Times New Roman"/>
                      <w:b/>
                      <w:bCs/>
                      <w:sz w:val="20"/>
                      <w:szCs w:val="20"/>
                      <w:lang w:val="ro-RO" w:eastAsia="ro-RO"/>
                    </w:rPr>
                    <w:lastRenderedPageBreak/>
                    <w:t> </w:t>
                  </w:r>
                </w:p>
              </w:tc>
              <w:tc>
                <w:tcPr>
                  <w:tcW w:w="131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rPr>
                      <w:rFonts w:ascii="Times New Roman" w:eastAsia="Times New Roman" w:hAnsi="Times New Roman" w:cs="Times New Roman"/>
                      <w:b/>
                      <w:bCs/>
                      <w:sz w:val="20"/>
                      <w:szCs w:val="20"/>
                      <w:lang w:val="ro-RO" w:eastAsia="ro-RO"/>
                    </w:rPr>
                  </w:pPr>
                  <w:r w:rsidRPr="006479CE">
                    <w:rPr>
                      <w:rFonts w:ascii="Times New Roman" w:eastAsia="Times New Roman" w:hAnsi="Times New Roman" w:cs="Times New Roman"/>
                      <w:b/>
                      <w:bCs/>
                      <w:sz w:val="20"/>
                      <w:szCs w:val="20"/>
                      <w:lang w:val="ro-RO" w:eastAsia="ro-RO"/>
                    </w:rPr>
                    <w:t> </w:t>
                  </w:r>
                </w:p>
              </w:tc>
              <w:tc>
                <w:tcPr>
                  <w:tcW w:w="950"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center"/>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 </w:t>
                  </w:r>
                </w:p>
              </w:tc>
              <w:tc>
                <w:tcPr>
                  <w:tcW w:w="1130"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 </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 </w:t>
                  </w:r>
                </w:p>
              </w:tc>
              <w:tc>
                <w:tcPr>
                  <w:tcW w:w="136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 </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 </w:t>
                  </w:r>
                </w:p>
              </w:tc>
              <w:tc>
                <w:tcPr>
                  <w:tcW w:w="136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 </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 </w:t>
                  </w:r>
                </w:p>
              </w:tc>
            </w:tr>
            <w:tr w:rsidR="00F730D9" w:rsidRPr="006479CE" w:rsidTr="00B2450E">
              <w:trPr>
                <w:trHeight w:val="342"/>
              </w:trPr>
              <w:tc>
                <w:tcPr>
                  <w:tcW w:w="694" w:type="dxa"/>
                  <w:vMerge w:val="restart"/>
                  <w:tcBorders>
                    <w:top w:val="nil"/>
                    <w:left w:val="single" w:sz="4" w:space="0" w:color="auto"/>
                    <w:bottom w:val="single" w:sz="4" w:space="0" w:color="auto"/>
                    <w:right w:val="single" w:sz="4" w:space="0" w:color="auto"/>
                  </w:tcBorders>
                  <w:shd w:val="clear" w:color="auto" w:fill="auto"/>
                  <w:vAlign w:val="center"/>
                  <w:hideMark/>
                </w:tcPr>
                <w:p w:rsidR="00F730D9" w:rsidRPr="006479CE" w:rsidRDefault="00F730D9" w:rsidP="00F730D9">
                  <w:pPr>
                    <w:spacing w:after="0" w:line="240" w:lineRule="auto"/>
                    <w:jc w:val="center"/>
                    <w:rPr>
                      <w:rFonts w:ascii="Times New Roman" w:eastAsia="Times New Roman" w:hAnsi="Times New Roman" w:cs="Times New Roman"/>
                      <w:b/>
                      <w:bCs/>
                      <w:sz w:val="20"/>
                      <w:szCs w:val="20"/>
                      <w:lang w:val="ro-RO" w:eastAsia="ro-RO"/>
                    </w:rPr>
                  </w:pPr>
                  <w:r w:rsidRPr="006479CE">
                    <w:rPr>
                      <w:rFonts w:ascii="Times New Roman" w:eastAsia="Times New Roman" w:hAnsi="Times New Roman" w:cs="Times New Roman"/>
                      <w:b/>
                      <w:bCs/>
                      <w:sz w:val="20"/>
                      <w:szCs w:val="20"/>
                      <w:lang w:val="ro-RO" w:eastAsia="ro-RO"/>
                    </w:rPr>
                    <w:t>Cod NCM</w:t>
                  </w:r>
                </w:p>
              </w:tc>
              <w:tc>
                <w:tcPr>
                  <w:tcW w:w="1316" w:type="dxa"/>
                  <w:vMerge w:val="restart"/>
                  <w:tcBorders>
                    <w:top w:val="nil"/>
                    <w:left w:val="single" w:sz="4" w:space="0" w:color="auto"/>
                    <w:bottom w:val="single" w:sz="4" w:space="0" w:color="auto"/>
                    <w:right w:val="single" w:sz="4" w:space="0" w:color="auto"/>
                  </w:tcBorders>
                  <w:shd w:val="clear" w:color="auto" w:fill="auto"/>
                  <w:vAlign w:val="center"/>
                  <w:hideMark/>
                </w:tcPr>
                <w:p w:rsidR="00F730D9" w:rsidRPr="006479CE" w:rsidRDefault="00F730D9" w:rsidP="00F730D9">
                  <w:pPr>
                    <w:spacing w:after="0" w:line="240" w:lineRule="auto"/>
                    <w:jc w:val="center"/>
                    <w:rPr>
                      <w:rFonts w:ascii="Times New Roman" w:eastAsia="Times New Roman" w:hAnsi="Times New Roman" w:cs="Times New Roman"/>
                      <w:b/>
                      <w:bCs/>
                      <w:sz w:val="20"/>
                      <w:szCs w:val="20"/>
                      <w:lang w:val="ro-RO" w:eastAsia="ro-RO"/>
                    </w:rPr>
                  </w:pPr>
                  <w:r w:rsidRPr="006479CE">
                    <w:rPr>
                      <w:rFonts w:ascii="Times New Roman" w:eastAsia="Times New Roman" w:hAnsi="Times New Roman" w:cs="Times New Roman"/>
                      <w:b/>
                      <w:bCs/>
                      <w:sz w:val="20"/>
                      <w:szCs w:val="20"/>
                      <w:lang w:val="ro-RO" w:eastAsia="ro-RO"/>
                    </w:rPr>
                    <w:t>Denumirea mărfii</w:t>
                  </w:r>
                </w:p>
              </w:tc>
              <w:tc>
                <w:tcPr>
                  <w:tcW w:w="950"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center"/>
                    <w:rPr>
                      <w:rFonts w:ascii="Times New Roman" w:eastAsia="Times New Roman" w:hAnsi="Times New Roman" w:cs="Times New Roman"/>
                      <w:b/>
                      <w:bCs/>
                      <w:sz w:val="20"/>
                      <w:szCs w:val="20"/>
                      <w:lang w:val="ro-RO" w:eastAsia="ro-RO"/>
                    </w:rPr>
                  </w:pPr>
                  <w:r w:rsidRPr="006479CE">
                    <w:rPr>
                      <w:rFonts w:ascii="Times New Roman" w:eastAsia="Times New Roman" w:hAnsi="Times New Roman" w:cs="Times New Roman"/>
                      <w:b/>
                      <w:bCs/>
                      <w:sz w:val="20"/>
                      <w:szCs w:val="20"/>
                      <w:lang w:val="ro-RO" w:eastAsia="ro-RO"/>
                    </w:rPr>
                    <w:t>Unitatea</w:t>
                  </w:r>
                </w:p>
              </w:tc>
              <w:tc>
                <w:tcPr>
                  <w:tcW w:w="2174" w:type="dxa"/>
                  <w:gridSpan w:val="2"/>
                  <w:tcBorders>
                    <w:top w:val="single" w:sz="4" w:space="0" w:color="auto"/>
                    <w:left w:val="nil"/>
                    <w:bottom w:val="single" w:sz="4" w:space="0" w:color="auto"/>
                    <w:right w:val="single" w:sz="4" w:space="0" w:color="auto"/>
                  </w:tcBorders>
                  <w:shd w:val="clear" w:color="auto" w:fill="auto"/>
                  <w:vAlign w:val="center"/>
                  <w:hideMark/>
                </w:tcPr>
                <w:p w:rsidR="00F730D9" w:rsidRPr="006479CE" w:rsidRDefault="00F730D9" w:rsidP="00F730D9">
                  <w:pPr>
                    <w:spacing w:after="0" w:line="240" w:lineRule="auto"/>
                    <w:jc w:val="center"/>
                    <w:rPr>
                      <w:rFonts w:ascii="Times New Roman" w:eastAsia="Times New Roman" w:hAnsi="Times New Roman" w:cs="Times New Roman"/>
                      <w:b/>
                      <w:bCs/>
                      <w:sz w:val="20"/>
                      <w:szCs w:val="20"/>
                      <w:lang w:val="ro-RO" w:eastAsia="ro-RO"/>
                    </w:rPr>
                  </w:pPr>
                  <w:r w:rsidRPr="006479CE">
                    <w:rPr>
                      <w:rFonts w:ascii="Times New Roman" w:eastAsia="Times New Roman" w:hAnsi="Times New Roman" w:cs="Times New Roman"/>
                      <w:b/>
                      <w:bCs/>
                      <w:sz w:val="20"/>
                      <w:szCs w:val="20"/>
                      <w:lang w:val="ro-RO" w:eastAsia="ro-RO"/>
                    </w:rPr>
                    <w:t>2021</w:t>
                  </w: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rsidR="00F730D9" w:rsidRPr="006479CE" w:rsidRDefault="00F730D9" w:rsidP="00F730D9">
                  <w:pPr>
                    <w:spacing w:after="0" w:line="240" w:lineRule="auto"/>
                    <w:jc w:val="center"/>
                    <w:rPr>
                      <w:rFonts w:ascii="Times New Roman" w:eastAsia="Times New Roman" w:hAnsi="Times New Roman" w:cs="Times New Roman"/>
                      <w:b/>
                      <w:bCs/>
                      <w:sz w:val="20"/>
                      <w:szCs w:val="20"/>
                      <w:lang w:val="ro-RO" w:eastAsia="ro-RO"/>
                    </w:rPr>
                  </w:pPr>
                  <w:r w:rsidRPr="006479CE">
                    <w:rPr>
                      <w:rFonts w:ascii="Times New Roman" w:eastAsia="Times New Roman" w:hAnsi="Times New Roman" w:cs="Times New Roman"/>
                      <w:b/>
                      <w:bCs/>
                      <w:sz w:val="20"/>
                      <w:szCs w:val="20"/>
                      <w:lang w:val="ro-RO" w:eastAsia="ro-RO"/>
                    </w:rPr>
                    <w:t>2022</w:t>
                  </w: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rsidR="00F730D9" w:rsidRPr="006479CE" w:rsidRDefault="00F730D9" w:rsidP="00F730D9">
                  <w:pPr>
                    <w:spacing w:after="0" w:line="240" w:lineRule="auto"/>
                    <w:jc w:val="center"/>
                    <w:rPr>
                      <w:rFonts w:ascii="Times New Roman" w:eastAsia="Times New Roman" w:hAnsi="Times New Roman" w:cs="Times New Roman"/>
                      <w:b/>
                      <w:bCs/>
                      <w:sz w:val="20"/>
                      <w:szCs w:val="20"/>
                      <w:lang w:val="ro-RO" w:eastAsia="ro-RO"/>
                    </w:rPr>
                  </w:pPr>
                  <w:r w:rsidRPr="006479CE">
                    <w:rPr>
                      <w:rFonts w:ascii="Times New Roman" w:eastAsia="Times New Roman" w:hAnsi="Times New Roman" w:cs="Times New Roman"/>
                      <w:b/>
                      <w:bCs/>
                      <w:sz w:val="20"/>
                      <w:szCs w:val="20"/>
                      <w:lang w:val="ro-RO" w:eastAsia="ro-RO"/>
                    </w:rPr>
                    <w:t>2023</w:t>
                  </w:r>
                </w:p>
              </w:tc>
            </w:tr>
            <w:tr w:rsidR="00F730D9" w:rsidRPr="006479CE" w:rsidTr="00B2450E">
              <w:trPr>
                <w:trHeight w:val="297"/>
              </w:trPr>
              <w:tc>
                <w:tcPr>
                  <w:tcW w:w="694" w:type="dxa"/>
                  <w:vMerge/>
                  <w:tcBorders>
                    <w:top w:val="nil"/>
                    <w:left w:val="single" w:sz="4" w:space="0" w:color="auto"/>
                    <w:bottom w:val="single" w:sz="4" w:space="0" w:color="auto"/>
                    <w:right w:val="single" w:sz="4" w:space="0" w:color="auto"/>
                  </w:tcBorders>
                  <w:vAlign w:val="center"/>
                  <w:hideMark/>
                </w:tcPr>
                <w:p w:rsidR="00F730D9" w:rsidRPr="006479CE" w:rsidRDefault="00F730D9" w:rsidP="00F730D9">
                  <w:pPr>
                    <w:spacing w:after="0" w:line="240" w:lineRule="auto"/>
                    <w:rPr>
                      <w:rFonts w:ascii="Times New Roman" w:eastAsia="Times New Roman" w:hAnsi="Times New Roman" w:cs="Times New Roman"/>
                      <w:b/>
                      <w:bCs/>
                      <w:sz w:val="20"/>
                      <w:szCs w:val="20"/>
                      <w:lang w:val="ro-RO" w:eastAsia="ro-RO"/>
                    </w:rPr>
                  </w:pPr>
                </w:p>
              </w:tc>
              <w:tc>
                <w:tcPr>
                  <w:tcW w:w="1316" w:type="dxa"/>
                  <w:vMerge/>
                  <w:tcBorders>
                    <w:top w:val="nil"/>
                    <w:left w:val="single" w:sz="4" w:space="0" w:color="auto"/>
                    <w:bottom w:val="single" w:sz="4" w:space="0" w:color="auto"/>
                    <w:right w:val="single" w:sz="4" w:space="0" w:color="auto"/>
                  </w:tcBorders>
                  <w:vAlign w:val="center"/>
                  <w:hideMark/>
                </w:tcPr>
                <w:p w:rsidR="00F730D9" w:rsidRPr="006479CE" w:rsidRDefault="00F730D9" w:rsidP="00F730D9">
                  <w:pPr>
                    <w:spacing w:after="0" w:line="240" w:lineRule="auto"/>
                    <w:rPr>
                      <w:rFonts w:ascii="Times New Roman" w:eastAsia="Times New Roman" w:hAnsi="Times New Roman" w:cs="Times New Roman"/>
                      <w:b/>
                      <w:bCs/>
                      <w:sz w:val="20"/>
                      <w:szCs w:val="20"/>
                      <w:lang w:val="ro-RO" w:eastAsia="ro-RO"/>
                    </w:rPr>
                  </w:pPr>
                </w:p>
              </w:tc>
              <w:tc>
                <w:tcPr>
                  <w:tcW w:w="950"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center"/>
                    <w:rPr>
                      <w:rFonts w:ascii="Times New Roman" w:eastAsia="Times New Roman" w:hAnsi="Times New Roman" w:cs="Times New Roman"/>
                      <w:b/>
                      <w:bCs/>
                      <w:sz w:val="20"/>
                      <w:szCs w:val="20"/>
                      <w:lang w:val="ro-RO" w:eastAsia="ro-RO"/>
                    </w:rPr>
                  </w:pPr>
                  <w:r w:rsidRPr="006479CE">
                    <w:rPr>
                      <w:rFonts w:ascii="Times New Roman" w:eastAsia="Times New Roman" w:hAnsi="Times New Roman" w:cs="Times New Roman"/>
                      <w:b/>
                      <w:bCs/>
                      <w:sz w:val="20"/>
                      <w:szCs w:val="20"/>
                      <w:lang w:val="ro-RO" w:eastAsia="ro-RO"/>
                    </w:rPr>
                    <w:t>de</w:t>
                  </w:r>
                </w:p>
              </w:tc>
              <w:tc>
                <w:tcPr>
                  <w:tcW w:w="1130" w:type="dxa"/>
                  <w:vMerge w:val="restart"/>
                  <w:tcBorders>
                    <w:top w:val="nil"/>
                    <w:left w:val="single" w:sz="4" w:space="0" w:color="auto"/>
                    <w:bottom w:val="single" w:sz="4" w:space="0" w:color="auto"/>
                    <w:right w:val="single" w:sz="4" w:space="0" w:color="auto"/>
                  </w:tcBorders>
                  <w:shd w:val="clear" w:color="auto" w:fill="auto"/>
                  <w:vAlign w:val="center"/>
                  <w:hideMark/>
                </w:tcPr>
                <w:p w:rsidR="00F730D9" w:rsidRPr="006479CE" w:rsidRDefault="00F730D9" w:rsidP="00F730D9">
                  <w:pPr>
                    <w:spacing w:after="0" w:line="240" w:lineRule="auto"/>
                    <w:jc w:val="center"/>
                    <w:rPr>
                      <w:rFonts w:ascii="Times New Roman" w:eastAsia="Times New Roman" w:hAnsi="Times New Roman" w:cs="Times New Roman"/>
                      <w:b/>
                      <w:bCs/>
                      <w:sz w:val="20"/>
                      <w:szCs w:val="20"/>
                      <w:lang w:val="ro-RO" w:eastAsia="ro-RO"/>
                    </w:rPr>
                  </w:pPr>
                  <w:r w:rsidRPr="006479CE">
                    <w:rPr>
                      <w:rFonts w:ascii="Times New Roman" w:eastAsia="Times New Roman" w:hAnsi="Times New Roman" w:cs="Times New Roman"/>
                      <w:b/>
                      <w:bCs/>
                      <w:sz w:val="20"/>
                      <w:szCs w:val="20"/>
                      <w:lang w:val="ro-RO" w:eastAsia="ro-RO"/>
                    </w:rPr>
                    <w:t>Cantitatea</w:t>
                  </w:r>
                </w:p>
              </w:tc>
              <w:tc>
                <w:tcPr>
                  <w:tcW w:w="1044" w:type="dxa"/>
                  <w:vMerge w:val="restart"/>
                  <w:tcBorders>
                    <w:top w:val="nil"/>
                    <w:left w:val="single" w:sz="4" w:space="0" w:color="auto"/>
                    <w:bottom w:val="single" w:sz="4" w:space="0" w:color="auto"/>
                    <w:right w:val="single" w:sz="4" w:space="0" w:color="auto"/>
                  </w:tcBorders>
                  <w:shd w:val="clear" w:color="auto" w:fill="auto"/>
                  <w:vAlign w:val="center"/>
                  <w:hideMark/>
                </w:tcPr>
                <w:p w:rsidR="00F730D9" w:rsidRPr="006479CE" w:rsidRDefault="00F730D9" w:rsidP="00F730D9">
                  <w:pPr>
                    <w:spacing w:after="0" w:line="240" w:lineRule="auto"/>
                    <w:jc w:val="center"/>
                    <w:rPr>
                      <w:rFonts w:ascii="Times New Roman" w:eastAsia="Times New Roman" w:hAnsi="Times New Roman" w:cs="Times New Roman"/>
                      <w:b/>
                      <w:bCs/>
                      <w:sz w:val="20"/>
                      <w:szCs w:val="20"/>
                      <w:lang w:val="ro-RO" w:eastAsia="ro-RO"/>
                    </w:rPr>
                  </w:pPr>
                  <w:r w:rsidRPr="006479CE">
                    <w:rPr>
                      <w:rFonts w:ascii="Times New Roman" w:eastAsia="Times New Roman" w:hAnsi="Times New Roman" w:cs="Times New Roman"/>
                      <w:b/>
                      <w:bCs/>
                      <w:sz w:val="20"/>
                      <w:szCs w:val="20"/>
                      <w:lang w:val="ro-RO" w:eastAsia="ro-RO"/>
                    </w:rPr>
                    <w:t>Valoarea,         mii dolari SUA</w:t>
                  </w:r>
                </w:p>
              </w:tc>
              <w:tc>
                <w:tcPr>
                  <w:tcW w:w="1366" w:type="dxa"/>
                  <w:vMerge w:val="restart"/>
                  <w:tcBorders>
                    <w:top w:val="nil"/>
                    <w:left w:val="single" w:sz="4" w:space="0" w:color="auto"/>
                    <w:bottom w:val="single" w:sz="4" w:space="0" w:color="auto"/>
                    <w:right w:val="single" w:sz="4" w:space="0" w:color="auto"/>
                  </w:tcBorders>
                  <w:shd w:val="clear" w:color="auto" w:fill="auto"/>
                  <w:vAlign w:val="center"/>
                  <w:hideMark/>
                </w:tcPr>
                <w:p w:rsidR="00F730D9" w:rsidRPr="006479CE" w:rsidRDefault="00F730D9" w:rsidP="00F730D9">
                  <w:pPr>
                    <w:spacing w:after="0" w:line="240" w:lineRule="auto"/>
                    <w:jc w:val="center"/>
                    <w:rPr>
                      <w:rFonts w:ascii="Times New Roman" w:eastAsia="Times New Roman" w:hAnsi="Times New Roman" w:cs="Times New Roman"/>
                      <w:b/>
                      <w:bCs/>
                      <w:sz w:val="20"/>
                      <w:szCs w:val="20"/>
                      <w:lang w:val="ro-RO" w:eastAsia="ro-RO"/>
                    </w:rPr>
                  </w:pPr>
                  <w:r w:rsidRPr="006479CE">
                    <w:rPr>
                      <w:rFonts w:ascii="Times New Roman" w:eastAsia="Times New Roman" w:hAnsi="Times New Roman" w:cs="Times New Roman"/>
                      <w:b/>
                      <w:bCs/>
                      <w:sz w:val="20"/>
                      <w:szCs w:val="20"/>
                      <w:lang w:val="ro-RO" w:eastAsia="ro-RO"/>
                    </w:rPr>
                    <w:t>Cantitatea</w:t>
                  </w:r>
                </w:p>
              </w:tc>
              <w:tc>
                <w:tcPr>
                  <w:tcW w:w="1044" w:type="dxa"/>
                  <w:vMerge w:val="restart"/>
                  <w:tcBorders>
                    <w:top w:val="nil"/>
                    <w:left w:val="single" w:sz="4" w:space="0" w:color="auto"/>
                    <w:bottom w:val="single" w:sz="4" w:space="0" w:color="auto"/>
                    <w:right w:val="single" w:sz="4" w:space="0" w:color="auto"/>
                  </w:tcBorders>
                  <w:shd w:val="clear" w:color="auto" w:fill="auto"/>
                  <w:vAlign w:val="center"/>
                  <w:hideMark/>
                </w:tcPr>
                <w:p w:rsidR="00F730D9" w:rsidRPr="006479CE" w:rsidRDefault="00F730D9" w:rsidP="00F730D9">
                  <w:pPr>
                    <w:spacing w:after="0" w:line="240" w:lineRule="auto"/>
                    <w:jc w:val="center"/>
                    <w:rPr>
                      <w:rFonts w:ascii="Times New Roman" w:eastAsia="Times New Roman" w:hAnsi="Times New Roman" w:cs="Times New Roman"/>
                      <w:b/>
                      <w:bCs/>
                      <w:sz w:val="20"/>
                      <w:szCs w:val="20"/>
                      <w:lang w:val="ro-RO" w:eastAsia="ro-RO"/>
                    </w:rPr>
                  </w:pPr>
                  <w:r w:rsidRPr="006479CE">
                    <w:rPr>
                      <w:rFonts w:ascii="Times New Roman" w:eastAsia="Times New Roman" w:hAnsi="Times New Roman" w:cs="Times New Roman"/>
                      <w:b/>
                      <w:bCs/>
                      <w:sz w:val="20"/>
                      <w:szCs w:val="20"/>
                      <w:lang w:val="ro-RO" w:eastAsia="ro-RO"/>
                    </w:rPr>
                    <w:t>Valoarea,         mii dolari SUA</w:t>
                  </w:r>
                </w:p>
              </w:tc>
              <w:tc>
                <w:tcPr>
                  <w:tcW w:w="1366" w:type="dxa"/>
                  <w:vMerge w:val="restart"/>
                  <w:tcBorders>
                    <w:top w:val="nil"/>
                    <w:left w:val="single" w:sz="4" w:space="0" w:color="auto"/>
                    <w:bottom w:val="single" w:sz="4" w:space="0" w:color="auto"/>
                    <w:right w:val="single" w:sz="4" w:space="0" w:color="auto"/>
                  </w:tcBorders>
                  <w:shd w:val="clear" w:color="auto" w:fill="auto"/>
                  <w:vAlign w:val="center"/>
                  <w:hideMark/>
                </w:tcPr>
                <w:p w:rsidR="00F730D9" w:rsidRPr="006479CE" w:rsidRDefault="00F730D9" w:rsidP="00F730D9">
                  <w:pPr>
                    <w:spacing w:after="0" w:line="240" w:lineRule="auto"/>
                    <w:jc w:val="center"/>
                    <w:rPr>
                      <w:rFonts w:ascii="Times New Roman" w:eastAsia="Times New Roman" w:hAnsi="Times New Roman" w:cs="Times New Roman"/>
                      <w:b/>
                      <w:bCs/>
                      <w:sz w:val="20"/>
                      <w:szCs w:val="20"/>
                      <w:lang w:val="ro-RO" w:eastAsia="ro-RO"/>
                    </w:rPr>
                  </w:pPr>
                  <w:r w:rsidRPr="006479CE">
                    <w:rPr>
                      <w:rFonts w:ascii="Times New Roman" w:eastAsia="Times New Roman" w:hAnsi="Times New Roman" w:cs="Times New Roman"/>
                      <w:b/>
                      <w:bCs/>
                      <w:sz w:val="20"/>
                      <w:szCs w:val="20"/>
                      <w:lang w:val="ro-RO" w:eastAsia="ro-RO"/>
                    </w:rPr>
                    <w:t>Cantitatea</w:t>
                  </w:r>
                </w:p>
              </w:tc>
              <w:tc>
                <w:tcPr>
                  <w:tcW w:w="1044" w:type="dxa"/>
                  <w:vMerge w:val="restart"/>
                  <w:tcBorders>
                    <w:top w:val="nil"/>
                    <w:left w:val="single" w:sz="4" w:space="0" w:color="auto"/>
                    <w:bottom w:val="single" w:sz="4" w:space="0" w:color="auto"/>
                    <w:right w:val="single" w:sz="4" w:space="0" w:color="auto"/>
                  </w:tcBorders>
                  <w:shd w:val="clear" w:color="auto" w:fill="auto"/>
                  <w:vAlign w:val="center"/>
                  <w:hideMark/>
                </w:tcPr>
                <w:p w:rsidR="00F730D9" w:rsidRPr="006479CE" w:rsidRDefault="00F730D9" w:rsidP="00F730D9">
                  <w:pPr>
                    <w:spacing w:after="0" w:line="240" w:lineRule="auto"/>
                    <w:jc w:val="center"/>
                    <w:rPr>
                      <w:rFonts w:ascii="Times New Roman" w:eastAsia="Times New Roman" w:hAnsi="Times New Roman" w:cs="Times New Roman"/>
                      <w:b/>
                      <w:bCs/>
                      <w:sz w:val="20"/>
                      <w:szCs w:val="20"/>
                      <w:lang w:val="ro-RO" w:eastAsia="ro-RO"/>
                    </w:rPr>
                  </w:pPr>
                  <w:r w:rsidRPr="006479CE">
                    <w:rPr>
                      <w:rFonts w:ascii="Times New Roman" w:eastAsia="Times New Roman" w:hAnsi="Times New Roman" w:cs="Times New Roman"/>
                      <w:b/>
                      <w:bCs/>
                      <w:sz w:val="20"/>
                      <w:szCs w:val="20"/>
                      <w:lang w:val="ro-RO" w:eastAsia="ro-RO"/>
                    </w:rPr>
                    <w:t>Valoarea,         mii dolari SUA</w:t>
                  </w:r>
                </w:p>
              </w:tc>
            </w:tr>
            <w:tr w:rsidR="00F730D9" w:rsidRPr="006479CE" w:rsidTr="00B2450E">
              <w:trPr>
                <w:trHeight w:val="297"/>
              </w:trPr>
              <w:tc>
                <w:tcPr>
                  <w:tcW w:w="694" w:type="dxa"/>
                  <w:vMerge/>
                  <w:tcBorders>
                    <w:top w:val="nil"/>
                    <w:left w:val="single" w:sz="4" w:space="0" w:color="auto"/>
                    <w:bottom w:val="single" w:sz="4" w:space="0" w:color="auto"/>
                    <w:right w:val="single" w:sz="4" w:space="0" w:color="auto"/>
                  </w:tcBorders>
                  <w:vAlign w:val="center"/>
                  <w:hideMark/>
                </w:tcPr>
                <w:p w:rsidR="00F730D9" w:rsidRPr="006479CE" w:rsidRDefault="00F730D9" w:rsidP="00F730D9">
                  <w:pPr>
                    <w:spacing w:after="0" w:line="240" w:lineRule="auto"/>
                    <w:rPr>
                      <w:rFonts w:ascii="Times New Roman" w:eastAsia="Times New Roman" w:hAnsi="Times New Roman" w:cs="Times New Roman"/>
                      <w:b/>
                      <w:bCs/>
                      <w:sz w:val="20"/>
                      <w:szCs w:val="20"/>
                      <w:lang w:val="ro-RO" w:eastAsia="ro-RO"/>
                    </w:rPr>
                  </w:pPr>
                </w:p>
              </w:tc>
              <w:tc>
                <w:tcPr>
                  <w:tcW w:w="1316" w:type="dxa"/>
                  <w:vMerge/>
                  <w:tcBorders>
                    <w:top w:val="nil"/>
                    <w:left w:val="single" w:sz="4" w:space="0" w:color="auto"/>
                    <w:bottom w:val="single" w:sz="4" w:space="0" w:color="auto"/>
                    <w:right w:val="single" w:sz="4" w:space="0" w:color="auto"/>
                  </w:tcBorders>
                  <w:vAlign w:val="center"/>
                  <w:hideMark/>
                </w:tcPr>
                <w:p w:rsidR="00F730D9" w:rsidRPr="006479CE" w:rsidRDefault="00F730D9" w:rsidP="00F730D9">
                  <w:pPr>
                    <w:spacing w:after="0" w:line="240" w:lineRule="auto"/>
                    <w:rPr>
                      <w:rFonts w:ascii="Times New Roman" w:eastAsia="Times New Roman" w:hAnsi="Times New Roman" w:cs="Times New Roman"/>
                      <w:b/>
                      <w:bCs/>
                      <w:sz w:val="20"/>
                      <w:szCs w:val="20"/>
                      <w:lang w:val="ro-RO" w:eastAsia="ro-RO"/>
                    </w:rPr>
                  </w:pPr>
                </w:p>
              </w:tc>
              <w:tc>
                <w:tcPr>
                  <w:tcW w:w="950"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center"/>
                    <w:rPr>
                      <w:rFonts w:ascii="Times New Roman" w:eastAsia="Times New Roman" w:hAnsi="Times New Roman" w:cs="Times New Roman"/>
                      <w:b/>
                      <w:bCs/>
                      <w:sz w:val="20"/>
                      <w:szCs w:val="20"/>
                      <w:lang w:val="ro-RO" w:eastAsia="ro-RO"/>
                    </w:rPr>
                  </w:pPr>
                  <w:r w:rsidRPr="006479CE">
                    <w:rPr>
                      <w:rFonts w:ascii="Times New Roman" w:eastAsia="Times New Roman" w:hAnsi="Times New Roman" w:cs="Times New Roman"/>
                      <w:b/>
                      <w:bCs/>
                      <w:sz w:val="20"/>
                      <w:szCs w:val="20"/>
                      <w:lang w:val="ro-RO" w:eastAsia="ro-RO"/>
                    </w:rPr>
                    <w:t>măsură</w:t>
                  </w:r>
                </w:p>
              </w:tc>
              <w:tc>
                <w:tcPr>
                  <w:tcW w:w="1130" w:type="dxa"/>
                  <w:vMerge/>
                  <w:tcBorders>
                    <w:top w:val="nil"/>
                    <w:left w:val="single" w:sz="4" w:space="0" w:color="auto"/>
                    <w:bottom w:val="single" w:sz="4" w:space="0" w:color="auto"/>
                    <w:right w:val="single" w:sz="4" w:space="0" w:color="auto"/>
                  </w:tcBorders>
                  <w:vAlign w:val="center"/>
                  <w:hideMark/>
                </w:tcPr>
                <w:p w:rsidR="00F730D9" w:rsidRPr="006479CE" w:rsidRDefault="00F730D9" w:rsidP="00F730D9">
                  <w:pPr>
                    <w:spacing w:after="0" w:line="240" w:lineRule="auto"/>
                    <w:rPr>
                      <w:rFonts w:ascii="Times New Roman" w:eastAsia="Times New Roman" w:hAnsi="Times New Roman" w:cs="Times New Roman"/>
                      <w:b/>
                      <w:bCs/>
                      <w:sz w:val="20"/>
                      <w:szCs w:val="20"/>
                      <w:lang w:val="ro-RO" w:eastAsia="ro-RO"/>
                    </w:rPr>
                  </w:pPr>
                </w:p>
              </w:tc>
              <w:tc>
                <w:tcPr>
                  <w:tcW w:w="1044" w:type="dxa"/>
                  <w:vMerge/>
                  <w:tcBorders>
                    <w:top w:val="nil"/>
                    <w:left w:val="single" w:sz="4" w:space="0" w:color="auto"/>
                    <w:bottom w:val="single" w:sz="4" w:space="0" w:color="auto"/>
                    <w:right w:val="single" w:sz="4" w:space="0" w:color="auto"/>
                  </w:tcBorders>
                  <w:vAlign w:val="center"/>
                  <w:hideMark/>
                </w:tcPr>
                <w:p w:rsidR="00F730D9" w:rsidRPr="006479CE" w:rsidRDefault="00F730D9" w:rsidP="00F730D9">
                  <w:pPr>
                    <w:spacing w:after="0" w:line="240" w:lineRule="auto"/>
                    <w:rPr>
                      <w:rFonts w:ascii="Times New Roman" w:eastAsia="Times New Roman" w:hAnsi="Times New Roman" w:cs="Times New Roman"/>
                      <w:b/>
                      <w:bCs/>
                      <w:sz w:val="20"/>
                      <w:szCs w:val="20"/>
                      <w:lang w:val="ro-RO" w:eastAsia="ro-RO"/>
                    </w:rPr>
                  </w:pPr>
                </w:p>
              </w:tc>
              <w:tc>
                <w:tcPr>
                  <w:tcW w:w="1366" w:type="dxa"/>
                  <w:vMerge/>
                  <w:tcBorders>
                    <w:top w:val="nil"/>
                    <w:left w:val="single" w:sz="4" w:space="0" w:color="auto"/>
                    <w:bottom w:val="single" w:sz="4" w:space="0" w:color="auto"/>
                    <w:right w:val="single" w:sz="4" w:space="0" w:color="auto"/>
                  </w:tcBorders>
                  <w:vAlign w:val="center"/>
                  <w:hideMark/>
                </w:tcPr>
                <w:p w:rsidR="00F730D9" w:rsidRPr="006479CE" w:rsidRDefault="00F730D9" w:rsidP="00F730D9">
                  <w:pPr>
                    <w:spacing w:after="0" w:line="240" w:lineRule="auto"/>
                    <w:rPr>
                      <w:rFonts w:ascii="Times New Roman" w:eastAsia="Times New Roman" w:hAnsi="Times New Roman" w:cs="Times New Roman"/>
                      <w:b/>
                      <w:bCs/>
                      <w:sz w:val="20"/>
                      <w:szCs w:val="20"/>
                      <w:lang w:val="ro-RO" w:eastAsia="ro-RO"/>
                    </w:rPr>
                  </w:pPr>
                </w:p>
              </w:tc>
              <w:tc>
                <w:tcPr>
                  <w:tcW w:w="1044" w:type="dxa"/>
                  <w:vMerge/>
                  <w:tcBorders>
                    <w:top w:val="nil"/>
                    <w:left w:val="single" w:sz="4" w:space="0" w:color="auto"/>
                    <w:bottom w:val="single" w:sz="4" w:space="0" w:color="auto"/>
                    <w:right w:val="single" w:sz="4" w:space="0" w:color="auto"/>
                  </w:tcBorders>
                  <w:vAlign w:val="center"/>
                  <w:hideMark/>
                </w:tcPr>
                <w:p w:rsidR="00F730D9" w:rsidRPr="006479CE" w:rsidRDefault="00F730D9" w:rsidP="00F730D9">
                  <w:pPr>
                    <w:spacing w:after="0" w:line="240" w:lineRule="auto"/>
                    <w:rPr>
                      <w:rFonts w:ascii="Times New Roman" w:eastAsia="Times New Roman" w:hAnsi="Times New Roman" w:cs="Times New Roman"/>
                      <w:b/>
                      <w:bCs/>
                      <w:sz w:val="20"/>
                      <w:szCs w:val="20"/>
                      <w:lang w:val="ro-RO" w:eastAsia="ro-RO"/>
                    </w:rPr>
                  </w:pPr>
                </w:p>
              </w:tc>
              <w:tc>
                <w:tcPr>
                  <w:tcW w:w="1366" w:type="dxa"/>
                  <w:vMerge/>
                  <w:tcBorders>
                    <w:top w:val="nil"/>
                    <w:left w:val="single" w:sz="4" w:space="0" w:color="auto"/>
                    <w:bottom w:val="single" w:sz="4" w:space="0" w:color="auto"/>
                    <w:right w:val="single" w:sz="4" w:space="0" w:color="auto"/>
                  </w:tcBorders>
                  <w:vAlign w:val="center"/>
                  <w:hideMark/>
                </w:tcPr>
                <w:p w:rsidR="00F730D9" w:rsidRPr="006479CE" w:rsidRDefault="00F730D9" w:rsidP="00F730D9">
                  <w:pPr>
                    <w:spacing w:after="0" w:line="240" w:lineRule="auto"/>
                    <w:rPr>
                      <w:rFonts w:ascii="Times New Roman" w:eastAsia="Times New Roman" w:hAnsi="Times New Roman" w:cs="Times New Roman"/>
                      <w:b/>
                      <w:bCs/>
                      <w:sz w:val="20"/>
                      <w:szCs w:val="20"/>
                      <w:lang w:val="ro-RO" w:eastAsia="ro-RO"/>
                    </w:rPr>
                  </w:pPr>
                </w:p>
              </w:tc>
              <w:tc>
                <w:tcPr>
                  <w:tcW w:w="1044" w:type="dxa"/>
                  <w:vMerge/>
                  <w:tcBorders>
                    <w:top w:val="nil"/>
                    <w:left w:val="single" w:sz="4" w:space="0" w:color="auto"/>
                    <w:bottom w:val="single" w:sz="4" w:space="0" w:color="auto"/>
                    <w:right w:val="single" w:sz="4" w:space="0" w:color="auto"/>
                  </w:tcBorders>
                  <w:vAlign w:val="center"/>
                  <w:hideMark/>
                </w:tcPr>
                <w:p w:rsidR="00F730D9" w:rsidRPr="006479CE" w:rsidRDefault="00F730D9" w:rsidP="00F730D9">
                  <w:pPr>
                    <w:spacing w:after="0" w:line="240" w:lineRule="auto"/>
                    <w:rPr>
                      <w:rFonts w:ascii="Times New Roman" w:eastAsia="Times New Roman" w:hAnsi="Times New Roman" w:cs="Times New Roman"/>
                      <w:b/>
                      <w:bCs/>
                      <w:sz w:val="20"/>
                      <w:szCs w:val="20"/>
                      <w:lang w:val="ro-RO" w:eastAsia="ro-RO"/>
                    </w:rPr>
                  </w:pPr>
                </w:p>
              </w:tc>
            </w:tr>
            <w:tr w:rsidR="00F730D9" w:rsidRPr="006479CE" w:rsidTr="00B2450E">
              <w:trPr>
                <w:trHeight w:val="297"/>
              </w:trPr>
              <w:tc>
                <w:tcPr>
                  <w:tcW w:w="694" w:type="dxa"/>
                  <w:tcBorders>
                    <w:top w:val="nil"/>
                    <w:left w:val="single" w:sz="4" w:space="0" w:color="auto"/>
                    <w:bottom w:val="single" w:sz="4" w:space="0" w:color="auto"/>
                    <w:right w:val="single" w:sz="4" w:space="0" w:color="auto"/>
                  </w:tcBorders>
                  <w:shd w:val="clear" w:color="auto" w:fill="auto"/>
                  <w:hideMark/>
                </w:tcPr>
                <w:p w:rsidR="00F730D9" w:rsidRPr="006479CE" w:rsidRDefault="00F730D9" w:rsidP="00F730D9">
                  <w:pPr>
                    <w:spacing w:after="0" w:line="240" w:lineRule="auto"/>
                    <w:jc w:val="center"/>
                    <w:rPr>
                      <w:rFonts w:ascii="Times New Roman" w:eastAsia="Times New Roman" w:hAnsi="Times New Roman" w:cs="Times New Roman"/>
                      <w:b/>
                      <w:bCs/>
                      <w:sz w:val="20"/>
                      <w:szCs w:val="20"/>
                      <w:lang w:val="ro-RO" w:eastAsia="ro-RO"/>
                    </w:rPr>
                  </w:pPr>
                  <w:r w:rsidRPr="006479CE">
                    <w:rPr>
                      <w:rFonts w:ascii="Times New Roman" w:eastAsia="Times New Roman" w:hAnsi="Times New Roman" w:cs="Times New Roman"/>
                      <w:b/>
                      <w:bCs/>
                      <w:sz w:val="20"/>
                      <w:szCs w:val="20"/>
                      <w:lang w:val="ro-RO" w:eastAsia="ro-RO"/>
                    </w:rPr>
                    <w:t>0701</w:t>
                  </w:r>
                </w:p>
              </w:tc>
              <w:tc>
                <w:tcPr>
                  <w:tcW w:w="131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rPr>
                      <w:rFonts w:ascii="Times New Roman" w:eastAsia="Times New Roman" w:hAnsi="Times New Roman" w:cs="Times New Roman"/>
                      <w:b/>
                      <w:bCs/>
                      <w:sz w:val="20"/>
                      <w:szCs w:val="20"/>
                      <w:lang w:val="ro-RO" w:eastAsia="ro-RO"/>
                    </w:rPr>
                  </w:pPr>
                  <w:r w:rsidRPr="006479CE">
                    <w:rPr>
                      <w:rFonts w:ascii="Times New Roman" w:eastAsia="Times New Roman" w:hAnsi="Times New Roman" w:cs="Times New Roman"/>
                      <w:b/>
                      <w:bCs/>
                      <w:sz w:val="20"/>
                      <w:szCs w:val="20"/>
                      <w:lang w:val="ro-RO" w:eastAsia="ro-RO"/>
                    </w:rPr>
                    <w:t xml:space="preserve">Cartofi, in stare </w:t>
                  </w:r>
                  <w:proofErr w:type="spellStart"/>
                  <w:r w:rsidRPr="006479CE">
                    <w:rPr>
                      <w:rFonts w:ascii="Times New Roman" w:eastAsia="Times New Roman" w:hAnsi="Times New Roman" w:cs="Times New Roman"/>
                      <w:b/>
                      <w:bCs/>
                      <w:sz w:val="20"/>
                      <w:szCs w:val="20"/>
                      <w:lang w:val="ro-RO" w:eastAsia="ro-RO"/>
                    </w:rPr>
                    <w:t>proaspata</w:t>
                  </w:r>
                  <w:proofErr w:type="spellEnd"/>
                  <w:r w:rsidRPr="006479CE">
                    <w:rPr>
                      <w:rFonts w:ascii="Times New Roman" w:eastAsia="Times New Roman" w:hAnsi="Times New Roman" w:cs="Times New Roman"/>
                      <w:b/>
                      <w:bCs/>
                      <w:sz w:val="20"/>
                      <w:szCs w:val="20"/>
                      <w:lang w:val="ro-RO" w:eastAsia="ro-RO"/>
                    </w:rPr>
                    <w:t xml:space="preserve"> sau refrigerata:</w:t>
                  </w:r>
                </w:p>
              </w:tc>
              <w:tc>
                <w:tcPr>
                  <w:tcW w:w="950"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center"/>
                    <w:rPr>
                      <w:rFonts w:ascii="Times New Roman" w:eastAsia="Times New Roman" w:hAnsi="Times New Roman" w:cs="Times New Roman"/>
                      <w:b/>
                      <w:bCs/>
                      <w:sz w:val="20"/>
                      <w:szCs w:val="20"/>
                      <w:lang w:val="ro-RO" w:eastAsia="ro-RO"/>
                    </w:rPr>
                  </w:pPr>
                  <w:r w:rsidRPr="006479CE">
                    <w:rPr>
                      <w:rFonts w:ascii="Times New Roman" w:eastAsia="Times New Roman" w:hAnsi="Times New Roman" w:cs="Times New Roman"/>
                      <w:b/>
                      <w:bCs/>
                      <w:sz w:val="20"/>
                      <w:szCs w:val="20"/>
                      <w:lang w:val="ro-RO" w:eastAsia="ro-RO"/>
                    </w:rPr>
                    <w:t>kg</w:t>
                  </w:r>
                </w:p>
              </w:tc>
              <w:tc>
                <w:tcPr>
                  <w:tcW w:w="1130"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b/>
                      <w:bCs/>
                      <w:sz w:val="20"/>
                      <w:szCs w:val="20"/>
                      <w:lang w:val="ro-RO" w:eastAsia="ro-RO"/>
                    </w:rPr>
                  </w:pPr>
                  <w:r w:rsidRPr="006479CE">
                    <w:rPr>
                      <w:rFonts w:ascii="Times New Roman" w:eastAsia="Times New Roman" w:hAnsi="Times New Roman" w:cs="Times New Roman"/>
                      <w:b/>
                      <w:bCs/>
                      <w:sz w:val="20"/>
                      <w:szCs w:val="20"/>
                      <w:lang w:val="ro-RO" w:eastAsia="ro-RO"/>
                    </w:rPr>
                    <w:t>20.038.249,50</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b/>
                      <w:bCs/>
                      <w:sz w:val="20"/>
                      <w:szCs w:val="20"/>
                      <w:lang w:val="ro-RO" w:eastAsia="ro-RO"/>
                    </w:rPr>
                  </w:pPr>
                  <w:r w:rsidRPr="006479CE">
                    <w:rPr>
                      <w:rFonts w:ascii="Times New Roman" w:eastAsia="Times New Roman" w:hAnsi="Times New Roman" w:cs="Times New Roman"/>
                      <w:b/>
                      <w:bCs/>
                      <w:sz w:val="20"/>
                      <w:szCs w:val="20"/>
                      <w:lang w:val="ro-RO" w:eastAsia="ro-RO"/>
                    </w:rPr>
                    <w:t>6.347,48</w:t>
                  </w:r>
                </w:p>
              </w:tc>
              <w:tc>
                <w:tcPr>
                  <w:tcW w:w="136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b/>
                      <w:bCs/>
                      <w:sz w:val="20"/>
                      <w:szCs w:val="20"/>
                      <w:lang w:val="ro-RO" w:eastAsia="ro-RO"/>
                    </w:rPr>
                  </w:pPr>
                  <w:r w:rsidRPr="006479CE">
                    <w:rPr>
                      <w:rFonts w:ascii="Times New Roman" w:eastAsia="Times New Roman" w:hAnsi="Times New Roman" w:cs="Times New Roman"/>
                      <w:b/>
                      <w:bCs/>
                      <w:sz w:val="20"/>
                      <w:szCs w:val="20"/>
                      <w:lang w:val="ro-RO" w:eastAsia="ro-RO"/>
                    </w:rPr>
                    <w:t>25.706.830,50</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b/>
                      <w:bCs/>
                      <w:sz w:val="20"/>
                      <w:szCs w:val="20"/>
                      <w:lang w:val="ro-RO" w:eastAsia="ro-RO"/>
                    </w:rPr>
                  </w:pPr>
                  <w:r w:rsidRPr="006479CE">
                    <w:rPr>
                      <w:rFonts w:ascii="Times New Roman" w:eastAsia="Times New Roman" w:hAnsi="Times New Roman" w:cs="Times New Roman"/>
                      <w:b/>
                      <w:bCs/>
                      <w:sz w:val="20"/>
                      <w:szCs w:val="20"/>
                      <w:lang w:val="ro-RO" w:eastAsia="ro-RO"/>
                    </w:rPr>
                    <w:t>10.214,95</w:t>
                  </w:r>
                </w:p>
              </w:tc>
              <w:tc>
                <w:tcPr>
                  <w:tcW w:w="136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b/>
                      <w:bCs/>
                      <w:sz w:val="20"/>
                      <w:szCs w:val="20"/>
                      <w:lang w:val="ro-RO" w:eastAsia="ro-RO"/>
                    </w:rPr>
                  </w:pPr>
                  <w:r w:rsidRPr="006479CE">
                    <w:rPr>
                      <w:rFonts w:ascii="Times New Roman" w:eastAsia="Times New Roman" w:hAnsi="Times New Roman" w:cs="Times New Roman"/>
                      <w:b/>
                      <w:bCs/>
                      <w:sz w:val="20"/>
                      <w:szCs w:val="20"/>
                      <w:lang w:val="ro-RO" w:eastAsia="ro-RO"/>
                    </w:rPr>
                    <w:t>47.559.756,00</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b/>
                      <w:bCs/>
                      <w:sz w:val="20"/>
                      <w:szCs w:val="20"/>
                      <w:lang w:val="ro-RO" w:eastAsia="ro-RO"/>
                    </w:rPr>
                  </w:pPr>
                  <w:r w:rsidRPr="006479CE">
                    <w:rPr>
                      <w:rFonts w:ascii="Times New Roman" w:eastAsia="Times New Roman" w:hAnsi="Times New Roman" w:cs="Times New Roman"/>
                      <w:b/>
                      <w:bCs/>
                      <w:sz w:val="20"/>
                      <w:szCs w:val="20"/>
                      <w:lang w:val="ro-RO" w:eastAsia="ro-RO"/>
                    </w:rPr>
                    <w:t>18.882,05</w:t>
                  </w:r>
                </w:p>
              </w:tc>
            </w:tr>
            <w:tr w:rsidR="00F730D9" w:rsidRPr="006479CE" w:rsidTr="00B2450E">
              <w:trPr>
                <w:trHeight w:val="297"/>
              </w:trPr>
              <w:tc>
                <w:tcPr>
                  <w:tcW w:w="694" w:type="dxa"/>
                  <w:tcBorders>
                    <w:top w:val="nil"/>
                    <w:left w:val="single" w:sz="4" w:space="0" w:color="auto"/>
                    <w:bottom w:val="single" w:sz="4" w:space="0" w:color="auto"/>
                    <w:right w:val="single" w:sz="4" w:space="0" w:color="auto"/>
                  </w:tcBorders>
                  <w:shd w:val="clear" w:color="auto" w:fill="auto"/>
                  <w:hideMark/>
                </w:tcPr>
                <w:p w:rsidR="00F730D9" w:rsidRPr="006479CE" w:rsidRDefault="00F730D9" w:rsidP="00F730D9">
                  <w:pPr>
                    <w:spacing w:after="0" w:line="240" w:lineRule="auto"/>
                    <w:jc w:val="center"/>
                    <w:rPr>
                      <w:rFonts w:ascii="Times New Roman" w:eastAsia="Times New Roman" w:hAnsi="Times New Roman" w:cs="Times New Roman"/>
                      <w:b/>
                      <w:bCs/>
                      <w:sz w:val="20"/>
                      <w:szCs w:val="20"/>
                      <w:lang w:val="ro-RO" w:eastAsia="ro-RO"/>
                    </w:rPr>
                  </w:pPr>
                  <w:r w:rsidRPr="006479CE">
                    <w:rPr>
                      <w:rFonts w:ascii="Times New Roman" w:eastAsia="Times New Roman" w:hAnsi="Times New Roman" w:cs="Times New Roman"/>
                      <w:b/>
                      <w:bCs/>
                      <w:sz w:val="20"/>
                      <w:szCs w:val="20"/>
                      <w:lang w:val="ro-RO" w:eastAsia="ro-RO"/>
                    </w:rPr>
                    <w:t> </w:t>
                  </w:r>
                </w:p>
              </w:tc>
              <w:tc>
                <w:tcPr>
                  <w:tcW w:w="131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 xml:space="preserve">   din care:</w:t>
                  </w:r>
                </w:p>
              </w:tc>
              <w:tc>
                <w:tcPr>
                  <w:tcW w:w="950"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center"/>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 </w:t>
                  </w:r>
                </w:p>
              </w:tc>
              <w:tc>
                <w:tcPr>
                  <w:tcW w:w="1130"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b/>
                      <w:bCs/>
                      <w:sz w:val="20"/>
                      <w:szCs w:val="20"/>
                      <w:lang w:val="ro-RO" w:eastAsia="ro-RO"/>
                    </w:rPr>
                  </w:pPr>
                  <w:r w:rsidRPr="006479CE">
                    <w:rPr>
                      <w:rFonts w:ascii="Times New Roman" w:eastAsia="Times New Roman" w:hAnsi="Times New Roman" w:cs="Times New Roman"/>
                      <w:b/>
                      <w:bCs/>
                      <w:sz w:val="20"/>
                      <w:szCs w:val="20"/>
                      <w:lang w:val="ro-RO" w:eastAsia="ro-RO"/>
                    </w:rPr>
                    <w:t> </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b/>
                      <w:bCs/>
                      <w:sz w:val="20"/>
                      <w:szCs w:val="20"/>
                      <w:lang w:val="ro-RO" w:eastAsia="ro-RO"/>
                    </w:rPr>
                  </w:pPr>
                  <w:r w:rsidRPr="006479CE">
                    <w:rPr>
                      <w:rFonts w:ascii="Times New Roman" w:eastAsia="Times New Roman" w:hAnsi="Times New Roman" w:cs="Times New Roman"/>
                      <w:b/>
                      <w:bCs/>
                      <w:sz w:val="20"/>
                      <w:szCs w:val="20"/>
                      <w:lang w:val="ro-RO" w:eastAsia="ro-RO"/>
                    </w:rPr>
                    <w:t> </w:t>
                  </w:r>
                </w:p>
              </w:tc>
              <w:tc>
                <w:tcPr>
                  <w:tcW w:w="136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b/>
                      <w:bCs/>
                      <w:sz w:val="20"/>
                      <w:szCs w:val="20"/>
                      <w:lang w:val="ro-RO" w:eastAsia="ro-RO"/>
                    </w:rPr>
                  </w:pPr>
                  <w:r w:rsidRPr="006479CE">
                    <w:rPr>
                      <w:rFonts w:ascii="Times New Roman" w:eastAsia="Times New Roman" w:hAnsi="Times New Roman" w:cs="Times New Roman"/>
                      <w:b/>
                      <w:bCs/>
                      <w:sz w:val="20"/>
                      <w:szCs w:val="20"/>
                      <w:lang w:val="ro-RO" w:eastAsia="ro-RO"/>
                    </w:rPr>
                    <w:t> </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b/>
                      <w:bCs/>
                      <w:sz w:val="20"/>
                      <w:szCs w:val="20"/>
                      <w:lang w:val="ro-RO" w:eastAsia="ro-RO"/>
                    </w:rPr>
                  </w:pPr>
                  <w:r w:rsidRPr="006479CE">
                    <w:rPr>
                      <w:rFonts w:ascii="Times New Roman" w:eastAsia="Times New Roman" w:hAnsi="Times New Roman" w:cs="Times New Roman"/>
                      <w:b/>
                      <w:bCs/>
                      <w:sz w:val="20"/>
                      <w:szCs w:val="20"/>
                      <w:lang w:val="ro-RO" w:eastAsia="ro-RO"/>
                    </w:rPr>
                    <w:t> </w:t>
                  </w:r>
                </w:p>
              </w:tc>
              <w:tc>
                <w:tcPr>
                  <w:tcW w:w="136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b/>
                      <w:bCs/>
                      <w:sz w:val="20"/>
                      <w:szCs w:val="20"/>
                      <w:lang w:val="ro-RO" w:eastAsia="ro-RO"/>
                    </w:rPr>
                  </w:pPr>
                  <w:r w:rsidRPr="006479CE">
                    <w:rPr>
                      <w:rFonts w:ascii="Times New Roman" w:eastAsia="Times New Roman" w:hAnsi="Times New Roman" w:cs="Times New Roman"/>
                      <w:b/>
                      <w:bCs/>
                      <w:sz w:val="20"/>
                      <w:szCs w:val="20"/>
                      <w:lang w:val="ro-RO" w:eastAsia="ro-RO"/>
                    </w:rPr>
                    <w:t> </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b/>
                      <w:bCs/>
                      <w:sz w:val="20"/>
                      <w:szCs w:val="20"/>
                      <w:lang w:val="ro-RO" w:eastAsia="ro-RO"/>
                    </w:rPr>
                  </w:pPr>
                  <w:r w:rsidRPr="006479CE">
                    <w:rPr>
                      <w:rFonts w:ascii="Times New Roman" w:eastAsia="Times New Roman" w:hAnsi="Times New Roman" w:cs="Times New Roman"/>
                      <w:b/>
                      <w:bCs/>
                      <w:sz w:val="20"/>
                      <w:szCs w:val="20"/>
                      <w:lang w:val="ro-RO" w:eastAsia="ro-RO"/>
                    </w:rPr>
                    <w:t> </w:t>
                  </w:r>
                </w:p>
              </w:tc>
            </w:tr>
            <w:tr w:rsidR="00F730D9" w:rsidRPr="006479CE" w:rsidTr="00B2450E">
              <w:trPr>
                <w:trHeight w:val="297"/>
              </w:trPr>
              <w:tc>
                <w:tcPr>
                  <w:tcW w:w="694" w:type="dxa"/>
                  <w:tcBorders>
                    <w:top w:val="nil"/>
                    <w:left w:val="single" w:sz="4" w:space="0" w:color="auto"/>
                    <w:bottom w:val="single" w:sz="4" w:space="0" w:color="auto"/>
                    <w:right w:val="single" w:sz="4" w:space="0" w:color="auto"/>
                  </w:tcBorders>
                  <w:shd w:val="clear" w:color="auto" w:fill="auto"/>
                  <w:hideMark/>
                </w:tcPr>
                <w:p w:rsidR="00F730D9" w:rsidRPr="006479CE" w:rsidRDefault="00F730D9" w:rsidP="00F730D9">
                  <w:pPr>
                    <w:spacing w:after="0" w:line="240" w:lineRule="auto"/>
                    <w:jc w:val="center"/>
                    <w:rPr>
                      <w:rFonts w:ascii="Times New Roman" w:eastAsia="Times New Roman" w:hAnsi="Times New Roman" w:cs="Times New Roman"/>
                      <w:b/>
                      <w:bCs/>
                      <w:sz w:val="20"/>
                      <w:szCs w:val="20"/>
                      <w:lang w:val="ro-RO" w:eastAsia="ro-RO"/>
                    </w:rPr>
                  </w:pPr>
                  <w:r w:rsidRPr="006479CE">
                    <w:rPr>
                      <w:rFonts w:ascii="Times New Roman" w:eastAsia="Times New Roman" w:hAnsi="Times New Roman" w:cs="Times New Roman"/>
                      <w:b/>
                      <w:bCs/>
                      <w:sz w:val="20"/>
                      <w:szCs w:val="20"/>
                      <w:lang w:val="ro-RO" w:eastAsia="ro-RO"/>
                    </w:rPr>
                    <w:t> </w:t>
                  </w:r>
                </w:p>
              </w:tc>
              <w:tc>
                <w:tcPr>
                  <w:tcW w:w="131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rPr>
                      <w:rFonts w:ascii="Times New Roman" w:eastAsia="Times New Roman" w:hAnsi="Times New Roman" w:cs="Times New Roman"/>
                      <w:b/>
                      <w:bCs/>
                      <w:sz w:val="20"/>
                      <w:szCs w:val="20"/>
                      <w:lang w:val="ro-RO" w:eastAsia="ro-RO"/>
                    </w:rPr>
                  </w:pPr>
                  <w:r w:rsidRPr="006479CE">
                    <w:rPr>
                      <w:rFonts w:ascii="Times New Roman" w:eastAsia="Times New Roman" w:hAnsi="Times New Roman" w:cs="Times New Roman"/>
                      <w:b/>
                      <w:bCs/>
                      <w:sz w:val="20"/>
                      <w:szCs w:val="20"/>
                      <w:lang w:val="ro-RO" w:eastAsia="ro-RO"/>
                    </w:rPr>
                    <w:t>Tarile CSI - total</w:t>
                  </w:r>
                </w:p>
              </w:tc>
              <w:tc>
                <w:tcPr>
                  <w:tcW w:w="950"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center"/>
                    <w:rPr>
                      <w:rFonts w:ascii="Times New Roman" w:eastAsia="Times New Roman" w:hAnsi="Times New Roman" w:cs="Times New Roman"/>
                      <w:b/>
                      <w:bCs/>
                      <w:sz w:val="20"/>
                      <w:szCs w:val="20"/>
                      <w:lang w:val="ro-RO" w:eastAsia="ro-RO"/>
                    </w:rPr>
                  </w:pPr>
                  <w:r w:rsidRPr="006479CE">
                    <w:rPr>
                      <w:rFonts w:ascii="Times New Roman" w:eastAsia="Times New Roman" w:hAnsi="Times New Roman" w:cs="Times New Roman"/>
                      <w:b/>
                      <w:bCs/>
                      <w:sz w:val="20"/>
                      <w:szCs w:val="20"/>
                      <w:lang w:val="ro-RO" w:eastAsia="ro-RO"/>
                    </w:rPr>
                    <w:t> </w:t>
                  </w:r>
                </w:p>
              </w:tc>
              <w:tc>
                <w:tcPr>
                  <w:tcW w:w="1130"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b/>
                      <w:bCs/>
                      <w:sz w:val="20"/>
                      <w:szCs w:val="20"/>
                      <w:lang w:val="ro-RO" w:eastAsia="ro-RO"/>
                    </w:rPr>
                  </w:pPr>
                  <w:r w:rsidRPr="006479CE">
                    <w:rPr>
                      <w:rFonts w:ascii="Times New Roman" w:eastAsia="Times New Roman" w:hAnsi="Times New Roman" w:cs="Times New Roman"/>
                      <w:b/>
                      <w:bCs/>
                      <w:sz w:val="20"/>
                      <w:szCs w:val="20"/>
                      <w:lang w:val="ro-RO" w:eastAsia="ro-RO"/>
                    </w:rPr>
                    <w:t>977.700,00</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b/>
                      <w:bCs/>
                      <w:sz w:val="20"/>
                      <w:szCs w:val="20"/>
                      <w:lang w:val="ro-RO" w:eastAsia="ro-RO"/>
                    </w:rPr>
                  </w:pPr>
                  <w:r w:rsidRPr="006479CE">
                    <w:rPr>
                      <w:rFonts w:ascii="Times New Roman" w:eastAsia="Times New Roman" w:hAnsi="Times New Roman" w:cs="Times New Roman"/>
                      <w:b/>
                      <w:bCs/>
                      <w:sz w:val="20"/>
                      <w:szCs w:val="20"/>
                      <w:lang w:val="ro-RO" w:eastAsia="ro-RO"/>
                    </w:rPr>
                    <w:t>279,50</w:t>
                  </w:r>
                </w:p>
              </w:tc>
              <w:tc>
                <w:tcPr>
                  <w:tcW w:w="136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b/>
                      <w:bCs/>
                      <w:sz w:val="20"/>
                      <w:szCs w:val="20"/>
                      <w:lang w:val="ro-RO" w:eastAsia="ro-RO"/>
                    </w:rPr>
                  </w:pPr>
                  <w:r w:rsidRPr="006479CE">
                    <w:rPr>
                      <w:rFonts w:ascii="Times New Roman" w:eastAsia="Times New Roman" w:hAnsi="Times New Roman" w:cs="Times New Roman"/>
                      <w:b/>
                      <w:bCs/>
                      <w:sz w:val="20"/>
                      <w:szCs w:val="20"/>
                      <w:lang w:val="ro-RO" w:eastAsia="ro-RO"/>
                    </w:rPr>
                    <w:t>16.407.274,50</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b/>
                      <w:bCs/>
                      <w:sz w:val="20"/>
                      <w:szCs w:val="20"/>
                      <w:lang w:val="ro-RO" w:eastAsia="ro-RO"/>
                    </w:rPr>
                  </w:pPr>
                  <w:r w:rsidRPr="006479CE">
                    <w:rPr>
                      <w:rFonts w:ascii="Times New Roman" w:eastAsia="Times New Roman" w:hAnsi="Times New Roman" w:cs="Times New Roman"/>
                      <w:b/>
                      <w:bCs/>
                      <w:sz w:val="20"/>
                      <w:szCs w:val="20"/>
                      <w:lang w:val="ro-RO" w:eastAsia="ro-RO"/>
                    </w:rPr>
                    <w:t>6.042,91</w:t>
                  </w:r>
                </w:p>
              </w:tc>
              <w:tc>
                <w:tcPr>
                  <w:tcW w:w="136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b/>
                      <w:bCs/>
                      <w:sz w:val="20"/>
                      <w:szCs w:val="20"/>
                      <w:lang w:val="ro-RO" w:eastAsia="ro-RO"/>
                    </w:rPr>
                  </w:pPr>
                  <w:r w:rsidRPr="006479CE">
                    <w:rPr>
                      <w:rFonts w:ascii="Times New Roman" w:eastAsia="Times New Roman" w:hAnsi="Times New Roman" w:cs="Times New Roman"/>
                      <w:b/>
                      <w:bCs/>
                      <w:sz w:val="20"/>
                      <w:szCs w:val="20"/>
                      <w:lang w:val="ro-RO" w:eastAsia="ro-RO"/>
                    </w:rPr>
                    <w:t>42.632.552,00</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b/>
                      <w:bCs/>
                      <w:sz w:val="20"/>
                      <w:szCs w:val="20"/>
                      <w:lang w:val="ro-RO" w:eastAsia="ro-RO"/>
                    </w:rPr>
                  </w:pPr>
                  <w:r w:rsidRPr="006479CE">
                    <w:rPr>
                      <w:rFonts w:ascii="Times New Roman" w:eastAsia="Times New Roman" w:hAnsi="Times New Roman" w:cs="Times New Roman"/>
                      <w:b/>
                      <w:bCs/>
                      <w:sz w:val="20"/>
                      <w:szCs w:val="20"/>
                      <w:lang w:val="ro-RO" w:eastAsia="ro-RO"/>
                    </w:rPr>
                    <w:t>15.586,76</w:t>
                  </w:r>
                </w:p>
              </w:tc>
            </w:tr>
            <w:tr w:rsidR="00F730D9" w:rsidRPr="006479CE" w:rsidTr="00B2450E">
              <w:trPr>
                <w:trHeight w:val="297"/>
              </w:trPr>
              <w:tc>
                <w:tcPr>
                  <w:tcW w:w="694" w:type="dxa"/>
                  <w:tcBorders>
                    <w:top w:val="nil"/>
                    <w:left w:val="single" w:sz="4" w:space="0" w:color="auto"/>
                    <w:bottom w:val="single" w:sz="4" w:space="0" w:color="auto"/>
                    <w:right w:val="single" w:sz="4" w:space="0" w:color="auto"/>
                  </w:tcBorders>
                  <w:shd w:val="clear" w:color="auto" w:fill="auto"/>
                  <w:hideMark/>
                </w:tcPr>
                <w:p w:rsidR="00F730D9" w:rsidRPr="006479CE" w:rsidRDefault="00F730D9" w:rsidP="00F730D9">
                  <w:pPr>
                    <w:spacing w:after="0" w:line="240" w:lineRule="auto"/>
                    <w:jc w:val="center"/>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 </w:t>
                  </w:r>
                </w:p>
              </w:tc>
              <w:tc>
                <w:tcPr>
                  <w:tcW w:w="131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Azerbaidjan</w:t>
                  </w:r>
                </w:p>
              </w:tc>
              <w:tc>
                <w:tcPr>
                  <w:tcW w:w="950"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center"/>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 </w:t>
                  </w:r>
                </w:p>
              </w:tc>
              <w:tc>
                <w:tcPr>
                  <w:tcW w:w="1130"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w:t>
                  </w:r>
                </w:p>
              </w:tc>
              <w:tc>
                <w:tcPr>
                  <w:tcW w:w="136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w:t>
                  </w:r>
                </w:p>
              </w:tc>
              <w:tc>
                <w:tcPr>
                  <w:tcW w:w="136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149.200,00</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96,09</w:t>
                  </w:r>
                </w:p>
              </w:tc>
            </w:tr>
            <w:tr w:rsidR="00F730D9" w:rsidRPr="006479CE" w:rsidTr="00B2450E">
              <w:trPr>
                <w:trHeight w:val="297"/>
              </w:trPr>
              <w:tc>
                <w:tcPr>
                  <w:tcW w:w="694" w:type="dxa"/>
                  <w:tcBorders>
                    <w:top w:val="nil"/>
                    <w:left w:val="single" w:sz="4" w:space="0" w:color="auto"/>
                    <w:bottom w:val="single" w:sz="4" w:space="0" w:color="auto"/>
                    <w:right w:val="single" w:sz="4" w:space="0" w:color="auto"/>
                  </w:tcBorders>
                  <w:shd w:val="clear" w:color="auto" w:fill="auto"/>
                  <w:hideMark/>
                </w:tcPr>
                <w:p w:rsidR="00F730D9" w:rsidRPr="006479CE" w:rsidRDefault="00F730D9" w:rsidP="00F730D9">
                  <w:pPr>
                    <w:spacing w:after="0" w:line="240" w:lineRule="auto"/>
                    <w:jc w:val="center"/>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 </w:t>
                  </w:r>
                </w:p>
              </w:tc>
              <w:tc>
                <w:tcPr>
                  <w:tcW w:w="131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Belarus</w:t>
                  </w:r>
                </w:p>
              </w:tc>
              <w:tc>
                <w:tcPr>
                  <w:tcW w:w="950"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center"/>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 </w:t>
                  </w:r>
                </w:p>
              </w:tc>
              <w:tc>
                <w:tcPr>
                  <w:tcW w:w="1130"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378.000,00</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83,46</w:t>
                  </w:r>
                </w:p>
              </w:tc>
              <w:tc>
                <w:tcPr>
                  <w:tcW w:w="136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802.000,00</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298,02</w:t>
                  </w:r>
                </w:p>
              </w:tc>
              <w:tc>
                <w:tcPr>
                  <w:tcW w:w="136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19.288.784,00</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6.539,29</w:t>
                  </w:r>
                </w:p>
              </w:tc>
            </w:tr>
            <w:tr w:rsidR="00F730D9" w:rsidRPr="006479CE" w:rsidTr="00B2450E">
              <w:trPr>
                <w:trHeight w:val="297"/>
              </w:trPr>
              <w:tc>
                <w:tcPr>
                  <w:tcW w:w="694" w:type="dxa"/>
                  <w:tcBorders>
                    <w:top w:val="nil"/>
                    <w:left w:val="single" w:sz="4" w:space="0" w:color="auto"/>
                    <w:bottom w:val="single" w:sz="4" w:space="0" w:color="auto"/>
                    <w:right w:val="single" w:sz="4" w:space="0" w:color="auto"/>
                  </w:tcBorders>
                  <w:shd w:val="clear" w:color="auto" w:fill="auto"/>
                  <w:hideMark/>
                </w:tcPr>
                <w:p w:rsidR="00F730D9" w:rsidRPr="006479CE" w:rsidRDefault="00F730D9" w:rsidP="00F730D9">
                  <w:pPr>
                    <w:spacing w:after="0" w:line="240" w:lineRule="auto"/>
                    <w:jc w:val="center"/>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 </w:t>
                  </w:r>
                </w:p>
              </w:tc>
              <w:tc>
                <w:tcPr>
                  <w:tcW w:w="131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Ucraina</w:t>
                  </w:r>
                </w:p>
              </w:tc>
              <w:tc>
                <w:tcPr>
                  <w:tcW w:w="950"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center"/>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 </w:t>
                  </w:r>
                </w:p>
              </w:tc>
              <w:tc>
                <w:tcPr>
                  <w:tcW w:w="1130"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599.700,00</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196,05</w:t>
                  </w:r>
                </w:p>
              </w:tc>
              <w:tc>
                <w:tcPr>
                  <w:tcW w:w="136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15.605.274,50</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5.744,90</w:t>
                  </w:r>
                </w:p>
              </w:tc>
              <w:tc>
                <w:tcPr>
                  <w:tcW w:w="136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23.194.568,00</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8.951,38</w:t>
                  </w:r>
                </w:p>
              </w:tc>
            </w:tr>
            <w:tr w:rsidR="00F730D9" w:rsidRPr="006479CE" w:rsidTr="00B2450E">
              <w:trPr>
                <w:trHeight w:val="297"/>
              </w:trPr>
              <w:tc>
                <w:tcPr>
                  <w:tcW w:w="694" w:type="dxa"/>
                  <w:tcBorders>
                    <w:top w:val="nil"/>
                    <w:left w:val="single" w:sz="4" w:space="0" w:color="auto"/>
                    <w:bottom w:val="single" w:sz="4" w:space="0" w:color="auto"/>
                    <w:right w:val="single" w:sz="4" w:space="0" w:color="auto"/>
                  </w:tcBorders>
                  <w:shd w:val="clear" w:color="auto" w:fill="auto"/>
                  <w:hideMark/>
                </w:tcPr>
                <w:p w:rsidR="00F730D9" w:rsidRPr="006479CE" w:rsidRDefault="00F730D9" w:rsidP="00F730D9">
                  <w:pPr>
                    <w:spacing w:after="0" w:line="240" w:lineRule="auto"/>
                    <w:jc w:val="center"/>
                    <w:rPr>
                      <w:rFonts w:ascii="Times New Roman" w:eastAsia="Times New Roman" w:hAnsi="Times New Roman" w:cs="Times New Roman"/>
                      <w:b/>
                      <w:bCs/>
                      <w:sz w:val="20"/>
                      <w:szCs w:val="20"/>
                      <w:lang w:val="ro-RO" w:eastAsia="ro-RO"/>
                    </w:rPr>
                  </w:pPr>
                  <w:r w:rsidRPr="006479CE">
                    <w:rPr>
                      <w:rFonts w:ascii="Times New Roman" w:eastAsia="Times New Roman" w:hAnsi="Times New Roman" w:cs="Times New Roman"/>
                      <w:b/>
                      <w:bCs/>
                      <w:sz w:val="20"/>
                      <w:szCs w:val="20"/>
                      <w:lang w:val="ro-RO" w:eastAsia="ro-RO"/>
                    </w:rPr>
                    <w:t> </w:t>
                  </w:r>
                </w:p>
              </w:tc>
              <w:tc>
                <w:tcPr>
                  <w:tcW w:w="131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rPr>
                      <w:rFonts w:ascii="Times New Roman" w:eastAsia="Times New Roman" w:hAnsi="Times New Roman" w:cs="Times New Roman"/>
                      <w:b/>
                      <w:bCs/>
                      <w:sz w:val="20"/>
                      <w:szCs w:val="20"/>
                      <w:lang w:val="ro-RO" w:eastAsia="ro-RO"/>
                    </w:rPr>
                  </w:pPr>
                  <w:r w:rsidRPr="006479CE">
                    <w:rPr>
                      <w:rFonts w:ascii="Times New Roman" w:eastAsia="Times New Roman" w:hAnsi="Times New Roman" w:cs="Times New Roman"/>
                      <w:b/>
                      <w:bCs/>
                      <w:sz w:val="20"/>
                      <w:szCs w:val="20"/>
                      <w:lang w:val="ro-RO" w:eastAsia="ro-RO"/>
                    </w:rPr>
                    <w:t>Tarile Uniunii Europene - total</w:t>
                  </w:r>
                </w:p>
              </w:tc>
              <w:tc>
                <w:tcPr>
                  <w:tcW w:w="950"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center"/>
                    <w:rPr>
                      <w:rFonts w:ascii="Times New Roman" w:eastAsia="Times New Roman" w:hAnsi="Times New Roman" w:cs="Times New Roman"/>
                      <w:b/>
                      <w:bCs/>
                      <w:sz w:val="20"/>
                      <w:szCs w:val="20"/>
                      <w:lang w:val="ro-RO" w:eastAsia="ro-RO"/>
                    </w:rPr>
                  </w:pPr>
                  <w:r w:rsidRPr="006479CE">
                    <w:rPr>
                      <w:rFonts w:ascii="Times New Roman" w:eastAsia="Times New Roman" w:hAnsi="Times New Roman" w:cs="Times New Roman"/>
                      <w:b/>
                      <w:bCs/>
                      <w:sz w:val="20"/>
                      <w:szCs w:val="20"/>
                      <w:lang w:val="ro-RO" w:eastAsia="ro-RO"/>
                    </w:rPr>
                    <w:t> </w:t>
                  </w:r>
                </w:p>
              </w:tc>
              <w:tc>
                <w:tcPr>
                  <w:tcW w:w="1130"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b/>
                      <w:bCs/>
                      <w:sz w:val="20"/>
                      <w:szCs w:val="20"/>
                      <w:lang w:val="ro-RO" w:eastAsia="ro-RO"/>
                    </w:rPr>
                  </w:pPr>
                  <w:r w:rsidRPr="006479CE">
                    <w:rPr>
                      <w:rFonts w:ascii="Times New Roman" w:eastAsia="Times New Roman" w:hAnsi="Times New Roman" w:cs="Times New Roman"/>
                      <w:b/>
                      <w:bCs/>
                      <w:sz w:val="20"/>
                      <w:szCs w:val="20"/>
                      <w:lang w:val="ro-RO" w:eastAsia="ro-RO"/>
                    </w:rPr>
                    <w:t>18.356.022,50</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b/>
                      <w:bCs/>
                      <w:sz w:val="20"/>
                      <w:szCs w:val="20"/>
                      <w:lang w:val="ro-RO" w:eastAsia="ro-RO"/>
                    </w:rPr>
                  </w:pPr>
                  <w:r w:rsidRPr="006479CE">
                    <w:rPr>
                      <w:rFonts w:ascii="Times New Roman" w:eastAsia="Times New Roman" w:hAnsi="Times New Roman" w:cs="Times New Roman"/>
                      <w:b/>
                      <w:bCs/>
                      <w:sz w:val="20"/>
                      <w:szCs w:val="20"/>
                      <w:lang w:val="ro-RO" w:eastAsia="ro-RO"/>
                    </w:rPr>
                    <w:t>5.517,88</w:t>
                  </w:r>
                </w:p>
              </w:tc>
              <w:tc>
                <w:tcPr>
                  <w:tcW w:w="136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b/>
                      <w:bCs/>
                      <w:sz w:val="20"/>
                      <w:szCs w:val="20"/>
                      <w:lang w:val="ro-RO" w:eastAsia="ro-RO"/>
                    </w:rPr>
                  </w:pPr>
                  <w:r w:rsidRPr="006479CE">
                    <w:rPr>
                      <w:rFonts w:ascii="Times New Roman" w:eastAsia="Times New Roman" w:hAnsi="Times New Roman" w:cs="Times New Roman"/>
                      <w:b/>
                      <w:bCs/>
                      <w:sz w:val="20"/>
                      <w:szCs w:val="20"/>
                      <w:lang w:val="ro-RO" w:eastAsia="ro-RO"/>
                    </w:rPr>
                    <w:t>9.035.090,00</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b/>
                      <w:bCs/>
                      <w:sz w:val="20"/>
                      <w:szCs w:val="20"/>
                      <w:lang w:val="ro-RO" w:eastAsia="ro-RO"/>
                    </w:rPr>
                  </w:pPr>
                  <w:r w:rsidRPr="006479CE">
                    <w:rPr>
                      <w:rFonts w:ascii="Times New Roman" w:eastAsia="Times New Roman" w:hAnsi="Times New Roman" w:cs="Times New Roman"/>
                      <w:b/>
                      <w:bCs/>
                      <w:sz w:val="20"/>
                      <w:szCs w:val="20"/>
                      <w:lang w:val="ro-RO" w:eastAsia="ro-RO"/>
                    </w:rPr>
                    <w:t>3.957,96</w:t>
                  </w:r>
                </w:p>
              </w:tc>
              <w:tc>
                <w:tcPr>
                  <w:tcW w:w="136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b/>
                      <w:bCs/>
                      <w:sz w:val="20"/>
                      <w:szCs w:val="20"/>
                      <w:lang w:val="ro-RO" w:eastAsia="ro-RO"/>
                    </w:rPr>
                  </w:pPr>
                  <w:r w:rsidRPr="006479CE">
                    <w:rPr>
                      <w:rFonts w:ascii="Times New Roman" w:eastAsia="Times New Roman" w:hAnsi="Times New Roman" w:cs="Times New Roman"/>
                      <w:b/>
                      <w:bCs/>
                      <w:sz w:val="20"/>
                      <w:szCs w:val="20"/>
                      <w:lang w:val="ro-RO" w:eastAsia="ro-RO"/>
                    </w:rPr>
                    <w:t>3.772.938,00</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b/>
                      <w:bCs/>
                      <w:sz w:val="20"/>
                      <w:szCs w:val="20"/>
                      <w:lang w:val="ro-RO" w:eastAsia="ro-RO"/>
                    </w:rPr>
                  </w:pPr>
                  <w:r w:rsidRPr="006479CE">
                    <w:rPr>
                      <w:rFonts w:ascii="Times New Roman" w:eastAsia="Times New Roman" w:hAnsi="Times New Roman" w:cs="Times New Roman"/>
                      <w:b/>
                      <w:bCs/>
                      <w:sz w:val="20"/>
                      <w:szCs w:val="20"/>
                      <w:lang w:val="ro-RO" w:eastAsia="ro-RO"/>
                    </w:rPr>
                    <w:t>2.502,59</w:t>
                  </w:r>
                </w:p>
              </w:tc>
            </w:tr>
            <w:tr w:rsidR="00F730D9" w:rsidRPr="006479CE" w:rsidTr="00B2450E">
              <w:trPr>
                <w:trHeight w:val="297"/>
              </w:trPr>
              <w:tc>
                <w:tcPr>
                  <w:tcW w:w="694" w:type="dxa"/>
                  <w:tcBorders>
                    <w:top w:val="nil"/>
                    <w:left w:val="single" w:sz="4" w:space="0" w:color="auto"/>
                    <w:bottom w:val="single" w:sz="4" w:space="0" w:color="auto"/>
                    <w:right w:val="single" w:sz="4" w:space="0" w:color="auto"/>
                  </w:tcBorders>
                  <w:shd w:val="clear" w:color="auto" w:fill="auto"/>
                  <w:hideMark/>
                </w:tcPr>
                <w:p w:rsidR="00F730D9" w:rsidRPr="006479CE" w:rsidRDefault="00F730D9" w:rsidP="00F730D9">
                  <w:pPr>
                    <w:spacing w:after="0" w:line="240" w:lineRule="auto"/>
                    <w:jc w:val="center"/>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 </w:t>
                  </w:r>
                </w:p>
              </w:tc>
              <w:tc>
                <w:tcPr>
                  <w:tcW w:w="131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Austria</w:t>
                  </w:r>
                </w:p>
              </w:tc>
              <w:tc>
                <w:tcPr>
                  <w:tcW w:w="950"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center"/>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 </w:t>
                  </w:r>
                </w:p>
              </w:tc>
              <w:tc>
                <w:tcPr>
                  <w:tcW w:w="1130"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946.583,00</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299,67</w:t>
                  </w:r>
                </w:p>
              </w:tc>
              <w:tc>
                <w:tcPr>
                  <w:tcW w:w="136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266.480,00</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103,72</w:t>
                  </w:r>
                </w:p>
              </w:tc>
              <w:tc>
                <w:tcPr>
                  <w:tcW w:w="136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w:t>
                  </w:r>
                </w:p>
              </w:tc>
            </w:tr>
            <w:tr w:rsidR="00F730D9" w:rsidRPr="006479CE" w:rsidTr="00B2450E">
              <w:trPr>
                <w:trHeight w:val="297"/>
              </w:trPr>
              <w:tc>
                <w:tcPr>
                  <w:tcW w:w="694" w:type="dxa"/>
                  <w:tcBorders>
                    <w:top w:val="nil"/>
                    <w:left w:val="single" w:sz="4" w:space="0" w:color="auto"/>
                    <w:bottom w:val="single" w:sz="4" w:space="0" w:color="auto"/>
                    <w:right w:val="single" w:sz="4" w:space="0" w:color="auto"/>
                  </w:tcBorders>
                  <w:shd w:val="clear" w:color="auto" w:fill="auto"/>
                  <w:hideMark/>
                </w:tcPr>
                <w:p w:rsidR="00F730D9" w:rsidRPr="006479CE" w:rsidRDefault="00F730D9" w:rsidP="00F730D9">
                  <w:pPr>
                    <w:spacing w:after="0" w:line="240" w:lineRule="auto"/>
                    <w:jc w:val="center"/>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 </w:t>
                  </w:r>
                </w:p>
              </w:tc>
              <w:tc>
                <w:tcPr>
                  <w:tcW w:w="131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Belgia</w:t>
                  </w:r>
                </w:p>
              </w:tc>
              <w:tc>
                <w:tcPr>
                  <w:tcW w:w="950"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center"/>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 </w:t>
                  </w:r>
                </w:p>
              </w:tc>
              <w:tc>
                <w:tcPr>
                  <w:tcW w:w="1130"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415.500,00</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131,77</w:t>
                  </w:r>
                </w:p>
              </w:tc>
              <w:tc>
                <w:tcPr>
                  <w:tcW w:w="136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867.505,00</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362,82</w:t>
                  </w:r>
                </w:p>
              </w:tc>
              <w:tc>
                <w:tcPr>
                  <w:tcW w:w="136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4.000,00</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3,43</w:t>
                  </w:r>
                </w:p>
              </w:tc>
            </w:tr>
            <w:tr w:rsidR="00F730D9" w:rsidRPr="006479CE" w:rsidTr="00B2450E">
              <w:trPr>
                <w:trHeight w:val="297"/>
              </w:trPr>
              <w:tc>
                <w:tcPr>
                  <w:tcW w:w="694" w:type="dxa"/>
                  <w:tcBorders>
                    <w:top w:val="nil"/>
                    <w:left w:val="single" w:sz="4" w:space="0" w:color="auto"/>
                    <w:bottom w:val="single" w:sz="4" w:space="0" w:color="auto"/>
                    <w:right w:val="single" w:sz="4" w:space="0" w:color="auto"/>
                  </w:tcBorders>
                  <w:shd w:val="clear" w:color="auto" w:fill="auto"/>
                  <w:hideMark/>
                </w:tcPr>
                <w:p w:rsidR="00F730D9" w:rsidRPr="006479CE" w:rsidRDefault="00F730D9" w:rsidP="00F730D9">
                  <w:pPr>
                    <w:spacing w:after="0" w:line="240" w:lineRule="auto"/>
                    <w:jc w:val="center"/>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 </w:t>
                  </w:r>
                </w:p>
              </w:tc>
              <w:tc>
                <w:tcPr>
                  <w:tcW w:w="131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rPr>
                      <w:rFonts w:ascii="Times New Roman" w:eastAsia="Times New Roman" w:hAnsi="Times New Roman" w:cs="Times New Roman"/>
                      <w:sz w:val="20"/>
                      <w:szCs w:val="20"/>
                      <w:lang w:val="ro-RO" w:eastAsia="ro-RO"/>
                    </w:rPr>
                  </w:pPr>
                  <w:proofErr w:type="spellStart"/>
                  <w:r w:rsidRPr="006479CE">
                    <w:rPr>
                      <w:rFonts w:ascii="Times New Roman" w:eastAsia="Times New Roman" w:hAnsi="Times New Roman" w:cs="Times New Roman"/>
                      <w:sz w:val="20"/>
                      <w:szCs w:val="20"/>
                      <w:lang w:val="ro-RO" w:eastAsia="ro-RO"/>
                    </w:rPr>
                    <w:t>Croatia</w:t>
                  </w:r>
                  <w:proofErr w:type="spellEnd"/>
                </w:p>
              </w:tc>
              <w:tc>
                <w:tcPr>
                  <w:tcW w:w="950"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center"/>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 </w:t>
                  </w:r>
                </w:p>
              </w:tc>
              <w:tc>
                <w:tcPr>
                  <w:tcW w:w="1130"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23.500,00</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8,76</w:t>
                  </w:r>
                </w:p>
              </w:tc>
              <w:tc>
                <w:tcPr>
                  <w:tcW w:w="136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w:t>
                  </w:r>
                </w:p>
              </w:tc>
              <w:tc>
                <w:tcPr>
                  <w:tcW w:w="136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w:t>
                  </w:r>
                </w:p>
              </w:tc>
            </w:tr>
            <w:tr w:rsidR="00F730D9" w:rsidRPr="006479CE" w:rsidTr="00B2450E">
              <w:trPr>
                <w:trHeight w:val="297"/>
              </w:trPr>
              <w:tc>
                <w:tcPr>
                  <w:tcW w:w="694" w:type="dxa"/>
                  <w:tcBorders>
                    <w:top w:val="nil"/>
                    <w:left w:val="single" w:sz="4" w:space="0" w:color="auto"/>
                    <w:bottom w:val="single" w:sz="4" w:space="0" w:color="auto"/>
                    <w:right w:val="single" w:sz="4" w:space="0" w:color="auto"/>
                  </w:tcBorders>
                  <w:shd w:val="clear" w:color="auto" w:fill="auto"/>
                  <w:hideMark/>
                </w:tcPr>
                <w:p w:rsidR="00F730D9" w:rsidRPr="006479CE" w:rsidRDefault="00F730D9" w:rsidP="00F730D9">
                  <w:pPr>
                    <w:spacing w:after="0" w:line="240" w:lineRule="auto"/>
                    <w:jc w:val="center"/>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 </w:t>
                  </w:r>
                </w:p>
              </w:tc>
              <w:tc>
                <w:tcPr>
                  <w:tcW w:w="131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Danemarca</w:t>
                  </w:r>
                </w:p>
              </w:tc>
              <w:tc>
                <w:tcPr>
                  <w:tcW w:w="950"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center"/>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 </w:t>
                  </w:r>
                </w:p>
              </w:tc>
              <w:tc>
                <w:tcPr>
                  <w:tcW w:w="1130"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416.000,00</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121,65</w:t>
                  </w:r>
                </w:p>
              </w:tc>
              <w:tc>
                <w:tcPr>
                  <w:tcW w:w="136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66.000,00</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26,94</w:t>
                  </w:r>
                </w:p>
              </w:tc>
              <w:tc>
                <w:tcPr>
                  <w:tcW w:w="136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w:t>
                  </w:r>
                </w:p>
              </w:tc>
            </w:tr>
            <w:tr w:rsidR="00F730D9" w:rsidRPr="006479CE" w:rsidTr="00B2450E">
              <w:trPr>
                <w:trHeight w:val="297"/>
              </w:trPr>
              <w:tc>
                <w:tcPr>
                  <w:tcW w:w="694" w:type="dxa"/>
                  <w:tcBorders>
                    <w:top w:val="nil"/>
                    <w:left w:val="single" w:sz="4" w:space="0" w:color="auto"/>
                    <w:bottom w:val="single" w:sz="4" w:space="0" w:color="auto"/>
                    <w:right w:val="single" w:sz="4" w:space="0" w:color="auto"/>
                  </w:tcBorders>
                  <w:shd w:val="clear" w:color="auto" w:fill="auto"/>
                  <w:hideMark/>
                </w:tcPr>
                <w:p w:rsidR="00F730D9" w:rsidRPr="006479CE" w:rsidRDefault="00F730D9" w:rsidP="00F730D9">
                  <w:pPr>
                    <w:spacing w:after="0" w:line="240" w:lineRule="auto"/>
                    <w:jc w:val="center"/>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 </w:t>
                  </w:r>
                </w:p>
              </w:tc>
              <w:tc>
                <w:tcPr>
                  <w:tcW w:w="131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Estonia</w:t>
                  </w:r>
                </w:p>
              </w:tc>
              <w:tc>
                <w:tcPr>
                  <w:tcW w:w="950"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center"/>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 </w:t>
                  </w:r>
                </w:p>
              </w:tc>
              <w:tc>
                <w:tcPr>
                  <w:tcW w:w="1130"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224.500,00</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69,41</w:t>
                  </w:r>
                </w:p>
              </w:tc>
              <w:tc>
                <w:tcPr>
                  <w:tcW w:w="136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w:t>
                  </w:r>
                </w:p>
              </w:tc>
              <w:tc>
                <w:tcPr>
                  <w:tcW w:w="136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w:t>
                  </w:r>
                </w:p>
              </w:tc>
            </w:tr>
            <w:tr w:rsidR="00F730D9" w:rsidRPr="006479CE" w:rsidTr="00B2450E">
              <w:trPr>
                <w:trHeight w:val="297"/>
              </w:trPr>
              <w:tc>
                <w:tcPr>
                  <w:tcW w:w="694" w:type="dxa"/>
                  <w:tcBorders>
                    <w:top w:val="nil"/>
                    <w:left w:val="single" w:sz="4" w:space="0" w:color="auto"/>
                    <w:bottom w:val="single" w:sz="4" w:space="0" w:color="auto"/>
                    <w:right w:val="single" w:sz="4" w:space="0" w:color="auto"/>
                  </w:tcBorders>
                  <w:shd w:val="clear" w:color="auto" w:fill="auto"/>
                  <w:hideMark/>
                </w:tcPr>
                <w:p w:rsidR="00F730D9" w:rsidRPr="006479CE" w:rsidRDefault="00F730D9" w:rsidP="00F730D9">
                  <w:pPr>
                    <w:spacing w:after="0" w:line="240" w:lineRule="auto"/>
                    <w:jc w:val="center"/>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 </w:t>
                  </w:r>
                </w:p>
              </w:tc>
              <w:tc>
                <w:tcPr>
                  <w:tcW w:w="131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rPr>
                      <w:rFonts w:ascii="Times New Roman" w:eastAsia="Times New Roman" w:hAnsi="Times New Roman" w:cs="Times New Roman"/>
                      <w:sz w:val="20"/>
                      <w:szCs w:val="20"/>
                      <w:lang w:val="ro-RO" w:eastAsia="ro-RO"/>
                    </w:rPr>
                  </w:pPr>
                  <w:proofErr w:type="spellStart"/>
                  <w:r w:rsidRPr="006479CE">
                    <w:rPr>
                      <w:rFonts w:ascii="Times New Roman" w:eastAsia="Times New Roman" w:hAnsi="Times New Roman" w:cs="Times New Roman"/>
                      <w:sz w:val="20"/>
                      <w:szCs w:val="20"/>
                      <w:lang w:val="ro-RO" w:eastAsia="ro-RO"/>
                    </w:rPr>
                    <w:t>Franta</w:t>
                  </w:r>
                  <w:proofErr w:type="spellEnd"/>
                </w:p>
              </w:tc>
              <w:tc>
                <w:tcPr>
                  <w:tcW w:w="950"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center"/>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 </w:t>
                  </w:r>
                </w:p>
              </w:tc>
              <w:tc>
                <w:tcPr>
                  <w:tcW w:w="1130"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789.985,00</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284,49</w:t>
                  </w:r>
                </w:p>
              </w:tc>
              <w:tc>
                <w:tcPr>
                  <w:tcW w:w="136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764.609,00</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366,92</w:t>
                  </w:r>
                </w:p>
              </w:tc>
              <w:tc>
                <w:tcPr>
                  <w:tcW w:w="136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168.795,00</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171,60</w:t>
                  </w:r>
                </w:p>
              </w:tc>
            </w:tr>
            <w:tr w:rsidR="00F730D9" w:rsidRPr="006479CE" w:rsidTr="00B2450E">
              <w:trPr>
                <w:trHeight w:val="297"/>
              </w:trPr>
              <w:tc>
                <w:tcPr>
                  <w:tcW w:w="694" w:type="dxa"/>
                  <w:tcBorders>
                    <w:top w:val="nil"/>
                    <w:left w:val="single" w:sz="4" w:space="0" w:color="auto"/>
                    <w:bottom w:val="single" w:sz="4" w:space="0" w:color="auto"/>
                    <w:right w:val="single" w:sz="4" w:space="0" w:color="auto"/>
                  </w:tcBorders>
                  <w:shd w:val="clear" w:color="auto" w:fill="auto"/>
                  <w:hideMark/>
                </w:tcPr>
                <w:p w:rsidR="00F730D9" w:rsidRPr="006479CE" w:rsidRDefault="00F730D9" w:rsidP="00F730D9">
                  <w:pPr>
                    <w:spacing w:after="0" w:line="240" w:lineRule="auto"/>
                    <w:jc w:val="center"/>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 </w:t>
                  </w:r>
                </w:p>
              </w:tc>
              <w:tc>
                <w:tcPr>
                  <w:tcW w:w="131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Germania</w:t>
                  </w:r>
                </w:p>
              </w:tc>
              <w:tc>
                <w:tcPr>
                  <w:tcW w:w="950"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center"/>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 </w:t>
                  </w:r>
                </w:p>
              </w:tc>
              <w:tc>
                <w:tcPr>
                  <w:tcW w:w="1130"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2.570.885,00</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841,33</w:t>
                  </w:r>
                </w:p>
              </w:tc>
              <w:tc>
                <w:tcPr>
                  <w:tcW w:w="136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2.321.364,00</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1.000,29</w:t>
                  </w:r>
                </w:p>
              </w:tc>
              <w:tc>
                <w:tcPr>
                  <w:tcW w:w="136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652.585,00</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454,85</w:t>
                  </w:r>
                </w:p>
              </w:tc>
            </w:tr>
            <w:tr w:rsidR="00F730D9" w:rsidRPr="006479CE" w:rsidTr="00B2450E">
              <w:trPr>
                <w:trHeight w:val="297"/>
              </w:trPr>
              <w:tc>
                <w:tcPr>
                  <w:tcW w:w="694" w:type="dxa"/>
                  <w:tcBorders>
                    <w:top w:val="nil"/>
                    <w:left w:val="single" w:sz="4" w:space="0" w:color="auto"/>
                    <w:bottom w:val="single" w:sz="4" w:space="0" w:color="auto"/>
                    <w:right w:val="single" w:sz="4" w:space="0" w:color="auto"/>
                  </w:tcBorders>
                  <w:shd w:val="clear" w:color="auto" w:fill="auto"/>
                  <w:hideMark/>
                </w:tcPr>
                <w:p w:rsidR="00F730D9" w:rsidRPr="006479CE" w:rsidRDefault="00F730D9" w:rsidP="00F730D9">
                  <w:pPr>
                    <w:spacing w:after="0" w:line="240" w:lineRule="auto"/>
                    <w:jc w:val="center"/>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 </w:t>
                  </w:r>
                </w:p>
              </w:tc>
              <w:tc>
                <w:tcPr>
                  <w:tcW w:w="131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Grecia</w:t>
                  </w:r>
                </w:p>
              </w:tc>
              <w:tc>
                <w:tcPr>
                  <w:tcW w:w="950"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center"/>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 </w:t>
                  </w:r>
                </w:p>
              </w:tc>
              <w:tc>
                <w:tcPr>
                  <w:tcW w:w="1130"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22.030,00</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21,53</w:t>
                  </w:r>
                </w:p>
              </w:tc>
              <w:tc>
                <w:tcPr>
                  <w:tcW w:w="136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136.800,00</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116,87</w:t>
                  </w:r>
                </w:p>
              </w:tc>
              <w:tc>
                <w:tcPr>
                  <w:tcW w:w="136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w:t>
                  </w:r>
                </w:p>
              </w:tc>
            </w:tr>
            <w:tr w:rsidR="00F730D9" w:rsidRPr="006479CE" w:rsidTr="00B2450E">
              <w:trPr>
                <w:trHeight w:val="297"/>
              </w:trPr>
              <w:tc>
                <w:tcPr>
                  <w:tcW w:w="694" w:type="dxa"/>
                  <w:tcBorders>
                    <w:top w:val="nil"/>
                    <w:left w:val="single" w:sz="4" w:space="0" w:color="auto"/>
                    <w:bottom w:val="single" w:sz="4" w:space="0" w:color="auto"/>
                    <w:right w:val="single" w:sz="4" w:space="0" w:color="auto"/>
                  </w:tcBorders>
                  <w:shd w:val="clear" w:color="auto" w:fill="auto"/>
                  <w:hideMark/>
                </w:tcPr>
                <w:p w:rsidR="00F730D9" w:rsidRPr="006479CE" w:rsidRDefault="00F730D9" w:rsidP="00F730D9">
                  <w:pPr>
                    <w:spacing w:after="0" w:line="240" w:lineRule="auto"/>
                    <w:jc w:val="center"/>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 </w:t>
                  </w:r>
                </w:p>
              </w:tc>
              <w:tc>
                <w:tcPr>
                  <w:tcW w:w="131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Italia</w:t>
                  </w:r>
                </w:p>
              </w:tc>
              <w:tc>
                <w:tcPr>
                  <w:tcW w:w="950"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center"/>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 </w:t>
                  </w:r>
                </w:p>
              </w:tc>
              <w:tc>
                <w:tcPr>
                  <w:tcW w:w="1130"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w:t>
                  </w:r>
                </w:p>
              </w:tc>
              <w:tc>
                <w:tcPr>
                  <w:tcW w:w="136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500,00</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0,01</w:t>
                  </w:r>
                </w:p>
              </w:tc>
              <w:tc>
                <w:tcPr>
                  <w:tcW w:w="136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252,00</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0,57</w:t>
                  </w:r>
                </w:p>
              </w:tc>
            </w:tr>
            <w:tr w:rsidR="00F730D9" w:rsidRPr="006479CE" w:rsidTr="00B2450E">
              <w:trPr>
                <w:trHeight w:val="297"/>
              </w:trPr>
              <w:tc>
                <w:tcPr>
                  <w:tcW w:w="694" w:type="dxa"/>
                  <w:tcBorders>
                    <w:top w:val="nil"/>
                    <w:left w:val="single" w:sz="4" w:space="0" w:color="auto"/>
                    <w:bottom w:val="single" w:sz="4" w:space="0" w:color="auto"/>
                    <w:right w:val="single" w:sz="4" w:space="0" w:color="auto"/>
                  </w:tcBorders>
                  <w:shd w:val="clear" w:color="auto" w:fill="auto"/>
                  <w:hideMark/>
                </w:tcPr>
                <w:p w:rsidR="00F730D9" w:rsidRPr="006479CE" w:rsidRDefault="00F730D9" w:rsidP="00F730D9">
                  <w:pPr>
                    <w:spacing w:after="0" w:line="240" w:lineRule="auto"/>
                    <w:jc w:val="center"/>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 </w:t>
                  </w:r>
                </w:p>
              </w:tc>
              <w:tc>
                <w:tcPr>
                  <w:tcW w:w="131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Letonia</w:t>
                  </w:r>
                </w:p>
              </w:tc>
              <w:tc>
                <w:tcPr>
                  <w:tcW w:w="950"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center"/>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 </w:t>
                  </w:r>
                </w:p>
              </w:tc>
              <w:tc>
                <w:tcPr>
                  <w:tcW w:w="1130"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65.560,00</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18,96</w:t>
                  </w:r>
                </w:p>
              </w:tc>
              <w:tc>
                <w:tcPr>
                  <w:tcW w:w="136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w:t>
                  </w:r>
                </w:p>
              </w:tc>
              <w:tc>
                <w:tcPr>
                  <w:tcW w:w="136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w:t>
                  </w:r>
                </w:p>
              </w:tc>
            </w:tr>
            <w:tr w:rsidR="00F730D9" w:rsidRPr="006479CE" w:rsidTr="00B2450E">
              <w:trPr>
                <w:trHeight w:val="297"/>
              </w:trPr>
              <w:tc>
                <w:tcPr>
                  <w:tcW w:w="694" w:type="dxa"/>
                  <w:tcBorders>
                    <w:top w:val="nil"/>
                    <w:left w:val="single" w:sz="4" w:space="0" w:color="auto"/>
                    <w:bottom w:val="single" w:sz="4" w:space="0" w:color="auto"/>
                    <w:right w:val="single" w:sz="4" w:space="0" w:color="auto"/>
                  </w:tcBorders>
                  <w:shd w:val="clear" w:color="auto" w:fill="auto"/>
                  <w:hideMark/>
                </w:tcPr>
                <w:p w:rsidR="00F730D9" w:rsidRPr="006479CE" w:rsidRDefault="00F730D9" w:rsidP="00F730D9">
                  <w:pPr>
                    <w:spacing w:after="0" w:line="240" w:lineRule="auto"/>
                    <w:jc w:val="center"/>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 </w:t>
                  </w:r>
                </w:p>
              </w:tc>
              <w:tc>
                <w:tcPr>
                  <w:tcW w:w="131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Lituania</w:t>
                  </w:r>
                </w:p>
              </w:tc>
              <w:tc>
                <w:tcPr>
                  <w:tcW w:w="950"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center"/>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 </w:t>
                  </w:r>
                </w:p>
              </w:tc>
              <w:tc>
                <w:tcPr>
                  <w:tcW w:w="1130"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426.000,00</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130,62</w:t>
                  </w:r>
                </w:p>
              </w:tc>
              <w:tc>
                <w:tcPr>
                  <w:tcW w:w="136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w:t>
                  </w:r>
                </w:p>
              </w:tc>
              <w:tc>
                <w:tcPr>
                  <w:tcW w:w="136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w:t>
                  </w:r>
                </w:p>
              </w:tc>
            </w:tr>
            <w:tr w:rsidR="00F730D9" w:rsidRPr="006479CE" w:rsidTr="00B2450E">
              <w:trPr>
                <w:trHeight w:val="297"/>
              </w:trPr>
              <w:tc>
                <w:tcPr>
                  <w:tcW w:w="694" w:type="dxa"/>
                  <w:tcBorders>
                    <w:top w:val="nil"/>
                    <w:left w:val="single" w:sz="4" w:space="0" w:color="auto"/>
                    <w:bottom w:val="single" w:sz="4" w:space="0" w:color="auto"/>
                    <w:right w:val="single" w:sz="4" w:space="0" w:color="auto"/>
                  </w:tcBorders>
                  <w:shd w:val="clear" w:color="auto" w:fill="auto"/>
                  <w:hideMark/>
                </w:tcPr>
                <w:p w:rsidR="00F730D9" w:rsidRPr="006479CE" w:rsidRDefault="00F730D9" w:rsidP="00F730D9">
                  <w:pPr>
                    <w:spacing w:after="0" w:line="240" w:lineRule="auto"/>
                    <w:jc w:val="center"/>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 </w:t>
                  </w:r>
                </w:p>
              </w:tc>
              <w:tc>
                <w:tcPr>
                  <w:tcW w:w="131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Malta</w:t>
                  </w:r>
                </w:p>
              </w:tc>
              <w:tc>
                <w:tcPr>
                  <w:tcW w:w="950"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center"/>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 </w:t>
                  </w:r>
                </w:p>
              </w:tc>
              <w:tc>
                <w:tcPr>
                  <w:tcW w:w="1130"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w:t>
                  </w:r>
                </w:p>
              </w:tc>
              <w:tc>
                <w:tcPr>
                  <w:tcW w:w="136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w:t>
                  </w:r>
                </w:p>
              </w:tc>
              <w:tc>
                <w:tcPr>
                  <w:tcW w:w="136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3.000,00</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5,02</w:t>
                  </w:r>
                </w:p>
              </w:tc>
            </w:tr>
            <w:tr w:rsidR="00F730D9" w:rsidRPr="006479CE" w:rsidTr="00B2450E">
              <w:trPr>
                <w:trHeight w:val="297"/>
              </w:trPr>
              <w:tc>
                <w:tcPr>
                  <w:tcW w:w="694" w:type="dxa"/>
                  <w:tcBorders>
                    <w:top w:val="nil"/>
                    <w:left w:val="single" w:sz="4" w:space="0" w:color="auto"/>
                    <w:bottom w:val="single" w:sz="4" w:space="0" w:color="auto"/>
                    <w:right w:val="single" w:sz="4" w:space="0" w:color="auto"/>
                  </w:tcBorders>
                  <w:shd w:val="clear" w:color="auto" w:fill="auto"/>
                  <w:hideMark/>
                </w:tcPr>
                <w:p w:rsidR="00F730D9" w:rsidRPr="006479CE" w:rsidRDefault="00F730D9" w:rsidP="00F730D9">
                  <w:pPr>
                    <w:spacing w:after="0" w:line="240" w:lineRule="auto"/>
                    <w:jc w:val="center"/>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 </w:t>
                  </w:r>
                </w:p>
              </w:tc>
              <w:tc>
                <w:tcPr>
                  <w:tcW w:w="131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Regatul Tarilor de Jos (</w:t>
                  </w:r>
                  <w:proofErr w:type="spellStart"/>
                  <w:r w:rsidRPr="006479CE">
                    <w:rPr>
                      <w:rFonts w:ascii="Times New Roman" w:eastAsia="Times New Roman" w:hAnsi="Times New Roman" w:cs="Times New Roman"/>
                      <w:sz w:val="20"/>
                      <w:szCs w:val="20"/>
                      <w:lang w:val="ro-RO" w:eastAsia="ro-RO"/>
                    </w:rPr>
                    <w:t>Netherlands</w:t>
                  </w:r>
                  <w:proofErr w:type="spellEnd"/>
                  <w:r w:rsidRPr="006479CE">
                    <w:rPr>
                      <w:rFonts w:ascii="Times New Roman" w:eastAsia="Times New Roman" w:hAnsi="Times New Roman" w:cs="Times New Roman"/>
                      <w:sz w:val="20"/>
                      <w:szCs w:val="20"/>
                      <w:lang w:val="ro-RO" w:eastAsia="ro-RO"/>
                    </w:rPr>
                    <w:t>)</w:t>
                  </w:r>
                </w:p>
              </w:tc>
              <w:tc>
                <w:tcPr>
                  <w:tcW w:w="950"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center"/>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 </w:t>
                  </w:r>
                </w:p>
              </w:tc>
              <w:tc>
                <w:tcPr>
                  <w:tcW w:w="1130"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491.130,00</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294,43</w:t>
                  </w:r>
                </w:p>
              </w:tc>
              <w:tc>
                <w:tcPr>
                  <w:tcW w:w="136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523.325,00</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291,64</w:t>
                  </w:r>
                </w:p>
              </w:tc>
              <w:tc>
                <w:tcPr>
                  <w:tcW w:w="136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544.426,00</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412,17</w:t>
                  </w:r>
                </w:p>
              </w:tc>
            </w:tr>
            <w:tr w:rsidR="00F730D9" w:rsidRPr="006479CE" w:rsidTr="00B2450E">
              <w:trPr>
                <w:trHeight w:val="297"/>
              </w:trPr>
              <w:tc>
                <w:tcPr>
                  <w:tcW w:w="694" w:type="dxa"/>
                  <w:tcBorders>
                    <w:top w:val="nil"/>
                    <w:left w:val="single" w:sz="4" w:space="0" w:color="auto"/>
                    <w:bottom w:val="single" w:sz="4" w:space="0" w:color="auto"/>
                    <w:right w:val="single" w:sz="4" w:space="0" w:color="auto"/>
                  </w:tcBorders>
                  <w:shd w:val="clear" w:color="auto" w:fill="auto"/>
                  <w:hideMark/>
                </w:tcPr>
                <w:p w:rsidR="00F730D9" w:rsidRPr="006479CE" w:rsidRDefault="00F730D9" w:rsidP="00F730D9">
                  <w:pPr>
                    <w:spacing w:after="0" w:line="240" w:lineRule="auto"/>
                    <w:jc w:val="center"/>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 </w:t>
                  </w:r>
                </w:p>
              </w:tc>
              <w:tc>
                <w:tcPr>
                  <w:tcW w:w="131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Polonia</w:t>
                  </w:r>
                </w:p>
              </w:tc>
              <w:tc>
                <w:tcPr>
                  <w:tcW w:w="950"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center"/>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 </w:t>
                  </w:r>
                </w:p>
              </w:tc>
              <w:tc>
                <w:tcPr>
                  <w:tcW w:w="1130"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3.026.720,00</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857,89</w:t>
                  </w:r>
                </w:p>
              </w:tc>
              <w:tc>
                <w:tcPr>
                  <w:tcW w:w="136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2.154.445,00</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708,22</w:t>
                  </w:r>
                </w:p>
              </w:tc>
              <w:tc>
                <w:tcPr>
                  <w:tcW w:w="136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546.300,00</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210,26</w:t>
                  </w:r>
                </w:p>
              </w:tc>
            </w:tr>
            <w:tr w:rsidR="00F730D9" w:rsidRPr="006479CE" w:rsidTr="00B2450E">
              <w:trPr>
                <w:trHeight w:val="297"/>
              </w:trPr>
              <w:tc>
                <w:tcPr>
                  <w:tcW w:w="694" w:type="dxa"/>
                  <w:tcBorders>
                    <w:top w:val="nil"/>
                    <w:left w:val="single" w:sz="4" w:space="0" w:color="auto"/>
                    <w:bottom w:val="single" w:sz="4" w:space="0" w:color="auto"/>
                    <w:right w:val="single" w:sz="4" w:space="0" w:color="auto"/>
                  </w:tcBorders>
                  <w:shd w:val="clear" w:color="auto" w:fill="auto"/>
                  <w:hideMark/>
                </w:tcPr>
                <w:p w:rsidR="00F730D9" w:rsidRPr="006479CE" w:rsidRDefault="00F730D9" w:rsidP="00F730D9">
                  <w:pPr>
                    <w:spacing w:after="0" w:line="240" w:lineRule="auto"/>
                    <w:jc w:val="center"/>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 </w:t>
                  </w:r>
                </w:p>
              </w:tc>
              <w:tc>
                <w:tcPr>
                  <w:tcW w:w="131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Portugalia</w:t>
                  </w:r>
                </w:p>
              </w:tc>
              <w:tc>
                <w:tcPr>
                  <w:tcW w:w="950"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center"/>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 </w:t>
                  </w:r>
                </w:p>
              </w:tc>
              <w:tc>
                <w:tcPr>
                  <w:tcW w:w="1130"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228,00</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0,30</w:t>
                  </w:r>
                </w:p>
              </w:tc>
              <w:tc>
                <w:tcPr>
                  <w:tcW w:w="136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9.000,00</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14,16</w:t>
                  </w:r>
                </w:p>
              </w:tc>
              <w:tc>
                <w:tcPr>
                  <w:tcW w:w="136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3.000,00</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5,30</w:t>
                  </w:r>
                </w:p>
              </w:tc>
            </w:tr>
            <w:tr w:rsidR="00F730D9" w:rsidRPr="006479CE" w:rsidTr="00B2450E">
              <w:trPr>
                <w:trHeight w:val="297"/>
              </w:trPr>
              <w:tc>
                <w:tcPr>
                  <w:tcW w:w="694" w:type="dxa"/>
                  <w:tcBorders>
                    <w:top w:val="nil"/>
                    <w:left w:val="single" w:sz="4" w:space="0" w:color="auto"/>
                    <w:bottom w:val="single" w:sz="4" w:space="0" w:color="auto"/>
                    <w:right w:val="single" w:sz="4" w:space="0" w:color="auto"/>
                  </w:tcBorders>
                  <w:shd w:val="clear" w:color="auto" w:fill="auto"/>
                  <w:hideMark/>
                </w:tcPr>
                <w:p w:rsidR="00F730D9" w:rsidRPr="006479CE" w:rsidRDefault="00F730D9" w:rsidP="00F730D9">
                  <w:pPr>
                    <w:spacing w:after="0" w:line="240" w:lineRule="auto"/>
                    <w:jc w:val="center"/>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 </w:t>
                  </w:r>
                </w:p>
              </w:tc>
              <w:tc>
                <w:tcPr>
                  <w:tcW w:w="131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Romania</w:t>
                  </w:r>
                </w:p>
              </w:tc>
              <w:tc>
                <w:tcPr>
                  <w:tcW w:w="950"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center"/>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 </w:t>
                  </w:r>
                </w:p>
              </w:tc>
              <w:tc>
                <w:tcPr>
                  <w:tcW w:w="1130"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8.932.257,50</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2.429,92</w:t>
                  </w:r>
                </w:p>
              </w:tc>
              <w:tc>
                <w:tcPr>
                  <w:tcW w:w="136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1.919.712,00</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960,99</w:t>
                  </w:r>
                </w:p>
              </w:tc>
              <w:tc>
                <w:tcPr>
                  <w:tcW w:w="136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1.848.330,00</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1.236,03</w:t>
                  </w:r>
                </w:p>
              </w:tc>
            </w:tr>
            <w:tr w:rsidR="00F730D9" w:rsidRPr="006479CE" w:rsidTr="00B2450E">
              <w:trPr>
                <w:trHeight w:val="297"/>
              </w:trPr>
              <w:tc>
                <w:tcPr>
                  <w:tcW w:w="694" w:type="dxa"/>
                  <w:tcBorders>
                    <w:top w:val="nil"/>
                    <w:left w:val="single" w:sz="4" w:space="0" w:color="auto"/>
                    <w:bottom w:val="single" w:sz="4" w:space="0" w:color="auto"/>
                    <w:right w:val="single" w:sz="4" w:space="0" w:color="auto"/>
                  </w:tcBorders>
                  <w:shd w:val="clear" w:color="auto" w:fill="auto"/>
                  <w:hideMark/>
                </w:tcPr>
                <w:p w:rsidR="00F730D9" w:rsidRPr="006479CE" w:rsidRDefault="00F730D9" w:rsidP="00F730D9">
                  <w:pPr>
                    <w:spacing w:after="0" w:line="240" w:lineRule="auto"/>
                    <w:jc w:val="center"/>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 </w:t>
                  </w:r>
                </w:p>
              </w:tc>
              <w:tc>
                <w:tcPr>
                  <w:tcW w:w="131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Spania</w:t>
                  </w:r>
                </w:p>
              </w:tc>
              <w:tc>
                <w:tcPr>
                  <w:tcW w:w="950"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center"/>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 </w:t>
                  </w:r>
                </w:p>
              </w:tc>
              <w:tc>
                <w:tcPr>
                  <w:tcW w:w="1130"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5.144,00</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7,15</w:t>
                  </w:r>
                </w:p>
              </w:tc>
              <w:tc>
                <w:tcPr>
                  <w:tcW w:w="136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5.350,00</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5,38</w:t>
                  </w:r>
                </w:p>
              </w:tc>
              <w:tc>
                <w:tcPr>
                  <w:tcW w:w="136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2.250,00</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3,36</w:t>
                  </w:r>
                </w:p>
              </w:tc>
            </w:tr>
            <w:tr w:rsidR="00F730D9" w:rsidRPr="006479CE" w:rsidTr="00B2450E">
              <w:trPr>
                <w:trHeight w:val="297"/>
              </w:trPr>
              <w:tc>
                <w:tcPr>
                  <w:tcW w:w="694" w:type="dxa"/>
                  <w:tcBorders>
                    <w:top w:val="nil"/>
                    <w:left w:val="single" w:sz="4" w:space="0" w:color="auto"/>
                    <w:bottom w:val="single" w:sz="4" w:space="0" w:color="auto"/>
                    <w:right w:val="single" w:sz="4" w:space="0" w:color="auto"/>
                  </w:tcBorders>
                  <w:shd w:val="clear" w:color="auto" w:fill="auto"/>
                  <w:hideMark/>
                </w:tcPr>
                <w:p w:rsidR="00F730D9" w:rsidRPr="006479CE" w:rsidRDefault="00F730D9" w:rsidP="00F730D9">
                  <w:pPr>
                    <w:spacing w:after="0" w:line="240" w:lineRule="auto"/>
                    <w:jc w:val="center"/>
                    <w:rPr>
                      <w:rFonts w:ascii="Times New Roman" w:eastAsia="Times New Roman" w:hAnsi="Times New Roman" w:cs="Times New Roman"/>
                      <w:b/>
                      <w:bCs/>
                      <w:sz w:val="20"/>
                      <w:szCs w:val="20"/>
                      <w:lang w:val="ro-RO" w:eastAsia="ro-RO"/>
                    </w:rPr>
                  </w:pPr>
                  <w:r w:rsidRPr="006479CE">
                    <w:rPr>
                      <w:rFonts w:ascii="Times New Roman" w:eastAsia="Times New Roman" w:hAnsi="Times New Roman" w:cs="Times New Roman"/>
                      <w:b/>
                      <w:bCs/>
                      <w:sz w:val="20"/>
                      <w:szCs w:val="20"/>
                      <w:lang w:val="ro-RO" w:eastAsia="ro-RO"/>
                    </w:rPr>
                    <w:t> </w:t>
                  </w:r>
                </w:p>
              </w:tc>
              <w:tc>
                <w:tcPr>
                  <w:tcW w:w="131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rPr>
                      <w:rFonts w:ascii="Times New Roman" w:eastAsia="Times New Roman" w:hAnsi="Times New Roman" w:cs="Times New Roman"/>
                      <w:b/>
                      <w:bCs/>
                      <w:sz w:val="20"/>
                      <w:szCs w:val="20"/>
                      <w:lang w:val="ro-RO" w:eastAsia="ro-RO"/>
                    </w:rPr>
                  </w:pPr>
                  <w:r w:rsidRPr="006479CE">
                    <w:rPr>
                      <w:rFonts w:ascii="Times New Roman" w:eastAsia="Times New Roman" w:hAnsi="Times New Roman" w:cs="Times New Roman"/>
                      <w:b/>
                      <w:bCs/>
                      <w:sz w:val="20"/>
                      <w:szCs w:val="20"/>
                      <w:lang w:val="ro-RO" w:eastAsia="ro-RO"/>
                    </w:rPr>
                    <w:t>Celelalte tari ale lumii - total</w:t>
                  </w:r>
                </w:p>
              </w:tc>
              <w:tc>
                <w:tcPr>
                  <w:tcW w:w="950"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center"/>
                    <w:rPr>
                      <w:rFonts w:ascii="Times New Roman" w:eastAsia="Times New Roman" w:hAnsi="Times New Roman" w:cs="Times New Roman"/>
                      <w:b/>
                      <w:bCs/>
                      <w:sz w:val="20"/>
                      <w:szCs w:val="20"/>
                      <w:lang w:val="ro-RO" w:eastAsia="ro-RO"/>
                    </w:rPr>
                  </w:pPr>
                  <w:r w:rsidRPr="006479CE">
                    <w:rPr>
                      <w:rFonts w:ascii="Times New Roman" w:eastAsia="Times New Roman" w:hAnsi="Times New Roman" w:cs="Times New Roman"/>
                      <w:b/>
                      <w:bCs/>
                      <w:sz w:val="20"/>
                      <w:szCs w:val="20"/>
                      <w:lang w:val="ro-RO" w:eastAsia="ro-RO"/>
                    </w:rPr>
                    <w:t> </w:t>
                  </w:r>
                </w:p>
              </w:tc>
              <w:tc>
                <w:tcPr>
                  <w:tcW w:w="1130"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b/>
                      <w:bCs/>
                      <w:sz w:val="20"/>
                      <w:szCs w:val="20"/>
                      <w:lang w:val="ro-RO" w:eastAsia="ro-RO"/>
                    </w:rPr>
                  </w:pPr>
                  <w:r w:rsidRPr="006479CE">
                    <w:rPr>
                      <w:rFonts w:ascii="Times New Roman" w:eastAsia="Times New Roman" w:hAnsi="Times New Roman" w:cs="Times New Roman"/>
                      <w:b/>
                      <w:bCs/>
                      <w:sz w:val="20"/>
                      <w:szCs w:val="20"/>
                      <w:lang w:val="ro-RO" w:eastAsia="ro-RO"/>
                    </w:rPr>
                    <w:t>704.527,00</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b/>
                      <w:bCs/>
                      <w:sz w:val="20"/>
                      <w:szCs w:val="20"/>
                      <w:lang w:val="ro-RO" w:eastAsia="ro-RO"/>
                    </w:rPr>
                  </w:pPr>
                  <w:r w:rsidRPr="006479CE">
                    <w:rPr>
                      <w:rFonts w:ascii="Times New Roman" w:eastAsia="Times New Roman" w:hAnsi="Times New Roman" w:cs="Times New Roman"/>
                      <w:b/>
                      <w:bCs/>
                      <w:sz w:val="20"/>
                      <w:szCs w:val="20"/>
                      <w:lang w:val="ro-RO" w:eastAsia="ro-RO"/>
                    </w:rPr>
                    <w:t>550,09</w:t>
                  </w:r>
                </w:p>
              </w:tc>
              <w:tc>
                <w:tcPr>
                  <w:tcW w:w="136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b/>
                      <w:bCs/>
                      <w:sz w:val="20"/>
                      <w:szCs w:val="20"/>
                      <w:lang w:val="ro-RO" w:eastAsia="ro-RO"/>
                    </w:rPr>
                  </w:pPr>
                  <w:r w:rsidRPr="006479CE">
                    <w:rPr>
                      <w:rFonts w:ascii="Times New Roman" w:eastAsia="Times New Roman" w:hAnsi="Times New Roman" w:cs="Times New Roman"/>
                      <w:b/>
                      <w:bCs/>
                      <w:sz w:val="20"/>
                      <w:szCs w:val="20"/>
                      <w:lang w:val="ro-RO" w:eastAsia="ro-RO"/>
                    </w:rPr>
                    <w:t>264.466,00</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b/>
                      <w:bCs/>
                      <w:sz w:val="20"/>
                      <w:szCs w:val="20"/>
                      <w:lang w:val="ro-RO" w:eastAsia="ro-RO"/>
                    </w:rPr>
                  </w:pPr>
                  <w:r w:rsidRPr="006479CE">
                    <w:rPr>
                      <w:rFonts w:ascii="Times New Roman" w:eastAsia="Times New Roman" w:hAnsi="Times New Roman" w:cs="Times New Roman"/>
                      <w:b/>
                      <w:bCs/>
                      <w:sz w:val="20"/>
                      <w:szCs w:val="20"/>
                      <w:lang w:val="ro-RO" w:eastAsia="ro-RO"/>
                    </w:rPr>
                    <w:t>214,08</w:t>
                  </w:r>
                </w:p>
              </w:tc>
              <w:tc>
                <w:tcPr>
                  <w:tcW w:w="136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b/>
                      <w:bCs/>
                      <w:sz w:val="20"/>
                      <w:szCs w:val="20"/>
                      <w:lang w:val="ro-RO" w:eastAsia="ro-RO"/>
                    </w:rPr>
                  </w:pPr>
                  <w:r w:rsidRPr="006479CE">
                    <w:rPr>
                      <w:rFonts w:ascii="Times New Roman" w:eastAsia="Times New Roman" w:hAnsi="Times New Roman" w:cs="Times New Roman"/>
                      <w:b/>
                      <w:bCs/>
                      <w:sz w:val="20"/>
                      <w:szCs w:val="20"/>
                      <w:lang w:val="ro-RO" w:eastAsia="ro-RO"/>
                    </w:rPr>
                    <w:t>1.154.266,00</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b/>
                      <w:bCs/>
                      <w:sz w:val="20"/>
                      <w:szCs w:val="20"/>
                      <w:lang w:val="ro-RO" w:eastAsia="ro-RO"/>
                    </w:rPr>
                  </w:pPr>
                  <w:r w:rsidRPr="006479CE">
                    <w:rPr>
                      <w:rFonts w:ascii="Times New Roman" w:eastAsia="Times New Roman" w:hAnsi="Times New Roman" w:cs="Times New Roman"/>
                      <w:b/>
                      <w:bCs/>
                      <w:sz w:val="20"/>
                      <w:szCs w:val="20"/>
                      <w:lang w:val="ro-RO" w:eastAsia="ro-RO"/>
                    </w:rPr>
                    <w:t>792,70</w:t>
                  </w:r>
                </w:p>
              </w:tc>
            </w:tr>
            <w:tr w:rsidR="00F730D9" w:rsidRPr="006479CE" w:rsidTr="00B2450E">
              <w:trPr>
                <w:trHeight w:val="297"/>
              </w:trPr>
              <w:tc>
                <w:tcPr>
                  <w:tcW w:w="694" w:type="dxa"/>
                  <w:tcBorders>
                    <w:top w:val="nil"/>
                    <w:left w:val="single" w:sz="4" w:space="0" w:color="auto"/>
                    <w:bottom w:val="single" w:sz="4" w:space="0" w:color="auto"/>
                    <w:right w:val="single" w:sz="4" w:space="0" w:color="auto"/>
                  </w:tcBorders>
                  <w:shd w:val="clear" w:color="auto" w:fill="auto"/>
                  <w:hideMark/>
                </w:tcPr>
                <w:p w:rsidR="00F730D9" w:rsidRPr="006479CE" w:rsidRDefault="00F730D9" w:rsidP="00F730D9">
                  <w:pPr>
                    <w:spacing w:after="0" w:line="240" w:lineRule="auto"/>
                    <w:jc w:val="center"/>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 </w:t>
                  </w:r>
                </w:p>
              </w:tc>
              <w:tc>
                <w:tcPr>
                  <w:tcW w:w="131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Diverse tari</w:t>
                  </w:r>
                </w:p>
              </w:tc>
              <w:tc>
                <w:tcPr>
                  <w:tcW w:w="950"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center"/>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 </w:t>
                  </w:r>
                </w:p>
              </w:tc>
              <w:tc>
                <w:tcPr>
                  <w:tcW w:w="1130"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w:t>
                  </w:r>
                </w:p>
              </w:tc>
              <w:tc>
                <w:tcPr>
                  <w:tcW w:w="136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w:t>
                  </w:r>
                </w:p>
              </w:tc>
              <w:tc>
                <w:tcPr>
                  <w:tcW w:w="136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10.000,00</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4,14</w:t>
                  </w:r>
                </w:p>
              </w:tc>
            </w:tr>
            <w:tr w:rsidR="00F730D9" w:rsidRPr="006479CE" w:rsidTr="00B2450E">
              <w:trPr>
                <w:trHeight w:val="297"/>
              </w:trPr>
              <w:tc>
                <w:tcPr>
                  <w:tcW w:w="694" w:type="dxa"/>
                  <w:tcBorders>
                    <w:top w:val="nil"/>
                    <w:left w:val="single" w:sz="4" w:space="0" w:color="auto"/>
                    <w:bottom w:val="single" w:sz="4" w:space="0" w:color="auto"/>
                    <w:right w:val="single" w:sz="4" w:space="0" w:color="auto"/>
                  </w:tcBorders>
                  <w:shd w:val="clear" w:color="auto" w:fill="auto"/>
                  <w:hideMark/>
                </w:tcPr>
                <w:p w:rsidR="00F730D9" w:rsidRPr="006479CE" w:rsidRDefault="00F730D9" w:rsidP="00F730D9">
                  <w:pPr>
                    <w:spacing w:after="0" w:line="240" w:lineRule="auto"/>
                    <w:jc w:val="center"/>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 </w:t>
                  </w:r>
                </w:p>
              </w:tc>
              <w:tc>
                <w:tcPr>
                  <w:tcW w:w="131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Albania</w:t>
                  </w:r>
                </w:p>
              </w:tc>
              <w:tc>
                <w:tcPr>
                  <w:tcW w:w="950"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center"/>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 </w:t>
                  </w:r>
                </w:p>
              </w:tc>
              <w:tc>
                <w:tcPr>
                  <w:tcW w:w="1130"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w:t>
                  </w:r>
                </w:p>
              </w:tc>
              <w:tc>
                <w:tcPr>
                  <w:tcW w:w="136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1.080,00</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1,42</w:t>
                  </w:r>
                </w:p>
              </w:tc>
              <w:tc>
                <w:tcPr>
                  <w:tcW w:w="136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w:t>
                  </w:r>
                </w:p>
              </w:tc>
            </w:tr>
            <w:tr w:rsidR="00F730D9" w:rsidRPr="006479CE" w:rsidTr="00B2450E">
              <w:trPr>
                <w:trHeight w:val="297"/>
              </w:trPr>
              <w:tc>
                <w:tcPr>
                  <w:tcW w:w="694" w:type="dxa"/>
                  <w:tcBorders>
                    <w:top w:val="nil"/>
                    <w:left w:val="single" w:sz="4" w:space="0" w:color="auto"/>
                    <w:bottom w:val="single" w:sz="4" w:space="0" w:color="auto"/>
                    <w:right w:val="single" w:sz="4" w:space="0" w:color="auto"/>
                  </w:tcBorders>
                  <w:shd w:val="clear" w:color="auto" w:fill="auto"/>
                  <w:hideMark/>
                </w:tcPr>
                <w:p w:rsidR="00F730D9" w:rsidRPr="006479CE" w:rsidRDefault="00F730D9" w:rsidP="00F730D9">
                  <w:pPr>
                    <w:spacing w:after="0" w:line="240" w:lineRule="auto"/>
                    <w:jc w:val="center"/>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 </w:t>
                  </w:r>
                </w:p>
              </w:tc>
              <w:tc>
                <w:tcPr>
                  <w:tcW w:w="131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Iran</w:t>
                  </w:r>
                </w:p>
              </w:tc>
              <w:tc>
                <w:tcPr>
                  <w:tcW w:w="950"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center"/>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 </w:t>
                  </w:r>
                </w:p>
              </w:tc>
              <w:tc>
                <w:tcPr>
                  <w:tcW w:w="1130"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80.050,00</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58,97</w:t>
                  </w:r>
                </w:p>
              </w:tc>
              <w:tc>
                <w:tcPr>
                  <w:tcW w:w="136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w:t>
                  </w:r>
                </w:p>
              </w:tc>
              <w:tc>
                <w:tcPr>
                  <w:tcW w:w="136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w:t>
                  </w:r>
                </w:p>
              </w:tc>
            </w:tr>
            <w:tr w:rsidR="00F730D9" w:rsidRPr="006479CE" w:rsidTr="00B2450E">
              <w:trPr>
                <w:trHeight w:val="297"/>
              </w:trPr>
              <w:tc>
                <w:tcPr>
                  <w:tcW w:w="694" w:type="dxa"/>
                  <w:tcBorders>
                    <w:top w:val="nil"/>
                    <w:left w:val="single" w:sz="4" w:space="0" w:color="auto"/>
                    <w:bottom w:val="single" w:sz="4" w:space="0" w:color="auto"/>
                    <w:right w:val="single" w:sz="4" w:space="0" w:color="auto"/>
                  </w:tcBorders>
                  <w:shd w:val="clear" w:color="auto" w:fill="auto"/>
                  <w:hideMark/>
                </w:tcPr>
                <w:p w:rsidR="00F730D9" w:rsidRPr="006479CE" w:rsidRDefault="00F730D9" w:rsidP="00F730D9">
                  <w:pPr>
                    <w:spacing w:after="0" w:line="240" w:lineRule="auto"/>
                    <w:jc w:val="center"/>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lastRenderedPageBreak/>
                    <w:t> </w:t>
                  </w:r>
                </w:p>
              </w:tc>
              <w:tc>
                <w:tcPr>
                  <w:tcW w:w="131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Israel</w:t>
                  </w:r>
                </w:p>
              </w:tc>
              <w:tc>
                <w:tcPr>
                  <w:tcW w:w="950"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center"/>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 </w:t>
                  </w:r>
                </w:p>
              </w:tc>
              <w:tc>
                <w:tcPr>
                  <w:tcW w:w="1130"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319.954,00</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278,30</w:t>
                  </w:r>
                </w:p>
              </w:tc>
              <w:tc>
                <w:tcPr>
                  <w:tcW w:w="136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90.000,00</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74,46</w:t>
                  </w:r>
                </w:p>
              </w:tc>
              <w:tc>
                <w:tcPr>
                  <w:tcW w:w="136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87.895,00</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94,56</w:t>
                  </w:r>
                </w:p>
              </w:tc>
            </w:tr>
            <w:tr w:rsidR="00F730D9" w:rsidRPr="006479CE" w:rsidTr="00B2450E">
              <w:trPr>
                <w:trHeight w:val="297"/>
              </w:trPr>
              <w:tc>
                <w:tcPr>
                  <w:tcW w:w="694" w:type="dxa"/>
                  <w:tcBorders>
                    <w:top w:val="nil"/>
                    <w:left w:val="single" w:sz="4" w:space="0" w:color="auto"/>
                    <w:bottom w:val="single" w:sz="4" w:space="0" w:color="auto"/>
                    <w:right w:val="single" w:sz="4" w:space="0" w:color="auto"/>
                  </w:tcBorders>
                  <w:shd w:val="clear" w:color="auto" w:fill="auto"/>
                  <w:hideMark/>
                </w:tcPr>
                <w:p w:rsidR="00F730D9" w:rsidRPr="006479CE" w:rsidRDefault="00F730D9" w:rsidP="00F730D9">
                  <w:pPr>
                    <w:spacing w:after="0" w:line="240" w:lineRule="auto"/>
                    <w:jc w:val="center"/>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 </w:t>
                  </w:r>
                </w:p>
              </w:tc>
              <w:tc>
                <w:tcPr>
                  <w:tcW w:w="131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Serbia</w:t>
                  </w:r>
                </w:p>
              </w:tc>
              <w:tc>
                <w:tcPr>
                  <w:tcW w:w="950"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center"/>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 </w:t>
                  </w:r>
                </w:p>
              </w:tc>
              <w:tc>
                <w:tcPr>
                  <w:tcW w:w="1130"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22.000,00</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8,20</w:t>
                  </w:r>
                </w:p>
              </w:tc>
              <w:tc>
                <w:tcPr>
                  <w:tcW w:w="136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w:t>
                  </w:r>
                </w:p>
              </w:tc>
              <w:tc>
                <w:tcPr>
                  <w:tcW w:w="136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w:t>
                  </w:r>
                </w:p>
              </w:tc>
            </w:tr>
            <w:tr w:rsidR="00F730D9" w:rsidRPr="006479CE" w:rsidTr="00B2450E">
              <w:trPr>
                <w:trHeight w:val="297"/>
              </w:trPr>
              <w:tc>
                <w:tcPr>
                  <w:tcW w:w="694" w:type="dxa"/>
                  <w:tcBorders>
                    <w:top w:val="nil"/>
                    <w:left w:val="single" w:sz="4" w:space="0" w:color="auto"/>
                    <w:bottom w:val="single" w:sz="4" w:space="0" w:color="auto"/>
                    <w:right w:val="single" w:sz="4" w:space="0" w:color="auto"/>
                  </w:tcBorders>
                  <w:shd w:val="clear" w:color="auto" w:fill="auto"/>
                  <w:hideMark/>
                </w:tcPr>
                <w:p w:rsidR="00F730D9" w:rsidRPr="006479CE" w:rsidRDefault="00F730D9" w:rsidP="00F730D9">
                  <w:pPr>
                    <w:spacing w:after="0" w:line="240" w:lineRule="auto"/>
                    <w:jc w:val="center"/>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 </w:t>
                  </w:r>
                </w:p>
              </w:tc>
              <w:tc>
                <w:tcPr>
                  <w:tcW w:w="131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Macedonia de Nord</w:t>
                  </w:r>
                </w:p>
              </w:tc>
              <w:tc>
                <w:tcPr>
                  <w:tcW w:w="950"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center"/>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 </w:t>
                  </w:r>
                </w:p>
              </w:tc>
              <w:tc>
                <w:tcPr>
                  <w:tcW w:w="1130"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102.523,00</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96,66</w:t>
                  </w:r>
                </w:p>
              </w:tc>
              <w:tc>
                <w:tcPr>
                  <w:tcW w:w="136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20.886,00</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24,48</w:t>
                  </w:r>
                </w:p>
              </w:tc>
              <w:tc>
                <w:tcPr>
                  <w:tcW w:w="136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105.661,00</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85,67</w:t>
                  </w:r>
                </w:p>
              </w:tc>
            </w:tr>
            <w:tr w:rsidR="00F730D9" w:rsidRPr="006479CE" w:rsidTr="00B2450E">
              <w:trPr>
                <w:trHeight w:val="297"/>
              </w:trPr>
              <w:tc>
                <w:tcPr>
                  <w:tcW w:w="694" w:type="dxa"/>
                  <w:tcBorders>
                    <w:top w:val="nil"/>
                    <w:left w:val="single" w:sz="4" w:space="0" w:color="auto"/>
                    <w:bottom w:val="single" w:sz="4" w:space="0" w:color="auto"/>
                    <w:right w:val="single" w:sz="4" w:space="0" w:color="auto"/>
                  </w:tcBorders>
                  <w:shd w:val="clear" w:color="auto" w:fill="auto"/>
                  <w:hideMark/>
                </w:tcPr>
                <w:p w:rsidR="00F730D9" w:rsidRPr="006479CE" w:rsidRDefault="00F730D9" w:rsidP="00F730D9">
                  <w:pPr>
                    <w:spacing w:after="0" w:line="240" w:lineRule="auto"/>
                    <w:jc w:val="center"/>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 </w:t>
                  </w:r>
                </w:p>
              </w:tc>
              <w:tc>
                <w:tcPr>
                  <w:tcW w:w="131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Egipt</w:t>
                  </w:r>
                </w:p>
              </w:tc>
              <w:tc>
                <w:tcPr>
                  <w:tcW w:w="950"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center"/>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 </w:t>
                  </w:r>
                </w:p>
              </w:tc>
              <w:tc>
                <w:tcPr>
                  <w:tcW w:w="1130"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180.000,00</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107,97</w:t>
                  </w:r>
                </w:p>
              </w:tc>
              <w:tc>
                <w:tcPr>
                  <w:tcW w:w="136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152.500,00</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113,71</w:t>
                  </w:r>
                </w:p>
              </w:tc>
              <w:tc>
                <w:tcPr>
                  <w:tcW w:w="136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950.350,00</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607,58</w:t>
                  </w:r>
                </w:p>
              </w:tc>
            </w:tr>
            <w:tr w:rsidR="00F730D9" w:rsidRPr="009A4B34" w:rsidTr="00B2450E">
              <w:trPr>
                <w:trHeight w:val="297"/>
              </w:trPr>
              <w:tc>
                <w:tcPr>
                  <w:tcW w:w="694" w:type="dxa"/>
                  <w:tcBorders>
                    <w:top w:val="nil"/>
                    <w:left w:val="single" w:sz="4" w:space="0" w:color="auto"/>
                    <w:bottom w:val="single" w:sz="4" w:space="0" w:color="auto"/>
                    <w:right w:val="single" w:sz="4" w:space="0" w:color="auto"/>
                  </w:tcBorders>
                  <w:shd w:val="clear" w:color="auto" w:fill="auto"/>
                  <w:hideMark/>
                </w:tcPr>
                <w:p w:rsidR="00F730D9" w:rsidRPr="006479CE" w:rsidRDefault="00F730D9" w:rsidP="00F730D9">
                  <w:pPr>
                    <w:spacing w:after="0" w:line="240" w:lineRule="auto"/>
                    <w:jc w:val="center"/>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 </w:t>
                  </w:r>
                </w:p>
              </w:tc>
              <w:tc>
                <w:tcPr>
                  <w:tcW w:w="131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Regatul Unit al Marii Britanii si Irlandei de Nord</w:t>
                  </w:r>
                </w:p>
              </w:tc>
              <w:tc>
                <w:tcPr>
                  <w:tcW w:w="950"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center"/>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 </w:t>
                  </w:r>
                </w:p>
              </w:tc>
              <w:tc>
                <w:tcPr>
                  <w:tcW w:w="1130"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w:t>
                  </w:r>
                </w:p>
              </w:tc>
              <w:tc>
                <w:tcPr>
                  <w:tcW w:w="136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w:t>
                  </w:r>
                </w:p>
              </w:tc>
              <w:tc>
                <w:tcPr>
                  <w:tcW w:w="1366"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360,00</w:t>
                  </w:r>
                </w:p>
              </w:tc>
              <w:tc>
                <w:tcPr>
                  <w:tcW w:w="1044" w:type="dxa"/>
                  <w:tcBorders>
                    <w:top w:val="nil"/>
                    <w:left w:val="nil"/>
                    <w:bottom w:val="single" w:sz="4" w:space="0" w:color="auto"/>
                    <w:right w:val="single" w:sz="4" w:space="0" w:color="auto"/>
                  </w:tcBorders>
                  <w:shd w:val="clear" w:color="auto" w:fill="auto"/>
                  <w:hideMark/>
                </w:tcPr>
                <w:p w:rsidR="00F730D9" w:rsidRPr="006479CE" w:rsidRDefault="00F730D9" w:rsidP="00F730D9">
                  <w:pPr>
                    <w:spacing w:after="0" w:line="240" w:lineRule="auto"/>
                    <w:jc w:val="right"/>
                    <w:rPr>
                      <w:rFonts w:ascii="Times New Roman" w:eastAsia="Times New Roman" w:hAnsi="Times New Roman" w:cs="Times New Roman"/>
                      <w:sz w:val="20"/>
                      <w:szCs w:val="20"/>
                      <w:lang w:val="ro-RO" w:eastAsia="ro-RO"/>
                    </w:rPr>
                  </w:pPr>
                  <w:r w:rsidRPr="006479CE">
                    <w:rPr>
                      <w:rFonts w:ascii="Times New Roman" w:eastAsia="Times New Roman" w:hAnsi="Times New Roman" w:cs="Times New Roman"/>
                      <w:sz w:val="20"/>
                      <w:szCs w:val="20"/>
                      <w:lang w:val="ro-RO" w:eastAsia="ro-RO"/>
                    </w:rPr>
                    <w:t>0,74</w:t>
                  </w:r>
                </w:p>
              </w:tc>
            </w:tr>
          </w:tbl>
          <w:p w:rsidR="009E5988" w:rsidRPr="003721A5" w:rsidRDefault="0021639B" w:rsidP="00267497">
            <w:pPr>
              <w:spacing w:after="0" w:line="276" w:lineRule="auto"/>
              <w:ind w:firstLine="268"/>
              <w:jc w:val="both"/>
              <w:rPr>
                <w:rFonts w:ascii="Times New Roman" w:hAnsi="Times New Roman" w:cs="Times New Roman"/>
                <w:sz w:val="28"/>
                <w:szCs w:val="28"/>
                <w:lang w:val="ro-MD"/>
              </w:rPr>
            </w:pPr>
            <w:r>
              <w:rPr>
                <w:rFonts w:ascii="Times New Roman" w:hAnsi="Times New Roman" w:cs="Times New Roman"/>
                <w:sz w:val="28"/>
                <w:szCs w:val="28"/>
                <w:lang w:val="ro-MD"/>
              </w:rPr>
              <w:t>Analizând țările din care se import</w:t>
            </w:r>
            <w:r w:rsidR="00C14B2B">
              <w:rPr>
                <w:rFonts w:ascii="Times New Roman" w:hAnsi="Times New Roman" w:cs="Times New Roman"/>
                <w:sz w:val="28"/>
                <w:szCs w:val="28"/>
                <w:lang w:val="ro-MD"/>
              </w:rPr>
              <w:t xml:space="preserve">ă </w:t>
            </w:r>
            <w:r w:rsidR="00B675ED">
              <w:rPr>
                <w:rFonts w:ascii="Times New Roman" w:hAnsi="Times New Roman" w:cs="Times New Roman"/>
                <w:sz w:val="28"/>
                <w:szCs w:val="28"/>
                <w:lang w:val="ro-MD"/>
              </w:rPr>
              <w:t xml:space="preserve">cartofi </w:t>
            </w:r>
            <w:r w:rsidR="00B2450E">
              <w:rPr>
                <w:rFonts w:ascii="Times New Roman" w:hAnsi="Times New Roman" w:cs="Times New Roman"/>
                <w:sz w:val="28"/>
                <w:szCs w:val="28"/>
                <w:lang w:val="ro-MD"/>
              </w:rPr>
              <w:t xml:space="preserve">(date BNS) </w:t>
            </w:r>
            <w:r w:rsidR="00C14B2B">
              <w:rPr>
                <w:rFonts w:ascii="Times New Roman" w:hAnsi="Times New Roman" w:cs="Times New Roman"/>
                <w:sz w:val="28"/>
                <w:szCs w:val="28"/>
                <w:lang w:val="ro-MD"/>
              </w:rPr>
              <w:t>și în care se cunoaște prezența acestui dăunător</w:t>
            </w:r>
            <w:r w:rsidR="007236D5">
              <w:rPr>
                <w:rFonts w:ascii="Times New Roman" w:hAnsi="Times New Roman" w:cs="Times New Roman"/>
                <w:sz w:val="28"/>
                <w:szCs w:val="28"/>
                <w:lang w:val="ro-MD"/>
              </w:rPr>
              <w:t xml:space="preserve"> </w:t>
            </w:r>
            <w:r w:rsidR="00B2450E">
              <w:rPr>
                <w:rFonts w:ascii="Times New Roman" w:hAnsi="Times New Roman" w:cs="Times New Roman"/>
                <w:sz w:val="28"/>
                <w:szCs w:val="28"/>
                <w:lang w:val="ro-MD"/>
              </w:rPr>
              <w:t xml:space="preserve">(date EPPO) </w:t>
            </w:r>
            <w:r w:rsidR="007236D5">
              <w:rPr>
                <w:rFonts w:ascii="Times New Roman" w:hAnsi="Times New Roman" w:cs="Times New Roman"/>
                <w:sz w:val="28"/>
                <w:szCs w:val="28"/>
                <w:lang w:val="ro-MD"/>
              </w:rPr>
              <w:t>pe teritoriul lor</w:t>
            </w:r>
            <w:r w:rsidR="008D3B9E">
              <w:rPr>
                <w:rFonts w:ascii="Times New Roman" w:hAnsi="Times New Roman" w:cs="Times New Roman"/>
                <w:sz w:val="28"/>
                <w:szCs w:val="28"/>
                <w:lang w:val="ro-MD"/>
              </w:rPr>
              <w:t>,</w:t>
            </w:r>
            <w:r w:rsidR="007236D5">
              <w:rPr>
                <w:rFonts w:ascii="Times New Roman" w:hAnsi="Times New Roman" w:cs="Times New Roman"/>
                <w:sz w:val="28"/>
                <w:szCs w:val="28"/>
                <w:lang w:val="ro-MD"/>
              </w:rPr>
              <w:t xml:space="preserve"> </w:t>
            </w:r>
            <w:r w:rsidR="00B675ED">
              <w:rPr>
                <w:rFonts w:ascii="Times New Roman" w:hAnsi="Times New Roman" w:cs="Times New Roman"/>
                <w:sz w:val="28"/>
                <w:szCs w:val="28"/>
                <w:lang w:val="ro-MD"/>
              </w:rPr>
              <w:t xml:space="preserve">putem fi mai </w:t>
            </w:r>
            <w:r w:rsidR="001D4823">
              <w:rPr>
                <w:rFonts w:ascii="Times New Roman" w:hAnsi="Times New Roman" w:cs="Times New Roman"/>
                <w:sz w:val="28"/>
                <w:szCs w:val="28"/>
                <w:lang w:val="ro-MD"/>
              </w:rPr>
              <w:t>riguroși în controalele</w:t>
            </w:r>
            <w:r w:rsidR="00B675ED">
              <w:rPr>
                <w:rFonts w:ascii="Times New Roman" w:hAnsi="Times New Roman" w:cs="Times New Roman"/>
                <w:sz w:val="28"/>
                <w:szCs w:val="28"/>
                <w:lang w:val="ro-MD"/>
              </w:rPr>
              <w:t xml:space="preserve"> la importurile care vin din: </w:t>
            </w:r>
            <w:r w:rsidR="004E20CE">
              <w:rPr>
                <w:rFonts w:ascii="Times New Roman" w:hAnsi="Times New Roman" w:cs="Times New Roman"/>
                <w:sz w:val="28"/>
                <w:szCs w:val="28"/>
                <w:lang w:val="ro-MD"/>
              </w:rPr>
              <w:t xml:space="preserve">Belgia, Bulgaria, Franța, Portugalia, Spania, Germania, România, </w:t>
            </w:r>
            <w:r w:rsidR="00FA4969">
              <w:rPr>
                <w:rFonts w:ascii="Times New Roman" w:hAnsi="Times New Roman" w:cs="Times New Roman"/>
                <w:sz w:val="28"/>
                <w:szCs w:val="28"/>
                <w:lang w:val="ro-MD"/>
              </w:rPr>
              <w:t>Slovacia, Polonia, Italia, Ungaria</w:t>
            </w:r>
            <w:r w:rsidR="006753F5">
              <w:rPr>
                <w:rFonts w:ascii="Times New Roman" w:hAnsi="Times New Roman" w:cs="Times New Roman"/>
                <w:sz w:val="28"/>
                <w:szCs w:val="28"/>
                <w:lang w:val="ro-MD"/>
              </w:rPr>
              <w:t xml:space="preserve"> – conform datelor</w:t>
            </w:r>
            <w:r w:rsidR="00267497" w:rsidRPr="00267497">
              <w:rPr>
                <w:lang w:val="ro-MD"/>
              </w:rPr>
              <w:t xml:space="preserve"> </w:t>
            </w:r>
            <w:r w:rsidR="00267497">
              <w:rPr>
                <w:rFonts w:ascii="Times New Roman" w:hAnsi="Times New Roman" w:cs="Times New Roman"/>
                <w:sz w:val="28"/>
                <w:szCs w:val="28"/>
                <w:lang w:val="ro-MD"/>
              </w:rPr>
              <w:t>Organizației</w:t>
            </w:r>
            <w:r w:rsidR="00267497" w:rsidRPr="00267497">
              <w:rPr>
                <w:rFonts w:ascii="Times New Roman" w:hAnsi="Times New Roman" w:cs="Times New Roman"/>
                <w:sz w:val="28"/>
                <w:szCs w:val="28"/>
                <w:lang w:val="ro-MD"/>
              </w:rPr>
              <w:t xml:space="preserve"> Europe</w:t>
            </w:r>
            <w:r w:rsidR="00267497">
              <w:rPr>
                <w:rFonts w:ascii="Times New Roman" w:hAnsi="Times New Roman" w:cs="Times New Roman"/>
                <w:sz w:val="28"/>
                <w:szCs w:val="28"/>
                <w:lang w:val="ro-MD"/>
              </w:rPr>
              <w:t>ne</w:t>
            </w:r>
            <w:r w:rsidR="00267497" w:rsidRPr="00267497">
              <w:rPr>
                <w:rFonts w:ascii="Times New Roman" w:hAnsi="Times New Roman" w:cs="Times New Roman"/>
                <w:sz w:val="28"/>
                <w:szCs w:val="28"/>
                <w:lang w:val="ro-MD"/>
              </w:rPr>
              <w:t xml:space="preserve"> și Mediterane</w:t>
            </w:r>
            <w:r w:rsidR="00267497">
              <w:rPr>
                <w:rFonts w:ascii="Times New Roman" w:hAnsi="Times New Roman" w:cs="Times New Roman"/>
                <w:sz w:val="28"/>
                <w:szCs w:val="28"/>
                <w:lang w:val="ro-MD"/>
              </w:rPr>
              <w:t>e</w:t>
            </w:r>
            <w:r w:rsidR="00267497" w:rsidRPr="00267497">
              <w:rPr>
                <w:rFonts w:ascii="Times New Roman" w:hAnsi="Times New Roman" w:cs="Times New Roman"/>
                <w:sz w:val="28"/>
                <w:szCs w:val="28"/>
                <w:lang w:val="ro-MD"/>
              </w:rPr>
              <w:t>n</w:t>
            </w:r>
            <w:r w:rsidR="00267497">
              <w:rPr>
                <w:rFonts w:ascii="Times New Roman" w:hAnsi="Times New Roman" w:cs="Times New Roman"/>
                <w:sz w:val="28"/>
                <w:szCs w:val="28"/>
                <w:lang w:val="ro-MD"/>
              </w:rPr>
              <w:t>e</w:t>
            </w:r>
            <w:r w:rsidR="00267497" w:rsidRPr="00267497">
              <w:rPr>
                <w:rFonts w:ascii="Times New Roman" w:hAnsi="Times New Roman" w:cs="Times New Roman"/>
                <w:sz w:val="28"/>
                <w:szCs w:val="28"/>
                <w:lang w:val="ro-MD"/>
              </w:rPr>
              <w:t xml:space="preserve"> pentru Protecția</w:t>
            </w:r>
            <w:r w:rsidR="00267497">
              <w:rPr>
                <w:rFonts w:ascii="Times New Roman" w:hAnsi="Times New Roman" w:cs="Times New Roman"/>
                <w:sz w:val="28"/>
                <w:szCs w:val="28"/>
                <w:lang w:val="ro-MD"/>
              </w:rPr>
              <w:t xml:space="preserve"> </w:t>
            </w:r>
            <w:r w:rsidR="00267497" w:rsidRPr="00267497">
              <w:rPr>
                <w:rFonts w:ascii="Times New Roman" w:hAnsi="Times New Roman" w:cs="Times New Roman"/>
                <w:sz w:val="28"/>
                <w:szCs w:val="28"/>
                <w:lang w:val="ro-MD"/>
              </w:rPr>
              <w:t>Plantelor</w:t>
            </w:r>
            <w:r w:rsidR="009148BD">
              <w:rPr>
                <w:rFonts w:ascii="Times New Roman" w:hAnsi="Times New Roman" w:cs="Times New Roman"/>
                <w:sz w:val="28"/>
                <w:szCs w:val="28"/>
                <w:lang w:val="ro-MD"/>
              </w:rPr>
              <w:t xml:space="preserve"> declarate de statele membre a acestei organizații.</w:t>
            </w:r>
            <w:r w:rsidR="00FA4969">
              <w:rPr>
                <w:rFonts w:ascii="Times New Roman" w:hAnsi="Times New Roman" w:cs="Times New Roman"/>
                <w:sz w:val="28"/>
                <w:szCs w:val="28"/>
                <w:lang w:val="ro-MD"/>
              </w:rPr>
              <w:t xml:space="preserve"> </w:t>
            </w:r>
          </w:p>
          <w:p w:rsidR="002960E5" w:rsidRPr="00727EB8" w:rsidRDefault="002960E5" w:rsidP="002960E5">
            <w:pPr>
              <w:spacing w:after="0" w:line="276" w:lineRule="auto"/>
              <w:ind w:firstLine="268"/>
              <w:jc w:val="both"/>
              <w:rPr>
                <w:rFonts w:ascii="Times New Roman" w:hAnsi="Times New Roman" w:cs="Times New Roman"/>
                <w:iCs/>
                <w:sz w:val="28"/>
                <w:szCs w:val="28"/>
                <w:lang w:val="ro-MD"/>
              </w:rPr>
            </w:pPr>
            <w:r w:rsidRPr="00727EB8">
              <w:rPr>
                <w:rFonts w:ascii="Times New Roman" w:hAnsi="Times New Roman" w:cs="Times New Roman"/>
                <w:iCs/>
                <w:sz w:val="28"/>
                <w:szCs w:val="28"/>
                <w:lang w:val="ro-MD"/>
              </w:rPr>
              <w:t>Speciile exotice invazive sunt împărțite în două categorii, precum specii introduse intenționat și specii introduse neintenționat. O evaluare adecvată a invaziei înainte de introducerea intenționată este importantă pentru prevenirea acestui tip de invadatori.</w:t>
            </w:r>
          </w:p>
          <w:p w:rsidR="002B39D8" w:rsidRDefault="002960E5" w:rsidP="002B39D8">
            <w:pPr>
              <w:spacing w:after="0" w:line="276" w:lineRule="auto"/>
              <w:ind w:firstLine="268"/>
              <w:jc w:val="both"/>
              <w:rPr>
                <w:rFonts w:ascii="Times New Roman" w:hAnsi="Times New Roman" w:cs="Times New Roman"/>
                <w:iCs/>
                <w:sz w:val="28"/>
                <w:szCs w:val="28"/>
                <w:lang w:val="ro-MD"/>
              </w:rPr>
            </w:pPr>
            <w:r w:rsidRPr="00727EB8">
              <w:rPr>
                <w:rFonts w:ascii="Times New Roman" w:hAnsi="Times New Roman" w:cs="Times New Roman"/>
                <w:iCs/>
                <w:sz w:val="28"/>
                <w:szCs w:val="28"/>
                <w:lang w:val="ro-MD"/>
              </w:rPr>
              <w:t xml:space="preserve">Pe de altă parte, majoritatea speciilor de dăunători agricoli </w:t>
            </w:r>
            <w:r w:rsidR="00C40100">
              <w:rPr>
                <w:rFonts w:ascii="Times New Roman" w:hAnsi="Times New Roman" w:cs="Times New Roman"/>
                <w:iCs/>
                <w:sz w:val="28"/>
                <w:szCs w:val="28"/>
                <w:lang w:val="ro-MD"/>
              </w:rPr>
              <w:t>originari din alte părți</w:t>
            </w:r>
            <w:r w:rsidRPr="00727EB8">
              <w:rPr>
                <w:rFonts w:ascii="Times New Roman" w:hAnsi="Times New Roman" w:cs="Times New Roman"/>
                <w:iCs/>
                <w:sz w:val="28"/>
                <w:szCs w:val="28"/>
                <w:lang w:val="ro-MD"/>
              </w:rPr>
              <w:t>, inclusiv insecte dăunătoare și boli ale plantelor au fost introduse neintenționat, deși caracterul lor</w:t>
            </w:r>
            <w:r w:rsidR="002B39D8" w:rsidRPr="00727EB8">
              <w:rPr>
                <w:rFonts w:ascii="Times New Roman" w:hAnsi="Times New Roman" w:cs="Times New Roman"/>
                <w:iCs/>
                <w:sz w:val="28"/>
                <w:szCs w:val="28"/>
                <w:lang w:val="ro-MD"/>
              </w:rPr>
              <w:t xml:space="preserve"> invaziv era cunoscut dinainte. </w:t>
            </w:r>
            <w:r w:rsidRPr="00727EB8">
              <w:rPr>
                <w:rFonts w:ascii="Times New Roman" w:hAnsi="Times New Roman" w:cs="Times New Roman"/>
                <w:iCs/>
                <w:sz w:val="28"/>
                <w:szCs w:val="28"/>
                <w:lang w:val="ro-MD"/>
              </w:rPr>
              <w:t>Construirea unor sisteme adecvate de carantină a importurilor este singura modalitate de prevenirea acestui tip de invazie.</w:t>
            </w:r>
            <w:r w:rsidR="002B39D8" w:rsidRPr="00727EB8">
              <w:rPr>
                <w:rFonts w:ascii="Times New Roman" w:hAnsi="Times New Roman" w:cs="Times New Roman"/>
                <w:iCs/>
                <w:sz w:val="28"/>
                <w:szCs w:val="28"/>
                <w:lang w:val="ro-MD"/>
              </w:rPr>
              <w:t xml:space="preserve"> </w:t>
            </w:r>
          </w:p>
          <w:p w:rsidR="00912CFB" w:rsidRPr="00BE170E" w:rsidRDefault="00912CFB" w:rsidP="002C6830">
            <w:pPr>
              <w:spacing w:after="0"/>
              <w:jc w:val="both"/>
              <w:rPr>
                <w:rFonts w:ascii="Times New Roman" w:hAnsi="Times New Roman" w:cs="Times New Roman"/>
                <w:sz w:val="28"/>
                <w:szCs w:val="28"/>
                <w:lang w:val="ro-RO"/>
              </w:rPr>
            </w:pPr>
            <w:r w:rsidRPr="00BE170E">
              <w:rPr>
                <w:rFonts w:ascii="Times New Roman" w:hAnsi="Times New Roman" w:cs="Times New Roman"/>
                <w:sz w:val="28"/>
                <w:szCs w:val="28"/>
                <w:lang w:val="ro-RO"/>
              </w:rPr>
              <w:t xml:space="preserve">Producătorii agricoli autohtoni, care la introducerea în țară a unor plante, produse vegetale pe care vor fi prezente organisme dăunătoare, inclusiv de carantină, vor suporta pierderi de recoltă la culturile agricole cultivate, precum și diminuarea calității acesteia, urmare a daunelor provocate de organismele dăunătoare. </w:t>
            </w:r>
          </w:p>
          <w:p w:rsidR="00912CFB" w:rsidRPr="00BE170E" w:rsidRDefault="00912CFB" w:rsidP="002C6830">
            <w:pPr>
              <w:spacing w:after="0"/>
              <w:jc w:val="both"/>
              <w:rPr>
                <w:rFonts w:ascii="Times New Roman" w:hAnsi="Times New Roman" w:cs="Times New Roman"/>
                <w:sz w:val="28"/>
                <w:szCs w:val="28"/>
                <w:lang w:val="ro-RO"/>
              </w:rPr>
            </w:pPr>
            <w:r w:rsidRPr="00BE170E">
              <w:rPr>
                <w:rFonts w:ascii="Times New Roman" w:hAnsi="Times New Roman" w:cs="Times New Roman"/>
                <w:sz w:val="28"/>
                <w:szCs w:val="28"/>
                <w:lang w:val="ro-RO"/>
              </w:rPr>
              <w:t xml:space="preserve">Concomitent, producătorii agricoli vor fi </w:t>
            </w:r>
            <w:r w:rsidR="007F5057" w:rsidRPr="00BE170E">
              <w:rPr>
                <w:rFonts w:ascii="Times New Roman" w:hAnsi="Times New Roman" w:cs="Times New Roman"/>
                <w:sz w:val="28"/>
                <w:szCs w:val="28"/>
                <w:lang w:val="ro-RO"/>
              </w:rPr>
              <w:t>nevoiți</w:t>
            </w:r>
            <w:r w:rsidRPr="00BE170E">
              <w:rPr>
                <w:rFonts w:ascii="Times New Roman" w:hAnsi="Times New Roman" w:cs="Times New Roman"/>
                <w:sz w:val="28"/>
                <w:szCs w:val="28"/>
                <w:lang w:val="ro-RO"/>
              </w:rPr>
              <w:t xml:space="preserve"> să efectueze tratamente fitosanitare pentru combaterea bolilor și dăunătorilor, cu produse de uz fitosanitar, </w:t>
            </w:r>
            <w:r w:rsidR="007F5057" w:rsidRPr="00BE170E">
              <w:rPr>
                <w:rFonts w:ascii="Times New Roman" w:hAnsi="Times New Roman" w:cs="Times New Roman"/>
                <w:sz w:val="28"/>
                <w:szCs w:val="28"/>
                <w:lang w:val="ro-RO"/>
              </w:rPr>
              <w:t xml:space="preserve">suportând cheltuieli </w:t>
            </w:r>
            <w:r w:rsidR="007F5057" w:rsidRPr="00BE170E">
              <w:rPr>
                <w:rFonts w:ascii="Times New Roman" w:hAnsi="Times New Roman" w:cs="Times New Roman"/>
                <w:sz w:val="28"/>
                <w:szCs w:val="28"/>
                <w:lang w:val="ro-MD"/>
              </w:rPr>
              <w:t>financia</w:t>
            </w:r>
            <w:r w:rsidRPr="00BE170E">
              <w:rPr>
                <w:rFonts w:ascii="Times New Roman" w:hAnsi="Times New Roman" w:cs="Times New Roman"/>
                <w:sz w:val="28"/>
                <w:szCs w:val="28"/>
                <w:lang w:val="ro-MD"/>
              </w:rPr>
              <w:t xml:space="preserve">re </w:t>
            </w:r>
            <w:r w:rsidRPr="00BE170E">
              <w:rPr>
                <w:rFonts w:ascii="Times New Roman" w:hAnsi="Times New Roman" w:cs="Times New Roman"/>
                <w:sz w:val="28"/>
                <w:szCs w:val="28"/>
                <w:lang w:val="ro-RO"/>
              </w:rPr>
              <w:t xml:space="preserve">suplimentare. </w:t>
            </w:r>
          </w:p>
          <w:p w:rsidR="00912CFB" w:rsidRPr="00BE170E" w:rsidRDefault="00912CFB" w:rsidP="002C6830">
            <w:pPr>
              <w:spacing w:after="0"/>
              <w:jc w:val="both"/>
              <w:rPr>
                <w:rFonts w:ascii="Times New Roman" w:hAnsi="Times New Roman" w:cs="Times New Roman"/>
                <w:sz w:val="28"/>
                <w:szCs w:val="28"/>
                <w:lang w:val="ro-RO"/>
              </w:rPr>
            </w:pPr>
            <w:r w:rsidRPr="00BE170E">
              <w:rPr>
                <w:rFonts w:ascii="Times New Roman" w:hAnsi="Times New Roman" w:cs="Times New Roman"/>
                <w:sz w:val="28"/>
                <w:szCs w:val="28"/>
                <w:lang w:val="ro-RO"/>
              </w:rPr>
              <w:t xml:space="preserve">Utilizarea frecventă a produselor de uz fitosanitar pentru eliminarea focarelor organismelor </w:t>
            </w:r>
            <w:r w:rsidR="003F24C7" w:rsidRPr="00BE170E">
              <w:rPr>
                <w:rFonts w:ascii="Times New Roman" w:hAnsi="Times New Roman" w:cs="Times New Roman"/>
                <w:sz w:val="28"/>
                <w:szCs w:val="28"/>
                <w:lang w:val="ro-RO"/>
              </w:rPr>
              <w:t>dăunătoare</w:t>
            </w:r>
            <w:r w:rsidRPr="00BE170E">
              <w:rPr>
                <w:rFonts w:ascii="Times New Roman" w:hAnsi="Times New Roman" w:cs="Times New Roman"/>
                <w:sz w:val="28"/>
                <w:szCs w:val="28"/>
                <w:lang w:val="ro-RO"/>
              </w:rPr>
              <w:t xml:space="preserve"> pe terenurile agricole cultivate, implică impact negativ din punct de vedere economic, social și de mediu. </w:t>
            </w:r>
          </w:p>
          <w:p w:rsidR="00912CFB" w:rsidRPr="00E70BE6" w:rsidRDefault="00912CFB" w:rsidP="003A416D">
            <w:pPr>
              <w:spacing w:after="0" w:line="276" w:lineRule="auto"/>
              <w:ind w:firstLine="268"/>
              <w:jc w:val="both"/>
              <w:rPr>
                <w:rFonts w:ascii="Times New Roman" w:hAnsi="Times New Roman" w:cs="Times New Roman"/>
                <w:iCs/>
                <w:sz w:val="28"/>
                <w:szCs w:val="28"/>
                <w:lang w:val="ro-MD"/>
              </w:rPr>
            </w:pPr>
            <w:r w:rsidRPr="00E70BE6">
              <w:rPr>
                <w:rFonts w:ascii="Times New Roman" w:hAnsi="Times New Roman" w:cs="Times New Roman"/>
                <w:sz w:val="28"/>
                <w:szCs w:val="28"/>
                <w:lang w:val="ro-RO"/>
              </w:rPr>
              <w:t xml:space="preserve">Armonizarea treptată a cadrului normativ național și implementarea acestuia va crea impact pozitiv atât </w:t>
            </w:r>
            <w:r w:rsidR="00990803" w:rsidRPr="00E70BE6">
              <w:rPr>
                <w:rFonts w:ascii="Times New Roman" w:hAnsi="Times New Roman" w:cs="Times New Roman"/>
                <w:sz w:val="28"/>
                <w:szCs w:val="28"/>
                <w:lang w:val="ro-RO"/>
              </w:rPr>
              <w:t>pentru</w:t>
            </w:r>
            <w:r w:rsidRPr="00E70BE6">
              <w:rPr>
                <w:rFonts w:ascii="Times New Roman" w:hAnsi="Times New Roman" w:cs="Times New Roman"/>
                <w:sz w:val="28"/>
                <w:szCs w:val="28"/>
                <w:lang w:val="ro-RO"/>
              </w:rPr>
              <w:t xml:space="preserve"> producătorii autohtoni, exportatori, </w:t>
            </w:r>
            <w:r w:rsidR="00990803" w:rsidRPr="00E70BE6">
              <w:rPr>
                <w:rFonts w:ascii="Times New Roman" w:hAnsi="Times New Roman" w:cs="Times New Roman"/>
                <w:sz w:val="28"/>
                <w:szCs w:val="28"/>
                <w:lang w:val="ro-RO"/>
              </w:rPr>
              <w:t>cât</w:t>
            </w:r>
            <w:r w:rsidRPr="00E70BE6">
              <w:rPr>
                <w:rFonts w:ascii="Times New Roman" w:hAnsi="Times New Roman" w:cs="Times New Roman"/>
                <w:sz w:val="28"/>
                <w:szCs w:val="28"/>
                <w:lang w:val="ro-RO"/>
              </w:rPr>
              <w:t xml:space="preserve"> și pentru importatori.</w:t>
            </w:r>
          </w:p>
          <w:p w:rsidR="00080541" w:rsidRPr="002B6BA0" w:rsidRDefault="00080541" w:rsidP="00080541">
            <w:pPr>
              <w:spacing w:after="0"/>
              <w:jc w:val="both"/>
              <w:rPr>
                <w:rFonts w:ascii="Times New Roman" w:hAnsi="Times New Roman" w:cs="Times New Roman"/>
                <w:sz w:val="28"/>
                <w:szCs w:val="28"/>
                <w:lang w:val="ro-RO"/>
              </w:rPr>
            </w:pPr>
            <w:r w:rsidRPr="00E70BE6">
              <w:rPr>
                <w:rFonts w:ascii="Times New Roman" w:hAnsi="Times New Roman" w:cs="Times New Roman"/>
                <w:sz w:val="28"/>
                <w:szCs w:val="28"/>
                <w:lang w:val="ro-RO"/>
              </w:rPr>
              <w:t xml:space="preserve">În contextul problemei identificate, monitorizarea sănătății plantelor efectuată de către </w:t>
            </w:r>
            <w:r w:rsidR="00E70BE6" w:rsidRPr="00E70BE6">
              <w:rPr>
                <w:rFonts w:ascii="Times New Roman" w:hAnsi="Times New Roman" w:cs="Times New Roman"/>
                <w:sz w:val="28"/>
                <w:szCs w:val="28"/>
                <w:lang w:val="ro-RO"/>
              </w:rPr>
              <w:t>autoritatea competentă</w:t>
            </w:r>
            <w:r w:rsidRPr="00E70BE6">
              <w:rPr>
                <w:rFonts w:ascii="Times New Roman" w:hAnsi="Times New Roman" w:cs="Times New Roman"/>
                <w:sz w:val="28"/>
                <w:szCs w:val="28"/>
                <w:lang w:val="ro-RO"/>
              </w:rPr>
              <w:t xml:space="preserve"> este inevitabilă pentru protejarea producției agricole de origine vegetală, a ecosistemelor naturale și celor agricole de organismele dăunătoare, care, în cazul </w:t>
            </w:r>
            <w:r w:rsidR="00E70BE6" w:rsidRPr="00E70BE6">
              <w:rPr>
                <w:rFonts w:ascii="Times New Roman" w:hAnsi="Times New Roman" w:cs="Times New Roman"/>
                <w:sz w:val="28"/>
                <w:szCs w:val="28"/>
                <w:lang w:val="ro-RO"/>
              </w:rPr>
              <w:t>diseminării</w:t>
            </w:r>
            <w:r w:rsidRPr="00E70BE6">
              <w:rPr>
                <w:rFonts w:ascii="Times New Roman" w:hAnsi="Times New Roman" w:cs="Times New Roman"/>
                <w:sz w:val="28"/>
                <w:szCs w:val="28"/>
                <w:lang w:val="ro-RO"/>
              </w:rPr>
              <w:t xml:space="preserve"> </w:t>
            </w:r>
            <w:r w:rsidRPr="002B6BA0">
              <w:rPr>
                <w:rFonts w:ascii="Times New Roman" w:hAnsi="Times New Roman" w:cs="Times New Roman"/>
                <w:sz w:val="28"/>
                <w:szCs w:val="28"/>
                <w:lang w:val="ro-RO"/>
              </w:rPr>
              <w:t>necontrolate pot cauza pagube economice de proporții.</w:t>
            </w:r>
          </w:p>
          <w:p w:rsidR="009817FF" w:rsidRPr="002B6BA0" w:rsidRDefault="009817FF" w:rsidP="009817FF">
            <w:pPr>
              <w:spacing w:after="0" w:line="276" w:lineRule="auto"/>
              <w:ind w:firstLine="268"/>
              <w:jc w:val="both"/>
              <w:rPr>
                <w:rFonts w:ascii="Times New Roman" w:hAnsi="Times New Roman" w:cs="Times New Roman"/>
                <w:iCs/>
                <w:sz w:val="28"/>
                <w:szCs w:val="28"/>
                <w:lang w:val="ro-RO"/>
              </w:rPr>
            </w:pPr>
            <w:r w:rsidRPr="002B6BA0">
              <w:rPr>
                <w:rFonts w:ascii="Times New Roman" w:hAnsi="Times New Roman" w:cs="Times New Roman"/>
                <w:iCs/>
                <w:sz w:val="28"/>
                <w:szCs w:val="28"/>
                <w:lang w:val="ro-RO"/>
              </w:rPr>
              <w:lastRenderedPageBreak/>
              <w:t xml:space="preserve">Cauzele </w:t>
            </w:r>
            <w:r w:rsidR="005C52CD" w:rsidRPr="002B6BA0">
              <w:rPr>
                <w:rFonts w:ascii="Times New Roman" w:hAnsi="Times New Roman" w:cs="Times New Roman"/>
                <w:iCs/>
                <w:sz w:val="28"/>
                <w:szCs w:val="28"/>
                <w:lang w:val="ro-RO"/>
              </w:rPr>
              <w:t>apariției</w:t>
            </w:r>
            <w:r w:rsidRPr="002B6BA0">
              <w:rPr>
                <w:rFonts w:ascii="Times New Roman" w:hAnsi="Times New Roman" w:cs="Times New Roman"/>
                <w:iCs/>
                <w:sz w:val="28"/>
                <w:szCs w:val="28"/>
                <w:lang w:val="ro-RO"/>
              </w:rPr>
              <w:t xml:space="preserve"> probleme rezultă din:</w:t>
            </w:r>
          </w:p>
          <w:p w:rsidR="009817FF" w:rsidRPr="002B6BA0" w:rsidRDefault="009817FF" w:rsidP="009817FF">
            <w:pPr>
              <w:spacing w:after="0" w:line="276" w:lineRule="auto"/>
              <w:ind w:firstLine="268"/>
              <w:jc w:val="both"/>
              <w:rPr>
                <w:rFonts w:ascii="Times New Roman" w:hAnsi="Times New Roman" w:cs="Times New Roman"/>
                <w:iCs/>
                <w:sz w:val="28"/>
                <w:szCs w:val="28"/>
                <w:lang w:val="ro-RO"/>
              </w:rPr>
            </w:pPr>
            <w:r w:rsidRPr="002B6BA0">
              <w:rPr>
                <w:rFonts w:ascii="Times New Roman" w:hAnsi="Times New Roman" w:cs="Times New Roman"/>
                <w:iCs/>
                <w:sz w:val="28"/>
                <w:szCs w:val="28"/>
                <w:lang w:val="ro-RO"/>
              </w:rPr>
              <w:t>1) depistarea și identificarea la nivelul UE a unor organisme dăunătoare plantelor care prezintă risc sporit pentru agricultură;</w:t>
            </w:r>
          </w:p>
          <w:p w:rsidR="009817FF" w:rsidRPr="002B6BA0" w:rsidRDefault="009817FF" w:rsidP="001871C5">
            <w:pPr>
              <w:spacing w:after="0" w:line="276" w:lineRule="auto"/>
              <w:ind w:firstLine="268"/>
              <w:jc w:val="both"/>
              <w:rPr>
                <w:rFonts w:ascii="Times New Roman" w:hAnsi="Times New Roman" w:cs="Times New Roman"/>
                <w:iCs/>
                <w:sz w:val="28"/>
                <w:szCs w:val="28"/>
                <w:lang w:val="ro-RO"/>
              </w:rPr>
            </w:pPr>
            <w:r w:rsidRPr="002B6BA0">
              <w:rPr>
                <w:rFonts w:ascii="Times New Roman" w:hAnsi="Times New Roman" w:cs="Times New Roman"/>
                <w:iCs/>
                <w:sz w:val="28"/>
                <w:szCs w:val="28"/>
                <w:lang w:val="ro-RO"/>
              </w:rPr>
              <w:t xml:space="preserve">2) </w:t>
            </w:r>
            <w:r w:rsidR="001871C5" w:rsidRPr="002B6BA0">
              <w:rPr>
                <w:rFonts w:ascii="Times New Roman" w:hAnsi="Times New Roman" w:cs="Times New Roman"/>
                <w:iCs/>
                <w:sz w:val="28"/>
                <w:szCs w:val="28"/>
                <w:lang w:val="ro-RO"/>
              </w:rPr>
              <w:t xml:space="preserve">prevenirea introducerii și </w:t>
            </w:r>
            <w:r w:rsidR="002B6BA0" w:rsidRPr="002B6BA0">
              <w:rPr>
                <w:rFonts w:ascii="Times New Roman" w:hAnsi="Times New Roman" w:cs="Times New Roman"/>
                <w:iCs/>
                <w:sz w:val="28"/>
                <w:szCs w:val="28"/>
                <w:lang w:val="ro-RO"/>
              </w:rPr>
              <w:t>răspândirii</w:t>
            </w:r>
            <w:r w:rsidR="001871C5" w:rsidRPr="002B6BA0">
              <w:rPr>
                <w:rFonts w:ascii="Times New Roman" w:hAnsi="Times New Roman" w:cs="Times New Roman"/>
                <w:iCs/>
                <w:sz w:val="28"/>
                <w:szCs w:val="28"/>
                <w:lang w:val="ro-RO"/>
              </w:rPr>
              <w:t xml:space="preserve"> organismelor de carantină pe teritoriul Republicii Moldova.</w:t>
            </w:r>
          </w:p>
          <w:p w:rsidR="002B6BA0" w:rsidRPr="002B6BA0" w:rsidRDefault="00727EB8" w:rsidP="002B6BA0">
            <w:pPr>
              <w:spacing w:after="0"/>
              <w:ind w:firstLine="268"/>
              <w:jc w:val="both"/>
              <w:rPr>
                <w:rFonts w:ascii="Times New Roman" w:hAnsi="Times New Roman" w:cs="Times New Roman"/>
                <w:iCs/>
                <w:sz w:val="28"/>
                <w:szCs w:val="28"/>
                <w:lang w:val="ro-MD"/>
              </w:rPr>
            </w:pPr>
            <w:r w:rsidRPr="002B6BA0">
              <w:rPr>
                <w:rFonts w:ascii="Times New Roman" w:hAnsi="Times New Roman" w:cs="Times New Roman"/>
                <w:iCs/>
                <w:sz w:val="28"/>
                <w:szCs w:val="28"/>
                <w:lang w:val="ro-MD"/>
              </w:rPr>
              <w:t>Este importat ca</w:t>
            </w:r>
            <w:r w:rsidR="002B39D8" w:rsidRPr="002B6BA0">
              <w:rPr>
                <w:rFonts w:ascii="Times New Roman" w:hAnsi="Times New Roman" w:cs="Times New Roman"/>
                <w:iCs/>
                <w:sz w:val="28"/>
                <w:szCs w:val="28"/>
                <w:lang w:val="ro-MD"/>
              </w:rPr>
              <w:t xml:space="preserve"> introducerea și circulația produselor de origine vegetală cu proveniență din țările unde este cunoscută prezența acestor organisme de carantină pentru RM trebuie reglementată la nivel de import a produsului pentru a evita introducerea și răspândirea lor pe teritoriul țării. </w:t>
            </w:r>
          </w:p>
          <w:p w:rsidR="00B41FDE" w:rsidRPr="00C8464A" w:rsidRDefault="002B6BA0" w:rsidP="002B6BA0">
            <w:pPr>
              <w:spacing w:after="0"/>
              <w:ind w:firstLine="268"/>
              <w:jc w:val="both"/>
              <w:rPr>
                <w:rFonts w:ascii="Times New Roman" w:hAnsi="Times New Roman" w:cs="Times New Roman"/>
                <w:iCs/>
                <w:sz w:val="28"/>
                <w:szCs w:val="28"/>
                <w:lang w:val="ro-MD"/>
              </w:rPr>
            </w:pPr>
            <w:r w:rsidRPr="002B6BA0">
              <w:rPr>
                <w:rFonts w:ascii="Times New Roman" w:hAnsi="Times New Roman" w:cs="Times New Roman"/>
                <w:iCs/>
                <w:sz w:val="28"/>
                <w:szCs w:val="28"/>
                <w:lang w:val="ro-MD"/>
              </w:rPr>
              <w:t xml:space="preserve">Totodată, </w:t>
            </w:r>
            <w:r w:rsidRPr="00491705">
              <w:rPr>
                <w:rFonts w:ascii="Times New Roman" w:hAnsi="Times New Roman" w:cs="Times New Roman"/>
                <w:iCs/>
                <w:sz w:val="28"/>
                <w:szCs w:val="28"/>
                <w:lang w:val="ro-MD"/>
              </w:rPr>
              <w:t>n</w:t>
            </w:r>
            <w:r w:rsidR="005C52CD" w:rsidRPr="00491705">
              <w:rPr>
                <w:rFonts w:ascii="Times New Roman" w:hAnsi="Times New Roman" w:cs="Times New Roman"/>
                <w:sz w:val="28"/>
                <w:szCs w:val="28"/>
                <w:lang w:val="ro-MD"/>
              </w:rPr>
              <w:t xml:space="preserve">ormele </w:t>
            </w:r>
            <w:r w:rsidR="005C52CD" w:rsidRPr="002B6BA0">
              <w:rPr>
                <w:rFonts w:ascii="Times New Roman" w:hAnsi="Times New Roman" w:cs="Times New Roman"/>
                <w:sz w:val="28"/>
                <w:szCs w:val="28"/>
                <w:lang w:val="ro-RO"/>
              </w:rPr>
              <w:t xml:space="preserve">privind reglementarea măsurilor fitosanitare, întru evitarea introducerii și răspândirii pe teritoriul republicii a organismelor dăunătoare, fac obiectul acordurilor de colaborare cu alte țări în domeniul protecției plantelor și a convențiilor internaționale, inclusiv Convenției Internaționale pentru Protecția Plantelor (IPPC), la care Republica Moldova este parte din anul 2000 (Legea nr. 926/2000) și Convenției pentru crearea Organizației Europene și Mediteraneene pentru Protecția Plantelor (OEPP) din anul 2006 (Legea nr. 16/2006), obligațiuni asumate pentru realizare. </w:t>
            </w:r>
          </w:p>
        </w:tc>
      </w:tr>
      <w:tr w:rsidR="00B273EB" w:rsidRPr="00C8464A" w:rsidTr="009A4B34">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B273EB" w:rsidRPr="00C8464A" w:rsidRDefault="00E82CBA" w:rsidP="00425163">
            <w:pPr>
              <w:spacing w:after="0"/>
              <w:ind w:firstLine="268"/>
              <w:jc w:val="both"/>
              <w:rPr>
                <w:rFonts w:ascii="Times New Roman" w:hAnsi="Times New Roman" w:cs="Times New Roman"/>
                <w:iCs/>
                <w:sz w:val="28"/>
                <w:szCs w:val="28"/>
                <w:lang w:val="ro-MD"/>
              </w:rPr>
            </w:pPr>
            <w:r>
              <w:rPr>
                <w:rFonts w:ascii="Times New Roman" w:hAnsi="Times New Roman" w:cs="Times New Roman"/>
                <w:b/>
                <w:bCs/>
                <w:iCs/>
                <w:sz w:val="28"/>
                <w:szCs w:val="28"/>
                <w:lang w:val="ro-MD"/>
              </w:rPr>
              <w:lastRenderedPageBreak/>
              <w:t>3. Obiectivele urmărite și soluț</w:t>
            </w:r>
            <w:r w:rsidR="00B273EB" w:rsidRPr="00C8464A">
              <w:rPr>
                <w:rFonts w:ascii="Times New Roman" w:hAnsi="Times New Roman" w:cs="Times New Roman"/>
                <w:b/>
                <w:bCs/>
                <w:iCs/>
                <w:sz w:val="28"/>
                <w:szCs w:val="28"/>
                <w:lang w:val="ro-MD"/>
              </w:rPr>
              <w:t>iile propuse</w:t>
            </w:r>
          </w:p>
        </w:tc>
      </w:tr>
      <w:tr w:rsidR="0062174B" w:rsidRPr="00C8464A" w:rsidTr="009A4B34">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tcPr>
          <w:p w:rsidR="0062174B" w:rsidRPr="00C8464A" w:rsidRDefault="0062174B" w:rsidP="00425163">
            <w:pPr>
              <w:spacing w:after="0"/>
              <w:ind w:firstLine="268"/>
              <w:jc w:val="both"/>
              <w:rPr>
                <w:rFonts w:ascii="Times New Roman" w:hAnsi="Times New Roman" w:cs="Times New Roman"/>
                <w:b/>
                <w:bCs/>
                <w:iCs/>
                <w:sz w:val="28"/>
                <w:szCs w:val="28"/>
                <w:lang w:val="ro-MD"/>
              </w:rPr>
            </w:pPr>
            <w:r w:rsidRPr="00C8464A">
              <w:rPr>
                <w:rFonts w:ascii="Times New Roman" w:hAnsi="Times New Roman" w:cs="Times New Roman"/>
                <w:iCs/>
                <w:sz w:val="28"/>
                <w:szCs w:val="28"/>
                <w:lang w:val="ro-MD"/>
              </w:rPr>
              <w:t>3.1. Principa</w:t>
            </w:r>
            <w:r w:rsidR="00E82CBA">
              <w:rPr>
                <w:rFonts w:ascii="Times New Roman" w:hAnsi="Times New Roman" w:cs="Times New Roman"/>
                <w:iCs/>
                <w:sz w:val="28"/>
                <w:szCs w:val="28"/>
                <w:lang w:val="ro-MD"/>
              </w:rPr>
              <w:t>lele prevederi ale proiectului și evidenț</w:t>
            </w:r>
            <w:r w:rsidRPr="00C8464A">
              <w:rPr>
                <w:rFonts w:ascii="Times New Roman" w:hAnsi="Times New Roman" w:cs="Times New Roman"/>
                <w:iCs/>
                <w:sz w:val="28"/>
                <w:szCs w:val="28"/>
                <w:lang w:val="ro-MD"/>
              </w:rPr>
              <w:t>ierea elementelor noi</w:t>
            </w:r>
          </w:p>
        </w:tc>
      </w:tr>
      <w:tr w:rsidR="00B273EB" w:rsidRPr="009A4B34" w:rsidTr="009A4B34">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2C460B" w:rsidRDefault="00D4791F" w:rsidP="00425163">
            <w:pPr>
              <w:spacing w:after="0" w:line="276" w:lineRule="auto"/>
              <w:ind w:firstLine="268"/>
              <w:jc w:val="both"/>
              <w:rPr>
                <w:rFonts w:ascii="Times New Roman" w:hAnsi="Times New Roman" w:cs="Times New Roman"/>
                <w:iCs/>
                <w:sz w:val="28"/>
                <w:szCs w:val="28"/>
                <w:lang w:val="ro-MD"/>
              </w:rPr>
            </w:pPr>
            <w:r w:rsidRPr="00D4791F">
              <w:rPr>
                <w:rFonts w:ascii="Times New Roman" w:hAnsi="Times New Roman" w:cs="Times New Roman"/>
                <w:iCs/>
                <w:sz w:val="28"/>
                <w:szCs w:val="28"/>
                <w:lang w:val="ro-MD"/>
              </w:rPr>
              <w:t>Scopul pro</w:t>
            </w:r>
            <w:r>
              <w:rPr>
                <w:rFonts w:ascii="Times New Roman" w:hAnsi="Times New Roman" w:cs="Times New Roman"/>
                <w:iCs/>
                <w:sz w:val="28"/>
                <w:szCs w:val="28"/>
                <w:lang w:val="ro-MD"/>
              </w:rPr>
              <w:t xml:space="preserve">iectului este </w:t>
            </w:r>
            <w:r w:rsidR="007E08A6">
              <w:rPr>
                <w:rFonts w:ascii="Times New Roman" w:hAnsi="Times New Roman" w:cs="Times New Roman"/>
                <w:iCs/>
                <w:sz w:val="28"/>
                <w:szCs w:val="28"/>
                <w:lang w:val="ro-MD"/>
              </w:rPr>
              <w:t>preveni</w:t>
            </w:r>
            <w:r>
              <w:rPr>
                <w:rFonts w:ascii="Times New Roman" w:hAnsi="Times New Roman" w:cs="Times New Roman"/>
                <w:iCs/>
                <w:sz w:val="28"/>
                <w:szCs w:val="28"/>
                <w:lang w:val="ro-MD"/>
              </w:rPr>
              <w:t>rea</w:t>
            </w:r>
            <w:r w:rsidR="007E08A6">
              <w:rPr>
                <w:rFonts w:ascii="Times New Roman" w:hAnsi="Times New Roman" w:cs="Times New Roman"/>
                <w:iCs/>
                <w:sz w:val="28"/>
                <w:szCs w:val="28"/>
                <w:lang w:val="ro-MD"/>
              </w:rPr>
              <w:t xml:space="preserve"> introducerii și răspândirii</w:t>
            </w:r>
            <w:r>
              <w:rPr>
                <w:rFonts w:ascii="Times New Roman" w:hAnsi="Times New Roman" w:cs="Times New Roman"/>
                <w:iCs/>
                <w:sz w:val="28"/>
                <w:szCs w:val="28"/>
                <w:lang w:val="ro-MD"/>
              </w:rPr>
              <w:t xml:space="preserve"> unor organisme de carantină</w:t>
            </w:r>
            <w:r w:rsidR="007E08A6">
              <w:rPr>
                <w:rFonts w:ascii="Times New Roman" w:hAnsi="Times New Roman" w:cs="Times New Roman"/>
                <w:iCs/>
                <w:sz w:val="28"/>
                <w:szCs w:val="28"/>
                <w:lang w:val="ro-MD"/>
              </w:rPr>
              <w:t xml:space="preserve"> prin </w:t>
            </w:r>
            <w:r w:rsidR="007E08A6" w:rsidRPr="00D4791F">
              <w:rPr>
                <w:rFonts w:ascii="Times New Roman" w:hAnsi="Times New Roman" w:cs="Times New Roman"/>
                <w:iCs/>
                <w:sz w:val="28"/>
                <w:szCs w:val="28"/>
                <w:lang w:val="ro-MD"/>
              </w:rPr>
              <w:t>eșantionare</w:t>
            </w:r>
            <w:r w:rsidR="007E08A6">
              <w:rPr>
                <w:rFonts w:ascii="Times New Roman" w:hAnsi="Times New Roman" w:cs="Times New Roman"/>
                <w:iCs/>
                <w:sz w:val="28"/>
                <w:szCs w:val="28"/>
                <w:lang w:val="ro-MD"/>
              </w:rPr>
              <w:t xml:space="preserve"> mai riguroasă la anumite produse de origine vegetală din anumite țări și diminuarea</w:t>
            </w:r>
            <w:r>
              <w:rPr>
                <w:rFonts w:ascii="Times New Roman" w:hAnsi="Times New Roman" w:cs="Times New Roman"/>
                <w:iCs/>
                <w:sz w:val="28"/>
                <w:szCs w:val="28"/>
                <w:lang w:val="ro-MD"/>
              </w:rPr>
              <w:t xml:space="preserve"> </w:t>
            </w:r>
            <w:r w:rsidR="007E08A6">
              <w:rPr>
                <w:rFonts w:ascii="Times New Roman" w:hAnsi="Times New Roman" w:cs="Times New Roman"/>
                <w:iCs/>
                <w:sz w:val="28"/>
                <w:szCs w:val="28"/>
                <w:lang w:val="ro-MD"/>
              </w:rPr>
              <w:t xml:space="preserve">riscului fitosanitar </w:t>
            </w:r>
            <w:r>
              <w:rPr>
                <w:rFonts w:ascii="Times New Roman" w:hAnsi="Times New Roman" w:cs="Times New Roman"/>
                <w:iCs/>
                <w:sz w:val="28"/>
                <w:szCs w:val="28"/>
                <w:lang w:val="ro-MD"/>
              </w:rPr>
              <w:t xml:space="preserve">pe teritoriul Republicii Moldova, de asemenea </w:t>
            </w:r>
            <w:r w:rsidRPr="00D4791F">
              <w:rPr>
                <w:rFonts w:ascii="Times New Roman" w:hAnsi="Times New Roman" w:cs="Times New Roman"/>
                <w:iCs/>
                <w:sz w:val="28"/>
                <w:szCs w:val="28"/>
                <w:lang w:val="ro-MD"/>
              </w:rPr>
              <w:t xml:space="preserve">este necesar ca cerințele în materie de </w:t>
            </w:r>
            <w:r w:rsidR="008424A5">
              <w:rPr>
                <w:rFonts w:ascii="Times New Roman" w:hAnsi="Times New Roman" w:cs="Times New Roman"/>
                <w:iCs/>
                <w:sz w:val="28"/>
                <w:szCs w:val="28"/>
                <w:lang w:val="ro-MD"/>
              </w:rPr>
              <w:t xml:space="preserve">verificare și control </w:t>
            </w:r>
            <w:r w:rsidRPr="00D4791F">
              <w:rPr>
                <w:rFonts w:ascii="Times New Roman" w:hAnsi="Times New Roman" w:cs="Times New Roman"/>
                <w:iCs/>
                <w:sz w:val="28"/>
                <w:szCs w:val="28"/>
                <w:lang w:val="ro-MD"/>
              </w:rPr>
              <w:t xml:space="preserve">să fie mai </w:t>
            </w:r>
            <w:r w:rsidR="008424A5">
              <w:rPr>
                <w:rFonts w:ascii="Times New Roman" w:hAnsi="Times New Roman" w:cs="Times New Roman"/>
                <w:iCs/>
                <w:sz w:val="28"/>
                <w:szCs w:val="28"/>
                <w:lang w:val="ro-MD"/>
              </w:rPr>
              <w:t>riguroase importate din destinații noi.</w:t>
            </w:r>
          </w:p>
          <w:p w:rsidR="003F160D" w:rsidRPr="00FB21EC" w:rsidRDefault="007E7AF9" w:rsidP="00FB21EC">
            <w:pPr>
              <w:pStyle w:val="Listparagraf"/>
              <w:spacing w:after="0" w:line="276" w:lineRule="auto"/>
              <w:ind w:left="0" w:firstLine="268"/>
              <w:jc w:val="both"/>
              <w:rPr>
                <w:rFonts w:ascii="Times New Roman" w:hAnsi="Times New Roman" w:cs="Times New Roman"/>
                <w:bCs/>
                <w:sz w:val="28"/>
                <w:szCs w:val="28"/>
                <w:lang w:val="ro-MD" w:eastAsia="ja-JP"/>
              </w:rPr>
            </w:pPr>
            <w:r w:rsidRPr="00FB21EC">
              <w:rPr>
                <w:rFonts w:ascii="Times New Roman" w:hAnsi="Times New Roman" w:cs="Times New Roman"/>
                <w:bCs/>
                <w:sz w:val="28"/>
                <w:szCs w:val="28"/>
                <w:lang w:val="ro-MD" w:eastAsia="ja-JP"/>
              </w:rPr>
              <w:t>Principalele obiective ale intervenției statului</w:t>
            </w:r>
            <w:r w:rsidR="003F160D" w:rsidRPr="00FB21EC">
              <w:rPr>
                <w:rFonts w:ascii="Times New Roman" w:hAnsi="Times New Roman" w:cs="Times New Roman"/>
                <w:bCs/>
                <w:sz w:val="28"/>
                <w:szCs w:val="28"/>
                <w:lang w:val="ro-MD" w:eastAsia="ja-JP"/>
              </w:rPr>
              <w:t>:</w:t>
            </w:r>
          </w:p>
          <w:p w:rsidR="00E87479" w:rsidRPr="00FB21EC" w:rsidRDefault="003F160D" w:rsidP="00FB21EC">
            <w:pPr>
              <w:pStyle w:val="Listparagraf"/>
              <w:spacing w:after="0" w:line="276" w:lineRule="auto"/>
              <w:ind w:left="0" w:firstLine="268"/>
              <w:jc w:val="both"/>
              <w:rPr>
                <w:rFonts w:ascii="Times New Roman" w:hAnsi="Times New Roman" w:cs="Times New Roman"/>
                <w:sz w:val="28"/>
                <w:szCs w:val="28"/>
                <w:lang w:val="ro-MD"/>
              </w:rPr>
            </w:pPr>
            <w:r w:rsidRPr="00FB21EC">
              <w:rPr>
                <w:rFonts w:ascii="Times New Roman" w:hAnsi="Times New Roman" w:cs="Times New Roman"/>
                <w:bCs/>
                <w:sz w:val="28"/>
                <w:szCs w:val="28"/>
                <w:lang w:val="ro-MD" w:eastAsia="ja-JP"/>
              </w:rPr>
              <w:t>-</w:t>
            </w:r>
            <w:r w:rsidR="007E7AF9" w:rsidRPr="00FB21EC">
              <w:rPr>
                <w:rFonts w:ascii="Times New Roman" w:hAnsi="Times New Roman" w:cs="Times New Roman"/>
                <w:bCs/>
                <w:sz w:val="28"/>
                <w:szCs w:val="28"/>
                <w:lang w:val="ro-MD" w:eastAsia="ja-JP"/>
              </w:rPr>
              <w:t xml:space="preserve"> </w:t>
            </w:r>
            <w:r w:rsidR="00EB5EA1">
              <w:rPr>
                <w:rFonts w:ascii="Times New Roman" w:hAnsi="Times New Roman" w:cs="Times New Roman"/>
                <w:bCs/>
                <w:sz w:val="28"/>
                <w:szCs w:val="28"/>
                <w:lang w:val="ro-MD" w:eastAsia="ja-JP"/>
              </w:rPr>
              <w:t>t</w:t>
            </w:r>
            <w:r w:rsidR="00D855B4" w:rsidRPr="00FB21EC">
              <w:rPr>
                <w:rFonts w:ascii="Times New Roman" w:hAnsi="Times New Roman" w:cs="Times New Roman"/>
                <w:bCs/>
                <w:sz w:val="28"/>
                <w:szCs w:val="28"/>
                <w:lang w:val="ro-MD" w:eastAsia="ja-JP"/>
              </w:rPr>
              <w:t>eritoriu protejat de riscul introducerii și răspândirii unor specii de organisme dăunătoare, prin intermediul pla</w:t>
            </w:r>
            <w:r w:rsidR="00EB5EA1">
              <w:rPr>
                <w:rFonts w:ascii="Times New Roman" w:hAnsi="Times New Roman" w:cs="Times New Roman"/>
                <w:bCs/>
                <w:sz w:val="28"/>
                <w:szCs w:val="28"/>
                <w:lang w:val="ro-MD" w:eastAsia="ja-JP"/>
              </w:rPr>
              <w:t>ntelor și a produselor vegetale;</w:t>
            </w:r>
            <w:r w:rsidR="00E87479" w:rsidRPr="00FB21EC">
              <w:rPr>
                <w:rFonts w:ascii="Times New Roman" w:hAnsi="Times New Roman" w:cs="Times New Roman"/>
                <w:sz w:val="28"/>
                <w:szCs w:val="28"/>
                <w:lang w:val="ro-MD"/>
              </w:rPr>
              <w:t xml:space="preserve"> </w:t>
            </w:r>
          </w:p>
          <w:p w:rsidR="00E87479" w:rsidRPr="00FB21EC" w:rsidRDefault="00E87479" w:rsidP="00FB21EC">
            <w:pPr>
              <w:tabs>
                <w:tab w:val="left" w:pos="457"/>
              </w:tabs>
              <w:spacing w:after="0" w:line="276" w:lineRule="auto"/>
              <w:ind w:firstLine="268"/>
              <w:contextualSpacing/>
              <w:jc w:val="both"/>
              <w:rPr>
                <w:rFonts w:ascii="Times New Roman" w:hAnsi="Times New Roman" w:cs="Times New Roman"/>
                <w:sz w:val="28"/>
                <w:szCs w:val="28"/>
                <w:lang w:val="ro-MD"/>
              </w:rPr>
            </w:pPr>
            <w:r w:rsidRPr="00FB21EC">
              <w:rPr>
                <w:rFonts w:ascii="Times New Roman" w:hAnsi="Times New Roman" w:cs="Times New Roman"/>
                <w:sz w:val="28"/>
                <w:szCs w:val="28"/>
                <w:lang w:val="ro-MD"/>
              </w:rPr>
              <w:t xml:space="preserve">- </w:t>
            </w:r>
            <w:r w:rsidR="00EB5EA1">
              <w:rPr>
                <w:rFonts w:ascii="Times New Roman" w:hAnsi="Times New Roman" w:cs="Times New Roman"/>
                <w:bCs/>
                <w:sz w:val="28"/>
                <w:szCs w:val="28"/>
                <w:lang w:val="ro-MD" w:eastAsia="ja-JP"/>
              </w:rPr>
              <w:t>p</w:t>
            </w:r>
            <w:r w:rsidR="00D855B4" w:rsidRPr="00FB21EC">
              <w:rPr>
                <w:rFonts w:ascii="Times New Roman" w:hAnsi="Times New Roman" w:cs="Times New Roman"/>
                <w:bCs/>
                <w:sz w:val="28"/>
                <w:szCs w:val="28"/>
                <w:lang w:val="ro-MD" w:eastAsia="ja-JP"/>
              </w:rPr>
              <w:t>roducători agricoli protejați de impactul negativ al unor specii de organisme dăunătoare în procesul de producție</w:t>
            </w:r>
            <w:r w:rsidRPr="00FB21EC">
              <w:rPr>
                <w:rFonts w:ascii="Times New Roman" w:hAnsi="Times New Roman" w:cs="Times New Roman"/>
                <w:sz w:val="28"/>
                <w:szCs w:val="28"/>
                <w:lang w:val="ro-MD"/>
              </w:rPr>
              <w:t>;</w:t>
            </w:r>
          </w:p>
          <w:p w:rsidR="009817FF" w:rsidRPr="00FB21EC" w:rsidRDefault="00FB21EC" w:rsidP="00FB21EC">
            <w:pPr>
              <w:pStyle w:val="Listparagraf"/>
              <w:spacing w:after="0" w:line="276" w:lineRule="auto"/>
              <w:ind w:left="0" w:firstLine="268"/>
              <w:jc w:val="both"/>
              <w:rPr>
                <w:rFonts w:ascii="Times New Roman" w:hAnsi="Times New Roman" w:cs="Times New Roman"/>
                <w:bCs/>
                <w:sz w:val="28"/>
                <w:szCs w:val="28"/>
                <w:lang w:val="ro-MD" w:eastAsia="ja-JP"/>
              </w:rPr>
            </w:pPr>
            <w:r w:rsidRPr="00FB21EC">
              <w:rPr>
                <w:rFonts w:ascii="Times New Roman" w:hAnsi="Times New Roman" w:cs="Times New Roman"/>
                <w:bCs/>
                <w:sz w:val="28"/>
                <w:szCs w:val="28"/>
                <w:lang w:val="ro-MD" w:eastAsia="ja-JP"/>
              </w:rPr>
              <w:t>-</w:t>
            </w:r>
            <w:r w:rsidR="000F19CB">
              <w:rPr>
                <w:rFonts w:ascii="Times New Roman" w:hAnsi="Times New Roman" w:cs="Times New Roman"/>
                <w:bCs/>
                <w:sz w:val="28"/>
                <w:szCs w:val="28"/>
                <w:lang w:val="ro-MD" w:eastAsia="ja-JP"/>
              </w:rPr>
              <w:t xml:space="preserve"> m</w:t>
            </w:r>
            <w:r w:rsidR="009817FF" w:rsidRPr="00FB21EC">
              <w:rPr>
                <w:rFonts w:ascii="Times New Roman" w:hAnsi="Times New Roman" w:cs="Times New Roman"/>
                <w:bCs/>
                <w:sz w:val="28"/>
                <w:szCs w:val="28"/>
                <w:lang w:val="ro-MD" w:eastAsia="ja-JP"/>
              </w:rPr>
              <w:t xml:space="preserve">ediu </w:t>
            </w:r>
            <w:r w:rsidR="000F19CB">
              <w:rPr>
                <w:rFonts w:ascii="Times New Roman" w:hAnsi="Times New Roman" w:cs="Times New Roman"/>
                <w:bCs/>
                <w:sz w:val="28"/>
                <w:szCs w:val="28"/>
                <w:lang w:val="ro-MD" w:eastAsia="ja-JP"/>
              </w:rPr>
              <w:t>sănătos de viață;</w:t>
            </w:r>
          </w:p>
          <w:p w:rsidR="009817FF" w:rsidRPr="00FB21EC" w:rsidRDefault="00FB21EC" w:rsidP="00FB21EC">
            <w:pPr>
              <w:pStyle w:val="Listparagraf"/>
              <w:spacing w:after="0" w:line="276" w:lineRule="auto"/>
              <w:ind w:left="0" w:firstLine="268"/>
              <w:jc w:val="both"/>
              <w:rPr>
                <w:rFonts w:ascii="Times New Roman" w:hAnsi="Times New Roman" w:cs="Times New Roman"/>
                <w:bCs/>
                <w:sz w:val="28"/>
                <w:szCs w:val="28"/>
                <w:lang w:val="ro-MD" w:eastAsia="ja-JP"/>
              </w:rPr>
            </w:pPr>
            <w:r w:rsidRPr="00FB21EC">
              <w:rPr>
                <w:rFonts w:ascii="Times New Roman" w:hAnsi="Times New Roman" w:cs="Times New Roman"/>
                <w:bCs/>
                <w:sz w:val="28"/>
                <w:szCs w:val="28"/>
                <w:lang w:val="ro-MD" w:eastAsia="ja-JP"/>
              </w:rPr>
              <w:t>-</w:t>
            </w:r>
            <w:r w:rsidR="009817FF" w:rsidRPr="00FB21EC">
              <w:rPr>
                <w:rFonts w:ascii="Times New Roman" w:hAnsi="Times New Roman" w:cs="Times New Roman"/>
                <w:bCs/>
                <w:sz w:val="28"/>
                <w:szCs w:val="28"/>
                <w:lang w:val="ro-MD" w:eastAsia="ja-JP"/>
              </w:rPr>
              <w:t xml:space="preserve"> </w:t>
            </w:r>
            <w:r w:rsidR="000F19CB">
              <w:rPr>
                <w:rFonts w:ascii="Times New Roman" w:hAnsi="Times New Roman" w:cs="Times New Roman"/>
                <w:bCs/>
                <w:sz w:val="28"/>
                <w:szCs w:val="28"/>
                <w:lang w:val="ro-MD" w:eastAsia="ja-JP"/>
              </w:rPr>
              <w:t>p</w:t>
            </w:r>
            <w:r w:rsidR="000F19CB" w:rsidRPr="00FB21EC">
              <w:rPr>
                <w:rFonts w:ascii="Times New Roman" w:hAnsi="Times New Roman" w:cs="Times New Roman"/>
                <w:bCs/>
                <w:sz w:val="28"/>
                <w:szCs w:val="28"/>
                <w:lang w:val="ro-MD" w:eastAsia="ja-JP"/>
              </w:rPr>
              <w:t>ăstrarea</w:t>
            </w:r>
            <w:r w:rsidR="009817FF" w:rsidRPr="00FB21EC">
              <w:rPr>
                <w:rFonts w:ascii="Times New Roman" w:hAnsi="Times New Roman" w:cs="Times New Roman"/>
                <w:bCs/>
                <w:sz w:val="28"/>
                <w:szCs w:val="28"/>
                <w:lang w:val="ro-MD" w:eastAsia="ja-JP"/>
              </w:rPr>
              <w:t xml:space="preserve"> volumului și calități</w:t>
            </w:r>
            <w:r w:rsidR="000F19CB">
              <w:rPr>
                <w:rFonts w:ascii="Times New Roman" w:hAnsi="Times New Roman" w:cs="Times New Roman"/>
                <w:bCs/>
                <w:sz w:val="28"/>
                <w:szCs w:val="28"/>
                <w:lang w:val="ro-MD" w:eastAsia="ja-JP"/>
              </w:rPr>
              <w:t>i produselor vegetale recoltate;</w:t>
            </w:r>
          </w:p>
          <w:p w:rsidR="009817FF" w:rsidRPr="00FB21EC" w:rsidRDefault="00FB21EC" w:rsidP="00FB21EC">
            <w:pPr>
              <w:spacing w:after="0" w:line="276" w:lineRule="auto"/>
              <w:ind w:firstLine="268"/>
              <w:jc w:val="both"/>
              <w:rPr>
                <w:rFonts w:ascii="Times New Roman" w:hAnsi="Times New Roman" w:cs="Times New Roman"/>
                <w:bCs/>
                <w:sz w:val="28"/>
                <w:szCs w:val="28"/>
                <w:lang w:val="ro-MD" w:eastAsia="ja-JP"/>
              </w:rPr>
            </w:pPr>
            <w:r w:rsidRPr="00FB21EC">
              <w:rPr>
                <w:rFonts w:ascii="Times New Roman" w:hAnsi="Times New Roman" w:cs="Times New Roman"/>
                <w:bCs/>
                <w:sz w:val="28"/>
                <w:szCs w:val="28"/>
                <w:lang w:val="ro-MD" w:eastAsia="ja-JP"/>
              </w:rPr>
              <w:t>-</w:t>
            </w:r>
            <w:r w:rsidR="000F19CB">
              <w:rPr>
                <w:rFonts w:ascii="Times New Roman" w:hAnsi="Times New Roman" w:cs="Times New Roman"/>
                <w:bCs/>
                <w:sz w:val="28"/>
                <w:szCs w:val="28"/>
                <w:lang w:val="ro-MD" w:eastAsia="ja-JP"/>
              </w:rPr>
              <w:t xml:space="preserve"> p</w:t>
            </w:r>
            <w:r w:rsidR="009817FF" w:rsidRPr="00FB21EC">
              <w:rPr>
                <w:rFonts w:ascii="Times New Roman" w:hAnsi="Times New Roman" w:cs="Times New Roman"/>
                <w:bCs/>
                <w:sz w:val="28"/>
                <w:szCs w:val="28"/>
                <w:lang w:val="ro-MD" w:eastAsia="ja-JP"/>
              </w:rPr>
              <w:t>roduse vegetale sigure, sub aspect de inofensivitate.</w:t>
            </w:r>
          </w:p>
          <w:p w:rsidR="002C460B" w:rsidRDefault="00E11904" w:rsidP="00425163">
            <w:pPr>
              <w:spacing w:after="0" w:line="276" w:lineRule="auto"/>
              <w:ind w:firstLine="268"/>
              <w:jc w:val="both"/>
              <w:rPr>
                <w:rFonts w:ascii="Times New Roman" w:hAnsi="Times New Roman" w:cs="Times New Roman"/>
                <w:iCs/>
                <w:sz w:val="28"/>
                <w:szCs w:val="28"/>
                <w:lang w:val="ro-MD"/>
              </w:rPr>
            </w:pPr>
            <w:r>
              <w:rPr>
                <w:rFonts w:ascii="Times New Roman" w:hAnsi="Times New Roman" w:cs="Times New Roman"/>
                <w:iCs/>
                <w:sz w:val="28"/>
                <w:szCs w:val="28"/>
                <w:lang w:val="ro-MD"/>
              </w:rPr>
              <w:t>Regulamentele</w:t>
            </w:r>
            <w:r w:rsidR="008424A5">
              <w:rPr>
                <w:rFonts w:ascii="Times New Roman" w:hAnsi="Times New Roman" w:cs="Times New Roman"/>
                <w:iCs/>
                <w:sz w:val="28"/>
                <w:szCs w:val="28"/>
                <w:lang w:val="ro-MD"/>
              </w:rPr>
              <w:t xml:space="preserve"> măsurilor de prevenire a introducerii în țară a unor produse vegetale,</w:t>
            </w:r>
            <w:r>
              <w:rPr>
                <w:rFonts w:ascii="Times New Roman" w:hAnsi="Times New Roman" w:cs="Times New Roman"/>
                <w:iCs/>
                <w:sz w:val="28"/>
                <w:szCs w:val="28"/>
                <w:lang w:val="ro-MD"/>
              </w:rPr>
              <w:t xml:space="preserve"> </w:t>
            </w:r>
            <w:r w:rsidR="002C460B">
              <w:rPr>
                <w:rFonts w:ascii="Times New Roman" w:hAnsi="Times New Roman" w:cs="Times New Roman"/>
                <w:iCs/>
                <w:sz w:val="28"/>
                <w:szCs w:val="28"/>
                <w:lang w:val="ro-MD"/>
              </w:rPr>
              <w:t>din proiect</w:t>
            </w:r>
            <w:r w:rsidR="008424A5">
              <w:rPr>
                <w:rFonts w:ascii="Times New Roman" w:hAnsi="Times New Roman" w:cs="Times New Roman"/>
                <w:iCs/>
                <w:sz w:val="28"/>
                <w:szCs w:val="28"/>
                <w:lang w:val="ro-MD"/>
              </w:rPr>
              <w:t>,</w:t>
            </w:r>
            <w:r w:rsidR="002C460B">
              <w:rPr>
                <w:rFonts w:ascii="Times New Roman" w:hAnsi="Times New Roman" w:cs="Times New Roman"/>
                <w:iCs/>
                <w:sz w:val="28"/>
                <w:szCs w:val="28"/>
                <w:lang w:val="ro-MD"/>
              </w:rPr>
              <w:t xml:space="preserve"> </w:t>
            </w:r>
            <w:r>
              <w:rPr>
                <w:rFonts w:ascii="Times New Roman" w:hAnsi="Times New Roman" w:cs="Times New Roman"/>
                <w:iCs/>
                <w:sz w:val="28"/>
                <w:szCs w:val="28"/>
                <w:lang w:val="ro-MD"/>
              </w:rPr>
              <w:t>reprezintă măsuri fitosanitare de prevenire de introducere și răspândire</w:t>
            </w:r>
            <w:r w:rsidRPr="00E11904">
              <w:rPr>
                <w:rFonts w:ascii="Times New Roman" w:hAnsi="Times New Roman" w:cs="Times New Roman"/>
                <w:iCs/>
                <w:sz w:val="28"/>
                <w:szCs w:val="28"/>
                <w:lang w:val="ro-MD"/>
              </w:rPr>
              <w:t xml:space="preserve"> </w:t>
            </w:r>
            <w:r>
              <w:rPr>
                <w:rFonts w:ascii="Times New Roman" w:hAnsi="Times New Roman" w:cs="Times New Roman"/>
                <w:iCs/>
                <w:sz w:val="28"/>
                <w:szCs w:val="28"/>
                <w:lang w:val="ro-MD"/>
              </w:rPr>
              <w:t>în Republica Moldova a organismelor dăunătoare</w:t>
            </w:r>
            <w:r w:rsidRPr="00E11904">
              <w:rPr>
                <w:rFonts w:ascii="Times New Roman" w:hAnsi="Times New Roman" w:cs="Times New Roman"/>
                <w:iCs/>
                <w:sz w:val="28"/>
                <w:szCs w:val="28"/>
                <w:lang w:val="ro-MD"/>
              </w:rPr>
              <w:t xml:space="preserve"> </w:t>
            </w:r>
            <w:r w:rsidRPr="00E11904">
              <w:rPr>
                <w:rFonts w:ascii="Times New Roman" w:hAnsi="Times New Roman" w:cs="Times New Roman"/>
                <w:i/>
                <w:iCs/>
                <w:noProof/>
                <w:sz w:val="28"/>
                <w:szCs w:val="28"/>
                <w:lang w:val="ro-MD"/>
              </w:rPr>
              <w:t xml:space="preserve">Phyllosticta citricarpa, </w:t>
            </w:r>
            <w:r w:rsidRPr="00E11904">
              <w:rPr>
                <w:rFonts w:ascii="Times New Roman" w:eastAsia="Times New Roman" w:hAnsi="Times New Roman" w:cs="Times New Roman"/>
                <w:bCs/>
                <w:i/>
                <w:noProof/>
                <w:sz w:val="28"/>
                <w:szCs w:val="28"/>
                <w:lang w:val="ro-MD"/>
              </w:rPr>
              <w:t xml:space="preserve">Aromia bungii </w:t>
            </w:r>
            <w:r w:rsidRPr="00E11904">
              <w:rPr>
                <w:rFonts w:ascii="Times New Roman" w:eastAsia="Times New Roman" w:hAnsi="Times New Roman" w:cs="Times New Roman"/>
                <w:bCs/>
                <w:noProof/>
                <w:sz w:val="28"/>
                <w:szCs w:val="28"/>
                <w:lang w:val="ro-MD"/>
              </w:rPr>
              <w:t>și</w:t>
            </w:r>
            <w:r w:rsidRPr="00E11904">
              <w:rPr>
                <w:rFonts w:ascii="Times New Roman" w:eastAsia="Times New Roman" w:hAnsi="Times New Roman" w:cs="Times New Roman"/>
                <w:bCs/>
                <w:i/>
                <w:noProof/>
                <w:sz w:val="28"/>
                <w:szCs w:val="28"/>
                <w:lang w:val="ro-MD"/>
              </w:rPr>
              <w:t xml:space="preserve"> Ralstonia solanacearum</w:t>
            </w:r>
            <w:r>
              <w:rPr>
                <w:rFonts w:ascii="Times New Roman" w:eastAsia="Times New Roman" w:hAnsi="Times New Roman" w:cs="Times New Roman"/>
                <w:bCs/>
                <w:i/>
                <w:noProof/>
                <w:sz w:val="28"/>
                <w:szCs w:val="28"/>
                <w:lang w:val="ro-MD"/>
              </w:rPr>
              <w:t>.</w:t>
            </w:r>
            <w:r>
              <w:rPr>
                <w:rFonts w:ascii="Times New Roman" w:eastAsia="Times New Roman" w:hAnsi="Times New Roman" w:cs="Times New Roman"/>
                <w:bCs/>
                <w:noProof/>
                <w:sz w:val="28"/>
                <w:szCs w:val="28"/>
                <w:lang w:val="ro-MD"/>
              </w:rPr>
              <w:t xml:space="preserve"> </w:t>
            </w:r>
            <w:r w:rsidR="00F0231C" w:rsidRPr="00F0231C">
              <w:rPr>
                <w:rFonts w:ascii="Times New Roman" w:eastAsia="Times New Roman" w:hAnsi="Times New Roman" w:cs="Times New Roman"/>
                <w:bCs/>
                <w:noProof/>
                <w:sz w:val="28"/>
                <w:szCs w:val="28"/>
                <w:lang w:val="ro-MD"/>
              </w:rPr>
              <w:t xml:space="preserve">Pentru asigurarea unei monitorizări stricte a </w:t>
            </w:r>
            <w:r w:rsidR="00FF61C4">
              <w:rPr>
                <w:rFonts w:ascii="Times New Roman" w:eastAsia="Times New Roman" w:hAnsi="Times New Roman" w:cs="Times New Roman"/>
                <w:bCs/>
                <w:noProof/>
                <w:sz w:val="28"/>
                <w:szCs w:val="28"/>
                <w:lang w:val="ro-MD"/>
              </w:rPr>
              <w:t xml:space="preserve">importului de produse de origine </w:t>
            </w:r>
            <w:r w:rsidR="00FF61C4">
              <w:rPr>
                <w:rFonts w:ascii="Times New Roman" w:eastAsia="Times New Roman" w:hAnsi="Times New Roman" w:cs="Times New Roman"/>
                <w:bCs/>
                <w:noProof/>
                <w:sz w:val="28"/>
                <w:szCs w:val="28"/>
                <w:lang w:val="ro-MD"/>
              </w:rPr>
              <w:lastRenderedPageBreak/>
              <w:t>vegetală</w:t>
            </w:r>
            <w:r w:rsidR="00F0231C" w:rsidRPr="00F0231C">
              <w:rPr>
                <w:rFonts w:ascii="Times New Roman" w:eastAsia="Times New Roman" w:hAnsi="Times New Roman" w:cs="Times New Roman"/>
                <w:bCs/>
                <w:noProof/>
                <w:sz w:val="28"/>
                <w:szCs w:val="28"/>
                <w:lang w:val="ro-MD"/>
              </w:rPr>
              <w:t xml:space="preserve"> din </w:t>
            </w:r>
            <w:r w:rsidR="00FF61C4">
              <w:rPr>
                <w:rFonts w:ascii="Times New Roman" w:eastAsia="Times New Roman" w:hAnsi="Times New Roman" w:cs="Times New Roman"/>
                <w:bCs/>
                <w:noProof/>
                <w:sz w:val="28"/>
                <w:szCs w:val="28"/>
                <w:lang w:val="ro-MD"/>
              </w:rPr>
              <w:t>țările unde se cunoaște despre existența acestor organisme dăunătoare</w:t>
            </w:r>
            <w:r w:rsidR="00F0231C" w:rsidRPr="00F0231C">
              <w:rPr>
                <w:rFonts w:ascii="Times New Roman" w:eastAsia="Times New Roman" w:hAnsi="Times New Roman" w:cs="Times New Roman"/>
                <w:bCs/>
                <w:noProof/>
                <w:sz w:val="28"/>
                <w:szCs w:val="28"/>
                <w:lang w:val="ro-MD"/>
              </w:rPr>
              <w:t xml:space="preserve"> și pentru a oferi o imagine de ansamblu efectivă a </w:t>
            </w:r>
            <w:r w:rsidR="00FF61C4">
              <w:rPr>
                <w:rFonts w:ascii="Times New Roman" w:eastAsia="Times New Roman" w:hAnsi="Times New Roman" w:cs="Times New Roman"/>
                <w:bCs/>
                <w:noProof/>
                <w:sz w:val="28"/>
                <w:szCs w:val="28"/>
                <w:lang w:val="ro-MD"/>
              </w:rPr>
              <w:t>terenurilor</w:t>
            </w:r>
            <w:r w:rsidR="00F0231C" w:rsidRPr="00F0231C">
              <w:rPr>
                <w:rFonts w:ascii="Times New Roman" w:eastAsia="Times New Roman" w:hAnsi="Times New Roman" w:cs="Times New Roman"/>
                <w:bCs/>
                <w:noProof/>
                <w:sz w:val="28"/>
                <w:szCs w:val="28"/>
                <w:lang w:val="ro-MD"/>
              </w:rPr>
              <w:t xml:space="preserve"> în care riscul fitosanitar determinat de organismul specificat este ridicat, </w:t>
            </w:r>
            <w:r w:rsidR="00FF61C4">
              <w:rPr>
                <w:rFonts w:ascii="Times New Roman" w:eastAsia="Times New Roman" w:hAnsi="Times New Roman" w:cs="Times New Roman"/>
                <w:bCs/>
                <w:noProof/>
                <w:sz w:val="28"/>
                <w:szCs w:val="28"/>
                <w:lang w:val="ro-MD"/>
              </w:rPr>
              <w:t>Republica Moldova</w:t>
            </w:r>
            <w:r w:rsidR="00F0231C" w:rsidRPr="00F0231C">
              <w:rPr>
                <w:rFonts w:ascii="Times New Roman" w:eastAsia="Times New Roman" w:hAnsi="Times New Roman" w:cs="Times New Roman"/>
                <w:bCs/>
                <w:noProof/>
                <w:sz w:val="28"/>
                <w:szCs w:val="28"/>
                <w:lang w:val="ro-MD"/>
              </w:rPr>
              <w:t xml:space="preserve"> ar trebui să aibă acces la informații privind locurile de producție </w:t>
            </w:r>
            <w:r w:rsidR="00FF61C4">
              <w:rPr>
                <w:rFonts w:ascii="Times New Roman" w:eastAsia="Times New Roman" w:hAnsi="Times New Roman" w:cs="Times New Roman"/>
                <w:bCs/>
                <w:noProof/>
                <w:sz w:val="28"/>
                <w:szCs w:val="28"/>
                <w:lang w:val="ro-MD"/>
              </w:rPr>
              <w:t>din țările de proveniență</w:t>
            </w:r>
            <w:r w:rsidR="00F0231C" w:rsidRPr="00F0231C">
              <w:rPr>
                <w:rFonts w:ascii="Times New Roman" w:eastAsia="Times New Roman" w:hAnsi="Times New Roman" w:cs="Times New Roman"/>
                <w:bCs/>
                <w:noProof/>
                <w:sz w:val="28"/>
                <w:szCs w:val="28"/>
                <w:lang w:val="ro-MD"/>
              </w:rPr>
              <w:t>.</w:t>
            </w:r>
            <w:r w:rsidR="002C460B">
              <w:rPr>
                <w:rFonts w:ascii="Times New Roman" w:hAnsi="Times New Roman" w:cs="Times New Roman"/>
                <w:iCs/>
                <w:sz w:val="28"/>
                <w:szCs w:val="28"/>
                <w:lang w:val="ro-MD"/>
              </w:rPr>
              <w:t xml:space="preserve"> Deci, posibilitatea de a accesa informația privind trasabilitatea produsului,</w:t>
            </w:r>
            <w:r w:rsidR="002C460B" w:rsidRPr="00D4791F">
              <w:rPr>
                <w:rFonts w:ascii="Times New Roman" w:hAnsi="Times New Roman" w:cs="Times New Roman"/>
                <w:iCs/>
                <w:sz w:val="28"/>
                <w:szCs w:val="28"/>
                <w:lang w:val="ro-MD"/>
              </w:rPr>
              <w:t xml:space="preserve"> pentru a depista organismul </w:t>
            </w:r>
            <w:r w:rsidR="002C460B">
              <w:rPr>
                <w:rFonts w:ascii="Times New Roman" w:hAnsi="Times New Roman" w:cs="Times New Roman"/>
                <w:iCs/>
                <w:sz w:val="28"/>
                <w:szCs w:val="28"/>
                <w:lang w:val="ro-MD"/>
              </w:rPr>
              <w:t>de carantină</w:t>
            </w:r>
            <w:r w:rsidR="002C460B" w:rsidRPr="00D4791F">
              <w:rPr>
                <w:rFonts w:ascii="Times New Roman" w:hAnsi="Times New Roman" w:cs="Times New Roman"/>
                <w:iCs/>
                <w:sz w:val="28"/>
                <w:szCs w:val="28"/>
                <w:lang w:val="ro-MD"/>
              </w:rPr>
              <w:t xml:space="preserve"> pe fructele </w:t>
            </w:r>
            <w:r w:rsidR="002C460B">
              <w:rPr>
                <w:rFonts w:ascii="Times New Roman" w:hAnsi="Times New Roman" w:cs="Times New Roman"/>
                <w:iCs/>
                <w:sz w:val="28"/>
                <w:szCs w:val="28"/>
                <w:lang w:val="ro-MD"/>
              </w:rPr>
              <w:t>import</w:t>
            </w:r>
            <w:r w:rsidR="002C460B" w:rsidRPr="00D4791F">
              <w:rPr>
                <w:rFonts w:ascii="Times New Roman" w:hAnsi="Times New Roman" w:cs="Times New Roman"/>
                <w:iCs/>
                <w:sz w:val="28"/>
                <w:szCs w:val="28"/>
                <w:lang w:val="ro-MD"/>
              </w:rPr>
              <w:t>ate de-a lungul diferitelor etape ale ambalării în unitatea de profil, până c</w:t>
            </w:r>
            <w:r w:rsidR="002C460B">
              <w:rPr>
                <w:rFonts w:ascii="Times New Roman" w:hAnsi="Times New Roman" w:cs="Times New Roman"/>
                <w:iCs/>
                <w:sz w:val="28"/>
                <w:szCs w:val="28"/>
                <w:lang w:val="ro-MD"/>
              </w:rPr>
              <w:t>ând ele sunt gata pentru export și a garanta că</w:t>
            </w:r>
            <w:r w:rsidR="002C460B" w:rsidRPr="00FA3E5C">
              <w:rPr>
                <w:rFonts w:ascii="Times New Roman" w:hAnsi="Times New Roman" w:cs="Times New Roman"/>
                <w:iCs/>
                <w:sz w:val="28"/>
                <w:szCs w:val="28"/>
                <w:lang w:val="ro-MD"/>
              </w:rPr>
              <w:t xml:space="preserve"> produs</w:t>
            </w:r>
            <w:r w:rsidR="002C460B">
              <w:rPr>
                <w:rFonts w:ascii="Times New Roman" w:hAnsi="Times New Roman" w:cs="Times New Roman"/>
                <w:iCs/>
                <w:sz w:val="28"/>
                <w:szCs w:val="28"/>
                <w:lang w:val="ro-MD"/>
              </w:rPr>
              <w:t>ul</w:t>
            </w:r>
            <w:r w:rsidR="002C460B" w:rsidRPr="00FA3E5C">
              <w:rPr>
                <w:rFonts w:ascii="Times New Roman" w:hAnsi="Times New Roman" w:cs="Times New Roman"/>
                <w:iCs/>
                <w:sz w:val="28"/>
                <w:szCs w:val="28"/>
                <w:lang w:val="ro-MD"/>
              </w:rPr>
              <w:t xml:space="preserve"> </w:t>
            </w:r>
            <w:r w:rsidR="002C460B">
              <w:rPr>
                <w:rFonts w:ascii="Times New Roman" w:hAnsi="Times New Roman" w:cs="Times New Roman"/>
                <w:iCs/>
                <w:sz w:val="28"/>
                <w:szCs w:val="28"/>
                <w:lang w:val="ro-MD"/>
              </w:rPr>
              <w:t>im</w:t>
            </w:r>
            <w:r w:rsidR="002C460B" w:rsidRPr="00FA3E5C">
              <w:rPr>
                <w:rFonts w:ascii="Times New Roman" w:hAnsi="Times New Roman" w:cs="Times New Roman"/>
                <w:iCs/>
                <w:sz w:val="28"/>
                <w:szCs w:val="28"/>
                <w:lang w:val="ro-MD"/>
              </w:rPr>
              <w:t>portat de Republica Moldova îndeplinește exigențele fitosanitare impuse de țara</w:t>
            </w:r>
            <w:r w:rsidR="002C460B">
              <w:rPr>
                <w:rFonts w:ascii="Times New Roman" w:hAnsi="Times New Roman" w:cs="Times New Roman"/>
                <w:iCs/>
                <w:sz w:val="28"/>
                <w:szCs w:val="28"/>
                <w:lang w:val="ro-MD"/>
              </w:rPr>
              <w:t xml:space="preserve"> importatoare ne scutește de multiple controale la frontieră limitându-ne la baza de date care o deține statul exportator și un control per</w:t>
            </w:r>
            <w:r w:rsidR="00CB3A80">
              <w:rPr>
                <w:rFonts w:ascii="Times New Roman" w:hAnsi="Times New Roman" w:cs="Times New Roman"/>
                <w:iCs/>
                <w:sz w:val="28"/>
                <w:szCs w:val="28"/>
                <w:lang w:val="ro-MD"/>
              </w:rPr>
              <w:t xml:space="preserve"> teren de producere din care s-a efectuat exportul</w:t>
            </w:r>
            <w:r w:rsidR="002C460B">
              <w:rPr>
                <w:rFonts w:ascii="Times New Roman" w:hAnsi="Times New Roman" w:cs="Times New Roman"/>
                <w:iCs/>
                <w:sz w:val="28"/>
                <w:szCs w:val="28"/>
                <w:lang w:val="ro-MD"/>
              </w:rPr>
              <w:t>.</w:t>
            </w:r>
          </w:p>
          <w:p w:rsidR="00826081" w:rsidRPr="008630A2" w:rsidRDefault="00826081" w:rsidP="00425163">
            <w:pPr>
              <w:spacing w:after="0" w:line="276" w:lineRule="auto"/>
              <w:ind w:firstLine="268"/>
              <w:jc w:val="both"/>
              <w:rPr>
                <w:rFonts w:ascii="Times New Roman" w:hAnsi="Times New Roman" w:cs="Times New Roman"/>
                <w:iCs/>
                <w:noProof/>
                <w:sz w:val="28"/>
                <w:szCs w:val="28"/>
                <w:lang w:val="ro-MD"/>
              </w:rPr>
            </w:pPr>
            <w:r w:rsidRPr="008630A2">
              <w:rPr>
                <w:rFonts w:ascii="Times New Roman" w:hAnsi="Times New Roman" w:cs="Times New Roman"/>
                <w:iCs/>
                <w:noProof/>
                <w:sz w:val="28"/>
                <w:szCs w:val="28"/>
                <w:lang w:val="ro-MD"/>
              </w:rPr>
              <w:t>Măsurile prevăzute în proiectul respectiv constau în:</w:t>
            </w:r>
          </w:p>
          <w:p w:rsidR="00826081" w:rsidRPr="008630A2" w:rsidRDefault="00826081" w:rsidP="00425163">
            <w:pPr>
              <w:spacing w:after="0" w:line="276" w:lineRule="auto"/>
              <w:ind w:firstLine="268"/>
              <w:jc w:val="both"/>
              <w:rPr>
                <w:rFonts w:ascii="Times New Roman" w:hAnsi="Times New Roman" w:cs="Times New Roman"/>
                <w:iCs/>
                <w:noProof/>
                <w:sz w:val="28"/>
                <w:szCs w:val="28"/>
                <w:lang w:val="ro-MD"/>
              </w:rPr>
            </w:pPr>
            <w:r w:rsidRPr="008630A2">
              <w:rPr>
                <w:rFonts w:ascii="Times New Roman" w:hAnsi="Times New Roman" w:cs="Times New Roman"/>
                <w:iCs/>
                <w:noProof/>
                <w:sz w:val="28"/>
                <w:szCs w:val="28"/>
                <w:lang w:val="ro-MD"/>
              </w:rPr>
              <w:t xml:space="preserve">- efectuarea </w:t>
            </w:r>
            <w:r w:rsidR="006E7A8A" w:rsidRPr="008630A2">
              <w:rPr>
                <w:rFonts w:ascii="Times New Roman" w:hAnsi="Times New Roman" w:cs="Times New Roman"/>
                <w:iCs/>
                <w:noProof/>
                <w:sz w:val="28"/>
                <w:szCs w:val="28"/>
                <w:lang w:val="ro-MD"/>
              </w:rPr>
              <w:t>verificării la frontieră la anumite produse cu proveniență din anumite țări</w:t>
            </w:r>
            <w:r w:rsidRPr="008630A2">
              <w:rPr>
                <w:rFonts w:ascii="Times New Roman" w:hAnsi="Times New Roman" w:cs="Times New Roman"/>
                <w:iCs/>
                <w:noProof/>
                <w:sz w:val="28"/>
                <w:szCs w:val="28"/>
                <w:lang w:val="ro-MD"/>
              </w:rPr>
              <w:t xml:space="preserve">, în vederea depistării prezenței organismului specificat </w:t>
            </w:r>
            <w:r w:rsidR="006E7A8A" w:rsidRPr="008630A2">
              <w:rPr>
                <w:rFonts w:ascii="Times New Roman" w:hAnsi="Times New Roman" w:cs="Times New Roman"/>
                <w:iCs/>
                <w:noProof/>
                <w:sz w:val="28"/>
                <w:szCs w:val="28"/>
                <w:lang w:val="ro-MD"/>
              </w:rPr>
              <w:t>în lotul cu produs</w:t>
            </w:r>
            <w:r w:rsidRPr="008630A2">
              <w:rPr>
                <w:rFonts w:ascii="Times New Roman" w:hAnsi="Times New Roman" w:cs="Times New Roman"/>
                <w:iCs/>
                <w:noProof/>
                <w:sz w:val="28"/>
                <w:szCs w:val="28"/>
                <w:lang w:val="ro-MD"/>
              </w:rPr>
              <w:t>;</w:t>
            </w:r>
          </w:p>
          <w:p w:rsidR="00826081" w:rsidRPr="008630A2" w:rsidRDefault="00826081" w:rsidP="00425163">
            <w:pPr>
              <w:spacing w:after="0" w:line="276" w:lineRule="auto"/>
              <w:ind w:firstLine="268"/>
              <w:jc w:val="both"/>
              <w:rPr>
                <w:rFonts w:ascii="Times New Roman" w:hAnsi="Times New Roman" w:cs="Times New Roman"/>
                <w:iCs/>
                <w:noProof/>
                <w:sz w:val="28"/>
                <w:szCs w:val="28"/>
                <w:lang w:val="ro-MD"/>
              </w:rPr>
            </w:pPr>
            <w:r w:rsidRPr="008630A2">
              <w:rPr>
                <w:rFonts w:ascii="Times New Roman" w:hAnsi="Times New Roman" w:cs="Times New Roman"/>
                <w:iCs/>
                <w:noProof/>
                <w:sz w:val="28"/>
                <w:szCs w:val="28"/>
                <w:lang w:val="ro-MD"/>
              </w:rPr>
              <w:t xml:space="preserve">- elaborarea </w:t>
            </w:r>
            <w:r w:rsidR="006E7A8A" w:rsidRPr="008630A2">
              <w:rPr>
                <w:rFonts w:ascii="Times New Roman" w:hAnsi="Times New Roman" w:cs="Times New Roman"/>
                <w:iCs/>
                <w:noProof/>
                <w:sz w:val="28"/>
                <w:szCs w:val="28"/>
                <w:lang w:val="ro-MD"/>
              </w:rPr>
              <w:t>măsurilor de prevenire a introducerii organismelor de carantină,</w:t>
            </w:r>
            <w:r w:rsidRPr="008630A2">
              <w:rPr>
                <w:rFonts w:ascii="Times New Roman" w:hAnsi="Times New Roman" w:cs="Times New Roman"/>
                <w:iCs/>
                <w:noProof/>
                <w:sz w:val="28"/>
                <w:szCs w:val="28"/>
                <w:lang w:val="ro-MD"/>
              </w:rPr>
              <w:t xml:space="preserve"> ce detaliază măsurile care trebuie luate </w:t>
            </w:r>
            <w:r w:rsidR="006E7A8A" w:rsidRPr="008630A2">
              <w:rPr>
                <w:rFonts w:ascii="Times New Roman" w:hAnsi="Times New Roman" w:cs="Times New Roman"/>
                <w:iCs/>
                <w:noProof/>
                <w:sz w:val="28"/>
                <w:szCs w:val="28"/>
                <w:lang w:val="ro-MD"/>
              </w:rPr>
              <w:t>la importul plantelor specificate</w:t>
            </w:r>
            <w:r w:rsidRPr="008630A2">
              <w:rPr>
                <w:rFonts w:ascii="Times New Roman" w:hAnsi="Times New Roman" w:cs="Times New Roman"/>
                <w:iCs/>
                <w:noProof/>
                <w:sz w:val="28"/>
                <w:szCs w:val="28"/>
                <w:lang w:val="ro-MD"/>
              </w:rPr>
              <w:t>, deplasările pe teritoriul țării a plantelor specificate, controalele oficiale care urmează să fie efectuate în ceea ce privește deplasarea plantelor specificate pe teritoriul țării și intrarea plantelor-gazdă în țară;</w:t>
            </w:r>
          </w:p>
          <w:p w:rsidR="00826081" w:rsidRPr="008630A2" w:rsidRDefault="006E7A8A" w:rsidP="00425163">
            <w:pPr>
              <w:spacing w:after="0" w:line="276" w:lineRule="auto"/>
              <w:ind w:firstLine="268"/>
              <w:jc w:val="both"/>
              <w:rPr>
                <w:rFonts w:ascii="Times New Roman" w:hAnsi="Times New Roman" w:cs="Times New Roman"/>
                <w:iCs/>
                <w:noProof/>
                <w:sz w:val="28"/>
                <w:szCs w:val="28"/>
                <w:lang w:val="ro-MD"/>
              </w:rPr>
            </w:pPr>
            <w:r w:rsidRPr="008630A2">
              <w:rPr>
                <w:rFonts w:ascii="Times New Roman" w:hAnsi="Times New Roman" w:cs="Times New Roman"/>
                <w:iCs/>
                <w:noProof/>
                <w:sz w:val="28"/>
                <w:szCs w:val="28"/>
                <w:lang w:val="ro-MD"/>
              </w:rPr>
              <w:t>- s</w:t>
            </w:r>
            <w:r w:rsidR="00826081" w:rsidRPr="008630A2">
              <w:rPr>
                <w:rFonts w:ascii="Times New Roman" w:hAnsi="Times New Roman" w:cs="Times New Roman"/>
                <w:iCs/>
                <w:noProof/>
                <w:sz w:val="28"/>
                <w:szCs w:val="28"/>
                <w:lang w:val="ro-MD"/>
              </w:rPr>
              <w:t xml:space="preserve">tabilirea unor zone </w:t>
            </w:r>
            <w:r w:rsidRPr="008630A2">
              <w:rPr>
                <w:rFonts w:ascii="Times New Roman" w:hAnsi="Times New Roman" w:cs="Times New Roman"/>
                <w:sz w:val="28"/>
                <w:szCs w:val="28"/>
                <w:lang w:val="ro-MD"/>
              </w:rPr>
              <w:t>infestate și</w:t>
            </w:r>
            <w:r w:rsidR="008630A2">
              <w:rPr>
                <w:rFonts w:ascii="Times New Roman" w:hAnsi="Times New Roman" w:cs="Times New Roman"/>
                <w:sz w:val="28"/>
                <w:szCs w:val="28"/>
                <w:lang w:val="ro-MD"/>
              </w:rPr>
              <w:t>/sau</w:t>
            </w:r>
            <w:r w:rsidRPr="008630A2">
              <w:rPr>
                <w:rFonts w:ascii="Times New Roman" w:hAnsi="Times New Roman" w:cs="Times New Roman"/>
                <w:sz w:val="28"/>
                <w:szCs w:val="28"/>
                <w:lang w:val="ro-MD"/>
              </w:rPr>
              <w:t xml:space="preserve"> a zonei tampon</w:t>
            </w:r>
            <w:r w:rsidR="00826081" w:rsidRPr="008630A2">
              <w:rPr>
                <w:rFonts w:ascii="Times New Roman" w:hAnsi="Times New Roman" w:cs="Times New Roman"/>
                <w:iCs/>
                <w:noProof/>
                <w:sz w:val="28"/>
                <w:szCs w:val="28"/>
                <w:lang w:val="ro-MD"/>
              </w:rPr>
              <w:t>;</w:t>
            </w:r>
          </w:p>
          <w:p w:rsidR="006E7A8A" w:rsidRPr="008630A2" w:rsidRDefault="006E7A8A" w:rsidP="00425163">
            <w:pPr>
              <w:spacing w:after="0" w:line="276" w:lineRule="auto"/>
              <w:ind w:firstLine="268"/>
              <w:jc w:val="both"/>
              <w:rPr>
                <w:rFonts w:ascii="Times New Roman" w:hAnsi="Times New Roman" w:cs="Times New Roman"/>
                <w:iCs/>
                <w:noProof/>
                <w:sz w:val="28"/>
                <w:szCs w:val="28"/>
                <w:lang w:val="ro-MD"/>
              </w:rPr>
            </w:pPr>
            <w:r w:rsidRPr="008630A2">
              <w:rPr>
                <w:rFonts w:ascii="Times New Roman" w:hAnsi="Times New Roman" w:cs="Times New Roman"/>
                <w:sz w:val="28"/>
                <w:szCs w:val="28"/>
                <w:lang w:val="ro-MD"/>
              </w:rPr>
              <w:t>- stabilească arii delimitate</w:t>
            </w:r>
          </w:p>
          <w:p w:rsidR="00826081" w:rsidRPr="008630A2" w:rsidRDefault="008630A2" w:rsidP="00425163">
            <w:pPr>
              <w:spacing w:after="0" w:line="276" w:lineRule="auto"/>
              <w:ind w:firstLine="268"/>
              <w:jc w:val="both"/>
              <w:rPr>
                <w:rFonts w:ascii="Times New Roman" w:hAnsi="Times New Roman" w:cs="Times New Roman"/>
                <w:iCs/>
                <w:noProof/>
                <w:sz w:val="28"/>
                <w:szCs w:val="28"/>
                <w:lang w:val="ro-MD"/>
              </w:rPr>
            </w:pPr>
            <w:r>
              <w:rPr>
                <w:rFonts w:ascii="Times New Roman" w:hAnsi="Times New Roman" w:cs="Times New Roman"/>
                <w:iCs/>
                <w:noProof/>
                <w:sz w:val="28"/>
                <w:szCs w:val="28"/>
                <w:lang w:val="ro-MD"/>
              </w:rPr>
              <w:t xml:space="preserve">- </w:t>
            </w:r>
            <w:r w:rsidR="006E7A8A" w:rsidRPr="008630A2">
              <w:rPr>
                <w:rFonts w:ascii="Times New Roman" w:hAnsi="Times New Roman" w:cs="Times New Roman"/>
                <w:iCs/>
                <w:noProof/>
                <w:sz w:val="28"/>
                <w:szCs w:val="28"/>
                <w:lang w:val="ro-MD"/>
              </w:rPr>
              <w:t xml:space="preserve">măsuri împotriva organismului dăunător specificat prin </w:t>
            </w:r>
            <w:r w:rsidRPr="008630A2">
              <w:rPr>
                <w:rFonts w:ascii="Times New Roman" w:hAnsi="Times New Roman" w:cs="Times New Roman"/>
                <w:iCs/>
                <w:noProof/>
                <w:sz w:val="28"/>
                <w:szCs w:val="28"/>
                <w:lang w:val="ro-MD"/>
              </w:rPr>
              <w:t>eradicarea/distrugerea</w:t>
            </w:r>
            <w:r w:rsidR="00826081" w:rsidRPr="008630A2">
              <w:rPr>
                <w:rFonts w:ascii="Times New Roman" w:hAnsi="Times New Roman" w:cs="Times New Roman"/>
                <w:iCs/>
                <w:noProof/>
                <w:sz w:val="28"/>
                <w:szCs w:val="28"/>
                <w:lang w:val="ro-MD"/>
              </w:rPr>
              <w:t xml:space="preserve"> plantelor infectate cu certitudine cu organismul dăunător specificat;</w:t>
            </w:r>
          </w:p>
          <w:p w:rsidR="00826081" w:rsidRPr="008630A2" w:rsidRDefault="008630A2" w:rsidP="00425163">
            <w:pPr>
              <w:spacing w:after="0" w:line="276" w:lineRule="auto"/>
              <w:ind w:firstLine="268"/>
              <w:jc w:val="both"/>
              <w:rPr>
                <w:rFonts w:ascii="Times New Roman" w:hAnsi="Times New Roman" w:cs="Times New Roman"/>
                <w:iCs/>
                <w:noProof/>
                <w:sz w:val="28"/>
                <w:szCs w:val="28"/>
                <w:lang w:val="ro-MD"/>
              </w:rPr>
            </w:pPr>
            <w:r w:rsidRPr="008630A2">
              <w:rPr>
                <w:rFonts w:ascii="Times New Roman" w:hAnsi="Times New Roman" w:cs="Times New Roman"/>
                <w:iCs/>
                <w:noProof/>
                <w:sz w:val="28"/>
                <w:szCs w:val="28"/>
                <w:lang w:val="ro-MD"/>
              </w:rPr>
              <w:t>- a</w:t>
            </w:r>
            <w:r w:rsidR="00826081" w:rsidRPr="008630A2">
              <w:rPr>
                <w:rFonts w:ascii="Times New Roman" w:hAnsi="Times New Roman" w:cs="Times New Roman"/>
                <w:iCs/>
                <w:noProof/>
                <w:sz w:val="28"/>
                <w:szCs w:val="28"/>
                <w:lang w:val="ro-MD"/>
              </w:rPr>
              <w:t>lte măsuri relevante pentru eradicarea organismului dăunător specificat.</w:t>
            </w:r>
          </w:p>
          <w:p w:rsidR="00580E5A" w:rsidRPr="00C8464A" w:rsidRDefault="00826081" w:rsidP="00491822">
            <w:pPr>
              <w:spacing w:after="0" w:line="276" w:lineRule="auto"/>
              <w:ind w:firstLine="268"/>
              <w:jc w:val="both"/>
              <w:rPr>
                <w:rFonts w:ascii="Times New Roman" w:hAnsi="Times New Roman" w:cs="Times New Roman"/>
                <w:iCs/>
                <w:sz w:val="28"/>
                <w:szCs w:val="28"/>
                <w:lang w:val="ro-MD"/>
              </w:rPr>
            </w:pPr>
            <w:r w:rsidRPr="008630A2">
              <w:rPr>
                <w:rFonts w:ascii="Times New Roman" w:hAnsi="Times New Roman" w:cs="Times New Roman"/>
                <w:iCs/>
                <w:noProof/>
                <w:sz w:val="28"/>
                <w:szCs w:val="28"/>
                <w:lang w:val="ro-MD"/>
              </w:rPr>
              <w:t>Astfel, se consideră necesară aprobarea proiectului propus, pentru a nu avea impact negativ asupra agenților economici și a economiei naționale.</w:t>
            </w:r>
          </w:p>
        </w:tc>
      </w:tr>
      <w:tr w:rsidR="0062174B" w:rsidRPr="00C8464A" w:rsidTr="009A4B34">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EBFFFF"/>
            <w:tcMar>
              <w:top w:w="24" w:type="dxa"/>
              <w:left w:w="48" w:type="dxa"/>
              <w:bottom w:w="24" w:type="dxa"/>
              <w:right w:w="48" w:type="dxa"/>
            </w:tcMar>
          </w:tcPr>
          <w:p w:rsidR="0062174B" w:rsidRPr="00C8464A" w:rsidRDefault="00EA690F" w:rsidP="00425163">
            <w:pPr>
              <w:spacing w:after="0"/>
              <w:ind w:firstLine="268"/>
              <w:jc w:val="both"/>
              <w:rPr>
                <w:rFonts w:ascii="Times New Roman" w:hAnsi="Times New Roman" w:cs="Times New Roman"/>
                <w:iCs/>
                <w:strike/>
                <w:sz w:val="28"/>
                <w:szCs w:val="28"/>
                <w:lang w:val="ro-MD"/>
              </w:rPr>
            </w:pPr>
            <w:r>
              <w:rPr>
                <w:rFonts w:ascii="Times New Roman" w:hAnsi="Times New Roman" w:cs="Times New Roman"/>
                <w:iCs/>
                <w:sz w:val="28"/>
                <w:szCs w:val="28"/>
                <w:lang w:val="ro-MD"/>
              </w:rPr>
              <w:lastRenderedPageBreak/>
              <w:t>3.2. Opț</w:t>
            </w:r>
            <w:r w:rsidR="0062174B" w:rsidRPr="00C8464A">
              <w:rPr>
                <w:rFonts w:ascii="Times New Roman" w:hAnsi="Times New Roman" w:cs="Times New Roman"/>
                <w:iCs/>
                <w:sz w:val="28"/>
                <w:szCs w:val="28"/>
                <w:lang w:val="ro-MD"/>
              </w:rPr>
              <w:t xml:space="preserve">iunile alternative analizate </w:t>
            </w:r>
            <w:r>
              <w:rPr>
                <w:rFonts w:ascii="Times New Roman" w:hAnsi="Times New Roman" w:cs="Times New Roman"/>
                <w:iCs/>
                <w:sz w:val="28"/>
                <w:szCs w:val="28"/>
                <w:lang w:val="ro-MD"/>
              </w:rPr>
              <w:t>ș</w:t>
            </w:r>
            <w:r w:rsidR="0062174B" w:rsidRPr="00C8464A">
              <w:rPr>
                <w:rFonts w:ascii="Times New Roman" w:hAnsi="Times New Roman" w:cs="Times New Roman"/>
                <w:iCs/>
                <w:sz w:val="28"/>
                <w:szCs w:val="28"/>
                <w:lang w:val="ro-MD"/>
              </w:rPr>
              <w:t>i motivele pentru care acestea nu au fost luate în considerare</w:t>
            </w:r>
          </w:p>
        </w:tc>
      </w:tr>
      <w:tr w:rsidR="00B273EB" w:rsidRPr="009A4B34" w:rsidTr="009A4B34">
        <w:trPr>
          <w:trHeight w:val="489"/>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9B6D6C" w:rsidRPr="00EE37B2" w:rsidRDefault="00C16B4D" w:rsidP="00425163">
            <w:pPr>
              <w:spacing w:after="0" w:line="276" w:lineRule="auto"/>
              <w:ind w:firstLine="268"/>
              <w:jc w:val="both"/>
              <w:rPr>
                <w:rFonts w:ascii="Times New Roman" w:hAnsi="Times New Roman" w:cs="Times New Roman"/>
                <w:color w:val="202122"/>
                <w:sz w:val="28"/>
                <w:szCs w:val="28"/>
                <w:shd w:val="clear" w:color="auto" w:fill="FFFFFF"/>
                <w:lang w:val="ro-MD"/>
              </w:rPr>
            </w:pPr>
            <w:r w:rsidRPr="00C16B4D">
              <w:rPr>
                <w:rFonts w:ascii="Times New Roman" w:hAnsi="Times New Roman" w:cs="Times New Roman"/>
                <w:iCs/>
                <w:sz w:val="28"/>
                <w:szCs w:val="28"/>
                <w:lang w:val="ro-MD"/>
              </w:rPr>
              <w:t xml:space="preserve">Opțiunea </w:t>
            </w:r>
            <w:r w:rsidRPr="00C16B4D">
              <w:rPr>
                <w:rFonts w:ascii="Times New Roman" w:hAnsi="Times New Roman" w:cs="Times New Roman"/>
                <w:i/>
                <w:iCs/>
                <w:sz w:val="28"/>
                <w:szCs w:val="28"/>
                <w:lang w:val="ro-MD"/>
              </w:rPr>
              <w:t>„a nu face nimic”</w:t>
            </w:r>
            <w:r w:rsidRPr="00C16B4D">
              <w:rPr>
                <w:rFonts w:ascii="Times New Roman" w:hAnsi="Times New Roman" w:cs="Times New Roman"/>
                <w:iCs/>
                <w:sz w:val="28"/>
                <w:szCs w:val="28"/>
                <w:lang w:val="ro-MD"/>
              </w:rPr>
              <w:t>,</w:t>
            </w:r>
            <w:r>
              <w:rPr>
                <w:rFonts w:ascii="Times New Roman" w:hAnsi="Times New Roman" w:cs="Times New Roman"/>
                <w:iCs/>
                <w:sz w:val="28"/>
                <w:szCs w:val="28"/>
                <w:lang w:val="ro-MD"/>
              </w:rPr>
              <w:t xml:space="preserve"> </w:t>
            </w:r>
            <w:r w:rsidRPr="00C16B4D">
              <w:rPr>
                <w:rFonts w:ascii="Times New Roman" w:hAnsi="Times New Roman" w:cs="Times New Roman"/>
                <w:iCs/>
                <w:sz w:val="28"/>
                <w:szCs w:val="28"/>
                <w:lang w:val="ro-MD"/>
              </w:rPr>
              <w:t xml:space="preserve">este </w:t>
            </w:r>
            <w:r w:rsidR="00E22995">
              <w:rPr>
                <w:rFonts w:ascii="Times New Roman" w:hAnsi="Times New Roman" w:cs="Times New Roman"/>
                <w:iCs/>
                <w:sz w:val="28"/>
                <w:szCs w:val="28"/>
                <w:lang w:val="ro-MD"/>
              </w:rPr>
              <w:t>evaluată în</w:t>
            </w:r>
            <w:r w:rsidRPr="00C16B4D">
              <w:rPr>
                <w:rFonts w:ascii="Times New Roman" w:hAnsi="Times New Roman" w:cs="Times New Roman"/>
                <w:iCs/>
                <w:sz w:val="28"/>
                <w:szCs w:val="28"/>
                <w:lang w:val="ro-MD"/>
              </w:rPr>
              <w:t xml:space="preserve"> baza celor mai recente evoluții tehnice și științifice privind prevenirea și menținerea sub control a organismului dăunător specificat</w:t>
            </w:r>
            <w:r w:rsidR="00130DCA">
              <w:rPr>
                <w:rFonts w:ascii="Times New Roman" w:hAnsi="Times New Roman" w:cs="Times New Roman"/>
                <w:iCs/>
                <w:sz w:val="28"/>
                <w:szCs w:val="28"/>
                <w:lang w:val="ro-MD"/>
              </w:rPr>
              <w:t>,</w:t>
            </w:r>
            <w:r w:rsidR="009D56FC">
              <w:rPr>
                <w:rFonts w:ascii="Times New Roman" w:hAnsi="Times New Roman" w:cs="Times New Roman"/>
                <w:iCs/>
                <w:sz w:val="28"/>
                <w:szCs w:val="28"/>
                <w:lang w:val="ro-MD"/>
              </w:rPr>
              <w:t xml:space="preserve"> însă ultimele rapoarte fitosanitare la nivel internațional nu sunt</w:t>
            </w:r>
            <w:r w:rsidR="00130DCA">
              <w:rPr>
                <w:rFonts w:ascii="Times New Roman" w:hAnsi="Times New Roman" w:cs="Times New Roman"/>
                <w:iCs/>
                <w:sz w:val="28"/>
                <w:szCs w:val="28"/>
                <w:lang w:val="ro-MD"/>
              </w:rPr>
              <w:t xml:space="preserve"> îmbucurătoare pentru agricultură. Odată cu creșterea temperaturii globale ariile de răspândire a organismelor dăunătoare sunt din ce în ce mai vaste</w:t>
            </w:r>
            <w:r w:rsidR="00A83D8C">
              <w:rPr>
                <w:rFonts w:ascii="Times New Roman" w:hAnsi="Times New Roman" w:cs="Times New Roman"/>
                <w:iCs/>
                <w:sz w:val="28"/>
                <w:szCs w:val="28"/>
                <w:lang w:val="ro-MD"/>
              </w:rPr>
              <w:t>, integrând și acele țări care până nu demult nici nu aveau tangență cu așa organisme,</w:t>
            </w:r>
            <w:r w:rsidR="00130DCA">
              <w:rPr>
                <w:rFonts w:ascii="Times New Roman" w:hAnsi="Times New Roman" w:cs="Times New Roman"/>
                <w:iCs/>
                <w:sz w:val="28"/>
                <w:szCs w:val="28"/>
                <w:lang w:val="ro-MD"/>
              </w:rPr>
              <w:t xml:space="preserve"> iar globalizarea comerțului este unul din cele mai sigure căi de transportare a dăunătorilor de pe un continent pe altul</w:t>
            </w:r>
            <w:r w:rsidRPr="00C16B4D">
              <w:rPr>
                <w:rFonts w:ascii="Times New Roman" w:hAnsi="Times New Roman" w:cs="Times New Roman"/>
                <w:iCs/>
                <w:sz w:val="28"/>
                <w:szCs w:val="28"/>
                <w:lang w:val="ro-MD"/>
              </w:rPr>
              <w:t>.</w:t>
            </w:r>
            <w:r w:rsidR="00A83D8C">
              <w:rPr>
                <w:rFonts w:ascii="Times New Roman" w:hAnsi="Times New Roman" w:cs="Times New Roman"/>
                <w:iCs/>
                <w:sz w:val="28"/>
                <w:szCs w:val="28"/>
                <w:lang w:val="ro-MD"/>
              </w:rPr>
              <w:t xml:space="preserve"> Aclimatizarea organismelor în condiții noi de trai pentru ele și </w:t>
            </w:r>
            <w:r w:rsidR="00E22995">
              <w:rPr>
                <w:rFonts w:ascii="Times New Roman" w:hAnsi="Times New Roman" w:cs="Times New Roman"/>
                <w:iCs/>
                <w:sz w:val="28"/>
                <w:szCs w:val="28"/>
                <w:lang w:val="ro-MD"/>
              </w:rPr>
              <w:t>având</w:t>
            </w:r>
            <w:r w:rsidR="00A83D8C">
              <w:rPr>
                <w:rFonts w:ascii="Times New Roman" w:hAnsi="Times New Roman" w:cs="Times New Roman"/>
                <w:iCs/>
                <w:sz w:val="28"/>
                <w:szCs w:val="28"/>
                <w:lang w:val="ro-MD"/>
              </w:rPr>
              <w:t xml:space="preserve"> gazdă</w:t>
            </w:r>
            <w:r w:rsidR="00E22995">
              <w:rPr>
                <w:rFonts w:ascii="Times New Roman" w:hAnsi="Times New Roman" w:cs="Times New Roman"/>
                <w:iCs/>
                <w:sz w:val="28"/>
                <w:szCs w:val="28"/>
                <w:lang w:val="ro-MD"/>
              </w:rPr>
              <w:t xml:space="preserve"> plante pe care dezvoltarea lui poate avea </w:t>
            </w:r>
            <w:r w:rsidR="00E22995">
              <w:rPr>
                <w:rFonts w:ascii="Times New Roman" w:hAnsi="Times New Roman" w:cs="Times New Roman"/>
                <w:iCs/>
                <w:sz w:val="28"/>
                <w:szCs w:val="28"/>
                <w:lang w:val="ro-MD"/>
              </w:rPr>
              <w:lastRenderedPageBreak/>
              <w:t>c</w:t>
            </w:r>
            <w:r w:rsidR="00CB3A80">
              <w:rPr>
                <w:rFonts w:ascii="Times New Roman" w:hAnsi="Times New Roman" w:cs="Times New Roman"/>
                <w:iCs/>
                <w:sz w:val="28"/>
                <w:szCs w:val="28"/>
                <w:lang w:val="ro-MD"/>
              </w:rPr>
              <w:t>onsecințe nefaste pentru cultura dată</w:t>
            </w:r>
            <w:r w:rsidR="00E22995">
              <w:rPr>
                <w:rFonts w:ascii="Times New Roman" w:hAnsi="Times New Roman" w:cs="Times New Roman"/>
                <w:iCs/>
                <w:sz w:val="28"/>
                <w:szCs w:val="28"/>
                <w:lang w:val="ro-MD"/>
              </w:rPr>
              <w:t>,</w:t>
            </w:r>
            <w:r w:rsidR="00A83D8C">
              <w:rPr>
                <w:rFonts w:ascii="Times New Roman" w:hAnsi="Times New Roman" w:cs="Times New Roman"/>
                <w:iCs/>
                <w:sz w:val="28"/>
                <w:szCs w:val="28"/>
                <w:lang w:val="ro-MD"/>
              </w:rPr>
              <w:t xml:space="preserve"> care până la moment nu se cun</w:t>
            </w:r>
            <w:r w:rsidR="00E22995">
              <w:rPr>
                <w:rFonts w:ascii="Times New Roman" w:hAnsi="Times New Roman" w:cs="Times New Roman"/>
                <w:iCs/>
                <w:sz w:val="28"/>
                <w:szCs w:val="28"/>
                <w:lang w:val="ro-MD"/>
              </w:rPr>
              <w:t>osc</w:t>
            </w:r>
            <w:r w:rsidR="00A83D8C">
              <w:rPr>
                <w:rFonts w:ascii="Times New Roman" w:hAnsi="Times New Roman" w:cs="Times New Roman"/>
                <w:iCs/>
                <w:sz w:val="28"/>
                <w:szCs w:val="28"/>
                <w:lang w:val="ro-MD"/>
              </w:rPr>
              <w:t xml:space="preserve"> este o problemă care necesită  </w:t>
            </w:r>
            <w:r w:rsidR="00E22995">
              <w:rPr>
                <w:rFonts w:ascii="Times New Roman" w:hAnsi="Times New Roman" w:cs="Times New Roman"/>
                <w:iCs/>
                <w:sz w:val="28"/>
                <w:szCs w:val="28"/>
                <w:lang w:val="ro-MD"/>
              </w:rPr>
              <w:t xml:space="preserve">investiții majore ce nu pot fi recuperate sau </w:t>
            </w:r>
            <w:r w:rsidR="00CB3A80">
              <w:rPr>
                <w:rFonts w:ascii="Times New Roman" w:hAnsi="Times New Roman" w:cs="Times New Roman"/>
                <w:iCs/>
                <w:sz w:val="28"/>
                <w:szCs w:val="28"/>
                <w:lang w:val="ro-MD"/>
              </w:rPr>
              <w:t xml:space="preserve">pierderea în totalitate a roadei. </w:t>
            </w:r>
            <w:r w:rsidR="009B6D6C" w:rsidRPr="00CB3A80">
              <w:rPr>
                <w:rFonts w:ascii="Times New Roman" w:hAnsi="Times New Roman" w:cs="Times New Roman"/>
                <w:iCs/>
                <w:sz w:val="28"/>
                <w:szCs w:val="28"/>
                <w:lang w:val="ro-MD"/>
              </w:rPr>
              <w:t xml:space="preserve">Probabilitatea </w:t>
            </w:r>
            <w:r w:rsidR="00CB3A80" w:rsidRPr="00CB3A80">
              <w:rPr>
                <w:rFonts w:ascii="Times New Roman" w:hAnsi="Times New Roman" w:cs="Times New Roman"/>
                <w:color w:val="202122"/>
                <w:sz w:val="28"/>
                <w:szCs w:val="28"/>
                <w:shd w:val="clear" w:color="auto" w:fill="FFFFFF"/>
                <w:lang w:val="ro-MD"/>
              </w:rPr>
              <w:t>aclimatizării pe</w:t>
            </w:r>
            <w:r w:rsidR="009B6D6C" w:rsidRPr="00CB3A80">
              <w:rPr>
                <w:rFonts w:ascii="Times New Roman" w:hAnsi="Times New Roman" w:cs="Times New Roman"/>
                <w:color w:val="202122"/>
                <w:sz w:val="28"/>
                <w:szCs w:val="28"/>
                <w:shd w:val="clear" w:color="auto" w:fill="FFFFFF"/>
                <w:lang w:val="ro-MD"/>
              </w:rPr>
              <w:t xml:space="preserve"> unele gazde care sunt mai susceptibile la </w:t>
            </w:r>
            <w:proofErr w:type="spellStart"/>
            <w:r w:rsidR="009B6D6C" w:rsidRPr="00CB3A80">
              <w:rPr>
                <w:rFonts w:ascii="Times New Roman" w:hAnsi="Times New Roman" w:cs="Times New Roman"/>
                <w:color w:val="202122"/>
                <w:sz w:val="28"/>
                <w:szCs w:val="28"/>
                <w:shd w:val="clear" w:color="auto" w:fill="FFFFFF"/>
                <w:lang w:val="ro-MD"/>
              </w:rPr>
              <w:t>Citrus</w:t>
            </w:r>
            <w:proofErr w:type="spellEnd"/>
            <w:r w:rsidR="009B6D6C" w:rsidRPr="00CB3A80">
              <w:rPr>
                <w:rFonts w:ascii="Times New Roman" w:hAnsi="Times New Roman" w:cs="Times New Roman"/>
                <w:color w:val="202122"/>
                <w:sz w:val="28"/>
                <w:szCs w:val="28"/>
                <w:shd w:val="clear" w:color="auto" w:fill="FFFFFF"/>
                <w:lang w:val="ro-MD"/>
              </w:rPr>
              <w:t xml:space="preserve"> Black Spot </w:t>
            </w:r>
            <w:r w:rsidR="009B6D6C" w:rsidRPr="00EE37B2">
              <w:rPr>
                <w:rFonts w:ascii="Times New Roman" w:hAnsi="Times New Roman" w:cs="Times New Roman"/>
                <w:color w:val="202122"/>
                <w:sz w:val="28"/>
                <w:szCs w:val="28"/>
                <w:shd w:val="clear" w:color="auto" w:fill="FFFFFF"/>
                <w:lang w:val="ro-MD"/>
              </w:rPr>
              <w:t xml:space="preserve">decât </w:t>
            </w:r>
            <w:r w:rsidR="00CB3A80" w:rsidRPr="00EE37B2">
              <w:rPr>
                <w:rFonts w:ascii="Times New Roman" w:hAnsi="Times New Roman" w:cs="Times New Roman"/>
                <w:color w:val="202122"/>
                <w:sz w:val="28"/>
                <w:szCs w:val="28"/>
                <w:shd w:val="clear" w:color="auto" w:fill="FFFFFF"/>
                <w:lang w:val="ro-MD"/>
              </w:rPr>
              <w:t xml:space="preserve">pe </w:t>
            </w:r>
            <w:r w:rsidR="009B6D6C" w:rsidRPr="00EE37B2">
              <w:rPr>
                <w:rFonts w:ascii="Times New Roman" w:hAnsi="Times New Roman" w:cs="Times New Roman"/>
                <w:color w:val="202122"/>
                <w:sz w:val="28"/>
                <w:szCs w:val="28"/>
                <w:shd w:val="clear" w:color="auto" w:fill="FFFFFF"/>
                <w:lang w:val="ro-MD"/>
              </w:rPr>
              <w:t>altele</w:t>
            </w:r>
            <w:r w:rsidR="00CB3A80" w:rsidRPr="00EE37B2">
              <w:rPr>
                <w:rFonts w:ascii="Times New Roman" w:hAnsi="Times New Roman" w:cs="Times New Roman"/>
                <w:color w:val="202122"/>
                <w:sz w:val="28"/>
                <w:szCs w:val="28"/>
                <w:shd w:val="clear" w:color="auto" w:fill="FFFFFF"/>
                <w:lang w:val="ro-MD"/>
              </w:rPr>
              <w:t xml:space="preserve"> își crește șansele de infecție</w:t>
            </w:r>
            <w:r w:rsidR="009B6D6C" w:rsidRPr="00EE37B2">
              <w:rPr>
                <w:rFonts w:ascii="Times New Roman" w:hAnsi="Times New Roman" w:cs="Times New Roman"/>
                <w:color w:val="202122"/>
                <w:sz w:val="28"/>
                <w:szCs w:val="28"/>
                <w:shd w:val="clear" w:color="auto" w:fill="FFFFFF"/>
                <w:lang w:val="ro-MD"/>
              </w:rPr>
              <w:t xml:space="preserve">, </w:t>
            </w:r>
            <w:r w:rsidR="00CB3A80" w:rsidRPr="00EE37B2">
              <w:rPr>
                <w:rFonts w:ascii="Times New Roman" w:hAnsi="Times New Roman" w:cs="Times New Roman"/>
                <w:color w:val="202122"/>
                <w:sz w:val="28"/>
                <w:szCs w:val="28"/>
                <w:shd w:val="clear" w:color="auto" w:fill="FFFFFF"/>
                <w:lang w:val="ro-MD"/>
              </w:rPr>
              <w:t xml:space="preserve">pe </w:t>
            </w:r>
            <w:r w:rsidR="009B6D6C" w:rsidRPr="00EE37B2">
              <w:rPr>
                <w:rFonts w:ascii="Times New Roman" w:hAnsi="Times New Roman" w:cs="Times New Roman"/>
                <w:color w:val="202122"/>
                <w:sz w:val="28"/>
                <w:szCs w:val="28"/>
                <w:shd w:val="clear" w:color="auto" w:fill="FFFFFF"/>
                <w:lang w:val="ro-MD"/>
              </w:rPr>
              <w:t>orice plantă de citrice care este stresată din punct de vedere nutrițional.</w:t>
            </w:r>
            <w:r w:rsidR="00CB3A80" w:rsidRPr="00EE37B2">
              <w:rPr>
                <w:rFonts w:ascii="Times New Roman" w:hAnsi="Times New Roman" w:cs="Times New Roman"/>
                <w:color w:val="202122"/>
                <w:sz w:val="28"/>
                <w:szCs w:val="28"/>
                <w:shd w:val="clear" w:color="auto" w:fill="FFFFFF"/>
                <w:lang w:val="ro-MD"/>
              </w:rPr>
              <w:t xml:space="preserve">                                    </w:t>
            </w:r>
            <w:r w:rsidR="009B6D6C" w:rsidRPr="00EE37B2">
              <w:rPr>
                <w:rFonts w:ascii="Times New Roman" w:hAnsi="Times New Roman" w:cs="Times New Roman"/>
                <w:color w:val="202122"/>
                <w:sz w:val="28"/>
                <w:szCs w:val="28"/>
                <w:shd w:val="clear" w:color="auto" w:fill="FFFFFF"/>
                <w:lang w:val="ro-MD"/>
              </w:rPr>
              <w:t>(</w:t>
            </w:r>
            <w:hyperlink r:id="rId7" w:history="1">
              <w:r w:rsidR="00EE37B2" w:rsidRPr="00221EB7">
                <w:rPr>
                  <w:rStyle w:val="Hyperlink"/>
                  <w:rFonts w:ascii="Times New Roman" w:hAnsi="Times New Roman" w:cs="Times New Roman"/>
                  <w:sz w:val="28"/>
                  <w:szCs w:val="28"/>
                  <w:shd w:val="clear" w:color="auto" w:fill="FFFFFF"/>
                  <w:lang w:val="ro-MD"/>
                </w:rPr>
                <w:t>https://www.aphis.usda.gov/news/program-update/aphis-modifies-quarantine-requirements-citrus-black-spot-phyllosticta</w:t>
              </w:r>
            </w:hyperlink>
            <w:r w:rsidR="009B6D6C" w:rsidRPr="00EE37B2">
              <w:rPr>
                <w:rFonts w:ascii="Times New Roman" w:hAnsi="Times New Roman" w:cs="Times New Roman"/>
                <w:color w:val="202122"/>
                <w:sz w:val="28"/>
                <w:szCs w:val="28"/>
                <w:shd w:val="clear" w:color="auto" w:fill="FFFFFF"/>
                <w:lang w:val="ro-MD"/>
              </w:rPr>
              <w:t xml:space="preserve"> )</w:t>
            </w:r>
          </w:p>
          <w:p w:rsidR="00826081" w:rsidRPr="00EE37B2" w:rsidRDefault="00826081" w:rsidP="00425163">
            <w:pPr>
              <w:spacing w:after="0" w:line="276" w:lineRule="auto"/>
              <w:ind w:firstLine="268"/>
              <w:jc w:val="both"/>
              <w:rPr>
                <w:rFonts w:ascii="Times New Roman" w:hAnsi="Times New Roman" w:cs="Times New Roman"/>
                <w:iCs/>
                <w:sz w:val="28"/>
                <w:szCs w:val="28"/>
                <w:lang w:val="ro-MD"/>
              </w:rPr>
            </w:pPr>
            <w:r w:rsidRPr="00EE37B2">
              <w:rPr>
                <w:rFonts w:ascii="Times New Roman" w:hAnsi="Times New Roman" w:cs="Times New Roman"/>
                <w:iCs/>
                <w:sz w:val="28"/>
                <w:szCs w:val="28"/>
                <w:lang w:val="ro-MD"/>
              </w:rPr>
              <w:t>În cazul introducerii în țară a dăunător</w:t>
            </w:r>
            <w:r w:rsidR="00CB3A80" w:rsidRPr="00EE37B2">
              <w:rPr>
                <w:rFonts w:ascii="Times New Roman" w:hAnsi="Times New Roman" w:cs="Times New Roman"/>
                <w:iCs/>
                <w:sz w:val="28"/>
                <w:szCs w:val="28"/>
                <w:lang w:val="ro-MD"/>
              </w:rPr>
              <w:t>ilor specificați</w:t>
            </w:r>
            <w:r w:rsidRPr="00EE37B2">
              <w:rPr>
                <w:rFonts w:ascii="Times New Roman" w:hAnsi="Times New Roman" w:cs="Times New Roman"/>
                <w:iCs/>
                <w:sz w:val="28"/>
                <w:szCs w:val="28"/>
                <w:lang w:val="ro-MD"/>
              </w:rPr>
              <w:t xml:space="preserve"> și în lipsa reglementărilor armonizate și modificate conform cercetărilor recente, nu va fi posibil întreprinderea măsurilor de prevenire a răspândirii acest</w:t>
            </w:r>
            <w:r w:rsidR="00EE37B2" w:rsidRPr="00EE37B2">
              <w:rPr>
                <w:rFonts w:ascii="Times New Roman" w:hAnsi="Times New Roman" w:cs="Times New Roman"/>
                <w:iCs/>
                <w:sz w:val="28"/>
                <w:szCs w:val="28"/>
                <w:lang w:val="ro-MD"/>
              </w:rPr>
              <w:t>ora</w:t>
            </w:r>
            <w:r w:rsidRPr="00EE37B2">
              <w:rPr>
                <w:rFonts w:ascii="Times New Roman" w:hAnsi="Times New Roman" w:cs="Times New Roman"/>
                <w:iCs/>
                <w:sz w:val="28"/>
                <w:szCs w:val="28"/>
                <w:lang w:val="ro-MD"/>
              </w:rPr>
              <w:t xml:space="preserve"> </w:t>
            </w:r>
            <w:r w:rsidR="00CB3A80" w:rsidRPr="00EE37B2">
              <w:rPr>
                <w:rFonts w:ascii="Times New Roman" w:hAnsi="Times New Roman" w:cs="Times New Roman"/>
                <w:iCs/>
                <w:sz w:val="28"/>
                <w:szCs w:val="28"/>
                <w:lang w:val="ro-MD"/>
              </w:rPr>
              <w:t>iar combaterea lor va fi mult mai dificilă în lipsa unor măsuri clare și unificate.</w:t>
            </w:r>
            <w:r w:rsidR="0049312F">
              <w:rPr>
                <w:rFonts w:ascii="Times New Roman" w:hAnsi="Times New Roman" w:cs="Times New Roman"/>
                <w:iCs/>
                <w:sz w:val="28"/>
                <w:szCs w:val="28"/>
                <w:lang w:val="ro-MD"/>
              </w:rPr>
              <w:t xml:space="preserve"> </w:t>
            </w:r>
          </w:p>
          <w:p w:rsidR="00DC5A01" w:rsidRDefault="00826081" w:rsidP="00425163">
            <w:pPr>
              <w:spacing w:after="0" w:line="276" w:lineRule="auto"/>
              <w:ind w:firstLine="268"/>
              <w:jc w:val="both"/>
              <w:rPr>
                <w:rFonts w:ascii="Times New Roman" w:hAnsi="Times New Roman" w:cs="Times New Roman"/>
                <w:iCs/>
                <w:sz w:val="28"/>
                <w:szCs w:val="28"/>
                <w:lang w:val="ro-MD"/>
              </w:rPr>
            </w:pPr>
            <w:r w:rsidRPr="00EE37B2">
              <w:rPr>
                <w:rFonts w:ascii="Times New Roman" w:hAnsi="Times New Roman" w:cs="Times New Roman"/>
                <w:iCs/>
                <w:sz w:val="28"/>
                <w:szCs w:val="28"/>
                <w:lang w:val="ro-MD"/>
              </w:rPr>
              <w:t>Totodată, opțiunea în cauză nu poate fi examinată drept o opțiune realistă, deoarece Guvernul este obligat să aducă actele sale no</w:t>
            </w:r>
            <w:r w:rsidR="00EE759B">
              <w:rPr>
                <w:rFonts w:ascii="Times New Roman" w:hAnsi="Times New Roman" w:cs="Times New Roman"/>
                <w:iCs/>
                <w:sz w:val="28"/>
                <w:szCs w:val="28"/>
                <w:lang w:val="ro-MD"/>
              </w:rPr>
              <w:t xml:space="preserve">rmative în concordanță cu </w:t>
            </w:r>
            <w:r w:rsidR="00EE759B" w:rsidRPr="00EE759B">
              <w:rPr>
                <w:rFonts w:ascii="Times New Roman" w:hAnsi="Times New Roman" w:cs="Times New Roman"/>
                <w:i/>
                <w:iCs/>
                <w:sz w:val="28"/>
                <w:szCs w:val="28"/>
                <w:lang w:val="ro-MD"/>
              </w:rPr>
              <w:t>acqui</w:t>
            </w:r>
            <w:r w:rsidRPr="00EE759B">
              <w:rPr>
                <w:rFonts w:ascii="Times New Roman" w:hAnsi="Times New Roman" w:cs="Times New Roman"/>
                <w:i/>
                <w:iCs/>
                <w:sz w:val="28"/>
                <w:szCs w:val="28"/>
                <w:lang w:val="ro-MD"/>
              </w:rPr>
              <w:t>s</w:t>
            </w:r>
            <w:r w:rsidR="00EE759B" w:rsidRPr="00EE759B">
              <w:rPr>
                <w:rFonts w:ascii="Times New Roman" w:hAnsi="Times New Roman" w:cs="Times New Roman"/>
                <w:i/>
                <w:iCs/>
                <w:sz w:val="28"/>
                <w:szCs w:val="28"/>
                <w:lang w:val="ro-MD"/>
              </w:rPr>
              <w:t>-</w:t>
            </w:r>
            <w:proofErr w:type="spellStart"/>
            <w:r w:rsidRPr="00EE759B">
              <w:rPr>
                <w:rFonts w:ascii="Times New Roman" w:hAnsi="Times New Roman" w:cs="Times New Roman"/>
                <w:i/>
                <w:iCs/>
                <w:sz w:val="28"/>
                <w:szCs w:val="28"/>
                <w:lang w:val="ro-MD"/>
              </w:rPr>
              <w:t>ul</w:t>
            </w:r>
            <w:proofErr w:type="spellEnd"/>
            <w:r w:rsidRPr="00EE37B2">
              <w:rPr>
                <w:rFonts w:ascii="Times New Roman" w:hAnsi="Times New Roman" w:cs="Times New Roman"/>
                <w:iCs/>
                <w:sz w:val="28"/>
                <w:szCs w:val="28"/>
                <w:lang w:val="ro-MD"/>
              </w:rPr>
              <w:t xml:space="preserve"> european, ținând cont de prevederile Acordului de Asociere.</w:t>
            </w:r>
            <w:r w:rsidR="00DC5A01">
              <w:rPr>
                <w:rFonts w:ascii="Times New Roman" w:hAnsi="Times New Roman" w:cs="Times New Roman"/>
                <w:iCs/>
                <w:sz w:val="28"/>
                <w:szCs w:val="28"/>
                <w:lang w:val="ro-MD"/>
              </w:rPr>
              <w:t xml:space="preserve"> </w:t>
            </w:r>
          </w:p>
          <w:p w:rsidR="00E66345" w:rsidRPr="00C8464A" w:rsidRDefault="00DC5A01" w:rsidP="00425163">
            <w:pPr>
              <w:spacing w:after="0" w:line="276" w:lineRule="auto"/>
              <w:ind w:firstLine="268"/>
              <w:jc w:val="both"/>
              <w:rPr>
                <w:rFonts w:ascii="Times New Roman" w:hAnsi="Times New Roman" w:cs="Times New Roman"/>
                <w:iCs/>
                <w:sz w:val="28"/>
                <w:szCs w:val="28"/>
                <w:lang w:val="ro-MD"/>
              </w:rPr>
            </w:pPr>
            <w:r>
              <w:rPr>
                <w:rFonts w:ascii="Times New Roman" w:hAnsi="Times New Roman" w:cs="Times New Roman"/>
                <w:iCs/>
                <w:sz w:val="28"/>
                <w:szCs w:val="28"/>
                <w:lang w:val="ro-MD"/>
              </w:rPr>
              <w:t xml:space="preserve">Intrarea în vigoare a prevederilor date, pentru neadmiterea pătrunderii organismelor dăunătoare de carantină pe teritoriul țării, se planifică a fi conform prevederilor standard a Legii nr. 100/2017 </w:t>
            </w:r>
            <w:r w:rsidRPr="008A3A0E">
              <w:rPr>
                <w:rFonts w:ascii="Times New Roman" w:hAnsi="Times New Roman" w:cs="Times New Roman"/>
                <w:iCs/>
                <w:sz w:val="28"/>
                <w:szCs w:val="28"/>
                <w:lang w:val="ro-MD"/>
              </w:rPr>
              <w:t>cu privire la actele normative</w:t>
            </w:r>
            <w:r>
              <w:rPr>
                <w:rFonts w:ascii="Times New Roman" w:hAnsi="Times New Roman" w:cs="Times New Roman"/>
                <w:iCs/>
                <w:sz w:val="28"/>
                <w:szCs w:val="28"/>
                <w:lang w:val="ro-MD"/>
              </w:rPr>
              <w:t>.</w:t>
            </w:r>
          </w:p>
        </w:tc>
      </w:tr>
      <w:tr w:rsidR="0062174B" w:rsidRPr="00C8464A" w:rsidTr="009A4B34">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EBFFFF"/>
            <w:tcMar>
              <w:top w:w="24" w:type="dxa"/>
              <w:left w:w="48" w:type="dxa"/>
              <w:bottom w:w="24" w:type="dxa"/>
              <w:right w:w="48" w:type="dxa"/>
            </w:tcMar>
          </w:tcPr>
          <w:p w:rsidR="0062174B" w:rsidRPr="00C8464A" w:rsidRDefault="0062174B" w:rsidP="00425163">
            <w:pPr>
              <w:ind w:firstLine="268"/>
              <w:jc w:val="both"/>
              <w:rPr>
                <w:rFonts w:ascii="Times New Roman" w:hAnsi="Times New Roman" w:cs="Times New Roman"/>
                <w:iCs/>
                <w:strike/>
                <w:sz w:val="28"/>
                <w:szCs w:val="28"/>
                <w:lang w:val="ro-MD"/>
              </w:rPr>
            </w:pPr>
            <w:r w:rsidRPr="00C8464A">
              <w:rPr>
                <w:rFonts w:ascii="Times New Roman" w:hAnsi="Times New Roman" w:cs="Times New Roman"/>
                <w:b/>
                <w:bCs/>
                <w:iCs/>
                <w:sz w:val="28"/>
                <w:szCs w:val="28"/>
                <w:lang w:val="ro-MD"/>
              </w:rPr>
              <w:lastRenderedPageBreak/>
              <w:t>4. Analiza impactului de reglementare</w:t>
            </w:r>
          </w:p>
        </w:tc>
      </w:tr>
      <w:tr w:rsidR="0062174B" w:rsidRPr="00C8464A" w:rsidTr="009A4B34">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tcPr>
          <w:p w:rsidR="0062174B" w:rsidRPr="00C8464A" w:rsidRDefault="0062174B" w:rsidP="00425163">
            <w:pPr>
              <w:ind w:firstLine="268"/>
              <w:jc w:val="both"/>
              <w:rPr>
                <w:rFonts w:ascii="Times New Roman" w:hAnsi="Times New Roman" w:cs="Times New Roman"/>
                <w:b/>
                <w:bCs/>
                <w:iCs/>
                <w:sz w:val="28"/>
                <w:szCs w:val="28"/>
                <w:lang w:val="ro-MD"/>
              </w:rPr>
            </w:pPr>
            <w:r w:rsidRPr="00C8464A">
              <w:rPr>
                <w:rFonts w:ascii="Times New Roman" w:hAnsi="Times New Roman" w:cs="Times New Roman"/>
                <w:iCs/>
                <w:sz w:val="28"/>
                <w:szCs w:val="28"/>
                <w:lang w:val="ro-MD"/>
              </w:rPr>
              <w:t>4.1. Impactul asupra sectorului public</w:t>
            </w:r>
          </w:p>
        </w:tc>
      </w:tr>
      <w:tr w:rsidR="00B273EB" w:rsidRPr="009A4B34" w:rsidTr="009A4B34">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97E21" w:rsidRPr="00BF4FCE" w:rsidRDefault="00BF4FCE" w:rsidP="00425163">
            <w:pPr>
              <w:spacing w:after="0" w:line="276" w:lineRule="auto"/>
              <w:ind w:firstLine="268"/>
              <w:jc w:val="both"/>
              <w:rPr>
                <w:rFonts w:ascii="Times New Roman" w:hAnsi="Times New Roman" w:cs="Times New Roman"/>
                <w:iCs/>
                <w:sz w:val="28"/>
                <w:szCs w:val="28"/>
                <w:lang w:val="ro-MD"/>
              </w:rPr>
            </w:pPr>
            <w:r w:rsidRPr="00897E21">
              <w:rPr>
                <w:rFonts w:ascii="Times New Roman" w:hAnsi="Times New Roman" w:cs="Times New Roman"/>
                <w:iCs/>
                <w:sz w:val="28"/>
                <w:szCs w:val="28"/>
                <w:lang w:val="ro-MD"/>
              </w:rPr>
              <w:t xml:space="preserve">Promovarea proiectului </w:t>
            </w:r>
            <w:r w:rsidR="00897E21" w:rsidRPr="00897E21">
              <w:rPr>
                <w:rFonts w:ascii="Times New Roman" w:hAnsi="Times New Roman" w:cs="Times New Roman"/>
                <w:sz w:val="28"/>
                <w:szCs w:val="28"/>
                <w:lang w:val="ro-MD"/>
              </w:rPr>
              <w:t>presupune fortificarea capacităților instituționale ale Republicii Moldova la etapa imediat următoare pentru a putea determina și preveni introducerea în țară a organism</w:t>
            </w:r>
            <w:r w:rsidR="00EB50A5">
              <w:rPr>
                <w:rFonts w:ascii="Times New Roman" w:hAnsi="Times New Roman" w:cs="Times New Roman"/>
                <w:sz w:val="28"/>
                <w:szCs w:val="28"/>
                <w:lang w:val="ro-MD"/>
              </w:rPr>
              <w:t>elor</w:t>
            </w:r>
            <w:r w:rsidR="00897E21" w:rsidRPr="00897E21">
              <w:rPr>
                <w:rFonts w:ascii="Times New Roman" w:hAnsi="Times New Roman" w:cs="Times New Roman"/>
                <w:sz w:val="28"/>
                <w:szCs w:val="28"/>
                <w:lang w:val="ro-MD"/>
              </w:rPr>
              <w:t xml:space="preserve"> dăunăto</w:t>
            </w:r>
            <w:r w:rsidR="00EB50A5">
              <w:rPr>
                <w:rFonts w:ascii="Times New Roman" w:hAnsi="Times New Roman" w:cs="Times New Roman"/>
                <w:sz w:val="28"/>
                <w:szCs w:val="28"/>
                <w:lang w:val="ro-MD"/>
              </w:rPr>
              <w:t>a</w:t>
            </w:r>
            <w:r w:rsidR="00897E21" w:rsidRPr="00897E21">
              <w:rPr>
                <w:rFonts w:ascii="Times New Roman" w:hAnsi="Times New Roman" w:cs="Times New Roman"/>
                <w:sz w:val="28"/>
                <w:szCs w:val="28"/>
                <w:lang w:val="ro-MD"/>
              </w:rPr>
              <w:t>r</w:t>
            </w:r>
            <w:r w:rsidR="00EB50A5">
              <w:rPr>
                <w:rFonts w:ascii="Times New Roman" w:hAnsi="Times New Roman" w:cs="Times New Roman"/>
                <w:sz w:val="28"/>
                <w:szCs w:val="28"/>
                <w:lang w:val="ro-MD"/>
              </w:rPr>
              <w:t>e</w:t>
            </w:r>
            <w:r w:rsidR="00897E21" w:rsidRPr="00897E21">
              <w:rPr>
                <w:rFonts w:ascii="Times New Roman" w:hAnsi="Times New Roman" w:cs="Times New Roman"/>
                <w:sz w:val="28"/>
                <w:szCs w:val="28"/>
                <w:lang w:val="ro-MD"/>
              </w:rPr>
              <w:t xml:space="preserve"> specificat</w:t>
            </w:r>
            <w:r w:rsidR="00EB50A5">
              <w:rPr>
                <w:rFonts w:ascii="Times New Roman" w:hAnsi="Times New Roman" w:cs="Times New Roman"/>
                <w:sz w:val="28"/>
                <w:szCs w:val="28"/>
                <w:lang w:val="ro-MD"/>
              </w:rPr>
              <w:t>e</w:t>
            </w:r>
            <w:r w:rsidR="00897E21" w:rsidRPr="00897E21">
              <w:rPr>
                <w:rFonts w:ascii="Times New Roman" w:hAnsi="Times New Roman" w:cs="Times New Roman"/>
                <w:sz w:val="28"/>
                <w:szCs w:val="28"/>
                <w:lang w:val="ro-MD"/>
              </w:rPr>
              <w:t>. Fortificarea instituțională se referă la cadre de înaltă calificare, laboratoare acreditate conform prevederilor internaționale, echipame</w:t>
            </w:r>
            <w:r w:rsidR="00D95BEE">
              <w:rPr>
                <w:rFonts w:ascii="Times New Roman" w:hAnsi="Times New Roman" w:cs="Times New Roman"/>
                <w:sz w:val="28"/>
                <w:szCs w:val="28"/>
                <w:lang w:val="ro-MD"/>
              </w:rPr>
              <w:t>nte de ultimă generație. A</w:t>
            </w:r>
            <w:r w:rsidR="00897E21" w:rsidRPr="00897E21">
              <w:rPr>
                <w:rFonts w:ascii="Times New Roman" w:hAnsi="Times New Roman" w:cs="Times New Roman"/>
                <w:sz w:val="28"/>
                <w:szCs w:val="28"/>
                <w:lang w:val="ro-MD"/>
              </w:rPr>
              <w:t xml:space="preserve">ceste procese </w:t>
            </w:r>
            <w:r w:rsidR="00D95BEE">
              <w:rPr>
                <w:rFonts w:ascii="Times New Roman" w:hAnsi="Times New Roman" w:cs="Times New Roman"/>
                <w:sz w:val="28"/>
                <w:szCs w:val="28"/>
                <w:lang w:val="ro-MD"/>
              </w:rPr>
              <w:t>derulează</w:t>
            </w:r>
            <w:r w:rsidR="00897E21" w:rsidRPr="00897E21">
              <w:rPr>
                <w:rFonts w:ascii="Times New Roman" w:hAnsi="Times New Roman" w:cs="Times New Roman"/>
                <w:sz w:val="28"/>
                <w:szCs w:val="28"/>
                <w:lang w:val="ro-MD"/>
              </w:rPr>
              <w:t xml:space="preserve"> la moment odată cu implementarea Hotărârii de Guvern nr. </w:t>
            </w:r>
            <w:r w:rsidR="00897E21" w:rsidRPr="00897E21">
              <w:rPr>
                <w:rStyle w:val="Hyperlink"/>
                <w:rFonts w:ascii="Times New Roman" w:hAnsi="Times New Roman" w:cs="Times New Roman"/>
                <w:color w:val="auto"/>
                <w:sz w:val="28"/>
                <w:szCs w:val="28"/>
                <w:u w:val="none"/>
                <w:lang w:val="ro-MD"/>
              </w:rPr>
              <w:t>524/2024 cu privire la organizarea și funcționarea Instituției Publice Centrul Național Sănătatea Animalelor, Plantelor și Siguranța Alimentelor</w:t>
            </w:r>
            <w:r w:rsidR="00897E21">
              <w:rPr>
                <w:rFonts w:ascii="Times New Roman" w:hAnsi="Times New Roman" w:cs="Times New Roman"/>
                <w:iCs/>
                <w:sz w:val="28"/>
                <w:szCs w:val="28"/>
                <w:lang w:val="ro-MD"/>
              </w:rPr>
              <w:t xml:space="preserve">. </w:t>
            </w:r>
            <w:r w:rsidRPr="00BF4FCE">
              <w:rPr>
                <w:rFonts w:ascii="Times New Roman" w:hAnsi="Times New Roman" w:cs="Times New Roman"/>
                <w:iCs/>
                <w:sz w:val="28"/>
                <w:szCs w:val="28"/>
                <w:lang w:val="ro-MD"/>
              </w:rPr>
              <w:t>Respectiv, la implementarea proiectului, nu este necesară instituirea unor noi</w:t>
            </w:r>
            <w:r>
              <w:rPr>
                <w:rFonts w:ascii="Times New Roman" w:hAnsi="Times New Roman" w:cs="Times New Roman"/>
                <w:iCs/>
                <w:sz w:val="28"/>
                <w:szCs w:val="28"/>
                <w:lang w:val="ro-MD"/>
              </w:rPr>
              <w:t xml:space="preserve"> </w:t>
            </w:r>
            <w:r w:rsidRPr="00BF4FCE">
              <w:rPr>
                <w:rFonts w:ascii="Times New Roman" w:hAnsi="Times New Roman" w:cs="Times New Roman"/>
                <w:iCs/>
                <w:sz w:val="28"/>
                <w:szCs w:val="28"/>
                <w:lang w:val="ro-MD"/>
              </w:rPr>
              <w:t>structuri, angajarea personalului adițional, respectiv nu vor fi necesare cheltuieli</w:t>
            </w:r>
            <w:r w:rsidR="00C821F1">
              <w:rPr>
                <w:rFonts w:ascii="Times New Roman" w:hAnsi="Times New Roman" w:cs="Times New Roman"/>
                <w:iCs/>
                <w:sz w:val="28"/>
                <w:szCs w:val="28"/>
                <w:lang w:val="ro-MD"/>
              </w:rPr>
              <w:t xml:space="preserve"> suplimentare</w:t>
            </w:r>
            <w:r w:rsidRPr="00BF4FCE">
              <w:rPr>
                <w:rFonts w:ascii="Times New Roman" w:hAnsi="Times New Roman" w:cs="Times New Roman"/>
                <w:iCs/>
                <w:sz w:val="28"/>
                <w:szCs w:val="28"/>
                <w:lang w:val="ro-MD"/>
              </w:rPr>
              <w:t xml:space="preserve"> din bugetul de stat</w:t>
            </w:r>
            <w:r w:rsidR="00EB50A5">
              <w:rPr>
                <w:rFonts w:ascii="Times New Roman" w:hAnsi="Times New Roman" w:cs="Times New Roman"/>
                <w:iCs/>
                <w:sz w:val="28"/>
                <w:szCs w:val="28"/>
                <w:lang w:val="ro-MD"/>
              </w:rPr>
              <w:t>, fiind totul acoperit de activitatea Agenției Naționale pentru Siguranța Alimentelor</w:t>
            </w:r>
            <w:r w:rsidRPr="00BF4FCE">
              <w:rPr>
                <w:rFonts w:ascii="Times New Roman" w:hAnsi="Times New Roman" w:cs="Times New Roman"/>
                <w:iCs/>
                <w:sz w:val="28"/>
                <w:szCs w:val="28"/>
                <w:lang w:val="ro-MD"/>
              </w:rPr>
              <w:t>.</w:t>
            </w:r>
            <w:r w:rsidR="00897E21">
              <w:rPr>
                <w:rFonts w:ascii="Times New Roman" w:hAnsi="Times New Roman" w:cs="Times New Roman"/>
                <w:iCs/>
                <w:sz w:val="28"/>
                <w:szCs w:val="28"/>
                <w:lang w:val="ro-MD"/>
              </w:rPr>
              <w:t xml:space="preserve"> </w:t>
            </w:r>
          </w:p>
          <w:p w:rsidR="00491720" w:rsidRPr="00897E21" w:rsidRDefault="00C821F1" w:rsidP="00425163">
            <w:pPr>
              <w:tabs>
                <w:tab w:val="left" w:pos="5625"/>
              </w:tabs>
              <w:ind w:firstLine="268"/>
              <w:contextualSpacing/>
              <w:jc w:val="both"/>
              <w:rPr>
                <w:rFonts w:ascii="Times New Roman" w:hAnsi="Times New Roman" w:cs="Times New Roman"/>
                <w:sz w:val="28"/>
                <w:szCs w:val="28"/>
                <w:lang w:val="ro-MD"/>
              </w:rPr>
            </w:pPr>
            <w:r w:rsidRPr="00897E21">
              <w:rPr>
                <w:rFonts w:ascii="Times New Roman" w:hAnsi="Times New Roman" w:cs="Times New Roman"/>
                <w:sz w:val="28"/>
                <w:szCs w:val="28"/>
                <w:lang w:val="ro-MD"/>
              </w:rPr>
              <w:t>Totodată i</w:t>
            </w:r>
            <w:r w:rsidR="00491720" w:rsidRPr="00897E21">
              <w:rPr>
                <w:rFonts w:ascii="Times New Roman" w:hAnsi="Times New Roman" w:cs="Times New Roman"/>
                <w:sz w:val="28"/>
                <w:szCs w:val="28"/>
                <w:lang w:val="ro-MD"/>
              </w:rPr>
              <w:t>mplementarea cadrului normativ propus va avea următoarele efecte pozitive:</w:t>
            </w:r>
          </w:p>
          <w:p w:rsidR="00491720" w:rsidRPr="00C821F1" w:rsidRDefault="00491720" w:rsidP="00425163">
            <w:pPr>
              <w:spacing w:line="276" w:lineRule="auto"/>
              <w:ind w:firstLine="268"/>
              <w:contextualSpacing/>
              <w:jc w:val="both"/>
              <w:rPr>
                <w:rFonts w:ascii="Times New Roman" w:hAnsi="Times New Roman" w:cs="Times New Roman"/>
                <w:sz w:val="28"/>
                <w:szCs w:val="28"/>
                <w:lang w:val="ro-MD"/>
              </w:rPr>
            </w:pPr>
            <w:r w:rsidRPr="00C821F1">
              <w:rPr>
                <w:rFonts w:ascii="Times New Roman" w:hAnsi="Times New Roman" w:cs="Times New Roman"/>
                <w:sz w:val="28"/>
                <w:szCs w:val="28"/>
                <w:lang w:val="ro-MD"/>
              </w:rPr>
              <w:t>- ajustarea legislației naționale în domeniul fitosanitar la cerințele europene privind supravegherea și controlul mărfurilor supuse regimului de carantină fitosanitară;</w:t>
            </w:r>
          </w:p>
          <w:p w:rsidR="00C821F1" w:rsidRPr="00C821F1" w:rsidRDefault="00C821F1" w:rsidP="00425163">
            <w:pPr>
              <w:spacing w:line="276" w:lineRule="auto"/>
              <w:ind w:right="-108" w:firstLine="268"/>
              <w:contextualSpacing/>
              <w:jc w:val="both"/>
              <w:rPr>
                <w:rFonts w:ascii="Times New Roman" w:hAnsi="Times New Roman" w:cs="Times New Roman"/>
                <w:sz w:val="28"/>
                <w:szCs w:val="28"/>
                <w:lang w:val="ro-MD"/>
              </w:rPr>
            </w:pPr>
            <w:r w:rsidRPr="00C821F1">
              <w:rPr>
                <w:rFonts w:ascii="Times New Roman" w:hAnsi="Times New Roman" w:cs="Times New Roman"/>
                <w:sz w:val="28"/>
                <w:szCs w:val="28"/>
                <w:lang w:val="ro-MD"/>
              </w:rPr>
              <w:t>- fortificarea capacităților de control fitosanitar;</w:t>
            </w:r>
          </w:p>
          <w:p w:rsidR="00491720" w:rsidRPr="00C821F1" w:rsidRDefault="00491720" w:rsidP="00425163">
            <w:pPr>
              <w:spacing w:line="276" w:lineRule="auto"/>
              <w:ind w:firstLine="268"/>
              <w:contextualSpacing/>
              <w:jc w:val="both"/>
              <w:rPr>
                <w:rFonts w:ascii="Times New Roman" w:hAnsi="Times New Roman" w:cs="Times New Roman"/>
                <w:sz w:val="28"/>
                <w:szCs w:val="28"/>
                <w:lang w:val="ro-MD"/>
              </w:rPr>
            </w:pPr>
            <w:r w:rsidRPr="00C821F1">
              <w:rPr>
                <w:rFonts w:ascii="Times New Roman" w:hAnsi="Times New Roman" w:cs="Times New Roman"/>
                <w:sz w:val="28"/>
                <w:szCs w:val="28"/>
                <w:lang w:val="ro-MD"/>
              </w:rPr>
              <w:t>- evit</w:t>
            </w:r>
            <w:r w:rsidR="00C821F1" w:rsidRPr="00C821F1">
              <w:rPr>
                <w:rFonts w:ascii="Times New Roman" w:hAnsi="Times New Roman" w:cs="Times New Roman"/>
                <w:sz w:val="28"/>
                <w:szCs w:val="28"/>
                <w:lang w:val="ro-MD"/>
              </w:rPr>
              <w:t>area barierelor la import</w:t>
            </w:r>
            <w:r w:rsidRPr="00C821F1">
              <w:rPr>
                <w:rFonts w:ascii="Times New Roman" w:hAnsi="Times New Roman" w:cs="Times New Roman"/>
                <w:sz w:val="28"/>
                <w:szCs w:val="28"/>
                <w:lang w:val="ro-MD"/>
              </w:rPr>
              <w:t xml:space="preserve"> a produ</w:t>
            </w:r>
            <w:r w:rsidR="00C821F1" w:rsidRPr="00C821F1">
              <w:rPr>
                <w:rFonts w:ascii="Times New Roman" w:hAnsi="Times New Roman" w:cs="Times New Roman"/>
                <w:sz w:val="28"/>
                <w:szCs w:val="28"/>
                <w:lang w:val="ro-MD"/>
              </w:rPr>
              <w:t>selor de origine</w:t>
            </w:r>
            <w:r w:rsidRPr="00C821F1">
              <w:rPr>
                <w:rFonts w:ascii="Times New Roman" w:hAnsi="Times New Roman" w:cs="Times New Roman"/>
                <w:sz w:val="28"/>
                <w:szCs w:val="28"/>
                <w:lang w:val="ro-MD"/>
              </w:rPr>
              <w:t xml:space="preserve"> vegetal</w:t>
            </w:r>
            <w:r w:rsidR="00C821F1" w:rsidRPr="00C821F1">
              <w:rPr>
                <w:rFonts w:ascii="Times New Roman" w:hAnsi="Times New Roman" w:cs="Times New Roman"/>
                <w:sz w:val="28"/>
                <w:szCs w:val="28"/>
                <w:lang w:val="ro-MD"/>
              </w:rPr>
              <w:t>ă</w:t>
            </w:r>
            <w:r w:rsidRPr="00C821F1">
              <w:rPr>
                <w:rFonts w:ascii="Times New Roman" w:hAnsi="Times New Roman" w:cs="Times New Roman"/>
                <w:sz w:val="28"/>
                <w:szCs w:val="28"/>
                <w:lang w:val="ro-MD"/>
              </w:rPr>
              <w:t>;</w:t>
            </w:r>
          </w:p>
          <w:p w:rsidR="00491720" w:rsidRPr="00C821F1" w:rsidRDefault="00491720" w:rsidP="00425163">
            <w:pPr>
              <w:spacing w:line="276" w:lineRule="auto"/>
              <w:ind w:firstLine="268"/>
              <w:contextualSpacing/>
              <w:jc w:val="both"/>
              <w:rPr>
                <w:rFonts w:ascii="Times New Roman" w:hAnsi="Times New Roman" w:cs="Times New Roman"/>
                <w:sz w:val="28"/>
                <w:szCs w:val="28"/>
                <w:lang w:val="ro-MD"/>
              </w:rPr>
            </w:pPr>
            <w:r w:rsidRPr="00C821F1">
              <w:rPr>
                <w:rFonts w:ascii="Times New Roman" w:hAnsi="Times New Roman" w:cs="Times New Roman"/>
                <w:sz w:val="28"/>
                <w:szCs w:val="28"/>
                <w:lang w:val="ro-MD"/>
              </w:rPr>
              <w:lastRenderedPageBreak/>
              <w:t>- protejarea intereselor consumatorului;</w:t>
            </w:r>
          </w:p>
          <w:p w:rsidR="00491720" w:rsidRDefault="00491720" w:rsidP="00425163">
            <w:pPr>
              <w:spacing w:line="276" w:lineRule="auto"/>
              <w:ind w:firstLine="268"/>
              <w:contextualSpacing/>
              <w:jc w:val="both"/>
              <w:rPr>
                <w:rFonts w:ascii="Times New Roman" w:hAnsi="Times New Roman" w:cs="Times New Roman"/>
                <w:sz w:val="28"/>
                <w:szCs w:val="28"/>
                <w:lang w:val="ro-MD"/>
              </w:rPr>
            </w:pPr>
            <w:r w:rsidRPr="00C821F1">
              <w:rPr>
                <w:rFonts w:ascii="Times New Roman" w:hAnsi="Times New Roman" w:cs="Times New Roman"/>
                <w:sz w:val="28"/>
                <w:szCs w:val="28"/>
                <w:lang w:val="ro-MD"/>
              </w:rPr>
              <w:t xml:space="preserve">- protejarea teritoriului țării de pătrunderea și diseminarea organismelor dăunătoare </w:t>
            </w:r>
            <w:r w:rsidR="00C821F1" w:rsidRPr="00C821F1">
              <w:rPr>
                <w:rFonts w:ascii="Times New Roman" w:hAnsi="Times New Roman" w:cs="Times New Roman"/>
                <w:i/>
                <w:iCs/>
                <w:noProof/>
                <w:sz w:val="28"/>
                <w:szCs w:val="28"/>
                <w:lang w:val="ro-MD"/>
              </w:rPr>
              <w:t xml:space="preserve">Phyllosticta citricarpa, </w:t>
            </w:r>
            <w:r w:rsidR="00C821F1" w:rsidRPr="00C821F1">
              <w:rPr>
                <w:rFonts w:ascii="Times New Roman" w:eastAsia="Times New Roman" w:hAnsi="Times New Roman" w:cs="Times New Roman"/>
                <w:bCs/>
                <w:i/>
                <w:noProof/>
                <w:sz w:val="28"/>
                <w:szCs w:val="28"/>
                <w:lang w:val="ro-MD"/>
              </w:rPr>
              <w:t xml:space="preserve">Aromia bungii </w:t>
            </w:r>
            <w:r w:rsidR="00C821F1" w:rsidRPr="00C821F1">
              <w:rPr>
                <w:rFonts w:ascii="Times New Roman" w:eastAsia="Times New Roman" w:hAnsi="Times New Roman" w:cs="Times New Roman"/>
                <w:bCs/>
                <w:noProof/>
                <w:sz w:val="28"/>
                <w:szCs w:val="28"/>
                <w:lang w:val="ro-MD"/>
              </w:rPr>
              <w:t>și</w:t>
            </w:r>
            <w:r w:rsidR="00C821F1" w:rsidRPr="00C821F1">
              <w:rPr>
                <w:rFonts w:ascii="Times New Roman" w:eastAsia="Times New Roman" w:hAnsi="Times New Roman" w:cs="Times New Roman"/>
                <w:bCs/>
                <w:i/>
                <w:noProof/>
                <w:sz w:val="28"/>
                <w:szCs w:val="28"/>
                <w:lang w:val="ro-MD"/>
              </w:rPr>
              <w:t xml:space="preserve"> Ralstonia solanacearum</w:t>
            </w:r>
            <w:r w:rsidRPr="00C821F1">
              <w:rPr>
                <w:rFonts w:ascii="Times New Roman" w:hAnsi="Times New Roman" w:cs="Times New Roman"/>
                <w:sz w:val="28"/>
                <w:szCs w:val="28"/>
                <w:lang w:val="ro-MD"/>
              </w:rPr>
              <w:t xml:space="preserve"> ;</w:t>
            </w:r>
          </w:p>
          <w:p w:rsidR="00D95BEE" w:rsidRPr="00C821F1" w:rsidRDefault="00D95BEE" w:rsidP="00425163">
            <w:pPr>
              <w:shd w:val="clear" w:color="auto" w:fill="FFFFFF"/>
              <w:autoSpaceDE w:val="0"/>
              <w:autoSpaceDN w:val="0"/>
              <w:adjustRightInd w:val="0"/>
              <w:spacing w:line="276" w:lineRule="auto"/>
              <w:ind w:firstLine="268"/>
              <w:contextualSpacing/>
              <w:jc w:val="both"/>
              <w:rPr>
                <w:rFonts w:ascii="Times New Roman" w:hAnsi="Times New Roman" w:cs="Times New Roman"/>
                <w:sz w:val="28"/>
                <w:szCs w:val="28"/>
                <w:lang w:val="ro-MD"/>
              </w:rPr>
            </w:pPr>
            <w:r w:rsidRPr="00C821F1">
              <w:rPr>
                <w:rFonts w:ascii="Times New Roman" w:hAnsi="Times New Roman" w:cs="Times New Roman"/>
                <w:sz w:val="28"/>
                <w:szCs w:val="28"/>
                <w:lang w:val="ro-MD"/>
              </w:rPr>
              <w:t>- economisirea resurselor financiare necesare măsurilor de eradicare a dăunătorilor;</w:t>
            </w:r>
          </w:p>
          <w:p w:rsidR="00D95BEE" w:rsidRDefault="00D95BEE" w:rsidP="00425163">
            <w:pPr>
              <w:shd w:val="clear" w:color="auto" w:fill="FFFFFF"/>
              <w:autoSpaceDE w:val="0"/>
              <w:autoSpaceDN w:val="0"/>
              <w:adjustRightInd w:val="0"/>
              <w:spacing w:line="276" w:lineRule="auto"/>
              <w:ind w:firstLine="268"/>
              <w:contextualSpacing/>
              <w:jc w:val="both"/>
              <w:rPr>
                <w:rFonts w:ascii="Times New Roman" w:hAnsi="Times New Roman" w:cs="Times New Roman"/>
                <w:sz w:val="28"/>
                <w:szCs w:val="28"/>
                <w:lang w:val="ro-MD"/>
              </w:rPr>
            </w:pPr>
            <w:r w:rsidRPr="00C821F1">
              <w:rPr>
                <w:rFonts w:ascii="Times New Roman" w:hAnsi="Times New Roman" w:cs="Times New Roman"/>
                <w:sz w:val="28"/>
                <w:szCs w:val="28"/>
                <w:lang w:val="ro-MD"/>
              </w:rPr>
              <w:t>- siguranța mărfurilor de origine vegetală plasate pe piața internă.</w:t>
            </w:r>
          </w:p>
          <w:p w:rsidR="006F0376" w:rsidRDefault="008765AF" w:rsidP="00425163">
            <w:pPr>
              <w:spacing w:line="276" w:lineRule="auto"/>
              <w:ind w:firstLine="268"/>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D</w:t>
            </w:r>
            <w:r w:rsidR="008C6AAE" w:rsidRPr="00170B20">
              <w:rPr>
                <w:rFonts w:ascii="Times New Roman" w:hAnsi="Times New Roman" w:cs="Times New Roman"/>
                <w:sz w:val="28"/>
                <w:szCs w:val="28"/>
                <w:lang w:val="ro-MD"/>
              </w:rPr>
              <w:t>in cauza naturii sale distructive</w:t>
            </w:r>
            <w:r>
              <w:rPr>
                <w:rFonts w:ascii="Times New Roman" w:hAnsi="Times New Roman" w:cs="Times New Roman"/>
                <w:sz w:val="28"/>
                <w:szCs w:val="28"/>
                <w:lang w:val="ro-MD"/>
              </w:rPr>
              <w:t>,</w:t>
            </w:r>
            <w:r w:rsidR="008C6AAE" w:rsidRPr="0071534E">
              <w:rPr>
                <w:rFonts w:ascii="Times New Roman" w:hAnsi="Times New Roman" w:cs="Times New Roman"/>
                <w:i/>
                <w:noProof/>
                <w:sz w:val="28"/>
                <w:szCs w:val="28"/>
                <w:lang w:val="ro-MD"/>
              </w:rPr>
              <w:t xml:space="preserve"> </w:t>
            </w:r>
            <w:r w:rsidR="00170B20" w:rsidRPr="0071534E">
              <w:rPr>
                <w:rFonts w:ascii="Times New Roman" w:hAnsi="Times New Roman" w:cs="Times New Roman"/>
                <w:i/>
                <w:noProof/>
                <w:sz w:val="28"/>
                <w:szCs w:val="28"/>
                <w:lang w:val="ro-MD"/>
              </w:rPr>
              <w:t>Ralstonia solanacearum</w:t>
            </w:r>
            <w:r w:rsidR="00170B20" w:rsidRPr="00170B20">
              <w:rPr>
                <w:rFonts w:ascii="Times New Roman" w:hAnsi="Times New Roman" w:cs="Times New Roman"/>
                <w:sz w:val="28"/>
                <w:szCs w:val="28"/>
                <w:lang w:val="ro-MD"/>
              </w:rPr>
              <w:t xml:space="preserve">, este al doilea fitopatogen bacterian din lume </w:t>
            </w:r>
            <w:r>
              <w:rPr>
                <w:rFonts w:ascii="Times New Roman" w:hAnsi="Times New Roman" w:cs="Times New Roman"/>
                <w:sz w:val="28"/>
                <w:szCs w:val="28"/>
                <w:lang w:val="ro-MD"/>
              </w:rPr>
              <w:t>după nocivitatea sa</w:t>
            </w:r>
            <w:r w:rsidR="00170B20" w:rsidRPr="00170B20">
              <w:rPr>
                <w:rFonts w:ascii="Times New Roman" w:hAnsi="Times New Roman" w:cs="Times New Roman"/>
                <w:sz w:val="28"/>
                <w:szCs w:val="28"/>
                <w:lang w:val="ro-MD"/>
              </w:rPr>
              <w:t xml:space="preserve">. </w:t>
            </w:r>
            <w:r w:rsidR="0071534E">
              <w:rPr>
                <w:rFonts w:ascii="Times New Roman" w:hAnsi="Times New Roman" w:cs="Times New Roman"/>
                <w:sz w:val="28"/>
                <w:szCs w:val="28"/>
                <w:lang w:val="ro-MD"/>
              </w:rPr>
              <w:t xml:space="preserve">În întreaga lume, </w:t>
            </w:r>
            <w:r w:rsidR="00B928C1" w:rsidRPr="00C821F1">
              <w:rPr>
                <w:rFonts w:ascii="Times New Roman" w:eastAsia="Times New Roman" w:hAnsi="Times New Roman" w:cs="Times New Roman"/>
                <w:bCs/>
                <w:i/>
                <w:noProof/>
                <w:sz w:val="28"/>
                <w:szCs w:val="28"/>
                <w:lang w:val="ro-MD"/>
              </w:rPr>
              <w:t>Ralstonia solanacearum</w:t>
            </w:r>
            <w:r w:rsidR="00B928C1">
              <w:rPr>
                <w:rFonts w:ascii="Times New Roman" w:hAnsi="Times New Roman" w:cs="Times New Roman"/>
                <w:sz w:val="28"/>
                <w:szCs w:val="28"/>
                <w:lang w:val="ro-MD"/>
              </w:rPr>
              <w:t xml:space="preserve">: </w:t>
            </w:r>
            <w:r w:rsidR="0071534E">
              <w:rPr>
                <w:rFonts w:ascii="Times New Roman" w:hAnsi="Times New Roman" w:cs="Times New Roman"/>
                <w:sz w:val="28"/>
                <w:szCs w:val="28"/>
                <w:lang w:val="ro-MD"/>
              </w:rPr>
              <w:t>boala ofili</w:t>
            </w:r>
            <w:r w:rsidR="00170B20" w:rsidRPr="00170B20">
              <w:rPr>
                <w:rFonts w:ascii="Times New Roman" w:hAnsi="Times New Roman" w:cs="Times New Roman"/>
                <w:sz w:val="28"/>
                <w:szCs w:val="28"/>
                <w:lang w:val="ro-MD"/>
              </w:rPr>
              <w:t>rii bacteriene (BW)</w:t>
            </w:r>
            <w:r w:rsidR="00B928C1">
              <w:rPr>
                <w:rFonts w:ascii="Times New Roman" w:hAnsi="Times New Roman" w:cs="Times New Roman"/>
                <w:sz w:val="28"/>
                <w:szCs w:val="28"/>
                <w:lang w:val="ro-MD"/>
              </w:rPr>
              <w:t>,</w:t>
            </w:r>
            <w:r w:rsidR="00170B20" w:rsidRPr="00170B20">
              <w:rPr>
                <w:rFonts w:ascii="Times New Roman" w:hAnsi="Times New Roman" w:cs="Times New Roman"/>
                <w:sz w:val="28"/>
                <w:szCs w:val="28"/>
                <w:lang w:val="ro-MD"/>
              </w:rPr>
              <w:t xml:space="preserve"> cauzează pierderi de producție care variază de la 20 la 100%. Măsurile de control pentru gestionarea acestui agent patogen cuprind mai multe abordări. Indiferent dacă sunt dezvoltate mai multe metode de control pentru gestionarea bolii BW, se așteaptă în continuare strategii eficiente de management cu efecte ecologice și nivelul dorit de control eficient</w:t>
            </w:r>
            <w:r w:rsidR="006F0376">
              <w:rPr>
                <w:rFonts w:ascii="Times New Roman" w:hAnsi="Times New Roman" w:cs="Times New Roman"/>
                <w:sz w:val="28"/>
                <w:szCs w:val="28"/>
                <w:lang w:val="ro-MD"/>
              </w:rPr>
              <w:t>.</w:t>
            </w:r>
          </w:p>
          <w:p w:rsidR="00170B20" w:rsidRPr="00170B20" w:rsidRDefault="006F0376" w:rsidP="00425163">
            <w:pPr>
              <w:spacing w:line="276" w:lineRule="auto"/>
              <w:ind w:firstLine="268"/>
              <w:contextualSpacing/>
              <w:jc w:val="both"/>
              <w:rPr>
                <w:rFonts w:ascii="Times New Roman" w:hAnsi="Times New Roman" w:cs="Times New Roman"/>
                <w:sz w:val="28"/>
                <w:szCs w:val="28"/>
                <w:lang w:val="ro-MD"/>
              </w:rPr>
            </w:pPr>
            <w:r w:rsidRPr="00C821F1">
              <w:rPr>
                <w:rFonts w:ascii="Times New Roman" w:eastAsia="Times New Roman" w:hAnsi="Times New Roman" w:cs="Times New Roman"/>
                <w:bCs/>
                <w:i/>
                <w:noProof/>
                <w:sz w:val="28"/>
                <w:szCs w:val="28"/>
                <w:lang w:val="ro-MD"/>
              </w:rPr>
              <w:t>Ralstonia solanacearum</w:t>
            </w:r>
            <w:r w:rsidRPr="00170B20">
              <w:rPr>
                <w:rFonts w:ascii="Times New Roman" w:hAnsi="Times New Roman" w:cs="Times New Roman"/>
                <w:sz w:val="28"/>
                <w:szCs w:val="28"/>
                <w:lang w:val="ro-MD"/>
              </w:rPr>
              <w:t xml:space="preserve"> </w:t>
            </w:r>
            <w:r w:rsidR="0071534E" w:rsidRPr="00170B20">
              <w:rPr>
                <w:rFonts w:ascii="Times New Roman" w:hAnsi="Times New Roman" w:cs="Times New Roman"/>
                <w:sz w:val="28"/>
                <w:szCs w:val="28"/>
                <w:lang w:val="ro-MD"/>
              </w:rPr>
              <w:t>dăun</w:t>
            </w:r>
            <w:r>
              <w:rPr>
                <w:rFonts w:ascii="Times New Roman" w:hAnsi="Times New Roman" w:cs="Times New Roman"/>
                <w:sz w:val="28"/>
                <w:szCs w:val="28"/>
                <w:lang w:val="ro-MD"/>
              </w:rPr>
              <w:t>ează</w:t>
            </w:r>
            <w:r w:rsidR="0071534E" w:rsidRPr="00170B20">
              <w:rPr>
                <w:rFonts w:ascii="Times New Roman" w:hAnsi="Times New Roman" w:cs="Times New Roman"/>
                <w:sz w:val="28"/>
                <w:szCs w:val="28"/>
                <w:lang w:val="ro-MD"/>
              </w:rPr>
              <w:t xml:space="preserve"> mai multor plante </w:t>
            </w:r>
            <w:r w:rsidR="003F34DC">
              <w:rPr>
                <w:rFonts w:ascii="Times New Roman" w:hAnsi="Times New Roman" w:cs="Times New Roman"/>
                <w:sz w:val="28"/>
                <w:szCs w:val="28"/>
                <w:lang w:val="ro-MD"/>
              </w:rPr>
              <w:t>legumicole</w:t>
            </w:r>
            <w:r w:rsidR="0071534E" w:rsidRPr="00170B20">
              <w:rPr>
                <w:rFonts w:ascii="Times New Roman" w:hAnsi="Times New Roman" w:cs="Times New Roman"/>
                <w:sz w:val="28"/>
                <w:szCs w:val="28"/>
                <w:lang w:val="ro-MD"/>
              </w:rPr>
              <w:t xml:space="preserve">, cum ar fi vinete, roșii, ardei, cartofi, ghimbir, </w:t>
            </w:r>
            <w:r w:rsidR="00F85257">
              <w:rPr>
                <w:rFonts w:ascii="Times New Roman" w:hAnsi="Times New Roman" w:cs="Times New Roman"/>
                <w:sz w:val="28"/>
                <w:szCs w:val="28"/>
                <w:lang w:val="ro-MD"/>
              </w:rPr>
              <w:t>și</w:t>
            </w:r>
            <w:r w:rsidR="0071534E" w:rsidRPr="00170B20">
              <w:rPr>
                <w:rFonts w:ascii="Times New Roman" w:hAnsi="Times New Roman" w:cs="Times New Roman"/>
                <w:sz w:val="28"/>
                <w:szCs w:val="28"/>
                <w:lang w:val="ro-MD"/>
              </w:rPr>
              <w:t xml:space="preserve"> afectează calitatea și cantit</w:t>
            </w:r>
            <w:r w:rsidR="0071534E">
              <w:rPr>
                <w:rFonts w:ascii="Times New Roman" w:hAnsi="Times New Roman" w:cs="Times New Roman"/>
                <w:sz w:val="28"/>
                <w:szCs w:val="28"/>
                <w:lang w:val="ro-MD"/>
              </w:rPr>
              <w:t xml:space="preserve">atea </w:t>
            </w:r>
            <w:r w:rsidR="00F85257">
              <w:rPr>
                <w:rFonts w:ascii="Times New Roman" w:hAnsi="Times New Roman" w:cs="Times New Roman"/>
                <w:sz w:val="28"/>
                <w:szCs w:val="28"/>
                <w:lang w:val="ro-MD"/>
              </w:rPr>
              <w:t xml:space="preserve">acestor </w:t>
            </w:r>
            <w:r w:rsidR="0071534E">
              <w:rPr>
                <w:rFonts w:ascii="Times New Roman" w:hAnsi="Times New Roman" w:cs="Times New Roman"/>
                <w:sz w:val="28"/>
                <w:szCs w:val="28"/>
                <w:lang w:val="ro-MD"/>
              </w:rPr>
              <w:t>culturi la nivel global.</w:t>
            </w:r>
            <w:r w:rsidR="0071534E" w:rsidRPr="00170B20">
              <w:rPr>
                <w:rFonts w:ascii="Times New Roman" w:hAnsi="Times New Roman" w:cs="Times New Roman"/>
                <w:sz w:val="28"/>
                <w:szCs w:val="28"/>
                <w:lang w:val="ro-MD"/>
              </w:rPr>
              <w:t xml:space="preserve"> Datorită naturii sale foarte distructive, </w:t>
            </w:r>
            <w:r w:rsidR="0071534E" w:rsidRPr="00580E5A">
              <w:rPr>
                <w:rFonts w:ascii="Times New Roman" w:hAnsi="Times New Roman" w:cs="Times New Roman"/>
                <w:i/>
                <w:sz w:val="28"/>
                <w:szCs w:val="28"/>
                <w:lang w:val="ro-MD"/>
              </w:rPr>
              <w:t xml:space="preserve">R. </w:t>
            </w:r>
            <w:proofErr w:type="spellStart"/>
            <w:r w:rsidR="0071534E" w:rsidRPr="00580E5A">
              <w:rPr>
                <w:rFonts w:ascii="Times New Roman" w:hAnsi="Times New Roman" w:cs="Times New Roman"/>
                <w:i/>
                <w:sz w:val="28"/>
                <w:szCs w:val="28"/>
                <w:lang w:val="ro-MD"/>
              </w:rPr>
              <w:t>solanacearum</w:t>
            </w:r>
            <w:proofErr w:type="spellEnd"/>
            <w:r w:rsidR="0071534E" w:rsidRPr="00170B20">
              <w:rPr>
                <w:rFonts w:ascii="Times New Roman" w:hAnsi="Times New Roman" w:cs="Times New Roman"/>
                <w:sz w:val="28"/>
                <w:szCs w:val="28"/>
                <w:lang w:val="ro-MD"/>
              </w:rPr>
              <w:t xml:space="preserve"> este în prezent unul dintre cei mai i</w:t>
            </w:r>
            <w:r w:rsidR="0071534E">
              <w:rPr>
                <w:rFonts w:ascii="Times New Roman" w:hAnsi="Times New Roman" w:cs="Times New Roman"/>
                <w:sz w:val="28"/>
                <w:szCs w:val="28"/>
                <w:lang w:val="ro-MD"/>
              </w:rPr>
              <w:t>ntens studiaț</w:t>
            </w:r>
            <w:r w:rsidR="0071534E" w:rsidRPr="00170B20">
              <w:rPr>
                <w:rFonts w:ascii="Times New Roman" w:hAnsi="Times New Roman" w:cs="Times New Roman"/>
                <w:sz w:val="28"/>
                <w:szCs w:val="28"/>
                <w:lang w:val="ro-MD"/>
              </w:rPr>
              <w:t>i agenți patogeni ai plantelor.</w:t>
            </w:r>
            <w:r w:rsidR="00F85257">
              <w:rPr>
                <w:rFonts w:ascii="Times New Roman" w:hAnsi="Times New Roman" w:cs="Times New Roman"/>
                <w:sz w:val="28"/>
                <w:szCs w:val="28"/>
                <w:lang w:val="ro-MD"/>
              </w:rPr>
              <w:t xml:space="preserve"> </w:t>
            </w:r>
            <w:r w:rsidR="0078163B">
              <w:rPr>
                <w:rFonts w:ascii="Times New Roman" w:hAnsi="Times New Roman" w:cs="Times New Roman"/>
                <w:sz w:val="28"/>
                <w:szCs w:val="28"/>
                <w:lang w:val="ro-MD"/>
              </w:rPr>
              <w:t>(</w:t>
            </w:r>
            <w:hyperlink r:id="rId8" w:history="1">
              <w:r w:rsidR="0078163B" w:rsidRPr="004F7412">
                <w:rPr>
                  <w:rStyle w:val="Hyperlink"/>
                  <w:rFonts w:ascii="Times New Roman" w:hAnsi="Times New Roman" w:cs="Times New Roman"/>
                  <w:sz w:val="28"/>
                  <w:szCs w:val="28"/>
                  <w:lang w:val="ro-MD"/>
                </w:rPr>
                <w:t>https://www.ncbi.nlm.nih.gov/pmc/articles/PMC9998985/</w:t>
              </w:r>
            </w:hyperlink>
            <w:r w:rsidR="0078163B">
              <w:rPr>
                <w:rFonts w:ascii="Times New Roman" w:hAnsi="Times New Roman" w:cs="Times New Roman"/>
                <w:sz w:val="28"/>
                <w:szCs w:val="28"/>
                <w:lang w:val="ro-MD"/>
              </w:rPr>
              <w:t xml:space="preserve"> ) </w:t>
            </w:r>
          </w:p>
          <w:p w:rsidR="00170B20" w:rsidRDefault="003C79D0" w:rsidP="00425163">
            <w:pPr>
              <w:spacing w:line="276" w:lineRule="auto"/>
              <w:ind w:firstLine="268"/>
              <w:contextualSpacing/>
              <w:jc w:val="both"/>
              <w:rPr>
                <w:rFonts w:ascii="Times New Roman" w:hAnsi="Times New Roman" w:cs="Times New Roman"/>
                <w:sz w:val="28"/>
                <w:szCs w:val="28"/>
                <w:lang w:val="ro-MD"/>
              </w:rPr>
            </w:pPr>
            <w:r w:rsidRPr="00580E5A">
              <w:rPr>
                <w:rFonts w:ascii="Times New Roman" w:hAnsi="Times New Roman" w:cs="Times New Roman"/>
                <w:i/>
                <w:sz w:val="28"/>
                <w:szCs w:val="28"/>
                <w:lang w:val="ro-MD"/>
              </w:rPr>
              <w:t xml:space="preserve">R. </w:t>
            </w:r>
            <w:proofErr w:type="spellStart"/>
            <w:r w:rsidRPr="00580E5A">
              <w:rPr>
                <w:rFonts w:ascii="Times New Roman" w:hAnsi="Times New Roman" w:cs="Times New Roman"/>
                <w:i/>
                <w:sz w:val="28"/>
                <w:szCs w:val="28"/>
                <w:lang w:val="ro-MD"/>
              </w:rPr>
              <w:t>solanacearum</w:t>
            </w:r>
            <w:proofErr w:type="spellEnd"/>
            <w:r w:rsidR="00170B20" w:rsidRPr="00170B20">
              <w:rPr>
                <w:rFonts w:ascii="Times New Roman" w:hAnsi="Times New Roman" w:cs="Times New Roman"/>
                <w:sz w:val="28"/>
                <w:szCs w:val="28"/>
                <w:lang w:val="ro-MD"/>
              </w:rPr>
              <w:t xml:space="preserve"> colonizează în mod obișnuit țesuturile xilemului </w:t>
            </w:r>
            <w:r w:rsidR="00BE296A">
              <w:rPr>
                <w:rFonts w:ascii="Times New Roman" w:hAnsi="Times New Roman" w:cs="Times New Roman"/>
                <w:sz w:val="28"/>
                <w:szCs w:val="28"/>
                <w:lang w:val="ro-MD"/>
              </w:rPr>
              <w:t xml:space="preserve">de la </w:t>
            </w:r>
            <w:r w:rsidR="00170B20" w:rsidRPr="00170B20">
              <w:rPr>
                <w:rFonts w:ascii="Times New Roman" w:hAnsi="Times New Roman" w:cs="Times New Roman"/>
                <w:sz w:val="28"/>
                <w:szCs w:val="28"/>
                <w:lang w:val="ro-MD"/>
              </w:rPr>
              <w:t xml:space="preserve">rădăcină și infectează </w:t>
            </w:r>
            <w:r w:rsidR="0071534E" w:rsidRPr="00170B20">
              <w:rPr>
                <w:rFonts w:ascii="Times New Roman" w:hAnsi="Times New Roman" w:cs="Times New Roman"/>
                <w:sz w:val="28"/>
                <w:szCs w:val="28"/>
                <w:lang w:val="ro-MD"/>
              </w:rPr>
              <w:t xml:space="preserve">atât </w:t>
            </w:r>
            <w:r w:rsidR="00170B20" w:rsidRPr="00170B20">
              <w:rPr>
                <w:rFonts w:ascii="Times New Roman" w:hAnsi="Times New Roman" w:cs="Times New Roman"/>
                <w:sz w:val="28"/>
                <w:szCs w:val="28"/>
                <w:lang w:val="ro-MD"/>
              </w:rPr>
              <w:t xml:space="preserve">rădăcinile plantelor sensibile, cât și ale plantelor rezistente, prin răni mici, după trecerea rapidă la țesuturile tulpinii. Bacteriile se deplasează de la rădăcinile plantelor în sol atunci când plantele se ofilesc. În întreaga lume, agentul patogen BW provoacă daune de aproximativ 20-60%. Bacteria afectează grav cultura de tomate din Uganda, ducând la pierderi de producție de 88%, iar BW în cultura de ardei a fost răspândită în Etiopia cu o incidență a bolii de aproximativ 100%. BW la cartofi este a doua cea mai importantă boală, după </w:t>
            </w:r>
            <w:proofErr w:type="spellStart"/>
            <w:r w:rsidR="00170B20" w:rsidRPr="00435B09">
              <w:rPr>
                <w:rFonts w:ascii="Times New Roman" w:hAnsi="Times New Roman" w:cs="Times New Roman"/>
                <w:i/>
                <w:sz w:val="28"/>
                <w:szCs w:val="28"/>
                <w:lang w:val="ro-MD"/>
              </w:rPr>
              <w:t>Phytophthora</w:t>
            </w:r>
            <w:proofErr w:type="spellEnd"/>
            <w:r w:rsidR="00170B20" w:rsidRPr="00435B09">
              <w:rPr>
                <w:rFonts w:ascii="Times New Roman" w:hAnsi="Times New Roman" w:cs="Times New Roman"/>
                <w:i/>
                <w:sz w:val="28"/>
                <w:szCs w:val="28"/>
                <w:lang w:val="ro-MD"/>
              </w:rPr>
              <w:t xml:space="preserve"> </w:t>
            </w:r>
            <w:proofErr w:type="spellStart"/>
            <w:r w:rsidR="00170B20" w:rsidRPr="00435B09">
              <w:rPr>
                <w:rFonts w:ascii="Times New Roman" w:hAnsi="Times New Roman" w:cs="Times New Roman"/>
                <w:i/>
                <w:sz w:val="28"/>
                <w:szCs w:val="28"/>
                <w:lang w:val="ro-MD"/>
              </w:rPr>
              <w:t>infestans</w:t>
            </w:r>
            <w:proofErr w:type="spellEnd"/>
            <w:r w:rsidR="00170B20" w:rsidRPr="00170B20">
              <w:rPr>
                <w:rFonts w:ascii="Times New Roman" w:hAnsi="Times New Roman" w:cs="Times New Roman"/>
                <w:sz w:val="28"/>
                <w:szCs w:val="28"/>
                <w:lang w:val="ro-MD"/>
              </w:rPr>
              <w:t>, iar pierderile pot v</w:t>
            </w:r>
            <w:r w:rsidR="00435B09">
              <w:rPr>
                <w:rFonts w:ascii="Times New Roman" w:hAnsi="Times New Roman" w:cs="Times New Roman"/>
                <w:sz w:val="28"/>
                <w:szCs w:val="28"/>
                <w:lang w:val="ro-MD"/>
              </w:rPr>
              <w:t>aria de la 45 la 80%.</w:t>
            </w:r>
            <w:r w:rsidR="00170B20" w:rsidRPr="00170B20">
              <w:rPr>
                <w:rFonts w:ascii="Times New Roman" w:hAnsi="Times New Roman" w:cs="Times New Roman"/>
                <w:sz w:val="28"/>
                <w:szCs w:val="28"/>
                <w:lang w:val="ro-MD"/>
              </w:rPr>
              <w:t xml:space="preserve"> Se raportează că </w:t>
            </w:r>
            <w:r w:rsidR="00170B20" w:rsidRPr="00435B09">
              <w:rPr>
                <w:rFonts w:ascii="Times New Roman" w:hAnsi="Times New Roman" w:cs="Times New Roman"/>
                <w:i/>
                <w:sz w:val="28"/>
                <w:szCs w:val="28"/>
                <w:lang w:val="ro-MD"/>
              </w:rPr>
              <w:t xml:space="preserve">R. </w:t>
            </w:r>
            <w:proofErr w:type="spellStart"/>
            <w:r w:rsidR="00170B20" w:rsidRPr="00435B09">
              <w:rPr>
                <w:rFonts w:ascii="Times New Roman" w:hAnsi="Times New Roman" w:cs="Times New Roman"/>
                <w:i/>
                <w:sz w:val="28"/>
                <w:szCs w:val="28"/>
                <w:lang w:val="ro-MD"/>
              </w:rPr>
              <w:t>solanacearum</w:t>
            </w:r>
            <w:proofErr w:type="spellEnd"/>
            <w:r w:rsidR="00170B20" w:rsidRPr="00170B20">
              <w:rPr>
                <w:rFonts w:ascii="Times New Roman" w:hAnsi="Times New Roman" w:cs="Times New Roman"/>
                <w:sz w:val="28"/>
                <w:szCs w:val="28"/>
                <w:lang w:val="ro-MD"/>
              </w:rPr>
              <w:t xml:space="preserve"> afectează cartofii în câmpuri de 1,6 MH în 78 de țări, provocând o pierdere anuală de 848 milioane USD</w:t>
            </w:r>
            <w:r w:rsidR="00435B09">
              <w:rPr>
                <w:rFonts w:ascii="Times New Roman" w:hAnsi="Times New Roman" w:cs="Times New Roman"/>
                <w:sz w:val="28"/>
                <w:szCs w:val="28"/>
                <w:lang w:val="ro-MD"/>
              </w:rPr>
              <w:t>.</w:t>
            </w:r>
          </w:p>
          <w:p w:rsidR="00915EF7" w:rsidRDefault="00915EF7" w:rsidP="00425163">
            <w:pPr>
              <w:spacing w:line="276" w:lineRule="auto"/>
              <w:ind w:firstLine="268"/>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Conform datelor EPPO ( </w:t>
            </w:r>
            <w:hyperlink r:id="rId9" w:history="1">
              <w:r w:rsidRPr="004F7412">
                <w:rPr>
                  <w:rStyle w:val="Hyperlink"/>
                  <w:rFonts w:ascii="Times New Roman" w:hAnsi="Times New Roman" w:cs="Times New Roman"/>
                  <w:sz w:val="28"/>
                  <w:szCs w:val="28"/>
                  <w:lang w:val="ro-MD"/>
                </w:rPr>
                <w:t>https://gd.eppo.int/taxon/RALSSL/distribution</w:t>
              </w:r>
            </w:hyperlink>
            <w:r>
              <w:rPr>
                <w:rFonts w:ascii="Times New Roman" w:hAnsi="Times New Roman" w:cs="Times New Roman"/>
                <w:sz w:val="28"/>
                <w:szCs w:val="28"/>
                <w:lang w:val="ro-MD"/>
              </w:rPr>
              <w:t xml:space="preserve"> ) distribuirea </w:t>
            </w:r>
            <w:proofErr w:type="spellStart"/>
            <w:r w:rsidRPr="00435B09">
              <w:rPr>
                <w:rFonts w:ascii="Times New Roman" w:hAnsi="Times New Roman" w:cs="Times New Roman"/>
                <w:i/>
                <w:sz w:val="28"/>
                <w:szCs w:val="28"/>
                <w:lang w:val="ro-MD"/>
              </w:rPr>
              <w:t>Ralstonia</w:t>
            </w:r>
            <w:proofErr w:type="spellEnd"/>
            <w:r w:rsidR="00435B09">
              <w:rPr>
                <w:rFonts w:ascii="Times New Roman" w:hAnsi="Times New Roman" w:cs="Times New Roman"/>
                <w:sz w:val="28"/>
                <w:szCs w:val="28"/>
                <w:lang w:val="ro-MD"/>
              </w:rPr>
              <w:t xml:space="preserve"> în bazinul Mării Mediterane</w:t>
            </w:r>
            <w:r>
              <w:rPr>
                <w:rFonts w:ascii="Times New Roman" w:hAnsi="Times New Roman" w:cs="Times New Roman"/>
                <w:sz w:val="28"/>
                <w:szCs w:val="28"/>
                <w:lang w:val="ro-MD"/>
              </w:rPr>
              <w:t>ene este următoarea:</w:t>
            </w:r>
            <w:r w:rsidR="00435B09">
              <w:rPr>
                <w:rFonts w:ascii="Times New Roman" w:hAnsi="Times New Roman" w:cs="Times New Roman"/>
                <w:sz w:val="28"/>
                <w:szCs w:val="28"/>
                <w:lang w:val="ro-MD"/>
              </w:rPr>
              <w:t xml:space="preserve"> </w:t>
            </w:r>
          </w:p>
          <w:p w:rsidR="00915EF7" w:rsidRDefault="00915EF7" w:rsidP="00425163">
            <w:pPr>
              <w:pStyle w:val="NormalWeb"/>
              <w:ind w:left="1402" w:firstLine="268"/>
            </w:pPr>
            <w:r>
              <w:rPr>
                <w:noProof/>
              </w:rPr>
              <w:lastRenderedPageBreak/>
              <w:drawing>
                <wp:inline distT="0" distB="0" distL="0" distR="0">
                  <wp:extent cx="3439160" cy="1903730"/>
                  <wp:effectExtent l="0" t="0" r="8890" b="1270"/>
                  <wp:docPr id="3" name="Imagine 3" descr="C:\Users\1\AppData\Local\Packages\Microsoft.Windows.Photos_8wekyb3d8bbwe\TempState\ShareServiceTempFolder\2024-10-03_11-49-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1\AppData\Local\Packages\Microsoft.Windows.Photos_8wekyb3d8bbwe\TempState\ShareServiceTempFolder\2024-10-03_11-49-28.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9160" cy="1903730"/>
                          </a:xfrm>
                          <a:prstGeom prst="rect">
                            <a:avLst/>
                          </a:prstGeom>
                          <a:noFill/>
                          <a:ln>
                            <a:noFill/>
                          </a:ln>
                        </pic:spPr>
                      </pic:pic>
                    </a:graphicData>
                  </a:graphic>
                </wp:inline>
              </w:drawing>
            </w:r>
          </w:p>
          <w:p w:rsidR="00250532" w:rsidRDefault="00250532" w:rsidP="00250532">
            <w:pPr>
              <w:spacing w:line="276" w:lineRule="auto"/>
              <w:ind w:firstLine="268"/>
              <w:contextualSpacing/>
              <w:jc w:val="both"/>
              <w:rPr>
                <w:rFonts w:ascii="Times New Roman" w:hAnsi="Times New Roman" w:cs="Times New Roman"/>
                <w:sz w:val="28"/>
                <w:szCs w:val="28"/>
                <w:lang w:val="ro-MD"/>
              </w:rPr>
            </w:pPr>
            <w:r w:rsidRPr="00C821F1">
              <w:rPr>
                <w:rFonts w:ascii="Times New Roman" w:hAnsi="Times New Roman" w:cs="Times New Roman"/>
                <w:i/>
                <w:iCs/>
                <w:noProof/>
                <w:sz w:val="28"/>
                <w:szCs w:val="28"/>
                <w:lang w:val="ro-MD"/>
              </w:rPr>
              <w:t>Phyllosticta citricarpa</w:t>
            </w:r>
            <w:r w:rsidRPr="0024284E">
              <w:rPr>
                <w:rFonts w:ascii="Times New Roman" w:hAnsi="Times New Roman" w:cs="Times New Roman"/>
                <w:sz w:val="28"/>
                <w:szCs w:val="28"/>
                <w:lang w:val="ro-MD"/>
              </w:rPr>
              <w:t xml:space="preserve"> </w:t>
            </w:r>
            <w:r>
              <w:rPr>
                <w:rFonts w:ascii="Times New Roman" w:hAnsi="Times New Roman" w:cs="Times New Roman"/>
                <w:sz w:val="28"/>
                <w:szCs w:val="28"/>
                <w:lang w:val="ro-MD"/>
              </w:rPr>
              <w:t xml:space="preserve"> </w:t>
            </w:r>
            <w:r w:rsidRPr="0024284E">
              <w:rPr>
                <w:rFonts w:ascii="Times New Roman" w:hAnsi="Times New Roman" w:cs="Times New Roman"/>
                <w:sz w:val="28"/>
                <w:szCs w:val="28"/>
                <w:lang w:val="ro-MD"/>
              </w:rPr>
              <w:t>provoacă pete negre de</w:t>
            </w:r>
            <w:r>
              <w:rPr>
                <w:rFonts w:ascii="Times New Roman" w:hAnsi="Times New Roman" w:cs="Times New Roman"/>
                <w:sz w:val="28"/>
                <w:szCs w:val="28"/>
                <w:lang w:val="ro-MD"/>
              </w:rPr>
              <w:t xml:space="preserve"> citrice (CBS) și este absent î</w:t>
            </w:r>
            <w:r w:rsidRPr="0024284E">
              <w:rPr>
                <w:rFonts w:ascii="Times New Roman" w:hAnsi="Times New Roman" w:cs="Times New Roman"/>
                <w:sz w:val="28"/>
                <w:szCs w:val="28"/>
                <w:lang w:val="ro-MD"/>
              </w:rPr>
              <w:t xml:space="preserve">n UE </w:t>
            </w:r>
            <w:r>
              <w:rPr>
                <w:rFonts w:ascii="Times New Roman" w:hAnsi="Times New Roman" w:cs="Times New Roman"/>
                <w:sz w:val="28"/>
                <w:szCs w:val="28"/>
                <w:lang w:val="ro-MD"/>
              </w:rPr>
              <w:t>(</w:t>
            </w:r>
            <w:hyperlink r:id="rId11" w:history="1">
              <w:r w:rsidRPr="004F7412">
                <w:rPr>
                  <w:rStyle w:val="Hyperlink"/>
                  <w:rFonts w:ascii="Times New Roman" w:hAnsi="Times New Roman" w:cs="Times New Roman"/>
                  <w:sz w:val="28"/>
                  <w:szCs w:val="28"/>
                  <w:lang w:val="ro-MD"/>
                </w:rPr>
                <w:t>https://efsa.onlinelibrary.wiley.com/doi/epdf/10.2903/sp.efsa.2014.EN-555</w:t>
              </w:r>
            </w:hyperlink>
            <w:r>
              <w:rPr>
                <w:rFonts w:ascii="Times New Roman" w:hAnsi="Times New Roman" w:cs="Times New Roman"/>
                <w:sz w:val="28"/>
                <w:szCs w:val="28"/>
                <w:lang w:val="ro-MD"/>
              </w:rPr>
              <w:t>). E</w:t>
            </w:r>
            <w:r w:rsidRPr="0024284E">
              <w:rPr>
                <w:rFonts w:ascii="Times New Roman" w:hAnsi="Times New Roman" w:cs="Times New Roman"/>
                <w:sz w:val="28"/>
                <w:szCs w:val="28"/>
                <w:lang w:val="ro-MD"/>
              </w:rPr>
              <w:t xml:space="preserve">valuarea riscurilor </w:t>
            </w:r>
            <w:r>
              <w:rPr>
                <w:rFonts w:ascii="Times New Roman" w:hAnsi="Times New Roman" w:cs="Times New Roman"/>
                <w:sz w:val="28"/>
                <w:szCs w:val="28"/>
                <w:lang w:val="ro-MD"/>
              </w:rPr>
              <w:t>de pătrundere în țară a acestui dăunător</w:t>
            </w:r>
            <w:r w:rsidRPr="0024284E">
              <w:rPr>
                <w:rFonts w:ascii="Times New Roman" w:hAnsi="Times New Roman" w:cs="Times New Roman"/>
                <w:sz w:val="28"/>
                <w:szCs w:val="28"/>
                <w:lang w:val="ro-MD"/>
              </w:rPr>
              <w:t xml:space="preserve"> </w:t>
            </w:r>
            <w:r>
              <w:rPr>
                <w:rFonts w:ascii="Times New Roman" w:hAnsi="Times New Roman" w:cs="Times New Roman"/>
                <w:sz w:val="28"/>
                <w:szCs w:val="28"/>
                <w:lang w:val="ro-MD"/>
              </w:rPr>
              <w:t xml:space="preserve">în </w:t>
            </w:r>
            <w:r w:rsidRPr="0024284E">
              <w:rPr>
                <w:rFonts w:ascii="Times New Roman" w:hAnsi="Times New Roman" w:cs="Times New Roman"/>
                <w:sz w:val="28"/>
                <w:szCs w:val="28"/>
                <w:lang w:val="ro-MD"/>
              </w:rPr>
              <w:t xml:space="preserve">scenariul absenței unor opțiuni specifice de reducere a riscului împotriva </w:t>
            </w:r>
            <w:r w:rsidRPr="00580E5A">
              <w:rPr>
                <w:rFonts w:ascii="Times New Roman" w:hAnsi="Times New Roman" w:cs="Times New Roman"/>
                <w:i/>
                <w:sz w:val="28"/>
                <w:szCs w:val="28"/>
                <w:lang w:val="ro-MD"/>
              </w:rPr>
              <w:t xml:space="preserve">P. </w:t>
            </w:r>
            <w:proofErr w:type="spellStart"/>
            <w:r w:rsidRPr="00580E5A">
              <w:rPr>
                <w:rFonts w:ascii="Times New Roman" w:hAnsi="Times New Roman" w:cs="Times New Roman"/>
                <w:i/>
                <w:sz w:val="28"/>
                <w:szCs w:val="28"/>
                <w:lang w:val="ro-MD"/>
              </w:rPr>
              <w:t>citricarpa</w:t>
            </w:r>
            <w:proofErr w:type="spellEnd"/>
            <w:r>
              <w:rPr>
                <w:rFonts w:ascii="Times New Roman" w:hAnsi="Times New Roman" w:cs="Times New Roman"/>
                <w:sz w:val="28"/>
                <w:szCs w:val="28"/>
                <w:lang w:val="ro-MD"/>
              </w:rPr>
              <w:t xml:space="preserve"> au</w:t>
            </w:r>
            <w:r w:rsidRPr="0024284E">
              <w:rPr>
                <w:rFonts w:ascii="Times New Roman" w:hAnsi="Times New Roman" w:cs="Times New Roman"/>
                <w:sz w:val="28"/>
                <w:szCs w:val="28"/>
                <w:lang w:val="ro-MD"/>
              </w:rPr>
              <w:t xml:space="preserve"> fost evaluat</w:t>
            </w:r>
            <w:r>
              <w:rPr>
                <w:rFonts w:ascii="Times New Roman" w:hAnsi="Times New Roman" w:cs="Times New Roman"/>
                <w:sz w:val="28"/>
                <w:szCs w:val="28"/>
                <w:lang w:val="ro-MD"/>
              </w:rPr>
              <w:t>e astfel:</w:t>
            </w:r>
          </w:p>
          <w:p w:rsidR="00250532" w:rsidRDefault="00250532" w:rsidP="00250532">
            <w:pPr>
              <w:spacing w:line="276" w:lineRule="auto"/>
              <w:ind w:firstLine="268"/>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a)</w:t>
            </w:r>
            <w:r w:rsidRPr="0024284E">
              <w:rPr>
                <w:rFonts w:ascii="Times New Roman" w:hAnsi="Times New Roman" w:cs="Times New Roman"/>
                <w:sz w:val="28"/>
                <w:szCs w:val="28"/>
                <w:lang w:val="ro-MD"/>
              </w:rPr>
              <w:t xml:space="preserve"> ca probabil pentru plantele de citrice pentru plantare și citricele cu frunze, </w:t>
            </w:r>
          </w:p>
          <w:p w:rsidR="00250532" w:rsidRDefault="00250532" w:rsidP="00250532">
            <w:pPr>
              <w:spacing w:line="276" w:lineRule="auto"/>
              <w:ind w:firstLine="268"/>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b) </w:t>
            </w:r>
            <w:r w:rsidRPr="0024284E">
              <w:rPr>
                <w:rFonts w:ascii="Times New Roman" w:hAnsi="Times New Roman" w:cs="Times New Roman"/>
                <w:sz w:val="28"/>
                <w:szCs w:val="28"/>
                <w:lang w:val="ro-MD"/>
              </w:rPr>
              <w:t xml:space="preserve">moderat probabil pentru citricele fără frunze, </w:t>
            </w:r>
          </w:p>
          <w:p w:rsidR="00250532" w:rsidRDefault="00250532" w:rsidP="00250532">
            <w:pPr>
              <w:spacing w:line="276" w:lineRule="auto"/>
              <w:ind w:firstLine="268"/>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c) </w:t>
            </w:r>
            <w:r w:rsidRPr="0024284E">
              <w:rPr>
                <w:rFonts w:ascii="Times New Roman" w:hAnsi="Times New Roman" w:cs="Times New Roman"/>
                <w:sz w:val="28"/>
                <w:szCs w:val="28"/>
                <w:lang w:val="ro-MD"/>
              </w:rPr>
              <w:t>puțin probabil pentru frunzele de citrice</w:t>
            </w:r>
            <w:r>
              <w:rPr>
                <w:rFonts w:ascii="Times New Roman" w:hAnsi="Times New Roman" w:cs="Times New Roman"/>
                <w:sz w:val="28"/>
                <w:szCs w:val="28"/>
                <w:lang w:val="ro-MD"/>
              </w:rPr>
              <w:t>,</w:t>
            </w:r>
            <w:r w:rsidRPr="0024284E">
              <w:rPr>
                <w:rFonts w:ascii="Times New Roman" w:hAnsi="Times New Roman" w:cs="Times New Roman"/>
                <w:sz w:val="28"/>
                <w:szCs w:val="28"/>
                <w:lang w:val="ro-MD"/>
              </w:rPr>
              <w:t xml:space="preserve"> și</w:t>
            </w:r>
            <w:r>
              <w:rPr>
                <w:rFonts w:ascii="Times New Roman" w:hAnsi="Times New Roman" w:cs="Times New Roman"/>
                <w:sz w:val="28"/>
                <w:szCs w:val="28"/>
                <w:lang w:val="ro-MD"/>
              </w:rPr>
              <w:t xml:space="preserve"> </w:t>
            </w:r>
          </w:p>
          <w:p w:rsidR="00250532" w:rsidRDefault="00250532" w:rsidP="00250532">
            <w:pPr>
              <w:spacing w:line="276" w:lineRule="auto"/>
              <w:ind w:firstLine="268"/>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d)</w:t>
            </w:r>
            <w:r w:rsidRPr="0024284E">
              <w:rPr>
                <w:rFonts w:ascii="Times New Roman" w:hAnsi="Times New Roman" w:cs="Times New Roman"/>
                <w:sz w:val="28"/>
                <w:szCs w:val="28"/>
                <w:lang w:val="ro-MD"/>
              </w:rPr>
              <w:t xml:space="preserve">foarte puțin probabil pentru fructele de tei de Tahiti fără frunze. </w:t>
            </w:r>
          </w:p>
          <w:p w:rsidR="00250532" w:rsidRDefault="00250532" w:rsidP="00250532">
            <w:pPr>
              <w:spacing w:line="276" w:lineRule="auto"/>
              <w:ind w:firstLine="268"/>
              <w:contextualSpacing/>
              <w:jc w:val="both"/>
              <w:rPr>
                <w:rFonts w:ascii="Times New Roman" w:hAnsi="Times New Roman" w:cs="Times New Roman"/>
                <w:sz w:val="28"/>
                <w:szCs w:val="28"/>
                <w:lang w:val="ro-MD"/>
              </w:rPr>
            </w:pPr>
            <w:r w:rsidRPr="0024284E">
              <w:rPr>
                <w:rFonts w:ascii="Times New Roman" w:hAnsi="Times New Roman" w:cs="Times New Roman"/>
                <w:sz w:val="28"/>
                <w:szCs w:val="28"/>
                <w:lang w:val="ro-MD"/>
              </w:rPr>
              <w:t>Stabilirea</w:t>
            </w:r>
            <w:r>
              <w:rPr>
                <w:rFonts w:ascii="Times New Roman" w:hAnsi="Times New Roman" w:cs="Times New Roman"/>
                <w:sz w:val="28"/>
                <w:szCs w:val="28"/>
                <w:lang w:val="ro-MD"/>
              </w:rPr>
              <w:t xml:space="preserve"> dăunătorului</w:t>
            </w:r>
            <w:r w:rsidRPr="0024284E">
              <w:rPr>
                <w:rFonts w:ascii="Times New Roman" w:hAnsi="Times New Roman" w:cs="Times New Roman"/>
                <w:sz w:val="28"/>
                <w:szCs w:val="28"/>
                <w:lang w:val="ro-MD"/>
              </w:rPr>
              <w:t xml:space="preserve"> a fost evaluată ca fiind o probabilitate moderată, deoarece gazdele susceptibile sunt disponibile pe scară largă și condițiile de mediu din multe zone de cultivare a </w:t>
            </w:r>
            <w:r>
              <w:rPr>
                <w:rFonts w:ascii="Times New Roman" w:hAnsi="Times New Roman" w:cs="Times New Roman"/>
                <w:sz w:val="28"/>
                <w:szCs w:val="28"/>
                <w:lang w:val="ro-MD"/>
              </w:rPr>
              <w:t>plantelor gazde</w:t>
            </w:r>
            <w:r w:rsidRPr="0024284E">
              <w:rPr>
                <w:rFonts w:ascii="Times New Roman" w:hAnsi="Times New Roman" w:cs="Times New Roman"/>
                <w:sz w:val="28"/>
                <w:szCs w:val="28"/>
                <w:lang w:val="ro-MD"/>
              </w:rPr>
              <w:t xml:space="preserve"> sunt potrivite (cu o incertitudine ridicată) pentru producerea, răspândirea și infecția de </w:t>
            </w:r>
            <w:proofErr w:type="spellStart"/>
            <w:r w:rsidRPr="0024284E">
              <w:rPr>
                <w:rFonts w:ascii="Times New Roman" w:hAnsi="Times New Roman" w:cs="Times New Roman"/>
                <w:sz w:val="28"/>
                <w:szCs w:val="28"/>
                <w:lang w:val="ro-MD"/>
              </w:rPr>
              <w:t>ascospori</w:t>
            </w:r>
            <w:proofErr w:type="spellEnd"/>
            <w:r w:rsidRPr="0024284E">
              <w:rPr>
                <w:rFonts w:ascii="Times New Roman" w:hAnsi="Times New Roman" w:cs="Times New Roman"/>
                <w:sz w:val="28"/>
                <w:szCs w:val="28"/>
                <w:lang w:val="ro-MD"/>
              </w:rPr>
              <w:t xml:space="preserve"> cu </w:t>
            </w:r>
            <w:r w:rsidRPr="00580E5A">
              <w:rPr>
                <w:rFonts w:ascii="Times New Roman" w:hAnsi="Times New Roman" w:cs="Times New Roman"/>
                <w:i/>
                <w:sz w:val="28"/>
                <w:szCs w:val="28"/>
                <w:lang w:val="ro-MD"/>
              </w:rPr>
              <w:t xml:space="preserve">P. </w:t>
            </w:r>
            <w:proofErr w:type="spellStart"/>
            <w:r w:rsidRPr="00580E5A">
              <w:rPr>
                <w:rFonts w:ascii="Times New Roman" w:hAnsi="Times New Roman" w:cs="Times New Roman"/>
                <w:i/>
                <w:sz w:val="28"/>
                <w:szCs w:val="28"/>
                <w:lang w:val="ro-MD"/>
              </w:rPr>
              <w:t>citricarpa</w:t>
            </w:r>
            <w:proofErr w:type="spellEnd"/>
            <w:r w:rsidRPr="0024284E">
              <w:rPr>
                <w:rFonts w:ascii="Times New Roman" w:hAnsi="Times New Roman" w:cs="Times New Roman"/>
                <w:sz w:val="28"/>
                <w:szCs w:val="28"/>
                <w:lang w:val="ro-MD"/>
              </w:rPr>
              <w:t xml:space="preserve">. Tratamentele fungicide actuale nu vor împiedica instalarea. Răspândirea </w:t>
            </w:r>
            <w:r>
              <w:rPr>
                <w:rFonts w:ascii="Times New Roman" w:hAnsi="Times New Roman" w:cs="Times New Roman"/>
                <w:sz w:val="28"/>
                <w:szCs w:val="28"/>
                <w:lang w:val="ro-MD"/>
              </w:rPr>
              <w:t>prin intermediul</w:t>
            </w:r>
            <w:r w:rsidRPr="0024284E">
              <w:rPr>
                <w:rFonts w:ascii="Times New Roman" w:hAnsi="Times New Roman" w:cs="Times New Roman"/>
                <w:sz w:val="28"/>
                <w:szCs w:val="28"/>
                <w:lang w:val="ro-MD"/>
              </w:rPr>
              <w:t xml:space="preserve"> comerțul</w:t>
            </w:r>
            <w:r>
              <w:rPr>
                <w:rFonts w:ascii="Times New Roman" w:hAnsi="Times New Roman" w:cs="Times New Roman"/>
                <w:sz w:val="28"/>
                <w:szCs w:val="28"/>
                <w:lang w:val="ro-MD"/>
              </w:rPr>
              <w:t>ui</w:t>
            </w:r>
            <w:r w:rsidRPr="0024284E">
              <w:rPr>
                <w:rFonts w:ascii="Times New Roman" w:hAnsi="Times New Roman" w:cs="Times New Roman"/>
                <w:sz w:val="28"/>
                <w:szCs w:val="28"/>
                <w:lang w:val="ro-MD"/>
              </w:rPr>
              <w:t xml:space="preserve"> a fost evaluată ca fiind moderat probabilă. Rezultatele modelului indică faptul că epidemiile de CBS sunt cel mai probabil să se dezvolte în zonele de cultivare a citricelor la sfârșitul verii până la începutul toamnei și în unele locații, de asemenea, la sfârșitul primăverii până la începutul verii. </w:t>
            </w:r>
            <w:r>
              <w:rPr>
                <w:rFonts w:ascii="Times New Roman" w:hAnsi="Times New Roman" w:cs="Times New Roman"/>
                <w:sz w:val="28"/>
                <w:szCs w:val="28"/>
                <w:lang w:val="ro-MD"/>
              </w:rPr>
              <w:t xml:space="preserve">Luând în considerare tendința încălzirii globale și introducerea și aclimatizarea unor culturi noi în Republica Moldova , inclusiv, citricele, avem probabilitatea de a introduce această infecție în formă latentă cu materialul săditor. </w:t>
            </w:r>
            <w:r w:rsidRPr="0024284E">
              <w:rPr>
                <w:rFonts w:ascii="Times New Roman" w:hAnsi="Times New Roman" w:cs="Times New Roman"/>
                <w:sz w:val="28"/>
                <w:szCs w:val="28"/>
                <w:lang w:val="ro-MD"/>
              </w:rPr>
              <w:t xml:space="preserve">Incertitudinea cu privire la consecințe este mare, în principal din cauza lipsei de date privind parametrii critici de răspuns la climă pentru agentul patogen, dar și din cauza faptului că informațiile privind impactul în zonele aflate la limita distribuției actuale sunt limitate. Deoarece eradicarea și izolarea sunt dificile, măsurile fitosanitare ar trebui să se concentreze pe prevenirea pătrunderii. Măsurile fitosanitare actuale sunt evaluate ca fiind eficiente, cu excepția locurilor de producție fără </w:t>
            </w:r>
            <w:r w:rsidRPr="00580E5A">
              <w:rPr>
                <w:rFonts w:ascii="Times New Roman" w:hAnsi="Times New Roman" w:cs="Times New Roman"/>
                <w:i/>
                <w:sz w:val="28"/>
                <w:szCs w:val="28"/>
                <w:lang w:val="ro-MD"/>
              </w:rPr>
              <w:t xml:space="preserve">P. </w:t>
            </w:r>
            <w:proofErr w:type="spellStart"/>
            <w:r w:rsidRPr="00580E5A">
              <w:rPr>
                <w:rFonts w:ascii="Times New Roman" w:hAnsi="Times New Roman" w:cs="Times New Roman"/>
                <w:i/>
                <w:sz w:val="28"/>
                <w:szCs w:val="28"/>
                <w:lang w:val="ro-MD"/>
              </w:rPr>
              <w:t>citricarpa</w:t>
            </w:r>
            <w:proofErr w:type="spellEnd"/>
            <w:r w:rsidRPr="0024284E">
              <w:rPr>
                <w:rFonts w:ascii="Times New Roman" w:hAnsi="Times New Roman" w:cs="Times New Roman"/>
                <w:sz w:val="28"/>
                <w:szCs w:val="28"/>
                <w:lang w:val="ro-MD"/>
              </w:rPr>
              <w:t>.</w:t>
            </w:r>
          </w:p>
          <w:p w:rsidR="00435B09" w:rsidRPr="00EE2D27" w:rsidRDefault="00435B09" w:rsidP="00425163">
            <w:pPr>
              <w:pStyle w:val="NormalWeb"/>
              <w:shd w:val="clear" w:color="auto" w:fill="FFFFFF"/>
              <w:spacing w:before="0" w:beforeAutospacing="0" w:after="0" w:afterAutospacing="0" w:line="276" w:lineRule="auto"/>
              <w:ind w:firstLine="268"/>
              <w:jc w:val="both"/>
              <w:rPr>
                <w:rStyle w:val="Accentuat"/>
                <w:i w:val="0"/>
                <w:color w:val="191919"/>
                <w:sz w:val="28"/>
                <w:szCs w:val="28"/>
                <w:lang w:val="ro-MD"/>
              </w:rPr>
            </w:pPr>
            <w:r w:rsidRPr="00EE2D27">
              <w:rPr>
                <w:sz w:val="28"/>
                <w:szCs w:val="28"/>
                <w:lang w:val="ro-MD"/>
              </w:rPr>
              <w:lastRenderedPageBreak/>
              <w:t>Căile cu risc</w:t>
            </w:r>
            <w:r w:rsidRPr="00EE2D27">
              <w:rPr>
                <w:bCs/>
                <w:i/>
                <w:noProof/>
                <w:sz w:val="28"/>
                <w:szCs w:val="28"/>
                <w:lang w:val="ro-MD"/>
              </w:rPr>
              <w:t xml:space="preserve"> </w:t>
            </w:r>
            <w:r w:rsidRPr="00EE2D27">
              <w:rPr>
                <w:sz w:val="28"/>
                <w:szCs w:val="28"/>
                <w:lang w:val="ro-MD"/>
              </w:rPr>
              <w:t xml:space="preserve">de răspândire pentru </w:t>
            </w:r>
            <w:r w:rsidR="00177F60" w:rsidRPr="00EE2D27">
              <w:rPr>
                <w:bCs/>
                <w:i/>
                <w:noProof/>
                <w:sz w:val="28"/>
                <w:szCs w:val="28"/>
                <w:lang w:val="ro-MD"/>
              </w:rPr>
              <w:t xml:space="preserve">Aromia bungii </w:t>
            </w:r>
            <w:r w:rsidRPr="00EE2D27">
              <w:rPr>
                <w:bCs/>
                <w:noProof/>
                <w:sz w:val="28"/>
                <w:szCs w:val="28"/>
                <w:lang w:val="ro-MD"/>
              </w:rPr>
              <w:t>sunt</w:t>
            </w:r>
            <w:r w:rsidR="00177F60" w:rsidRPr="00EE2D27">
              <w:rPr>
                <w:sz w:val="28"/>
                <w:szCs w:val="28"/>
                <w:lang w:val="ro-MD"/>
              </w:rPr>
              <w:t xml:space="preserve">: </w:t>
            </w:r>
            <w:r w:rsidRPr="00EE2D27">
              <w:rPr>
                <w:sz w:val="28"/>
                <w:szCs w:val="28"/>
                <w:lang w:val="ro-MD"/>
              </w:rPr>
              <w:t>ambalaje din lemn (</w:t>
            </w:r>
            <w:proofErr w:type="spellStart"/>
            <w:r w:rsidRPr="00EE2D27">
              <w:rPr>
                <w:sz w:val="28"/>
                <w:szCs w:val="28"/>
                <w:lang w:val="ro-MD"/>
              </w:rPr>
              <w:t>paleț</w:t>
            </w:r>
            <w:r w:rsidR="00177F60" w:rsidRPr="00EE2D27">
              <w:rPr>
                <w:sz w:val="28"/>
                <w:szCs w:val="28"/>
                <w:lang w:val="ro-MD"/>
              </w:rPr>
              <w:t>i</w:t>
            </w:r>
            <w:proofErr w:type="spellEnd"/>
            <w:r w:rsidR="00177F60" w:rsidRPr="00EE2D27">
              <w:rPr>
                <w:sz w:val="28"/>
                <w:szCs w:val="28"/>
                <w:lang w:val="ro-MD"/>
              </w:rPr>
              <w:t xml:space="preserve">, </w:t>
            </w:r>
            <w:proofErr w:type="spellStart"/>
            <w:r w:rsidR="00177F60" w:rsidRPr="00EE2D27">
              <w:rPr>
                <w:sz w:val="28"/>
                <w:szCs w:val="28"/>
                <w:lang w:val="ro-MD"/>
              </w:rPr>
              <w:t>dunaje</w:t>
            </w:r>
            <w:proofErr w:type="spellEnd"/>
            <w:r w:rsidR="00177F60" w:rsidRPr="00EE2D27">
              <w:rPr>
                <w:sz w:val="28"/>
                <w:szCs w:val="28"/>
                <w:lang w:val="ro-MD"/>
              </w:rPr>
              <w:t xml:space="preserve">, lăzi), lemn </w:t>
            </w:r>
            <w:r w:rsidRPr="00EE2D27">
              <w:rPr>
                <w:sz w:val="28"/>
                <w:szCs w:val="28"/>
                <w:lang w:val="ro-MD"/>
              </w:rPr>
              <w:t>ș</w:t>
            </w:r>
            <w:r w:rsidR="00177F60" w:rsidRPr="00EE2D27">
              <w:rPr>
                <w:sz w:val="28"/>
                <w:szCs w:val="28"/>
                <w:lang w:val="ro-MD"/>
              </w:rPr>
              <w:t xml:space="preserve">i produse </w:t>
            </w:r>
            <w:r w:rsidRPr="00EE2D27">
              <w:rPr>
                <w:sz w:val="28"/>
                <w:szCs w:val="28"/>
                <w:lang w:val="ro-MD"/>
              </w:rPr>
              <w:t xml:space="preserve">din lemn de </w:t>
            </w:r>
            <w:proofErr w:type="spellStart"/>
            <w:r w:rsidR="00177F60" w:rsidRPr="00EE2D27">
              <w:rPr>
                <w:i/>
                <w:sz w:val="28"/>
                <w:szCs w:val="28"/>
                <w:lang w:val="ro-MD"/>
              </w:rPr>
              <w:t>Prunus</w:t>
            </w:r>
            <w:proofErr w:type="spellEnd"/>
            <w:r w:rsidR="00177F60" w:rsidRPr="00EE2D27">
              <w:rPr>
                <w:i/>
                <w:sz w:val="28"/>
                <w:szCs w:val="28"/>
                <w:lang w:val="ro-MD"/>
              </w:rPr>
              <w:t>,</w:t>
            </w:r>
            <w:r w:rsidR="00177F60" w:rsidRPr="00EE2D27">
              <w:rPr>
                <w:sz w:val="28"/>
                <w:szCs w:val="28"/>
                <w:lang w:val="ro-MD"/>
              </w:rPr>
              <w:t xml:space="preserve"> suficient de mari pentru a permite dezvoltarea larv</w:t>
            </w:r>
            <w:r w:rsidRPr="00EE2D27">
              <w:rPr>
                <w:sz w:val="28"/>
                <w:szCs w:val="28"/>
                <w:lang w:val="ro-MD"/>
              </w:rPr>
              <w:t>elor până la stadiul de adult:</w:t>
            </w:r>
            <w:r w:rsidR="00177F60" w:rsidRPr="00EE2D27">
              <w:rPr>
                <w:sz w:val="28"/>
                <w:szCs w:val="28"/>
                <w:lang w:val="ro-MD"/>
              </w:rPr>
              <w:t xml:space="preserve"> p</w:t>
            </w:r>
            <w:r w:rsidRPr="00EE2D27">
              <w:rPr>
                <w:sz w:val="28"/>
                <w:szCs w:val="28"/>
                <w:lang w:val="ro-MD"/>
              </w:rPr>
              <w:t>lante pentru plantare, inclusiv plante</w:t>
            </w:r>
            <w:r w:rsidR="00177F60" w:rsidRPr="00EE2D27">
              <w:rPr>
                <w:sz w:val="28"/>
                <w:szCs w:val="28"/>
                <w:lang w:val="ro-MD"/>
              </w:rPr>
              <w:t xml:space="preserve"> bonsai originare/originari din </w:t>
            </w:r>
            <w:r w:rsidRPr="00EE2D27">
              <w:rPr>
                <w:sz w:val="28"/>
                <w:szCs w:val="28"/>
                <w:lang w:val="ro-MD"/>
              </w:rPr>
              <w:t>ț</w:t>
            </w:r>
            <w:r w:rsidR="00177F60" w:rsidRPr="00EE2D27">
              <w:rPr>
                <w:sz w:val="28"/>
                <w:szCs w:val="28"/>
                <w:lang w:val="ro-MD"/>
              </w:rPr>
              <w:t>ări</w:t>
            </w:r>
            <w:r w:rsidRPr="00EE2D27">
              <w:rPr>
                <w:sz w:val="28"/>
                <w:szCs w:val="28"/>
                <w:lang w:val="ro-MD"/>
              </w:rPr>
              <w:t xml:space="preserve"> în care se cunoaște că există</w:t>
            </w:r>
            <w:r w:rsidR="00177F60" w:rsidRPr="00EE2D27">
              <w:rPr>
                <w:sz w:val="28"/>
                <w:szCs w:val="28"/>
                <w:lang w:val="ro-MD"/>
              </w:rPr>
              <w:t xml:space="preserve"> </w:t>
            </w:r>
            <w:proofErr w:type="spellStart"/>
            <w:r w:rsidR="00177F60" w:rsidRPr="00EE2D27">
              <w:rPr>
                <w:rStyle w:val="Accentuat"/>
                <w:color w:val="191919"/>
                <w:sz w:val="28"/>
                <w:szCs w:val="28"/>
                <w:lang w:val="ro-MD"/>
              </w:rPr>
              <w:t>Aromia</w:t>
            </w:r>
            <w:proofErr w:type="spellEnd"/>
            <w:r w:rsidR="00177F60" w:rsidRPr="00EE2D27">
              <w:rPr>
                <w:rStyle w:val="Accentuat"/>
                <w:color w:val="191919"/>
                <w:sz w:val="28"/>
                <w:szCs w:val="28"/>
                <w:lang w:val="ro-MD"/>
              </w:rPr>
              <w:t xml:space="preserve"> </w:t>
            </w:r>
            <w:proofErr w:type="spellStart"/>
            <w:r w:rsidR="00177F60" w:rsidRPr="00EE2D27">
              <w:rPr>
                <w:rStyle w:val="Accentuat"/>
                <w:color w:val="191919"/>
                <w:sz w:val="28"/>
                <w:szCs w:val="28"/>
                <w:lang w:val="ro-MD"/>
              </w:rPr>
              <w:t>bungii</w:t>
            </w:r>
            <w:proofErr w:type="spellEnd"/>
            <w:r w:rsidRPr="00EE2D27">
              <w:rPr>
                <w:rStyle w:val="Accentuat"/>
                <w:i w:val="0"/>
                <w:color w:val="191919"/>
                <w:sz w:val="28"/>
                <w:szCs w:val="28"/>
                <w:lang w:val="ro-MD"/>
              </w:rPr>
              <w:t>.</w:t>
            </w:r>
          </w:p>
          <w:p w:rsidR="00177F60" w:rsidRPr="00EE2D27" w:rsidRDefault="00EE2D27" w:rsidP="00425163">
            <w:pPr>
              <w:pStyle w:val="NormalWeb"/>
              <w:shd w:val="clear" w:color="auto" w:fill="FFFFFF"/>
              <w:spacing w:before="0" w:beforeAutospacing="0" w:after="0" w:afterAutospacing="0" w:line="276" w:lineRule="auto"/>
              <w:ind w:firstLine="268"/>
              <w:jc w:val="both"/>
              <w:rPr>
                <w:sz w:val="28"/>
                <w:szCs w:val="28"/>
                <w:lang w:val="ro-MD"/>
              </w:rPr>
            </w:pPr>
            <w:r w:rsidRPr="00EE2D27">
              <w:rPr>
                <w:sz w:val="28"/>
                <w:szCs w:val="28"/>
                <w:lang w:val="ro-MD"/>
              </w:rPr>
              <w:t>Dă</w:t>
            </w:r>
            <w:r w:rsidR="00435B09" w:rsidRPr="00EE2D27">
              <w:rPr>
                <w:sz w:val="28"/>
                <w:szCs w:val="28"/>
                <w:lang w:val="ro-MD"/>
              </w:rPr>
              <w:t>unătorul este răspâ</w:t>
            </w:r>
            <w:r w:rsidR="00177F60" w:rsidRPr="00EE2D27">
              <w:rPr>
                <w:sz w:val="28"/>
                <w:szCs w:val="28"/>
                <w:lang w:val="ro-MD"/>
              </w:rPr>
              <w:t xml:space="preserve">ndit </w:t>
            </w:r>
            <w:r w:rsidR="00435B09" w:rsidRPr="00EE2D27">
              <w:rPr>
                <w:sz w:val="28"/>
                <w:szCs w:val="28"/>
                <w:lang w:val="ro-MD"/>
              </w:rPr>
              <w:t>î</w:t>
            </w:r>
            <w:r w:rsidR="00177F60" w:rsidRPr="00EE2D27">
              <w:rPr>
                <w:sz w:val="28"/>
                <w:szCs w:val="28"/>
                <w:lang w:val="ro-MD"/>
              </w:rPr>
              <w:t xml:space="preserve">n mod natural </w:t>
            </w:r>
            <w:r w:rsidR="00435B09" w:rsidRPr="00EE2D27">
              <w:rPr>
                <w:sz w:val="28"/>
                <w:szCs w:val="28"/>
                <w:lang w:val="ro-MD"/>
              </w:rPr>
              <w:t>î</w:t>
            </w:r>
            <w:r w:rsidR="00177F60" w:rsidRPr="00EE2D27">
              <w:rPr>
                <w:sz w:val="28"/>
                <w:szCs w:val="28"/>
                <w:lang w:val="ro-MD"/>
              </w:rPr>
              <w:t>n C</w:t>
            </w:r>
            <w:r w:rsidR="00435B09" w:rsidRPr="00EE2D27">
              <w:rPr>
                <w:sz w:val="28"/>
                <w:szCs w:val="28"/>
                <w:lang w:val="ro-MD"/>
              </w:rPr>
              <w:t>hina, Mongolia, Coreea, Taiwan ș</w:t>
            </w:r>
            <w:r w:rsidRPr="00EE2D27">
              <w:rPr>
                <w:sz w:val="28"/>
                <w:szCs w:val="28"/>
                <w:lang w:val="ro-MD"/>
              </w:rPr>
              <w:t>i Vietnam, în Japonia din 2012</w:t>
            </w:r>
            <w:r w:rsidR="00D95BEE">
              <w:rPr>
                <w:sz w:val="28"/>
                <w:szCs w:val="28"/>
                <w:lang w:val="ro-MD"/>
              </w:rPr>
              <w:t xml:space="preserve"> (</w:t>
            </w:r>
            <w:hyperlink r:id="rId12" w:history="1">
              <w:r w:rsidR="00D95BEE" w:rsidRPr="00376C35">
                <w:rPr>
                  <w:rStyle w:val="Hyperlink"/>
                  <w:sz w:val="28"/>
                  <w:szCs w:val="28"/>
                  <w:lang w:val="ro-MD"/>
                </w:rPr>
                <w:t>https://gd.eppo.int/taxon/AROMBU/reporting</w:t>
              </w:r>
            </w:hyperlink>
            <w:r w:rsidR="00D95BEE">
              <w:rPr>
                <w:sz w:val="28"/>
                <w:szCs w:val="28"/>
                <w:lang w:val="ro-MD"/>
              </w:rPr>
              <w:t xml:space="preserve"> )</w:t>
            </w:r>
            <w:r w:rsidRPr="00EE2D27">
              <w:rPr>
                <w:sz w:val="28"/>
                <w:szCs w:val="28"/>
                <w:lang w:val="ro-MD"/>
              </w:rPr>
              <w:t>. E</w:t>
            </w:r>
            <w:r w:rsidR="00177F60" w:rsidRPr="00EE2D27">
              <w:rPr>
                <w:sz w:val="28"/>
                <w:szCs w:val="28"/>
                <w:lang w:val="ro-MD"/>
              </w:rPr>
              <w:t xml:space="preserve">ste originar din sud-estul regiunilor </w:t>
            </w:r>
            <w:r w:rsidRPr="00EE2D27">
              <w:rPr>
                <w:sz w:val="28"/>
                <w:szCs w:val="28"/>
                <w:lang w:val="ro-MD"/>
              </w:rPr>
              <w:t>palearctice</w:t>
            </w:r>
            <w:r>
              <w:rPr>
                <w:sz w:val="28"/>
                <w:szCs w:val="28"/>
                <w:lang w:val="ro-MD"/>
              </w:rPr>
              <w:t xml:space="preserve"> si orientale. S-a răspâ</w:t>
            </w:r>
            <w:r w:rsidR="00177F60" w:rsidRPr="00EE2D27">
              <w:rPr>
                <w:sz w:val="28"/>
                <w:szCs w:val="28"/>
                <w:lang w:val="ro-MD"/>
              </w:rPr>
              <w:t xml:space="preserve">ndit prin intermediul importului de fructe </w:t>
            </w:r>
            <w:r>
              <w:rPr>
                <w:sz w:val="28"/>
                <w:szCs w:val="28"/>
                <w:lang w:val="ro-MD"/>
              </w:rPr>
              <w:t>și ambalajelor din lemn. Dăună</w:t>
            </w:r>
            <w:r w:rsidR="00177F60" w:rsidRPr="00EE2D27">
              <w:rPr>
                <w:sz w:val="28"/>
                <w:szCs w:val="28"/>
                <w:lang w:val="ro-MD"/>
              </w:rPr>
              <w:t>torul este important prin faptul ca determina deteriorarea arb</w:t>
            </w:r>
            <w:r>
              <w:rPr>
                <w:sz w:val="28"/>
                <w:szCs w:val="28"/>
                <w:lang w:val="ro-MD"/>
              </w:rPr>
              <w:t>orilor gazda (piersic, cais, viș</w:t>
            </w:r>
            <w:r w:rsidR="00177F60" w:rsidRPr="00EE2D27">
              <w:rPr>
                <w:sz w:val="28"/>
                <w:szCs w:val="28"/>
                <w:lang w:val="ro-MD"/>
              </w:rPr>
              <w:t>in, prun si plop) sau chiar uscarea acestora. In 2009 a fo</w:t>
            </w:r>
            <w:r>
              <w:rPr>
                <w:sz w:val="28"/>
                <w:szCs w:val="28"/>
                <w:lang w:val="ro-MD"/>
              </w:rPr>
              <w:t>st pentru prima data semnalat dă</w:t>
            </w:r>
            <w:r w:rsidR="00177F60" w:rsidRPr="00EE2D27">
              <w:rPr>
                <w:sz w:val="28"/>
                <w:szCs w:val="28"/>
                <w:lang w:val="ro-MD"/>
              </w:rPr>
              <w:t>u</w:t>
            </w:r>
            <w:r>
              <w:rPr>
                <w:sz w:val="28"/>
                <w:szCs w:val="28"/>
                <w:lang w:val="ro-MD"/>
              </w:rPr>
              <w:t>nătorul în USA, câ</w:t>
            </w:r>
            <w:r w:rsidR="00177F60" w:rsidRPr="00EE2D27">
              <w:rPr>
                <w:sz w:val="28"/>
                <w:szCs w:val="28"/>
                <w:lang w:val="ro-MD"/>
              </w:rPr>
              <w:t>nd o femela a fost identificata la o fabrica din Seattle, Washington. Prima semnalare a speciei </w:t>
            </w:r>
            <w:proofErr w:type="spellStart"/>
            <w:r w:rsidR="00177F60" w:rsidRPr="00EE2D27">
              <w:rPr>
                <w:rStyle w:val="Accentuat"/>
                <w:sz w:val="28"/>
                <w:szCs w:val="28"/>
                <w:lang w:val="ro-MD"/>
              </w:rPr>
              <w:t>Aromia</w:t>
            </w:r>
            <w:proofErr w:type="spellEnd"/>
            <w:r w:rsidR="00177F60" w:rsidRPr="00EE2D27">
              <w:rPr>
                <w:rStyle w:val="Accentuat"/>
                <w:sz w:val="28"/>
                <w:szCs w:val="28"/>
                <w:lang w:val="ro-MD"/>
              </w:rPr>
              <w:t xml:space="preserve"> </w:t>
            </w:r>
            <w:proofErr w:type="spellStart"/>
            <w:r w:rsidR="00177F60" w:rsidRPr="00EE2D27">
              <w:rPr>
                <w:rStyle w:val="Accentuat"/>
                <w:sz w:val="28"/>
                <w:szCs w:val="28"/>
                <w:lang w:val="ro-MD"/>
              </w:rPr>
              <w:t>bungii</w:t>
            </w:r>
            <w:proofErr w:type="spellEnd"/>
            <w:r>
              <w:rPr>
                <w:sz w:val="28"/>
                <w:szCs w:val="28"/>
                <w:lang w:val="ro-MD"/>
              </w:rPr>
              <w:t xml:space="preserve"> in Europa a fost in 2008, când trei adulți au fost interceptați printre </w:t>
            </w:r>
            <w:proofErr w:type="spellStart"/>
            <w:r>
              <w:rPr>
                <w:sz w:val="28"/>
                <w:szCs w:val="28"/>
                <w:lang w:val="ro-MD"/>
              </w:rPr>
              <w:t>paleț</w:t>
            </w:r>
            <w:r w:rsidR="00177F60" w:rsidRPr="00EE2D27">
              <w:rPr>
                <w:sz w:val="28"/>
                <w:szCs w:val="28"/>
                <w:lang w:val="ro-MD"/>
              </w:rPr>
              <w:t>ii</w:t>
            </w:r>
            <w:proofErr w:type="spellEnd"/>
            <w:r w:rsidR="00177F60" w:rsidRPr="00EE2D27">
              <w:rPr>
                <w:sz w:val="28"/>
                <w:szCs w:val="28"/>
                <w:lang w:val="ro-MD"/>
              </w:rPr>
              <w:t xml:space="preserve"> de lemn dintr-un depozit din Marea Britanie, ori</w:t>
            </w:r>
            <w:r>
              <w:rPr>
                <w:sz w:val="28"/>
                <w:szCs w:val="28"/>
                <w:lang w:val="ro-MD"/>
              </w:rPr>
              <w:t>ginari din Olanda, deși este puțin probabil sa fi fost adevă</w:t>
            </w:r>
            <w:r w:rsidR="00177F60" w:rsidRPr="00EE2D27">
              <w:rPr>
                <w:sz w:val="28"/>
                <w:szCs w:val="28"/>
                <w:lang w:val="ro-MD"/>
              </w:rPr>
              <w:t>rata lor origine,</w:t>
            </w:r>
            <w:r>
              <w:rPr>
                <w:sz w:val="28"/>
                <w:szCs w:val="28"/>
                <w:lang w:val="ro-MD"/>
              </w:rPr>
              <w:t xml:space="preserve"> iar prima semnalare a speciei în câmp deschis în Europa a fost în Germania în iulie 2011 într-o gradină privată</w:t>
            </w:r>
            <w:r w:rsidR="00177F60" w:rsidRPr="00EE2D27">
              <w:rPr>
                <w:sz w:val="28"/>
                <w:szCs w:val="28"/>
                <w:lang w:val="ro-MD"/>
              </w:rPr>
              <w:t xml:space="preserve"> din Bayern, sudu</w:t>
            </w:r>
            <w:r>
              <w:rPr>
                <w:sz w:val="28"/>
                <w:szCs w:val="28"/>
                <w:lang w:val="ro-MD"/>
              </w:rPr>
              <w:t>l Bavariei, ceea ce demonstrează</w:t>
            </w:r>
            <w:r w:rsidR="00177F60" w:rsidRPr="00EE2D27">
              <w:rPr>
                <w:sz w:val="28"/>
                <w:szCs w:val="28"/>
                <w:lang w:val="ro-MD"/>
              </w:rPr>
              <w:t xml:space="preserve"> ca specia se poat</w:t>
            </w:r>
            <w:r>
              <w:rPr>
                <w:sz w:val="28"/>
                <w:szCs w:val="28"/>
                <w:lang w:val="ro-MD"/>
              </w:rPr>
              <w:t>e adapta condițiilor existente î</w:t>
            </w:r>
            <w:r w:rsidR="00177F60" w:rsidRPr="00EE2D27">
              <w:rPr>
                <w:sz w:val="28"/>
                <w:szCs w:val="28"/>
                <w:lang w:val="ro-MD"/>
              </w:rPr>
              <w:t>n Europa. </w:t>
            </w:r>
            <w:r w:rsidR="00DD602E">
              <w:rPr>
                <w:sz w:val="28"/>
                <w:szCs w:val="28"/>
                <w:lang w:val="ro-MD"/>
              </w:rPr>
              <w:t xml:space="preserve"> </w:t>
            </w:r>
            <w:proofErr w:type="spellStart"/>
            <w:r w:rsidR="00177F60" w:rsidRPr="00EE2D27">
              <w:rPr>
                <w:rStyle w:val="Accentuat"/>
                <w:sz w:val="28"/>
                <w:szCs w:val="28"/>
                <w:lang w:val="ro-MD"/>
              </w:rPr>
              <w:t>Aromia</w:t>
            </w:r>
            <w:proofErr w:type="spellEnd"/>
            <w:r w:rsidR="00177F60" w:rsidRPr="00EE2D27">
              <w:rPr>
                <w:rStyle w:val="Accentuat"/>
                <w:sz w:val="28"/>
                <w:szCs w:val="28"/>
                <w:lang w:val="ro-MD"/>
              </w:rPr>
              <w:t xml:space="preserve"> </w:t>
            </w:r>
            <w:proofErr w:type="spellStart"/>
            <w:r w:rsidR="00177F60" w:rsidRPr="00EE2D27">
              <w:rPr>
                <w:rStyle w:val="Accentuat"/>
                <w:sz w:val="28"/>
                <w:szCs w:val="28"/>
                <w:lang w:val="ro-MD"/>
              </w:rPr>
              <w:t>bungii</w:t>
            </w:r>
            <w:proofErr w:type="spellEnd"/>
            <w:r>
              <w:rPr>
                <w:sz w:val="28"/>
                <w:szCs w:val="28"/>
                <w:lang w:val="ro-MD"/>
              </w:rPr>
              <w:t> este considerată</w:t>
            </w:r>
            <w:r w:rsidR="00177F60" w:rsidRPr="00EE2D27">
              <w:rPr>
                <w:sz w:val="28"/>
                <w:szCs w:val="28"/>
                <w:lang w:val="ro-MD"/>
              </w:rPr>
              <w:t xml:space="preserve"> un</w:t>
            </w:r>
            <w:r>
              <w:rPr>
                <w:sz w:val="28"/>
                <w:szCs w:val="28"/>
                <w:lang w:val="ro-MD"/>
              </w:rPr>
              <w:t>ul dintre cei mai distructivi dăună</w:t>
            </w:r>
            <w:r w:rsidR="00177F60" w:rsidRPr="00EE2D27">
              <w:rPr>
                <w:sz w:val="28"/>
                <w:szCs w:val="28"/>
                <w:lang w:val="ro-MD"/>
              </w:rPr>
              <w:t xml:space="preserve">tori </w:t>
            </w:r>
            <w:proofErr w:type="spellStart"/>
            <w:r w:rsidR="00177F60" w:rsidRPr="00EE2D27">
              <w:rPr>
                <w:sz w:val="28"/>
                <w:szCs w:val="28"/>
                <w:lang w:val="ro-MD"/>
              </w:rPr>
              <w:t>cerambicizi</w:t>
            </w:r>
            <w:proofErr w:type="spellEnd"/>
            <w:r w:rsidR="00177F60" w:rsidRPr="00EE2D27">
              <w:rPr>
                <w:sz w:val="28"/>
                <w:szCs w:val="28"/>
                <w:lang w:val="ro-MD"/>
              </w:rPr>
              <w:t xml:space="preserve"> </w:t>
            </w:r>
            <w:r>
              <w:rPr>
                <w:sz w:val="28"/>
                <w:szCs w:val="28"/>
                <w:lang w:val="ro-MD"/>
              </w:rPr>
              <w:t xml:space="preserve">(familia dăunătorului după clasificarea științifică) </w:t>
            </w:r>
            <w:r w:rsidR="00DD602E">
              <w:rPr>
                <w:sz w:val="28"/>
                <w:szCs w:val="28"/>
                <w:lang w:val="ro-MD"/>
              </w:rPr>
              <w:t>ai pomilor fructiferi, în special ai caisului și piersicului, în zonele mai puțin î</w:t>
            </w:r>
            <w:r w:rsidR="00177F60" w:rsidRPr="00EE2D27">
              <w:rPr>
                <w:sz w:val="28"/>
                <w:szCs w:val="28"/>
                <w:lang w:val="ro-MD"/>
              </w:rPr>
              <w:t xml:space="preserve">nalte din China, caz </w:t>
            </w:r>
            <w:r w:rsidR="00DD602E">
              <w:rPr>
                <w:sz w:val="28"/>
                <w:szCs w:val="28"/>
                <w:lang w:val="ro-MD"/>
              </w:rPr>
              <w:t>î</w:t>
            </w:r>
            <w:r w:rsidR="00177F60" w:rsidRPr="00EE2D27">
              <w:rPr>
                <w:sz w:val="28"/>
                <w:szCs w:val="28"/>
                <w:lang w:val="ro-MD"/>
              </w:rPr>
              <w:t>n care pierderea economi</w:t>
            </w:r>
            <w:r w:rsidR="00DD602E">
              <w:rPr>
                <w:sz w:val="28"/>
                <w:szCs w:val="28"/>
                <w:lang w:val="ro-MD"/>
              </w:rPr>
              <w:t>că</w:t>
            </w:r>
            <w:r w:rsidR="00177F60" w:rsidRPr="00EE2D27">
              <w:rPr>
                <w:sz w:val="28"/>
                <w:szCs w:val="28"/>
                <w:lang w:val="ro-MD"/>
              </w:rPr>
              <w:t xml:space="preserve"> poate fi </w:t>
            </w:r>
            <w:r w:rsidR="00DD602E" w:rsidRPr="00EE2D27">
              <w:rPr>
                <w:sz w:val="28"/>
                <w:szCs w:val="28"/>
                <w:lang w:val="ro-MD"/>
              </w:rPr>
              <w:t>substanțiala</w:t>
            </w:r>
            <w:r w:rsidR="00DD602E">
              <w:rPr>
                <w:sz w:val="28"/>
                <w:szCs w:val="28"/>
                <w:lang w:val="ro-MD"/>
              </w:rPr>
              <w:t xml:space="preserve"> ș</w:t>
            </w:r>
            <w:r w:rsidR="00177F60" w:rsidRPr="00EE2D27">
              <w:rPr>
                <w:sz w:val="28"/>
                <w:szCs w:val="28"/>
                <w:lang w:val="ro-MD"/>
              </w:rPr>
              <w:t xml:space="preserve">i prin faptul ca arborii sunt </w:t>
            </w:r>
            <w:r w:rsidR="00DD602E" w:rsidRPr="00EE2D27">
              <w:rPr>
                <w:sz w:val="28"/>
                <w:szCs w:val="28"/>
                <w:lang w:val="ro-MD"/>
              </w:rPr>
              <w:t>slăbiți</w:t>
            </w:r>
            <w:r w:rsidR="00DD602E">
              <w:rPr>
                <w:sz w:val="28"/>
                <w:szCs w:val="28"/>
                <w:lang w:val="ro-MD"/>
              </w:rPr>
              <w:t xml:space="preserve"> de atacul larvelor ș</w:t>
            </w:r>
            <w:r w:rsidR="00177F60" w:rsidRPr="00EE2D27">
              <w:rPr>
                <w:sz w:val="28"/>
                <w:szCs w:val="28"/>
                <w:lang w:val="ro-MD"/>
              </w:rPr>
              <w:t>i devin mai susceptibili la atac</w:t>
            </w:r>
            <w:r w:rsidR="00DD602E">
              <w:rPr>
                <w:sz w:val="28"/>
                <w:szCs w:val="28"/>
                <w:lang w:val="ro-MD"/>
              </w:rPr>
              <w:t>ul patogenilor. Infestarea gravă determină degradarea copacilor ș</w:t>
            </w:r>
            <w:r w:rsidR="00177F60" w:rsidRPr="00EE2D27">
              <w:rPr>
                <w:sz w:val="28"/>
                <w:szCs w:val="28"/>
                <w:lang w:val="ro-MD"/>
              </w:rPr>
              <w:t xml:space="preserve">i </w:t>
            </w:r>
            <w:r w:rsidR="00DD602E" w:rsidRPr="00EE2D27">
              <w:rPr>
                <w:sz w:val="28"/>
                <w:szCs w:val="28"/>
                <w:lang w:val="ro-MD"/>
              </w:rPr>
              <w:t>scăderea</w:t>
            </w:r>
            <w:r w:rsidR="00177F60" w:rsidRPr="00EE2D27">
              <w:rPr>
                <w:sz w:val="28"/>
                <w:szCs w:val="28"/>
                <w:lang w:val="ro-MD"/>
              </w:rPr>
              <w:t xml:space="preserve"> </w:t>
            </w:r>
            <w:r w:rsidR="00DD602E" w:rsidRPr="00EE2D27">
              <w:rPr>
                <w:sz w:val="28"/>
                <w:szCs w:val="28"/>
                <w:lang w:val="ro-MD"/>
              </w:rPr>
              <w:t>producției</w:t>
            </w:r>
            <w:r w:rsidR="00DD602E">
              <w:rPr>
                <w:sz w:val="28"/>
                <w:szCs w:val="28"/>
                <w:lang w:val="ro-MD"/>
              </w:rPr>
              <w:t xml:space="preserve"> de fructe î</w:t>
            </w:r>
            <w:r w:rsidR="00177F60" w:rsidRPr="00EE2D27">
              <w:rPr>
                <w:sz w:val="28"/>
                <w:szCs w:val="28"/>
                <w:lang w:val="ro-MD"/>
              </w:rPr>
              <w:t xml:space="preserve">n livezile atacate. </w:t>
            </w:r>
            <w:r w:rsidR="00DD602E">
              <w:rPr>
                <w:sz w:val="28"/>
                <w:szCs w:val="28"/>
                <w:lang w:val="ro-MD"/>
              </w:rPr>
              <w:t>Î</w:t>
            </w:r>
            <w:r w:rsidR="00177F60" w:rsidRPr="00EE2D27">
              <w:rPr>
                <w:sz w:val="28"/>
                <w:szCs w:val="28"/>
                <w:lang w:val="ro-MD"/>
              </w:rPr>
              <w:t xml:space="preserve">n Italia, </w:t>
            </w:r>
            <w:r w:rsidR="00DD602E" w:rsidRPr="00EE2D27">
              <w:rPr>
                <w:sz w:val="28"/>
                <w:szCs w:val="28"/>
                <w:lang w:val="ro-MD"/>
              </w:rPr>
              <w:t>câteva</w:t>
            </w:r>
            <w:r w:rsidR="00177F60" w:rsidRPr="00EE2D27">
              <w:rPr>
                <w:sz w:val="28"/>
                <w:szCs w:val="28"/>
                <w:lang w:val="ro-MD"/>
              </w:rPr>
              <w:t xml:space="preserve"> sute de </w:t>
            </w:r>
            <w:r w:rsidR="00DD602E" w:rsidRPr="00EE2D27">
              <w:rPr>
                <w:sz w:val="28"/>
                <w:szCs w:val="28"/>
                <w:lang w:val="ro-MD"/>
              </w:rPr>
              <w:t>caiși</w:t>
            </w:r>
            <w:r w:rsidR="00177F60" w:rsidRPr="00EE2D27">
              <w:rPr>
                <w:sz w:val="28"/>
                <w:szCs w:val="28"/>
                <w:lang w:val="ro-MD"/>
              </w:rPr>
              <w:t xml:space="preserve">, </w:t>
            </w:r>
            <w:r w:rsidR="00DD602E" w:rsidRPr="00EE2D27">
              <w:rPr>
                <w:sz w:val="28"/>
                <w:szCs w:val="28"/>
                <w:lang w:val="ro-MD"/>
              </w:rPr>
              <w:t>cireși</w:t>
            </w:r>
            <w:r w:rsidR="00DD602E">
              <w:rPr>
                <w:sz w:val="28"/>
                <w:szCs w:val="28"/>
                <w:lang w:val="ro-MD"/>
              </w:rPr>
              <w:t xml:space="preserve"> ș</w:t>
            </w:r>
            <w:r w:rsidR="00177F60" w:rsidRPr="00EE2D27">
              <w:rPr>
                <w:sz w:val="28"/>
                <w:szCs w:val="28"/>
                <w:lang w:val="ro-MD"/>
              </w:rPr>
              <w:t xml:space="preserve">i pruni au fost grav </w:t>
            </w:r>
            <w:r w:rsidR="00DD602E" w:rsidRPr="00EE2D27">
              <w:rPr>
                <w:sz w:val="28"/>
                <w:szCs w:val="28"/>
                <w:lang w:val="ro-MD"/>
              </w:rPr>
              <w:t>afectați</w:t>
            </w:r>
            <w:r w:rsidR="00177F60" w:rsidRPr="00EE2D27">
              <w:rPr>
                <w:sz w:val="28"/>
                <w:szCs w:val="28"/>
                <w:lang w:val="ro-MD"/>
              </w:rPr>
              <w:t xml:space="preserve"> sau </w:t>
            </w:r>
            <w:r w:rsidR="00DD602E" w:rsidRPr="00EE2D27">
              <w:rPr>
                <w:sz w:val="28"/>
                <w:szCs w:val="28"/>
                <w:lang w:val="ro-MD"/>
              </w:rPr>
              <w:t>distruși</w:t>
            </w:r>
            <w:r w:rsidR="00177F60" w:rsidRPr="00EE2D27">
              <w:rPr>
                <w:sz w:val="28"/>
                <w:szCs w:val="28"/>
                <w:lang w:val="ro-MD"/>
              </w:rPr>
              <w:t xml:space="preserve"> de atacul larvelor </w:t>
            </w:r>
            <w:r w:rsidR="00DD602E" w:rsidRPr="00EE2D27">
              <w:rPr>
                <w:sz w:val="28"/>
                <w:szCs w:val="28"/>
                <w:lang w:val="ro-MD"/>
              </w:rPr>
              <w:t>dăunătorului</w:t>
            </w:r>
            <w:r w:rsidR="00177F60" w:rsidRPr="00EE2D27">
              <w:rPr>
                <w:sz w:val="28"/>
                <w:szCs w:val="28"/>
                <w:lang w:val="ro-MD"/>
              </w:rPr>
              <w:t xml:space="preserve">. </w:t>
            </w:r>
            <w:r w:rsidR="00DD602E">
              <w:rPr>
                <w:sz w:val="28"/>
                <w:szCs w:val="28"/>
                <w:lang w:val="ro-MD"/>
              </w:rPr>
              <w:t>Pentru Republica Moldova este</w:t>
            </w:r>
            <w:r w:rsidR="00177F60" w:rsidRPr="00EE2D27">
              <w:rPr>
                <w:sz w:val="28"/>
                <w:szCs w:val="28"/>
                <w:lang w:val="ro-MD"/>
              </w:rPr>
              <w:t xml:space="preserve"> un </w:t>
            </w:r>
            <w:r w:rsidR="00DD602E" w:rsidRPr="00EE2D27">
              <w:rPr>
                <w:sz w:val="28"/>
                <w:szCs w:val="28"/>
                <w:lang w:val="ro-MD"/>
              </w:rPr>
              <w:t>dăunător</w:t>
            </w:r>
            <w:r w:rsidR="00177F60" w:rsidRPr="00EE2D27">
              <w:rPr>
                <w:sz w:val="28"/>
                <w:szCs w:val="28"/>
                <w:lang w:val="ro-MD"/>
              </w:rPr>
              <w:t xml:space="preserve"> de carantina.</w:t>
            </w:r>
          </w:p>
          <w:p w:rsidR="00177F60" w:rsidRPr="00EE2D27" w:rsidRDefault="00DD602E" w:rsidP="00425163">
            <w:pPr>
              <w:pStyle w:val="NormalWeb"/>
              <w:shd w:val="clear" w:color="auto" w:fill="FFFFFF"/>
              <w:spacing w:before="0" w:beforeAutospacing="0" w:after="0" w:afterAutospacing="0" w:line="276" w:lineRule="auto"/>
              <w:ind w:firstLine="268"/>
              <w:jc w:val="both"/>
              <w:rPr>
                <w:sz w:val="28"/>
                <w:szCs w:val="28"/>
                <w:lang w:val="ro-MD"/>
              </w:rPr>
            </w:pPr>
            <w:r w:rsidRPr="00EE2D27">
              <w:rPr>
                <w:sz w:val="28"/>
                <w:szCs w:val="28"/>
                <w:lang w:val="ro-MD"/>
              </w:rPr>
              <w:t>Dăunătorul</w:t>
            </w:r>
            <w:r w:rsidR="00177F60" w:rsidRPr="00EE2D27">
              <w:rPr>
                <w:sz w:val="28"/>
                <w:szCs w:val="28"/>
                <w:lang w:val="ro-MD"/>
              </w:rPr>
              <w:t xml:space="preserve"> </w:t>
            </w:r>
            <w:r w:rsidR="00073025">
              <w:rPr>
                <w:sz w:val="28"/>
                <w:szCs w:val="28"/>
                <w:lang w:val="ro-MD"/>
              </w:rPr>
              <w:t>a fost plasat pe lista de alertă</w:t>
            </w:r>
            <w:r w:rsidR="00177F60" w:rsidRPr="00EE2D27">
              <w:rPr>
                <w:sz w:val="28"/>
                <w:szCs w:val="28"/>
                <w:lang w:val="ro-MD"/>
              </w:rPr>
              <w:t xml:space="preserve"> a </w:t>
            </w:r>
            <w:r w:rsidRPr="00EE2D27">
              <w:rPr>
                <w:sz w:val="28"/>
                <w:szCs w:val="28"/>
                <w:lang w:val="ro-MD"/>
              </w:rPr>
              <w:t>Organizației</w:t>
            </w:r>
            <w:r w:rsidR="00177F60" w:rsidRPr="00EE2D27">
              <w:rPr>
                <w:sz w:val="28"/>
                <w:szCs w:val="28"/>
                <w:lang w:val="ro-MD"/>
              </w:rPr>
              <w:t xml:space="preserve"> Europene pentru </w:t>
            </w:r>
            <w:r w:rsidRPr="00EE2D27">
              <w:rPr>
                <w:sz w:val="28"/>
                <w:szCs w:val="28"/>
                <w:lang w:val="ro-MD"/>
              </w:rPr>
              <w:t>Protecția</w:t>
            </w:r>
            <w:r>
              <w:rPr>
                <w:sz w:val="28"/>
                <w:szCs w:val="28"/>
                <w:lang w:val="ro-MD"/>
              </w:rPr>
              <w:t xml:space="preserve"> Plantelor (EPPO) î</w:t>
            </w:r>
            <w:r w:rsidR="00073025">
              <w:rPr>
                <w:sz w:val="28"/>
                <w:szCs w:val="28"/>
                <w:lang w:val="ro-MD"/>
              </w:rPr>
              <w:t>n mai 2012, iar î</w:t>
            </w:r>
            <w:r w:rsidR="00177F60" w:rsidRPr="00EE2D27">
              <w:rPr>
                <w:sz w:val="28"/>
                <w:szCs w:val="28"/>
                <w:lang w:val="ro-MD"/>
              </w:rPr>
              <w:t>n septembrie 2012</w:t>
            </w:r>
            <w:r>
              <w:rPr>
                <w:sz w:val="28"/>
                <w:szCs w:val="28"/>
                <w:lang w:val="ro-MD"/>
              </w:rPr>
              <w:t>, i-a fost confirmata prezenta în Italia, în parcuri ș</w:t>
            </w:r>
            <w:r w:rsidR="00177F60" w:rsidRPr="00EE2D27">
              <w:rPr>
                <w:sz w:val="28"/>
                <w:szCs w:val="28"/>
                <w:lang w:val="ro-MD"/>
              </w:rPr>
              <w:t xml:space="preserve">i </w:t>
            </w:r>
            <w:r w:rsidRPr="00EE2D27">
              <w:rPr>
                <w:sz w:val="28"/>
                <w:szCs w:val="28"/>
                <w:lang w:val="ro-MD"/>
              </w:rPr>
              <w:t>grădini</w:t>
            </w:r>
            <w:r>
              <w:rPr>
                <w:sz w:val="28"/>
                <w:szCs w:val="28"/>
                <w:lang w:val="ro-MD"/>
              </w:rPr>
              <w:t xml:space="preserve"> dintr-o zonă urbană situată î</w:t>
            </w:r>
            <w:r w:rsidR="00177F60" w:rsidRPr="00EE2D27">
              <w:rPr>
                <w:sz w:val="28"/>
                <w:szCs w:val="28"/>
                <w:lang w:val="ro-MD"/>
              </w:rPr>
              <w:t xml:space="preserve">ntre Napoli si </w:t>
            </w:r>
            <w:proofErr w:type="spellStart"/>
            <w:r w:rsidR="00177F60" w:rsidRPr="00EE2D27">
              <w:rPr>
                <w:sz w:val="28"/>
                <w:szCs w:val="28"/>
                <w:lang w:val="ro-MD"/>
              </w:rPr>
              <w:t>Pozzuoli</w:t>
            </w:r>
            <w:proofErr w:type="spellEnd"/>
            <w:r w:rsidR="00177F60" w:rsidRPr="00EE2D27">
              <w:rPr>
                <w:sz w:val="28"/>
                <w:szCs w:val="28"/>
                <w:lang w:val="ro-MD"/>
              </w:rPr>
              <w:t xml:space="preserve"> (regiunea Campania), </w:t>
            </w:r>
            <w:r w:rsidRPr="00EE2D27">
              <w:rPr>
                <w:sz w:val="28"/>
                <w:szCs w:val="28"/>
                <w:lang w:val="ro-MD"/>
              </w:rPr>
              <w:t>când</w:t>
            </w:r>
            <w:r w:rsidR="00177F60" w:rsidRPr="00EE2D27">
              <w:rPr>
                <w:sz w:val="28"/>
                <w:szCs w:val="28"/>
                <w:lang w:val="ro-MD"/>
              </w:rPr>
              <w:t xml:space="preserve"> mai </w:t>
            </w:r>
            <w:r w:rsidRPr="00EE2D27">
              <w:rPr>
                <w:sz w:val="28"/>
                <w:szCs w:val="28"/>
                <w:lang w:val="ro-MD"/>
              </w:rPr>
              <w:t>mulți</w:t>
            </w:r>
            <w:r w:rsidR="00177F60" w:rsidRPr="00EE2D27">
              <w:rPr>
                <w:sz w:val="28"/>
                <w:szCs w:val="28"/>
                <w:lang w:val="ro-MD"/>
              </w:rPr>
              <w:t xml:space="preserve"> pomi (pruni si </w:t>
            </w:r>
            <w:r w:rsidRPr="00EE2D27">
              <w:rPr>
                <w:sz w:val="28"/>
                <w:szCs w:val="28"/>
                <w:lang w:val="ro-MD"/>
              </w:rPr>
              <w:t>caiși</w:t>
            </w:r>
            <w:r w:rsidR="00177F60" w:rsidRPr="00EE2D27">
              <w:rPr>
                <w:sz w:val="28"/>
                <w:szCs w:val="28"/>
                <w:lang w:val="ro-MD"/>
              </w:rPr>
              <w:t xml:space="preserve">) </w:t>
            </w:r>
            <w:r w:rsidR="00D95BEE">
              <w:rPr>
                <w:sz w:val="28"/>
                <w:szCs w:val="28"/>
                <w:lang w:val="ro-MD"/>
              </w:rPr>
              <w:t>s-</w:t>
            </w:r>
            <w:r w:rsidR="00177F60" w:rsidRPr="00EE2D27">
              <w:rPr>
                <w:sz w:val="28"/>
                <w:szCs w:val="28"/>
                <w:lang w:val="ro-MD"/>
              </w:rPr>
              <w:t xml:space="preserve">au </w:t>
            </w:r>
            <w:r w:rsidR="00D95BEE">
              <w:rPr>
                <w:sz w:val="28"/>
                <w:szCs w:val="28"/>
                <w:lang w:val="ro-MD"/>
              </w:rPr>
              <w:t>depistat cu</w:t>
            </w:r>
            <w:r w:rsidR="00177F60" w:rsidRPr="00EE2D27">
              <w:rPr>
                <w:sz w:val="28"/>
                <w:szCs w:val="28"/>
                <w:lang w:val="ro-MD"/>
              </w:rPr>
              <w:t xml:space="preserve"> </w:t>
            </w:r>
            <w:r w:rsidRPr="00EE2D27">
              <w:rPr>
                <w:sz w:val="28"/>
                <w:szCs w:val="28"/>
                <w:lang w:val="ro-MD"/>
              </w:rPr>
              <w:t>găuri</w:t>
            </w:r>
            <w:r w:rsidR="00177F60" w:rsidRPr="00EE2D27">
              <w:rPr>
                <w:sz w:val="28"/>
                <w:szCs w:val="28"/>
                <w:lang w:val="ro-MD"/>
              </w:rPr>
              <w:t xml:space="preserve">, fenomenul </w:t>
            </w:r>
            <w:r w:rsidRPr="00EE2D27">
              <w:rPr>
                <w:sz w:val="28"/>
                <w:szCs w:val="28"/>
                <w:lang w:val="ro-MD"/>
              </w:rPr>
              <w:t>repetând</w:t>
            </w:r>
            <w:r>
              <w:rPr>
                <w:sz w:val="28"/>
                <w:szCs w:val="28"/>
                <w:lang w:val="ro-MD"/>
              </w:rPr>
              <w:t>u-se î</w:t>
            </w:r>
            <w:r w:rsidR="00177F60" w:rsidRPr="00EE2D27">
              <w:rPr>
                <w:sz w:val="28"/>
                <w:szCs w:val="28"/>
                <w:lang w:val="ro-MD"/>
              </w:rPr>
              <w:t xml:space="preserve">n august 2013, cu </w:t>
            </w:r>
            <w:r w:rsidR="00D95BEE">
              <w:rPr>
                <w:sz w:val="28"/>
                <w:szCs w:val="28"/>
                <w:lang w:val="ro-MD"/>
              </w:rPr>
              <w:t>tulpin</w:t>
            </w:r>
            <w:r w:rsidR="00177F60" w:rsidRPr="00EE2D27">
              <w:rPr>
                <w:sz w:val="28"/>
                <w:szCs w:val="28"/>
                <w:lang w:val="ro-MD"/>
              </w:rPr>
              <w:t xml:space="preserve">i de </w:t>
            </w:r>
            <w:r w:rsidRPr="00EE2D27">
              <w:rPr>
                <w:sz w:val="28"/>
                <w:szCs w:val="28"/>
                <w:lang w:val="ro-MD"/>
              </w:rPr>
              <w:t>piersic</w:t>
            </w:r>
            <w:r w:rsidR="00177F60" w:rsidRPr="00EE2D27">
              <w:rPr>
                <w:sz w:val="28"/>
                <w:szCs w:val="28"/>
                <w:lang w:val="ro-MD"/>
              </w:rPr>
              <w:t xml:space="preserve"> din regiunea Lombardia.</w:t>
            </w:r>
          </w:p>
          <w:p w:rsidR="00177F60" w:rsidRPr="00EE2D27" w:rsidRDefault="00177F60" w:rsidP="00425163">
            <w:pPr>
              <w:pStyle w:val="NormalWeb"/>
              <w:shd w:val="clear" w:color="auto" w:fill="FFFFFF"/>
              <w:spacing w:before="0" w:beforeAutospacing="0" w:after="0" w:afterAutospacing="0" w:line="276" w:lineRule="auto"/>
              <w:ind w:firstLine="268"/>
              <w:jc w:val="both"/>
              <w:rPr>
                <w:sz w:val="28"/>
                <w:szCs w:val="28"/>
                <w:lang w:val="ro-MD"/>
              </w:rPr>
            </w:pPr>
            <w:r w:rsidRPr="00EE2D27">
              <w:rPr>
                <w:sz w:val="28"/>
                <w:szCs w:val="28"/>
                <w:lang w:val="ro-MD"/>
              </w:rPr>
              <w:t>Plante gazda</w:t>
            </w:r>
            <w:r w:rsidR="00DD602E">
              <w:rPr>
                <w:sz w:val="28"/>
                <w:szCs w:val="28"/>
                <w:lang w:val="ro-MD"/>
              </w:rPr>
              <w:t xml:space="preserve"> pentru </w:t>
            </w:r>
            <w:proofErr w:type="spellStart"/>
            <w:r w:rsidR="00DD602E" w:rsidRPr="00EE2D27">
              <w:rPr>
                <w:rStyle w:val="Accentuat"/>
                <w:sz w:val="28"/>
                <w:szCs w:val="28"/>
                <w:lang w:val="ro-MD"/>
              </w:rPr>
              <w:t>Aromia</w:t>
            </w:r>
            <w:proofErr w:type="spellEnd"/>
            <w:r w:rsidR="00DD602E" w:rsidRPr="00EE2D27">
              <w:rPr>
                <w:rStyle w:val="Accentuat"/>
                <w:sz w:val="28"/>
                <w:szCs w:val="28"/>
                <w:lang w:val="ro-MD"/>
              </w:rPr>
              <w:t xml:space="preserve"> </w:t>
            </w:r>
            <w:proofErr w:type="spellStart"/>
            <w:r w:rsidR="00DD602E" w:rsidRPr="00EE2D27">
              <w:rPr>
                <w:rStyle w:val="Accentuat"/>
                <w:sz w:val="28"/>
                <w:szCs w:val="28"/>
                <w:lang w:val="ro-MD"/>
              </w:rPr>
              <w:t>bungii</w:t>
            </w:r>
            <w:proofErr w:type="spellEnd"/>
            <w:r w:rsidR="00DD602E">
              <w:rPr>
                <w:sz w:val="28"/>
                <w:szCs w:val="28"/>
                <w:lang w:val="ro-MD"/>
              </w:rPr>
              <w:t> </w:t>
            </w:r>
            <w:r w:rsidRPr="00EE2D27">
              <w:rPr>
                <w:sz w:val="28"/>
                <w:szCs w:val="28"/>
                <w:lang w:val="ro-MD"/>
              </w:rPr>
              <w:t>sunt: </w:t>
            </w:r>
            <w:proofErr w:type="spellStart"/>
            <w:r w:rsidRPr="00EE2D27">
              <w:rPr>
                <w:rStyle w:val="Accentuat"/>
                <w:sz w:val="28"/>
                <w:szCs w:val="28"/>
                <w:lang w:val="ro-MD"/>
              </w:rPr>
              <w:t>Prunus</w:t>
            </w:r>
            <w:proofErr w:type="spellEnd"/>
            <w:r w:rsidRPr="00EE2D27">
              <w:rPr>
                <w:sz w:val="28"/>
                <w:szCs w:val="28"/>
                <w:lang w:val="ro-MD"/>
              </w:rPr>
              <w:t> </w:t>
            </w:r>
            <w:proofErr w:type="spellStart"/>
            <w:r w:rsidRPr="00EE2D27">
              <w:rPr>
                <w:sz w:val="28"/>
                <w:szCs w:val="28"/>
                <w:lang w:val="ro-MD"/>
              </w:rPr>
              <w:t>spp</w:t>
            </w:r>
            <w:proofErr w:type="spellEnd"/>
            <w:r w:rsidRPr="00EE2D27">
              <w:rPr>
                <w:sz w:val="28"/>
                <w:szCs w:val="28"/>
                <w:lang w:val="ro-MD"/>
              </w:rPr>
              <w:t>., inclusiv </w:t>
            </w:r>
            <w:r w:rsidRPr="00EE2D27">
              <w:rPr>
                <w:rStyle w:val="Accentuat"/>
                <w:sz w:val="28"/>
                <w:szCs w:val="28"/>
                <w:lang w:val="ro-MD"/>
              </w:rPr>
              <w:t>P. americana</w:t>
            </w:r>
            <w:r w:rsidRPr="00EE2D27">
              <w:rPr>
                <w:sz w:val="28"/>
                <w:szCs w:val="28"/>
                <w:lang w:val="ro-MD"/>
              </w:rPr>
              <w:t>, </w:t>
            </w:r>
            <w:r w:rsidRPr="00EE2D27">
              <w:rPr>
                <w:rStyle w:val="Accentuat"/>
                <w:sz w:val="28"/>
                <w:szCs w:val="28"/>
                <w:lang w:val="ro-MD"/>
              </w:rPr>
              <w:t xml:space="preserve">P. </w:t>
            </w:r>
            <w:proofErr w:type="spellStart"/>
            <w:r w:rsidRPr="00EE2D27">
              <w:rPr>
                <w:rStyle w:val="Accentuat"/>
                <w:sz w:val="28"/>
                <w:szCs w:val="28"/>
                <w:lang w:val="ro-MD"/>
              </w:rPr>
              <w:t>armeniaca</w:t>
            </w:r>
            <w:proofErr w:type="spellEnd"/>
            <w:r w:rsidRPr="00EE2D27">
              <w:rPr>
                <w:sz w:val="28"/>
                <w:szCs w:val="28"/>
                <w:lang w:val="ro-MD"/>
              </w:rPr>
              <w:t>, </w:t>
            </w:r>
            <w:r w:rsidRPr="00EE2D27">
              <w:rPr>
                <w:rStyle w:val="Accentuat"/>
                <w:sz w:val="28"/>
                <w:szCs w:val="28"/>
                <w:lang w:val="ro-MD"/>
              </w:rPr>
              <w:t>P. domestica</w:t>
            </w:r>
            <w:r w:rsidRPr="00EE2D27">
              <w:rPr>
                <w:sz w:val="28"/>
                <w:szCs w:val="28"/>
                <w:lang w:val="ro-MD"/>
              </w:rPr>
              <w:t> inclusiv </w:t>
            </w:r>
            <w:r w:rsidRPr="00EE2D27">
              <w:rPr>
                <w:rStyle w:val="Accentuat"/>
                <w:sz w:val="28"/>
                <w:szCs w:val="28"/>
                <w:lang w:val="ro-MD"/>
              </w:rPr>
              <w:t>P. domestica </w:t>
            </w:r>
            <w:proofErr w:type="spellStart"/>
            <w:r w:rsidRPr="00EE2D27">
              <w:rPr>
                <w:sz w:val="28"/>
                <w:szCs w:val="28"/>
                <w:lang w:val="ro-MD"/>
              </w:rPr>
              <w:t>subsp</w:t>
            </w:r>
            <w:proofErr w:type="spellEnd"/>
            <w:r w:rsidRPr="00EE2D27">
              <w:rPr>
                <w:sz w:val="28"/>
                <w:szCs w:val="28"/>
                <w:lang w:val="ro-MD"/>
              </w:rPr>
              <w:t>. </w:t>
            </w:r>
            <w:proofErr w:type="spellStart"/>
            <w:r w:rsidRPr="00EE2D27">
              <w:rPr>
                <w:rStyle w:val="Accentuat"/>
                <w:sz w:val="28"/>
                <w:szCs w:val="28"/>
                <w:lang w:val="ro-MD"/>
              </w:rPr>
              <w:t>insititia</w:t>
            </w:r>
            <w:proofErr w:type="spellEnd"/>
            <w:r w:rsidRPr="00EE2D27">
              <w:rPr>
                <w:sz w:val="28"/>
                <w:szCs w:val="28"/>
                <w:lang w:val="ro-MD"/>
              </w:rPr>
              <w:t>, </w:t>
            </w:r>
            <w:r w:rsidRPr="00EE2D27">
              <w:rPr>
                <w:rStyle w:val="Accentuat"/>
                <w:sz w:val="28"/>
                <w:szCs w:val="28"/>
                <w:lang w:val="ro-MD"/>
              </w:rPr>
              <w:t>P. mume</w:t>
            </w:r>
            <w:r w:rsidRPr="00EE2D27">
              <w:rPr>
                <w:sz w:val="28"/>
                <w:szCs w:val="28"/>
                <w:lang w:val="ro-MD"/>
              </w:rPr>
              <w:t>, </w:t>
            </w:r>
            <w:r w:rsidRPr="00EE2D27">
              <w:rPr>
                <w:rStyle w:val="Accentuat"/>
                <w:sz w:val="28"/>
                <w:szCs w:val="28"/>
                <w:lang w:val="ro-MD"/>
              </w:rPr>
              <w:t xml:space="preserve">P. </w:t>
            </w:r>
            <w:proofErr w:type="spellStart"/>
            <w:r w:rsidRPr="00EE2D27">
              <w:rPr>
                <w:rStyle w:val="Accentuat"/>
                <w:sz w:val="28"/>
                <w:szCs w:val="28"/>
                <w:lang w:val="ro-MD"/>
              </w:rPr>
              <w:t>persica</w:t>
            </w:r>
            <w:proofErr w:type="spellEnd"/>
            <w:r w:rsidRPr="00EE2D27">
              <w:rPr>
                <w:sz w:val="28"/>
                <w:szCs w:val="28"/>
                <w:lang w:val="ro-MD"/>
              </w:rPr>
              <w:t>, </w:t>
            </w:r>
            <w:r w:rsidRPr="00EE2D27">
              <w:rPr>
                <w:rStyle w:val="Accentuat"/>
                <w:sz w:val="28"/>
                <w:szCs w:val="28"/>
                <w:lang w:val="ro-MD"/>
              </w:rPr>
              <w:t xml:space="preserve">P. </w:t>
            </w:r>
            <w:proofErr w:type="spellStart"/>
            <w:r w:rsidRPr="00EE2D27">
              <w:rPr>
                <w:rStyle w:val="Accentuat"/>
                <w:sz w:val="28"/>
                <w:szCs w:val="28"/>
                <w:lang w:val="ro-MD"/>
              </w:rPr>
              <w:t>japonica</w:t>
            </w:r>
            <w:proofErr w:type="spellEnd"/>
            <w:r w:rsidRPr="00EE2D27">
              <w:rPr>
                <w:sz w:val="28"/>
                <w:szCs w:val="28"/>
                <w:lang w:val="ro-MD"/>
              </w:rPr>
              <w:t>, dar si </w:t>
            </w:r>
            <w:proofErr w:type="spellStart"/>
            <w:r w:rsidRPr="00EE2D27">
              <w:rPr>
                <w:rStyle w:val="Accentuat"/>
                <w:sz w:val="28"/>
                <w:szCs w:val="28"/>
                <w:lang w:val="ro-MD"/>
              </w:rPr>
              <w:t>Azadirachta</w:t>
            </w:r>
            <w:proofErr w:type="spellEnd"/>
            <w:r w:rsidRPr="00EE2D27">
              <w:rPr>
                <w:rStyle w:val="Accentuat"/>
                <w:sz w:val="28"/>
                <w:szCs w:val="28"/>
                <w:lang w:val="ro-MD"/>
              </w:rPr>
              <w:t xml:space="preserve"> indica</w:t>
            </w:r>
            <w:r w:rsidRPr="00EE2D27">
              <w:rPr>
                <w:sz w:val="28"/>
                <w:szCs w:val="28"/>
                <w:lang w:val="ro-MD"/>
              </w:rPr>
              <w:t>, </w:t>
            </w:r>
            <w:proofErr w:type="spellStart"/>
            <w:r w:rsidRPr="00EE2D27">
              <w:rPr>
                <w:rStyle w:val="Accentuat"/>
                <w:sz w:val="28"/>
                <w:szCs w:val="28"/>
                <w:lang w:val="ro-MD"/>
              </w:rPr>
              <w:t>Bambusa</w:t>
            </w:r>
            <w:proofErr w:type="spellEnd"/>
            <w:r w:rsidRPr="00EE2D27">
              <w:rPr>
                <w:rStyle w:val="Accentuat"/>
                <w:sz w:val="28"/>
                <w:szCs w:val="28"/>
                <w:lang w:val="ro-MD"/>
              </w:rPr>
              <w:t xml:space="preserve"> </w:t>
            </w:r>
            <w:proofErr w:type="spellStart"/>
            <w:r w:rsidRPr="00EE2D27">
              <w:rPr>
                <w:rStyle w:val="Accentuat"/>
                <w:sz w:val="28"/>
                <w:szCs w:val="28"/>
                <w:lang w:val="ro-MD"/>
              </w:rPr>
              <w:t>textilis</w:t>
            </w:r>
            <w:proofErr w:type="spellEnd"/>
            <w:r w:rsidRPr="00EE2D27">
              <w:rPr>
                <w:sz w:val="28"/>
                <w:szCs w:val="28"/>
                <w:lang w:val="ro-MD"/>
              </w:rPr>
              <w:t>, </w:t>
            </w:r>
            <w:proofErr w:type="spellStart"/>
            <w:r w:rsidRPr="00EE2D27">
              <w:rPr>
                <w:rStyle w:val="Accentuat"/>
                <w:sz w:val="28"/>
                <w:szCs w:val="28"/>
                <w:lang w:val="ro-MD"/>
              </w:rPr>
              <w:t>Diospyros</w:t>
            </w:r>
            <w:proofErr w:type="spellEnd"/>
            <w:r w:rsidRPr="00EE2D27">
              <w:rPr>
                <w:rStyle w:val="Accentuat"/>
                <w:sz w:val="28"/>
                <w:szCs w:val="28"/>
                <w:lang w:val="ro-MD"/>
              </w:rPr>
              <w:t xml:space="preserve"> </w:t>
            </w:r>
            <w:proofErr w:type="spellStart"/>
            <w:r w:rsidRPr="00EE2D27">
              <w:rPr>
                <w:rStyle w:val="Accentuat"/>
                <w:sz w:val="28"/>
                <w:szCs w:val="28"/>
                <w:lang w:val="ro-MD"/>
              </w:rPr>
              <w:t>virginiana</w:t>
            </w:r>
            <w:proofErr w:type="spellEnd"/>
            <w:r w:rsidRPr="00EE2D27">
              <w:rPr>
                <w:sz w:val="28"/>
                <w:szCs w:val="28"/>
                <w:lang w:val="ro-MD"/>
              </w:rPr>
              <w:t>, </w:t>
            </w:r>
            <w:proofErr w:type="spellStart"/>
            <w:r w:rsidRPr="00EE2D27">
              <w:rPr>
                <w:rStyle w:val="Accentuat"/>
                <w:sz w:val="28"/>
                <w:szCs w:val="28"/>
                <w:lang w:val="ro-MD"/>
              </w:rPr>
              <w:t>Olea</w:t>
            </w:r>
            <w:proofErr w:type="spellEnd"/>
            <w:r w:rsidRPr="00EE2D27">
              <w:rPr>
                <w:rStyle w:val="Accentuat"/>
                <w:sz w:val="28"/>
                <w:szCs w:val="28"/>
                <w:lang w:val="ro-MD"/>
              </w:rPr>
              <w:t xml:space="preserve"> </w:t>
            </w:r>
            <w:proofErr w:type="spellStart"/>
            <w:r w:rsidRPr="00EE2D27">
              <w:rPr>
                <w:rStyle w:val="Accentuat"/>
                <w:sz w:val="28"/>
                <w:szCs w:val="28"/>
                <w:lang w:val="ro-MD"/>
              </w:rPr>
              <w:t>europaea</w:t>
            </w:r>
            <w:proofErr w:type="spellEnd"/>
            <w:r w:rsidRPr="00EE2D27">
              <w:rPr>
                <w:sz w:val="28"/>
                <w:szCs w:val="28"/>
                <w:lang w:val="ro-MD"/>
              </w:rPr>
              <w:t>,</w:t>
            </w:r>
            <w:r w:rsidR="00DD602E">
              <w:rPr>
                <w:sz w:val="28"/>
                <w:szCs w:val="28"/>
                <w:lang w:val="ro-MD"/>
              </w:rPr>
              <w:t xml:space="preserve"> </w:t>
            </w:r>
            <w:r w:rsidRPr="00EE2D27">
              <w:rPr>
                <w:sz w:val="28"/>
                <w:szCs w:val="28"/>
                <w:lang w:val="ro-MD"/>
              </w:rPr>
              <w:t> </w:t>
            </w:r>
            <w:proofErr w:type="spellStart"/>
            <w:r w:rsidRPr="00EE2D27">
              <w:rPr>
                <w:rStyle w:val="Accentuat"/>
                <w:sz w:val="28"/>
                <w:szCs w:val="28"/>
                <w:lang w:val="ro-MD"/>
              </w:rPr>
              <w:t>Populus</w:t>
            </w:r>
            <w:proofErr w:type="spellEnd"/>
            <w:r w:rsidRPr="00EE2D27">
              <w:rPr>
                <w:sz w:val="28"/>
                <w:szCs w:val="28"/>
                <w:lang w:val="ro-MD"/>
              </w:rPr>
              <w:t> </w:t>
            </w:r>
            <w:proofErr w:type="spellStart"/>
            <w:r w:rsidRPr="00EE2D27">
              <w:rPr>
                <w:sz w:val="28"/>
                <w:szCs w:val="28"/>
                <w:lang w:val="ro-MD"/>
              </w:rPr>
              <w:t>spp</w:t>
            </w:r>
            <w:proofErr w:type="spellEnd"/>
            <w:r w:rsidRPr="00EE2D27">
              <w:rPr>
                <w:sz w:val="28"/>
                <w:szCs w:val="28"/>
                <w:lang w:val="ro-MD"/>
              </w:rPr>
              <w:t>. inclusiv </w:t>
            </w:r>
            <w:r w:rsidRPr="00EE2D27">
              <w:rPr>
                <w:rStyle w:val="Accentuat"/>
                <w:sz w:val="28"/>
                <w:szCs w:val="28"/>
                <w:lang w:val="ro-MD"/>
              </w:rPr>
              <w:t>P. alba</w:t>
            </w:r>
            <w:r w:rsidRPr="00EE2D27">
              <w:rPr>
                <w:sz w:val="28"/>
                <w:szCs w:val="28"/>
                <w:lang w:val="ro-MD"/>
              </w:rPr>
              <w:t> si </w:t>
            </w:r>
            <w:r w:rsidRPr="00EE2D27">
              <w:rPr>
                <w:rStyle w:val="Accentuat"/>
                <w:sz w:val="28"/>
                <w:szCs w:val="28"/>
                <w:lang w:val="ro-MD"/>
              </w:rPr>
              <w:t xml:space="preserve">P. </w:t>
            </w:r>
            <w:proofErr w:type="spellStart"/>
            <w:r w:rsidRPr="00EE2D27">
              <w:rPr>
                <w:rStyle w:val="Accentuat"/>
                <w:sz w:val="28"/>
                <w:szCs w:val="28"/>
                <w:lang w:val="ro-MD"/>
              </w:rPr>
              <w:t>tomentosa</w:t>
            </w:r>
            <w:proofErr w:type="spellEnd"/>
            <w:r w:rsidRPr="00EE2D27">
              <w:rPr>
                <w:sz w:val="28"/>
                <w:szCs w:val="28"/>
                <w:lang w:val="ro-MD"/>
              </w:rPr>
              <w:t>, </w:t>
            </w:r>
            <w:proofErr w:type="spellStart"/>
            <w:r w:rsidRPr="00EE2D27">
              <w:rPr>
                <w:rStyle w:val="Accentuat"/>
                <w:sz w:val="28"/>
                <w:szCs w:val="28"/>
                <w:lang w:val="ro-MD"/>
              </w:rPr>
              <w:t>Pterocarya</w:t>
            </w:r>
            <w:proofErr w:type="spellEnd"/>
            <w:r w:rsidRPr="00EE2D27">
              <w:rPr>
                <w:rStyle w:val="Accentuat"/>
                <w:sz w:val="28"/>
                <w:szCs w:val="28"/>
                <w:lang w:val="ro-MD"/>
              </w:rPr>
              <w:t xml:space="preserve"> </w:t>
            </w:r>
            <w:proofErr w:type="spellStart"/>
            <w:r w:rsidRPr="00EE2D27">
              <w:rPr>
                <w:rStyle w:val="Accentuat"/>
                <w:sz w:val="28"/>
                <w:szCs w:val="28"/>
                <w:lang w:val="ro-MD"/>
              </w:rPr>
              <w:t>stenoptera</w:t>
            </w:r>
            <w:proofErr w:type="spellEnd"/>
            <w:r w:rsidRPr="00EE2D27">
              <w:rPr>
                <w:sz w:val="28"/>
                <w:szCs w:val="28"/>
                <w:lang w:val="ro-MD"/>
              </w:rPr>
              <w:t>, </w:t>
            </w:r>
            <w:r w:rsidRPr="00EE2D27">
              <w:rPr>
                <w:rStyle w:val="Accentuat"/>
                <w:sz w:val="28"/>
                <w:szCs w:val="28"/>
                <w:lang w:val="ro-MD"/>
              </w:rPr>
              <w:t xml:space="preserve">Punica </w:t>
            </w:r>
            <w:proofErr w:type="spellStart"/>
            <w:r w:rsidRPr="00EE2D27">
              <w:rPr>
                <w:rStyle w:val="Accentuat"/>
                <w:sz w:val="28"/>
                <w:szCs w:val="28"/>
                <w:lang w:val="ro-MD"/>
              </w:rPr>
              <w:t>granatum</w:t>
            </w:r>
            <w:proofErr w:type="spellEnd"/>
            <w:r w:rsidRPr="00EE2D27">
              <w:rPr>
                <w:sz w:val="28"/>
                <w:szCs w:val="28"/>
                <w:lang w:val="ro-MD"/>
              </w:rPr>
              <w:t> si </w:t>
            </w:r>
            <w:r w:rsidRPr="00EE2D27">
              <w:rPr>
                <w:rStyle w:val="Accentuat"/>
                <w:sz w:val="28"/>
                <w:szCs w:val="28"/>
                <w:lang w:val="ro-MD"/>
              </w:rPr>
              <w:t>Schima superb</w:t>
            </w:r>
            <w:r w:rsidRPr="00EE2D27">
              <w:rPr>
                <w:sz w:val="28"/>
                <w:szCs w:val="28"/>
                <w:lang w:val="ro-MD"/>
              </w:rPr>
              <w:t>.</w:t>
            </w:r>
          </w:p>
          <w:p w:rsidR="009A168D" w:rsidRDefault="00DD602E" w:rsidP="00425163">
            <w:pPr>
              <w:pStyle w:val="NormalWeb"/>
              <w:shd w:val="clear" w:color="auto" w:fill="FFFFFF"/>
              <w:spacing w:before="0" w:beforeAutospacing="0" w:after="0" w:afterAutospacing="0" w:line="276" w:lineRule="auto"/>
              <w:ind w:firstLine="268"/>
              <w:contextualSpacing/>
              <w:jc w:val="both"/>
              <w:rPr>
                <w:sz w:val="28"/>
                <w:szCs w:val="28"/>
                <w:lang w:val="ro-MD"/>
              </w:rPr>
            </w:pPr>
            <w:r>
              <w:rPr>
                <w:sz w:val="28"/>
                <w:szCs w:val="28"/>
                <w:lang w:val="ro-MD"/>
              </w:rPr>
              <w:lastRenderedPageBreak/>
              <w:t>Î</w:t>
            </w:r>
            <w:r w:rsidR="00177F60" w:rsidRPr="00EE2D27">
              <w:rPr>
                <w:sz w:val="28"/>
                <w:szCs w:val="28"/>
                <w:lang w:val="ro-MD"/>
              </w:rPr>
              <w:t xml:space="preserve">n regiunea </w:t>
            </w:r>
            <w:r w:rsidR="001532AF">
              <w:rPr>
                <w:sz w:val="28"/>
                <w:szCs w:val="28"/>
                <w:lang w:val="ro-MD"/>
              </w:rPr>
              <w:t>zonelor</w:t>
            </w:r>
            <w:r w:rsidR="00571204">
              <w:rPr>
                <w:sz w:val="28"/>
                <w:szCs w:val="28"/>
                <w:lang w:val="ro-MD"/>
              </w:rPr>
              <w:t xml:space="preserve"> infectate</w:t>
            </w:r>
            <w:r w:rsidR="00177F60" w:rsidRPr="00EE2D27">
              <w:rPr>
                <w:sz w:val="28"/>
                <w:szCs w:val="28"/>
                <w:lang w:val="ro-MD"/>
              </w:rPr>
              <w:t xml:space="preserve"> </w:t>
            </w:r>
            <w:r w:rsidRPr="00EE2D27">
              <w:rPr>
                <w:sz w:val="28"/>
                <w:szCs w:val="28"/>
                <w:lang w:val="ro-MD"/>
              </w:rPr>
              <w:t>dăunătorul</w:t>
            </w:r>
            <w:r w:rsidR="00177F60" w:rsidRPr="00EE2D27">
              <w:rPr>
                <w:sz w:val="28"/>
                <w:szCs w:val="28"/>
                <w:lang w:val="ro-MD"/>
              </w:rPr>
              <w:t xml:space="preserve"> </w:t>
            </w:r>
            <w:r w:rsidR="00571204">
              <w:rPr>
                <w:sz w:val="28"/>
                <w:szCs w:val="28"/>
                <w:lang w:val="ro-MD"/>
              </w:rPr>
              <w:t>produce</w:t>
            </w:r>
            <w:r w:rsidR="00177F60" w:rsidRPr="00EE2D27">
              <w:rPr>
                <w:sz w:val="28"/>
                <w:szCs w:val="28"/>
                <w:lang w:val="ro-MD"/>
              </w:rPr>
              <w:t xml:space="preserve"> reduceri considerabile ale </w:t>
            </w:r>
            <w:r w:rsidRPr="00EE2D27">
              <w:rPr>
                <w:sz w:val="28"/>
                <w:szCs w:val="28"/>
                <w:lang w:val="ro-MD"/>
              </w:rPr>
              <w:t>producției</w:t>
            </w:r>
            <w:r>
              <w:rPr>
                <w:sz w:val="28"/>
                <w:szCs w:val="28"/>
                <w:lang w:val="ro-MD"/>
              </w:rPr>
              <w:t xml:space="preserve"> de fructe, precum ș</w:t>
            </w:r>
            <w:r w:rsidR="00177F60" w:rsidRPr="00EE2D27">
              <w:rPr>
                <w:sz w:val="28"/>
                <w:szCs w:val="28"/>
                <w:lang w:val="ro-MD"/>
              </w:rPr>
              <w:t xml:space="preserve">i </w:t>
            </w:r>
            <w:r w:rsidRPr="00EE2D27">
              <w:rPr>
                <w:sz w:val="28"/>
                <w:szCs w:val="28"/>
                <w:lang w:val="ro-MD"/>
              </w:rPr>
              <w:t>slăbirea</w:t>
            </w:r>
            <w:r>
              <w:rPr>
                <w:sz w:val="28"/>
                <w:szCs w:val="28"/>
                <w:lang w:val="ro-MD"/>
              </w:rPr>
              <w:t>, uscarea ocazională</w:t>
            </w:r>
            <w:r w:rsidR="00177F60" w:rsidRPr="00EE2D27">
              <w:rPr>
                <w:sz w:val="28"/>
                <w:szCs w:val="28"/>
                <w:lang w:val="ro-MD"/>
              </w:rPr>
              <w:t xml:space="preserve"> a copacilor </w:t>
            </w:r>
            <w:r w:rsidRPr="00EE2D27">
              <w:rPr>
                <w:sz w:val="28"/>
                <w:szCs w:val="28"/>
                <w:lang w:val="ro-MD"/>
              </w:rPr>
              <w:t>atacați</w:t>
            </w:r>
            <w:r>
              <w:rPr>
                <w:sz w:val="28"/>
                <w:szCs w:val="28"/>
                <w:lang w:val="ro-MD"/>
              </w:rPr>
              <w:t>, mai ales că</w:t>
            </w:r>
            <w:r w:rsidR="00177F60" w:rsidRPr="00EE2D27">
              <w:rPr>
                <w:sz w:val="28"/>
                <w:szCs w:val="28"/>
                <w:lang w:val="ro-MD"/>
              </w:rPr>
              <w:t xml:space="preserve"> speciile genului </w:t>
            </w:r>
            <w:proofErr w:type="spellStart"/>
            <w:r w:rsidR="00177F60" w:rsidRPr="00EE2D27">
              <w:rPr>
                <w:rStyle w:val="Accentuat"/>
                <w:sz w:val="28"/>
                <w:szCs w:val="28"/>
                <w:lang w:val="ro-MD"/>
              </w:rPr>
              <w:t>Aromia</w:t>
            </w:r>
            <w:proofErr w:type="spellEnd"/>
            <w:r w:rsidR="00177F60" w:rsidRPr="00EE2D27">
              <w:rPr>
                <w:sz w:val="28"/>
                <w:szCs w:val="28"/>
                <w:lang w:val="ro-MD"/>
              </w:rPr>
              <w:t> p</w:t>
            </w:r>
            <w:r>
              <w:rPr>
                <w:sz w:val="28"/>
                <w:szCs w:val="28"/>
                <w:lang w:val="ro-MD"/>
              </w:rPr>
              <w:t>refera ca gazda plantele tinere, astfel fiind</w:t>
            </w:r>
            <w:r w:rsidR="00177F60" w:rsidRPr="00EE2D27">
              <w:rPr>
                <w:sz w:val="28"/>
                <w:szCs w:val="28"/>
                <w:lang w:val="ro-MD"/>
              </w:rPr>
              <w:t xml:space="preserve"> supuse </w:t>
            </w:r>
            <w:r w:rsidRPr="00EE2D27">
              <w:rPr>
                <w:sz w:val="28"/>
                <w:szCs w:val="28"/>
                <w:lang w:val="ro-MD"/>
              </w:rPr>
              <w:t>diferiților</w:t>
            </w:r>
            <w:r w:rsidR="00177F60" w:rsidRPr="00EE2D27">
              <w:rPr>
                <w:sz w:val="28"/>
                <w:szCs w:val="28"/>
                <w:lang w:val="ro-MD"/>
              </w:rPr>
              <w:t xml:space="preserve"> factori de stres. </w:t>
            </w:r>
            <w:r w:rsidRPr="00EE2D27">
              <w:rPr>
                <w:sz w:val="28"/>
                <w:szCs w:val="28"/>
                <w:lang w:val="ro-MD"/>
              </w:rPr>
              <w:t>Dăunător</w:t>
            </w:r>
            <w:r>
              <w:rPr>
                <w:sz w:val="28"/>
                <w:szCs w:val="28"/>
                <w:lang w:val="ro-MD"/>
              </w:rPr>
              <w:t xml:space="preserve">ul este dificil de controlat </w:t>
            </w:r>
            <w:r w:rsidR="001532AF">
              <w:rPr>
                <w:sz w:val="28"/>
                <w:szCs w:val="28"/>
                <w:lang w:val="ro-MD"/>
              </w:rPr>
              <w:t>fiindcă</w:t>
            </w:r>
            <w:r>
              <w:rPr>
                <w:sz w:val="28"/>
                <w:szCs w:val="28"/>
                <w:lang w:val="ro-MD"/>
              </w:rPr>
              <w:t xml:space="preserve"> larvele ș</w:t>
            </w:r>
            <w:r w:rsidR="00177F60" w:rsidRPr="00EE2D27">
              <w:rPr>
                <w:sz w:val="28"/>
                <w:szCs w:val="28"/>
                <w:lang w:val="ro-MD"/>
              </w:rPr>
              <w:t xml:space="preserve">i pupa se dezvolta </w:t>
            </w:r>
            <w:r>
              <w:rPr>
                <w:sz w:val="28"/>
                <w:szCs w:val="28"/>
                <w:lang w:val="ro-MD"/>
              </w:rPr>
              <w:t>în interiorul gazdei ș</w:t>
            </w:r>
            <w:r w:rsidR="00177F60" w:rsidRPr="00EE2D27">
              <w:rPr>
                <w:sz w:val="28"/>
                <w:szCs w:val="28"/>
                <w:lang w:val="ro-MD"/>
              </w:rPr>
              <w:t xml:space="preserve">i </w:t>
            </w:r>
            <w:r w:rsidR="00085BF5">
              <w:rPr>
                <w:sz w:val="28"/>
                <w:szCs w:val="28"/>
                <w:lang w:val="ro-MD"/>
              </w:rPr>
              <w:t>sunt</w:t>
            </w:r>
            <w:r w:rsidR="00177F60" w:rsidRPr="00EE2D27">
              <w:rPr>
                <w:sz w:val="28"/>
                <w:szCs w:val="28"/>
                <w:lang w:val="ro-MD"/>
              </w:rPr>
              <w:t xml:space="preserve"> protejate de </w:t>
            </w:r>
            <w:r w:rsidR="003A266D" w:rsidRPr="00EE2D27">
              <w:rPr>
                <w:sz w:val="28"/>
                <w:szCs w:val="28"/>
                <w:lang w:val="ro-MD"/>
              </w:rPr>
              <w:t>aplicațiile</w:t>
            </w:r>
            <w:r w:rsidR="00177F60" w:rsidRPr="00EE2D27">
              <w:rPr>
                <w:sz w:val="28"/>
                <w:szCs w:val="28"/>
                <w:lang w:val="ro-MD"/>
              </w:rPr>
              <w:t xml:space="preserve"> </w:t>
            </w:r>
            <w:r w:rsidR="003A266D">
              <w:rPr>
                <w:sz w:val="28"/>
                <w:szCs w:val="28"/>
                <w:lang w:val="ro-MD"/>
              </w:rPr>
              <w:t>insecticidelor (ș</w:t>
            </w:r>
            <w:r w:rsidR="00177F60" w:rsidRPr="00EE2D27">
              <w:rPr>
                <w:sz w:val="28"/>
                <w:szCs w:val="28"/>
                <w:lang w:val="ro-MD"/>
              </w:rPr>
              <w:t xml:space="preserve">i de majoritatea </w:t>
            </w:r>
            <w:r w:rsidR="003A266D" w:rsidRPr="00EE2D27">
              <w:rPr>
                <w:sz w:val="28"/>
                <w:szCs w:val="28"/>
                <w:lang w:val="ro-MD"/>
              </w:rPr>
              <w:t>prădătorilor</w:t>
            </w:r>
            <w:r w:rsidR="00177F60" w:rsidRPr="00EE2D27">
              <w:rPr>
                <w:sz w:val="28"/>
                <w:szCs w:val="28"/>
                <w:lang w:val="ro-MD"/>
              </w:rPr>
              <w:t xml:space="preserve">) de </w:t>
            </w:r>
            <w:r w:rsidR="003A266D" w:rsidRPr="00EE2D27">
              <w:rPr>
                <w:sz w:val="28"/>
                <w:szCs w:val="28"/>
                <w:lang w:val="ro-MD"/>
              </w:rPr>
              <w:t>țesutul</w:t>
            </w:r>
            <w:r w:rsidR="00177F60" w:rsidRPr="00EE2D27">
              <w:rPr>
                <w:sz w:val="28"/>
                <w:szCs w:val="28"/>
                <w:lang w:val="ro-MD"/>
              </w:rPr>
              <w:t xml:space="preserve"> vegetal din jur. Singurul mod complet </w:t>
            </w:r>
            <w:r w:rsidR="00175D17">
              <w:rPr>
                <w:sz w:val="28"/>
                <w:szCs w:val="28"/>
                <w:lang w:val="ro-MD"/>
              </w:rPr>
              <w:t xml:space="preserve">și </w:t>
            </w:r>
            <w:r w:rsidR="00177F60" w:rsidRPr="00EE2D27">
              <w:rPr>
                <w:sz w:val="28"/>
                <w:szCs w:val="28"/>
                <w:lang w:val="ro-MD"/>
              </w:rPr>
              <w:t>eficient de a controla larvele est</w:t>
            </w:r>
            <w:r w:rsidR="003A266D">
              <w:rPr>
                <w:sz w:val="28"/>
                <w:szCs w:val="28"/>
                <w:lang w:val="ro-MD"/>
              </w:rPr>
              <w:t>e de a distruge planta infestată</w:t>
            </w:r>
            <w:r w:rsidR="00177F60" w:rsidRPr="00EE2D27">
              <w:rPr>
                <w:sz w:val="28"/>
                <w:szCs w:val="28"/>
                <w:lang w:val="ro-MD"/>
              </w:rPr>
              <w:t>. Aplicarea ins</w:t>
            </w:r>
            <w:r w:rsidR="00571204">
              <w:rPr>
                <w:sz w:val="28"/>
                <w:szCs w:val="28"/>
                <w:lang w:val="ro-MD"/>
              </w:rPr>
              <w:t xml:space="preserve">ecticidelor </w:t>
            </w:r>
            <w:r w:rsidR="00571204" w:rsidRPr="00EE2D27">
              <w:rPr>
                <w:sz w:val="28"/>
                <w:szCs w:val="28"/>
                <w:lang w:val="ro-MD"/>
              </w:rPr>
              <w:t>sistemice pot oferi o anumita protecție</w:t>
            </w:r>
            <w:r w:rsidR="00571204">
              <w:rPr>
                <w:sz w:val="28"/>
                <w:szCs w:val="28"/>
                <w:lang w:val="ro-MD"/>
              </w:rPr>
              <w:t xml:space="preserve"> și poate fi eficientă</w:t>
            </w:r>
            <w:r w:rsidR="003A266D">
              <w:rPr>
                <w:sz w:val="28"/>
                <w:szCs w:val="28"/>
                <w:lang w:val="ro-MD"/>
              </w:rPr>
              <w:t xml:space="preserve"> î</w:t>
            </w:r>
            <w:r w:rsidR="00177F60" w:rsidRPr="00EE2D27">
              <w:rPr>
                <w:sz w:val="28"/>
                <w:szCs w:val="28"/>
                <w:lang w:val="ro-MD"/>
              </w:rPr>
              <w:t xml:space="preserve">n cazul </w:t>
            </w:r>
            <w:r w:rsidR="003A266D" w:rsidRPr="00EE2D27">
              <w:rPr>
                <w:sz w:val="28"/>
                <w:szCs w:val="28"/>
                <w:lang w:val="ro-MD"/>
              </w:rPr>
              <w:t>adulților</w:t>
            </w:r>
            <w:r w:rsidR="00177F60" w:rsidRPr="00EE2D27">
              <w:rPr>
                <w:sz w:val="28"/>
                <w:szCs w:val="28"/>
                <w:lang w:val="ro-MD"/>
              </w:rPr>
              <w:t xml:space="preserve"> prin contact direct sau prin ingestie. </w:t>
            </w:r>
            <w:r w:rsidR="003A266D" w:rsidRPr="00EE2D27">
              <w:rPr>
                <w:sz w:val="28"/>
                <w:szCs w:val="28"/>
                <w:lang w:val="ro-MD"/>
              </w:rPr>
              <w:t>Dăunătorul</w:t>
            </w:r>
            <w:r w:rsidR="00177F60" w:rsidRPr="00EE2D27">
              <w:rPr>
                <w:sz w:val="28"/>
                <w:szCs w:val="28"/>
                <w:lang w:val="ro-MD"/>
              </w:rPr>
              <w:t xml:space="preserve"> a </w:t>
            </w:r>
            <w:r w:rsidR="003A266D" w:rsidRPr="00EE2D27">
              <w:rPr>
                <w:sz w:val="28"/>
                <w:szCs w:val="28"/>
                <w:lang w:val="ro-MD"/>
              </w:rPr>
              <w:t>pătruns</w:t>
            </w:r>
            <w:r w:rsidR="003A266D">
              <w:rPr>
                <w:sz w:val="28"/>
                <w:szCs w:val="28"/>
                <w:lang w:val="ro-MD"/>
              </w:rPr>
              <w:t>, pana acum, de mai multe ori î</w:t>
            </w:r>
            <w:r w:rsidR="00177F60" w:rsidRPr="00EE2D27">
              <w:rPr>
                <w:sz w:val="28"/>
                <w:szCs w:val="28"/>
                <w:lang w:val="ro-MD"/>
              </w:rPr>
              <w:t xml:space="preserve">n Europa, de aceea masurile fitosanitare pentru prevenirea unei noi </w:t>
            </w:r>
            <w:r w:rsidR="003A266D" w:rsidRPr="00EE2D27">
              <w:rPr>
                <w:sz w:val="28"/>
                <w:szCs w:val="28"/>
                <w:lang w:val="ro-MD"/>
              </w:rPr>
              <w:t>intrări</w:t>
            </w:r>
            <w:r w:rsidR="00177F60" w:rsidRPr="00EE2D27">
              <w:rPr>
                <w:sz w:val="28"/>
                <w:szCs w:val="28"/>
                <w:lang w:val="ro-MD"/>
              </w:rPr>
              <w:t xml:space="preserve"> sunt absolut indispensabile. </w:t>
            </w:r>
            <w:r w:rsidR="003A266D" w:rsidRPr="00085BF5">
              <w:rPr>
                <w:sz w:val="28"/>
                <w:szCs w:val="28"/>
                <w:lang w:val="ro-MD"/>
              </w:rPr>
              <w:t>Căile</w:t>
            </w:r>
            <w:r w:rsidR="00177F60" w:rsidRPr="00085BF5">
              <w:rPr>
                <w:sz w:val="28"/>
                <w:szCs w:val="28"/>
                <w:lang w:val="ro-MD"/>
              </w:rPr>
              <w:t xml:space="preserve"> </w:t>
            </w:r>
            <w:r w:rsidR="003A266D" w:rsidRPr="00085BF5">
              <w:rPr>
                <w:sz w:val="28"/>
                <w:szCs w:val="28"/>
                <w:lang w:val="ro-MD"/>
              </w:rPr>
              <w:t>potențiale</w:t>
            </w:r>
            <w:r w:rsidR="00177F60" w:rsidRPr="00085BF5">
              <w:rPr>
                <w:sz w:val="28"/>
                <w:szCs w:val="28"/>
                <w:lang w:val="ro-MD"/>
              </w:rPr>
              <w:t xml:space="preserve"> de introducere a </w:t>
            </w:r>
            <w:r w:rsidR="003A266D" w:rsidRPr="00085BF5">
              <w:rPr>
                <w:sz w:val="28"/>
                <w:szCs w:val="28"/>
                <w:lang w:val="ro-MD"/>
              </w:rPr>
              <w:t>dăunătorului</w:t>
            </w:r>
            <w:r w:rsidR="00177F60" w:rsidRPr="00085BF5">
              <w:rPr>
                <w:sz w:val="28"/>
                <w:szCs w:val="28"/>
                <w:lang w:val="ro-MD"/>
              </w:rPr>
              <w:t xml:space="preserve"> se refera la amba</w:t>
            </w:r>
            <w:r w:rsidR="00175D17">
              <w:rPr>
                <w:sz w:val="28"/>
                <w:szCs w:val="28"/>
                <w:lang w:val="ro-MD"/>
              </w:rPr>
              <w:t>la</w:t>
            </w:r>
            <w:r w:rsidR="00177F60" w:rsidRPr="00085BF5">
              <w:rPr>
                <w:sz w:val="28"/>
                <w:szCs w:val="28"/>
                <w:lang w:val="ro-MD"/>
              </w:rPr>
              <w:t>jul d</w:t>
            </w:r>
            <w:r w:rsidR="00175D17">
              <w:rPr>
                <w:sz w:val="28"/>
                <w:szCs w:val="28"/>
                <w:lang w:val="ro-MD"/>
              </w:rPr>
              <w:t>in</w:t>
            </w:r>
            <w:r w:rsidR="00177F60" w:rsidRPr="00085BF5">
              <w:rPr>
                <w:sz w:val="28"/>
                <w:szCs w:val="28"/>
                <w:lang w:val="ro-MD"/>
              </w:rPr>
              <w:t xml:space="preserve"> lemn cu care sunt</w:t>
            </w:r>
            <w:r w:rsidR="00085BF5">
              <w:rPr>
                <w:sz w:val="28"/>
                <w:szCs w:val="28"/>
                <w:lang w:val="ro-MD"/>
              </w:rPr>
              <w:t xml:space="preserve"> transportate diferite produse î</w:t>
            </w:r>
            <w:r w:rsidR="00177F60" w:rsidRPr="00085BF5">
              <w:rPr>
                <w:sz w:val="28"/>
                <w:szCs w:val="28"/>
                <w:lang w:val="ro-MD"/>
              </w:rPr>
              <w:t xml:space="preserve">n cadrul </w:t>
            </w:r>
            <w:r w:rsidR="00085BF5" w:rsidRPr="00085BF5">
              <w:rPr>
                <w:sz w:val="28"/>
                <w:szCs w:val="28"/>
                <w:lang w:val="ro-MD"/>
              </w:rPr>
              <w:t>comerțului</w:t>
            </w:r>
            <w:r w:rsidR="00177F60" w:rsidRPr="00085BF5">
              <w:rPr>
                <w:sz w:val="28"/>
                <w:szCs w:val="28"/>
                <w:lang w:val="ro-MD"/>
              </w:rPr>
              <w:t xml:space="preserve"> </w:t>
            </w:r>
            <w:r w:rsidR="00091930">
              <w:rPr>
                <w:sz w:val="28"/>
                <w:szCs w:val="28"/>
                <w:lang w:val="ro-MD"/>
              </w:rPr>
              <w:t>glob</w:t>
            </w:r>
            <w:r w:rsidR="00177F60" w:rsidRPr="00085BF5">
              <w:rPr>
                <w:sz w:val="28"/>
                <w:szCs w:val="28"/>
                <w:lang w:val="ro-MD"/>
              </w:rPr>
              <w:t xml:space="preserve">al </w:t>
            </w:r>
            <w:r w:rsidR="00085BF5">
              <w:rPr>
                <w:sz w:val="28"/>
                <w:szCs w:val="28"/>
                <w:lang w:val="ro-MD"/>
              </w:rPr>
              <w:t>precum și plantele din pepinieră destinate</w:t>
            </w:r>
            <w:r w:rsidR="00177F60" w:rsidRPr="00085BF5">
              <w:rPr>
                <w:sz w:val="28"/>
                <w:szCs w:val="28"/>
                <w:lang w:val="ro-MD"/>
              </w:rPr>
              <w:t xml:space="preserve"> comercializ</w:t>
            </w:r>
            <w:r w:rsidR="00085BF5">
              <w:rPr>
                <w:sz w:val="28"/>
                <w:szCs w:val="28"/>
                <w:lang w:val="ro-MD"/>
              </w:rPr>
              <w:t>ării. Larvele pot trăi ascunse în materialele infestate ș</w:t>
            </w:r>
            <w:r w:rsidR="00177F60" w:rsidRPr="00085BF5">
              <w:rPr>
                <w:sz w:val="28"/>
                <w:szCs w:val="28"/>
                <w:lang w:val="ro-MD"/>
              </w:rPr>
              <w:t xml:space="preserve">i pot </w:t>
            </w:r>
            <w:r w:rsidR="00085BF5" w:rsidRPr="00085BF5">
              <w:rPr>
                <w:sz w:val="28"/>
                <w:szCs w:val="28"/>
                <w:lang w:val="ro-MD"/>
              </w:rPr>
              <w:t>rămâne</w:t>
            </w:r>
            <w:r w:rsidR="00177F60" w:rsidRPr="00085BF5">
              <w:rPr>
                <w:sz w:val="28"/>
                <w:szCs w:val="28"/>
                <w:lang w:val="ro-MD"/>
              </w:rPr>
              <w:t xml:space="preserve"> nedetectate </w:t>
            </w:r>
            <w:r w:rsidR="00085BF5">
              <w:rPr>
                <w:sz w:val="28"/>
                <w:szCs w:val="28"/>
                <w:lang w:val="ro-MD"/>
              </w:rPr>
              <w:t>pe perioada de</w:t>
            </w:r>
            <w:r w:rsidR="00177F60" w:rsidRPr="00085BF5">
              <w:rPr>
                <w:sz w:val="28"/>
                <w:szCs w:val="28"/>
                <w:lang w:val="ro-MD"/>
              </w:rPr>
              <w:t xml:space="preserve"> transport</w:t>
            </w:r>
            <w:r w:rsidR="00085BF5">
              <w:rPr>
                <w:sz w:val="28"/>
                <w:szCs w:val="28"/>
                <w:lang w:val="ro-MD"/>
              </w:rPr>
              <w:t>are</w:t>
            </w:r>
            <w:r w:rsidR="00177F60" w:rsidRPr="00085BF5">
              <w:rPr>
                <w:sz w:val="28"/>
                <w:szCs w:val="28"/>
                <w:lang w:val="ro-MD"/>
              </w:rPr>
              <w:t>,</w:t>
            </w:r>
            <w:r w:rsidR="00177F60" w:rsidRPr="00EE2D27">
              <w:rPr>
                <w:sz w:val="28"/>
                <w:szCs w:val="28"/>
                <w:lang w:val="ro-MD"/>
              </w:rPr>
              <w:t xml:space="preserve"> </w:t>
            </w:r>
            <w:r w:rsidR="00085BF5" w:rsidRPr="00EE2D27">
              <w:rPr>
                <w:sz w:val="28"/>
                <w:szCs w:val="28"/>
                <w:lang w:val="ro-MD"/>
              </w:rPr>
              <w:t>facilitând</w:t>
            </w:r>
            <w:r w:rsidR="00177F60" w:rsidRPr="00EE2D27">
              <w:rPr>
                <w:sz w:val="28"/>
                <w:szCs w:val="28"/>
                <w:lang w:val="ro-MD"/>
              </w:rPr>
              <w:t xml:space="preserve"> astfel </w:t>
            </w:r>
            <w:r w:rsidR="00085BF5" w:rsidRPr="00EE2D27">
              <w:rPr>
                <w:sz w:val="28"/>
                <w:szCs w:val="28"/>
                <w:lang w:val="ro-MD"/>
              </w:rPr>
              <w:t>răspândirea</w:t>
            </w:r>
            <w:r w:rsidR="00085BF5">
              <w:rPr>
                <w:sz w:val="28"/>
                <w:szCs w:val="28"/>
                <w:lang w:val="ro-MD"/>
              </w:rPr>
              <w:t xml:space="preserve"> accidentală</w:t>
            </w:r>
            <w:r w:rsidR="00177F60" w:rsidRPr="00EE2D27">
              <w:rPr>
                <w:sz w:val="28"/>
                <w:szCs w:val="28"/>
                <w:lang w:val="ro-MD"/>
              </w:rPr>
              <w:t xml:space="preserve"> a </w:t>
            </w:r>
            <w:r w:rsidR="00085BF5" w:rsidRPr="00EE2D27">
              <w:rPr>
                <w:sz w:val="28"/>
                <w:szCs w:val="28"/>
                <w:lang w:val="ro-MD"/>
              </w:rPr>
              <w:t>dăunătorului</w:t>
            </w:r>
            <w:r w:rsidR="00177F60" w:rsidRPr="00EE2D27">
              <w:rPr>
                <w:sz w:val="28"/>
                <w:szCs w:val="28"/>
                <w:lang w:val="ro-MD"/>
              </w:rPr>
              <w:t xml:space="preserve">. </w:t>
            </w:r>
            <w:r w:rsidR="00085BF5" w:rsidRPr="00EE2D27">
              <w:rPr>
                <w:sz w:val="28"/>
                <w:szCs w:val="28"/>
                <w:lang w:val="ro-MD"/>
              </w:rPr>
              <w:t>Comerțul</w:t>
            </w:r>
            <w:r w:rsidR="00177F60" w:rsidRPr="00EE2D27">
              <w:rPr>
                <w:sz w:val="28"/>
                <w:szCs w:val="28"/>
                <w:lang w:val="ro-MD"/>
              </w:rPr>
              <w:t xml:space="preserve"> </w:t>
            </w:r>
            <w:r w:rsidR="00085BF5" w:rsidRPr="00EE2D27">
              <w:rPr>
                <w:sz w:val="28"/>
                <w:szCs w:val="28"/>
                <w:lang w:val="ro-MD"/>
              </w:rPr>
              <w:t>internațional</w:t>
            </w:r>
            <w:r w:rsidR="00085BF5">
              <w:rPr>
                <w:sz w:val="28"/>
                <w:szCs w:val="28"/>
                <w:lang w:val="ro-MD"/>
              </w:rPr>
              <w:t xml:space="preserve"> cu estul Asiei, î</w:t>
            </w:r>
            <w:r w:rsidR="00177F60" w:rsidRPr="00EE2D27">
              <w:rPr>
                <w:sz w:val="28"/>
                <w:szCs w:val="28"/>
                <w:lang w:val="ro-MD"/>
              </w:rPr>
              <w:t xml:space="preserve">n special cu China, prezinta un risc real de reintroducere a </w:t>
            </w:r>
            <w:r w:rsidR="00085BF5" w:rsidRPr="00EE2D27">
              <w:rPr>
                <w:sz w:val="28"/>
                <w:szCs w:val="28"/>
                <w:lang w:val="ro-MD"/>
              </w:rPr>
              <w:t>dăunătorului</w:t>
            </w:r>
            <w:r w:rsidR="00085BF5">
              <w:rPr>
                <w:sz w:val="28"/>
                <w:szCs w:val="28"/>
                <w:lang w:val="ro-MD"/>
              </w:rPr>
              <w:t xml:space="preserve"> î</w:t>
            </w:r>
            <w:r w:rsidR="00177F60" w:rsidRPr="00EE2D27">
              <w:rPr>
                <w:sz w:val="28"/>
                <w:szCs w:val="28"/>
                <w:lang w:val="ro-MD"/>
              </w:rPr>
              <w:t xml:space="preserve">n Europa. </w:t>
            </w:r>
            <w:r w:rsidR="00EF2D75">
              <w:rPr>
                <w:sz w:val="28"/>
                <w:szCs w:val="28"/>
                <w:lang w:val="ro-MD"/>
              </w:rPr>
              <w:t>Conform cercetărilor efectuate</w:t>
            </w:r>
            <w:r w:rsidR="00FA03C7">
              <w:rPr>
                <w:sz w:val="28"/>
                <w:szCs w:val="28"/>
                <w:lang w:val="ro-MD"/>
              </w:rPr>
              <w:t xml:space="preserve"> î</w:t>
            </w:r>
            <w:r w:rsidR="00177F60" w:rsidRPr="00EE2D27">
              <w:rPr>
                <w:sz w:val="28"/>
                <w:szCs w:val="28"/>
                <w:lang w:val="ro-MD"/>
              </w:rPr>
              <w:t>n 2014</w:t>
            </w:r>
            <w:r w:rsidR="00FA03C7">
              <w:rPr>
                <w:sz w:val="28"/>
                <w:szCs w:val="28"/>
                <w:lang w:val="ro-MD"/>
              </w:rPr>
              <w:t>,</w:t>
            </w:r>
            <w:r w:rsidR="00177F60" w:rsidRPr="00EE2D27">
              <w:rPr>
                <w:sz w:val="28"/>
                <w:szCs w:val="28"/>
                <w:lang w:val="ro-MD"/>
              </w:rPr>
              <w:t xml:space="preserve"> au </w:t>
            </w:r>
            <w:r w:rsidR="00FA03C7">
              <w:rPr>
                <w:sz w:val="28"/>
                <w:szCs w:val="28"/>
                <w:lang w:val="ro-MD"/>
              </w:rPr>
              <w:t xml:space="preserve">fost </w:t>
            </w:r>
            <w:r w:rsidR="00177F60" w:rsidRPr="00EE2D27">
              <w:rPr>
                <w:sz w:val="28"/>
                <w:szCs w:val="28"/>
                <w:lang w:val="ro-MD"/>
              </w:rPr>
              <w:t>identificat</w:t>
            </w:r>
            <w:r w:rsidR="00FA03C7">
              <w:rPr>
                <w:sz w:val="28"/>
                <w:szCs w:val="28"/>
                <w:lang w:val="ro-MD"/>
              </w:rPr>
              <w:t>e zonele, din sudul Europei, î</w:t>
            </w:r>
            <w:r w:rsidR="00177F60" w:rsidRPr="00EE2D27">
              <w:rPr>
                <w:sz w:val="28"/>
                <w:szCs w:val="28"/>
                <w:lang w:val="ro-MD"/>
              </w:rPr>
              <w:t xml:space="preserve">n care </w:t>
            </w:r>
            <w:r w:rsidR="00FA03C7" w:rsidRPr="00EE2D27">
              <w:rPr>
                <w:sz w:val="28"/>
                <w:szCs w:val="28"/>
                <w:lang w:val="ro-MD"/>
              </w:rPr>
              <w:t>dăunătorul</w:t>
            </w:r>
            <w:r w:rsidR="00177F60" w:rsidRPr="00EE2D27">
              <w:rPr>
                <w:sz w:val="28"/>
                <w:szCs w:val="28"/>
                <w:lang w:val="ro-MD"/>
              </w:rPr>
              <w:t xml:space="preserve"> es</w:t>
            </w:r>
            <w:r w:rsidR="00FA03C7">
              <w:rPr>
                <w:sz w:val="28"/>
                <w:szCs w:val="28"/>
                <w:lang w:val="ro-MD"/>
              </w:rPr>
              <w:t>te cel mai probabil să</w:t>
            </w:r>
            <w:r w:rsidR="00177F60" w:rsidRPr="00EE2D27">
              <w:rPr>
                <w:sz w:val="28"/>
                <w:szCs w:val="28"/>
                <w:lang w:val="ro-MD"/>
              </w:rPr>
              <w:t xml:space="preserve"> </w:t>
            </w:r>
            <w:r w:rsidR="00FA03C7" w:rsidRPr="00EE2D27">
              <w:rPr>
                <w:sz w:val="28"/>
                <w:szCs w:val="28"/>
                <w:lang w:val="ro-MD"/>
              </w:rPr>
              <w:t>stabilească</w:t>
            </w:r>
            <w:r w:rsidR="00FA03C7">
              <w:rPr>
                <w:sz w:val="28"/>
                <w:szCs w:val="28"/>
                <w:lang w:val="ro-MD"/>
              </w:rPr>
              <w:t xml:space="preserve"> ș</w:t>
            </w:r>
            <w:r w:rsidR="00177F60" w:rsidRPr="00EE2D27">
              <w:rPr>
                <w:sz w:val="28"/>
                <w:szCs w:val="28"/>
                <w:lang w:val="ro-MD"/>
              </w:rPr>
              <w:t>i s</w:t>
            </w:r>
            <w:r w:rsidR="00FA03C7">
              <w:rPr>
                <w:sz w:val="28"/>
                <w:szCs w:val="28"/>
                <w:lang w:val="ro-MD"/>
              </w:rPr>
              <w:t>ă</w:t>
            </w:r>
            <w:r w:rsidR="00177F60" w:rsidRPr="00EE2D27">
              <w:rPr>
                <w:sz w:val="28"/>
                <w:szCs w:val="28"/>
                <w:lang w:val="ro-MD"/>
              </w:rPr>
              <w:t xml:space="preserve"> provoace daune economice. </w:t>
            </w:r>
            <w:proofErr w:type="spellStart"/>
            <w:r w:rsidR="009E52AA" w:rsidRPr="00EE2D27">
              <w:rPr>
                <w:rStyle w:val="Accentuat"/>
                <w:sz w:val="28"/>
                <w:szCs w:val="28"/>
                <w:lang w:val="ro-MD"/>
              </w:rPr>
              <w:t>Aromia</w:t>
            </w:r>
            <w:proofErr w:type="spellEnd"/>
            <w:r w:rsidR="009E52AA" w:rsidRPr="00EE2D27">
              <w:rPr>
                <w:rStyle w:val="Accentuat"/>
                <w:sz w:val="28"/>
                <w:szCs w:val="28"/>
                <w:lang w:val="ro-MD"/>
              </w:rPr>
              <w:t xml:space="preserve"> </w:t>
            </w:r>
            <w:proofErr w:type="spellStart"/>
            <w:r w:rsidR="009E52AA" w:rsidRPr="00EE2D27">
              <w:rPr>
                <w:rStyle w:val="Accentuat"/>
                <w:sz w:val="28"/>
                <w:szCs w:val="28"/>
                <w:lang w:val="ro-MD"/>
              </w:rPr>
              <w:t>bungii</w:t>
            </w:r>
            <w:proofErr w:type="spellEnd"/>
            <w:r w:rsidR="009E52AA">
              <w:rPr>
                <w:sz w:val="28"/>
                <w:szCs w:val="28"/>
                <w:lang w:val="ro-MD"/>
              </w:rPr>
              <w:t> </w:t>
            </w:r>
            <w:r w:rsidR="009E52AA" w:rsidRPr="00EE2D27">
              <w:rPr>
                <w:sz w:val="28"/>
                <w:szCs w:val="28"/>
                <w:lang w:val="ro-MD"/>
              </w:rPr>
              <w:t xml:space="preserve"> </w:t>
            </w:r>
            <w:r w:rsidR="009E52AA">
              <w:rPr>
                <w:sz w:val="28"/>
                <w:szCs w:val="28"/>
                <w:lang w:val="ro-MD"/>
              </w:rPr>
              <w:t>prezintă</w:t>
            </w:r>
            <w:r w:rsidR="00177F60" w:rsidRPr="00EE2D27">
              <w:rPr>
                <w:sz w:val="28"/>
                <w:szCs w:val="28"/>
                <w:lang w:val="ro-MD"/>
              </w:rPr>
              <w:t xml:space="preserve"> un r</w:t>
            </w:r>
            <w:r w:rsidR="009E52AA">
              <w:rPr>
                <w:sz w:val="28"/>
                <w:szCs w:val="28"/>
                <w:lang w:val="ro-MD"/>
              </w:rPr>
              <w:t>isc semnificativ pentru toate țările pomicole din Europa ș</w:t>
            </w:r>
            <w:r w:rsidR="00177F60" w:rsidRPr="00EE2D27">
              <w:rPr>
                <w:sz w:val="28"/>
                <w:szCs w:val="28"/>
                <w:lang w:val="ro-MD"/>
              </w:rPr>
              <w:t xml:space="preserve">i zonele </w:t>
            </w:r>
            <w:r w:rsidR="009E52AA" w:rsidRPr="00EE2D27">
              <w:rPr>
                <w:sz w:val="28"/>
                <w:szCs w:val="28"/>
                <w:lang w:val="ro-MD"/>
              </w:rPr>
              <w:t>învecinate</w:t>
            </w:r>
            <w:r w:rsidR="00177F60" w:rsidRPr="00EE2D27">
              <w:rPr>
                <w:sz w:val="28"/>
                <w:szCs w:val="28"/>
                <w:lang w:val="ro-MD"/>
              </w:rPr>
              <w:t xml:space="preserve">, </w:t>
            </w:r>
            <w:r w:rsidR="009E52AA" w:rsidRPr="00EE2D27">
              <w:rPr>
                <w:sz w:val="28"/>
                <w:szCs w:val="28"/>
                <w:lang w:val="ro-MD"/>
              </w:rPr>
              <w:t>existând</w:t>
            </w:r>
            <w:r w:rsidR="00177F60" w:rsidRPr="00EE2D27">
              <w:rPr>
                <w:sz w:val="28"/>
                <w:szCs w:val="28"/>
                <w:lang w:val="ro-MD"/>
              </w:rPr>
              <w:t xml:space="preserve"> un risc real de pagube </w:t>
            </w:r>
            <w:r w:rsidR="009E52AA">
              <w:rPr>
                <w:sz w:val="28"/>
                <w:szCs w:val="28"/>
                <w:lang w:val="ro-MD"/>
              </w:rPr>
              <w:t>economice dacă</w:t>
            </w:r>
            <w:r w:rsidR="00177F60" w:rsidRPr="00EE2D27">
              <w:rPr>
                <w:sz w:val="28"/>
                <w:szCs w:val="28"/>
                <w:lang w:val="ro-MD"/>
              </w:rPr>
              <w:t xml:space="preserve"> </w:t>
            </w:r>
            <w:r w:rsidR="009E52AA" w:rsidRPr="00EE2D27">
              <w:rPr>
                <w:sz w:val="28"/>
                <w:szCs w:val="28"/>
                <w:lang w:val="ro-MD"/>
              </w:rPr>
              <w:t>dăunătorul</w:t>
            </w:r>
            <w:r w:rsidR="009E52AA">
              <w:rPr>
                <w:sz w:val="28"/>
                <w:szCs w:val="28"/>
                <w:lang w:val="ro-MD"/>
              </w:rPr>
              <w:t xml:space="preserve"> nu este eradicat din Italia și </w:t>
            </w:r>
            <w:proofErr w:type="spellStart"/>
            <w:r w:rsidR="009E52AA">
              <w:rPr>
                <w:sz w:val="28"/>
                <w:szCs w:val="28"/>
                <w:lang w:val="ro-MD"/>
              </w:rPr>
              <w:t>pâ</w:t>
            </w:r>
            <w:r w:rsidR="00177F60" w:rsidRPr="00EE2D27">
              <w:rPr>
                <w:sz w:val="28"/>
                <w:szCs w:val="28"/>
                <w:lang w:val="ro-MD"/>
              </w:rPr>
              <w:t>na</w:t>
            </w:r>
            <w:proofErr w:type="spellEnd"/>
            <w:r w:rsidR="00177F60" w:rsidRPr="00EE2D27">
              <w:rPr>
                <w:sz w:val="28"/>
                <w:szCs w:val="28"/>
                <w:lang w:val="ro-MD"/>
              </w:rPr>
              <w:t xml:space="preserve"> </w:t>
            </w:r>
            <w:r w:rsidR="009E52AA" w:rsidRPr="00EE2D27">
              <w:rPr>
                <w:sz w:val="28"/>
                <w:szCs w:val="28"/>
                <w:lang w:val="ro-MD"/>
              </w:rPr>
              <w:t>când</w:t>
            </w:r>
            <w:r w:rsidR="009E52AA">
              <w:rPr>
                <w:sz w:val="28"/>
                <w:szCs w:val="28"/>
                <w:lang w:val="ro-MD"/>
              </w:rPr>
              <w:t xml:space="preserve"> nu sunt puse în practică</w:t>
            </w:r>
            <w:r w:rsidR="00177F60" w:rsidRPr="00EE2D27">
              <w:rPr>
                <w:sz w:val="28"/>
                <w:szCs w:val="28"/>
                <w:lang w:val="ro-MD"/>
              </w:rPr>
              <w:t xml:space="preserve"> metode adecvate de gestionare a acestei probleme. </w:t>
            </w:r>
            <w:r w:rsidR="00177F60" w:rsidRPr="00EE2D27">
              <w:rPr>
                <w:rStyle w:val="Accentuat"/>
                <w:sz w:val="28"/>
                <w:szCs w:val="28"/>
                <w:lang w:val="ro-MD"/>
              </w:rPr>
              <w:t xml:space="preserve">A. </w:t>
            </w:r>
            <w:proofErr w:type="spellStart"/>
            <w:r w:rsidR="00177F60" w:rsidRPr="00EE2D27">
              <w:rPr>
                <w:rStyle w:val="Accentuat"/>
                <w:sz w:val="28"/>
                <w:szCs w:val="28"/>
                <w:lang w:val="ro-MD"/>
              </w:rPr>
              <w:t>bungii</w:t>
            </w:r>
            <w:proofErr w:type="spellEnd"/>
            <w:r w:rsidR="009E52AA">
              <w:rPr>
                <w:sz w:val="28"/>
                <w:szCs w:val="28"/>
                <w:lang w:val="ro-MD"/>
              </w:rPr>
              <w:t> </w:t>
            </w:r>
            <w:r w:rsidR="009966D0">
              <w:rPr>
                <w:sz w:val="28"/>
                <w:szCs w:val="28"/>
                <w:lang w:val="ro-MD"/>
              </w:rPr>
              <w:t xml:space="preserve">conform anexei nr. 2 </w:t>
            </w:r>
            <w:r w:rsidR="009966D0" w:rsidRPr="009966D0">
              <w:rPr>
                <w:sz w:val="28"/>
                <w:szCs w:val="28"/>
                <w:lang w:val="ro-MD"/>
              </w:rPr>
              <w:t>la Regulamentul privind aplicarea măsurilor de protecție împotriva organismelor dăunătoare plantelor</w:t>
            </w:r>
            <w:r w:rsidR="009966D0">
              <w:rPr>
                <w:sz w:val="28"/>
                <w:szCs w:val="28"/>
                <w:lang w:val="ro-MD"/>
              </w:rPr>
              <w:t>, HG nr.</w:t>
            </w:r>
            <w:r w:rsidR="00073025">
              <w:rPr>
                <w:sz w:val="28"/>
                <w:szCs w:val="28"/>
                <w:lang w:val="ro-MD"/>
              </w:rPr>
              <w:t xml:space="preserve"> 679/2024,</w:t>
            </w:r>
            <w:r w:rsidR="009966D0" w:rsidRPr="009966D0">
              <w:rPr>
                <w:sz w:val="28"/>
                <w:szCs w:val="28"/>
                <w:lang w:val="ro-MD"/>
              </w:rPr>
              <w:t xml:space="preserve"> </w:t>
            </w:r>
            <w:r w:rsidR="009E52AA">
              <w:rPr>
                <w:sz w:val="28"/>
                <w:szCs w:val="28"/>
                <w:lang w:val="ro-MD"/>
              </w:rPr>
              <w:t>se afla î</w:t>
            </w:r>
            <w:r w:rsidR="00177F60" w:rsidRPr="00EE2D27">
              <w:rPr>
                <w:sz w:val="28"/>
                <w:szCs w:val="28"/>
                <w:lang w:val="ro-MD"/>
              </w:rPr>
              <w:t xml:space="preserve">n </w:t>
            </w:r>
            <w:r w:rsidR="009966D0" w:rsidRPr="009966D0">
              <w:rPr>
                <w:sz w:val="28"/>
                <w:szCs w:val="28"/>
                <w:lang w:val="ro-MD"/>
              </w:rPr>
              <w:t>Lista organismelor dăunătoare de carantină</w:t>
            </w:r>
            <w:r w:rsidR="009966D0">
              <w:rPr>
                <w:sz w:val="28"/>
                <w:szCs w:val="28"/>
                <w:lang w:val="ro-MD"/>
              </w:rPr>
              <w:t xml:space="preserve"> pentru Republica Moldova.</w:t>
            </w:r>
            <w:r w:rsidR="00073025">
              <w:rPr>
                <w:sz w:val="28"/>
                <w:szCs w:val="28"/>
                <w:lang w:val="ro-MD"/>
              </w:rPr>
              <w:t xml:space="preserve"> </w:t>
            </w:r>
          </w:p>
          <w:p w:rsidR="00B4779E" w:rsidRPr="00EE2D27" w:rsidRDefault="009A168D" w:rsidP="00425163">
            <w:pPr>
              <w:pStyle w:val="NormalWeb"/>
              <w:shd w:val="clear" w:color="auto" w:fill="FFFFFF"/>
              <w:spacing w:before="0" w:beforeAutospacing="0" w:after="0" w:afterAutospacing="0" w:line="276" w:lineRule="auto"/>
              <w:ind w:firstLine="268"/>
              <w:contextualSpacing/>
              <w:jc w:val="both"/>
              <w:rPr>
                <w:sz w:val="28"/>
                <w:szCs w:val="28"/>
                <w:lang w:val="ro-MD"/>
              </w:rPr>
            </w:pPr>
            <w:r>
              <w:rPr>
                <w:sz w:val="28"/>
                <w:szCs w:val="28"/>
                <w:lang w:val="ro-MD"/>
              </w:rPr>
              <w:t xml:space="preserve">Totodată, </w:t>
            </w:r>
            <w:r w:rsidR="00B4779E" w:rsidRPr="00EE2D27">
              <w:rPr>
                <w:sz w:val="28"/>
                <w:szCs w:val="28"/>
                <w:lang w:val="ro-MD"/>
              </w:rPr>
              <w:t xml:space="preserve">ultimul raport </w:t>
            </w:r>
            <w:r w:rsidR="00170B20" w:rsidRPr="00EE2D27">
              <w:rPr>
                <w:sz w:val="28"/>
                <w:szCs w:val="28"/>
                <w:lang w:val="ro-MD"/>
              </w:rPr>
              <w:t xml:space="preserve">al </w:t>
            </w:r>
            <w:r w:rsidRPr="00EE2D27">
              <w:rPr>
                <w:sz w:val="28"/>
                <w:szCs w:val="28"/>
                <w:lang w:val="ro-MD"/>
              </w:rPr>
              <w:t>Serviciul</w:t>
            </w:r>
            <w:r>
              <w:rPr>
                <w:sz w:val="28"/>
                <w:szCs w:val="28"/>
                <w:lang w:val="ro-MD"/>
              </w:rPr>
              <w:t>ui</w:t>
            </w:r>
            <w:r w:rsidRPr="00EE2D27">
              <w:rPr>
                <w:sz w:val="28"/>
                <w:szCs w:val="28"/>
                <w:lang w:val="ro-MD"/>
              </w:rPr>
              <w:t xml:space="preserve"> Fitosanitar</w:t>
            </w:r>
            <w:r w:rsidR="00170B20" w:rsidRPr="00EE2D27">
              <w:rPr>
                <w:sz w:val="28"/>
                <w:szCs w:val="28"/>
                <w:lang w:val="ro-MD"/>
              </w:rPr>
              <w:t xml:space="preserve"> din Italia </w:t>
            </w:r>
            <w:r w:rsidR="00B4779E" w:rsidRPr="00EE2D27">
              <w:rPr>
                <w:sz w:val="28"/>
                <w:szCs w:val="28"/>
                <w:lang w:val="ro-MD"/>
              </w:rPr>
              <w:t xml:space="preserve">la EPPO </w:t>
            </w:r>
            <w:r w:rsidR="00170B20" w:rsidRPr="00EE2D27">
              <w:rPr>
                <w:sz w:val="28"/>
                <w:szCs w:val="28"/>
                <w:lang w:val="ro-MD"/>
              </w:rPr>
              <w:t xml:space="preserve"> ( </w:t>
            </w:r>
            <w:hyperlink r:id="rId13" w:history="1">
              <w:r w:rsidR="00170B20" w:rsidRPr="00EE2D27">
                <w:rPr>
                  <w:rStyle w:val="Hyperlink"/>
                  <w:sz w:val="28"/>
                  <w:szCs w:val="28"/>
                  <w:lang w:val="ro-MD"/>
                </w:rPr>
                <w:t>https://www.regione.toscana.it/-/cerambicide-dal-collo-rosso-aromia-bungii-a-rosignano-marittimo-aggiornata-l-area-delimitata</w:t>
              </w:r>
            </w:hyperlink>
            <w:r w:rsidR="00170B20" w:rsidRPr="00EE2D27">
              <w:rPr>
                <w:sz w:val="28"/>
                <w:szCs w:val="28"/>
                <w:lang w:val="ro-MD"/>
              </w:rPr>
              <w:t xml:space="preserve"> ) </w:t>
            </w:r>
            <w:r>
              <w:rPr>
                <w:sz w:val="28"/>
                <w:szCs w:val="28"/>
                <w:lang w:val="ro-MD"/>
              </w:rPr>
              <w:t>spune</w:t>
            </w:r>
            <w:r w:rsidR="00B4779E" w:rsidRPr="00EE2D27">
              <w:rPr>
                <w:sz w:val="28"/>
                <w:szCs w:val="28"/>
                <w:lang w:val="ro-MD"/>
              </w:rPr>
              <w:t xml:space="preserve">: </w:t>
            </w:r>
            <w:r w:rsidR="00CD348C">
              <w:rPr>
                <w:sz w:val="28"/>
                <w:szCs w:val="28"/>
                <w:lang w:val="ro-MD"/>
              </w:rPr>
              <w:t>”</w:t>
            </w:r>
            <w:r w:rsidR="00B4779E" w:rsidRPr="00EE2D27">
              <w:rPr>
                <w:sz w:val="28"/>
                <w:szCs w:val="28"/>
                <w:lang w:val="ro-MD"/>
              </w:rPr>
              <w:t>Odată finalizate operațiunile de eradicare desfășurate în zona focarului, unde au fost găsite și distruse multe plante infestate de larvele gândacului cu gât roșu, Serviciul Fitosanitar a intensificat verificările în zonă, identificând, din păcate, și alte plante afectate de organismul dăunător.</w:t>
            </w:r>
            <w:r>
              <w:rPr>
                <w:sz w:val="28"/>
                <w:szCs w:val="28"/>
                <w:lang w:val="ro-MD"/>
              </w:rPr>
              <w:t xml:space="preserve"> </w:t>
            </w:r>
          </w:p>
          <w:p w:rsidR="00177F60" w:rsidRPr="00EE2D27" w:rsidRDefault="00B4779E" w:rsidP="00425163">
            <w:pPr>
              <w:spacing w:after="0" w:line="276" w:lineRule="auto"/>
              <w:ind w:firstLine="268"/>
              <w:contextualSpacing/>
              <w:jc w:val="both"/>
              <w:rPr>
                <w:rFonts w:ascii="Times New Roman" w:hAnsi="Times New Roman" w:cs="Times New Roman"/>
                <w:sz w:val="28"/>
                <w:szCs w:val="28"/>
                <w:lang w:val="ro-MD"/>
              </w:rPr>
            </w:pPr>
            <w:r w:rsidRPr="00EE2D27">
              <w:rPr>
                <w:rFonts w:ascii="Times New Roman" w:hAnsi="Times New Roman" w:cs="Times New Roman"/>
                <w:sz w:val="28"/>
                <w:szCs w:val="28"/>
                <w:lang w:val="ro-MD"/>
              </w:rPr>
              <w:t>Î</w:t>
            </w:r>
            <w:r w:rsidR="00AD5372">
              <w:rPr>
                <w:rFonts w:ascii="Times New Roman" w:hAnsi="Times New Roman" w:cs="Times New Roman"/>
                <w:sz w:val="28"/>
                <w:szCs w:val="28"/>
                <w:lang w:val="ro-MD"/>
              </w:rPr>
              <w:t>ncepând cu</w:t>
            </w:r>
            <w:r w:rsidRPr="00EE2D27">
              <w:rPr>
                <w:rFonts w:ascii="Times New Roman" w:hAnsi="Times New Roman" w:cs="Times New Roman"/>
                <w:sz w:val="28"/>
                <w:szCs w:val="28"/>
                <w:lang w:val="ro-MD"/>
              </w:rPr>
              <w:t xml:space="preserve"> sfârșitul iernii este mai posibil să se identifice semnele prezenței Cerambicidului pe plante, iar verificările meticuloase efectuate de inspectorii fitosanitari din Regiunea Toscana au făcut posibilă identificarea unor plante colonizate de </w:t>
            </w:r>
            <w:proofErr w:type="spellStart"/>
            <w:r w:rsidRPr="009A168D">
              <w:rPr>
                <w:rFonts w:ascii="Times New Roman" w:hAnsi="Times New Roman" w:cs="Times New Roman"/>
                <w:i/>
                <w:sz w:val="28"/>
                <w:szCs w:val="28"/>
                <w:lang w:val="ro-MD"/>
              </w:rPr>
              <w:t>Aromia</w:t>
            </w:r>
            <w:proofErr w:type="spellEnd"/>
            <w:r w:rsidRPr="009A168D">
              <w:rPr>
                <w:rFonts w:ascii="Times New Roman" w:hAnsi="Times New Roman" w:cs="Times New Roman"/>
                <w:i/>
                <w:sz w:val="28"/>
                <w:szCs w:val="28"/>
                <w:lang w:val="ro-MD"/>
              </w:rPr>
              <w:t xml:space="preserve"> </w:t>
            </w:r>
            <w:proofErr w:type="spellStart"/>
            <w:r w:rsidRPr="009A168D">
              <w:rPr>
                <w:rFonts w:ascii="Times New Roman" w:hAnsi="Times New Roman" w:cs="Times New Roman"/>
                <w:i/>
                <w:sz w:val="28"/>
                <w:szCs w:val="28"/>
                <w:lang w:val="ro-MD"/>
              </w:rPr>
              <w:t>bungi</w:t>
            </w:r>
            <w:proofErr w:type="spellEnd"/>
            <w:r w:rsidR="009A168D">
              <w:rPr>
                <w:rFonts w:ascii="Times New Roman" w:hAnsi="Times New Roman" w:cs="Times New Roman"/>
                <w:sz w:val="28"/>
                <w:szCs w:val="28"/>
                <w:lang w:val="ro-MD"/>
              </w:rPr>
              <w:t xml:space="preserve">. </w:t>
            </w:r>
            <w:r w:rsidRPr="00EE2D27">
              <w:rPr>
                <w:rFonts w:ascii="Times New Roman" w:hAnsi="Times New Roman" w:cs="Times New Roman"/>
                <w:sz w:val="28"/>
                <w:szCs w:val="28"/>
                <w:lang w:val="ro-MD"/>
              </w:rPr>
              <w:t xml:space="preserve">Pentru a evita riscul răspândirii insectei periculoase, plantele afectate și plantele sensibile la acestea au fost deja eliminate cu promptitudine și, în același timp a fost actualizată zona </w:t>
            </w:r>
            <w:r w:rsidRPr="00EE2D27">
              <w:rPr>
                <w:rFonts w:ascii="Times New Roman" w:hAnsi="Times New Roman" w:cs="Times New Roman"/>
                <w:sz w:val="28"/>
                <w:szCs w:val="28"/>
                <w:lang w:val="ro-MD"/>
              </w:rPr>
              <w:lastRenderedPageBreak/>
              <w:t xml:space="preserve">delimitată, adică zona în care trebuie implementate măsuri fitosanitare pentru eliminarea acestui organism </w:t>
            </w:r>
            <w:r w:rsidR="00D95BEE" w:rsidRPr="00EE2D27">
              <w:rPr>
                <w:rFonts w:ascii="Times New Roman" w:hAnsi="Times New Roman" w:cs="Times New Roman"/>
                <w:sz w:val="28"/>
                <w:szCs w:val="28"/>
                <w:lang w:val="ro-MD"/>
              </w:rPr>
              <w:t xml:space="preserve">periculos </w:t>
            </w:r>
            <w:r w:rsidR="00D95BEE">
              <w:rPr>
                <w:rFonts w:ascii="Times New Roman" w:hAnsi="Times New Roman" w:cs="Times New Roman"/>
                <w:sz w:val="28"/>
                <w:szCs w:val="28"/>
                <w:lang w:val="ro-MD"/>
              </w:rPr>
              <w:t xml:space="preserve">pentru sectorul </w:t>
            </w:r>
            <w:r w:rsidRPr="00EE2D27">
              <w:rPr>
                <w:rFonts w:ascii="Times New Roman" w:hAnsi="Times New Roman" w:cs="Times New Roman"/>
                <w:sz w:val="28"/>
                <w:szCs w:val="28"/>
                <w:lang w:val="ro-MD"/>
              </w:rPr>
              <w:t>pomicol</w:t>
            </w:r>
            <w:r w:rsidR="00CD348C">
              <w:rPr>
                <w:rFonts w:ascii="Times New Roman" w:hAnsi="Times New Roman" w:cs="Times New Roman"/>
                <w:sz w:val="28"/>
                <w:szCs w:val="28"/>
                <w:lang w:val="ro-MD"/>
              </w:rPr>
              <w:t>”</w:t>
            </w:r>
            <w:r w:rsidRPr="00EE2D27">
              <w:rPr>
                <w:rFonts w:ascii="Times New Roman" w:hAnsi="Times New Roman" w:cs="Times New Roman"/>
                <w:sz w:val="28"/>
                <w:szCs w:val="28"/>
                <w:lang w:val="ro-MD"/>
              </w:rPr>
              <w:t>.</w:t>
            </w:r>
          </w:p>
          <w:p w:rsidR="00355E43" w:rsidRDefault="00170B20" w:rsidP="00425163">
            <w:pPr>
              <w:shd w:val="clear" w:color="auto" w:fill="FFFFFF"/>
              <w:autoSpaceDE w:val="0"/>
              <w:autoSpaceDN w:val="0"/>
              <w:adjustRightInd w:val="0"/>
              <w:spacing w:after="0" w:line="276" w:lineRule="auto"/>
              <w:ind w:firstLine="268"/>
              <w:contextualSpacing/>
              <w:jc w:val="both"/>
              <w:rPr>
                <w:rFonts w:ascii="Times New Roman" w:hAnsi="Times New Roman" w:cs="Times New Roman"/>
                <w:sz w:val="28"/>
                <w:szCs w:val="28"/>
                <w:lang w:val="ro-MD"/>
              </w:rPr>
            </w:pPr>
            <w:r w:rsidRPr="00EE2D27">
              <w:rPr>
                <w:rFonts w:ascii="Times New Roman" w:hAnsi="Times New Roman" w:cs="Times New Roman"/>
                <w:sz w:val="28"/>
                <w:szCs w:val="28"/>
                <w:lang w:val="ro-MD"/>
              </w:rPr>
              <w:t xml:space="preserve">Statutul de dăunător al </w:t>
            </w:r>
            <w:proofErr w:type="spellStart"/>
            <w:r w:rsidRPr="009A168D">
              <w:rPr>
                <w:rFonts w:ascii="Times New Roman" w:hAnsi="Times New Roman" w:cs="Times New Roman"/>
                <w:i/>
                <w:sz w:val="28"/>
                <w:szCs w:val="28"/>
                <w:lang w:val="ro-MD"/>
              </w:rPr>
              <w:t>Aromia</w:t>
            </w:r>
            <w:proofErr w:type="spellEnd"/>
            <w:r w:rsidRPr="009A168D">
              <w:rPr>
                <w:rFonts w:ascii="Times New Roman" w:hAnsi="Times New Roman" w:cs="Times New Roman"/>
                <w:i/>
                <w:sz w:val="28"/>
                <w:szCs w:val="28"/>
                <w:lang w:val="ro-MD"/>
              </w:rPr>
              <w:t xml:space="preserve"> </w:t>
            </w:r>
            <w:proofErr w:type="spellStart"/>
            <w:r w:rsidRPr="009A168D">
              <w:rPr>
                <w:rFonts w:ascii="Times New Roman" w:hAnsi="Times New Roman" w:cs="Times New Roman"/>
                <w:i/>
                <w:sz w:val="28"/>
                <w:szCs w:val="28"/>
                <w:lang w:val="ro-MD"/>
              </w:rPr>
              <w:t>bungii</w:t>
            </w:r>
            <w:proofErr w:type="spellEnd"/>
            <w:r w:rsidRPr="00EE2D27">
              <w:rPr>
                <w:rFonts w:ascii="Times New Roman" w:hAnsi="Times New Roman" w:cs="Times New Roman"/>
                <w:sz w:val="28"/>
                <w:szCs w:val="28"/>
                <w:lang w:val="ro-MD"/>
              </w:rPr>
              <w:t xml:space="preserve"> în It</w:t>
            </w:r>
            <w:r w:rsidR="009A168D">
              <w:rPr>
                <w:rFonts w:ascii="Times New Roman" w:hAnsi="Times New Roman" w:cs="Times New Roman"/>
                <w:sz w:val="28"/>
                <w:szCs w:val="28"/>
                <w:lang w:val="ro-MD"/>
              </w:rPr>
              <w:t>alia este declarat oficial ca: p</w:t>
            </w:r>
            <w:r w:rsidRPr="00EE2D27">
              <w:rPr>
                <w:rFonts w:ascii="Times New Roman" w:hAnsi="Times New Roman" w:cs="Times New Roman"/>
                <w:sz w:val="28"/>
                <w:szCs w:val="28"/>
                <w:lang w:val="ro-MD"/>
              </w:rPr>
              <w:t>rezent, numai în unele părți ale statului membru în cauză, în eradicare sau în izolare, în cazul în care eradicarea este imposibilă.</w:t>
            </w:r>
            <w:r w:rsidR="00355E43">
              <w:rPr>
                <w:rFonts w:ascii="Times New Roman" w:hAnsi="Times New Roman" w:cs="Times New Roman"/>
                <w:sz w:val="28"/>
                <w:szCs w:val="28"/>
                <w:lang w:val="ro-MD"/>
              </w:rPr>
              <w:t xml:space="preserve"> </w:t>
            </w:r>
          </w:p>
          <w:p w:rsidR="00355E43" w:rsidRPr="0095323D" w:rsidRDefault="00355E43" w:rsidP="00425163">
            <w:pPr>
              <w:shd w:val="clear" w:color="auto" w:fill="FFFFFF"/>
              <w:autoSpaceDE w:val="0"/>
              <w:autoSpaceDN w:val="0"/>
              <w:adjustRightInd w:val="0"/>
              <w:spacing w:line="276" w:lineRule="auto"/>
              <w:ind w:firstLine="268"/>
              <w:contextualSpacing/>
              <w:jc w:val="both"/>
              <w:rPr>
                <w:rFonts w:ascii="Times New Roman" w:hAnsi="Times New Roman" w:cs="Times New Roman"/>
                <w:sz w:val="28"/>
                <w:szCs w:val="28"/>
                <w:lang w:val="ro-MD"/>
              </w:rPr>
            </w:pPr>
            <w:r w:rsidRPr="0095323D">
              <w:rPr>
                <w:rFonts w:ascii="Times New Roman" w:hAnsi="Times New Roman" w:cs="Times New Roman"/>
                <w:sz w:val="28"/>
                <w:szCs w:val="28"/>
                <w:lang w:val="ro-MD"/>
              </w:rPr>
              <w:t xml:space="preserve">Prevenirea introducerii organismelor dăunătoare și organismelor de carantină pentru Republica Moldova este un moment important pentru economia țării în ansamblu. </w:t>
            </w:r>
            <w:r w:rsidR="009A168D">
              <w:rPr>
                <w:rFonts w:ascii="Times New Roman" w:hAnsi="Times New Roman" w:cs="Times New Roman"/>
                <w:sz w:val="28"/>
                <w:szCs w:val="28"/>
                <w:lang w:val="ro-MD"/>
              </w:rPr>
              <w:t>Din cazul Italiei putem deduce</w:t>
            </w:r>
            <w:r w:rsidR="009A168D" w:rsidRPr="009A168D">
              <w:rPr>
                <w:rFonts w:ascii="Times New Roman" w:hAnsi="Times New Roman" w:cs="Times New Roman"/>
                <w:sz w:val="28"/>
                <w:szCs w:val="28"/>
                <w:lang w:val="ro-MD"/>
              </w:rPr>
              <w:t xml:space="preserve"> următoarele: odată pătruns pe un teritoriu nou acest dăunător este greu de eradicat dacă nu </w:t>
            </w:r>
            <w:r w:rsidR="00D21E88">
              <w:rPr>
                <w:rFonts w:ascii="Times New Roman" w:hAnsi="Times New Roman" w:cs="Times New Roman"/>
                <w:sz w:val="28"/>
                <w:szCs w:val="28"/>
                <w:lang w:val="ro-MD"/>
              </w:rPr>
              <w:t xml:space="preserve">chiar </w:t>
            </w:r>
            <w:r w:rsidR="009A168D" w:rsidRPr="009A168D">
              <w:rPr>
                <w:rFonts w:ascii="Times New Roman" w:hAnsi="Times New Roman" w:cs="Times New Roman"/>
                <w:sz w:val="28"/>
                <w:szCs w:val="28"/>
                <w:lang w:val="ro-MD"/>
              </w:rPr>
              <w:t xml:space="preserve">și imposibil. </w:t>
            </w:r>
            <w:r w:rsidRPr="0095323D">
              <w:rPr>
                <w:rFonts w:ascii="Times New Roman" w:hAnsi="Times New Roman" w:cs="Times New Roman"/>
                <w:sz w:val="28"/>
                <w:szCs w:val="28"/>
                <w:lang w:val="ro-MD"/>
              </w:rPr>
              <w:t xml:space="preserve">Este cazul ca orice decizie din domeniul fitosanitar, la nivel de stat, să se ia pe baze științifice, în timp, după multe verificări care includ mai multe etape. Analiza riscului dăunătorilor sau identificarea, evaluarea si gestionarea riscurilor introducerii dăunătorilor plantelor în țară și asigurarea transportării produselor vegetale în condiții de siguranță este un instrument de asistență decizională care ajută evaluatorii de risc și managerii de risc să ia o decizie corectă.  Analiza riscului este un mod care te ajută să decizi care este cea mai potrivita acțiune pentru a reduce riscul de a determina apariția dăunătorilor plantelor și un mod de asigurare că plantele și produsele acestora sunt transportate în siguranța între țări. </w:t>
            </w:r>
          </w:p>
          <w:p w:rsidR="00527A64" w:rsidRDefault="00340285" w:rsidP="00425163">
            <w:pPr>
              <w:shd w:val="clear" w:color="auto" w:fill="FFFFFF"/>
              <w:autoSpaceDE w:val="0"/>
              <w:autoSpaceDN w:val="0"/>
              <w:adjustRightInd w:val="0"/>
              <w:spacing w:line="276" w:lineRule="auto"/>
              <w:ind w:firstLine="268"/>
              <w:contextualSpacing/>
              <w:jc w:val="both"/>
              <w:rPr>
                <w:rFonts w:ascii="Times New Roman" w:hAnsi="Times New Roman" w:cs="Times New Roman"/>
                <w:sz w:val="28"/>
                <w:szCs w:val="28"/>
                <w:lang w:val="ro-MD"/>
              </w:rPr>
            </w:pPr>
            <w:r w:rsidRPr="0095323D">
              <w:rPr>
                <w:rFonts w:ascii="Times New Roman" w:hAnsi="Times New Roman" w:cs="Times New Roman"/>
                <w:sz w:val="28"/>
                <w:szCs w:val="28"/>
                <w:lang w:val="ro-MD"/>
              </w:rPr>
              <w:t>Totodată, c</w:t>
            </w:r>
            <w:r w:rsidR="00355E43" w:rsidRPr="0095323D">
              <w:rPr>
                <w:rFonts w:ascii="Times New Roman" w:hAnsi="Times New Roman" w:cs="Times New Roman"/>
                <w:sz w:val="28"/>
                <w:szCs w:val="28"/>
                <w:lang w:val="ro-MD"/>
              </w:rPr>
              <w:t xml:space="preserve">lima este unul dintre factorii majori care </w:t>
            </w:r>
            <w:r w:rsidRPr="0095323D">
              <w:rPr>
                <w:rFonts w:ascii="Times New Roman" w:hAnsi="Times New Roman" w:cs="Times New Roman"/>
                <w:sz w:val="28"/>
                <w:szCs w:val="28"/>
                <w:lang w:val="ro-MD"/>
              </w:rPr>
              <w:t>limitează</w:t>
            </w:r>
            <w:r w:rsidR="00355E43" w:rsidRPr="0095323D">
              <w:rPr>
                <w:rFonts w:ascii="Times New Roman" w:hAnsi="Times New Roman" w:cs="Times New Roman"/>
                <w:sz w:val="28"/>
                <w:szCs w:val="28"/>
                <w:lang w:val="ro-MD"/>
              </w:rPr>
              <w:t xml:space="preserve"> </w:t>
            </w:r>
            <w:r w:rsidRPr="0095323D">
              <w:rPr>
                <w:rFonts w:ascii="Times New Roman" w:hAnsi="Times New Roman" w:cs="Times New Roman"/>
                <w:sz w:val="28"/>
                <w:szCs w:val="28"/>
                <w:lang w:val="ro-MD"/>
              </w:rPr>
              <w:t>distribuția plantelor ș</w:t>
            </w:r>
            <w:r w:rsidR="00355E43" w:rsidRPr="0095323D">
              <w:rPr>
                <w:rFonts w:ascii="Times New Roman" w:hAnsi="Times New Roman" w:cs="Times New Roman"/>
                <w:sz w:val="28"/>
                <w:szCs w:val="28"/>
                <w:lang w:val="ro-MD"/>
              </w:rPr>
              <w:t xml:space="preserve">i a </w:t>
            </w:r>
            <w:r w:rsidRPr="0095323D">
              <w:rPr>
                <w:rFonts w:ascii="Times New Roman" w:hAnsi="Times New Roman" w:cs="Times New Roman"/>
                <w:sz w:val="28"/>
                <w:szCs w:val="28"/>
                <w:lang w:val="ro-MD"/>
              </w:rPr>
              <w:t>dăunătorilor pe zonele geografice</w:t>
            </w:r>
            <w:r w:rsidR="00355E43" w:rsidRPr="0095323D">
              <w:rPr>
                <w:rFonts w:ascii="Times New Roman" w:hAnsi="Times New Roman" w:cs="Times New Roman"/>
                <w:sz w:val="28"/>
                <w:szCs w:val="28"/>
                <w:lang w:val="ro-MD"/>
              </w:rPr>
              <w:t xml:space="preserve">. Folosind </w:t>
            </w:r>
            <w:r w:rsidRPr="0095323D">
              <w:rPr>
                <w:rFonts w:ascii="Times New Roman" w:hAnsi="Times New Roman" w:cs="Times New Roman"/>
                <w:sz w:val="28"/>
                <w:szCs w:val="28"/>
                <w:lang w:val="ro-MD"/>
              </w:rPr>
              <w:t>informații despre clima ș</w:t>
            </w:r>
            <w:r w:rsidR="00355E43" w:rsidRPr="0095323D">
              <w:rPr>
                <w:rFonts w:ascii="Times New Roman" w:hAnsi="Times New Roman" w:cs="Times New Roman"/>
                <w:sz w:val="28"/>
                <w:szCs w:val="28"/>
                <w:lang w:val="ro-MD"/>
              </w:rPr>
              <w:t xml:space="preserve">i </w:t>
            </w:r>
            <w:r w:rsidRPr="0095323D">
              <w:rPr>
                <w:rFonts w:ascii="Times New Roman" w:hAnsi="Times New Roman" w:cs="Times New Roman"/>
                <w:sz w:val="28"/>
                <w:szCs w:val="28"/>
                <w:lang w:val="ro-MD"/>
              </w:rPr>
              <w:t>cunoștințe despre biologia ș</w:t>
            </w:r>
            <w:r w:rsidR="00355E43" w:rsidRPr="0095323D">
              <w:rPr>
                <w:rFonts w:ascii="Times New Roman" w:hAnsi="Times New Roman" w:cs="Times New Roman"/>
                <w:sz w:val="28"/>
                <w:szCs w:val="28"/>
                <w:lang w:val="ro-MD"/>
              </w:rPr>
              <w:t xml:space="preserve">i </w:t>
            </w:r>
            <w:r w:rsidRPr="0095323D">
              <w:rPr>
                <w:rFonts w:ascii="Times New Roman" w:hAnsi="Times New Roman" w:cs="Times New Roman"/>
                <w:sz w:val="28"/>
                <w:szCs w:val="28"/>
                <w:lang w:val="ro-MD"/>
              </w:rPr>
              <w:t>distribuția unei anumite specii în habitatul să</w:t>
            </w:r>
            <w:r w:rsidR="00355E43" w:rsidRPr="0095323D">
              <w:rPr>
                <w:rFonts w:ascii="Times New Roman" w:hAnsi="Times New Roman" w:cs="Times New Roman"/>
                <w:sz w:val="28"/>
                <w:szCs w:val="28"/>
                <w:lang w:val="ro-MD"/>
              </w:rPr>
              <w:t xml:space="preserve">u </w:t>
            </w:r>
            <w:r w:rsidRPr="0095323D">
              <w:rPr>
                <w:rFonts w:ascii="Times New Roman" w:hAnsi="Times New Roman" w:cs="Times New Roman"/>
                <w:sz w:val="28"/>
                <w:szCs w:val="28"/>
                <w:lang w:val="ro-MD"/>
              </w:rPr>
              <w:t>inițial</w:t>
            </w:r>
            <w:r w:rsidR="00355E43" w:rsidRPr="0095323D">
              <w:rPr>
                <w:rFonts w:ascii="Times New Roman" w:hAnsi="Times New Roman" w:cs="Times New Roman"/>
                <w:sz w:val="28"/>
                <w:szCs w:val="28"/>
                <w:lang w:val="ro-MD"/>
              </w:rPr>
              <w:t xml:space="preserve">, </w:t>
            </w:r>
            <w:r w:rsidRPr="0095323D">
              <w:rPr>
                <w:rFonts w:ascii="Times New Roman" w:hAnsi="Times New Roman" w:cs="Times New Roman"/>
                <w:sz w:val="28"/>
                <w:szCs w:val="28"/>
                <w:lang w:val="ro-MD"/>
              </w:rPr>
              <w:t>ne putem</w:t>
            </w:r>
            <w:r w:rsidR="0095323D" w:rsidRPr="0095323D">
              <w:rPr>
                <w:rFonts w:ascii="Times New Roman" w:hAnsi="Times New Roman" w:cs="Times New Roman"/>
                <w:sz w:val="28"/>
                <w:szCs w:val="28"/>
                <w:lang w:val="ro-MD"/>
              </w:rPr>
              <w:t xml:space="preserve"> permite o evaluare rapidă</w:t>
            </w:r>
            <w:r w:rsidR="00355E43" w:rsidRPr="0095323D">
              <w:rPr>
                <w:rFonts w:ascii="Times New Roman" w:hAnsi="Times New Roman" w:cs="Times New Roman"/>
                <w:sz w:val="28"/>
                <w:szCs w:val="28"/>
                <w:lang w:val="ro-MD"/>
              </w:rPr>
              <w:t xml:space="preserve"> </w:t>
            </w:r>
            <w:r w:rsidR="0095323D" w:rsidRPr="0095323D">
              <w:rPr>
                <w:rFonts w:ascii="Times New Roman" w:hAnsi="Times New Roman" w:cs="Times New Roman"/>
                <w:sz w:val="28"/>
                <w:szCs w:val="28"/>
                <w:lang w:val="ro-MD"/>
              </w:rPr>
              <w:t>și fiabilă</w:t>
            </w:r>
            <w:r w:rsidR="00355E43" w:rsidRPr="0095323D">
              <w:rPr>
                <w:rFonts w:ascii="Times New Roman" w:hAnsi="Times New Roman" w:cs="Times New Roman"/>
                <w:sz w:val="28"/>
                <w:szCs w:val="28"/>
                <w:lang w:val="ro-MD"/>
              </w:rPr>
              <w:t xml:space="preserve"> </w:t>
            </w:r>
            <w:r w:rsidR="0095323D" w:rsidRPr="0095323D">
              <w:rPr>
                <w:rFonts w:ascii="Times New Roman" w:hAnsi="Times New Roman" w:cs="Times New Roman"/>
                <w:sz w:val="28"/>
                <w:szCs w:val="28"/>
                <w:lang w:val="ro-MD"/>
              </w:rPr>
              <w:t>a riscurilor pe care le prezintă</w:t>
            </w:r>
            <w:r w:rsidR="00355E43" w:rsidRPr="0095323D">
              <w:rPr>
                <w:rFonts w:ascii="Times New Roman" w:hAnsi="Times New Roman" w:cs="Times New Roman"/>
                <w:sz w:val="28"/>
                <w:szCs w:val="28"/>
                <w:lang w:val="ro-MD"/>
              </w:rPr>
              <w:t xml:space="preserve"> introducerea diferitelor organisme </w:t>
            </w:r>
            <w:r w:rsidR="0095323D" w:rsidRPr="0095323D">
              <w:rPr>
                <w:rFonts w:ascii="Times New Roman" w:hAnsi="Times New Roman" w:cs="Times New Roman"/>
                <w:sz w:val="28"/>
                <w:szCs w:val="28"/>
                <w:lang w:val="ro-MD"/>
              </w:rPr>
              <w:t>și poate fi utilizată</w:t>
            </w:r>
            <w:r w:rsidR="00355E43" w:rsidRPr="0095323D">
              <w:rPr>
                <w:rFonts w:ascii="Times New Roman" w:hAnsi="Times New Roman" w:cs="Times New Roman"/>
                <w:sz w:val="28"/>
                <w:szCs w:val="28"/>
                <w:lang w:val="ro-MD"/>
              </w:rPr>
              <w:t xml:space="preserve"> pentru a prezice </w:t>
            </w:r>
            <w:r w:rsidR="0095323D" w:rsidRPr="0095323D">
              <w:rPr>
                <w:rFonts w:ascii="Times New Roman" w:hAnsi="Times New Roman" w:cs="Times New Roman"/>
                <w:sz w:val="28"/>
                <w:szCs w:val="28"/>
                <w:lang w:val="ro-MD"/>
              </w:rPr>
              <w:t>locațiile</w:t>
            </w:r>
            <w:r w:rsidR="00355E43" w:rsidRPr="0095323D">
              <w:rPr>
                <w:rFonts w:ascii="Times New Roman" w:hAnsi="Times New Roman" w:cs="Times New Roman"/>
                <w:sz w:val="28"/>
                <w:szCs w:val="28"/>
                <w:lang w:val="ro-MD"/>
              </w:rPr>
              <w:t xml:space="preserve"> </w:t>
            </w:r>
            <w:r w:rsidR="0095323D" w:rsidRPr="0095323D">
              <w:rPr>
                <w:rFonts w:ascii="Times New Roman" w:hAnsi="Times New Roman" w:cs="Times New Roman"/>
                <w:sz w:val="28"/>
                <w:szCs w:val="28"/>
                <w:lang w:val="ro-MD"/>
              </w:rPr>
              <w:t>către</w:t>
            </w:r>
            <w:r w:rsidR="00355E43" w:rsidRPr="0095323D">
              <w:rPr>
                <w:rFonts w:ascii="Times New Roman" w:hAnsi="Times New Roman" w:cs="Times New Roman"/>
                <w:sz w:val="28"/>
                <w:szCs w:val="28"/>
                <w:lang w:val="ro-MD"/>
              </w:rPr>
              <w:t xml:space="preserve"> care s-ar putea </w:t>
            </w:r>
            <w:r w:rsidR="0095323D" w:rsidRPr="0095323D">
              <w:rPr>
                <w:rFonts w:ascii="Times New Roman" w:hAnsi="Times New Roman" w:cs="Times New Roman"/>
                <w:sz w:val="28"/>
                <w:szCs w:val="28"/>
                <w:lang w:val="ro-MD"/>
              </w:rPr>
              <w:t>răspândi</w:t>
            </w:r>
            <w:r w:rsidR="00355E43" w:rsidRPr="0095323D">
              <w:rPr>
                <w:rFonts w:ascii="Times New Roman" w:hAnsi="Times New Roman" w:cs="Times New Roman"/>
                <w:sz w:val="28"/>
                <w:szCs w:val="28"/>
                <w:lang w:val="ro-MD"/>
              </w:rPr>
              <w:t>.</w:t>
            </w:r>
          </w:p>
          <w:p w:rsidR="00F402DA" w:rsidRPr="00C8464A" w:rsidRDefault="00527A64" w:rsidP="00250CFB">
            <w:pPr>
              <w:shd w:val="clear" w:color="auto" w:fill="FFFFFF"/>
              <w:autoSpaceDE w:val="0"/>
              <w:autoSpaceDN w:val="0"/>
              <w:adjustRightInd w:val="0"/>
              <w:spacing w:line="276" w:lineRule="auto"/>
              <w:ind w:firstLine="268"/>
              <w:contextualSpacing/>
              <w:jc w:val="both"/>
              <w:rPr>
                <w:rFonts w:ascii="Times New Roman" w:hAnsi="Times New Roman" w:cs="Times New Roman"/>
                <w:iCs/>
                <w:sz w:val="28"/>
                <w:szCs w:val="28"/>
                <w:lang w:val="ro-MD"/>
              </w:rPr>
            </w:pPr>
            <w:r>
              <w:rPr>
                <w:rFonts w:ascii="Times New Roman" w:hAnsi="Times New Roman" w:cs="Times New Roman"/>
                <w:iCs/>
                <w:sz w:val="28"/>
                <w:szCs w:val="28"/>
                <w:lang w:val="ro-MD"/>
              </w:rPr>
              <w:t>Securitatea alimentară a Republicii Moldova poate suferi în cazul răspândirii organismelor dăunătoare identificate prin reducerea capacității de producere la cartofi până la compromitere și afectarea plantațiilor g</w:t>
            </w:r>
            <w:r w:rsidR="00054DB1">
              <w:rPr>
                <w:rFonts w:ascii="Times New Roman" w:hAnsi="Times New Roman" w:cs="Times New Roman"/>
                <w:iCs/>
                <w:sz w:val="28"/>
                <w:szCs w:val="28"/>
                <w:lang w:val="ro-MD"/>
              </w:rPr>
              <w:t>en</w:t>
            </w:r>
            <w:r>
              <w:rPr>
                <w:rFonts w:ascii="Times New Roman" w:hAnsi="Times New Roman" w:cs="Times New Roman"/>
                <w:iCs/>
                <w:sz w:val="28"/>
                <w:szCs w:val="28"/>
                <w:lang w:val="ro-MD"/>
              </w:rPr>
              <w:t xml:space="preserve"> </w:t>
            </w:r>
            <w:proofErr w:type="spellStart"/>
            <w:r w:rsidRPr="00424DBD">
              <w:rPr>
                <w:rFonts w:ascii="Times New Roman" w:hAnsi="Times New Roman" w:cs="Times New Roman"/>
                <w:i/>
                <w:iCs/>
                <w:sz w:val="28"/>
                <w:szCs w:val="28"/>
                <w:lang w:val="ro-MD"/>
              </w:rPr>
              <w:t>Prunus</w:t>
            </w:r>
            <w:proofErr w:type="spellEnd"/>
            <w:r w:rsidR="00424DBD">
              <w:rPr>
                <w:rFonts w:ascii="Times New Roman" w:hAnsi="Times New Roman" w:cs="Times New Roman"/>
                <w:iCs/>
                <w:sz w:val="28"/>
                <w:szCs w:val="28"/>
                <w:lang w:val="ro-MD"/>
              </w:rPr>
              <w:t xml:space="preserve">: </w:t>
            </w:r>
            <w:r>
              <w:rPr>
                <w:rFonts w:ascii="Times New Roman" w:hAnsi="Times New Roman" w:cs="Times New Roman"/>
                <w:iCs/>
                <w:sz w:val="28"/>
                <w:szCs w:val="28"/>
                <w:lang w:val="ro-MD"/>
              </w:rPr>
              <w:t>defrișarea plantațiil</w:t>
            </w:r>
            <w:r w:rsidR="003545E3">
              <w:rPr>
                <w:rFonts w:ascii="Times New Roman" w:hAnsi="Times New Roman" w:cs="Times New Roman"/>
                <w:iCs/>
                <w:sz w:val="28"/>
                <w:szCs w:val="28"/>
                <w:lang w:val="ro-MD"/>
              </w:rPr>
              <w:t>or existen</w:t>
            </w:r>
            <w:r>
              <w:rPr>
                <w:rFonts w:ascii="Times New Roman" w:hAnsi="Times New Roman" w:cs="Times New Roman"/>
                <w:iCs/>
                <w:sz w:val="28"/>
                <w:szCs w:val="28"/>
                <w:lang w:val="ro-MD"/>
              </w:rPr>
              <w:t>te</w:t>
            </w:r>
            <w:r w:rsidR="003545E3">
              <w:rPr>
                <w:rFonts w:ascii="Times New Roman" w:hAnsi="Times New Roman" w:cs="Times New Roman"/>
                <w:iCs/>
                <w:sz w:val="28"/>
                <w:szCs w:val="28"/>
                <w:lang w:val="ro-MD"/>
              </w:rPr>
              <w:t>, care la moment conform datelor ANSA</w:t>
            </w:r>
            <w:r w:rsidR="00250CFB">
              <w:rPr>
                <w:rFonts w:ascii="Times New Roman" w:hAnsi="Times New Roman" w:cs="Times New Roman"/>
                <w:iCs/>
                <w:sz w:val="28"/>
                <w:szCs w:val="28"/>
                <w:lang w:val="ro-MD"/>
              </w:rPr>
              <w:t>,</w:t>
            </w:r>
            <w:r w:rsidR="003545E3">
              <w:rPr>
                <w:rFonts w:ascii="Times New Roman" w:hAnsi="Times New Roman" w:cs="Times New Roman"/>
                <w:iCs/>
                <w:sz w:val="28"/>
                <w:szCs w:val="28"/>
                <w:lang w:val="ro-MD"/>
              </w:rPr>
              <w:t xml:space="preserve"> plantațiile de prun constituie 24161,69 ha</w:t>
            </w:r>
            <w:r>
              <w:rPr>
                <w:rFonts w:ascii="Times New Roman" w:hAnsi="Times New Roman" w:cs="Times New Roman"/>
                <w:iCs/>
                <w:sz w:val="28"/>
                <w:szCs w:val="28"/>
                <w:lang w:val="ro-MD"/>
              </w:rPr>
              <w:t xml:space="preserve"> sau tratamente </w:t>
            </w:r>
            <w:r w:rsidR="00250CFB">
              <w:rPr>
                <w:rFonts w:ascii="Times New Roman" w:hAnsi="Times New Roman" w:cs="Times New Roman"/>
                <w:iCs/>
                <w:sz w:val="28"/>
                <w:szCs w:val="28"/>
                <w:lang w:val="ro-MD"/>
              </w:rPr>
              <w:t xml:space="preserve">fitosanitare </w:t>
            </w:r>
            <w:r>
              <w:rPr>
                <w:rFonts w:ascii="Times New Roman" w:hAnsi="Times New Roman" w:cs="Times New Roman"/>
                <w:iCs/>
                <w:sz w:val="28"/>
                <w:szCs w:val="28"/>
                <w:lang w:val="ro-MD"/>
              </w:rPr>
              <w:t xml:space="preserve">suplimentare </w:t>
            </w:r>
            <w:r w:rsidR="00250CFB">
              <w:rPr>
                <w:rFonts w:ascii="Times New Roman" w:hAnsi="Times New Roman" w:cs="Times New Roman"/>
                <w:iCs/>
                <w:sz w:val="28"/>
                <w:szCs w:val="28"/>
                <w:lang w:val="ro-MD"/>
              </w:rPr>
              <w:t>împotriva</w:t>
            </w:r>
            <w:r>
              <w:rPr>
                <w:rFonts w:ascii="Times New Roman" w:hAnsi="Times New Roman" w:cs="Times New Roman"/>
                <w:iCs/>
                <w:sz w:val="28"/>
                <w:szCs w:val="28"/>
                <w:lang w:val="ro-MD"/>
              </w:rPr>
              <w:t xml:space="preserve"> dăunători</w:t>
            </w:r>
            <w:r w:rsidR="00250CFB">
              <w:rPr>
                <w:rFonts w:ascii="Times New Roman" w:hAnsi="Times New Roman" w:cs="Times New Roman"/>
                <w:iCs/>
                <w:sz w:val="28"/>
                <w:szCs w:val="28"/>
                <w:lang w:val="ro-MD"/>
              </w:rPr>
              <w:t>lor</w:t>
            </w:r>
            <w:r>
              <w:rPr>
                <w:rFonts w:ascii="Times New Roman" w:hAnsi="Times New Roman" w:cs="Times New Roman"/>
                <w:iCs/>
                <w:sz w:val="28"/>
                <w:szCs w:val="28"/>
                <w:lang w:val="ro-MD"/>
              </w:rPr>
              <w:t xml:space="preserve"> </w:t>
            </w:r>
            <w:r w:rsidR="00250CFB">
              <w:rPr>
                <w:rFonts w:ascii="Times New Roman" w:hAnsi="Times New Roman" w:cs="Times New Roman"/>
                <w:iCs/>
                <w:sz w:val="28"/>
                <w:szCs w:val="28"/>
                <w:lang w:val="ro-MD"/>
              </w:rPr>
              <w:t xml:space="preserve">pentru </w:t>
            </w:r>
            <w:r>
              <w:rPr>
                <w:rFonts w:ascii="Times New Roman" w:hAnsi="Times New Roman" w:cs="Times New Roman"/>
                <w:iCs/>
                <w:sz w:val="28"/>
                <w:szCs w:val="28"/>
                <w:lang w:val="ro-MD"/>
              </w:rPr>
              <w:t>care nu există produse autorizate – deci reducerea/compromiterea recoltelor de cireș, vișin, prun, migdal ș.a. pentru o perioadă de 3-5 ani când vor fi identificate soluții de tratament eficient și fără riscul de a lăsa reziduuri.</w:t>
            </w:r>
            <w:r w:rsidR="00355E43" w:rsidRPr="0095323D">
              <w:rPr>
                <w:sz w:val="28"/>
                <w:szCs w:val="28"/>
                <w:lang w:val="ro-MD"/>
              </w:rPr>
              <w:t xml:space="preserve"> </w:t>
            </w:r>
          </w:p>
        </w:tc>
      </w:tr>
      <w:tr w:rsidR="0062174B" w:rsidRPr="00C8464A" w:rsidTr="009A4B34">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EBFFFF"/>
            <w:tcMar>
              <w:top w:w="24" w:type="dxa"/>
              <w:left w:w="48" w:type="dxa"/>
              <w:bottom w:w="24" w:type="dxa"/>
              <w:right w:w="48" w:type="dxa"/>
            </w:tcMar>
          </w:tcPr>
          <w:p w:rsidR="0062174B" w:rsidRPr="00C8464A" w:rsidRDefault="00D40979" w:rsidP="00425163">
            <w:pPr>
              <w:ind w:firstLine="268"/>
              <w:jc w:val="both"/>
              <w:rPr>
                <w:rFonts w:ascii="Times New Roman" w:hAnsi="Times New Roman" w:cs="Times New Roman"/>
                <w:iCs/>
                <w:strike/>
                <w:sz w:val="28"/>
                <w:szCs w:val="28"/>
                <w:lang w:val="ro-MD"/>
              </w:rPr>
            </w:pPr>
            <w:r>
              <w:rPr>
                <w:rFonts w:ascii="Times New Roman" w:hAnsi="Times New Roman" w:cs="Times New Roman"/>
                <w:iCs/>
                <w:sz w:val="28"/>
                <w:szCs w:val="28"/>
                <w:lang w:val="ro-MD"/>
              </w:rPr>
              <w:lastRenderedPageBreak/>
              <w:t>4.2. Impactul financiar ș</w:t>
            </w:r>
            <w:r w:rsidR="0062174B" w:rsidRPr="00C8464A">
              <w:rPr>
                <w:rFonts w:ascii="Times New Roman" w:hAnsi="Times New Roman" w:cs="Times New Roman"/>
                <w:iCs/>
                <w:sz w:val="28"/>
                <w:szCs w:val="28"/>
                <w:lang w:val="ro-MD"/>
              </w:rPr>
              <w:t>i argumentarea costurilor estimative</w:t>
            </w:r>
          </w:p>
        </w:tc>
      </w:tr>
      <w:tr w:rsidR="00B273EB" w:rsidRPr="009A4B34" w:rsidTr="009A4B34">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C54FD8" w:rsidRDefault="00C54FD8" w:rsidP="00425163">
            <w:pPr>
              <w:spacing w:after="100" w:afterAutospacing="1" w:line="276" w:lineRule="auto"/>
              <w:ind w:firstLine="268"/>
              <w:contextualSpacing/>
              <w:jc w:val="both"/>
              <w:rPr>
                <w:rFonts w:ascii="Times New Roman" w:hAnsi="Times New Roman" w:cs="Times New Roman"/>
                <w:iCs/>
                <w:sz w:val="28"/>
                <w:szCs w:val="28"/>
                <w:lang w:val="ro-MD"/>
              </w:rPr>
            </w:pPr>
            <w:r>
              <w:rPr>
                <w:rFonts w:ascii="Times New Roman" w:hAnsi="Times New Roman" w:cs="Times New Roman"/>
                <w:iCs/>
                <w:sz w:val="28"/>
                <w:szCs w:val="28"/>
                <w:lang w:val="ro-MD"/>
              </w:rPr>
              <w:t xml:space="preserve">Crearea unui cadrul legislativ național pentru promovarea unei agriculturi sănătoase este o prioritate pentru Republica Moldova. Beneficiile cultivării unor culturi protejate de </w:t>
            </w:r>
            <w:r>
              <w:rPr>
                <w:rFonts w:ascii="Times New Roman" w:hAnsi="Times New Roman" w:cs="Times New Roman"/>
                <w:iCs/>
                <w:sz w:val="28"/>
                <w:szCs w:val="28"/>
                <w:lang w:val="ro-MD"/>
              </w:rPr>
              <w:lastRenderedPageBreak/>
              <w:t>dăunători se regăsesc atât în nivelul de trai al populației cât și în economia statului luată în ansamblu.</w:t>
            </w:r>
          </w:p>
          <w:p w:rsidR="00DE2F81" w:rsidRPr="00D77A4C" w:rsidRDefault="00AD5372" w:rsidP="00DE2F81">
            <w:pPr>
              <w:spacing w:after="100" w:afterAutospacing="1" w:line="276" w:lineRule="auto"/>
              <w:ind w:firstLine="268"/>
              <w:contextualSpacing/>
              <w:jc w:val="both"/>
              <w:rPr>
                <w:rFonts w:ascii="Times New Roman" w:hAnsi="Times New Roman" w:cs="Times New Roman"/>
                <w:iCs/>
                <w:sz w:val="28"/>
                <w:szCs w:val="28"/>
                <w:lang w:val="ro-MD"/>
              </w:rPr>
            </w:pPr>
            <w:r w:rsidRPr="00D77A4C">
              <w:rPr>
                <w:rFonts w:ascii="Times New Roman" w:hAnsi="Times New Roman" w:cs="Times New Roman"/>
                <w:iCs/>
                <w:sz w:val="28"/>
                <w:szCs w:val="28"/>
                <w:lang w:val="ro-MD"/>
              </w:rPr>
              <w:t>În ultimii ani Republica Moldova se confruntă cu schimbările climatice, i</w:t>
            </w:r>
            <w:r w:rsidR="00DE2F81" w:rsidRPr="00D77A4C">
              <w:rPr>
                <w:rFonts w:ascii="Times New Roman" w:hAnsi="Times New Roman" w:cs="Times New Roman"/>
                <w:iCs/>
                <w:sz w:val="28"/>
                <w:szCs w:val="28"/>
                <w:lang w:val="ro-MD"/>
              </w:rPr>
              <w:t xml:space="preserve">mpactul </w:t>
            </w:r>
            <w:r w:rsidRPr="00D77A4C">
              <w:rPr>
                <w:rFonts w:ascii="Times New Roman" w:hAnsi="Times New Roman" w:cs="Times New Roman"/>
                <w:iCs/>
                <w:sz w:val="28"/>
                <w:szCs w:val="28"/>
                <w:lang w:val="ro-MD"/>
              </w:rPr>
              <w:t xml:space="preserve">lor </w:t>
            </w:r>
            <w:r w:rsidR="00DE2F81" w:rsidRPr="00D77A4C">
              <w:rPr>
                <w:rFonts w:ascii="Times New Roman" w:hAnsi="Times New Roman" w:cs="Times New Roman"/>
                <w:iCs/>
                <w:sz w:val="28"/>
                <w:szCs w:val="28"/>
                <w:lang w:val="ro-MD"/>
              </w:rPr>
              <w:t>asupra agriculturii este deja resimțit prin fenomene meteorologice</w:t>
            </w:r>
            <w:r w:rsidR="00B91DB3" w:rsidRPr="00D77A4C">
              <w:rPr>
                <w:rFonts w:ascii="Times New Roman" w:hAnsi="Times New Roman" w:cs="Times New Roman"/>
                <w:iCs/>
                <w:sz w:val="28"/>
                <w:szCs w:val="28"/>
                <w:lang w:val="ro-MD"/>
              </w:rPr>
              <w:t xml:space="preserve"> </w:t>
            </w:r>
            <w:r w:rsidR="00DE2F81" w:rsidRPr="00D77A4C">
              <w:rPr>
                <w:rFonts w:ascii="Times New Roman" w:hAnsi="Times New Roman" w:cs="Times New Roman"/>
                <w:iCs/>
                <w:sz w:val="28"/>
                <w:szCs w:val="28"/>
                <w:lang w:val="ro-MD"/>
              </w:rPr>
              <w:t>extreme și efecte cum ar fi furtunile cu grindină, secetele, inundațiile, eroziunea solului, scăderea</w:t>
            </w:r>
            <w:r w:rsidR="00B91DB3" w:rsidRPr="00D77A4C">
              <w:rPr>
                <w:rFonts w:ascii="Times New Roman" w:hAnsi="Times New Roman" w:cs="Times New Roman"/>
                <w:iCs/>
                <w:sz w:val="28"/>
                <w:szCs w:val="28"/>
                <w:lang w:val="ro-MD"/>
              </w:rPr>
              <w:t xml:space="preserve"> </w:t>
            </w:r>
            <w:r w:rsidR="00DE2F81" w:rsidRPr="00D77A4C">
              <w:rPr>
                <w:rFonts w:ascii="Times New Roman" w:hAnsi="Times New Roman" w:cs="Times New Roman"/>
                <w:iCs/>
                <w:sz w:val="28"/>
                <w:szCs w:val="28"/>
                <w:lang w:val="ro-MD"/>
              </w:rPr>
              <w:t xml:space="preserve">recoltelor și prezența crescută a dăunătorilor și a bolilor. </w:t>
            </w:r>
          </w:p>
          <w:p w:rsidR="00311597" w:rsidRPr="00E8063B" w:rsidRDefault="00D77A4C" w:rsidP="00425163">
            <w:pPr>
              <w:spacing w:after="100" w:afterAutospacing="1" w:line="276" w:lineRule="auto"/>
              <w:ind w:firstLine="268"/>
              <w:contextualSpacing/>
              <w:jc w:val="both"/>
              <w:rPr>
                <w:rFonts w:ascii="Times New Roman" w:hAnsi="Times New Roman" w:cs="Times New Roman"/>
                <w:iCs/>
                <w:sz w:val="28"/>
                <w:szCs w:val="28"/>
                <w:lang w:val="ro-MD"/>
              </w:rPr>
            </w:pPr>
            <w:r>
              <w:rPr>
                <w:rFonts w:ascii="Times New Roman" w:hAnsi="Times New Roman" w:cs="Times New Roman"/>
                <w:iCs/>
                <w:sz w:val="28"/>
                <w:szCs w:val="28"/>
                <w:lang w:val="ro-MD"/>
              </w:rPr>
              <w:t>P</w:t>
            </w:r>
            <w:r w:rsidR="00E00F06">
              <w:rPr>
                <w:rFonts w:ascii="Times New Roman" w:hAnsi="Times New Roman" w:cs="Times New Roman"/>
                <w:iCs/>
                <w:sz w:val="28"/>
                <w:szCs w:val="28"/>
                <w:lang w:val="ro-MD"/>
              </w:rPr>
              <w:t>ierderi</w:t>
            </w:r>
            <w:r>
              <w:rPr>
                <w:rFonts w:ascii="Times New Roman" w:hAnsi="Times New Roman" w:cs="Times New Roman"/>
                <w:iCs/>
                <w:sz w:val="28"/>
                <w:szCs w:val="28"/>
                <w:lang w:val="ro-MD"/>
              </w:rPr>
              <w:t>le</w:t>
            </w:r>
            <w:r w:rsidR="00E00F06">
              <w:rPr>
                <w:rFonts w:ascii="Times New Roman" w:hAnsi="Times New Roman" w:cs="Times New Roman"/>
                <w:iCs/>
                <w:sz w:val="28"/>
                <w:szCs w:val="28"/>
                <w:lang w:val="ro-MD"/>
              </w:rPr>
              <w:t xml:space="preserve"> considerabile în agricultură, </w:t>
            </w:r>
            <w:r>
              <w:rPr>
                <w:rFonts w:ascii="Times New Roman" w:hAnsi="Times New Roman" w:cs="Times New Roman"/>
                <w:iCs/>
                <w:sz w:val="28"/>
                <w:szCs w:val="28"/>
                <w:lang w:val="ro-MD"/>
              </w:rPr>
              <w:t>au pus în gardă producător</w:t>
            </w:r>
            <w:r w:rsidR="00311597" w:rsidRPr="00E8063B">
              <w:rPr>
                <w:rFonts w:ascii="Times New Roman" w:hAnsi="Times New Roman" w:cs="Times New Roman"/>
                <w:iCs/>
                <w:sz w:val="28"/>
                <w:szCs w:val="28"/>
                <w:lang w:val="ro-MD"/>
              </w:rPr>
              <w:t>ii</w:t>
            </w:r>
            <w:r>
              <w:rPr>
                <w:rFonts w:ascii="Times New Roman" w:hAnsi="Times New Roman" w:cs="Times New Roman"/>
                <w:iCs/>
                <w:sz w:val="28"/>
                <w:szCs w:val="28"/>
                <w:lang w:val="ro-MD"/>
              </w:rPr>
              <w:t xml:space="preserve">, care, </w:t>
            </w:r>
            <w:r w:rsidR="00311597" w:rsidRPr="00E8063B">
              <w:rPr>
                <w:rFonts w:ascii="Times New Roman" w:hAnsi="Times New Roman" w:cs="Times New Roman"/>
                <w:iCs/>
                <w:sz w:val="28"/>
                <w:szCs w:val="28"/>
                <w:lang w:val="ro-MD"/>
              </w:rPr>
              <w:t>au luat deja măsuri de adaptare ca răspuns la schimbările climatice, cum ar fi:</w:t>
            </w:r>
          </w:p>
          <w:p w:rsidR="00311597" w:rsidRPr="00E8063B" w:rsidRDefault="00311597" w:rsidP="00425163">
            <w:pPr>
              <w:spacing w:after="100" w:afterAutospacing="1" w:line="276" w:lineRule="auto"/>
              <w:ind w:firstLine="268"/>
              <w:contextualSpacing/>
              <w:jc w:val="both"/>
              <w:rPr>
                <w:rFonts w:ascii="Times New Roman" w:hAnsi="Times New Roman" w:cs="Times New Roman"/>
                <w:iCs/>
                <w:sz w:val="28"/>
                <w:szCs w:val="28"/>
                <w:lang w:val="ro-MD"/>
              </w:rPr>
            </w:pPr>
            <w:r w:rsidRPr="00E8063B">
              <w:rPr>
                <w:rFonts w:ascii="Times New Roman" w:hAnsi="Times New Roman" w:cs="Times New Roman"/>
                <w:iCs/>
                <w:sz w:val="28"/>
                <w:szCs w:val="28"/>
                <w:lang w:val="ro-MD"/>
              </w:rPr>
              <w:t>• extinderea alimentării cu apă pentru irigare prin construirea de rezervoare de stocare la scară mică, recoltare</w:t>
            </w:r>
            <w:r w:rsidR="00DC6084">
              <w:rPr>
                <w:rFonts w:ascii="Times New Roman" w:hAnsi="Times New Roman" w:cs="Times New Roman"/>
                <w:iCs/>
                <w:sz w:val="28"/>
                <w:szCs w:val="28"/>
                <w:lang w:val="ro-MD"/>
              </w:rPr>
              <w:t>a apei</w:t>
            </w:r>
            <w:r w:rsidRPr="00E8063B">
              <w:rPr>
                <w:rFonts w:ascii="Times New Roman" w:hAnsi="Times New Roman" w:cs="Times New Roman"/>
                <w:iCs/>
                <w:sz w:val="28"/>
                <w:szCs w:val="28"/>
                <w:lang w:val="ro-MD"/>
              </w:rPr>
              <w:t xml:space="preserve"> de ploaie și utilizarea </w:t>
            </w:r>
            <w:r w:rsidR="00DC6084">
              <w:rPr>
                <w:rFonts w:ascii="Times New Roman" w:hAnsi="Times New Roman" w:cs="Times New Roman"/>
                <w:iCs/>
                <w:sz w:val="28"/>
                <w:szCs w:val="28"/>
                <w:lang w:val="ro-MD"/>
              </w:rPr>
              <w:t>pe larg</w:t>
            </w:r>
            <w:r w:rsidRPr="00E8063B">
              <w:rPr>
                <w:rFonts w:ascii="Times New Roman" w:hAnsi="Times New Roman" w:cs="Times New Roman"/>
                <w:iCs/>
                <w:sz w:val="28"/>
                <w:szCs w:val="28"/>
                <w:lang w:val="ro-MD"/>
              </w:rPr>
              <w:t xml:space="preserve"> a surselor locale de apă pentru irigare, cum ar fi </w:t>
            </w:r>
            <w:proofErr w:type="spellStart"/>
            <w:r w:rsidRPr="00E8063B">
              <w:rPr>
                <w:rFonts w:ascii="Times New Roman" w:hAnsi="Times New Roman" w:cs="Times New Roman"/>
                <w:iCs/>
                <w:sz w:val="28"/>
                <w:szCs w:val="28"/>
                <w:lang w:val="ro-MD"/>
              </w:rPr>
              <w:t>pârâurile</w:t>
            </w:r>
            <w:proofErr w:type="spellEnd"/>
            <w:r w:rsidRPr="00E8063B">
              <w:rPr>
                <w:rFonts w:ascii="Times New Roman" w:hAnsi="Times New Roman" w:cs="Times New Roman"/>
                <w:iCs/>
                <w:sz w:val="28"/>
                <w:szCs w:val="28"/>
                <w:lang w:val="ro-MD"/>
              </w:rPr>
              <w:t>;</w:t>
            </w:r>
          </w:p>
          <w:p w:rsidR="00311597" w:rsidRPr="00E8063B" w:rsidRDefault="00311597" w:rsidP="00425163">
            <w:pPr>
              <w:spacing w:after="100" w:afterAutospacing="1" w:line="276" w:lineRule="auto"/>
              <w:ind w:firstLine="268"/>
              <w:contextualSpacing/>
              <w:jc w:val="both"/>
              <w:rPr>
                <w:rFonts w:ascii="Times New Roman" w:hAnsi="Times New Roman" w:cs="Times New Roman"/>
                <w:iCs/>
                <w:sz w:val="28"/>
                <w:szCs w:val="28"/>
                <w:lang w:val="ro-MD"/>
              </w:rPr>
            </w:pPr>
            <w:r w:rsidRPr="00E8063B">
              <w:rPr>
                <w:rFonts w:ascii="Times New Roman" w:hAnsi="Times New Roman" w:cs="Times New Roman"/>
                <w:iCs/>
                <w:sz w:val="28"/>
                <w:szCs w:val="28"/>
                <w:lang w:val="ro-MD"/>
              </w:rPr>
              <w:t xml:space="preserve">• aplicarea măsurilor de protecție precum </w:t>
            </w:r>
            <w:r w:rsidR="00DC6084">
              <w:rPr>
                <w:rFonts w:ascii="Times New Roman" w:hAnsi="Times New Roman" w:cs="Times New Roman"/>
                <w:iCs/>
                <w:sz w:val="28"/>
                <w:szCs w:val="28"/>
                <w:lang w:val="ro-MD"/>
              </w:rPr>
              <w:t>trecerea</w:t>
            </w:r>
            <w:r w:rsidRPr="00E8063B">
              <w:rPr>
                <w:rFonts w:ascii="Times New Roman" w:hAnsi="Times New Roman" w:cs="Times New Roman"/>
                <w:iCs/>
                <w:sz w:val="28"/>
                <w:szCs w:val="28"/>
                <w:lang w:val="ro-MD"/>
              </w:rPr>
              <w:t xml:space="preserve"> producției de legume</w:t>
            </w:r>
            <w:r w:rsidR="00D77A4C">
              <w:rPr>
                <w:rFonts w:ascii="Times New Roman" w:hAnsi="Times New Roman" w:cs="Times New Roman"/>
                <w:iCs/>
                <w:sz w:val="28"/>
                <w:szCs w:val="28"/>
                <w:lang w:val="ro-MD"/>
              </w:rPr>
              <w:t xml:space="preserve"> din câmp deschis</w:t>
            </w:r>
            <w:r w:rsidRPr="00E8063B">
              <w:rPr>
                <w:rFonts w:ascii="Times New Roman" w:hAnsi="Times New Roman" w:cs="Times New Roman"/>
                <w:iCs/>
                <w:sz w:val="28"/>
                <w:szCs w:val="28"/>
                <w:lang w:val="ro-MD"/>
              </w:rPr>
              <w:t xml:space="preserve"> în sere, utilizarea </w:t>
            </w:r>
            <w:proofErr w:type="spellStart"/>
            <w:r w:rsidRPr="00E8063B">
              <w:rPr>
                <w:rFonts w:ascii="Times New Roman" w:hAnsi="Times New Roman" w:cs="Times New Roman"/>
                <w:iCs/>
                <w:sz w:val="28"/>
                <w:szCs w:val="28"/>
                <w:lang w:val="ro-MD"/>
              </w:rPr>
              <w:t>mulciului</w:t>
            </w:r>
            <w:proofErr w:type="spellEnd"/>
            <w:r w:rsidR="00DC6084">
              <w:rPr>
                <w:rFonts w:ascii="Times New Roman" w:hAnsi="Times New Roman" w:cs="Times New Roman"/>
                <w:iCs/>
                <w:sz w:val="28"/>
                <w:szCs w:val="28"/>
                <w:lang w:val="ro-MD"/>
              </w:rPr>
              <w:t xml:space="preserve"> </w:t>
            </w:r>
            <w:r w:rsidRPr="00E8063B">
              <w:rPr>
                <w:rFonts w:ascii="Times New Roman" w:hAnsi="Times New Roman" w:cs="Times New Roman"/>
                <w:iCs/>
                <w:sz w:val="28"/>
                <w:szCs w:val="28"/>
                <w:lang w:val="ro-MD"/>
              </w:rPr>
              <w:t>sau altă protecție a plantelor pe sol, instalarea de centuri de protecție a plantelor, sau uti</w:t>
            </w:r>
            <w:r w:rsidR="00DC6084">
              <w:rPr>
                <w:rFonts w:ascii="Times New Roman" w:hAnsi="Times New Roman" w:cs="Times New Roman"/>
                <w:iCs/>
                <w:sz w:val="28"/>
                <w:szCs w:val="28"/>
                <w:lang w:val="ro-MD"/>
              </w:rPr>
              <w:t xml:space="preserve">lizarea plaselor de grindină; </w:t>
            </w:r>
          </w:p>
          <w:p w:rsidR="00311597" w:rsidRDefault="00311597" w:rsidP="00425163">
            <w:pPr>
              <w:spacing w:after="100" w:afterAutospacing="1" w:line="276" w:lineRule="auto"/>
              <w:ind w:firstLine="268"/>
              <w:contextualSpacing/>
              <w:jc w:val="both"/>
              <w:rPr>
                <w:rFonts w:ascii="Times New Roman" w:hAnsi="Times New Roman" w:cs="Times New Roman"/>
                <w:iCs/>
                <w:sz w:val="28"/>
                <w:szCs w:val="28"/>
                <w:lang w:val="ro-MD"/>
              </w:rPr>
            </w:pPr>
            <w:r w:rsidRPr="00E8063B">
              <w:rPr>
                <w:rFonts w:ascii="Times New Roman" w:hAnsi="Times New Roman" w:cs="Times New Roman"/>
                <w:iCs/>
                <w:sz w:val="28"/>
                <w:szCs w:val="28"/>
                <w:lang w:val="ro-MD"/>
              </w:rPr>
              <w:t>• schimbarea practicilor agronomice, cum ar fi modelele de plantare, rotația culturilor, culturile intercalate,</w:t>
            </w:r>
            <w:r w:rsidR="00DC6084">
              <w:rPr>
                <w:rFonts w:ascii="Times New Roman" w:hAnsi="Times New Roman" w:cs="Times New Roman"/>
                <w:iCs/>
                <w:sz w:val="28"/>
                <w:szCs w:val="28"/>
                <w:lang w:val="ro-MD"/>
              </w:rPr>
              <w:t xml:space="preserve"> </w:t>
            </w:r>
            <w:r w:rsidRPr="00E8063B">
              <w:rPr>
                <w:rFonts w:ascii="Times New Roman" w:hAnsi="Times New Roman" w:cs="Times New Roman"/>
                <w:iCs/>
                <w:sz w:val="28"/>
                <w:szCs w:val="28"/>
                <w:lang w:val="ro-MD"/>
              </w:rPr>
              <w:t>mărirea solului și utilizarea soiurilor rezistente la secetă</w:t>
            </w:r>
            <w:r>
              <w:rPr>
                <w:rFonts w:ascii="Times New Roman" w:hAnsi="Times New Roman" w:cs="Times New Roman"/>
                <w:iCs/>
                <w:sz w:val="28"/>
                <w:szCs w:val="28"/>
                <w:lang w:val="ro-MD"/>
              </w:rPr>
              <w:t xml:space="preserve"> (</w:t>
            </w:r>
            <w:hyperlink r:id="rId14" w:history="1">
              <w:r w:rsidRPr="00905D09">
                <w:rPr>
                  <w:rStyle w:val="Hyperlink"/>
                  <w:rFonts w:ascii="Times New Roman" w:hAnsi="Times New Roman" w:cs="Times New Roman"/>
                  <w:iCs/>
                  <w:sz w:val="28"/>
                  <w:szCs w:val="28"/>
                  <w:lang w:val="ro-MD"/>
                </w:rPr>
                <w:t>https://openknowledge.fao.org/server/api/core/bitstreams/c50d9142-2204-4d95-bf4c-d1c5c069fb2c/content</w:t>
              </w:r>
            </w:hyperlink>
            <w:r>
              <w:rPr>
                <w:rFonts w:ascii="Times New Roman" w:hAnsi="Times New Roman" w:cs="Times New Roman"/>
                <w:iCs/>
                <w:sz w:val="28"/>
                <w:szCs w:val="28"/>
                <w:lang w:val="ro-MD"/>
              </w:rPr>
              <w:t xml:space="preserve"> )</w:t>
            </w:r>
            <w:r w:rsidR="00DC6084">
              <w:rPr>
                <w:rFonts w:ascii="Times New Roman" w:hAnsi="Times New Roman" w:cs="Times New Roman"/>
                <w:iCs/>
                <w:sz w:val="28"/>
                <w:szCs w:val="28"/>
                <w:lang w:val="ro-MD"/>
              </w:rPr>
              <w:t>.</w:t>
            </w:r>
          </w:p>
          <w:p w:rsidR="00D27A11" w:rsidRPr="00D27A11" w:rsidRDefault="00E91DB6" w:rsidP="00425163">
            <w:pPr>
              <w:spacing w:after="100" w:afterAutospacing="1" w:line="276" w:lineRule="auto"/>
              <w:ind w:firstLine="268"/>
              <w:contextualSpacing/>
              <w:jc w:val="both"/>
              <w:rPr>
                <w:rFonts w:ascii="Times New Roman" w:hAnsi="Times New Roman" w:cs="Times New Roman"/>
                <w:iCs/>
                <w:sz w:val="28"/>
                <w:szCs w:val="28"/>
                <w:lang w:val="ro-MD"/>
              </w:rPr>
            </w:pPr>
            <w:r>
              <w:rPr>
                <w:rFonts w:ascii="Times New Roman" w:hAnsi="Times New Roman" w:cs="Times New Roman"/>
                <w:iCs/>
                <w:sz w:val="28"/>
                <w:szCs w:val="28"/>
                <w:lang w:val="ro-MD"/>
              </w:rPr>
              <w:t xml:space="preserve">Dacă vom simula pătrunderea pe teritoriul țării a unui dăunător de carantină și vom lua drept exemplu </w:t>
            </w:r>
            <w:proofErr w:type="spellStart"/>
            <w:r w:rsidR="00D27A11" w:rsidRPr="00D77A4C">
              <w:rPr>
                <w:rFonts w:ascii="Times New Roman" w:hAnsi="Times New Roman" w:cs="Times New Roman"/>
                <w:i/>
                <w:iCs/>
                <w:sz w:val="28"/>
                <w:szCs w:val="28"/>
                <w:lang w:val="ro-MD"/>
              </w:rPr>
              <w:t>Aromia</w:t>
            </w:r>
            <w:proofErr w:type="spellEnd"/>
            <w:r w:rsidR="00D27A11" w:rsidRPr="00D77A4C">
              <w:rPr>
                <w:rFonts w:ascii="Times New Roman" w:hAnsi="Times New Roman" w:cs="Times New Roman"/>
                <w:i/>
                <w:iCs/>
                <w:sz w:val="28"/>
                <w:szCs w:val="28"/>
                <w:lang w:val="ro-MD"/>
              </w:rPr>
              <w:t xml:space="preserve"> </w:t>
            </w:r>
            <w:proofErr w:type="spellStart"/>
            <w:r w:rsidR="00D27A11" w:rsidRPr="00D77A4C">
              <w:rPr>
                <w:rFonts w:ascii="Times New Roman" w:hAnsi="Times New Roman" w:cs="Times New Roman"/>
                <w:i/>
                <w:iCs/>
                <w:sz w:val="28"/>
                <w:szCs w:val="28"/>
                <w:lang w:val="ro-MD"/>
              </w:rPr>
              <w:t>bungii</w:t>
            </w:r>
            <w:proofErr w:type="spellEnd"/>
            <w:r>
              <w:rPr>
                <w:rFonts w:ascii="Times New Roman" w:hAnsi="Times New Roman" w:cs="Times New Roman"/>
                <w:iCs/>
                <w:sz w:val="28"/>
                <w:szCs w:val="28"/>
                <w:lang w:val="ro-MD"/>
              </w:rPr>
              <w:t>, care</w:t>
            </w:r>
            <w:r w:rsidR="00D27A11" w:rsidRPr="00D27A11">
              <w:rPr>
                <w:rFonts w:ascii="Times New Roman" w:hAnsi="Times New Roman" w:cs="Times New Roman"/>
                <w:iCs/>
                <w:sz w:val="28"/>
                <w:szCs w:val="28"/>
                <w:lang w:val="ro-MD"/>
              </w:rPr>
              <w:t xml:space="preserve"> este </w:t>
            </w:r>
            <w:r w:rsidR="00D77A4C">
              <w:rPr>
                <w:rFonts w:ascii="Times New Roman" w:hAnsi="Times New Roman" w:cs="Times New Roman"/>
                <w:iCs/>
                <w:sz w:val="28"/>
                <w:szCs w:val="28"/>
                <w:lang w:val="ro-MD"/>
              </w:rPr>
              <w:t xml:space="preserve">o insectă </w:t>
            </w:r>
            <w:proofErr w:type="spellStart"/>
            <w:r w:rsidR="00D27A11" w:rsidRPr="00D27A11">
              <w:rPr>
                <w:rFonts w:ascii="Times New Roman" w:hAnsi="Times New Roman" w:cs="Times New Roman"/>
                <w:iCs/>
                <w:sz w:val="28"/>
                <w:szCs w:val="28"/>
                <w:lang w:val="ro-MD"/>
              </w:rPr>
              <w:t>oligofagă</w:t>
            </w:r>
            <w:proofErr w:type="spellEnd"/>
            <w:r w:rsidR="00D77A4C">
              <w:rPr>
                <w:rFonts w:ascii="Times New Roman" w:hAnsi="Times New Roman" w:cs="Times New Roman"/>
                <w:iCs/>
                <w:sz w:val="28"/>
                <w:szCs w:val="28"/>
                <w:lang w:val="ro-MD"/>
              </w:rPr>
              <w:t xml:space="preserve"> iar p</w:t>
            </w:r>
            <w:r w:rsidR="00D77A4C" w:rsidRPr="00D27A11">
              <w:rPr>
                <w:rFonts w:ascii="Times New Roman" w:hAnsi="Times New Roman" w:cs="Times New Roman"/>
                <w:iCs/>
                <w:sz w:val="28"/>
                <w:szCs w:val="28"/>
                <w:lang w:val="ro-MD"/>
              </w:rPr>
              <w:t>lante</w:t>
            </w:r>
            <w:r w:rsidR="00D77A4C">
              <w:rPr>
                <w:rFonts w:ascii="Times New Roman" w:hAnsi="Times New Roman" w:cs="Times New Roman"/>
                <w:iCs/>
                <w:sz w:val="28"/>
                <w:szCs w:val="28"/>
                <w:lang w:val="ro-MD"/>
              </w:rPr>
              <w:t>le</w:t>
            </w:r>
            <w:r w:rsidR="00D77A4C" w:rsidRPr="00D27A11">
              <w:rPr>
                <w:rFonts w:ascii="Times New Roman" w:hAnsi="Times New Roman" w:cs="Times New Roman"/>
                <w:iCs/>
                <w:sz w:val="28"/>
                <w:szCs w:val="28"/>
                <w:lang w:val="ro-MD"/>
              </w:rPr>
              <w:t xml:space="preserve"> gazdă</w:t>
            </w:r>
            <w:r w:rsidR="00D77A4C">
              <w:rPr>
                <w:rFonts w:ascii="Times New Roman" w:hAnsi="Times New Roman" w:cs="Times New Roman"/>
                <w:iCs/>
                <w:sz w:val="28"/>
                <w:szCs w:val="28"/>
                <w:lang w:val="ro-MD"/>
              </w:rPr>
              <w:t xml:space="preserve"> pentru el sunt:</w:t>
            </w:r>
            <w:r w:rsidR="00D27A11" w:rsidRPr="00D27A11">
              <w:rPr>
                <w:rFonts w:ascii="Times New Roman" w:hAnsi="Times New Roman" w:cs="Times New Roman"/>
                <w:iCs/>
                <w:sz w:val="28"/>
                <w:szCs w:val="28"/>
                <w:lang w:val="ro-MD"/>
              </w:rPr>
              <w:t xml:space="preserve"> </w:t>
            </w:r>
            <w:proofErr w:type="spellStart"/>
            <w:r w:rsidR="00D27A11" w:rsidRPr="00D77A4C">
              <w:rPr>
                <w:rFonts w:ascii="Times New Roman" w:hAnsi="Times New Roman" w:cs="Times New Roman"/>
                <w:i/>
                <w:iCs/>
                <w:sz w:val="28"/>
                <w:szCs w:val="28"/>
                <w:lang w:val="ro-MD"/>
              </w:rPr>
              <w:t>Prunus</w:t>
            </w:r>
            <w:proofErr w:type="spellEnd"/>
            <w:r w:rsidR="00D27A11" w:rsidRPr="00D27A11">
              <w:rPr>
                <w:rFonts w:ascii="Times New Roman" w:hAnsi="Times New Roman" w:cs="Times New Roman"/>
                <w:iCs/>
                <w:sz w:val="28"/>
                <w:szCs w:val="28"/>
                <w:lang w:val="ro-MD"/>
              </w:rPr>
              <w:t xml:space="preserve"> </w:t>
            </w:r>
            <w:proofErr w:type="spellStart"/>
            <w:r w:rsidR="00D27A11" w:rsidRPr="00D27A11">
              <w:rPr>
                <w:rFonts w:ascii="Times New Roman" w:hAnsi="Times New Roman" w:cs="Times New Roman"/>
                <w:iCs/>
                <w:sz w:val="28"/>
                <w:szCs w:val="28"/>
                <w:lang w:val="ro-MD"/>
              </w:rPr>
              <w:t>spp</w:t>
            </w:r>
            <w:proofErr w:type="spellEnd"/>
            <w:r w:rsidR="00D27A11" w:rsidRPr="00D27A11">
              <w:rPr>
                <w:rFonts w:ascii="Times New Roman" w:hAnsi="Times New Roman" w:cs="Times New Roman"/>
                <w:iCs/>
                <w:sz w:val="28"/>
                <w:szCs w:val="28"/>
                <w:lang w:val="ro-MD"/>
              </w:rPr>
              <w:t xml:space="preserve">., inclusiv </w:t>
            </w:r>
            <w:r w:rsidR="00D27A11" w:rsidRPr="00D77A4C">
              <w:rPr>
                <w:rFonts w:ascii="Times New Roman" w:hAnsi="Times New Roman" w:cs="Times New Roman"/>
                <w:i/>
                <w:iCs/>
                <w:sz w:val="28"/>
                <w:szCs w:val="28"/>
                <w:lang w:val="ro-MD"/>
              </w:rPr>
              <w:t>P. americana</w:t>
            </w:r>
            <w:r w:rsidR="00D27A11" w:rsidRPr="00D27A11">
              <w:rPr>
                <w:rFonts w:ascii="Times New Roman" w:hAnsi="Times New Roman" w:cs="Times New Roman"/>
                <w:iCs/>
                <w:sz w:val="28"/>
                <w:szCs w:val="28"/>
                <w:lang w:val="ro-MD"/>
              </w:rPr>
              <w:t xml:space="preserve"> (prun american), </w:t>
            </w:r>
            <w:r w:rsidR="00D27A11" w:rsidRPr="00D77A4C">
              <w:rPr>
                <w:rFonts w:ascii="Times New Roman" w:hAnsi="Times New Roman" w:cs="Times New Roman"/>
                <w:i/>
                <w:iCs/>
                <w:sz w:val="28"/>
                <w:szCs w:val="28"/>
                <w:lang w:val="ro-MD"/>
              </w:rPr>
              <w:t xml:space="preserve">P. </w:t>
            </w:r>
            <w:proofErr w:type="spellStart"/>
            <w:r w:rsidR="00D27A11" w:rsidRPr="00D77A4C">
              <w:rPr>
                <w:rFonts w:ascii="Times New Roman" w:hAnsi="Times New Roman" w:cs="Times New Roman"/>
                <w:i/>
                <w:iCs/>
                <w:sz w:val="28"/>
                <w:szCs w:val="28"/>
                <w:lang w:val="ro-MD"/>
              </w:rPr>
              <w:t>armeniaca</w:t>
            </w:r>
            <w:proofErr w:type="spellEnd"/>
            <w:r w:rsidR="00D27A11" w:rsidRPr="00D27A11">
              <w:rPr>
                <w:rFonts w:ascii="Times New Roman" w:hAnsi="Times New Roman" w:cs="Times New Roman"/>
                <w:iCs/>
                <w:sz w:val="28"/>
                <w:szCs w:val="28"/>
                <w:lang w:val="ro-MD"/>
              </w:rPr>
              <w:t xml:space="preserve"> (caisă), </w:t>
            </w:r>
            <w:r w:rsidR="00D27A11" w:rsidRPr="00D77A4C">
              <w:rPr>
                <w:rFonts w:ascii="Times New Roman" w:hAnsi="Times New Roman" w:cs="Times New Roman"/>
                <w:i/>
                <w:iCs/>
                <w:sz w:val="28"/>
                <w:szCs w:val="28"/>
                <w:lang w:val="ro-MD"/>
              </w:rPr>
              <w:t xml:space="preserve">P. </w:t>
            </w:r>
            <w:proofErr w:type="spellStart"/>
            <w:r w:rsidR="00D27A11" w:rsidRPr="00D77A4C">
              <w:rPr>
                <w:rFonts w:ascii="Times New Roman" w:hAnsi="Times New Roman" w:cs="Times New Roman"/>
                <w:i/>
                <w:iCs/>
                <w:sz w:val="28"/>
                <w:szCs w:val="28"/>
                <w:lang w:val="ro-MD"/>
              </w:rPr>
              <w:t>avium</w:t>
            </w:r>
            <w:proofErr w:type="spellEnd"/>
            <w:r w:rsidR="00D27A11" w:rsidRPr="00D27A11">
              <w:rPr>
                <w:rFonts w:ascii="Times New Roman" w:hAnsi="Times New Roman" w:cs="Times New Roman"/>
                <w:iCs/>
                <w:sz w:val="28"/>
                <w:szCs w:val="28"/>
                <w:lang w:val="ro-MD"/>
              </w:rPr>
              <w:t xml:space="preserve"> (cireș), </w:t>
            </w:r>
            <w:r w:rsidR="00D27A11" w:rsidRPr="00D77A4C">
              <w:rPr>
                <w:rFonts w:ascii="Times New Roman" w:hAnsi="Times New Roman" w:cs="Times New Roman"/>
                <w:i/>
                <w:iCs/>
                <w:sz w:val="28"/>
                <w:szCs w:val="28"/>
                <w:lang w:val="ro-MD"/>
              </w:rPr>
              <w:t xml:space="preserve">P. </w:t>
            </w:r>
            <w:proofErr w:type="spellStart"/>
            <w:r w:rsidR="00D27A11" w:rsidRPr="00D77A4C">
              <w:rPr>
                <w:rFonts w:ascii="Times New Roman" w:hAnsi="Times New Roman" w:cs="Times New Roman"/>
                <w:i/>
                <w:iCs/>
                <w:sz w:val="28"/>
                <w:szCs w:val="28"/>
                <w:lang w:val="ro-MD"/>
              </w:rPr>
              <w:t>cerasifera</w:t>
            </w:r>
            <w:proofErr w:type="spellEnd"/>
            <w:r w:rsidR="00D27A11" w:rsidRPr="00D27A11">
              <w:rPr>
                <w:rFonts w:ascii="Times New Roman" w:hAnsi="Times New Roman" w:cs="Times New Roman"/>
                <w:iCs/>
                <w:sz w:val="28"/>
                <w:szCs w:val="28"/>
                <w:lang w:val="ro-MD"/>
              </w:rPr>
              <w:t xml:space="preserve"> (</w:t>
            </w:r>
            <w:r w:rsidR="00D77A4C">
              <w:rPr>
                <w:rFonts w:ascii="Times New Roman" w:hAnsi="Times New Roman" w:cs="Times New Roman"/>
                <w:iCs/>
                <w:sz w:val="28"/>
                <w:szCs w:val="28"/>
                <w:lang w:val="ro-MD"/>
              </w:rPr>
              <w:t>corcoduș</w:t>
            </w:r>
            <w:r w:rsidR="00D27A11" w:rsidRPr="00D27A11">
              <w:rPr>
                <w:rFonts w:ascii="Times New Roman" w:hAnsi="Times New Roman" w:cs="Times New Roman"/>
                <w:iCs/>
                <w:sz w:val="28"/>
                <w:szCs w:val="28"/>
                <w:lang w:val="ro-MD"/>
              </w:rPr>
              <w:t xml:space="preserve">), </w:t>
            </w:r>
            <w:r w:rsidR="00D27A11" w:rsidRPr="00D77A4C">
              <w:rPr>
                <w:rFonts w:ascii="Times New Roman" w:hAnsi="Times New Roman" w:cs="Times New Roman"/>
                <w:i/>
                <w:iCs/>
                <w:sz w:val="28"/>
                <w:szCs w:val="28"/>
                <w:lang w:val="ro-MD"/>
              </w:rPr>
              <w:t>P. domestica</w:t>
            </w:r>
            <w:r w:rsidR="00D27A11" w:rsidRPr="00D27A11">
              <w:rPr>
                <w:rFonts w:ascii="Times New Roman" w:hAnsi="Times New Roman" w:cs="Times New Roman"/>
                <w:iCs/>
                <w:sz w:val="28"/>
                <w:szCs w:val="28"/>
                <w:lang w:val="ro-MD"/>
              </w:rPr>
              <w:t xml:space="preserve"> (prun</w:t>
            </w:r>
            <w:r w:rsidR="00D77A4C" w:rsidRPr="00D27A11">
              <w:rPr>
                <w:rFonts w:ascii="Times New Roman" w:hAnsi="Times New Roman" w:cs="Times New Roman"/>
                <w:iCs/>
                <w:sz w:val="28"/>
                <w:szCs w:val="28"/>
                <w:lang w:val="ro-MD"/>
              </w:rPr>
              <w:t xml:space="preserve"> comun</w:t>
            </w:r>
            <w:r w:rsidR="00D27A11" w:rsidRPr="00D27A11">
              <w:rPr>
                <w:rFonts w:ascii="Times New Roman" w:hAnsi="Times New Roman" w:cs="Times New Roman"/>
                <w:iCs/>
                <w:sz w:val="28"/>
                <w:szCs w:val="28"/>
                <w:lang w:val="ro-MD"/>
              </w:rPr>
              <w:t xml:space="preserve">), </w:t>
            </w:r>
            <w:r w:rsidR="00D27A11" w:rsidRPr="00D77A4C">
              <w:rPr>
                <w:rFonts w:ascii="Times New Roman" w:hAnsi="Times New Roman" w:cs="Times New Roman"/>
                <w:i/>
                <w:iCs/>
                <w:sz w:val="28"/>
                <w:szCs w:val="28"/>
                <w:lang w:val="ro-MD"/>
              </w:rPr>
              <w:t xml:space="preserve">P. domestica </w:t>
            </w:r>
            <w:proofErr w:type="spellStart"/>
            <w:r w:rsidR="00D27A11" w:rsidRPr="00D77A4C">
              <w:rPr>
                <w:rFonts w:ascii="Times New Roman" w:hAnsi="Times New Roman" w:cs="Times New Roman"/>
                <w:i/>
                <w:iCs/>
                <w:sz w:val="28"/>
                <w:szCs w:val="28"/>
                <w:lang w:val="ro-MD"/>
              </w:rPr>
              <w:t>subsp</w:t>
            </w:r>
            <w:proofErr w:type="spellEnd"/>
            <w:r w:rsidR="00D27A11" w:rsidRPr="00D77A4C">
              <w:rPr>
                <w:rFonts w:ascii="Times New Roman" w:hAnsi="Times New Roman" w:cs="Times New Roman"/>
                <w:i/>
                <w:iCs/>
                <w:sz w:val="28"/>
                <w:szCs w:val="28"/>
                <w:lang w:val="ro-MD"/>
              </w:rPr>
              <w:t xml:space="preserve">. </w:t>
            </w:r>
            <w:proofErr w:type="spellStart"/>
            <w:r w:rsidR="00D27A11" w:rsidRPr="00D77A4C">
              <w:rPr>
                <w:rFonts w:ascii="Times New Roman" w:hAnsi="Times New Roman" w:cs="Times New Roman"/>
                <w:i/>
                <w:iCs/>
                <w:sz w:val="28"/>
                <w:szCs w:val="28"/>
                <w:lang w:val="ro-MD"/>
              </w:rPr>
              <w:t>insititia</w:t>
            </w:r>
            <w:proofErr w:type="spellEnd"/>
            <w:r w:rsidR="00D27A11" w:rsidRPr="00D27A11">
              <w:rPr>
                <w:rFonts w:ascii="Times New Roman" w:hAnsi="Times New Roman" w:cs="Times New Roman"/>
                <w:iCs/>
                <w:sz w:val="28"/>
                <w:szCs w:val="28"/>
                <w:lang w:val="ro-MD"/>
              </w:rPr>
              <w:t xml:space="preserve"> (prune de </w:t>
            </w:r>
            <w:proofErr w:type="spellStart"/>
            <w:r w:rsidR="00A50C13">
              <w:rPr>
                <w:rFonts w:ascii="Times New Roman" w:hAnsi="Times New Roman" w:cs="Times New Roman"/>
                <w:iCs/>
                <w:sz w:val="28"/>
                <w:szCs w:val="28"/>
                <w:lang w:val="ro-MD"/>
              </w:rPr>
              <w:t>damson</w:t>
            </w:r>
            <w:proofErr w:type="spellEnd"/>
            <w:r w:rsidR="00A50C13">
              <w:rPr>
                <w:rFonts w:ascii="Times New Roman" w:hAnsi="Times New Roman" w:cs="Times New Roman"/>
                <w:iCs/>
                <w:sz w:val="28"/>
                <w:szCs w:val="28"/>
                <w:lang w:val="ro-MD"/>
              </w:rPr>
              <w:t xml:space="preserve">), </w:t>
            </w:r>
            <w:r w:rsidR="00A50C13" w:rsidRPr="00A50C13">
              <w:rPr>
                <w:rFonts w:ascii="Times New Roman" w:hAnsi="Times New Roman" w:cs="Times New Roman"/>
                <w:i/>
                <w:iCs/>
                <w:sz w:val="28"/>
                <w:szCs w:val="28"/>
                <w:lang w:val="ro-MD"/>
              </w:rPr>
              <w:t xml:space="preserve">P. </w:t>
            </w:r>
            <w:proofErr w:type="spellStart"/>
            <w:r w:rsidR="00A50C13" w:rsidRPr="00A50C13">
              <w:rPr>
                <w:rFonts w:ascii="Times New Roman" w:hAnsi="Times New Roman" w:cs="Times New Roman"/>
                <w:i/>
                <w:iCs/>
                <w:sz w:val="28"/>
                <w:szCs w:val="28"/>
                <w:lang w:val="ro-MD"/>
              </w:rPr>
              <w:t>grayana</w:t>
            </w:r>
            <w:proofErr w:type="spellEnd"/>
            <w:r w:rsidR="00A50C13">
              <w:rPr>
                <w:rFonts w:ascii="Times New Roman" w:hAnsi="Times New Roman" w:cs="Times New Roman"/>
                <w:iCs/>
                <w:sz w:val="28"/>
                <w:szCs w:val="28"/>
                <w:lang w:val="ro-MD"/>
              </w:rPr>
              <w:t xml:space="preserve"> (cireș de pasăre japonez</w:t>
            </w:r>
            <w:r w:rsidR="00D27A11" w:rsidRPr="00D27A11">
              <w:rPr>
                <w:rFonts w:ascii="Times New Roman" w:hAnsi="Times New Roman" w:cs="Times New Roman"/>
                <w:iCs/>
                <w:sz w:val="28"/>
                <w:szCs w:val="28"/>
                <w:lang w:val="ro-MD"/>
              </w:rPr>
              <w:t xml:space="preserve">), </w:t>
            </w:r>
            <w:r w:rsidR="00D27A11" w:rsidRPr="00A50C13">
              <w:rPr>
                <w:rFonts w:ascii="Times New Roman" w:hAnsi="Times New Roman" w:cs="Times New Roman"/>
                <w:i/>
                <w:iCs/>
                <w:sz w:val="28"/>
                <w:szCs w:val="28"/>
                <w:lang w:val="ro-MD"/>
              </w:rPr>
              <w:t xml:space="preserve">P. </w:t>
            </w:r>
            <w:proofErr w:type="spellStart"/>
            <w:r w:rsidR="00D27A11" w:rsidRPr="00A50C13">
              <w:rPr>
                <w:rFonts w:ascii="Times New Roman" w:hAnsi="Times New Roman" w:cs="Times New Roman"/>
                <w:i/>
                <w:iCs/>
                <w:sz w:val="28"/>
                <w:szCs w:val="28"/>
                <w:lang w:val="ro-MD"/>
              </w:rPr>
              <w:t>japonica</w:t>
            </w:r>
            <w:proofErr w:type="spellEnd"/>
            <w:r w:rsidR="00D27A11" w:rsidRPr="00D27A11">
              <w:rPr>
                <w:rFonts w:ascii="Times New Roman" w:hAnsi="Times New Roman" w:cs="Times New Roman"/>
                <w:iCs/>
                <w:sz w:val="28"/>
                <w:szCs w:val="28"/>
                <w:lang w:val="ro-MD"/>
              </w:rPr>
              <w:t xml:space="preserve"> (cireș coreean, migdal înflorit sau cireș oriental), </w:t>
            </w:r>
            <w:r w:rsidR="00D27A11" w:rsidRPr="00A50C13">
              <w:rPr>
                <w:rFonts w:ascii="Times New Roman" w:hAnsi="Times New Roman" w:cs="Times New Roman"/>
                <w:i/>
                <w:iCs/>
                <w:sz w:val="28"/>
                <w:szCs w:val="28"/>
                <w:lang w:val="ro-MD"/>
              </w:rPr>
              <w:t>P. mume</w:t>
            </w:r>
            <w:r w:rsidR="00D27A11" w:rsidRPr="00D27A11">
              <w:rPr>
                <w:rFonts w:ascii="Times New Roman" w:hAnsi="Times New Roman" w:cs="Times New Roman"/>
                <w:iCs/>
                <w:sz w:val="28"/>
                <w:szCs w:val="28"/>
                <w:lang w:val="ro-MD"/>
              </w:rPr>
              <w:t xml:space="preserve"> (</w:t>
            </w:r>
            <w:r w:rsidR="00A50C13">
              <w:rPr>
                <w:rFonts w:ascii="Times New Roman" w:hAnsi="Times New Roman" w:cs="Times New Roman"/>
                <w:iCs/>
                <w:sz w:val="28"/>
                <w:szCs w:val="28"/>
                <w:lang w:val="ro-MD"/>
              </w:rPr>
              <w:t>cais</w:t>
            </w:r>
            <w:r w:rsidR="00A50C13" w:rsidRPr="00D27A11">
              <w:rPr>
                <w:rFonts w:ascii="Times New Roman" w:hAnsi="Times New Roman" w:cs="Times New Roman"/>
                <w:iCs/>
                <w:sz w:val="28"/>
                <w:szCs w:val="28"/>
                <w:lang w:val="ro-MD"/>
              </w:rPr>
              <w:t xml:space="preserve"> </w:t>
            </w:r>
            <w:r w:rsidR="00D27A11" w:rsidRPr="00D27A11">
              <w:rPr>
                <w:rFonts w:ascii="Times New Roman" w:hAnsi="Times New Roman" w:cs="Times New Roman"/>
                <w:iCs/>
                <w:sz w:val="28"/>
                <w:szCs w:val="28"/>
                <w:lang w:val="ro-MD"/>
              </w:rPr>
              <w:t xml:space="preserve">japonez), </w:t>
            </w:r>
            <w:r w:rsidR="00D27A11" w:rsidRPr="00A50C13">
              <w:rPr>
                <w:rFonts w:ascii="Times New Roman" w:hAnsi="Times New Roman" w:cs="Times New Roman"/>
                <w:i/>
                <w:iCs/>
                <w:sz w:val="28"/>
                <w:szCs w:val="28"/>
                <w:lang w:val="ro-MD"/>
              </w:rPr>
              <w:t xml:space="preserve">P. </w:t>
            </w:r>
            <w:proofErr w:type="spellStart"/>
            <w:r w:rsidR="00D27A11" w:rsidRPr="00A50C13">
              <w:rPr>
                <w:rFonts w:ascii="Times New Roman" w:hAnsi="Times New Roman" w:cs="Times New Roman"/>
                <w:i/>
                <w:iCs/>
                <w:sz w:val="28"/>
                <w:szCs w:val="28"/>
                <w:lang w:val="ro-MD"/>
              </w:rPr>
              <w:t>persica</w:t>
            </w:r>
            <w:proofErr w:type="spellEnd"/>
            <w:r w:rsidR="00D27A11" w:rsidRPr="00D27A11">
              <w:rPr>
                <w:rFonts w:ascii="Times New Roman" w:hAnsi="Times New Roman" w:cs="Times New Roman"/>
                <w:iCs/>
                <w:sz w:val="28"/>
                <w:szCs w:val="28"/>
                <w:lang w:val="ro-MD"/>
              </w:rPr>
              <w:t xml:space="preserve"> (piersică), </w:t>
            </w:r>
            <w:r w:rsidR="00D27A11" w:rsidRPr="00A50C13">
              <w:rPr>
                <w:rFonts w:ascii="Times New Roman" w:hAnsi="Times New Roman" w:cs="Times New Roman"/>
                <w:i/>
                <w:iCs/>
                <w:sz w:val="28"/>
                <w:szCs w:val="28"/>
                <w:lang w:val="ro-MD"/>
              </w:rPr>
              <w:t xml:space="preserve">P. </w:t>
            </w:r>
            <w:proofErr w:type="spellStart"/>
            <w:r w:rsidR="00D27A11" w:rsidRPr="00A50C13">
              <w:rPr>
                <w:rFonts w:ascii="Times New Roman" w:hAnsi="Times New Roman" w:cs="Times New Roman"/>
                <w:i/>
                <w:iCs/>
                <w:sz w:val="28"/>
                <w:szCs w:val="28"/>
                <w:lang w:val="ro-MD"/>
              </w:rPr>
              <w:t>pseudocerasus</w:t>
            </w:r>
            <w:proofErr w:type="spellEnd"/>
            <w:r w:rsidR="00D27A11" w:rsidRPr="00D27A11">
              <w:rPr>
                <w:rFonts w:ascii="Times New Roman" w:hAnsi="Times New Roman" w:cs="Times New Roman"/>
                <w:iCs/>
                <w:sz w:val="28"/>
                <w:szCs w:val="28"/>
                <w:lang w:val="ro-MD"/>
              </w:rPr>
              <w:t xml:space="preserve"> (cireș fals), </w:t>
            </w:r>
            <w:r w:rsidR="00D27A11" w:rsidRPr="00A50C13">
              <w:rPr>
                <w:rFonts w:ascii="Times New Roman" w:hAnsi="Times New Roman" w:cs="Times New Roman"/>
                <w:i/>
                <w:iCs/>
                <w:sz w:val="28"/>
                <w:szCs w:val="28"/>
                <w:lang w:val="ro-MD"/>
              </w:rPr>
              <w:t xml:space="preserve">P. </w:t>
            </w:r>
            <w:proofErr w:type="spellStart"/>
            <w:r w:rsidR="00D27A11" w:rsidRPr="00A50C13">
              <w:rPr>
                <w:rFonts w:ascii="Times New Roman" w:hAnsi="Times New Roman" w:cs="Times New Roman"/>
                <w:i/>
                <w:iCs/>
                <w:sz w:val="28"/>
                <w:szCs w:val="28"/>
                <w:lang w:val="ro-MD"/>
              </w:rPr>
              <w:t>salicina</w:t>
            </w:r>
            <w:proofErr w:type="spellEnd"/>
            <w:r w:rsidR="00D27A11" w:rsidRPr="00D27A11">
              <w:rPr>
                <w:rFonts w:ascii="Times New Roman" w:hAnsi="Times New Roman" w:cs="Times New Roman"/>
                <w:iCs/>
                <w:sz w:val="28"/>
                <w:szCs w:val="28"/>
                <w:lang w:val="ro-MD"/>
              </w:rPr>
              <w:t xml:space="preserve"> (prun japonez</w:t>
            </w:r>
            <w:r w:rsidR="00D27A11">
              <w:rPr>
                <w:rFonts w:ascii="Times New Roman" w:hAnsi="Times New Roman" w:cs="Times New Roman"/>
                <w:iCs/>
                <w:sz w:val="28"/>
                <w:szCs w:val="28"/>
                <w:lang w:val="ro-MD"/>
              </w:rPr>
              <w:t xml:space="preserve"> </w:t>
            </w:r>
            <w:r w:rsidR="00D27A11" w:rsidRPr="00D27A11">
              <w:rPr>
                <w:rFonts w:ascii="Times New Roman" w:hAnsi="Times New Roman" w:cs="Times New Roman"/>
                <w:iCs/>
                <w:sz w:val="28"/>
                <w:szCs w:val="28"/>
                <w:lang w:val="ro-MD"/>
              </w:rPr>
              <w:t>cireș) ș</w:t>
            </w:r>
            <w:r>
              <w:rPr>
                <w:rFonts w:ascii="Times New Roman" w:hAnsi="Times New Roman" w:cs="Times New Roman"/>
                <w:iCs/>
                <w:sz w:val="28"/>
                <w:szCs w:val="28"/>
                <w:lang w:val="ro-MD"/>
              </w:rPr>
              <w:t xml:space="preserve">i P. </w:t>
            </w:r>
            <w:proofErr w:type="spellStart"/>
            <w:r>
              <w:rPr>
                <w:rFonts w:ascii="Times New Roman" w:hAnsi="Times New Roman" w:cs="Times New Roman"/>
                <w:iCs/>
                <w:sz w:val="28"/>
                <w:szCs w:val="28"/>
                <w:lang w:val="ro-MD"/>
              </w:rPr>
              <w:t>yedoensis</w:t>
            </w:r>
            <w:proofErr w:type="spellEnd"/>
            <w:r>
              <w:rPr>
                <w:rFonts w:ascii="Times New Roman" w:hAnsi="Times New Roman" w:cs="Times New Roman"/>
                <w:iCs/>
                <w:sz w:val="28"/>
                <w:szCs w:val="28"/>
                <w:lang w:val="ro-MD"/>
              </w:rPr>
              <w:t xml:space="preserve"> (cireș </w:t>
            </w:r>
            <w:proofErr w:type="spellStart"/>
            <w:r>
              <w:rPr>
                <w:rFonts w:ascii="Times New Roman" w:hAnsi="Times New Roman" w:cs="Times New Roman"/>
                <w:iCs/>
                <w:sz w:val="28"/>
                <w:szCs w:val="28"/>
                <w:lang w:val="ro-MD"/>
              </w:rPr>
              <w:t>Yoshino</w:t>
            </w:r>
            <w:proofErr w:type="spellEnd"/>
            <w:r>
              <w:rPr>
                <w:rFonts w:ascii="Times New Roman" w:hAnsi="Times New Roman" w:cs="Times New Roman"/>
                <w:iCs/>
                <w:sz w:val="28"/>
                <w:szCs w:val="28"/>
                <w:lang w:val="ro-MD"/>
              </w:rPr>
              <w:t>), înțelegem că daunele aduse livezilor de prune, și nu numai, se vor răsfrânge direct asupra venitului producătorului și va avea de pierdut și economia statului în ansamblu.</w:t>
            </w:r>
          </w:p>
          <w:p w:rsidR="00232550" w:rsidRDefault="00D27A11" w:rsidP="00E84AA2">
            <w:pPr>
              <w:spacing w:after="0" w:line="276" w:lineRule="auto"/>
              <w:ind w:firstLine="268"/>
              <w:jc w:val="both"/>
              <w:rPr>
                <w:rFonts w:ascii="Times New Roman" w:hAnsi="Times New Roman" w:cs="Times New Roman"/>
                <w:iCs/>
                <w:sz w:val="28"/>
                <w:szCs w:val="28"/>
                <w:lang w:val="ro-MD"/>
              </w:rPr>
            </w:pPr>
            <w:r w:rsidRPr="00D27A11">
              <w:rPr>
                <w:rFonts w:ascii="Times New Roman" w:hAnsi="Times New Roman" w:cs="Times New Roman"/>
                <w:iCs/>
                <w:sz w:val="28"/>
                <w:szCs w:val="28"/>
                <w:lang w:val="ro-MD"/>
              </w:rPr>
              <w:t xml:space="preserve">De asemenea, sa raportat că </w:t>
            </w:r>
            <w:proofErr w:type="spellStart"/>
            <w:r w:rsidRPr="00A50C13">
              <w:rPr>
                <w:rFonts w:ascii="Times New Roman" w:hAnsi="Times New Roman" w:cs="Times New Roman"/>
                <w:i/>
                <w:iCs/>
                <w:sz w:val="28"/>
                <w:szCs w:val="28"/>
                <w:lang w:val="ro-MD"/>
              </w:rPr>
              <w:t>Aromia</w:t>
            </w:r>
            <w:proofErr w:type="spellEnd"/>
            <w:r w:rsidRPr="00A50C13">
              <w:rPr>
                <w:rFonts w:ascii="Times New Roman" w:hAnsi="Times New Roman" w:cs="Times New Roman"/>
                <w:i/>
                <w:iCs/>
                <w:sz w:val="28"/>
                <w:szCs w:val="28"/>
                <w:lang w:val="ro-MD"/>
              </w:rPr>
              <w:t xml:space="preserve"> </w:t>
            </w:r>
            <w:proofErr w:type="spellStart"/>
            <w:r w:rsidRPr="00A50C13">
              <w:rPr>
                <w:rFonts w:ascii="Times New Roman" w:hAnsi="Times New Roman" w:cs="Times New Roman"/>
                <w:i/>
                <w:iCs/>
                <w:sz w:val="28"/>
                <w:szCs w:val="28"/>
                <w:lang w:val="ro-MD"/>
              </w:rPr>
              <w:t>bungii</w:t>
            </w:r>
            <w:proofErr w:type="spellEnd"/>
            <w:r w:rsidRPr="00D27A11">
              <w:rPr>
                <w:rFonts w:ascii="Times New Roman" w:hAnsi="Times New Roman" w:cs="Times New Roman"/>
                <w:iCs/>
                <w:sz w:val="28"/>
                <w:szCs w:val="28"/>
                <w:lang w:val="ro-MD"/>
              </w:rPr>
              <w:t xml:space="preserve"> atacă numeroase alte plante aparținând l</w:t>
            </w:r>
            <w:r w:rsidR="00A50C13">
              <w:rPr>
                <w:rFonts w:ascii="Times New Roman" w:hAnsi="Times New Roman" w:cs="Times New Roman"/>
                <w:iCs/>
                <w:sz w:val="28"/>
                <w:szCs w:val="28"/>
                <w:lang w:val="ro-MD"/>
              </w:rPr>
              <w:t>a</w:t>
            </w:r>
            <w:r w:rsidRPr="00D27A11">
              <w:rPr>
                <w:rFonts w:ascii="Times New Roman" w:hAnsi="Times New Roman" w:cs="Times New Roman"/>
                <w:iCs/>
                <w:sz w:val="28"/>
                <w:szCs w:val="28"/>
                <w:lang w:val="ro-MD"/>
              </w:rPr>
              <w:t xml:space="preserve"> 11</w:t>
            </w:r>
            <w:r w:rsidR="00A50C13">
              <w:rPr>
                <w:rFonts w:ascii="Times New Roman" w:hAnsi="Times New Roman" w:cs="Times New Roman"/>
                <w:iCs/>
                <w:sz w:val="28"/>
                <w:szCs w:val="28"/>
                <w:lang w:val="ro-MD"/>
              </w:rPr>
              <w:t xml:space="preserve"> </w:t>
            </w:r>
            <w:r w:rsidRPr="00D27A11">
              <w:rPr>
                <w:rFonts w:ascii="Times New Roman" w:hAnsi="Times New Roman" w:cs="Times New Roman"/>
                <w:iCs/>
                <w:sz w:val="28"/>
                <w:szCs w:val="28"/>
                <w:lang w:val="ro-MD"/>
              </w:rPr>
              <w:t xml:space="preserve">familii, dar aceste înregistrări necesită confirmare. Au fost observate doar specii de </w:t>
            </w:r>
            <w:proofErr w:type="spellStart"/>
            <w:r w:rsidRPr="00A50C13">
              <w:rPr>
                <w:rFonts w:ascii="Times New Roman" w:hAnsi="Times New Roman" w:cs="Times New Roman"/>
                <w:i/>
                <w:iCs/>
                <w:sz w:val="28"/>
                <w:szCs w:val="28"/>
                <w:lang w:val="ro-MD"/>
              </w:rPr>
              <w:t>Prunus</w:t>
            </w:r>
            <w:proofErr w:type="spellEnd"/>
            <w:r>
              <w:rPr>
                <w:rFonts w:ascii="Times New Roman" w:hAnsi="Times New Roman" w:cs="Times New Roman"/>
                <w:iCs/>
                <w:sz w:val="28"/>
                <w:szCs w:val="28"/>
                <w:lang w:val="ro-MD"/>
              </w:rPr>
              <w:t xml:space="preserve"> </w:t>
            </w:r>
            <w:r w:rsidRPr="00D27A11">
              <w:rPr>
                <w:rFonts w:ascii="Times New Roman" w:hAnsi="Times New Roman" w:cs="Times New Roman"/>
                <w:iCs/>
                <w:sz w:val="28"/>
                <w:szCs w:val="28"/>
                <w:lang w:val="ro-MD"/>
              </w:rPr>
              <w:t xml:space="preserve">să fie atacat de </w:t>
            </w:r>
            <w:r w:rsidRPr="00A50C13">
              <w:rPr>
                <w:rFonts w:ascii="Times New Roman" w:hAnsi="Times New Roman" w:cs="Times New Roman"/>
                <w:i/>
                <w:iCs/>
                <w:sz w:val="28"/>
                <w:szCs w:val="28"/>
                <w:lang w:val="ro-MD"/>
              </w:rPr>
              <w:t xml:space="preserve">A. </w:t>
            </w:r>
            <w:proofErr w:type="spellStart"/>
            <w:r w:rsidRPr="00A50C13">
              <w:rPr>
                <w:rFonts w:ascii="Times New Roman" w:hAnsi="Times New Roman" w:cs="Times New Roman"/>
                <w:i/>
                <w:iCs/>
                <w:sz w:val="28"/>
                <w:szCs w:val="28"/>
                <w:lang w:val="ro-MD"/>
              </w:rPr>
              <w:t>bungii</w:t>
            </w:r>
            <w:proofErr w:type="spellEnd"/>
            <w:r w:rsidRPr="00D27A11">
              <w:rPr>
                <w:rFonts w:ascii="Times New Roman" w:hAnsi="Times New Roman" w:cs="Times New Roman"/>
                <w:iCs/>
                <w:sz w:val="28"/>
                <w:szCs w:val="28"/>
                <w:lang w:val="ro-MD"/>
              </w:rPr>
              <w:t xml:space="preserve"> în Germania </w:t>
            </w:r>
            <w:proofErr w:type="spellStart"/>
            <w:r w:rsidRPr="00D27A11">
              <w:rPr>
                <w:rFonts w:ascii="Times New Roman" w:hAnsi="Times New Roman" w:cs="Times New Roman"/>
                <w:iCs/>
                <w:sz w:val="28"/>
                <w:szCs w:val="28"/>
                <w:lang w:val="ro-MD"/>
              </w:rPr>
              <w:t>şi</w:t>
            </w:r>
            <w:proofErr w:type="spellEnd"/>
            <w:r w:rsidRPr="00D27A11">
              <w:rPr>
                <w:rFonts w:ascii="Times New Roman" w:hAnsi="Times New Roman" w:cs="Times New Roman"/>
                <w:iCs/>
                <w:sz w:val="28"/>
                <w:szCs w:val="28"/>
                <w:lang w:val="ro-MD"/>
              </w:rPr>
              <w:t xml:space="preserve"> Italia.</w:t>
            </w:r>
            <w:r>
              <w:rPr>
                <w:rFonts w:ascii="Times New Roman" w:hAnsi="Times New Roman" w:cs="Times New Roman"/>
                <w:iCs/>
                <w:sz w:val="28"/>
                <w:szCs w:val="28"/>
                <w:lang w:val="ro-MD"/>
              </w:rPr>
              <w:t xml:space="preserve"> (</w:t>
            </w:r>
            <w:hyperlink r:id="rId15" w:history="1">
              <w:r w:rsidRPr="000229CB">
                <w:rPr>
                  <w:rStyle w:val="Hyperlink"/>
                  <w:rFonts w:ascii="Times New Roman" w:hAnsi="Times New Roman" w:cs="Times New Roman"/>
                  <w:iCs/>
                  <w:sz w:val="28"/>
                  <w:szCs w:val="28"/>
                  <w:lang w:val="ro-MD"/>
                </w:rPr>
                <w:t>https://planthealthportal.defra.gov.uk/assets/factsheets/Aromia-bungii-Factsheet-Update-Nov-2022-Final.pdf</w:t>
              </w:r>
            </w:hyperlink>
            <w:r>
              <w:rPr>
                <w:rFonts w:ascii="Times New Roman" w:hAnsi="Times New Roman" w:cs="Times New Roman"/>
                <w:iCs/>
                <w:sz w:val="28"/>
                <w:szCs w:val="28"/>
                <w:lang w:val="ro-MD"/>
              </w:rPr>
              <w:t xml:space="preserve"> )</w:t>
            </w:r>
            <w:r w:rsidR="00232550">
              <w:rPr>
                <w:rFonts w:ascii="Times New Roman" w:hAnsi="Times New Roman" w:cs="Times New Roman"/>
                <w:iCs/>
                <w:sz w:val="28"/>
                <w:szCs w:val="28"/>
                <w:lang w:val="ro-MD"/>
              </w:rPr>
              <w:t>.</w:t>
            </w:r>
          </w:p>
          <w:p w:rsidR="00695CC2" w:rsidRPr="00124A02" w:rsidRDefault="00124A02" w:rsidP="00C25760">
            <w:pPr>
              <w:spacing w:after="0" w:line="276" w:lineRule="auto"/>
              <w:ind w:firstLine="268"/>
              <w:jc w:val="both"/>
              <w:rPr>
                <w:rFonts w:ascii="Times New Roman" w:hAnsi="Times New Roman" w:cs="Times New Roman"/>
                <w:iCs/>
                <w:sz w:val="28"/>
                <w:szCs w:val="28"/>
                <w:lang w:val="ro-MD"/>
              </w:rPr>
            </w:pPr>
            <w:r w:rsidRPr="00124A02">
              <w:rPr>
                <w:rStyle w:val="Robust"/>
                <w:rFonts w:ascii="Times New Roman" w:hAnsi="Times New Roman" w:cs="Times New Roman"/>
                <w:b w:val="0"/>
                <w:sz w:val="28"/>
                <w:szCs w:val="28"/>
                <w:shd w:val="clear" w:color="auto" w:fill="FFFFFF"/>
                <w:lang w:val="ro-MD"/>
              </w:rPr>
              <w:t>P</w:t>
            </w:r>
            <w:r w:rsidR="005D643D" w:rsidRPr="00124A02">
              <w:rPr>
                <w:rStyle w:val="Robust"/>
                <w:rFonts w:ascii="Times New Roman" w:hAnsi="Times New Roman" w:cs="Times New Roman"/>
                <w:b w:val="0"/>
                <w:sz w:val="28"/>
                <w:szCs w:val="28"/>
                <w:shd w:val="clear" w:color="auto" w:fill="FFFFFF"/>
                <w:lang w:val="ro-MD"/>
              </w:rPr>
              <w:t>entru monitorizarea dăunătorilor</w:t>
            </w:r>
            <w:r w:rsidR="005D643D" w:rsidRPr="00124A02">
              <w:rPr>
                <w:rFonts w:ascii="Times New Roman" w:hAnsi="Times New Roman" w:cs="Times New Roman"/>
                <w:b/>
                <w:sz w:val="28"/>
                <w:szCs w:val="28"/>
                <w:shd w:val="clear" w:color="auto" w:fill="FFFFFF"/>
                <w:lang w:val="ro-MD"/>
              </w:rPr>
              <w:t> </w:t>
            </w:r>
            <w:r w:rsidR="005D643D" w:rsidRPr="00124A02">
              <w:rPr>
                <w:rStyle w:val="Robust"/>
                <w:rFonts w:ascii="Times New Roman" w:hAnsi="Times New Roman" w:cs="Times New Roman"/>
                <w:b w:val="0"/>
                <w:sz w:val="28"/>
                <w:szCs w:val="28"/>
                <w:shd w:val="clear" w:color="auto" w:fill="FFFFFF"/>
                <w:lang w:val="ro-MD"/>
              </w:rPr>
              <w:t xml:space="preserve"> se pot folosi capcane </w:t>
            </w:r>
            <w:r w:rsidR="005D643D" w:rsidRPr="00124A02">
              <w:rPr>
                <w:rStyle w:val="Robust"/>
                <w:rFonts w:ascii="Times New Roman" w:hAnsi="Times New Roman" w:cs="Times New Roman"/>
                <w:b w:val="0"/>
                <w:noProof/>
                <w:sz w:val="28"/>
                <w:szCs w:val="28"/>
                <w:shd w:val="clear" w:color="auto" w:fill="FFFFFF"/>
                <w:lang w:val="ro-MD"/>
              </w:rPr>
              <w:t>feromonale</w:t>
            </w:r>
            <w:r w:rsidR="005D643D" w:rsidRPr="00124A02">
              <w:rPr>
                <w:rStyle w:val="Robust"/>
                <w:rFonts w:ascii="Times New Roman" w:hAnsi="Times New Roman" w:cs="Times New Roman"/>
                <w:sz w:val="28"/>
                <w:szCs w:val="28"/>
                <w:shd w:val="clear" w:color="auto" w:fill="FFFFFF"/>
                <w:lang w:val="ro-MD"/>
              </w:rPr>
              <w:t xml:space="preserve"> </w:t>
            </w:r>
            <w:r w:rsidR="005D643D" w:rsidRPr="00124A02">
              <w:rPr>
                <w:rFonts w:ascii="Times New Roman" w:hAnsi="Times New Roman" w:cs="Times New Roman"/>
                <w:sz w:val="28"/>
                <w:szCs w:val="28"/>
                <w:shd w:val="clear" w:color="auto" w:fill="FFFFFF"/>
                <w:lang w:val="ro-MD"/>
              </w:rPr>
              <w:t xml:space="preserve">pentru a detecta infestarea înainte ca ea să se răspândească pe arii extinse. </w:t>
            </w:r>
            <w:r w:rsidR="00D45D91" w:rsidRPr="00124A02">
              <w:rPr>
                <w:rFonts w:ascii="Times New Roman" w:hAnsi="Times New Roman" w:cs="Times New Roman"/>
                <w:sz w:val="28"/>
                <w:szCs w:val="28"/>
                <w:lang w:val="ro-MD"/>
              </w:rPr>
              <w:t xml:space="preserve">Prin utilizarea feromonilor </w:t>
            </w:r>
            <w:r w:rsidR="00D45D91" w:rsidRPr="00124A02">
              <w:rPr>
                <w:rFonts w:ascii="Times New Roman" w:hAnsi="Times New Roman" w:cs="Times New Roman"/>
                <w:sz w:val="28"/>
                <w:szCs w:val="28"/>
                <w:lang w:val="ro-MD"/>
              </w:rPr>
              <w:lastRenderedPageBreak/>
              <w:t>sintetizați se poate</w:t>
            </w:r>
            <w:r w:rsidR="00B3164D" w:rsidRPr="00124A02">
              <w:rPr>
                <w:rFonts w:ascii="Times New Roman" w:hAnsi="Times New Roman" w:cs="Times New Roman"/>
                <w:sz w:val="28"/>
                <w:szCs w:val="28"/>
                <w:lang w:val="ro-MD"/>
              </w:rPr>
              <w:t xml:space="preserve"> depista,</w:t>
            </w:r>
            <w:r w:rsidR="00D45D91" w:rsidRPr="00124A02">
              <w:rPr>
                <w:rFonts w:ascii="Times New Roman" w:hAnsi="Times New Roman" w:cs="Times New Roman"/>
                <w:sz w:val="28"/>
                <w:szCs w:val="28"/>
                <w:lang w:val="ro-MD"/>
              </w:rPr>
              <w:t xml:space="preserve"> regla/reduce numărului populațiilor de insecte </w:t>
            </w:r>
            <w:r w:rsidR="00B3164D" w:rsidRPr="00124A02">
              <w:rPr>
                <w:rFonts w:ascii="Times New Roman" w:hAnsi="Times New Roman" w:cs="Times New Roman"/>
                <w:sz w:val="28"/>
                <w:szCs w:val="28"/>
                <w:lang w:val="ro-MD"/>
              </w:rPr>
              <w:t>dăunătoare</w:t>
            </w:r>
            <w:r w:rsidR="00D45D91" w:rsidRPr="00124A02">
              <w:rPr>
                <w:rFonts w:ascii="Times New Roman" w:hAnsi="Times New Roman" w:cs="Times New Roman"/>
                <w:sz w:val="28"/>
                <w:szCs w:val="28"/>
                <w:lang w:val="ro-MD"/>
              </w:rPr>
              <w:t xml:space="preserve">, studiile fiind utile în elaborarea strategiilor și măsurilor eficiente de protecție a </w:t>
            </w:r>
            <w:r w:rsidR="00956C56">
              <w:rPr>
                <w:rFonts w:ascii="Times New Roman" w:hAnsi="Times New Roman" w:cs="Times New Roman"/>
                <w:sz w:val="28"/>
                <w:szCs w:val="28"/>
                <w:lang w:val="ro-MD"/>
              </w:rPr>
              <w:t>culturi</w:t>
            </w:r>
            <w:r w:rsidR="00D45D91" w:rsidRPr="00124A02">
              <w:rPr>
                <w:rFonts w:ascii="Times New Roman" w:hAnsi="Times New Roman" w:cs="Times New Roman"/>
                <w:sz w:val="28"/>
                <w:szCs w:val="28"/>
                <w:lang w:val="ro-MD"/>
              </w:rPr>
              <w:t>lor, în condițiile modificărilor actuale de mediu, or cunoscând, din timp, particularitățile agentului dăunător, modul și intensitatea atacurilor, pot fi evitate pagubele și stabilite măsuri specifice de protecție.</w:t>
            </w:r>
            <w:r w:rsidR="00F73F22" w:rsidRPr="00124A02">
              <w:rPr>
                <w:rFonts w:ascii="Times New Roman" w:hAnsi="Times New Roman" w:cs="Times New Roman"/>
                <w:sz w:val="28"/>
                <w:szCs w:val="28"/>
                <w:lang w:val="ro-MD"/>
              </w:rPr>
              <w:t xml:space="preserve"> </w:t>
            </w:r>
          </w:p>
        </w:tc>
      </w:tr>
      <w:tr w:rsidR="0062174B" w:rsidRPr="00C8464A" w:rsidTr="009A4B34">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E5FFFF"/>
            <w:tcMar>
              <w:top w:w="24" w:type="dxa"/>
              <w:left w:w="48" w:type="dxa"/>
              <w:bottom w:w="24" w:type="dxa"/>
              <w:right w:w="48" w:type="dxa"/>
            </w:tcMar>
          </w:tcPr>
          <w:p w:rsidR="0062174B" w:rsidRPr="00C8464A" w:rsidRDefault="0062174B" w:rsidP="00425163">
            <w:pPr>
              <w:ind w:firstLine="268"/>
              <w:jc w:val="both"/>
              <w:rPr>
                <w:rFonts w:ascii="Times New Roman" w:hAnsi="Times New Roman" w:cs="Times New Roman"/>
                <w:iCs/>
                <w:strike/>
                <w:sz w:val="28"/>
                <w:szCs w:val="28"/>
                <w:lang w:val="ro-MD"/>
              </w:rPr>
            </w:pPr>
            <w:r w:rsidRPr="00C8464A">
              <w:rPr>
                <w:rFonts w:ascii="Times New Roman" w:hAnsi="Times New Roman" w:cs="Times New Roman"/>
                <w:iCs/>
                <w:sz w:val="28"/>
                <w:szCs w:val="28"/>
                <w:lang w:val="ro-MD"/>
              </w:rPr>
              <w:lastRenderedPageBreak/>
              <w:t>4.3. Impactul asupra sectorului privat</w:t>
            </w:r>
          </w:p>
        </w:tc>
      </w:tr>
      <w:tr w:rsidR="00B273EB" w:rsidRPr="009A4B34" w:rsidTr="009A4B34">
        <w:trPr>
          <w:trHeight w:val="252"/>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E84AA2" w:rsidRPr="00E84AA2" w:rsidRDefault="00E84AA2" w:rsidP="00E84AA2">
            <w:pPr>
              <w:spacing w:line="276" w:lineRule="auto"/>
              <w:ind w:firstLine="268"/>
              <w:contextualSpacing/>
              <w:jc w:val="both"/>
              <w:rPr>
                <w:rFonts w:ascii="Times New Roman" w:hAnsi="Times New Roman" w:cs="Times New Roman"/>
                <w:bCs/>
                <w:sz w:val="28"/>
                <w:szCs w:val="28"/>
                <w:lang w:val="ro-RO"/>
              </w:rPr>
            </w:pPr>
            <w:r w:rsidRPr="00E84AA2">
              <w:rPr>
                <w:rFonts w:ascii="Times New Roman" w:hAnsi="Times New Roman" w:cs="Times New Roman"/>
                <w:bCs/>
                <w:sz w:val="28"/>
                <w:szCs w:val="28"/>
                <w:lang w:val="ro-RO"/>
              </w:rPr>
              <w:t xml:space="preserve">Producătorul agricol, conform tehnologiilor de cultivare, planifica din timp posibilul impact provocat de organismele dăunătoare care sunt prezente și cunoscute pe teritoriul Republicii Moldova. În funcție de măsurile agrotehnice și de protecție a plantelor, în perioada de vegetație planifică cheltuielile și recolta preconizată a culturilor agricole pentru anul respectiv. </w:t>
            </w:r>
            <w:r w:rsidRPr="00E84AA2">
              <w:rPr>
                <w:rFonts w:ascii="Times New Roman" w:hAnsi="Times New Roman" w:cs="Times New Roman"/>
                <w:sz w:val="28"/>
                <w:szCs w:val="28"/>
                <w:lang w:val="ro-RO"/>
              </w:rPr>
              <w:t>În cazul când plantele vor fi infectate cu organisme dăunătoare, producătorii agricoli vor suporta cheltuieli suplimentare neprevăzute.</w:t>
            </w:r>
          </w:p>
          <w:p w:rsidR="00E84AA2" w:rsidRPr="00E84AA2" w:rsidRDefault="00E84AA2" w:rsidP="00E84AA2">
            <w:pPr>
              <w:spacing w:line="276" w:lineRule="auto"/>
              <w:ind w:firstLine="268"/>
              <w:contextualSpacing/>
              <w:jc w:val="both"/>
              <w:rPr>
                <w:rFonts w:ascii="Times New Roman" w:hAnsi="Times New Roman" w:cs="Times New Roman"/>
                <w:sz w:val="28"/>
                <w:szCs w:val="28"/>
                <w:lang w:val="ro-RO"/>
              </w:rPr>
            </w:pPr>
            <w:r w:rsidRPr="00E84AA2">
              <w:rPr>
                <w:rFonts w:ascii="Times New Roman" w:hAnsi="Times New Roman" w:cs="Times New Roman"/>
                <w:sz w:val="28"/>
                <w:szCs w:val="28"/>
                <w:lang w:val="ro-RO"/>
              </w:rPr>
              <w:t>Estimativ, tratamentul fitosanitar al unui hectar cultivat cu culturi anuale constituie cca 650-1000 lei și variază în funcție de condiții climatice, cultură, asolament, costul produsului fitosanitar, normei de consum a produsului, performanța tehnicii utilizate, altele.</w:t>
            </w:r>
          </w:p>
          <w:p w:rsidR="00E84AA2" w:rsidRPr="00E84AA2" w:rsidRDefault="00E84AA2" w:rsidP="00E84AA2">
            <w:pPr>
              <w:spacing w:line="276" w:lineRule="auto"/>
              <w:ind w:firstLine="268"/>
              <w:contextualSpacing/>
              <w:jc w:val="both"/>
              <w:rPr>
                <w:rFonts w:ascii="Times New Roman" w:hAnsi="Times New Roman" w:cs="Times New Roman"/>
                <w:sz w:val="28"/>
                <w:szCs w:val="28"/>
                <w:lang w:val="ro-RO"/>
              </w:rPr>
            </w:pPr>
            <w:r w:rsidRPr="00E84AA2">
              <w:rPr>
                <w:rFonts w:ascii="Times New Roman" w:hAnsi="Times New Roman" w:cs="Times New Roman"/>
                <w:sz w:val="28"/>
                <w:szCs w:val="28"/>
                <w:lang w:val="ro-RO"/>
              </w:rPr>
              <w:t>Pentru plantațiile pomicole, în funcție de soi (timpuriu sau tardiv) vor fi necesare mijloace financiare în sumă de 500-600 dolari SUA la hectar pentru soiurile timpurii, iar pentru soiurile tardive, în special la cele sensibile și în anii cu sursa înaltă de infecție (temperatură și umiditate înalte, punct de rouă mare, gradul de virulență a obiectului nociv, altele), cca 1200-1300 dolari SUA/ha.</w:t>
            </w:r>
          </w:p>
          <w:p w:rsidR="00E84AA2" w:rsidRPr="00E84AA2" w:rsidRDefault="00E84AA2" w:rsidP="00E84AA2">
            <w:pPr>
              <w:spacing w:line="276" w:lineRule="auto"/>
              <w:ind w:firstLine="268"/>
              <w:contextualSpacing/>
              <w:jc w:val="both"/>
              <w:rPr>
                <w:rFonts w:ascii="Times New Roman" w:hAnsi="Times New Roman" w:cs="Times New Roman"/>
                <w:sz w:val="28"/>
                <w:szCs w:val="28"/>
                <w:lang w:val="ro-RO"/>
              </w:rPr>
            </w:pPr>
            <w:r w:rsidRPr="00E84AA2">
              <w:rPr>
                <w:rFonts w:ascii="Times New Roman" w:hAnsi="Times New Roman" w:cs="Times New Roman"/>
                <w:sz w:val="28"/>
                <w:szCs w:val="28"/>
                <w:lang w:val="ro-RO"/>
              </w:rPr>
              <w:t>În cazul afectării totale a plantației multianuale cu organisme dăunătoare, acestea provoacă daune majore ce conduc la eliminarea din circuitul agricol a plantației, astfel agenții economici vor suporta cheltuieli considerabile. Înființarea unui hectar de plantație intensivă de măr, sunt necesare 800 mii lei, iar pentru înființarea unui hectar de plantație de nuc se vor cheltui cca. 40-50 mii lei, în dependență de numărul plantelor la hectar, care variază de la 140 – 204 buc.</w:t>
            </w:r>
          </w:p>
          <w:p w:rsidR="003040CB" w:rsidRPr="00C8464A" w:rsidRDefault="00E84AA2" w:rsidP="000C09F4">
            <w:pPr>
              <w:spacing w:after="0" w:line="276" w:lineRule="auto"/>
              <w:ind w:firstLine="268"/>
              <w:jc w:val="both"/>
              <w:rPr>
                <w:rFonts w:ascii="Times New Roman" w:hAnsi="Times New Roman" w:cs="Times New Roman"/>
                <w:iCs/>
                <w:sz w:val="28"/>
                <w:szCs w:val="28"/>
                <w:lang w:val="ro-MD"/>
              </w:rPr>
            </w:pPr>
            <w:r w:rsidRPr="00E84AA2">
              <w:rPr>
                <w:rFonts w:ascii="Times New Roman" w:hAnsi="Times New Roman" w:cs="Times New Roman"/>
                <w:bCs/>
                <w:sz w:val="28"/>
                <w:szCs w:val="28"/>
                <w:lang w:val="ro-RO"/>
              </w:rPr>
              <w:t>Necesitatea conformării și respectării de către importatori a cerințelor fitosanitare  prevăzute în actul normativ, vor conduce la excluderea pierderii investițiilor în agricultură.</w:t>
            </w:r>
          </w:p>
        </w:tc>
      </w:tr>
      <w:tr w:rsidR="0062174B" w:rsidRPr="00C8464A" w:rsidTr="009A4B34">
        <w:trPr>
          <w:trHeight w:val="252"/>
        </w:trPr>
        <w:tc>
          <w:tcPr>
            <w:tcW w:w="5000" w:type="pct"/>
            <w:tcBorders>
              <w:top w:val="single" w:sz="6" w:space="0" w:color="000000"/>
              <w:left w:val="single" w:sz="6" w:space="0" w:color="000000"/>
              <w:bottom w:val="single" w:sz="6" w:space="0" w:color="000000"/>
              <w:right w:val="single" w:sz="6" w:space="0" w:color="000000"/>
            </w:tcBorders>
            <w:shd w:val="clear" w:color="auto" w:fill="E5FFFF"/>
            <w:tcMar>
              <w:top w:w="24" w:type="dxa"/>
              <w:left w:w="48" w:type="dxa"/>
              <w:bottom w:w="24" w:type="dxa"/>
              <w:right w:w="48" w:type="dxa"/>
            </w:tcMar>
          </w:tcPr>
          <w:p w:rsidR="0062174B" w:rsidRPr="00C8464A" w:rsidRDefault="0062174B" w:rsidP="00425163">
            <w:pPr>
              <w:ind w:firstLine="268"/>
              <w:jc w:val="both"/>
              <w:rPr>
                <w:rFonts w:ascii="Times New Roman" w:hAnsi="Times New Roman" w:cs="Times New Roman"/>
                <w:iCs/>
                <w:strike/>
                <w:sz w:val="28"/>
                <w:szCs w:val="28"/>
                <w:lang w:val="ro-MD"/>
              </w:rPr>
            </w:pPr>
            <w:r w:rsidRPr="00C8464A">
              <w:rPr>
                <w:rFonts w:ascii="Times New Roman" w:hAnsi="Times New Roman" w:cs="Times New Roman"/>
                <w:iCs/>
                <w:sz w:val="28"/>
                <w:szCs w:val="28"/>
                <w:lang w:val="ro-MD"/>
              </w:rPr>
              <w:t>4.4. Impactul social</w:t>
            </w:r>
          </w:p>
        </w:tc>
      </w:tr>
      <w:tr w:rsidR="0062174B" w:rsidRPr="000C09F4" w:rsidTr="009A4B34">
        <w:trPr>
          <w:trHeight w:val="252"/>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rsidR="000C09F4" w:rsidRPr="00510CB8" w:rsidRDefault="000C09F4" w:rsidP="000C09F4">
            <w:pPr>
              <w:spacing w:after="0" w:line="276" w:lineRule="auto"/>
              <w:ind w:firstLine="268"/>
              <w:jc w:val="both"/>
              <w:rPr>
                <w:rFonts w:ascii="Times New Roman" w:hAnsi="Times New Roman" w:cs="Times New Roman"/>
                <w:iCs/>
                <w:sz w:val="28"/>
                <w:szCs w:val="28"/>
                <w:lang w:val="ro-MD"/>
              </w:rPr>
            </w:pPr>
            <w:r w:rsidRPr="00510CB8">
              <w:rPr>
                <w:rFonts w:ascii="Times New Roman" w:hAnsi="Times New Roman" w:cs="Times New Roman"/>
                <w:iCs/>
                <w:sz w:val="28"/>
                <w:szCs w:val="28"/>
                <w:lang w:val="ro-MD"/>
              </w:rPr>
              <w:t>În lipsa intervenției statului persistă:</w:t>
            </w:r>
          </w:p>
          <w:p w:rsidR="000C09F4" w:rsidRPr="00510CB8" w:rsidRDefault="000C09F4" w:rsidP="000C09F4">
            <w:pPr>
              <w:spacing w:after="0" w:line="276" w:lineRule="auto"/>
              <w:ind w:firstLine="268"/>
              <w:jc w:val="both"/>
              <w:rPr>
                <w:rFonts w:ascii="Times New Roman" w:hAnsi="Times New Roman" w:cs="Times New Roman"/>
                <w:iCs/>
                <w:sz w:val="28"/>
                <w:szCs w:val="28"/>
                <w:lang w:val="ro-MD"/>
              </w:rPr>
            </w:pPr>
            <w:r w:rsidRPr="00510CB8">
              <w:rPr>
                <w:rFonts w:ascii="Times New Roman" w:hAnsi="Times New Roman" w:cs="Times New Roman"/>
                <w:iCs/>
                <w:sz w:val="28"/>
                <w:szCs w:val="28"/>
                <w:lang w:val="ro-MD"/>
              </w:rPr>
              <w:t>1) Riscul pătrunderii organismelor dăunătoare la importul plantelor și a produselor vegetale;</w:t>
            </w:r>
          </w:p>
          <w:p w:rsidR="000C09F4" w:rsidRPr="00510CB8" w:rsidRDefault="000C09F4" w:rsidP="000C09F4">
            <w:pPr>
              <w:spacing w:after="0" w:line="276" w:lineRule="auto"/>
              <w:ind w:firstLine="268"/>
              <w:jc w:val="both"/>
              <w:rPr>
                <w:rFonts w:ascii="Times New Roman" w:hAnsi="Times New Roman" w:cs="Times New Roman"/>
                <w:iCs/>
                <w:sz w:val="28"/>
                <w:szCs w:val="28"/>
                <w:lang w:val="ro-MD"/>
              </w:rPr>
            </w:pPr>
            <w:r w:rsidRPr="00510CB8">
              <w:rPr>
                <w:rFonts w:ascii="Times New Roman" w:hAnsi="Times New Roman" w:cs="Times New Roman"/>
                <w:iCs/>
                <w:sz w:val="28"/>
                <w:szCs w:val="28"/>
                <w:lang w:val="ro-MD"/>
              </w:rPr>
              <w:lastRenderedPageBreak/>
              <w:t>2) Apariția cheltuielilor suplimentare (financiare și de personal) pentru monitorizare, control și eradicare a focarelor de organisme dăunătoare;</w:t>
            </w:r>
          </w:p>
          <w:p w:rsidR="000C09F4" w:rsidRPr="00510CB8" w:rsidRDefault="000C09F4" w:rsidP="000C09F4">
            <w:pPr>
              <w:spacing w:after="0" w:line="276" w:lineRule="auto"/>
              <w:ind w:firstLine="268"/>
              <w:jc w:val="both"/>
              <w:rPr>
                <w:rFonts w:ascii="Times New Roman" w:hAnsi="Times New Roman" w:cs="Times New Roman"/>
                <w:iCs/>
                <w:sz w:val="28"/>
                <w:szCs w:val="28"/>
                <w:lang w:val="ro-MD"/>
              </w:rPr>
            </w:pPr>
            <w:r>
              <w:rPr>
                <w:rFonts w:ascii="Times New Roman" w:hAnsi="Times New Roman" w:cs="Times New Roman"/>
                <w:iCs/>
                <w:sz w:val="28"/>
                <w:szCs w:val="28"/>
                <w:lang w:val="ro-MD"/>
              </w:rPr>
              <w:t>3</w:t>
            </w:r>
            <w:r w:rsidRPr="00510CB8">
              <w:rPr>
                <w:rFonts w:ascii="Times New Roman" w:hAnsi="Times New Roman" w:cs="Times New Roman"/>
                <w:iCs/>
                <w:sz w:val="28"/>
                <w:szCs w:val="28"/>
                <w:lang w:val="ro-MD"/>
              </w:rPr>
              <w:t>) Riscul extinderii suprafețelor tratate cu produse de uz fitosanitar, în cazul apariției organismelor dăunătoare de carantină (creșterea presiunii pesticidelor la o unitate de suprafață agricolă, kg/ha);</w:t>
            </w:r>
          </w:p>
          <w:p w:rsidR="000C09F4" w:rsidRPr="00510CB8" w:rsidRDefault="000C09F4" w:rsidP="000C09F4">
            <w:pPr>
              <w:spacing w:after="0" w:line="276" w:lineRule="auto"/>
              <w:ind w:firstLine="268"/>
              <w:jc w:val="both"/>
              <w:rPr>
                <w:rFonts w:ascii="Times New Roman" w:hAnsi="Times New Roman" w:cs="Times New Roman"/>
                <w:iCs/>
                <w:sz w:val="28"/>
                <w:szCs w:val="28"/>
                <w:lang w:val="ro-MD"/>
              </w:rPr>
            </w:pPr>
            <w:r>
              <w:rPr>
                <w:rFonts w:ascii="Times New Roman" w:hAnsi="Times New Roman" w:cs="Times New Roman"/>
                <w:iCs/>
                <w:sz w:val="28"/>
                <w:szCs w:val="28"/>
                <w:lang w:val="ro-MD"/>
              </w:rPr>
              <w:t>4</w:t>
            </w:r>
            <w:r w:rsidRPr="00510CB8">
              <w:rPr>
                <w:rFonts w:ascii="Times New Roman" w:hAnsi="Times New Roman" w:cs="Times New Roman"/>
                <w:iCs/>
                <w:sz w:val="28"/>
                <w:szCs w:val="28"/>
                <w:lang w:val="ro-MD"/>
              </w:rPr>
              <w:t>) Riscul neîndeplinirii angajamentelor asumate în contextul implementării Planului național</w:t>
            </w:r>
            <w:r>
              <w:rPr>
                <w:rFonts w:ascii="Times New Roman" w:hAnsi="Times New Roman" w:cs="Times New Roman"/>
                <w:iCs/>
                <w:sz w:val="28"/>
                <w:szCs w:val="28"/>
                <w:lang w:val="ro-MD"/>
              </w:rPr>
              <w:t xml:space="preserve"> </w:t>
            </w:r>
            <w:r w:rsidRPr="00510CB8">
              <w:rPr>
                <w:rFonts w:ascii="Times New Roman" w:hAnsi="Times New Roman" w:cs="Times New Roman"/>
                <w:iCs/>
                <w:sz w:val="28"/>
                <w:szCs w:val="28"/>
                <w:lang w:val="ro-MD"/>
              </w:rPr>
              <w:t>de acțiuni pentru aderarea Republicii Moldova</w:t>
            </w:r>
            <w:r>
              <w:rPr>
                <w:rFonts w:ascii="Times New Roman" w:hAnsi="Times New Roman" w:cs="Times New Roman"/>
                <w:iCs/>
                <w:sz w:val="28"/>
                <w:szCs w:val="28"/>
                <w:lang w:val="ro-MD"/>
              </w:rPr>
              <w:t xml:space="preserve"> </w:t>
            </w:r>
            <w:r w:rsidRPr="00510CB8">
              <w:rPr>
                <w:rFonts w:ascii="Times New Roman" w:hAnsi="Times New Roman" w:cs="Times New Roman"/>
                <w:iCs/>
                <w:sz w:val="28"/>
                <w:szCs w:val="28"/>
                <w:lang w:val="ro-MD"/>
              </w:rPr>
              <w:t xml:space="preserve">la Uniunea Europeană pe anii 2024-2027, aprobat prin Hotărârea Guvernului nr. </w:t>
            </w:r>
            <w:r>
              <w:rPr>
                <w:rFonts w:ascii="Times New Roman" w:hAnsi="Times New Roman" w:cs="Times New Roman"/>
                <w:iCs/>
                <w:sz w:val="28"/>
                <w:szCs w:val="28"/>
                <w:lang w:val="ro-MD"/>
              </w:rPr>
              <w:t>829/2023</w:t>
            </w:r>
            <w:r w:rsidRPr="00510CB8">
              <w:rPr>
                <w:rFonts w:ascii="Times New Roman" w:hAnsi="Times New Roman" w:cs="Times New Roman"/>
                <w:iCs/>
                <w:sz w:val="28"/>
                <w:szCs w:val="28"/>
                <w:lang w:val="ro-MD"/>
              </w:rPr>
              <w:t>;</w:t>
            </w:r>
          </w:p>
          <w:p w:rsidR="0062174B" w:rsidRPr="00C8464A" w:rsidRDefault="000C09F4" w:rsidP="000C09F4">
            <w:pPr>
              <w:ind w:firstLine="268"/>
              <w:jc w:val="both"/>
              <w:rPr>
                <w:rFonts w:ascii="Times New Roman" w:hAnsi="Times New Roman" w:cs="Times New Roman"/>
                <w:iCs/>
                <w:sz w:val="28"/>
                <w:szCs w:val="28"/>
                <w:lang w:val="ro-MD"/>
              </w:rPr>
            </w:pPr>
            <w:r>
              <w:rPr>
                <w:rFonts w:ascii="Times New Roman" w:hAnsi="Times New Roman" w:cs="Times New Roman"/>
                <w:iCs/>
                <w:sz w:val="28"/>
                <w:szCs w:val="28"/>
                <w:lang w:val="ro-MD"/>
              </w:rPr>
              <w:t>5</w:t>
            </w:r>
            <w:r w:rsidRPr="00510CB8">
              <w:rPr>
                <w:rFonts w:ascii="Times New Roman" w:hAnsi="Times New Roman" w:cs="Times New Roman"/>
                <w:iCs/>
                <w:sz w:val="28"/>
                <w:szCs w:val="28"/>
                <w:lang w:val="ro-MD"/>
              </w:rPr>
              <w:t>) Deficiențe la realizarea obligațiunilor fitosanitare asumate în cadrul Convențiilor internaționale la care Republica Moldova este parte.</w:t>
            </w:r>
          </w:p>
        </w:tc>
      </w:tr>
      <w:tr w:rsidR="0062174B" w:rsidRPr="00C8464A" w:rsidTr="009A4B34">
        <w:trPr>
          <w:trHeight w:val="252"/>
        </w:trPr>
        <w:tc>
          <w:tcPr>
            <w:tcW w:w="5000" w:type="pct"/>
            <w:tcBorders>
              <w:top w:val="single" w:sz="6" w:space="0" w:color="000000"/>
              <w:left w:val="single" w:sz="6" w:space="0" w:color="000000"/>
              <w:bottom w:val="single" w:sz="6" w:space="0" w:color="000000"/>
              <w:right w:val="single" w:sz="6" w:space="0" w:color="000000"/>
            </w:tcBorders>
            <w:shd w:val="clear" w:color="auto" w:fill="E5FFFF"/>
            <w:tcMar>
              <w:top w:w="24" w:type="dxa"/>
              <w:left w:w="48" w:type="dxa"/>
              <w:bottom w:w="24" w:type="dxa"/>
              <w:right w:w="48" w:type="dxa"/>
            </w:tcMar>
          </w:tcPr>
          <w:p w:rsidR="0062174B" w:rsidRPr="00C8464A" w:rsidRDefault="0062174B" w:rsidP="00425163">
            <w:pPr>
              <w:ind w:firstLine="268"/>
              <w:jc w:val="both"/>
              <w:rPr>
                <w:rFonts w:ascii="Times New Roman" w:hAnsi="Times New Roman" w:cs="Times New Roman"/>
                <w:iCs/>
                <w:sz w:val="28"/>
                <w:szCs w:val="28"/>
                <w:lang w:val="ro-MD"/>
              </w:rPr>
            </w:pPr>
            <w:r w:rsidRPr="00C8464A">
              <w:rPr>
                <w:rFonts w:ascii="Times New Roman" w:hAnsi="Times New Roman" w:cs="Times New Roman"/>
                <w:iCs/>
                <w:sz w:val="28"/>
                <w:szCs w:val="28"/>
                <w:lang w:val="ro-MD"/>
              </w:rPr>
              <w:lastRenderedPageBreak/>
              <w:t>4.4.1. Impactul asupra datelor cu caracter personal</w:t>
            </w:r>
          </w:p>
        </w:tc>
      </w:tr>
      <w:tr w:rsidR="00B273EB" w:rsidRPr="00C8464A" w:rsidTr="009A4B34">
        <w:trPr>
          <w:trHeight w:val="72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312BCA" w:rsidRPr="000C09F4" w:rsidRDefault="000C09F4" w:rsidP="00FA6DE3">
            <w:pPr>
              <w:spacing w:after="0"/>
              <w:ind w:firstLine="268"/>
              <w:jc w:val="both"/>
              <w:rPr>
                <w:rFonts w:ascii="Times New Roman" w:hAnsi="Times New Roman" w:cs="Times New Roman"/>
                <w:iCs/>
                <w:sz w:val="28"/>
                <w:szCs w:val="28"/>
                <w:lang w:val="ro-MD"/>
              </w:rPr>
            </w:pPr>
            <w:r w:rsidRPr="000C09F4">
              <w:rPr>
                <w:rFonts w:ascii="Times New Roman" w:hAnsi="Times New Roman" w:cs="Times New Roman"/>
                <w:iCs/>
                <w:sz w:val="28"/>
                <w:szCs w:val="28"/>
                <w:lang w:val="ro-MD"/>
              </w:rPr>
              <w:t>Nu este aplicabil.</w:t>
            </w:r>
          </w:p>
        </w:tc>
      </w:tr>
      <w:tr w:rsidR="0062174B" w:rsidRPr="009A4B34" w:rsidTr="009A4B34">
        <w:trPr>
          <w:trHeight w:val="727"/>
        </w:trPr>
        <w:tc>
          <w:tcPr>
            <w:tcW w:w="5000" w:type="pct"/>
            <w:tcBorders>
              <w:top w:val="single" w:sz="6" w:space="0" w:color="000000"/>
              <w:left w:val="single" w:sz="6" w:space="0" w:color="000000"/>
              <w:bottom w:val="single" w:sz="6" w:space="0" w:color="000000"/>
              <w:right w:val="single" w:sz="6" w:space="0" w:color="000000"/>
            </w:tcBorders>
            <w:shd w:val="clear" w:color="auto" w:fill="E5FFFF"/>
            <w:tcMar>
              <w:top w:w="24" w:type="dxa"/>
              <w:left w:w="48" w:type="dxa"/>
              <w:bottom w:w="24" w:type="dxa"/>
              <w:right w:w="48" w:type="dxa"/>
            </w:tcMar>
          </w:tcPr>
          <w:p w:rsidR="0062174B" w:rsidRPr="00C8464A" w:rsidRDefault="0062174B" w:rsidP="00425163">
            <w:pPr>
              <w:spacing w:after="0"/>
              <w:ind w:firstLine="268"/>
              <w:jc w:val="both"/>
              <w:rPr>
                <w:rFonts w:ascii="Times New Roman" w:hAnsi="Times New Roman" w:cs="Times New Roman"/>
                <w:iCs/>
                <w:strike/>
                <w:sz w:val="28"/>
                <w:szCs w:val="28"/>
                <w:lang w:val="ro-MD"/>
              </w:rPr>
            </w:pPr>
            <w:r w:rsidRPr="00C8464A">
              <w:rPr>
                <w:rFonts w:ascii="Times New Roman" w:hAnsi="Times New Roman" w:cs="Times New Roman"/>
                <w:iCs/>
                <w:sz w:val="28"/>
                <w:szCs w:val="28"/>
                <w:lang w:val="ro-MD"/>
              </w:rPr>
              <w:t xml:space="preserve">4.4.2. Impactul asupra </w:t>
            </w:r>
            <w:proofErr w:type="spellStart"/>
            <w:r w:rsidRPr="00C8464A">
              <w:rPr>
                <w:rFonts w:ascii="Times New Roman" w:hAnsi="Times New Roman" w:cs="Times New Roman"/>
                <w:iCs/>
                <w:sz w:val="28"/>
                <w:szCs w:val="28"/>
                <w:lang w:val="ro-MD"/>
              </w:rPr>
              <w:t>echităţii</w:t>
            </w:r>
            <w:proofErr w:type="spellEnd"/>
            <w:r w:rsidRPr="00C8464A">
              <w:rPr>
                <w:rFonts w:ascii="Times New Roman" w:hAnsi="Times New Roman" w:cs="Times New Roman"/>
                <w:iCs/>
                <w:sz w:val="28"/>
                <w:szCs w:val="28"/>
                <w:lang w:val="ro-MD"/>
              </w:rPr>
              <w:t xml:space="preserve"> </w:t>
            </w:r>
            <w:proofErr w:type="spellStart"/>
            <w:r w:rsidRPr="00C8464A">
              <w:rPr>
                <w:rFonts w:ascii="Times New Roman" w:hAnsi="Times New Roman" w:cs="Times New Roman"/>
                <w:iCs/>
                <w:sz w:val="28"/>
                <w:szCs w:val="28"/>
                <w:lang w:val="ro-MD"/>
              </w:rPr>
              <w:t>şi</w:t>
            </w:r>
            <w:proofErr w:type="spellEnd"/>
            <w:r w:rsidRPr="00C8464A">
              <w:rPr>
                <w:rFonts w:ascii="Times New Roman" w:hAnsi="Times New Roman" w:cs="Times New Roman"/>
                <w:iCs/>
                <w:sz w:val="28"/>
                <w:szCs w:val="28"/>
                <w:lang w:val="ro-MD"/>
              </w:rPr>
              <w:t xml:space="preserve"> </w:t>
            </w:r>
            <w:proofErr w:type="spellStart"/>
            <w:r w:rsidRPr="00C8464A">
              <w:rPr>
                <w:rFonts w:ascii="Times New Roman" w:hAnsi="Times New Roman" w:cs="Times New Roman"/>
                <w:iCs/>
                <w:sz w:val="28"/>
                <w:szCs w:val="28"/>
                <w:lang w:val="ro-MD"/>
              </w:rPr>
              <w:t>egalităţii</w:t>
            </w:r>
            <w:proofErr w:type="spellEnd"/>
            <w:r w:rsidRPr="00C8464A">
              <w:rPr>
                <w:rFonts w:ascii="Times New Roman" w:hAnsi="Times New Roman" w:cs="Times New Roman"/>
                <w:iCs/>
                <w:sz w:val="28"/>
                <w:szCs w:val="28"/>
                <w:lang w:val="ro-MD"/>
              </w:rPr>
              <w:t xml:space="preserve"> de gen</w:t>
            </w:r>
          </w:p>
        </w:tc>
      </w:tr>
      <w:tr w:rsidR="0062174B" w:rsidRPr="009A4B34" w:rsidTr="009A4B34">
        <w:trPr>
          <w:trHeight w:val="72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rsidR="0062174B" w:rsidRPr="00C8464A" w:rsidRDefault="000F4469" w:rsidP="00425163">
            <w:pPr>
              <w:ind w:firstLine="268"/>
              <w:jc w:val="both"/>
              <w:rPr>
                <w:rFonts w:ascii="Times New Roman" w:hAnsi="Times New Roman" w:cs="Times New Roman"/>
                <w:iCs/>
                <w:sz w:val="28"/>
                <w:szCs w:val="28"/>
                <w:lang w:val="ro-MD"/>
              </w:rPr>
            </w:pPr>
            <w:r w:rsidRPr="000F4469">
              <w:rPr>
                <w:rFonts w:ascii="Times New Roman" w:hAnsi="Times New Roman" w:cs="Times New Roman"/>
                <w:iCs/>
                <w:sz w:val="28"/>
                <w:szCs w:val="28"/>
                <w:lang w:val="ro-MD"/>
              </w:rPr>
              <w:t>Impactul asupra echității și egalității de gen nu a fost analizat dat fiind faptul</w:t>
            </w:r>
            <w:r>
              <w:rPr>
                <w:rFonts w:ascii="Times New Roman" w:hAnsi="Times New Roman" w:cs="Times New Roman"/>
                <w:iCs/>
                <w:sz w:val="28"/>
                <w:szCs w:val="28"/>
                <w:lang w:val="ro-MD"/>
              </w:rPr>
              <w:t xml:space="preserve"> </w:t>
            </w:r>
            <w:r w:rsidRPr="000F4469">
              <w:rPr>
                <w:rFonts w:ascii="Times New Roman" w:hAnsi="Times New Roman" w:cs="Times New Roman"/>
                <w:iCs/>
                <w:sz w:val="28"/>
                <w:szCs w:val="28"/>
                <w:lang w:val="ro-MD"/>
              </w:rPr>
              <w:t>lipsei influenței a prevederilor proiectului în mod diferit femeile, bărbații și</w:t>
            </w:r>
            <w:r>
              <w:rPr>
                <w:rFonts w:ascii="Times New Roman" w:hAnsi="Times New Roman" w:cs="Times New Roman"/>
                <w:iCs/>
                <w:sz w:val="28"/>
                <w:szCs w:val="28"/>
                <w:lang w:val="ro-MD"/>
              </w:rPr>
              <w:t xml:space="preserve"> </w:t>
            </w:r>
            <w:r w:rsidRPr="000F4469">
              <w:rPr>
                <w:rFonts w:ascii="Times New Roman" w:hAnsi="Times New Roman" w:cs="Times New Roman"/>
                <w:iCs/>
                <w:sz w:val="28"/>
                <w:szCs w:val="28"/>
                <w:lang w:val="ro-MD"/>
              </w:rPr>
              <w:t>minoritățile de gen, și alte aspecte a vieții sociale.</w:t>
            </w:r>
          </w:p>
        </w:tc>
      </w:tr>
      <w:tr w:rsidR="0062174B" w:rsidRPr="00C8464A" w:rsidTr="009A4B34">
        <w:trPr>
          <w:trHeight w:val="727"/>
        </w:trPr>
        <w:tc>
          <w:tcPr>
            <w:tcW w:w="5000" w:type="pct"/>
            <w:tcBorders>
              <w:top w:val="single" w:sz="6" w:space="0" w:color="000000"/>
              <w:left w:val="single" w:sz="6" w:space="0" w:color="000000"/>
              <w:bottom w:val="single" w:sz="6" w:space="0" w:color="000000"/>
              <w:right w:val="single" w:sz="6" w:space="0" w:color="000000"/>
            </w:tcBorders>
            <w:shd w:val="clear" w:color="auto" w:fill="E5FFFF"/>
            <w:tcMar>
              <w:top w:w="24" w:type="dxa"/>
              <w:left w:w="48" w:type="dxa"/>
              <w:bottom w:w="24" w:type="dxa"/>
              <w:right w:w="48" w:type="dxa"/>
            </w:tcMar>
          </w:tcPr>
          <w:p w:rsidR="0062174B" w:rsidRPr="00C8464A" w:rsidRDefault="0062174B" w:rsidP="00425163">
            <w:pPr>
              <w:ind w:firstLine="268"/>
              <w:jc w:val="both"/>
              <w:rPr>
                <w:rFonts w:ascii="Times New Roman" w:hAnsi="Times New Roman" w:cs="Times New Roman"/>
                <w:iCs/>
                <w:strike/>
                <w:sz w:val="28"/>
                <w:szCs w:val="28"/>
                <w:lang w:val="ro-MD"/>
              </w:rPr>
            </w:pPr>
            <w:r w:rsidRPr="00C8464A">
              <w:rPr>
                <w:rFonts w:ascii="Times New Roman" w:hAnsi="Times New Roman" w:cs="Times New Roman"/>
                <w:iCs/>
                <w:sz w:val="28"/>
                <w:szCs w:val="28"/>
                <w:lang w:val="ro-MD"/>
              </w:rPr>
              <w:t>4.5. Impactul asupra mediului</w:t>
            </w:r>
          </w:p>
        </w:tc>
      </w:tr>
      <w:tr w:rsidR="00B273EB" w:rsidRPr="009A4B34" w:rsidTr="009A4B34">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CB6634" w:rsidRPr="00D96D79" w:rsidRDefault="00CB6634" w:rsidP="00CB6634">
            <w:pPr>
              <w:shd w:val="clear" w:color="auto" w:fill="FFFFFF"/>
              <w:spacing w:after="0" w:line="276" w:lineRule="auto"/>
              <w:ind w:left="-16" w:firstLine="284"/>
              <w:contextualSpacing/>
              <w:jc w:val="both"/>
              <w:textAlignment w:val="center"/>
              <w:rPr>
                <w:rFonts w:ascii="Times New Roman" w:eastAsia="Times New Roman" w:hAnsi="Times New Roman" w:cs="Times New Roman"/>
                <w:sz w:val="28"/>
                <w:szCs w:val="28"/>
                <w:lang w:val="ro-MD"/>
              </w:rPr>
            </w:pPr>
            <w:r w:rsidRPr="00580E5A">
              <w:rPr>
                <w:rFonts w:ascii="Times New Roman" w:eastAsia="Times New Roman" w:hAnsi="Times New Roman" w:cs="Times New Roman"/>
                <w:sz w:val="28"/>
                <w:szCs w:val="28"/>
                <w:bdr w:val="none" w:sz="0" w:space="0" w:color="auto" w:frame="1"/>
                <w:shd w:val="clear" w:color="auto" w:fill="FFFFFF"/>
                <w:lang w:val="ro-MD"/>
              </w:rPr>
              <w:t>În Republica Moldova c</w:t>
            </w:r>
            <w:r w:rsidRPr="00D96D79">
              <w:rPr>
                <w:rFonts w:ascii="Times New Roman" w:eastAsia="Times New Roman" w:hAnsi="Times New Roman" w:cs="Times New Roman"/>
                <w:sz w:val="28"/>
                <w:szCs w:val="28"/>
                <w:bdr w:val="none" w:sz="0" w:space="0" w:color="auto" w:frame="1"/>
                <w:shd w:val="clear" w:color="auto" w:fill="FFFFFF"/>
                <w:lang w:val="ro-MD"/>
              </w:rPr>
              <w:t>antitatea totală de pesticide (</w:t>
            </w:r>
            <w:r w:rsidRPr="00D96D79">
              <w:rPr>
                <w:rFonts w:ascii="Times New Roman" w:eastAsia="Times New Roman" w:hAnsi="Times New Roman" w:cs="Times New Roman"/>
                <w:i/>
                <w:iCs/>
                <w:sz w:val="28"/>
                <w:szCs w:val="28"/>
                <w:bdr w:val="none" w:sz="0" w:space="0" w:color="auto" w:frame="1"/>
                <w:shd w:val="clear" w:color="auto" w:fill="FFFFFF"/>
                <w:lang w:val="ro-MD"/>
              </w:rPr>
              <w:t>produse biologice, insecticide, erbicide, fungicide</w:t>
            </w:r>
            <w:r w:rsidRPr="00D96D79">
              <w:rPr>
                <w:rFonts w:ascii="Times New Roman" w:eastAsia="Times New Roman" w:hAnsi="Times New Roman" w:cs="Times New Roman"/>
                <w:sz w:val="28"/>
                <w:szCs w:val="28"/>
                <w:bdr w:val="none" w:sz="0" w:space="0" w:color="auto" w:frame="1"/>
                <w:shd w:val="clear" w:color="auto" w:fill="FFFFFF"/>
                <w:lang w:val="ro-MD"/>
              </w:rPr>
              <w:t> </w:t>
            </w:r>
            <w:r w:rsidRPr="00D96D79">
              <w:rPr>
                <w:rFonts w:ascii="Times New Roman" w:eastAsia="Times New Roman" w:hAnsi="Times New Roman" w:cs="Times New Roman"/>
                <w:i/>
                <w:iCs/>
                <w:sz w:val="28"/>
                <w:szCs w:val="28"/>
                <w:bdr w:val="none" w:sz="0" w:space="0" w:color="auto" w:frame="1"/>
                <w:shd w:val="clear" w:color="auto" w:fill="FFFFFF"/>
                <w:lang w:val="ro-MD"/>
              </w:rPr>
              <w:t>și altele) </w:t>
            </w:r>
            <w:r w:rsidRPr="00D96D79">
              <w:rPr>
                <w:rFonts w:ascii="Times New Roman" w:eastAsia="Times New Roman" w:hAnsi="Times New Roman" w:cs="Times New Roman"/>
                <w:sz w:val="28"/>
                <w:szCs w:val="28"/>
                <w:bdr w:val="none" w:sz="0" w:space="0" w:color="auto" w:frame="1"/>
                <w:shd w:val="clear" w:color="auto" w:fill="FFFFFF"/>
                <w:lang w:val="ro-MD"/>
              </w:rPr>
              <w:t>utilizate a crescut de la 2041,9 tone în anul 2010 până la 6117,6 tone în anul 2022.</w:t>
            </w:r>
          </w:p>
          <w:p w:rsidR="00CB6634" w:rsidRPr="00580E5A" w:rsidRDefault="00CB6634" w:rsidP="00CB6634">
            <w:pPr>
              <w:spacing w:line="276" w:lineRule="auto"/>
              <w:ind w:firstLine="284"/>
              <w:contextualSpacing/>
              <w:jc w:val="both"/>
              <w:rPr>
                <w:rFonts w:ascii="Times New Roman" w:hAnsi="Times New Roman" w:cs="Times New Roman"/>
                <w:sz w:val="28"/>
                <w:szCs w:val="28"/>
                <w:shd w:val="clear" w:color="auto" w:fill="FFFFFF"/>
                <w:lang w:val="ro-MD"/>
              </w:rPr>
            </w:pPr>
            <w:r w:rsidRPr="00580E5A">
              <w:rPr>
                <w:rFonts w:ascii="Times New Roman" w:hAnsi="Times New Roman" w:cs="Times New Roman"/>
                <w:sz w:val="28"/>
                <w:szCs w:val="28"/>
                <w:shd w:val="clear" w:color="auto" w:fill="FFFFFF"/>
                <w:lang w:val="ro-MD"/>
              </w:rPr>
              <w:t>Pe parcursul ultimilor patru ani, consumul total pe an de produse de uz fitosanitar a crescut de la 4742,7 tone în 2019 la 6117,6 tone în 2022 ceea ce înseamnă o creștere cu 1374,9 tone a cantității utilizate de pesticide în acest timp.</w:t>
            </w:r>
          </w:p>
          <w:p w:rsidR="00CB6634" w:rsidRPr="00CB6634" w:rsidRDefault="00CB6634" w:rsidP="007252CE">
            <w:pPr>
              <w:shd w:val="clear" w:color="auto" w:fill="FFFFFF"/>
              <w:spacing w:after="0" w:line="276" w:lineRule="auto"/>
              <w:ind w:firstLine="284"/>
              <w:contextualSpacing/>
              <w:jc w:val="both"/>
              <w:textAlignment w:val="center"/>
              <w:rPr>
                <w:rFonts w:ascii="Times New Roman" w:hAnsi="Times New Roman" w:cs="Times New Roman"/>
                <w:iCs/>
                <w:sz w:val="28"/>
                <w:szCs w:val="28"/>
                <w:lang w:val="ro-MD"/>
              </w:rPr>
            </w:pPr>
            <w:r w:rsidRPr="00D96D79">
              <w:rPr>
                <w:rFonts w:ascii="Times New Roman" w:eastAsia="Times New Roman" w:hAnsi="Times New Roman" w:cs="Times New Roman"/>
                <w:sz w:val="28"/>
                <w:szCs w:val="28"/>
                <w:bdr w:val="none" w:sz="0" w:space="0" w:color="auto" w:frame="1"/>
                <w:shd w:val="clear" w:color="auto" w:fill="FFFFFF"/>
                <w:lang w:val="ro-MD"/>
              </w:rPr>
              <w:t>În perioada anilor 2019 - 2022, dinamica pe consumul de insecticide, erbicide, fungicide și bactericide precum și alte tipuri de produse, este constantă și înregistrează în ansamblu o creștere a tuturor produselor cu excepția fungicidelor care au scăzut în anul 2020 cu -248,6 kg/ha față de 2019. În anul 2022 se înregistrează o creștere față de 2021 cu 58.6 kg/ha în cazul insecticidelor, cu 29,4 kg/ha a consumului de fungicide și celelalte pesticide înregistrează la fel o creștere cu 35,2 kg/ha în 2022 față de 2021.</w:t>
            </w:r>
            <w:r w:rsidRPr="00580E5A">
              <w:rPr>
                <w:rFonts w:ascii="Times New Roman" w:eastAsia="Times New Roman" w:hAnsi="Times New Roman" w:cs="Times New Roman"/>
                <w:sz w:val="28"/>
                <w:szCs w:val="28"/>
                <w:bdr w:val="none" w:sz="0" w:space="0" w:color="auto" w:frame="1"/>
                <w:shd w:val="clear" w:color="auto" w:fill="FFFFFF"/>
                <w:lang w:val="ro-MD"/>
              </w:rPr>
              <w:t xml:space="preserve"> Conform datelor pentru anul 2022 cantitatea de insecticide utilizate au fost de </w:t>
            </w:r>
            <w:r w:rsidRPr="00D96D79">
              <w:rPr>
                <w:rFonts w:ascii="Times New Roman" w:eastAsia="Times New Roman" w:hAnsi="Times New Roman" w:cs="Times New Roman"/>
                <w:sz w:val="28"/>
                <w:szCs w:val="28"/>
                <w:bdr w:val="none" w:sz="0" w:space="0" w:color="auto" w:frame="1"/>
                <w:shd w:val="clear" w:color="auto" w:fill="FFFFFF"/>
                <w:lang w:val="ro-MD"/>
              </w:rPr>
              <w:t>546,5 tone</w:t>
            </w:r>
            <w:r w:rsidRPr="00580E5A">
              <w:rPr>
                <w:rFonts w:ascii="Times New Roman" w:eastAsia="Times New Roman" w:hAnsi="Times New Roman" w:cs="Times New Roman"/>
                <w:sz w:val="28"/>
                <w:szCs w:val="28"/>
                <w:bdr w:val="none" w:sz="0" w:space="0" w:color="auto" w:frame="1"/>
                <w:shd w:val="clear" w:color="auto" w:fill="FFFFFF"/>
                <w:lang w:val="ro-MD"/>
              </w:rPr>
              <w:t xml:space="preserve"> la </w:t>
            </w:r>
            <w:r w:rsidRPr="00D96D79">
              <w:rPr>
                <w:rFonts w:ascii="Times New Roman" w:eastAsia="Times New Roman" w:hAnsi="Times New Roman" w:cs="Times New Roman"/>
                <w:sz w:val="28"/>
                <w:szCs w:val="28"/>
                <w:bdr w:val="none" w:sz="0" w:space="0" w:color="auto" w:frame="1"/>
                <w:shd w:val="clear" w:color="auto" w:fill="FFFFFF"/>
                <w:lang w:val="ro-MD"/>
              </w:rPr>
              <w:t>526,9 mii ha</w:t>
            </w:r>
            <w:r w:rsidR="007252CE">
              <w:rPr>
                <w:rFonts w:ascii="Times New Roman" w:eastAsia="Times New Roman" w:hAnsi="Times New Roman" w:cs="Times New Roman"/>
                <w:sz w:val="28"/>
                <w:szCs w:val="28"/>
                <w:bdr w:val="none" w:sz="0" w:space="0" w:color="auto" w:frame="1"/>
                <w:shd w:val="clear" w:color="auto" w:fill="FFFFFF"/>
                <w:lang w:val="ro-MD"/>
              </w:rPr>
              <w:t xml:space="preserve">, media </w:t>
            </w:r>
            <w:r w:rsidR="007252CE">
              <w:rPr>
                <w:rFonts w:ascii="Times New Roman" w:eastAsia="Times New Roman" w:hAnsi="Times New Roman" w:cs="Times New Roman"/>
                <w:sz w:val="28"/>
                <w:szCs w:val="28"/>
                <w:bdr w:val="none" w:sz="0" w:space="0" w:color="auto" w:frame="1"/>
                <w:shd w:val="clear" w:color="auto" w:fill="FFFFFF"/>
                <w:lang w:val="ro-MD"/>
              </w:rPr>
              <w:lastRenderedPageBreak/>
              <w:t xml:space="preserve">fiind aproximativ de un kg la un ha </w:t>
            </w:r>
            <w:r w:rsidRPr="00CB6634">
              <w:rPr>
                <w:rFonts w:ascii="Times New Roman" w:hAnsi="Times New Roman" w:cs="Times New Roman"/>
                <w:sz w:val="28"/>
                <w:szCs w:val="28"/>
                <w:lang w:val="ro-MD"/>
              </w:rPr>
              <w:t xml:space="preserve">( </w:t>
            </w:r>
            <w:hyperlink r:id="rId16" w:history="1">
              <w:r w:rsidRPr="00CB6634">
                <w:rPr>
                  <w:rStyle w:val="Hyperlink"/>
                  <w:rFonts w:ascii="Times New Roman" w:hAnsi="Times New Roman" w:cs="Times New Roman"/>
                  <w:iCs/>
                  <w:sz w:val="28"/>
                  <w:szCs w:val="28"/>
                  <w:lang w:val="ro-MD"/>
                </w:rPr>
                <w:t>https://am.gov.md/ro/content/f4-consumul-de-pesticide</w:t>
              </w:r>
            </w:hyperlink>
            <w:r w:rsidRPr="00CB6634">
              <w:rPr>
                <w:rFonts w:ascii="Times New Roman" w:hAnsi="Times New Roman" w:cs="Times New Roman"/>
                <w:iCs/>
                <w:sz w:val="28"/>
                <w:szCs w:val="28"/>
                <w:lang w:val="ro-MD"/>
              </w:rPr>
              <w:t xml:space="preserve"> )</w:t>
            </w:r>
            <w:r w:rsidR="007252CE">
              <w:rPr>
                <w:rFonts w:ascii="Times New Roman" w:hAnsi="Times New Roman" w:cs="Times New Roman"/>
                <w:iCs/>
                <w:sz w:val="28"/>
                <w:szCs w:val="28"/>
                <w:lang w:val="ro-MD"/>
              </w:rPr>
              <w:t>.</w:t>
            </w:r>
          </w:p>
          <w:p w:rsidR="007252CE" w:rsidRDefault="007252CE" w:rsidP="00CB6634">
            <w:pPr>
              <w:spacing w:line="276" w:lineRule="auto"/>
              <w:ind w:firstLine="284"/>
              <w:contextualSpacing/>
              <w:jc w:val="both"/>
              <w:rPr>
                <w:rFonts w:ascii="Times New Roman" w:hAnsi="Times New Roman" w:cs="Times New Roman"/>
                <w:iCs/>
                <w:sz w:val="28"/>
                <w:szCs w:val="28"/>
                <w:lang w:val="ro-MD"/>
              </w:rPr>
            </w:pPr>
            <w:r w:rsidRPr="00CB6634">
              <w:rPr>
                <w:rFonts w:ascii="Times New Roman" w:hAnsi="Times New Roman" w:cs="Times New Roman"/>
                <w:sz w:val="28"/>
                <w:szCs w:val="28"/>
                <w:lang w:val="ro-MD"/>
              </w:rPr>
              <w:t xml:space="preserve">Utilizarea pesticidelor poate crea presiuni asupra mediului și poate prezenta riscuri pentru calitatea apelor subterane și de suprafață, pentru calitatea solurilor, pentru biodiversitate, pentru ecosisteme și pentru sănătatea umană, inclusiv prin reziduurile din alimente. Produsele de protecție a plantelor pulverizate pe câmpuri pot penetra în pământul și în apele din vecinătatea zonelor respective. Aceste produse afectează plantele și animalele și pot contribui la declinul biodiversității, inclusiv la reducerea populațiilor de insecte. De exemplu, cercetările Platformei interguvernamentală </w:t>
            </w:r>
            <w:proofErr w:type="spellStart"/>
            <w:r w:rsidRPr="00CB6634">
              <w:rPr>
                <w:rFonts w:ascii="Times New Roman" w:hAnsi="Times New Roman" w:cs="Times New Roman"/>
                <w:sz w:val="28"/>
                <w:szCs w:val="28"/>
                <w:lang w:val="ro-MD"/>
              </w:rPr>
              <w:t>științifico</w:t>
            </w:r>
            <w:proofErr w:type="spellEnd"/>
            <w:r w:rsidRPr="00CB6634">
              <w:rPr>
                <w:rFonts w:ascii="Times New Roman" w:hAnsi="Times New Roman" w:cs="Times New Roman"/>
                <w:sz w:val="28"/>
                <w:szCs w:val="28"/>
                <w:lang w:val="ro-MD"/>
              </w:rPr>
              <w:t xml:space="preserve">-politică a UE privind biodiversitatea și serviciile </w:t>
            </w:r>
            <w:proofErr w:type="spellStart"/>
            <w:r w:rsidRPr="00CB6634">
              <w:rPr>
                <w:rFonts w:ascii="Times New Roman" w:hAnsi="Times New Roman" w:cs="Times New Roman"/>
                <w:sz w:val="28"/>
                <w:szCs w:val="28"/>
                <w:lang w:val="ro-MD"/>
              </w:rPr>
              <w:t>ecosistemice</w:t>
            </w:r>
            <w:proofErr w:type="spellEnd"/>
            <w:r w:rsidRPr="00CB6634">
              <w:rPr>
                <w:rFonts w:ascii="Times New Roman" w:hAnsi="Times New Roman" w:cs="Times New Roman"/>
                <w:sz w:val="28"/>
                <w:szCs w:val="28"/>
                <w:lang w:val="ro-MD"/>
              </w:rPr>
              <w:t xml:space="preserve"> consideră că aceste produse reprezintă unul dintre factorii determinanți ai declinului populației de polenizatori (</w:t>
            </w:r>
            <w:hyperlink r:id="rId17" w:history="1">
              <w:r w:rsidRPr="00CB6634">
                <w:rPr>
                  <w:rStyle w:val="Hyperlink"/>
                  <w:rFonts w:ascii="Times New Roman" w:hAnsi="Times New Roman" w:cs="Times New Roman"/>
                  <w:iCs/>
                  <w:sz w:val="28"/>
                  <w:szCs w:val="28"/>
                  <w:lang w:val="ro-MD"/>
                </w:rPr>
                <w:t>https://www.eca.europa.eu/Lists/ECADocuments/SR20_05/SR_Pesticides_RO.pdf</w:t>
              </w:r>
            </w:hyperlink>
            <w:r w:rsidRPr="00CB6634">
              <w:rPr>
                <w:rFonts w:ascii="Times New Roman" w:hAnsi="Times New Roman" w:cs="Times New Roman"/>
                <w:iCs/>
                <w:sz w:val="28"/>
                <w:szCs w:val="28"/>
                <w:lang w:val="ro-MD"/>
              </w:rPr>
              <w:t xml:space="preserve"> ).</w:t>
            </w:r>
          </w:p>
          <w:p w:rsidR="00CB6634" w:rsidRPr="00CB6634" w:rsidRDefault="00CB6634" w:rsidP="00CB6634">
            <w:pPr>
              <w:spacing w:line="276" w:lineRule="auto"/>
              <w:ind w:firstLine="284"/>
              <w:contextualSpacing/>
              <w:jc w:val="both"/>
              <w:rPr>
                <w:rFonts w:ascii="Times New Roman" w:hAnsi="Times New Roman" w:cs="Times New Roman"/>
                <w:sz w:val="28"/>
                <w:szCs w:val="28"/>
                <w:lang w:val="ro-MD"/>
              </w:rPr>
            </w:pPr>
            <w:r w:rsidRPr="00CB6634">
              <w:rPr>
                <w:rFonts w:ascii="Times New Roman" w:hAnsi="Times New Roman" w:cs="Times New Roman"/>
                <w:sz w:val="28"/>
                <w:szCs w:val="28"/>
                <w:lang w:val="ro-MD"/>
              </w:rPr>
              <w:t xml:space="preserve">Utilizarea pesticidelor prin diferite metode precum: tratarea semințelor, stropire, gazare, prăfuire, </w:t>
            </w:r>
            <w:proofErr w:type="spellStart"/>
            <w:r w:rsidRPr="00CB6634">
              <w:rPr>
                <w:rFonts w:ascii="Times New Roman" w:hAnsi="Times New Roman" w:cs="Times New Roman"/>
                <w:sz w:val="28"/>
                <w:szCs w:val="28"/>
                <w:lang w:val="ro-MD"/>
              </w:rPr>
              <w:t>fumigare</w:t>
            </w:r>
            <w:proofErr w:type="spellEnd"/>
            <w:r w:rsidRPr="00CB6634">
              <w:rPr>
                <w:rFonts w:ascii="Times New Roman" w:hAnsi="Times New Roman" w:cs="Times New Roman"/>
                <w:sz w:val="28"/>
                <w:szCs w:val="28"/>
                <w:lang w:val="ro-MD"/>
              </w:rPr>
              <w:t>, etc. contribuie la sporirea randamentului de producție în agricultură dar, în același timp, poate cauza o serie de probleme legate de starea de sănătate.</w:t>
            </w:r>
          </w:p>
          <w:p w:rsidR="00CB6634" w:rsidRPr="00CB6634" w:rsidRDefault="00CB6634" w:rsidP="00CB6634">
            <w:pPr>
              <w:spacing w:line="276" w:lineRule="auto"/>
              <w:ind w:firstLine="284"/>
              <w:contextualSpacing/>
              <w:jc w:val="both"/>
              <w:rPr>
                <w:rFonts w:ascii="Times New Roman" w:hAnsi="Times New Roman" w:cs="Times New Roman"/>
                <w:sz w:val="28"/>
                <w:szCs w:val="28"/>
                <w:lang w:val="ro-MD"/>
              </w:rPr>
            </w:pPr>
            <w:r w:rsidRPr="00CB6634">
              <w:rPr>
                <w:rFonts w:ascii="Times New Roman" w:hAnsi="Times New Roman" w:cs="Times New Roman"/>
                <w:sz w:val="28"/>
                <w:szCs w:val="28"/>
                <w:lang w:val="ro-MD"/>
              </w:rPr>
              <w:t xml:space="preserve">Rezultatele studiului publicat în revista BMC Public </w:t>
            </w:r>
            <w:proofErr w:type="spellStart"/>
            <w:r w:rsidRPr="00CB6634">
              <w:rPr>
                <w:rFonts w:ascii="Times New Roman" w:hAnsi="Times New Roman" w:cs="Times New Roman"/>
                <w:sz w:val="28"/>
                <w:szCs w:val="28"/>
                <w:lang w:val="ro-MD"/>
              </w:rPr>
              <w:t>Health</w:t>
            </w:r>
            <w:proofErr w:type="spellEnd"/>
            <w:r w:rsidRPr="00CB6634">
              <w:rPr>
                <w:rFonts w:ascii="Times New Roman" w:hAnsi="Times New Roman" w:cs="Times New Roman"/>
                <w:sz w:val="28"/>
                <w:szCs w:val="28"/>
                <w:lang w:val="ro-MD"/>
              </w:rPr>
              <w:t xml:space="preserve"> demonstrează că, în lume se înregistrează anual circa 385 de milioane de cazuri de intoxicații acute în rezultatul utilizării incorecte a pesticidelor. De asemenea, populația din țările în curs de dezvoltare este mai expusă riscului  (</w:t>
            </w:r>
            <w:hyperlink r:id="rId18" w:history="1">
              <w:r w:rsidRPr="00CB6634">
                <w:rPr>
                  <w:rStyle w:val="Hyperlink"/>
                  <w:rFonts w:ascii="Times New Roman" w:hAnsi="Times New Roman" w:cs="Times New Roman"/>
                  <w:sz w:val="28"/>
                  <w:szCs w:val="28"/>
                  <w:lang w:val="ro-MD"/>
                </w:rPr>
                <w:t>https://bmcpublichealth.biomedcentral.com/articles/10.1186/s12889-020-09939-0</w:t>
              </w:r>
            </w:hyperlink>
            <w:r w:rsidRPr="00CB6634">
              <w:rPr>
                <w:rFonts w:ascii="Times New Roman" w:hAnsi="Times New Roman" w:cs="Times New Roman"/>
                <w:sz w:val="28"/>
                <w:szCs w:val="28"/>
                <w:lang w:val="ro-MD"/>
              </w:rPr>
              <w:t xml:space="preserve"> ). Ca rezultat al expunerii intenționate sau neintenționate la aceste substanțe, crește riscul de afectar</w:t>
            </w:r>
            <w:r w:rsidR="007252CE">
              <w:rPr>
                <w:rFonts w:ascii="Times New Roman" w:hAnsi="Times New Roman" w:cs="Times New Roman"/>
                <w:sz w:val="28"/>
                <w:szCs w:val="28"/>
                <w:lang w:val="ro-MD"/>
              </w:rPr>
              <w:t>e a funcției diferitor aparate ș</w:t>
            </w:r>
            <w:r w:rsidRPr="00CB6634">
              <w:rPr>
                <w:rFonts w:ascii="Times New Roman" w:hAnsi="Times New Roman" w:cs="Times New Roman"/>
                <w:sz w:val="28"/>
                <w:szCs w:val="28"/>
                <w:lang w:val="ro-MD"/>
              </w:rPr>
              <w:t>i sisteme ale organismului uman precum: nervos, endocrin, imun, de reproducere, renal, cardi</w:t>
            </w:r>
            <w:r w:rsidR="007252CE">
              <w:rPr>
                <w:rFonts w:ascii="Times New Roman" w:hAnsi="Times New Roman" w:cs="Times New Roman"/>
                <w:sz w:val="28"/>
                <w:szCs w:val="28"/>
                <w:lang w:val="ro-MD"/>
              </w:rPr>
              <w:t>ovascular ș</w:t>
            </w:r>
            <w:r w:rsidRPr="00CB6634">
              <w:rPr>
                <w:rFonts w:ascii="Times New Roman" w:hAnsi="Times New Roman" w:cs="Times New Roman"/>
                <w:sz w:val="28"/>
                <w:szCs w:val="28"/>
                <w:lang w:val="ro-MD"/>
              </w:rPr>
              <w:t>i cel respirator.  Totodată, există dovezi științifice privind asocierea dintre utilizarea incorectă a pesticidelor și incidența bolilor netransmisibile inclusiv a cancerului, diabetului zaharat, bolilor renale, sclerozei multiple, etc. (</w:t>
            </w:r>
            <w:hyperlink r:id="rId19" w:history="1">
              <w:r w:rsidRPr="00CB6634">
                <w:rPr>
                  <w:rStyle w:val="Hyperlink"/>
                  <w:rFonts w:ascii="Times New Roman" w:hAnsi="Times New Roman" w:cs="Times New Roman"/>
                  <w:sz w:val="28"/>
                  <w:szCs w:val="28"/>
                  <w:lang w:val="ro-MD"/>
                </w:rPr>
                <w:t>https://www.eea.europa.eu/publications/how-pesticides-impact-human-health</w:t>
              </w:r>
            </w:hyperlink>
            <w:r w:rsidRPr="00CB6634">
              <w:rPr>
                <w:rFonts w:ascii="Times New Roman" w:hAnsi="Times New Roman" w:cs="Times New Roman"/>
                <w:sz w:val="28"/>
                <w:szCs w:val="28"/>
                <w:lang w:val="ro-MD"/>
              </w:rPr>
              <w:t xml:space="preserve"> ).</w:t>
            </w:r>
          </w:p>
          <w:p w:rsidR="00312BCA" w:rsidRPr="00C8464A" w:rsidRDefault="00CB6634" w:rsidP="007252CE">
            <w:pPr>
              <w:spacing w:after="0" w:line="276" w:lineRule="auto"/>
              <w:ind w:firstLine="284"/>
              <w:contextualSpacing/>
              <w:jc w:val="both"/>
              <w:rPr>
                <w:rFonts w:ascii="Times New Roman" w:hAnsi="Times New Roman" w:cs="Times New Roman"/>
                <w:iCs/>
                <w:sz w:val="28"/>
                <w:szCs w:val="28"/>
                <w:lang w:val="ro-MD"/>
              </w:rPr>
            </w:pPr>
            <w:r w:rsidRPr="00CB6634">
              <w:rPr>
                <w:rFonts w:ascii="Times New Roman" w:hAnsi="Times New Roman" w:cs="Times New Roman"/>
                <w:sz w:val="28"/>
                <w:szCs w:val="28"/>
                <w:lang w:val="ro-MD"/>
              </w:rPr>
              <w:t xml:space="preserve">Important de menționat că, în anul 2021 în Republica Moldova, au fost raportate 75 de cazuri de intoxicații cu pesticide (3,8%). Totodată, au fost înregistrate 12 cazuri de intoxicații acute cu substanțe sub formă solidă și 10 cazuri de intoxicații cu nitrați. Drept urmare a pătrunderii în organismul uman a substanțelor chimice lichide precum soluțiile acide, bazice și solvenți au fost afectate 165 de persoane (8,4%), dintre care 2 cazuri s-au soldat cu deces. Cele mai multe cazuri de intoxicații cu pesticide au survenit în mediul rural. Produsele de uz fitosanitar (pesticidele), care au fost aplicate pentru tratarea culturilor de pe terenurile agricole casnice, au provocat 75 de cazuri de intoxicații (3,8%) și un deces, </w:t>
            </w:r>
            <w:r w:rsidRPr="00CB6634">
              <w:rPr>
                <w:rFonts w:ascii="Times New Roman" w:hAnsi="Times New Roman" w:cs="Times New Roman"/>
                <w:sz w:val="28"/>
                <w:szCs w:val="28"/>
                <w:lang w:val="ro-MD"/>
              </w:rPr>
              <w:lastRenderedPageBreak/>
              <w:t>comparativ cu anul 2020, când au fost afectate 66 de persoane (4,4%) inclusiv 4 decese și anul 2019 când au fost raportate 109 cazuri de intoxicații cu pesticide (</w:t>
            </w:r>
            <w:hyperlink r:id="rId20" w:history="1">
              <w:r w:rsidRPr="00CB6634">
                <w:rPr>
                  <w:rStyle w:val="Hyperlink"/>
                  <w:rFonts w:ascii="Times New Roman" w:hAnsi="Times New Roman" w:cs="Times New Roman"/>
                  <w:sz w:val="28"/>
                  <w:szCs w:val="28"/>
                  <w:lang w:val="ro-MD"/>
                </w:rPr>
                <w:t>https://ansp.md/wp-content/uploads/2022/08/RAPORT-ANUAL-ANSP-2021.pdf</w:t>
              </w:r>
            </w:hyperlink>
            <w:r w:rsidRPr="00CB6634">
              <w:rPr>
                <w:rFonts w:ascii="Times New Roman" w:hAnsi="Times New Roman" w:cs="Times New Roman"/>
                <w:sz w:val="28"/>
                <w:szCs w:val="28"/>
                <w:lang w:val="ro-MD"/>
              </w:rPr>
              <w:t xml:space="preserve">) </w:t>
            </w:r>
          </w:p>
        </w:tc>
      </w:tr>
      <w:tr w:rsidR="00B273EB" w:rsidRPr="009A4B34" w:rsidTr="009A4B34">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E5FFFF"/>
            <w:tcMar>
              <w:top w:w="24" w:type="dxa"/>
              <w:left w:w="48" w:type="dxa"/>
              <w:bottom w:w="24" w:type="dxa"/>
              <w:right w:w="48" w:type="dxa"/>
            </w:tcMar>
            <w:hideMark/>
          </w:tcPr>
          <w:p w:rsidR="00B273EB" w:rsidRPr="00C8464A" w:rsidRDefault="00B273EB" w:rsidP="00425163">
            <w:pPr>
              <w:ind w:firstLine="268"/>
              <w:jc w:val="both"/>
              <w:rPr>
                <w:rFonts w:ascii="Times New Roman" w:hAnsi="Times New Roman" w:cs="Times New Roman"/>
                <w:iCs/>
                <w:sz w:val="28"/>
                <w:szCs w:val="28"/>
                <w:lang w:val="ro-MD"/>
              </w:rPr>
            </w:pPr>
            <w:r w:rsidRPr="00C8464A">
              <w:rPr>
                <w:rFonts w:ascii="Times New Roman" w:hAnsi="Times New Roman" w:cs="Times New Roman"/>
                <w:iCs/>
                <w:sz w:val="28"/>
                <w:szCs w:val="28"/>
                <w:lang w:val="ro-MD"/>
              </w:rPr>
              <w:lastRenderedPageBreak/>
              <w:t xml:space="preserve">4.6. Alte impacturi </w:t>
            </w:r>
            <w:proofErr w:type="spellStart"/>
            <w:r w:rsidRPr="00C8464A">
              <w:rPr>
                <w:rFonts w:ascii="Times New Roman" w:hAnsi="Times New Roman" w:cs="Times New Roman"/>
                <w:iCs/>
                <w:sz w:val="28"/>
                <w:szCs w:val="28"/>
                <w:lang w:val="ro-MD"/>
              </w:rPr>
              <w:t>şi</w:t>
            </w:r>
            <w:proofErr w:type="spellEnd"/>
            <w:r w:rsidRPr="00C8464A">
              <w:rPr>
                <w:rFonts w:ascii="Times New Roman" w:hAnsi="Times New Roman" w:cs="Times New Roman"/>
                <w:iCs/>
                <w:sz w:val="28"/>
                <w:szCs w:val="28"/>
                <w:lang w:val="ro-MD"/>
              </w:rPr>
              <w:t xml:space="preserve"> </w:t>
            </w:r>
            <w:proofErr w:type="spellStart"/>
            <w:r w:rsidRPr="00C8464A">
              <w:rPr>
                <w:rFonts w:ascii="Times New Roman" w:hAnsi="Times New Roman" w:cs="Times New Roman"/>
                <w:iCs/>
                <w:sz w:val="28"/>
                <w:szCs w:val="28"/>
                <w:lang w:val="ro-MD"/>
              </w:rPr>
              <w:t>informaţii</w:t>
            </w:r>
            <w:proofErr w:type="spellEnd"/>
            <w:r w:rsidRPr="00C8464A">
              <w:rPr>
                <w:rFonts w:ascii="Times New Roman" w:hAnsi="Times New Roman" w:cs="Times New Roman"/>
                <w:iCs/>
                <w:sz w:val="28"/>
                <w:szCs w:val="28"/>
                <w:lang w:val="ro-MD"/>
              </w:rPr>
              <w:t xml:space="preserve"> relevante</w:t>
            </w:r>
          </w:p>
        </w:tc>
      </w:tr>
      <w:tr w:rsidR="00B273EB" w:rsidRPr="009A4B34" w:rsidTr="009A4B34">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B273EB" w:rsidRPr="00091E1F" w:rsidRDefault="00091E1F" w:rsidP="00425163">
            <w:pPr>
              <w:ind w:firstLine="268"/>
              <w:jc w:val="both"/>
              <w:rPr>
                <w:rFonts w:ascii="Times New Roman" w:hAnsi="Times New Roman" w:cs="Times New Roman"/>
                <w:iCs/>
                <w:strike/>
                <w:sz w:val="28"/>
                <w:szCs w:val="28"/>
                <w:lang w:val="ro-MD"/>
              </w:rPr>
            </w:pPr>
            <w:r w:rsidRPr="00091E1F">
              <w:rPr>
                <w:rFonts w:ascii="Times New Roman" w:hAnsi="Times New Roman" w:cs="Times New Roman"/>
                <w:sz w:val="28"/>
                <w:szCs w:val="28"/>
                <w:lang w:val="ro-MD"/>
              </w:rPr>
              <w:t>Alte impacturi nu au fost identificate.</w:t>
            </w:r>
          </w:p>
        </w:tc>
      </w:tr>
      <w:tr w:rsidR="00B273EB" w:rsidRPr="009A4B34" w:rsidTr="009A4B34">
        <w:trPr>
          <w:trHeight w:val="252"/>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312BCA" w:rsidRPr="00C8464A" w:rsidRDefault="00B273EB" w:rsidP="00580E5A">
            <w:pPr>
              <w:ind w:firstLine="268"/>
              <w:jc w:val="both"/>
              <w:rPr>
                <w:rFonts w:ascii="Times New Roman" w:hAnsi="Times New Roman" w:cs="Times New Roman"/>
                <w:iCs/>
                <w:sz w:val="28"/>
                <w:szCs w:val="28"/>
                <w:lang w:val="ro-MD"/>
              </w:rPr>
            </w:pPr>
            <w:r w:rsidRPr="00C8464A">
              <w:rPr>
                <w:rFonts w:ascii="Times New Roman" w:hAnsi="Times New Roman" w:cs="Times New Roman"/>
                <w:b/>
                <w:bCs/>
                <w:iCs/>
                <w:sz w:val="28"/>
                <w:szCs w:val="28"/>
                <w:lang w:val="ro-MD"/>
              </w:rPr>
              <w:t xml:space="preserve">5. Compatibilitatea proiectului actului normativ cu </w:t>
            </w:r>
            <w:r w:rsidR="00200BDD" w:rsidRPr="00C8464A">
              <w:rPr>
                <w:rFonts w:ascii="Times New Roman" w:hAnsi="Times New Roman" w:cs="Times New Roman"/>
                <w:b/>
                <w:bCs/>
                <w:iCs/>
                <w:sz w:val="28"/>
                <w:szCs w:val="28"/>
                <w:lang w:val="ro-MD"/>
              </w:rPr>
              <w:t>legislația</w:t>
            </w:r>
            <w:r w:rsidRPr="00C8464A">
              <w:rPr>
                <w:rFonts w:ascii="Times New Roman" w:hAnsi="Times New Roman" w:cs="Times New Roman"/>
                <w:b/>
                <w:bCs/>
                <w:iCs/>
                <w:sz w:val="28"/>
                <w:szCs w:val="28"/>
                <w:lang w:val="ro-MD"/>
              </w:rPr>
              <w:t xml:space="preserve"> UE</w:t>
            </w:r>
          </w:p>
        </w:tc>
      </w:tr>
      <w:tr w:rsidR="0062174B" w:rsidRPr="009A4B34" w:rsidTr="009A4B34">
        <w:trPr>
          <w:trHeight w:val="252"/>
        </w:trPr>
        <w:tc>
          <w:tcPr>
            <w:tcW w:w="500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rsidR="00200BDD" w:rsidRPr="00491822" w:rsidRDefault="00491822" w:rsidP="00F12A55">
            <w:pPr>
              <w:spacing w:after="0"/>
              <w:ind w:firstLine="268"/>
              <w:jc w:val="both"/>
              <w:rPr>
                <w:rFonts w:ascii="Times New Roman" w:hAnsi="Times New Roman" w:cs="Times New Roman"/>
                <w:iCs/>
                <w:sz w:val="28"/>
                <w:szCs w:val="28"/>
                <w:lang w:val="ro-MD"/>
              </w:rPr>
            </w:pPr>
            <w:r w:rsidRPr="00491822">
              <w:rPr>
                <w:rFonts w:ascii="Times New Roman" w:hAnsi="Times New Roman" w:cs="Times New Roman"/>
                <w:iCs/>
                <w:sz w:val="28"/>
                <w:szCs w:val="28"/>
                <w:lang w:val="ro-MD"/>
              </w:rPr>
              <w:t>P</w:t>
            </w:r>
            <w:r>
              <w:rPr>
                <w:rFonts w:ascii="Times New Roman" w:hAnsi="Times New Roman" w:cs="Times New Roman"/>
                <w:iCs/>
                <w:sz w:val="28"/>
                <w:szCs w:val="28"/>
                <w:lang w:val="ro-MD"/>
              </w:rPr>
              <w:t>rezentul proiect</w:t>
            </w:r>
            <w:r w:rsidRPr="00491822">
              <w:rPr>
                <w:rFonts w:ascii="Times New Roman" w:hAnsi="Times New Roman" w:cs="Times New Roman"/>
                <w:iCs/>
                <w:sz w:val="28"/>
                <w:szCs w:val="28"/>
                <w:lang w:val="ro-MD"/>
              </w:rPr>
              <w:t xml:space="preserve"> transpune </w:t>
            </w:r>
            <w:r w:rsidR="009D6934">
              <w:rPr>
                <w:rFonts w:ascii="Times New Roman" w:hAnsi="Times New Roman" w:cs="Times New Roman"/>
                <w:iCs/>
                <w:sz w:val="28"/>
                <w:szCs w:val="28"/>
                <w:lang w:val="ro-MD"/>
              </w:rPr>
              <w:t xml:space="preserve">în totalitate </w:t>
            </w:r>
            <w:r w:rsidRPr="00491822">
              <w:rPr>
                <w:rFonts w:ascii="Times New Roman" w:hAnsi="Times New Roman" w:cs="Times New Roman"/>
                <w:iCs/>
                <w:sz w:val="28"/>
                <w:szCs w:val="28"/>
                <w:lang w:val="ro-MD"/>
              </w:rPr>
              <w:t>în legislația națională următoarele acte europene:</w:t>
            </w:r>
          </w:p>
          <w:p w:rsidR="00491822" w:rsidRDefault="00491822" w:rsidP="00F12A55">
            <w:pPr>
              <w:pStyle w:val="Listparagraf"/>
              <w:numPr>
                <w:ilvl w:val="0"/>
                <w:numId w:val="4"/>
              </w:numPr>
              <w:spacing w:after="0"/>
              <w:ind w:left="0" w:firstLine="268"/>
              <w:jc w:val="both"/>
              <w:rPr>
                <w:rFonts w:ascii="Times New Roman" w:hAnsi="Times New Roman" w:cs="Times New Roman"/>
                <w:sz w:val="28"/>
                <w:szCs w:val="28"/>
                <w:lang w:val="ro-MD"/>
              </w:rPr>
            </w:pPr>
            <w:r w:rsidRPr="00491822">
              <w:rPr>
                <w:rFonts w:ascii="Times New Roman" w:hAnsi="Times New Roman" w:cs="Times New Roman"/>
                <w:sz w:val="28"/>
                <w:szCs w:val="28"/>
                <w:lang w:val="ro-MD"/>
              </w:rPr>
              <w:t xml:space="preserve">Regulamentul de punere în aplicare (UE) 2022/632 al Comisiei din 13 aprilie 2022 de stabilire a unor măsuri temporare privind fructele specificate originare din Argentina, Brazilia, Africa de Sud, Uruguay și Zimbabwe pentru a preveni introducerea și răspândirea în Uniune a organismului dăunător </w:t>
            </w:r>
            <w:r w:rsidRPr="00491822">
              <w:rPr>
                <w:rFonts w:ascii="Times New Roman" w:hAnsi="Times New Roman" w:cs="Times New Roman"/>
                <w:i/>
                <w:noProof/>
                <w:sz w:val="28"/>
                <w:szCs w:val="28"/>
                <w:lang w:val="ro-MD"/>
              </w:rPr>
              <w:t>Phyllosticta citricarpa</w:t>
            </w:r>
            <w:r w:rsidRPr="00491822">
              <w:rPr>
                <w:rFonts w:ascii="Times New Roman" w:hAnsi="Times New Roman" w:cs="Times New Roman"/>
                <w:sz w:val="28"/>
                <w:szCs w:val="28"/>
                <w:lang w:val="ro-MD"/>
              </w:rPr>
              <w:t xml:space="preserve"> (Mc Alpine) </w:t>
            </w:r>
            <w:r w:rsidRPr="00491822">
              <w:rPr>
                <w:rFonts w:ascii="Times New Roman" w:hAnsi="Times New Roman" w:cs="Times New Roman"/>
                <w:noProof/>
                <w:sz w:val="28"/>
                <w:szCs w:val="28"/>
                <w:lang w:val="ro-MD"/>
              </w:rPr>
              <w:t>Van der Aa</w:t>
            </w:r>
            <w:r w:rsidRPr="00491822">
              <w:rPr>
                <w:rFonts w:ascii="Times New Roman" w:hAnsi="Times New Roman" w:cs="Times New Roman"/>
                <w:sz w:val="28"/>
                <w:szCs w:val="28"/>
                <w:lang w:val="ro-MD"/>
              </w:rPr>
              <w:t>,  CELEX: 32022R632, publicat în Jurnalul Oficial al Uniunii Europene L 117 din 19 aprilie 2022;</w:t>
            </w:r>
          </w:p>
          <w:p w:rsidR="00491822" w:rsidRPr="00491822" w:rsidRDefault="00491822" w:rsidP="00491822">
            <w:pPr>
              <w:pStyle w:val="Listparagraf"/>
              <w:numPr>
                <w:ilvl w:val="0"/>
                <w:numId w:val="4"/>
              </w:numPr>
              <w:ind w:left="0" w:firstLine="268"/>
              <w:jc w:val="both"/>
              <w:rPr>
                <w:rFonts w:ascii="Times New Roman" w:hAnsi="Times New Roman" w:cs="Times New Roman"/>
                <w:sz w:val="28"/>
                <w:szCs w:val="28"/>
                <w:lang w:val="ro-MD"/>
              </w:rPr>
            </w:pPr>
            <w:r w:rsidRPr="00491822">
              <w:rPr>
                <w:rFonts w:ascii="Times New Roman" w:hAnsi="Times New Roman" w:cs="Times New Roman"/>
                <w:sz w:val="28"/>
                <w:szCs w:val="28"/>
                <w:lang w:val="ro-MD"/>
              </w:rPr>
              <w:t xml:space="preserve">Decizia de punere în aplicare (UE) 2018/1503 a Comisiei din 8 octombrie 2018 privind măsurile pentru prevenirea introducerii și răspândirii în Uniune a </w:t>
            </w:r>
            <w:r w:rsidRPr="00491822">
              <w:rPr>
                <w:rFonts w:ascii="Times New Roman" w:hAnsi="Times New Roman" w:cs="Times New Roman"/>
                <w:i/>
                <w:noProof/>
                <w:sz w:val="28"/>
                <w:szCs w:val="28"/>
                <w:lang w:val="ro-MD"/>
              </w:rPr>
              <w:t xml:space="preserve">Aromia bungii </w:t>
            </w:r>
            <w:r w:rsidRPr="00491822">
              <w:rPr>
                <w:rFonts w:ascii="Times New Roman" w:hAnsi="Times New Roman" w:cs="Times New Roman"/>
                <w:noProof/>
                <w:sz w:val="28"/>
                <w:szCs w:val="28"/>
                <w:lang w:val="ro-MD"/>
              </w:rPr>
              <w:t>(Faldermann)</w:t>
            </w:r>
            <w:r w:rsidRPr="00491822">
              <w:rPr>
                <w:rFonts w:ascii="Times New Roman" w:hAnsi="Times New Roman" w:cs="Times New Roman"/>
                <w:sz w:val="28"/>
                <w:szCs w:val="28"/>
                <w:lang w:val="ro-MD"/>
              </w:rPr>
              <w:t xml:space="preserve"> [notificată cu numărul C(2018) 6447], CELEX: 32018D1503, publicat în Jurnalul Oficial al Uniunii Europene L 254 din 10 octombrie 2018;</w:t>
            </w:r>
          </w:p>
          <w:p w:rsidR="0062174B" w:rsidRPr="00C8464A" w:rsidRDefault="00491822" w:rsidP="00491822">
            <w:pPr>
              <w:pStyle w:val="Listparagraf"/>
              <w:numPr>
                <w:ilvl w:val="0"/>
                <w:numId w:val="4"/>
              </w:numPr>
              <w:ind w:left="0" w:firstLine="268"/>
              <w:jc w:val="both"/>
              <w:rPr>
                <w:rFonts w:ascii="Times New Roman" w:hAnsi="Times New Roman" w:cs="Times New Roman"/>
                <w:b/>
                <w:bCs/>
                <w:iCs/>
                <w:sz w:val="28"/>
                <w:szCs w:val="28"/>
                <w:lang w:val="ro-MD"/>
              </w:rPr>
            </w:pPr>
            <w:r w:rsidRPr="008809B7">
              <w:rPr>
                <w:rFonts w:ascii="Times New Roman" w:hAnsi="Times New Roman" w:cs="Times New Roman"/>
                <w:sz w:val="28"/>
                <w:szCs w:val="28"/>
                <w:lang w:val="ro-MD"/>
              </w:rPr>
              <w:t xml:space="preserve">Decizia de punere în aplicare (UE) 2011/787 a Comisiei din 29 noiembrie 2011 de autorizare a statelor membre în vederea adoptării provizorii a unor măsuri urgente împotriva răspândirii </w:t>
            </w:r>
            <w:r w:rsidRPr="008809B7">
              <w:rPr>
                <w:rFonts w:ascii="Times New Roman" w:hAnsi="Times New Roman" w:cs="Times New Roman"/>
                <w:i/>
                <w:noProof/>
                <w:sz w:val="28"/>
                <w:szCs w:val="28"/>
                <w:lang w:val="ro-MD"/>
              </w:rPr>
              <w:t>Ralstonia solanacearum</w:t>
            </w:r>
            <w:r w:rsidRPr="008809B7">
              <w:rPr>
                <w:rFonts w:ascii="Times New Roman" w:hAnsi="Times New Roman" w:cs="Times New Roman"/>
                <w:noProof/>
                <w:sz w:val="28"/>
                <w:szCs w:val="28"/>
                <w:lang w:val="ro-MD"/>
              </w:rPr>
              <w:t xml:space="preserve"> (Smith) Yabuuchi</w:t>
            </w:r>
            <w:r w:rsidRPr="008809B7">
              <w:rPr>
                <w:rFonts w:ascii="Times New Roman" w:hAnsi="Times New Roman" w:cs="Times New Roman"/>
                <w:sz w:val="28"/>
                <w:szCs w:val="28"/>
                <w:lang w:val="ro-MD"/>
              </w:rPr>
              <w:t xml:space="preserve"> et al. provenind din Egipt [notificată cu numărul C(2011) 8618], CELEX: 32011D787, publicat în Jurnalul Oficial al Uniunii Europene L 319 din 2 decembrie 2011</w:t>
            </w:r>
            <w:r>
              <w:rPr>
                <w:rFonts w:ascii="Times New Roman" w:hAnsi="Times New Roman" w:cs="Times New Roman"/>
                <w:sz w:val="28"/>
                <w:szCs w:val="28"/>
                <w:lang w:val="ro-MD"/>
              </w:rPr>
              <w:t>.</w:t>
            </w:r>
          </w:p>
        </w:tc>
      </w:tr>
      <w:tr w:rsidR="0062174B" w:rsidRPr="00C8464A" w:rsidTr="009A4B34">
        <w:trPr>
          <w:trHeight w:val="252"/>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tcPr>
          <w:p w:rsidR="0062174B" w:rsidRPr="00C8464A" w:rsidRDefault="0062174B" w:rsidP="00580E5A">
            <w:pPr>
              <w:ind w:firstLine="268"/>
              <w:jc w:val="both"/>
              <w:rPr>
                <w:rFonts w:ascii="Times New Roman" w:hAnsi="Times New Roman" w:cs="Times New Roman"/>
                <w:b/>
                <w:bCs/>
                <w:iCs/>
                <w:sz w:val="28"/>
                <w:szCs w:val="28"/>
                <w:lang w:val="ro-MD"/>
              </w:rPr>
            </w:pPr>
            <w:r w:rsidRPr="00C8464A">
              <w:rPr>
                <w:rFonts w:ascii="Times New Roman" w:hAnsi="Times New Roman" w:cs="Times New Roman"/>
                <w:iCs/>
                <w:sz w:val="28"/>
                <w:szCs w:val="28"/>
                <w:lang w:val="ro-MD"/>
              </w:rPr>
              <w:t xml:space="preserve">5.1. Măsuri normative necesare pentru transpunerea actelor juridice ale UE în </w:t>
            </w:r>
            <w:r w:rsidR="00491822" w:rsidRPr="00C8464A">
              <w:rPr>
                <w:rFonts w:ascii="Times New Roman" w:hAnsi="Times New Roman" w:cs="Times New Roman"/>
                <w:iCs/>
                <w:sz w:val="28"/>
                <w:szCs w:val="28"/>
                <w:lang w:val="ro-MD"/>
              </w:rPr>
              <w:t>legislația</w:t>
            </w:r>
            <w:r w:rsidRPr="00C8464A">
              <w:rPr>
                <w:rFonts w:ascii="Times New Roman" w:hAnsi="Times New Roman" w:cs="Times New Roman"/>
                <w:iCs/>
                <w:sz w:val="28"/>
                <w:szCs w:val="28"/>
                <w:lang w:val="ro-MD"/>
              </w:rPr>
              <w:t xml:space="preserve"> </w:t>
            </w:r>
            <w:r w:rsidR="00491822" w:rsidRPr="00C8464A">
              <w:rPr>
                <w:rFonts w:ascii="Times New Roman" w:hAnsi="Times New Roman" w:cs="Times New Roman"/>
                <w:iCs/>
                <w:sz w:val="28"/>
                <w:szCs w:val="28"/>
                <w:lang w:val="ro-MD"/>
              </w:rPr>
              <w:t>națională</w:t>
            </w:r>
          </w:p>
        </w:tc>
      </w:tr>
      <w:tr w:rsidR="00B273EB" w:rsidRPr="009A4B34" w:rsidTr="009A4B34">
        <w:trPr>
          <w:trHeight w:val="475"/>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491822" w:rsidRPr="004E491E" w:rsidRDefault="00F31DA9" w:rsidP="004E491E">
            <w:pPr>
              <w:spacing w:after="0" w:line="276" w:lineRule="auto"/>
              <w:ind w:firstLine="268"/>
              <w:jc w:val="both"/>
              <w:rPr>
                <w:rFonts w:ascii="Times New Roman" w:hAnsi="Times New Roman" w:cs="Times New Roman"/>
                <w:iCs/>
                <w:sz w:val="28"/>
                <w:szCs w:val="28"/>
                <w:lang w:val="ro-MD"/>
              </w:rPr>
            </w:pPr>
            <w:r w:rsidRPr="004E491E">
              <w:rPr>
                <w:rFonts w:ascii="Times New Roman" w:hAnsi="Times New Roman" w:cs="Times New Roman"/>
                <w:iCs/>
                <w:sz w:val="28"/>
                <w:szCs w:val="28"/>
                <w:lang w:val="ro-MD"/>
              </w:rPr>
              <w:t>Obiectivele actelor juridice europene preluate pentru proiectul dat sunt:</w:t>
            </w:r>
          </w:p>
          <w:p w:rsidR="00491822" w:rsidRPr="004E491E" w:rsidRDefault="00491822" w:rsidP="004E491E">
            <w:pPr>
              <w:spacing w:after="0" w:line="276" w:lineRule="auto"/>
              <w:ind w:firstLine="268"/>
              <w:jc w:val="both"/>
              <w:rPr>
                <w:rFonts w:ascii="Times New Roman" w:hAnsi="Times New Roman" w:cs="Times New Roman"/>
                <w:iCs/>
                <w:sz w:val="28"/>
                <w:szCs w:val="28"/>
                <w:lang w:val="ro-MD"/>
              </w:rPr>
            </w:pPr>
            <w:r w:rsidRPr="004E491E">
              <w:rPr>
                <w:rFonts w:ascii="Times New Roman" w:hAnsi="Times New Roman" w:cs="Times New Roman"/>
                <w:iCs/>
                <w:sz w:val="28"/>
                <w:szCs w:val="28"/>
                <w:lang w:val="ro-MD"/>
              </w:rPr>
              <w:t xml:space="preserve">1) </w:t>
            </w:r>
            <w:r w:rsidR="00F31DA9" w:rsidRPr="004E491E">
              <w:rPr>
                <w:rFonts w:ascii="Times New Roman" w:hAnsi="Times New Roman" w:cs="Times New Roman"/>
                <w:iCs/>
                <w:sz w:val="28"/>
                <w:szCs w:val="28"/>
                <w:lang w:val="ro-MD"/>
              </w:rPr>
              <w:t>Excluderea/minimizarea r</w:t>
            </w:r>
            <w:r w:rsidRPr="004E491E">
              <w:rPr>
                <w:rFonts w:ascii="Times New Roman" w:hAnsi="Times New Roman" w:cs="Times New Roman"/>
                <w:iCs/>
                <w:sz w:val="28"/>
                <w:szCs w:val="28"/>
                <w:lang w:val="ro-MD"/>
              </w:rPr>
              <w:t>iscul</w:t>
            </w:r>
            <w:r w:rsidR="00F31DA9" w:rsidRPr="004E491E">
              <w:rPr>
                <w:rFonts w:ascii="Times New Roman" w:hAnsi="Times New Roman" w:cs="Times New Roman"/>
                <w:iCs/>
                <w:sz w:val="28"/>
                <w:szCs w:val="28"/>
                <w:lang w:val="ro-MD"/>
              </w:rPr>
              <w:t>ui</w:t>
            </w:r>
            <w:r w:rsidRPr="004E491E">
              <w:rPr>
                <w:rFonts w:ascii="Times New Roman" w:hAnsi="Times New Roman" w:cs="Times New Roman"/>
                <w:iCs/>
                <w:sz w:val="28"/>
                <w:szCs w:val="28"/>
                <w:lang w:val="ro-MD"/>
              </w:rPr>
              <w:t xml:space="preserve"> pătrunderii organismelor dăunătoare la importul plantelor și a produselor vegetale;</w:t>
            </w:r>
          </w:p>
          <w:p w:rsidR="00491822" w:rsidRPr="004E491E" w:rsidRDefault="00491822" w:rsidP="004E491E">
            <w:pPr>
              <w:spacing w:after="0" w:line="276" w:lineRule="auto"/>
              <w:ind w:firstLine="268"/>
              <w:jc w:val="both"/>
              <w:rPr>
                <w:rFonts w:ascii="Times New Roman" w:hAnsi="Times New Roman" w:cs="Times New Roman"/>
                <w:iCs/>
                <w:sz w:val="28"/>
                <w:szCs w:val="28"/>
                <w:lang w:val="ro-MD"/>
              </w:rPr>
            </w:pPr>
            <w:r w:rsidRPr="004E491E">
              <w:rPr>
                <w:rFonts w:ascii="Times New Roman" w:hAnsi="Times New Roman" w:cs="Times New Roman"/>
                <w:iCs/>
                <w:sz w:val="28"/>
                <w:szCs w:val="28"/>
                <w:lang w:val="ro-MD"/>
              </w:rPr>
              <w:t xml:space="preserve">2) </w:t>
            </w:r>
            <w:r w:rsidR="00F31DA9" w:rsidRPr="004E491E">
              <w:rPr>
                <w:rFonts w:ascii="Times New Roman" w:hAnsi="Times New Roman" w:cs="Times New Roman"/>
                <w:iCs/>
                <w:sz w:val="28"/>
                <w:szCs w:val="28"/>
                <w:lang w:val="ro-MD"/>
              </w:rPr>
              <w:t>E</w:t>
            </w:r>
            <w:r w:rsidRPr="004E491E">
              <w:rPr>
                <w:rFonts w:ascii="Times New Roman" w:hAnsi="Times New Roman" w:cs="Times New Roman"/>
                <w:iCs/>
                <w:sz w:val="28"/>
                <w:szCs w:val="28"/>
                <w:lang w:val="ro-MD"/>
              </w:rPr>
              <w:t>radicarea focarelor de organisme dăunătoare;</w:t>
            </w:r>
          </w:p>
          <w:p w:rsidR="00491822" w:rsidRPr="004E491E" w:rsidRDefault="00491822" w:rsidP="004E491E">
            <w:pPr>
              <w:spacing w:after="0" w:line="276" w:lineRule="auto"/>
              <w:ind w:firstLine="268"/>
              <w:jc w:val="both"/>
              <w:rPr>
                <w:rFonts w:ascii="Times New Roman" w:hAnsi="Times New Roman" w:cs="Times New Roman"/>
                <w:iCs/>
                <w:sz w:val="28"/>
                <w:szCs w:val="28"/>
                <w:lang w:val="ro-MD"/>
              </w:rPr>
            </w:pPr>
            <w:r w:rsidRPr="004E491E">
              <w:rPr>
                <w:rFonts w:ascii="Times New Roman" w:hAnsi="Times New Roman" w:cs="Times New Roman"/>
                <w:iCs/>
                <w:sz w:val="28"/>
                <w:szCs w:val="28"/>
                <w:lang w:val="ro-MD"/>
              </w:rPr>
              <w:t xml:space="preserve">3) </w:t>
            </w:r>
            <w:r w:rsidR="00F31DA9" w:rsidRPr="004E491E">
              <w:rPr>
                <w:rFonts w:ascii="Times New Roman" w:hAnsi="Times New Roman" w:cs="Times New Roman"/>
                <w:iCs/>
                <w:sz w:val="28"/>
                <w:szCs w:val="28"/>
                <w:lang w:val="ro-MD"/>
              </w:rPr>
              <w:t>Eliminarea r</w:t>
            </w:r>
            <w:r w:rsidRPr="004E491E">
              <w:rPr>
                <w:rFonts w:ascii="Times New Roman" w:hAnsi="Times New Roman" w:cs="Times New Roman"/>
                <w:iCs/>
                <w:sz w:val="28"/>
                <w:szCs w:val="28"/>
                <w:lang w:val="ro-MD"/>
              </w:rPr>
              <w:t>iscul</w:t>
            </w:r>
            <w:r w:rsidR="00F31DA9" w:rsidRPr="004E491E">
              <w:rPr>
                <w:rFonts w:ascii="Times New Roman" w:hAnsi="Times New Roman" w:cs="Times New Roman"/>
                <w:iCs/>
                <w:sz w:val="28"/>
                <w:szCs w:val="28"/>
                <w:lang w:val="ro-MD"/>
              </w:rPr>
              <w:t>ui</w:t>
            </w:r>
            <w:r w:rsidRPr="004E491E">
              <w:rPr>
                <w:rFonts w:ascii="Times New Roman" w:hAnsi="Times New Roman" w:cs="Times New Roman"/>
                <w:iCs/>
                <w:sz w:val="28"/>
                <w:szCs w:val="28"/>
                <w:lang w:val="ro-MD"/>
              </w:rPr>
              <w:t xml:space="preserve"> extinderii suprafețelor tratate cu produse de uz fitosanitar, în cazul </w:t>
            </w:r>
            <w:r w:rsidR="004E491E" w:rsidRPr="004E491E">
              <w:rPr>
                <w:rFonts w:ascii="Times New Roman" w:hAnsi="Times New Roman" w:cs="Times New Roman"/>
                <w:iCs/>
                <w:sz w:val="28"/>
                <w:szCs w:val="28"/>
                <w:lang w:val="ro-MD"/>
              </w:rPr>
              <w:t>apariției</w:t>
            </w:r>
            <w:r w:rsidRPr="004E491E">
              <w:rPr>
                <w:rFonts w:ascii="Times New Roman" w:hAnsi="Times New Roman" w:cs="Times New Roman"/>
                <w:iCs/>
                <w:sz w:val="28"/>
                <w:szCs w:val="28"/>
                <w:lang w:val="ro-MD"/>
              </w:rPr>
              <w:t xml:space="preserve"> organismelor dăunătoare de carantină (creșterea </w:t>
            </w:r>
            <w:r w:rsidR="004E491E" w:rsidRPr="004E491E">
              <w:rPr>
                <w:rFonts w:ascii="Times New Roman" w:hAnsi="Times New Roman" w:cs="Times New Roman"/>
                <w:iCs/>
                <w:sz w:val="28"/>
                <w:szCs w:val="28"/>
                <w:lang w:val="ro-MD"/>
              </w:rPr>
              <w:t>presiunii</w:t>
            </w:r>
            <w:r w:rsidRPr="004E491E">
              <w:rPr>
                <w:rFonts w:ascii="Times New Roman" w:hAnsi="Times New Roman" w:cs="Times New Roman"/>
                <w:iCs/>
                <w:sz w:val="28"/>
                <w:szCs w:val="28"/>
                <w:lang w:val="ro-MD"/>
              </w:rPr>
              <w:t xml:space="preserve"> pesticidelor la o unitate de suprafață agricolă, kg/ha);</w:t>
            </w:r>
          </w:p>
          <w:p w:rsidR="00491822" w:rsidRPr="004E491E" w:rsidRDefault="00491822" w:rsidP="004E491E">
            <w:pPr>
              <w:spacing w:after="0" w:line="276" w:lineRule="auto"/>
              <w:ind w:firstLine="268"/>
              <w:jc w:val="both"/>
              <w:rPr>
                <w:rFonts w:ascii="Times New Roman" w:hAnsi="Times New Roman" w:cs="Times New Roman"/>
                <w:iCs/>
                <w:sz w:val="28"/>
                <w:szCs w:val="28"/>
                <w:lang w:val="ro-MD"/>
              </w:rPr>
            </w:pPr>
            <w:r w:rsidRPr="004E491E">
              <w:rPr>
                <w:rFonts w:ascii="Times New Roman" w:hAnsi="Times New Roman" w:cs="Times New Roman"/>
                <w:iCs/>
                <w:sz w:val="28"/>
                <w:szCs w:val="28"/>
                <w:lang w:val="ro-MD"/>
              </w:rPr>
              <w:t xml:space="preserve">4) </w:t>
            </w:r>
            <w:r w:rsidR="00F31DA9" w:rsidRPr="004E491E">
              <w:rPr>
                <w:rFonts w:ascii="Times New Roman" w:hAnsi="Times New Roman" w:cs="Times New Roman"/>
                <w:iCs/>
                <w:sz w:val="28"/>
                <w:szCs w:val="28"/>
                <w:lang w:val="ro-MD"/>
              </w:rPr>
              <w:t>Eficientizarea și</w:t>
            </w:r>
            <w:r w:rsidRPr="004E491E">
              <w:rPr>
                <w:rFonts w:ascii="Times New Roman" w:hAnsi="Times New Roman" w:cs="Times New Roman"/>
                <w:iCs/>
                <w:sz w:val="28"/>
                <w:szCs w:val="28"/>
                <w:lang w:val="ro-MD"/>
              </w:rPr>
              <w:t xml:space="preserve"> realizarea obligațiunilor fitosanitare asumate </w:t>
            </w:r>
            <w:r w:rsidR="004E491E">
              <w:rPr>
                <w:rFonts w:ascii="Times New Roman" w:hAnsi="Times New Roman" w:cs="Times New Roman"/>
                <w:iCs/>
                <w:sz w:val="28"/>
                <w:szCs w:val="28"/>
                <w:lang w:val="ro-MD"/>
              </w:rPr>
              <w:t xml:space="preserve">de către state </w:t>
            </w:r>
            <w:r w:rsidRPr="004E491E">
              <w:rPr>
                <w:rFonts w:ascii="Times New Roman" w:hAnsi="Times New Roman" w:cs="Times New Roman"/>
                <w:iCs/>
                <w:sz w:val="28"/>
                <w:szCs w:val="28"/>
                <w:lang w:val="ro-MD"/>
              </w:rPr>
              <w:t xml:space="preserve">în cadrul Convențiilor </w:t>
            </w:r>
            <w:r w:rsidR="004E491E" w:rsidRPr="004E491E">
              <w:rPr>
                <w:rFonts w:ascii="Times New Roman" w:hAnsi="Times New Roman" w:cs="Times New Roman"/>
                <w:iCs/>
                <w:sz w:val="28"/>
                <w:szCs w:val="28"/>
                <w:lang w:val="ro-MD"/>
              </w:rPr>
              <w:t>internaționale.</w:t>
            </w:r>
          </w:p>
          <w:p w:rsidR="00D911E7" w:rsidRDefault="00D911E7" w:rsidP="00EB4005">
            <w:pPr>
              <w:spacing w:after="0"/>
              <w:ind w:firstLine="268"/>
              <w:jc w:val="both"/>
              <w:rPr>
                <w:rFonts w:ascii="Times New Roman" w:hAnsi="Times New Roman" w:cs="Times New Roman"/>
                <w:sz w:val="28"/>
                <w:szCs w:val="28"/>
                <w:lang w:val="ro-MD"/>
              </w:rPr>
            </w:pPr>
            <w:r>
              <w:rPr>
                <w:rFonts w:ascii="Times New Roman" w:hAnsi="Times New Roman" w:cs="Times New Roman"/>
                <w:iCs/>
                <w:sz w:val="28"/>
                <w:szCs w:val="28"/>
                <w:lang w:val="ro-MD"/>
              </w:rPr>
              <w:lastRenderedPageBreak/>
              <w:t xml:space="preserve">Proiectul de hotărâre de Guvern vine ca act de implementare a Legii nr. </w:t>
            </w:r>
            <w:r w:rsidRPr="007D2316">
              <w:rPr>
                <w:rFonts w:ascii="Times New Roman" w:hAnsi="Times New Roman" w:cs="Times New Roman"/>
                <w:iCs/>
                <w:sz w:val="28"/>
                <w:szCs w:val="28"/>
                <w:lang w:val="ro-MD"/>
              </w:rPr>
              <w:t>422/2023 privind măsurile de protecție împotriva organismelor dăunătoare plantelor</w:t>
            </w:r>
            <w:r>
              <w:rPr>
                <w:rFonts w:ascii="Times New Roman" w:hAnsi="Times New Roman" w:cs="Times New Roman"/>
                <w:iCs/>
                <w:sz w:val="28"/>
                <w:szCs w:val="28"/>
                <w:lang w:val="ro-MD"/>
              </w:rPr>
              <w:t xml:space="preserve"> și a </w:t>
            </w:r>
            <w:r w:rsidRPr="001A30AF">
              <w:rPr>
                <w:rFonts w:ascii="Times New Roman" w:hAnsi="Times New Roman" w:cs="Times New Roman"/>
                <w:sz w:val="28"/>
                <w:szCs w:val="28"/>
                <w:lang w:val="ro-MD"/>
              </w:rPr>
              <w:t>Hotărâr</w:t>
            </w:r>
            <w:r>
              <w:rPr>
                <w:rFonts w:ascii="Times New Roman" w:hAnsi="Times New Roman" w:cs="Times New Roman"/>
                <w:sz w:val="28"/>
                <w:szCs w:val="28"/>
                <w:lang w:val="ro-MD"/>
              </w:rPr>
              <w:t>ii</w:t>
            </w:r>
            <w:r w:rsidRPr="001A30AF">
              <w:rPr>
                <w:rFonts w:ascii="Times New Roman" w:hAnsi="Times New Roman" w:cs="Times New Roman"/>
                <w:sz w:val="28"/>
                <w:szCs w:val="28"/>
                <w:lang w:val="ro-MD"/>
              </w:rPr>
              <w:t xml:space="preserve"> de Guvern nr.</w:t>
            </w:r>
            <w:r>
              <w:rPr>
                <w:rFonts w:ascii="Times New Roman" w:hAnsi="Times New Roman" w:cs="Times New Roman"/>
                <w:sz w:val="28"/>
                <w:szCs w:val="28"/>
                <w:lang w:val="ro-MD"/>
              </w:rPr>
              <w:t xml:space="preserve"> 679</w:t>
            </w:r>
            <w:r w:rsidRPr="001A30AF">
              <w:rPr>
                <w:rFonts w:ascii="Times New Roman" w:hAnsi="Times New Roman" w:cs="Times New Roman"/>
                <w:sz w:val="28"/>
                <w:szCs w:val="28"/>
                <w:lang w:val="ro-MD"/>
              </w:rPr>
              <w:t>/2024 pentru aprobarea Regulamentului privind aplicarea măsurilor de protecție împotriva organismelor dăunătoare plantelor</w:t>
            </w:r>
            <w:r>
              <w:rPr>
                <w:rFonts w:ascii="Times New Roman" w:hAnsi="Times New Roman" w:cs="Times New Roman"/>
                <w:sz w:val="28"/>
                <w:szCs w:val="28"/>
                <w:lang w:val="ro-MD"/>
              </w:rPr>
              <w:t>.</w:t>
            </w:r>
          </w:p>
          <w:p w:rsidR="00312BCA" w:rsidRPr="00C8464A" w:rsidRDefault="00E62138" w:rsidP="00D911E7">
            <w:pPr>
              <w:spacing w:after="0"/>
              <w:ind w:firstLine="268"/>
              <w:jc w:val="both"/>
              <w:rPr>
                <w:rFonts w:ascii="Times New Roman" w:hAnsi="Times New Roman" w:cs="Times New Roman"/>
                <w:iCs/>
                <w:sz w:val="28"/>
                <w:szCs w:val="28"/>
                <w:lang w:val="ro-MD"/>
              </w:rPr>
            </w:pPr>
            <w:r w:rsidRPr="00E62138">
              <w:rPr>
                <w:rFonts w:ascii="Times New Roman" w:hAnsi="Times New Roman" w:cs="Times New Roman"/>
                <w:iCs/>
                <w:sz w:val="28"/>
                <w:szCs w:val="28"/>
                <w:lang w:val="ro-MD"/>
              </w:rPr>
              <w:t xml:space="preserve">Întru asigurarea compatibilității proiectului propus cu actul european, este elaborat tabelul de concordanță, în conformitate cu prevederilor Regulamentului privind armonizarea legislației Republicii Moldova cu legislația Uniunii Europene, aprobat prin Hotărârea Guvernului nr.1171/2018. </w:t>
            </w:r>
          </w:p>
        </w:tc>
      </w:tr>
      <w:tr w:rsidR="00B273EB" w:rsidRPr="00C8464A" w:rsidTr="009A4B34">
        <w:trPr>
          <w:trHeight w:val="489"/>
        </w:trPr>
        <w:tc>
          <w:tcPr>
            <w:tcW w:w="5000" w:type="pct"/>
            <w:tcBorders>
              <w:top w:val="single" w:sz="6" w:space="0" w:color="000000"/>
              <w:left w:val="single" w:sz="6" w:space="0" w:color="000000"/>
              <w:bottom w:val="single" w:sz="6" w:space="0" w:color="000000"/>
              <w:right w:val="single" w:sz="6" w:space="0" w:color="000000"/>
            </w:tcBorders>
            <w:shd w:val="clear" w:color="auto" w:fill="E5FFFF"/>
            <w:tcMar>
              <w:top w:w="24" w:type="dxa"/>
              <w:left w:w="48" w:type="dxa"/>
              <w:bottom w:w="24" w:type="dxa"/>
              <w:right w:w="48" w:type="dxa"/>
            </w:tcMar>
            <w:hideMark/>
          </w:tcPr>
          <w:p w:rsidR="00B273EB" w:rsidRPr="00C8464A" w:rsidRDefault="00B273EB" w:rsidP="00425163">
            <w:pPr>
              <w:ind w:firstLine="268"/>
              <w:jc w:val="both"/>
              <w:rPr>
                <w:rFonts w:ascii="Times New Roman" w:hAnsi="Times New Roman" w:cs="Times New Roman"/>
                <w:iCs/>
                <w:sz w:val="28"/>
                <w:szCs w:val="28"/>
                <w:lang w:val="ro-MD"/>
              </w:rPr>
            </w:pPr>
            <w:r w:rsidRPr="00C8464A">
              <w:rPr>
                <w:rFonts w:ascii="Times New Roman" w:hAnsi="Times New Roman" w:cs="Times New Roman"/>
                <w:iCs/>
                <w:sz w:val="28"/>
                <w:szCs w:val="28"/>
                <w:lang w:val="ro-MD"/>
              </w:rPr>
              <w:lastRenderedPageBreak/>
              <w:t xml:space="preserve">5.2. Măsuri normative care urmăresc crearea cadrului juridic intern necesar pentru implementarea </w:t>
            </w:r>
            <w:r w:rsidR="00EB4005" w:rsidRPr="00C8464A">
              <w:rPr>
                <w:rFonts w:ascii="Times New Roman" w:hAnsi="Times New Roman" w:cs="Times New Roman"/>
                <w:iCs/>
                <w:sz w:val="28"/>
                <w:szCs w:val="28"/>
                <w:lang w:val="ro-MD"/>
              </w:rPr>
              <w:t>legislației</w:t>
            </w:r>
            <w:r w:rsidRPr="00C8464A">
              <w:rPr>
                <w:rFonts w:ascii="Times New Roman" w:hAnsi="Times New Roman" w:cs="Times New Roman"/>
                <w:iCs/>
                <w:sz w:val="28"/>
                <w:szCs w:val="28"/>
                <w:lang w:val="ro-MD"/>
              </w:rPr>
              <w:t xml:space="preserve"> UE</w:t>
            </w:r>
          </w:p>
        </w:tc>
      </w:tr>
      <w:tr w:rsidR="00B273EB" w:rsidRPr="009A4B34" w:rsidTr="009A4B34">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1477F3" w:rsidRPr="001477F3" w:rsidRDefault="006708E8" w:rsidP="0097248C">
            <w:pPr>
              <w:shd w:val="clear" w:color="auto" w:fill="FFFFFF"/>
              <w:spacing w:after="0" w:line="276" w:lineRule="auto"/>
              <w:ind w:firstLine="268"/>
              <w:jc w:val="both"/>
              <w:rPr>
                <w:rFonts w:ascii="Times New Roman" w:eastAsia="Times New Roman" w:hAnsi="Times New Roman" w:cs="Times New Roman"/>
                <w:sz w:val="28"/>
                <w:szCs w:val="28"/>
                <w:lang w:val="ro-MD"/>
              </w:rPr>
            </w:pPr>
            <w:r>
              <w:rPr>
                <w:rFonts w:ascii="Times New Roman" w:eastAsia="Times New Roman" w:hAnsi="Times New Roman" w:cs="Times New Roman"/>
                <w:color w:val="000000"/>
                <w:sz w:val="28"/>
                <w:szCs w:val="28"/>
                <w:lang w:val="ro-MD"/>
              </w:rPr>
              <w:t>Regulamentul</w:t>
            </w:r>
            <w:r w:rsidR="001477F3" w:rsidRPr="001477F3">
              <w:rPr>
                <w:rFonts w:ascii="Times New Roman" w:eastAsia="Times New Roman" w:hAnsi="Times New Roman" w:cs="Times New Roman"/>
                <w:color w:val="000000"/>
                <w:sz w:val="28"/>
                <w:szCs w:val="28"/>
                <w:lang w:val="ro-MD"/>
              </w:rPr>
              <w:t xml:space="preserve"> (UE) </w:t>
            </w:r>
            <w:r>
              <w:rPr>
                <w:rFonts w:ascii="Times New Roman" w:eastAsia="Times New Roman" w:hAnsi="Times New Roman" w:cs="Times New Roman"/>
                <w:color w:val="000000"/>
                <w:sz w:val="28"/>
                <w:szCs w:val="28"/>
                <w:lang w:val="ro-MD"/>
              </w:rPr>
              <w:t xml:space="preserve">nr. </w:t>
            </w:r>
            <w:r w:rsidR="001477F3">
              <w:rPr>
                <w:rFonts w:ascii="Times New Roman" w:hAnsi="Times New Roman" w:cs="Times New Roman"/>
                <w:sz w:val="28"/>
                <w:szCs w:val="28"/>
                <w:lang w:val="ro-MD"/>
              </w:rPr>
              <w:t>2022/632</w:t>
            </w:r>
            <w:r>
              <w:rPr>
                <w:rFonts w:ascii="Times New Roman" w:hAnsi="Times New Roman" w:cs="Times New Roman"/>
                <w:sz w:val="28"/>
                <w:szCs w:val="28"/>
                <w:lang w:val="ro-MD"/>
              </w:rPr>
              <w:t xml:space="preserve"> și Deciziile Comisiei</w:t>
            </w:r>
            <w:r w:rsidR="001477F3">
              <w:rPr>
                <w:rFonts w:ascii="Times New Roman" w:hAnsi="Times New Roman" w:cs="Times New Roman"/>
                <w:sz w:val="28"/>
                <w:szCs w:val="28"/>
                <w:lang w:val="ro-MD"/>
              </w:rPr>
              <w:t xml:space="preserve"> </w:t>
            </w:r>
            <w:r>
              <w:rPr>
                <w:rFonts w:ascii="Times New Roman" w:hAnsi="Times New Roman" w:cs="Times New Roman"/>
                <w:sz w:val="28"/>
                <w:szCs w:val="28"/>
                <w:lang w:val="ro-MD"/>
              </w:rPr>
              <w:t xml:space="preserve">nr. </w:t>
            </w:r>
            <w:r w:rsidR="001477F3" w:rsidRPr="00491822">
              <w:rPr>
                <w:rFonts w:ascii="Times New Roman" w:hAnsi="Times New Roman" w:cs="Times New Roman"/>
                <w:sz w:val="28"/>
                <w:szCs w:val="28"/>
                <w:lang w:val="ro-MD"/>
              </w:rPr>
              <w:t xml:space="preserve">2018/1503 </w:t>
            </w:r>
            <w:r w:rsidR="001477F3">
              <w:rPr>
                <w:rFonts w:ascii="Times New Roman" w:hAnsi="Times New Roman" w:cs="Times New Roman"/>
                <w:sz w:val="28"/>
                <w:szCs w:val="28"/>
                <w:lang w:val="ro-MD"/>
              </w:rPr>
              <w:t xml:space="preserve">și </w:t>
            </w:r>
            <w:r>
              <w:rPr>
                <w:rFonts w:ascii="Times New Roman" w:hAnsi="Times New Roman" w:cs="Times New Roman"/>
                <w:sz w:val="28"/>
                <w:szCs w:val="28"/>
                <w:lang w:val="ro-MD"/>
              </w:rPr>
              <w:t xml:space="preserve">nr. </w:t>
            </w:r>
            <w:r w:rsidR="001477F3" w:rsidRPr="008809B7">
              <w:rPr>
                <w:rFonts w:ascii="Times New Roman" w:hAnsi="Times New Roman" w:cs="Times New Roman"/>
                <w:sz w:val="28"/>
                <w:szCs w:val="28"/>
                <w:lang w:val="ro-MD"/>
              </w:rPr>
              <w:t xml:space="preserve">2011/787 </w:t>
            </w:r>
            <w:r w:rsidR="001477F3" w:rsidRPr="001477F3">
              <w:rPr>
                <w:rFonts w:ascii="Times New Roman" w:eastAsia="Times New Roman" w:hAnsi="Times New Roman" w:cs="Times New Roman"/>
                <w:color w:val="000000"/>
                <w:sz w:val="28"/>
                <w:szCs w:val="28"/>
                <w:lang w:val="ro-MD"/>
              </w:rPr>
              <w:t>creează cadrul normativ de punere în aplicare a Regulamentului (UE) 20</w:t>
            </w:r>
            <w:r w:rsidR="001477F3">
              <w:rPr>
                <w:rFonts w:ascii="Times New Roman" w:eastAsia="Times New Roman" w:hAnsi="Times New Roman" w:cs="Times New Roman"/>
                <w:color w:val="000000"/>
                <w:sz w:val="28"/>
                <w:szCs w:val="28"/>
                <w:lang w:val="ro-MD"/>
              </w:rPr>
              <w:t>16</w:t>
            </w:r>
            <w:r w:rsidR="001477F3" w:rsidRPr="001477F3">
              <w:rPr>
                <w:rFonts w:ascii="Times New Roman" w:eastAsia="Times New Roman" w:hAnsi="Times New Roman" w:cs="Times New Roman"/>
                <w:color w:val="000000"/>
                <w:sz w:val="28"/>
                <w:szCs w:val="28"/>
                <w:lang w:val="ro-MD"/>
              </w:rPr>
              <w:t>/</w:t>
            </w:r>
            <w:r w:rsidR="001477F3">
              <w:rPr>
                <w:rFonts w:ascii="Times New Roman" w:eastAsia="Times New Roman" w:hAnsi="Times New Roman" w:cs="Times New Roman"/>
                <w:color w:val="000000"/>
                <w:sz w:val="28"/>
                <w:szCs w:val="28"/>
                <w:lang w:val="ro-MD"/>
              </w:rPr>
              <w:t>2031</w:t>
            </w:r>
            <w:r w:rsidR="001477F3" w:rsidRPr="001477F3">
              <w:rPr>
                <w:rFonts w:ascii="Times New Roman" w:eastAsia="Times New Roman" w:hAnsi="Times New Roman" w:cs="Times New Roman"/>
                <w:color w:val="000000"/>
                <w:sz w:val="28"/>
                <w:szCs w:val="28"/>
                <w:lang w:val="ro-MD"/>
              </w:rPr>
              <w:t xml:space="preserve"> privind </w:t>
            </w:r>
            <w:r w:rsidR="001477F3">
              <w:rPr>
                <w:rFonts w:ascii="Times New Roman" w:eastAsia="Times New Roman" w:hAnsi="Times New Roman" w:cs="Times New Roman"/>
                <w:color w:val="000000"/>
                <w:sz w:val="28"/>
                <w:szCs w:val="28"/>
                <w:lang w:val="ro-MD"/>
              </w:rPr>
              <w:t xml:space="preserve">măsurile de protecție împotriva organismelor dăunătoare plantelor </w:t>
            </w:r>
            <w:r w:rsidR="001477F3" w:rsidRPr="001477F3">
              <w:rPr>
                <w:rFonts w:ascii="Times New Roman" w:eastAsia="Times New Roman" w:hAnsi="Times New Roman" w:cs="Times New Roman"/>
                <w:color w:val="000000"/>
                <w:sz w:val="28"/>
                <w:szCs w:val="28"/>
                <w:lang w:val="ro-MD"/>
              </w:rPr>
              <w:t xml:space="preserve">și </w:t>
            </w:r>
            <w:r>
              <w:rPr>
                <w:rFonts w:ascii="Times New Roman" w:eastAsia="Times New Roman" w:hAnsi="Times New Roman" w:cs="Times New Roman"/>
                <w:color w:val="000000"/>
                <w:sz w:val="28"/>
                <w:szCs w:val="28"/>
                <w:lang w:val="ro-MD"/>
              </w:rPr>
              <w:t xml:space="preserve">a </w:t>
            </w:r>
            <w:r w:rsidR="001477F3" w:rsidRPr="001477F3">
              <w:rPr>
                <w:rFonts w:ascii="Times New Roman" w:eastAsia="Times New Roman" w:hAnsi="Times New Roman" w:cs="Times New Roman"/>
                <w:sz w:val="28"/>
                <w:szCs w:val="28"/>
                <w:lang w:val="ro-MD"/>
              </w:rPr>
              <w:t>Regulamentului (</w:t>
            </w:r>
            <w:r w:rsidRPr="006708E8">
              <w:rPr>
                <w:rFonts w:ascii="Times New Roman" w:eastAsia="Times New Roman" w:hAnsi="Times New Roman" w:cs="Times New Roman"/>
                <w:sz w:val="28"/>
                <w:szCs w:val="28"/>
                <w:lang w:val="ro-MD"/>
              </w:rPr>
              <w:t>U</w:t>
            </w:r>
            <w:r w:rsidR="001477F3" w:rsidRPr="001477F3">
              <w:rPr>
                <w:rFonts w:ascii="Times New Roman" w:eastAsia="Times New Roman" w:hAnsi="Times New Roman" w:cs="Times New Roman"/>
                <w:sz w:val="28"/>
                <w:szCs w:val="28"/>
                <w:lang w:val="ro-MD"/>
              </w:rPr>
              <w:t xml:space="preserve">E) nr. </w:t>
            </w:r>
            <w:r w:rsidRPr="006708E8">
              <w:rPr>
                <w:rFonts w:ascii="Times New Roman" w:eastAsia="Times New Roman" w:hAnsi="Times New Roman" w:cs="Times New Roman"/>
                <w:sz w:val="28"/>
                <w:szCs w:val="28"/>
                <w:lang w:val="ro-MD"/>
              </w:rPr>
              <w:t>2019/2072 de stabilire a unor condiții uniforme pentru punerea în aplicare a Regulamentului (UE) 2016/2031 al Parlamentului European și al Consiliului în ceea ce privește măsurile de protecție împotriva organismelor dăunătoare plantelor</w:t>
            </w:r>
            <w:r w:rsidR="001477F3" w:rsidRPr="001477F3">
              <w:rPr>
                <w:rFonts w:ascii="Times New Roman" w:eastAsia="Times New Roman" w:hAnsi="Times New Roman" w:cs="Times New Roman"/>
                <w:sz w:val="28"/>
                <w:szCs w:val="28"/>
                <w:lang w:val="ro-MD"/>
              </w:rPr>
              <w:t>.</w:t>
            </w:r>
          </w:p>
          <w:p w:rsidR="00B273EB" w:rsidRPr="006708E8" w:rsidRDefault="001477F3" w:rsidP="0097248C">
            <w:pPr>
              <w:shd w:val="clear" w:color="auto" w:fill="FFFFFF"/>
              <w:spacing w:after="0" w:line="276" w:lineRule="auto"/>
              <w:ind w:firstLine="268"/>
              <w:jc w:val="both"/>
              <w:rPr>
                <w:rFonts w:ascii="Times New Roman" w:hAnsi="Times New Roman" w:cs="Times New Roman"/>
                <w:iCs/>
                <w:strike/>
                <w:sz w:val="28"/>
                <w:szCs w:val="28"/>
                <w:lang w:val="ro-MD"/>
              </w:rPr>
            </w:pPr>
            <w:r w:rsidRPr="001477F3">
              <w:rPr>
                <w:rFonts w:ascii="Times New Roman" w:eastAsia="Times New Roman" w:hAnsi="Times New Roman" w:cs="Times New Roman"/>
                <w:color w:val="000000"/>
                <w:sz w:val="28"/>
                <w:szCs w:val="28"/>
                <w:lang w:val="ro-MD"/>
              </w:rPr>
              <w:t xml:space="preserve">Aprobarea prevederilor în </w:t>
            </w:r>
            <w:r w:rsidRPr="001477F3">
              <w:rPr>
                <w:rFonts w:ascii="Times New Roman" w:eastAsia="Times New Roman" w:hAnsi="Times New Roman" w:cs="Times New Roman"/>
                <w:sz w:val="28"/>
                <w:szCs w:val="28"/>
                <w:lang w:val="ro-MD"/>
              </w:rPr>
              <w:t>cauză </w:t>
            </w:r>
            <w:r w:rsidRPr="006708E8">
              <w:rPr>
                <w:rFonts w:ascii="Times New Roman" w:eastAsia="Times New Roman" w:hAnsi="Times New Roman" w:cs="Times New Roman"/>
                <w:sz w:val="28"/>
                <w:szCs w:val="28"/>
                <w:lang w:val="ro-MD"/>
              </w:rPr>
              <w:t>vine</w:t>
            </w:r>
            <w:r w:rsidRPr="001477F3">
              <w:rPr>
                <w:rFonts w:ascii="Times New Roman" w:eastAsia="Times New Roman" w:hAnsi="Times New Roman" w:cs="Times New Roman"/>
                <w:sz w:val="28"/>
                <w:szCs w:val="28"/>
                <w:lang w:val="ro-MD"/>
              </w:rPr>
              <w:t xml:space="preserve"> întru </w:t>
            </w:r>
            <w:r w:rsidRPr="001477F3">
              <w:rPr>
                <w:rFonts w:ascii="Times New Roman" w:eastAsia="Times New Roman" w:hAnsi="Times New Roman" w:cs="Times New Roman"/>
                <w:color w:val="000000"/>
                <w:sz w:val="28"/>
                <w:szCs w:val="28"/>
                <w:lang w:val="ro-MD"/>
              </w:rPr>
              <w:t xml:space="preserve">necesitatea facilitării </w:t>
            </w:r>
            <w:r w:rsidR="006708E8" w:rsidRPr="00CB0A78">
              <w:rPr>
                <w:rFonts w:ascii="Times New Roman" w:hAnsi="Times New Roman" w:cs="Times New Roman"/>
                <w:sz w:val="28"/>
                <w:szCs w:val="28"/>
                <w:lang w:val="ro-MD"/>
              </w:rPr>
              <w:t>prevenir</w:t>
            </w:r>
            <w:r w:rsidR="006708E8">
              <w:rPr>
                <w:rFonts w:ascii="Times New Roman" w:hAnsi="Times New Roman" w:cs="Times New Roman"/>
                <w:sz w:val="28"/>
                <w:szCs w:val="28"/>
                <w:lang w:val="ro-MD"/>
              </w:rPr>
              <w:t>ii</w:t>
            </w:r>
            <w:r w:rsidR="006708E8" w:rsidRPr="00CB0A78">
              <w:rPr>
                <w:rFonts w:ascii="Times New Roman" w:hAnsi="Times New Roman" w:cs="Times New Roman"/>
                <w:sz w:val="28"/>
                <w:szCs w:val="28"/>
                <w:lang w:val="ro-MD"/>
              </w:rPr>
              <w:t xml:space="preserve"> infestării cu dăunători</w:t>
            </w:r>
            <w:r w:rsidR="006708E8">
              <w:rPr>
                <w:rFonts w:ascii="Times New Roman" w:hAnsi="Times New Roman" w:cs="Times New Roman"/>
                <w:sz w:val="28"/>
                <w:szCs w:val="28"/>
                <w:lang w:val="ro-MD"/>
              </w:rPr>
              <w:t xml:space="preserve"> care până la moment nu sunt cunoscuți pe teritoriul țării noastre</w:t>
            </w:r>
            <w:r w:rsidRPr="001477F3">
              <w:rPr>
                <w:rFonts w:ascii="Times New Roman" w:eastAsia="Times New Roman" w:hAnsi="Times New Roman" w:cs="Times New Roman"/>
                <w:color w:val="000000"/>
                <w:sz w:val="28"/>
                <w:szCs w:val="28"/>
                <w:lang w:val="ro-MD"/>
              </w:rPr>
              <w:t>, iar implementarea completă a acestor rigori va contribui la asigurarea</w:t>
            </w:r>
            <w:r w:rsidR="006708E8">
              <w:rPr>
                <w:rFonts w:ascii="Times New Roman" w:eastAsia="Times New Roman" w:hAnsi="Times New Roman" w:cs="Times New Roman"/>
                <w:color w:val="000000"/>
                <w:sz w:val="28"/>
                <w:szCs w:val="28"/>
                <w:lang w:val="ro-MD"/>
              </w:rPr>
              <w:t xml:space="preserve"> </w:t>
            </w:r>
            <w:r w:rsidR="006708E8">
              <w:rPr>
                <w:rFonts w:ascii="Times New Roman" w:hAnsi="Times New Roman" w:cs="Times New Roman"/>
                <w:sz w:val="28"/>
                <w:szCs w:val="28"/>
                <w:lang w:val="ro-MD"/>
              </w:rPr>
              <w:t>prevenirii</w:t>
            </w:r>
            <w:r w:rsidR="006708E8" w:rsidRPr="00CB0A78">
              <w:rPr>
                <w:rFonts w:ascii="Times New Roman" w:hAnsi="Times New Roman" w:cs="Times New Roman"/>
                <w:sz w:val="28"/>
                <w:szCs w:val="28"/>
                <w:lang w:val="ro-MD"/>
              </w:rPr>
              <w:t xml:space="preserve"> </w:t>
            </w:r>
            <w:r w:rsidR="00430C3E">
              <w:rPr>
                <w:rFonts w:ascii="Times New Roman" w:hAnsi="Times New Roman" w:cs="Times New Roman"/>
                <w:sz w:val="28"/>
                <w:szCs w:val="28"/>
                <w:lang w:val="ro-MD"/>
              </w:rPr>
              <w:t xml:space="preserve">de </w:t>
            </w:r>
            <w:r w:rsidR="006708E8">
              <w:rPr>
                <w:rFonts w:ascii="Times New Roman" w:hAnsi="Times New Roman" w:cs="Times New Roman"/>
                <w:sz w:val="28"/>
                <w:szCs w:val="28"/>
                <w:lang w:val="ro-MD"/>
              </w:rPr>
              <w:t>introducer</w:t>
            </w:r>
            <w:r w:rsidR="00430C3E">
              <w:rPr>
                <w:rFonts w:ascii="Times New Roman" w:hAnsi="Times New Roman" w:cs="Times New Roman"/>
                <w:sz w:val="28"/>
                <w:szCs w:val="28"/>
                <w:lang w:val="ro-MD"/>
              </w:rPr>
              <w:t>e</w:t>
            </w:r>
            <w:r w:rsidR="006708E8">
              <w:rPr>
                <w:rFonts w:ascii="Times New Roman" w:hAnsi="Times New Roman" w:cs="Times New Roman"/>
                <w:sz w:val="28"/>
                <w:szCs w:val="28"/>
                <w:lang w:val="ro-MD"/>
              </w:rPr>
              <w:t>, răspândir</w:t>
            </w:r>
            <w:r w:rsidR="00430C3E">
              <w:rPr>
                <w:rFonts w:ascii="Times New Roman" w:hAnsi="Times New Roman" w:cs="Times New Roman"/>
                <w:sz w:val="28"/>
                <w:szCs w:val="28"/>
                <w:lang w:val="ro-MD"/>
              </w:rPr>
              <w:t>e</w:t>
            </w:r>
            <w:r w:rsidR="006708E8" w:rsidRPr="00CB0A78">
              <w:rPr>
                <w:rFonts w:ascii="Times New Roman" w:hAnsi="Times New Roman" w:cs="Times New Roman"/>
                <w:sz w:val="28"/>
                <w:szCs w:val="28"/>
                <w:lang w:val="ro-MD"/>
              </w:rPr>
              <w:t xml:space="preserve"> și e</w:t>
            </w:r>
            <w:r w:rsidR="00430C3E">
              <w:rPr>
                <w:rFonts w:ascii="Times New Roman" w:hAnsi="Times New Roman" w:cs="Times New Roman"/>
                <w:sz w:val="28"/>
                <w:szCs w:val="28"/>
                <w:lang w:val="ro-MD"/>
              </w:rPr>
              <w:t>radicare a</w:t>
            </w:r>
            <w:r w:rsidR="006708E8" w:rsidRPr="00CB0A78">
              <w:rPr>
                <w:rFonts w:ascii="Times New Roman" w:hAnsi="Times New Roman" w:cs="Times New Roman"/>
                <w:sz w:val="28"/>
                <w:szCs w:val="28"/>
                <w:lang w:val="ro-MD"/>
              </w:rPr>
              <w:t xml:space="preserve"> organismelor dăunătoare</w:t>
            </w:r>
            <w:r w:rsidR="00430C3E">
              <w:rPr>
                <w:rFonts w:ascii="Times New Roman" w:hAnsi="Times New Roman" w:cs="Times New Roman"/>
                <w:sz w:val="28"/>
                <w:szCs w:val="28"/>
                <w:lang w:val="ro-MD"/>
              </w:rPr>
              <w:t>.</w:t>
            </w:r>
            <w:r w:rsidRPr="001477F3">
              <w:rPr>
                <w:rFonts w:ascii="Times New Roman" w:eastAsia="Times New Roman" w:hAnsi="Times New Roman" w:cs="Times New Roman"/>
                <w:color w:val="000000"/>
                <w:sz w:val="28"/>
                <w:szCs w:val="28"/>
                <w:lang w:val="ro-MD"/>
              </w:rPr>
              <w:t xml:space="preserve"> </w:t>
            </w:r>
          </w:p>
        </w:tc>
      </w:tr>
      <w:tr w:rsidR="00B273EB" w:rsidRPr="009A4B34" w:rsidTr="009A4B34">
        <w:trPr>
          <w:trHeight w:val="252"/>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B273EB" w:rsidRPr="00C8464A" w:rsidRDefault="00B273EB" w:rsidP="00425163">
            <w:pPr>
              <w:ind w:firstLine="268"/>
              <w:jc w:val="both"/>
              <w:rPr>
                <w:rFonts w:ascii="Times New Roman" w:hAnsi="Times New Roman" w:cs="Times New Roman"/>
                <w:iCs/>
                <w:sz w:val="28"/>
                <w:szCs w:val="28"/>
                <w:lang w:val="ro-MD"/>
              </w:rPr>
            </w:pPr>
            <w:r w:rsidRPr="00C8464A">
              <w:rPr>
                <w:rFonts w:ascii="Times New Roman" w:hAnsi="Times New Roman" w:cs="Times New Roman"/>
                <w:b/>
                <w:bCs/>
                <w:iCs/>
                <w:sz w:val="28"/>
                <w:szCs w:val="28"/>
                <w:lang w:val="ro-MD"/>
              </w:rPr>
              <w:t xml:space="preserve">6. Avizarea </w:t>
            </w:r>
            <w:r w:rsidR="00430C3E" w:rsidRPr="00C8464A">
              <w:rPr>
                <w:rFonts w:ascii="Times New Roman" w:hAnsi="Times New Roman" w:cs="Times New Roman"/>
                <w:b/>
                <w:bCs/>
                <w:iCs/>
                <w:sz w:val="28"/>
                <w:szCs w:val="28"/>
                <w:lang w:val="ro-MD"/>
              </w:rPr>
              <w:t>și</w:t>
            </w:r>
            <w:r w:rsidRPr="00C8464A">
              <w:rPr>
                <w:rFonts w:ascii="Times New Roman" w:hAnsi="Times New Roman" w:cs="Times New Roman"/>
                <w:b/>
                <w:bCs/>
                <w:iCs/>
                <w:sz w:val="28"/>
                <w:szCs w:val="28"/>
                <w:lang w:val="ro-MD"/>
              </w:rPr>
              <w:t xml:space="preserve"> consultarea publică a proiectului actului normativ</w:t>
            </w:r>
          </w:p>
        </w:tc>
      </w:tr>
      <w:tr w:rsidR="00B273EB" w:rsidRPr="009A4B34" w:rsidTr="009A4B34">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510CB8" w:rsidRPr="00F2468A" w:rsidRDefault="00510CB8" w:rsidP="00425163">
            <w:pPr>
              <w:autoSpaceDE w:val="0"/>
              <w:autoSpaceDN w:val="0"/>
              <w:adjustRightInd w:val="0"/>
              <w:spacing w:after="0" w:line="276" w:lineRule="auto"/>
              <w:ind w:firstLine="268"/>
              <w:rPr>
                <w:rFonts w:ascii="Times New Roman" w:eastAsia="TimesNewRomanPSMT" w:hAnsi="Times New Roman" w:cs="Times New Roman"/>
                <w:color w:val="000000"/>
                <w:sz w:val="28"/>
                <w:szCs w:val="28"/>
                <w:lang w:val="ro-MD"/>
              </w:rPr>
            </w:pPr>
            <w:bookmarkStart w:id="0" w:name="_GoBack"/>
            <w:r w:rsidRPr="00F2468A">
              <w:rPr>
                <w:rFonts w:ascii="Times New Roman" w:eastAsia="TimesNewRomanPSMT" w:hAnsi="Times New Roman" w:cs="Times New Roman"/>
                <w:color w:val="000000"/>
                <w:sz w:val="28"/>
                <w:szCs w:val="28"/>
                <w:lang w:val="ro-MD"/>
              </w:rPr>
              <w:t>Proiectul urmează a fi avizat de:</w:t>
            </w:r>
          </w:p>
          <w:p w:rsidR="00510CB8" w:rsidRPr="003745CA" w:rsidRDefault="00510CB8" w:rsidP="003745CA">
            <w:pPr>
              <w:pStyle w:val="Listparagraf"/>
              <w:numPr>
                <w:ilvl w:val="0"/>
                <w:numId w:val="5"/>
              </w:numPr>
              <w:autoSpaceDE w:val="0"/>
              <w:autoSpaceDN w:val="0"/>
              <w:adjustRightInd w:val="0"/>
              <w:spacing w:after="0" w:line="276" w:lineRule="auto"/>
              <w:rPr>
                <w:rFonts w:ascii="Times New Roman" w:eastAsia="TimesNewRomanPSMT" w:hAnsi="Times New Roman" w:cs="Times New Roman"/>
                <w:sz w:val="28"/>
                <w:szCs w:val="28"/>
                <w:lang w:val="ro-MD"/>
              </w:rPr>
            </w:pPr>
            <w:r w:rsidRPr="003745CA">
              <w:rPr>
                <w:rFonts w:ascii="Times New Roman" w:eastAsia="TimesNewRomanPSMT" w:hAnsi="Times New Roman" w:cs="Times New Roman"/>
                <w:sz w:val="28"/>
                <w:szCs w:val="28"/>
                <w:lang w:val="ro-MD"/>
              </w:rPr>
              <w:t>Ministerul Mediului;</w:t>
            </w:r>
          </w:p>
          <w:p w:rsidR="003C53C7" w:rsidRPr="003745CA" w:rsidRDefault="00510CB8" w:rsidP="003745CA">
            <w:pPr>
              <w:pStyle w:val="Listparagraf"/>
              <w:numPr>
                <w:ilvl w:val="0"/>
                <w:numId w:val="5"/>
              </w:numPr>
              <w:autoSpaceDE w:val="0"/>
              <w:autoSpaceDN w:val="0"/>
              <w:adjustRightInd w:val="0"/>
              <w:spacing w:after="0" w:line="276" w:lineRule="auto"/>
              <w:rPr>
                <w:rFonts w:ascii="Times New Roman" w:eastAsia="TimesNewRomanPSMT" w:hAnsi="Times New Roman" w:cs="Times New Roman"/>
                <w:sz w:val="28"/>
                <w:szCs w:val="28"/>
                <w:lang w:val="ro-MD"/>
              </w:rPr>
            </w:pPr>
            <w:r w:rsidRPr="003745CA">
              <w:rPr>
                <w:rFonts w:ascii="Times New Roman" w:eastAsia="TimesNewRomanPSMT" w:hAnsi="Times New Roman" w:cs="Times New Roman"/>
                <w:sz w:val="28"/>
                <w:szCs w:val="28"/>
                <w:lang w:val="ro-MD"/>
              </w:rPr>
              <w:t xml:space="preserve">Ministerul Afacerilor </w:t>
            </w:r>
            <w:r w:rsidR="003C53C7" w:rsidRPr="003745CA">
              <w:rPr>
                <w:rFonts w:ascii="Times New Roman" w:eastAsia="TimesNewRomanPSMT" w:hAnsi="Times New Roman" w:cs="Times New Roman"/>
                <w:sz w:val="28"/>
                <w:szCs w:val="28"/>
                <w:lang w:val="ro-MD"/>
              </w:rPr>
              <w:t>Externe</w:t>
            </w:r>
            <w:r w:rsidR="00E476BE" w:rsidRPr="003745CA">
              <w:rPr>
                <w:rFonts w:ascii="Times New Roman" w:eastAsia="TimesNewRomanPSMT" w:hAnsi="Times New Roman" w:cs="Times New Roman"/>
                <w:sz w:val="28"/>
                <w:szCs w:val="28"/>
                <w:lang w:val="ro-MD"/>
              </w:rPr>
              <w:t>;</w:t>
            </w:r>
          </w:p>
          <w:p w:rsidR="003C53C7" w:rsidRPr="003745CA" w:rsidRDefault="00E476BE" w:rsidP="003745CA">
            <w:pPr>
              <w:pStyle w:val="Listparagraf"/>
              <w:numPr>
                <w:ilvl w:val="0"/>
                <w:numId w:val="5"/>
              </w:numPr>
              <w:autoSpaceDE w:val="0"/>
              <w:autoSpaceDN w:val="0"/>
              <w:adjustRightInd w:val="0"/>
              <w:spacing w:after="0" w:line="276" w:lineRule="auto"/>
              <w:rPr>
                <w:rFonts w:ascii="Times New Roman" w:eastAsia="TimesNewRomanPSMT" w:hAnsi="Times New Roman" w:cs="Times New Roman"/>
                <w:sz w:val="28"/>
                <w:szCs w:val="28"/>
                <w:lang w:val="ro-MD"/>
              </w:rPr>
            </w:pPr>
            <w:r w:rsidRPr="003745CA">
              <w:rPr>
                <w:rFonts w:ascii="Times New Roman" w:eastAsia="TimesNewRomanPSMT" w:hAnsi="Times New Roman" w:cs="Times New Roman"/>
                <w:sz w:val="28"/>
                <w:szCs w:val="28"/>
                <w:lang w:val="ro-MD"/>
              </w:rPr>
              <w:t xml:space="preserve">Ministerul </w:t>
            </w:r>
            <w:r w:rsidR="003C53C7" w:rsidRPr="003745CA">
              <w:rPr>
                <w:rFonts w:ascii="Times New Roman" w:eastAsia="TimesNewRomanPSMT" w:hAnsi="Times New Roman" w:cs="Times New Roman"/>
                <w:sz w:val="28"/>
                <w:szCs w:val="28"/>
                <w:lang w:val="ro-MD"/>
              </w:rPr>
              <w:t>J</w:t>
            </w:r>
            <w:r w:rsidRPr="003745CA">
              <w:rPr>
                <w:rFonts w:ascii="Times New Roman" w:eastAsia="TimesNewRomanPSMT" w:hAnsi="Times New Roman" w:cs="Times New Roman"/>
                <w:sz w:val="28"/>
                <w:szCs w:val="28"/>
                <w:lang w:val="ro-MD"/>
              </w:rPr>
              <w:t>ustiției;</w:t>
            </w:r>
          </w:p>
          <w:p w:rsidR="00E476BE" w:rsidRPr="003745CA" w:rsidRDefault="00E476BE" w:rsidP="003745CA">
            <w:pPr>
              <w:pStyle w:val="Listparagraf"/>
              <w:numPr>
                <w:ilvl w:val="0"/>
                <w:numId w:val="5"/>
              </w:numPr>
              <w:autoSpaceDE w:val="0"/>
              <w:autoSpaceDN w:val="0"/>
              <w:adjustRightInd w:val="0"/>
              <w:spacing w:after="0" w:line="276" w:lineRule="auto"/>
              <w:rPr>
                <w:rFonts w:ascii="Times New Roman" w:eastAsia="TimesNewRomanPSMT" w:hAnsi="Times New Roman" w:cs="Times New Roman"/>
                <w:sz w:val="28"/>
                <w:szCs w:val="28"/>
                <w:lang w:val="ro-MD"/>
              </w:rPr>
            </w:pPr>
            <w:r w:rsidRPr="003745CA">
              <w:rPr>
                <w:rFonts w:ascii="Times New Roman" w:eastAsia="TimesNewRomanPSMT" w:hAnsi="Times New Roman" w:cs="Times New Roman"/>
                <w:sz w:val="28"/>
                <w:szCs w:val="28"/>
                <w:lang w:val="ro-MD"/>
              </w:rPr>
              <w:t>Ministerul D</w:t>
            </w:r>
            <w:r w:rsidR="003437E2" w:rsidRPr="003745CA">
              <w:rPr>
                <w:rFonts w:ascii="Times New Roman" w:eastAsia="TimesNewRomanPSMT" w:hAnsi="Times New Roman" w:cs="Times New Roman"/>
                <w:sz w:val="28"/>
                <w:szCs w:val="28"/>
                <w:lang w:val="ro-MD"/>
              </w:rPr>
              <w:t xml:space="preserve">ezvoltării </w:t>
            </w:r>
            <w:r w:rsidRPr="003745CA">
              <w:rPr>
                <w:rFonts w:ascii="Times New Roman" w:eastAsia="TimesNewRomanPSMT" w:hAnsi="Times New Roman" w:cs="Times New Roman"/>
                <w:sz w:val="28"/>
                <w:szCs w:val="28"/>
                <w:lang w:val="ro-MD"/>
              </w:rPr>
              <w:t>E</w:t>
            </w:r>
            <w:r w:rsidR="003437E2" w:rsidRPr="003745CA">
              <w:rPr>
                <w:rFonts w:ascii="Times New Roman" w:eastAsia="TimesNewRomanPSMT" w:hAnsi="Times New Roman" w:cs="Times New Roman"/>
                <w:sz w:val="28"/>
                <w:szCs w:val="28"/>
                <w:lang w:val="ro-MD"/>
              </w:rPr>
              <w:t xml:space="preserve">conomice și </w:t>
            </w:r>
            <w:r w:rsidRPr="003745CA">
              <w:rPr>
                <w:rFonts w:ascii="Times New Roman" w:eastAsia="TimesNewRomanPSMT" w:hAnsi="Times New Roman" w:cs="Times New Roman"/>
                <w:sz w:val="28"/>
                <w:szCs w:val="28"/>
                <w:lang w:val="ro-MD"/>
              </w:rPr>
              <w:t>D</w:t>
            </w:r>
            <w:r w:rsidR="003437E2" w:rsidRPr="003745CA">
              <w:rPr>
                <w:rFonts w:ascii="Times New Roman" w:eastAsia="TimesNewRomanPSMT" w:hAnsi="Times New Roman" w:cs="Times New Roman"/>
                <w:sz w:val="28"/>
                <w:szCs w:val="28"/>
                <w:lang w:val="ro-MD"/>
              </w:rPr>
              <w:t>igitalizării;</w:t>
            </w:r>
          </w:p>
          <w:p w:rsidR="00510CB8" w:rsidRDefault="003C53C7" w:rsidP="003745CA">
            <w:pPr>
              <w:pStyle w:val="Listparagraf"/>
              <w:numPr>
                <w:ilvl w:val="0"/>
                <w:numId w:val="5"/>
              </w:numPr>
              <w:autoSpaceDE w:val="0"/>
              <w:autoSpaceDN w:val="0"/>
              <w:adjustRightInd w:val="0"/>
              <w:spacing w:after="0" w:line="276" w:lineRule="auto"/>
              <w:rPr>
                <w:rFonts w:ascii="Times New Roman" w:eastAsia="TimesNewRomanPSMT" w:hAnsi="Times New Roman" w:cs="Times New Roman"/>
                <w:sz w:val="28"/>
                <w:szCs w:val="28"/>
                <w:lang w:val="ro-MD"/>
              </w:rPr>
            </w:pPr>
            <w:r w:rsidRPr="003745CA">
              <w:rPr>
                <w:rFonts w:ascii="Times New Roman" w:eastAsia="TimesNewRomanPSMT" w:hAnsi="Times New Roman" w:cs="Times New Roman"/>
                <w:sz w:val="28"/>
                <w:szCs w:val="28"/>
                <w:lang w:val="ro-MD"/>
              </w:rPr>
              <w:t>C</w:t>
            </w:r>
            <w:r w:rsidR="0097248C" w:rsidRPr="003745CA">
              <w:rPr>
                <w:rFonts w:ascii="Times New Roman" w:eastAsia="TimesNewRomanPSMT" w:hAnsi="Times New Roman" w:cs="Times New Roman"/>
                <w:sz w:val="28"/>
                <w:szCs w:val="28"/>
                <w:lang w:val="ro-MD"/>
              </w:rPr>
              <w:t xml:space="preserve">entrul </w:t>
            </w:r>
            <w:r w:rsidRPr="003745CA">
              <w:rPr>
                <w:rFonts w:ascii="Times New Roman" w:eastAsia="TimesNewRomanPSMT" w:hAnsi="Times New Roman" w:cs="Times New Roman"/>
                <w:sz w:val="28"/>
                <w:szCs w:val="28"/>
                <w:lang w:val="ro-MD"/>
              </w:rPr>
              <w:t>N</w:t>
            </w:r>
            <w:r w:rsidR="0097248C" w:rsidRPr="003745CA">
              <w:rPr>
                <w:rFonts w:ascii="Times New Roman" w:eastAsia="TimesNewRomanPSMT" w:hAnsi="Times New Roman" w:cs="Times New Roman"/>
                <w:sz w:val="28"/>
                <w:szCs w:val="28"/>
                <w:lang w:val="ro-MD"/>
              </w:rPr>
              <w:t xml:space="preserve">ațional </w:t>
            </w:r>
            <w:r w:rsidRPr="003745CA">
              <w:rPr>
                <w:rFonts w:ascii="Times New Roman" w:eastAsia="TimesNewRomanPSMT" w:hAnsi="Times New Roman" w:cs="Times New Roman"/>
                <w:sz w:val="28"/>
                <w:szCs w:val="28"/>
                <w:lang w:val="ro-MD"/>
              </w:rPr>
              <w:t>A</w:t>
            </w:r>
            <w:r w:rsidR="0097248C" w:rsidRPr="003745CA">
              <w:rPr>
                <w:rFonts w:ascii="Times New Roman" w:eastAsia="TimesNewRomanPSMT" w:hAnsi="Times New Roman" w:cs="Times New Roman"/>
                <w:sz w:val="28"/>
                <w:szCs w:val="28"/>
                <w:lang w:val="ro-MD"/>
              </w:rPr>
              <w:t>nticorupție</w:t>
            </w:r>
            <w:r w:rsidR="00510CB8" w:rsidRPr="003745CA">
              <w:rPr>
                <w:rFonts w:ascii="Times New Roman" w:eastAsia="TimesNewRomanPSMT" w:hAnsi="Times New Roman" w:cs="Times New Roman"/>
                <w:sz w:val="28"/>
                <w:szCs w:val="28"/>
                <w:lang w:val="ro-MD"/>
              </w:rPr>
              <w:t>;</w:t>
            </w:r>
          </w:p>
          <w:p w:rsidR="00367900" w:rsidRPr="003745CA" w:rsidRDefault="00367900" w:rsidP="00367900">
            <w:pPr>
              <w:pStyle w:val="Listparagraf"/>
              <w:numPr>
                <w:ilvl w:val="0"/>
                <w:numId w:val="5"/>
              </w:numPr>
              <w:autoSpaceDE w:val="0"/>
              <w:autoSpaceDN w:val="0"/>
              <w:adjustRightInd w:val="0"/>
              <w:spacing w:after="0" w:line="276" w:lineRule="auto"/>
              <w:rPr>
                <w:rFonts w:ascii="Times New Roman" w:eastAsia="TimesNewRomanPSMT" w:hAnsi="Times New Roman" w:cs="Times New Roman"/>
                <w:sz w:val="28"/>
                <w:szCs w:val="28"/>
                <w:lang w:val="ro-MD"/>
              </w:rPr>
            </w:pPr>
            <w:r w:rsidRPr="00367900">
              <w:rPr>
                <w:rFonts w:ascii="Times New Roman" w:eastAsia="TimesNewRomanPSMT" w:hAnsi="Times New Roman" w:cs="Times New Roman"/>
                <w:sz w:val="28"/>
                <w:szCs w:val="28"/>
                <w:lang w:val="ro-MD"/>
              </w:rPr>
              <w:t>Cancelaria de Stat (Centrul de Armonizare a Legislației);</w:t>
            </w:r>
          </w:p>
          <w:p w:rsidR="00510CB8" w:rsidRPr="003745CA" w:rsidRDefault="00430C3E" w:rsidP="003745CA">
            <w:pPr>
              <w:pStyle w:val="Listparagraf"/>
              <w:numPr>
                <w:ilvl w:val="0"/>
                <w:numId w:val="5"/>
              </w:numPr>
              <w:autoSpaceDE w:val="0"/>
              <w:autoSpaceDN w:val="0"/>
              <w:adjustRightInd w:val="0"/>
              <w:spacing w:after="0" w:line="276" w:lineRule="auto"/>
              <w:rPr>
                <w:rFonts w:ascii="Times New Roman" w:eastAsia="TimesNewRomanPSMT" w:hAnsi="Times New Roman" w:cs="Times New Roman"/>
                <w:color w:val="000000"/>
                <w:sz w:val="28"/>
                <w:szCs w:val="28"/>
                <w:lang w:val="ro-MD"/>
              </w:rPr>
            </w:pPr>
            <w:r w:rsidRPr="003745CA">
              <w:rPr>
                <w:rFonts w:ascii="Times New Roman" w:eastAsia="TimesNewRomanPSMT" w:hAnsi="Times New Roman" w:cs="Times New Roman"/>
                <w:color w:val="000000"/>
                <w:sz w:val="28"/>
                <w:szCs w:val="28"/>
                <w:lang w:val="ro-MD"/>
              </w:rPr>
              <w:t>Agenția</w:t>
            </w:r>
            <w:r w:rsidR="00510CB8" w:rsidRPr="003745CA">
              <w:rPr>
                <w:rFonts w:ascii="Times New Roman" w:eastAsia="TimesNewRomanPSMT" w:hAnsi="Times New Roman" w:cs="Times New Roman"/>
                <w:color w:val="000000"/>
                <w:sz w:val="28"/>
                <w:szCs w:val="28"/>
                <w:lang w:val="ro-MD"/>
              </w:rPr>
              <w:t xml:space="preserve"> </w:t>
            </w:r>
            <w:r w:rsidRPr="003745CA">
              <w:rPr>
                <w:rFonts w:ascii="Times New Roman" w:eastAsia="TimesNewRomanPSMT" w:hAnsi="Times New Roman" w:cs="Times New Roman"/>
                <w:color w:val="000000"/>
                <w:sz w:val="28"/>
                <w:szCs w:val="28"/>
                <w:lang w:val="ro-MD"/>
              </w:rPr>
              <w:t>Națională</w:t>
            </w:r>
            <w:r w:rsidR="00510CB8" w:rsidRPr="003745CA">
              <w:rPr>
                <w:rFonts w:ascii="Times New Roman" w:eastAsia="TimesNewRomanPSMT" w:hAnsi="Times New Roman" w:cs="Times New Roman"/>
                <w:color w:val="000000"/>
                <w:sz w:val="28"/>
                <w:szCs w:val="28"/>
                <w:lang w:val="ro-MD"/>
              </w:rPr>
              <w:t xml:space="preserve"> pentru </w:t>
            </w:r>
            <w:r w:rsidRPr="003745CA">
              <w:rPr>
                <w:rFonts w:ascii="Times New Roman" w:eastAsia="TimesNewRomanPSMT" w:hAnsi="Times New Roman" w:cs="Times New Roman"/>
                <w:color w:val="000000"/>
                <w:sz w:val="28"/>
                <w:szCs w:val="28"/>
                <w:lang w:val="ro-MD"/>
              </w:rPr>
              <w:t>Siguranța</w:t>
            </w:r>
            <w:r w:rsidR="00510CB8" w:rsidRPr="003745CA">
              <w:rPr>
                <w:rFonts w:ascii="Times New Roman" w:eastAsia="TimesNewRomanPSMT" w:hAnsi="Times New Roman" w:cs="Times New Roman"/>
                <w:color w:val="000000"/>
                <w:sz w:val="28"/>
                <w:szCs w:val="28"/>
                <w:lang w:val="ro-MD"/>
              </w:rPr>
              <w:t xml:space="preserve"> Alimentelor.</w:t>
            </w:r>
          </w:p>
          <w:bookmarkEnd w:id="0"/>
          <w:p w:rsidR="00430C3E" w:rsidRDefault="00510CB8" w:rsidP="00430C3E">
            <w:pPr>
              <w:spacing w:after="0"/>
              <w:ind w:firstLine="268"/>
              <w:jc w:val="both"/>
              <w:rPr>
                <w:rFonts w:ascii="Times New Roman" w:eastAsia="TimesNewRomanPSMT" w:hAnsi="Times New Roman" w:cs="Times New Roman"/>
                <w:color w:val="000000"/>
                <w:sz w:val="28"/>
                <w:szCs w:val="28"/>
                <w:lang w:val="ro-MD"/>
              </w:rPr>
            </w:pPr>
            <w:r w:rsidRPr="00F2468A">
              <w:rPr>
                <w:rFonts w:ascii="Times New Roman" w:eastAsia="TimesNewRomanPSMT" w:hAnsi="Times New Roman" w:cs="Times New Roman"/>
                <w:color w:val="000000"/>
                <w:sz w:val="28"/>
                <w:szCs w:val="28"/>
                <w:lang w:val="ro-MD"/>
              </w:rPr>
              <w:t>În scopul respectării prevederilor Legii nr. 239/2008 privind transparența în</w:t>
            </w:r>
            <w:r>
              <w:rPr>
                <w:rFonts w:ascii="Times New Roman" w:eastAsia="TimesNewRomanPSMT" w:hAnsi="Times New Roman" w:cs="Times New Roman"/>
                <w:color w:val="000000"/>
                <w:sz w:val="28"/>
                <w:szCs w:val="28"/>
                <w:lang w:val="ro-MD"/>
              </w:rPr>
              <w:t xml:space="preserve"> </w:t>
            </w:r>
            <w:r w:rsidRPr="00F2468A">
              <w:rPr>
                <w:rFonts w:ascii="Times New Roman" w:eastAsia="TimesNewRomanPSMT" w:hAnsi="Times New Roman" w:cs="Times New Roman"/>
                <w:color w:val="000000"/>
                <w:sz w:val="28"/>
                <w:szCs w:val="28"/>
                <w:lang w:val="ro-MD"/>
              </w:rPr>
              <w:t>procesul decizional, anunțul privind inițierea elaborării proiectului a fost plasat pe</w:t>
            </w:r>
            <w:r>
              <w:rPr>
                <w:rFonts w:ascii="Times New Roman" w:eastAsia="TimesNewRomanPSMT" w:hAnsi="Times New Roman" w:cs="Times New Roman"/>
                <w:color w:val="000000"/>
                <w:sz w:val="28"/>
                <w:szCs w:val="28"/>
                <w:lang w:val="ro-MD"/>
              </w:rPr>
              <w:t xml:space="preserve"> </w:t>
            </w:r>
            <w:r w:rsidRPr="00F2468A">
              <w:rPr>
                <w:rFonts w:ascii="Times New Roman" w:eastAsia="TimesNewRomanPSMT" w:hAnsi="Times New Roman" w:cs="Times New Roman"/>
                <w:color w:val="000000"/>
                <w:sz w:val="28"/>
                <w:szCs w:val="28"/>
                <w:lang w:val="ro-MD"/>
              </w:rPr>
              <w:t xml:space="preserve">site-ul Ministerului </w:t>
            </w:r>
            <w:r>
              <w:rPr>
                <w:rFonts w:ascii="Times New Roman" w:eastAsia="TimesNewRomanPSMT" w:hAnsi="Times New Roman" w:cs="Times New Roman"/>
                <w:color w:val="000000"/>
                <w:sz w:val="28"/>
                <w:szCs w:val="28"/>
                <w:lang w:val="ro-MD"/>
              </w:rPr>
              <w:t xml:space="preserve">Agriculturii și Industriei Alimentare:   </w:t>
            </w:r>
            <w:hyperlink r:id="rId21" w:history="1">
              <w:r w:rsidRPr="00905D09">
                <w:rPr>
                  <w:rStyle w:val="Hyperlink"/>
                  <w:rFonts w:ascii="Times New Roman" w:eastAsia="TimesNewRomanPSMT" w:hAnsi="Times New Roman" w:cs="Times New Roman"/>
                  <w:sz w:val="28"/>
                  <w:szCs w:val="28"/>
                  <w:lang w:val="ro-MD"/>
                </w:rPr>
                <w:t>https://particip.gov.md/ro/document/stages/anunt-de-initiere-a-procesului-de-elaborare-a-proiectului-de-hotarare-de-guvern-de-stabilire-a-unor-</w:t>
              </w:r>
              <w:r w:rsidRPr="00905D09">
                <w:rPr>
                  <w:rStyle w:val="Hyperlink"/>
                  <w:rFonts w:ascii="Times New Roman" w:eastAsia="TimesNewRomanPSMT" w:hAnsi="Times New Roman" w:cs="Times New Roman"/>
                  <w:sz w:val="28"/>
                  <w:szCs w:val="28"/>
                  <w:lang w:val="ro-MD"/>
                </w:rPr>
                <w:lastRenderedPageBreak/>
                <w:t>masuri-temporare-de-prevenire-a-introducerii-pe-teritoriul-republicii-moldova-a-organismelor-daunatoare/13134</w:t>
              </w:r>
            </w:hyperlink>
            <w:r>
              <w:rPr>
                <w:rFonts w:ascii="Times New Roman" w:eastAsia="TimesNewRomanPSMT" w:hAnsi="Times New Roman" w:cs="Times New Roman"/>
                <w:color w:val="000000"/>
                <w:sz w:val="28"/>
                <w:szCs w:val="28"/>
                <w:lang w:val="ro-MD"/>
              </w:rPr>
              <w:t xml:space="preserve">  .</w:t>
            </w:r>
            <w:r w:rsidRPr="00F2468A">
              <w:rPr>
                <w:rFonts w:ascii="Times New Roman" w:eastAsia="TimesNewRomanPSMT" w:hAnsi="Times New Roman" w:cs="Times New Roman"/>
                <w:color w:val="000000"/>
                <w:sz w:val="28"/>
                <w:szCs w:val="28"/>
                <w:lang w:val="ro-MD"/>
              </w:rPr>
              <w:t xml:space="preserve"> </w:t>
            </w:r>
          </w:p>
          <w:p w:rsidR="00B273EB" w:rsidRPr="00C8464A" w:rsidRDefault="00510CB8" w:rsidP="00430C3E">
            <w:pPr>
              <w:spacing w:after="0"/>
              <w:ind w:firstLine="268"/>
              <w:jc w:val="both"/>
              <w:rPr>
                <w:rFonts w:ascii="Times New Roman" w:hAnsi="Times New Roman" w:cs="Times New Roman"/>
                <w:iCs/>
                <w:sz w:val="28"/>
                <w:szCs w:val="28"/>
                <w:lang w:val="fr-FR"/>
              </w:rPr>
            </w:pPr>
            <w:r w:rsidRPr="00F2468A">
              <w:rPr>
                <w:rFonts w:ascii="Times New Roman" w:eastAsia="TimesNewRomanPSMT" w:hAnsi="Times New Roman" w:cs="Times New Roman"/>
                <w:color w:val="000000"/>
                <w:sz w:val="28"/>
                <w:szCs w:val="28"/>
                <w:lang w:val="ro-MD"/>
              </w:rPr>
              <w:t>Propuneri, comentarii și</w:t>
            </w:r>
            <w:r>
              <w:rPr>
                <w:rFonts w:ascii="Times New Roman" w:eastAsia="TimesNewRomanPSMT" w:hAnsi="Times New Roman" w:cs="Times New Roman"/>
                <w:color w:val="000000"/>
                <w:sz w:val="28"/>
                <w:szCs w:val="28"/>
                <w:lang w:val="ro-MD"/>
              </w:rPr>
              <w:t xml:space="preserve"> </w:t>
            </w:r>
            <w:r w:rsidRPr="00F2468A">
              <w:rPr>
                <w:rFonts w:ascii="Times New Roman" w:eastAsia="TimesNewRomanPSMT" w:hAnsi="Times New Roman" w:cs="Times New Roman"/>
                <w:color w:val="000000"/>
                <w:sz w:val="28"/>
                <w:szCs w:val="28"/>
                <w:lang w:val="ro-MD"/>
              </w:rPr>
              <w:t xml:space="preserve">obiecții din partea publicului, nu au </w:t>
            </w:r>
            <w:r>
              <w:rPr>
                <w:rFonts w:ascii="Times New Roman" w:eastAsia="TimesNewRomanPSMT" w:hAnsi="Times New Roman" w:cs="Times New Roman"/>
                <w:color w:val="000000"/>
                <w:sz w:val="28"/>
                <w:szCs w:val="28"/>
                <w:lang w:val="ro-MD"/>
              </w:rPr>
              <w:t>fos</w:t>
            </w:r>
            <w:r w:rsidRPr="00F2468A">
              <w:rPr>
                <w:rFonts w:ascii="Times New Roman" w:eastAsia="TimesNewRomanPSMT" w:hAnsi="Times New Roman" w:cs="Times New Roman"/>
                <w:color w:val="000000"/>
                <w:sz w:val="28"/>
                <w:szCs w:val="28"/>
                <w:lang w:val="ro-MD"/>
              </w:rPr>
              <w:t>t.</w:t>
            </w:r>
          </w:p>
        </w:tc>
      </w:tr>
      <w:tr w:rsidR="00B273EB" w:rsidRPr="00C8464A" w:rsidTr="009A4B34">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B273EB" w:rsidRPr="00C8464A" w:rsidRDefault="00B273EB" w:rsidP="00425163">
            <w:pPr>
              <w:ind w:firstLine="268"/>
              <w:jc w:val="both"/>
              <w:rPr>
                <w:rFonts w:ascii="Times New Roman" w:hAnsi="Times New Roman" w:cs="Times New Roman"/>
                <w:iCs/>
                <w:sz w:val="28"/>
                <w:szCs w:val="28"/>
                <w:lang w:val="ro-MD"/>
              </w:rPr>
            </w:pPr>
            <w:r w:rsidRPr="00C8464A">
              <w:rPr>
                <w:rFonts w:ascii="Times New Roman" w:hAnsi="Times New Roman" w:cs="Times New Roman"/>
                <w:b/>
                <w:bCs/>
                <w:iCs/>
                <w:sz w:val="28"/>
                <w:szCs w:val="28"/>
                <w:lang w:val="ro-MD"/>
              </w:rPr>
              <w:lastRenderedPageBreak/>
              <w:t>7. Concluziile expertizelor</w:t>
            </w:r>
          </w:p>
        </w:tc>
      </w:tr>
      <w:tr w:rsidR="00B273EB" w:rsidRPr="00F2468A" w:rsidTr="009A4B34">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B273EB" w:rsidRPr="00C8464A" w:rsidRDefault="00510CB8" w:rsidP="00425163">
            <w:pPr>
              <w:autoSpaceDE w:val="0"/>
              <w:autoSpaceDN w:val="0"/>
              <w:adjustRightInd w:val="0"/>
              <w:spacing w:after="0" w:line="276" w:lineRule="auto"/>
              <w:ind w:firstLine="268"/>
              <w:jc w:val="both"/>
              <w:rPr>
                <w:rFonts w:ascii="Times New Roman" w:hAnsi="Times New Roman" w:cs="Times New Roman"/>
                <w:iCs/>
                <w:sz w:val="28"/>
                <w:szCs w:val="28"/>
                <w:lang w:val="ro-MD"/>
              </w:rPr>
            </w:pPr>
            <w:r w:rsidRPr="00510CB8">
              <w:rPr>
                <w:rFonts w:ascii="Times New Roman" w:hAnsi="Times New Roman" w:cs="Times New Roman"/>
                <w:iCs/>
                <w:sz w:val="28"/>
                <w:szCs w:val="28"/>
                <w:lang w:val="ro-MD"/>
              </w:rPr>
              <w:t>Proiectul urmează a fi expertizat de Ministerul Justiției și Centrul Național</w:t>
            </w:r>
            <w:r>
              <w:rPr>
                <w:rFonts w:ascii="Times New Roman" w:hAnsi="Times New Roman" w:cs="Times New Roman"/>
                <w:iCs/>
                <w:sz w:val="28"/>
                <w:szCs w:val="28"/>
                <w:lang w:val="ro-MD"/>
              </w:rPr>
              <w:t xml:space="preserve"> </w:t>
            </w:r>
            <w:r w:rsidRPr="00510CB8">
              <w:rPr>
                <w:rFonts w:ascii="Times New Roman" w:hAnsi="Times New Roman" w:cs="Times New Roman"/>
                <w:iCs/>
                <w:sz w:val="28"/>
                <w:szCs w:val="28"/>
                <w:lang w:val="ro-MD"/>
              </w:rPr>
              <w:t>Anticorupție.</w:t>
            </w:r>
          </w:p>
        </w:tc>
      </w:tr>
      <w:tr w:rsidR="00B273EB" w:rsidRPr="009A4B34" w:rsidTr="009A4B34">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B273EB" w:rsidRPr="00C8464A" w:rsidRDefault="00B273EB" w:rsidP="00425163">
            <w:pPr>
              <w:ind w:firstLine="268"/>
              <w:jc w:val="both"/>
              <w:rPr>
                <w:rFonts w:ascii="Times New Roman" w:hAnsi="Times New Roman" w:cs="Times New Roman"/>
                <w:iCs/>
                <w:sz w:val="28"/>
                <w:szCs w:val="28"/>
                <w:lang w:val="ro-MD"/>
              </w:rPr>
            </w:pPr>
            <w:r w:rsidRPr="00C8464A">
              <w:rPr>
                <w:rFonts w:ascii="Times New Roman" w:hAnsi="Times New Roman" w:cs="Times New Roman"/>
                <w:b/>
                <w:bCs/>
                <w:iCs/>
                <w:sz w:val="28"/>
                <w:szCs w:val="28"/>
                <w:lang w:val="ro-MD"/>
              </w:rPr>
              <w:t>8. Modul de încorporare a actului în cadrul normativ existent</w:t>
            </w:r>
          </w:p>
        </w:tc>
      </w:tr>
      <w:tr w:rsidR="00B273EB" w:rsidRPr="009A4B34" w:rsidTr="009A4B34">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B273EB" w:rsidRPr="00430C3E" w:rsidRDefault="00430C3E" w:rsidP="00425163">
            <w:pPr>
              <w:ind w:firstLine="268"/>
              <w:jc w:val="both"/>
              <w:rPr>
                <w:rFonts w:ascii="Times New Roman" w:hAnsi="Times New Roman" w:cs="Times New Roman"/>
                <w:iCs/>
                <w:sz w:val="28"/>
                <w:szCs w:val="28"/>
                <w:lang w:val="ro-MD"/>
              </w:rPr>
            </w:pPr>
            <w:r w:rsidRPr="00430C3E">
              <w:rPr>
                <w:rFonts w:ascii="Times New Roman" w:hAnsi="Times New Roman" w:cs="Times New Roman"/>
                <w:iCs/>
                <w:sz w:val="28"/>
                <w:szCs w:val="28"/>
                <w:lang w:val="ro-MD"/>
              </w:rPr>
              <w:t>Prin proiectul dat nu se abrogă sau modifică nici un act normativ național.</w:t>
            </w:r>
          </w:p>
        </w:tc>
      </w:tr>
      <w:tr w:rsidR="00B273EB" w:rsidRPr="00C8464A" w:rsidTr="009A4B34">
        <w:trPr>
          <w:trHeight w:val="489"/>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B273EB" w:rsidRPr="00C8464A" w:rsidRDefault="00B273EB" w:rsidP="00425163">
            <w:pPr>
              <w:ind w:firstLine="268"/>
              <w:jc w:val="both"/>
              <w:rPr>
                <w:rFonts w:ascii="Times New Roman" w:hAnsi="Times New Roman" w:cs="Times New Roman"/>
                <w:iCs/>
                <w:sz w:val="28"/>
                <w:szCs w:val="28"/>
                <w:lang w:val="ro-MD"/>
              </w:rPr>
            </w:pPr>
            <w:r w:rsidRPr="00C8464A">
              <w:rPr>
                <w:rFonts w:ascii="Times New Roman" w:hAnsi="Times New Roman" w:cs="Times New Roman"/>
                <w:b/>
                <w:bCs/>
                <w:iCs/>
                <w:sz w:val="28"/>
                <w:szCs w:val="28"/>
                <w:lang w:val="ro-MD"/>
              </w:rPr>
              <w:t>9. Măsurile necesare pentru implementarea prevederilor proiectului actului normativ</w:t>
            </w:r>
          </w:p>
        </w:tc>
      </w:tr>
      <w:tr w:rsidR="00B273EB" w:rsidRPr="009A4B34" w:rsidTr="009A4B34">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22850" w:rsidRPr="006708E8" w:rsidRDefault="00622850" w:rsidP="00F12A55">
            <w:pPr>
              <w:spacing w:line="276" w:lineRule="auto"/>
              <w:ind w:firstLine="266"/>
              <w:contextualSpacing/>
              <w:jc w:val="both"/>
              <w:rPr>
                <w:rFonts w:ascii="Times New Roman" w:hAnsi="Times New Roman" w:cs="Times New Roman"/>
                <w:sz w:val="28"/>
                <w:szCs w:val="28"/>
                <w:lang w:val="ro-RO"/>
              </w:rPr>
            </w:pPr>
            <w:r w:rsidRPr="006708E8">
              <w:rPr>
                <w:rFonts w:ascii="Times New Roman" w:hAnsi="Times New Roman" w:cs="Times New Roman"/>
                <w:sz w:val="28"/>
                <w:szCs w:val="28"/>
                <w:lang w:val="ro-RO"/>
              </w:rPr>
              <w:t xml:space="preserve">Implementarea </w:t>
            </w:r>
            <w:r w:rsidR="001477F3" w:rsidRPr="006708E8">
              <w:rPr>
                <w:rFonts w:ascii="Times New Roman" w:hAnsi="Times New Roman" w:cs="Times New Roman"/>
                <w:sz w:val="28"/>
                <w:szCs w:val="28"/>
                <w:lang w:val="ro-RO"/>
              </w:rPr>
              <w:t>prevederilor</w:t>
            </w:r>
            <w:r w:rsidRPr="006708E8">
              <w:rPr>
                <w:rFonts w:ascii="Times New Roman" w:hAnsi="Times New Roman" w:cs="Times New Roman"/>
                <w:sz w:val="28"/>
                <w:szCs w:val="28"/>
                <w:lang w:val="ro-RO"/>
              </w:rPr>
              <w:t xml:space="preserve"> fitosanitare, stabilite în actele UE pe domeniul </w:t>
            </w:r>
            <w:r w:rsidR="00430C3E">
              <w:rPr>
                <w:rFonts w:ascii="Times New Roman" w:hAnsi="Times New Roman" w:cs="Times New Roman"/>
                <w:sz w:val="28"/>
                <w:szCs w:val="28"/>
                <w:lang w:val="ro-RO"/>
              </w:rPr>
              <w:t>sănătății plantelor</w:t>
            </w:r>
            <w:r w:rsidRPr="006708E8">
              <w:rPr>
                <w:rFonts w:ascii="Times New Roman" w:hAnsi="Times New Roman" w:cs="Times New Roman"/>
                <w:sz w:val="28"/>
                <w:szCs w:val="28"/>
                <w:lang w:val="ro-RO"/>
              </w:rPr>
              <w:t xml:space="preserve">, inclusiv a celor adoptate în cadrul </w:t>
            </w:r>
            <w:r w:rsidR="00F12A55" w:rsidRPr="006708E8">
              <w:rPr>
                <w:rFonts w:ascii="Times New Roman" w:hAnsi="Times New Roman" w:cs="Times New Roman"/>
                <w:sz w:val="28"/>
                <w:szCs w:val="28"/>
                <w:lang w:val="ro-RO"/>
              </w:rPr>
              <w:t>OEPP</w:t>
            </w:r>
            <w:r w:rsidR="00F12A55" w:rsidRPr="00F12A55">
              <w:rPr>
                <w:rFonts w:ascii="Times New Roman" w:hAnsi="Times New Roman" w:cs="Times New Roman"/>
                <w:sz w:val="28"/>
                <w:szCs w:val="28"/>
                <w:lang w:val="ro-RO"/>
              </w:rPr>
              <w:t xml:space="preserve"> </w:t>
            </w:r>
            <w:r w:rsidR="00F12A55">
              <w:rPr>
                <w:rFonts w:ascii="Times New Roman" w:hAnsi="Times New Roman" w:cs="Times New Roman"/>
                <w:sz w:val="28"/>
                <w:szCs w:val="28"/>
                <w:lang w:val="ro-RO"/>
              </w:rPr>
              <w:t>(</w:t>
            </w:r>
            <w:r w:rsidR="00F12A55" w:rsidRPr="00F12A55">
              <w:rPr>
                <w:rFonts w:ascii="Times New Roman" w:hAnsi="Times New Roman" w:cs="Times New Roman"/>
                <w:sz w:val="28"/>
                <w:szCs w:val="28"/>
                <w:lang w:val="ro-RO"/>
              </w:rPr>
              <w:t>Organizația Europeană și Mediteraneeană pentru Protecția</w:t>
            </w:r>
            <w:r w:rsidR="00F12A55">
              <w:rPr>
                <w:rFonts w:ascii="Times New Roman" w:hAnsi="Times New Roman" w:cs="Times New Roman"/>
                <w:sz w:val="28"/>
                <w:szCs w:val="28"/>
                <w:lang w:val="ro-RO"/>
              </w:rPr>
              <w:t xml:space="preserve"> </w:t>
            </w:r>
            <w:r w:rsidR="00F12A55" w:rsidRPr="00F12A55">
              <w:rPr>
                <w:rFonts w:ascii="Times New Roman" w:hAnsi="Times New Roman" w:cs="Times New Roman"/>
                <w:sz w:val="28"/>
                <w:szCs w:val="28"/>
                <w:lang w:val="ro-RO"/>
              </w:rPr>
              <w:t>Plantelor</w:t>
            </w:r>
            <w:r w:rsidR="00F12A55">
              <w:rPr>
                <w:rFonts w:ascii="Times New Roman" w:hAnsi="Times New Roman" w:cs="Times New Roman"/>
                <w:sz w:val="28"/>
                <w:szCs w:val="28"/>
                <w:lang w:val="ro-RO"/>
              </w:rPr>
              <w:t>)</w:t>
            </w:r>
            <w:r w:rsidRPr="006708E8">
              <w:rPr>
                <w:rFonts w:ascii="Times New Roman" w:hAnsi="Times New Roman" w:cs="Times New Roman"/>
                <w:sz w:val="28"/>
                <w:szCs w:val="28"/>
                <w:lang w:val="ro-RO"/>
              </w:rPr>
              <w:t xml:space="preserve">, necesită o bună funcționare a autorității naționale în domeniul fitosanitar și punerea la dispoziția acesteia a cadrului normativ național, astfel încât să fie posibilă în timp util prevenirea introducerii, răspândirii organismelor </w:t>
            </w:r>
            <w:r w:rsidR="001477F3" w:rsidRPr="006708E8">
              <w:rPr>
                <w:rFonts w:ascii="Times New Roman" w:hAnsi="Times New Roman" w:cs="Times New Roman"/>
                <w:sz w:val="28"/>
                <w:szCs w:val="28"/>
                <w:lang w:val="ro-RO"/>
              </w:rPr>
              <w:t>dăunătoare</w:t>
            </w:r>
            <w:r w:rsidRPr="006708E8">
              <w:rPr>
                <w:rFonts w:ascii="Times New Roman" w:hAnsi="Times New Roman" w:cs="Times New Roman"/>
                <w:sz w:val="28"/>
                <w:szCs w:val="28"/>
                <w:lang w:val="ro-RO"/>
              </w:rPr>
              <w:t xml:space="preserve"> plantelor și produselor vegetale și reducerea consecințelor negative produse de acestea.</w:t>
            </w:r>
          </w:p>
          <w:p w:rsidR="00622850" w:rsidRPr="006708E8" w:rsidRDefault="00622850" w:rsidP="006708E8">
            <w:pPr>
              <w:spacing w:line="276" w:lineRule="auto"/>
              <w:ind w:firstLine="266"/>
              <w:contextualSpacing/>
              <w:jc w:val="both"/>
              <w:rPr>
                <w:rFonts w:ascii="Times New Roman" w:hAnsi="Times New Roman" w:cs="Times New Roman"/>
                <w:sz w:val="28"/>
                <w:szCs w:val="28"/>
                <w:lang w:val="ro-RO"/>
              </w:rPr>
            </w:pPr>
            <w:r w:rsidRPr="006708E8">
              <w:rPr>
                <w:rFonts w:ascii="Times New Roman" w:hAnsi="Times New Roman" w:cs="Times New Roman"/>
                <w:sz w:val="28"/>
                <w:szCs w:val="28"/>
                <w:lang w:val="ro-RO"/>
              </w:rPr>
              <w:t xml:space="preserve">Organismele dăunătoare reprezintă o amenințare constantă pentru producția agricolă, </w:t>
            </w:r>
            <w:r w:rsidR="001477F3" w:rsidRPr="006708E8">
              <w:rPr>
                <w:rFonts w:ascii="Times New Roman" w:hAnsi="Times New Roman" w:cs="Times New Roman"/>
                <w:sz w:val="28"/>
                <w:szCs w:val="28"/>
                <w:lang w:val="ro-RO"/>
              </w:rPr>
              <w:t>atât</w:t>
            </w:r>
            <w:r w:rsidRPr="006708E8">
              <w:rPr>
                <w:rFonts w:ascii="Times New Roman" w:hAnsi="Times New Roman" w:cs="Times New Roman"/>
                <w:sz w:val="28"/>
                <w:szCs w:val="28"/>
                <w:lang w:val="ro-RO"/>
              </w:rPr>
              <w:t xml:space="preserve"> la nivel local </w:t>
            </w:r>
            <w:r w:rsidR="001477F3" w:rsidRPr="006708E8">
              <w:rPr>
                <w:rFonts w:ascii="Times New Roman" w:hAnsi="Times New Roman" w:cs="Times New Roman"/>
                <w:sz w:val="28"/>
                <w:szCs w:val="28"/>
                <w:lang w:val="ro-RO"/>
              </w:rPr>
              <w:t>cât</w:t>
            </w:r>
            <w:r w:rsidRPr="006708E8">
              <w:rPr>
                <w:rFonts w:ascii="Times New Roman" w:hAnsi="Times New Roman" w:cs="Times New Roman"/>
                <w:sz w:val="28"/>
                <w:szCs w:val="28"/>
                <w:lang w:val="ro-RO"/>
              </w:rPr>
              <w:t xml:space="preserve"> și regional. Pierderile de recoltă cauzate de organisme dăunătoare (</w:t>
            </w:r>
            <w:r w:rsidRPr="006708E8">
              <w:rPr>
                <w:rFonts w:ascii="Times New Roman" w:hAnsi="Times New Roman" w:cs="Times New Roman"/>
                <w:i/>
                <w:sz w:val="28"/>
                <w:szCs w:val="28"/>
                <w:lang w:val="ro-RO"/>
              </w:rPr>
              <w:t xml:space="preserve">insecte, acarieni, </w:t>
            </w:r>
            <w:r w:rsidR="001477F3" w:rsidRPr="006708E8">
              <w:rPr>
                <w:rFonts w:ascii="Times New Roman" w:hAnsi="Times New Roman" w:cs="Times New Roman"/>
                <w:i/>
                <w:sz w:val="28"/>
                <w:szCs w:val="28"/>
                <w:lang w:val="ro-RO"/>
              </w:rPr>
              <w:t>ciuperci</w:t>
            </w:r>
            <w:r w:rsidRPr="006708E8">
              <w:rPr>
                <w:rFonts w:ascii="Times New Roman" w:hAnsi="Times New Roman" w:cs="Times New Roman"/>
                <w:i/>
                <w:sz w:val="28"/>
                <w:szCs w:val="28"/>
                <w:lang w:val="ro-RO"/>
              </w:rPr>
              <w:t>, bacterii și virusuri</w:t>
            </w:r>
            <w:r w:rsidRPr="006708E8">
              <w:rPr>
                <w:rFonts w:ascii="Times New Roman" w:hAnsi="Times New Roman" w:cs="Times New Roman"/>
                <w:sz w:val="28"/>
                <w:szCs w:val="28"/>
                <w:lang w:val="ro-RO"/>
              </w:rPr>
              <w:t xml:space="preserve">) estimate pentru cele mai importante  culturi agricole la nivel mondial, variază între 20 și 80 la sută. </w:t>
            </w:r>
          </w:p>
          <w:p w:rsidR="00622850" w:rsidRPr="006708E8" w:rsidRDefault="00622850" w:rsidP="00430C3E">
            <w:pPr>
              <w:spacing w:before="240" w:line="276" w:lineRule="auto"/>
              <w:ind w:firstLine="266"/>
              <w:contextualSpacing/>
              <w:jc w:val="both"/>
              <w:rPr>
                <w:rFonts w:ascii="Times New Roman" w:hAnsi="Times New Roman" w:cs="Times New Roman"/>
                <w:sz w:val="28"/>
                <w:szCs w:val="28"/>
                <w:lang w:val="ro-RO"/>
              </w:rPr>
            </w:pPr>
            <w:r w:rsidRPr="006708E8">
              <w:rPr>
                <w:rFonts w:ascii="Times New Roman" w:hAnsi="Times New Roman" w:cs="Times New Roman"/>
                <w:sz w:val="28"/>
                <w:szCs w:val="28"/>
                <w:lang w:val="ro-RO"/>
              </w:rPr>
              <w:t>Pierderile reale însă, depind în mare măsură de eficacitatea acțiunilor de prevenire, combatere și lichidare aplicate în raport cu organismele dăunătoare. De facto, acestea provoacă pagube semnificative culturilor agricole, estimate anual, la nivel local, în limita a 25-30 la sută din recolta preconizată</w:t>
            </w:r>
            <w:r w:rsidR="00430C3E">
              <w:rPr>
                <w:rFonts w:ascii="Times New Roman" w:hAnsi="Times New Roman" w:cs="Times New Roman"/>
                <w:sz w:val="28"/>
                <w:szCs w:val="28"/>
                <w:lang w:val="ro-RO"/>
              </w:rPr>
              <w:t xml:space="preserve">  ( </w:t>
            </w:r>
            <w:hyperlink r:id="rId22" w:history="1">
              <w:r w:rsidR="00430C3E" w:rsidRPr="006708E8">
                <w:rPr>
                  <w:rFonts w:ascii="Times New Roman" w:hAnsi="Times New Roman" w:cs="Times New Roman"/>
                  <w:sz w:val="28"/>
                  <w:szCs w:val="28"/>
                  <w:u w:val="single"/>
                  <w:lang w:val="ro-RO"/>
                </w:rPr>
                <w:t>http://www.fao.org/3/nb051ru/nb051ru.pdf</w:t>
              </w:r>
            </w:hyperlink>
            <w:r w:rsidR="00430C3E">
              <w:rPr>
                <w:rFonts w:ascii="Times New Roman" w:hAnsi="Times New Roman" w:cs="Times New Roman"/>
                <w:sz w:val="28"/>
                <w:szCs w:val="28"/>
                <w:lang w:val="ro-RO"/>
              </w:rPr>
              <w:t xml:space="preserve"> )</w:t>
            </w:r>
            <w:r w:rsidRPr="006708E8">
              <w:rPr>
                <w:rFonts w:ascii="Times New Roman" w:hAnsi="Times New Roman" w:cs="Times New Roman"/>
                <w:sz w:val="28"/>
                <w:szCs w:val="28"/>
                <w:lang w:val="ro-RO"/>
              </w:rPr>
              <w:t xml:space="preserve">. </w:t>
            </w:r>
          </w:p>
          <w:p w:rsidR="00B273EB" w:rsidRPr="00C8464A" w:rsidRDefault="00622850" w:rsidP="00430C3E">
            <w:pPr>
              <w:spacing w:line="276" w:lineRule="auto"/>
              <w:ind w:firstLine="266"/>
              <w:contextualSpacing/>
              <w:jc w:val="both"/>
              <w:rPr>
                <w:rFonts w:ascii="Times New Roman" w:hAnsi="Times New Roman" w:cs="Times New Roman"/>
                <w:iCs/>
                <w:sz w:val="28"/>
                <w:szCs w:val="28"/>
                <w:lang w:val="ro-MD"/>
              </w:rPr>
            </w:pPr>
            <w:r w:rsidRPr="006708E8">
              <w:rPr>
                <w:rFonts w:ascii="Times New Roman" w:hAnsi="Times New Roman" w:cs="Times New Roman"/>
                <w:sz w:val="28"/>
                <w:szCs w:val="28"/>
                <w:lang w:val="ro-RO"/>
              </w:rPr>
              <w:t xml:space="preserve">Modificările propuse în proiect vor fi </w:t>
            </w:r>
            <w:r w:rsidR="001477F3" w:rsidRPr="006708E8">
              <w:rPr>
                <w:rFonts w:ascii="Times New Roman" w:hAnsi="Times New Roman" w:cs="Times New Roman"/>
                <w:sz w:val="28"/>
                <w:szCs w:val="28"/>
                <w:lang w:val="ro-RO"/>
              </w:rPr>
              <w:t>implementate</w:t>
            </w:r>
            <w:r w:rsidRPr="006708E8">
              <w:rPr>
                <w:rFonts w:ascii="Times New Roman" w:hAnsi="Times New Roman" w:cs="Times New Roman"/>
                <w:sz w:val="28"/>
                <w:szCs w:val="28"/>
                <w:lang w:val="ro-RO"/>
              </w:rPr>
              <w:t xml:space="preserve"> de </w:t>
            </w:r>
            <w:r w:rsidR="001477F3" w:rsidRPr="006708E8">
              <w:rPr>
                <w:rFonts w:ascii="Times New Roman" w:hAnsi="Times New Roman" w:cs="Times New Roman"/>
                <w:sz w:val="28"/>
                <w:szCs w:val="28"/>
                <w:lang w:val="ro-RO"/>
              </w:rPr>
              <w:t>Agenția</w:t>
            </w:r>
            <w:r w:rsidRPr="006708E8">
              <w:rPr>
                <w:rFonts w:ascii="Times New Roman" w:hAnsi="Times New Roman" w:cs="Times New Roman"/>
                <w:sz w:val="28"/>
                <w:szCs w:val="28"/>
                <w:lang w:val="ro-RO"/>
              </w:rPr>
              <w:t xml:space="preserve"> </w:t>
            </w:r>
            <w:r w:rsidR="001477F3" w:rsidRPr="006708E8">
              <w:rPr>
                <w:rFonts w:ascii="Times New Roman" w:hAnsi="Times New Roman" w:cs="Times New Roman"/>
                <w:sz w:val="28"/>
                <w:szCs w:val="28"/>
                <w:lang w:val="ro-RO"/>
              </w:rPr>
              <w:t>Națională</w:t>
            </w:r>
            <w:r w:rsidRPr="006708E8">
              <w:rPr>
                <w:rFonts w:ascii="Times New Roman" w:hAnsi="Times New Roman" w:cs="Times New Roman"/>
                <w:sz w:val="28"/>
                <w:szCs w:val="28"/>
                <w:lang w:val="ro-RO"/>
              </w:rPr>
              <w:t xml:space="preserve"> pentru </w:t>
            </w:r>
            <w:r w:rsidR="001477F3" w:rsidRPr="006708E8">
              <w:rPr>
                <w:rFonts w:ascii="Times New Roman" w:hAnsi="Times New Roman" w:cs="Times New Roman"/>
                <w:sz w:val="28"/>
                <w:szCs w:val="28"/>
                <w:lang w:val="ro-RO"/>
              </w:rPr>
              <w:t>Siguranța</w:t>
            </w:r>
            <w:r w:rsidRPr="006708E8">
              <w:rPr>
                <w:rFonts w:ascii="Times New Roman" w:hAnsi="Times New Roman" w:cs="Times New Roman"/>
                <w:sz w:val="28"/>
                <w:szCs w:val="28"/>
                <w:lang w:val="ro-RO"/>
              </w:rPr>
              <w:t xml:space="preserve"> Alimentelor</w:t>
            </w:r>
            <w:r w:rsidR="00D532B7">
              <w:rPr>
                <w:rFonts w:ascii="Times New Roman" w:hAnsi="Times New Roman" w:cs="Times New Roman"/>
                <w:sz w:val="28"/>
                <w:szCs w:val="28"/>
                <w:lang w:val="ro-RO"/>
              </w:rPr>
              <w:t>, prin ajustarea planului anual de control,</w:t>
            </w:r>
            <w:r w:rsidRPr="006708E8">
              <w:rPr>
                <w:rFonts w:ascii="Times New Roman" w:hAnsi="Times New Roman" w:cs="Times New Roman"/>
                <w:sz w:val="28"/>
                <w:szCs w:val="28"/>
                <w:lang w:val="ro-RO"/>
              </w:rPr>
              <w:t xml:space="preserve"> în vederea </w:t>
            </w:r>
            <w:r w:rsidR="001477F3" w:rsidRPr="006708E8">
              <w:rPr>
                <w:rFonts w:ascii="Times New Roman" w:hAnsi="Times New Roman" w:cs="Times New Roman"/>
                <w:sz w:val="28"/>
                <w:szCs w:val="28"/>
                <w:lang w:val="ro-RO"/>
              </w:rPr>
              <w:t>prevenirii</w:t>
            </w:r>
            <w:r w:rsidRPr="006708E8">
              <w:rPr>
                <w:rFonts w:ascii="Times New Roman" w:hAnsi="Times New Roman" w:cs="Times New Roman"/>
                <w:sz w:val="28"/>
                <w:szCs w:val="28"/>
                <w:lang w:val="ro-RO"/>
              </w:rPr>
              <w:t xml:space="preserve"> pătrunderii </w:t>
            </w:r>
            <w:r w:rsidR="001477F3" w:rsidRPr="006708E8">
              <w:rPr>
                <w:rFonts w:ascii="Times New Roman" w:hAnsi="Times New Roman" w:cs="Times New Roman"/>
                <w:sz w:val="28"/>
                <w:szCs w:val="28"/>
                <w:lang w:val="ro-RO"/>
              </w:rPr>
              <w:t>organismelor</w:t>
            </w:r>
            <w:r w:rsidRPr="006708E8">
              <w:rPr>
                <w:rFonts w:ascii="Times New Roman" w:hAnsi="Times New Roman" w:cs="Times New Roman"/>
                <w:sz w:val="28"/>
                <w:szCs w:val="28"/>
                <w:lang w:val="ro-RO"/>
              </w:rPr>
              <w:t xml:space="preserve"> dăunătoare pe teritoriul țării, în contextul în care la nivel global, culturile agricole și recoltele acestora sunt afectate de cca 18400 specii de organisme dăunătoare, dintre care peste 8000 specii sunt insecte fitofage și 9600 – microorganisme patogene (ciuperci, bacterii, virusuri), inclusiv 800 specii de buruieni. </w:t>
            </w:r>
          </w:p>
        </w:tc>
      </w:tr>
    </w:tbl>
    <w:p w:rsidR="00B273EB" w:rsidRPr="00F45A59" w:rsidRDefault="00B273EB" w:rsidP="00B273EB">
      <w:pPr>
        <w:jc w:val="both"/>
        <w:rPr>
          <w:rFonts w:ascii="Times New Roman" w:hAnsi="Times New Roman" w:cs="Times New Roman"/>
          <w:iCs/>
          <w:sz w:val="24"/>
          <w:szCs w:val="24"/>
          <w:lang w:val="ro-RO"/>
        </w:rPr>
      </w:pPr>
    </w:p>
    <w:sectPr w:rsidR="00B273EB" w:rsidRPr="00F45A59">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82E0D"/>
    <w:multiLevelType w:val="multilevel"/>
    <w:tmpl w:val="E318A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64593C"/>
    <w:multiLevelType w:val="multilevel"/>
    <w:tmpl w:val="1FD0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F63791"/>
    <w:multiLevelType w:val="hybridMultilevel"/>
    <w:tmpl w:val="75026616"/>
    <w:lvl w:ilvl="0" w:tplc="A4C6B864">
      <w:start w:val="1"/>
      <w:numFmt w:val="decimal"/>
      <w:lvlText w:val="%1."/>
      <w:lvlJc w:val="left"/>
      <w:pPr>
        <w:ind w:left="628" w:hanging="360"/>
      </w:pPr>
      <w:rPr>
        <w:rFonts w:hint="default"/>
      </w:rPr>
    </w:lvl>
    <w:lvl w:ilvl="1" w:tplc="04090019" w:tentative="1">
      <w:start w:val="1"/>
      <w:numFmt w:val="lowerLetter"/>
      <w:lvlText w:val="%2."/>
      <w:lvlJc w:val="left"/>
      <w:pPr>
        <w:ind w:left="1348" w:hanging="360"/>
      </w:pPr>
    </w:lvl>
    <w:lvl w:ilvl="2" w:tplc="0409001B" w:tentative="1">
      <w:start w:val="1"/>
      <w:numFmt w:val="lowerRoman"/>
      <w:lvlText w:val="%3."/>
      <w:lvlJc w:val="right"/>
      <w:pPr>
        <w:ind w:left="2068" w:hanging="180"/>
      </w:pPr>
    </w:lvl>
    <w:lvl w:ilvl="3" w:tplc="0409000F" w:tentative="1">
      <w:start w:val="1"/>
      <w:numFmt w:val="decimal"/>
      <w:lvlText w:val="%4."/>
      <w:lvlJc w:val="left"/>
      <w:pPr>
        <w:ind w:left="2788" w:hanging="360"/>
      </w:pPr>
    </w:lvl>
    <w:lvl w:ilvl="4" w:tplc="04090019" w:tentative="1">
      <w:start w:val="1"/>
      <w:numFmt w:val="lowerLetter"/>
      <w:lvlText w:val="%5."/>
      <w:lvlJc w:val="left"/>
      <w:pPr>
        <w:ind w:left="3508" w:hanging="360"/>
      </w:pPr>
    </w:lvl>
    <w:lvl w:ilvl="5" w:tplc="0409001B" w:tentative="1">
      <w:start w:val="1"/>
      <w:numFmt w:val="lowerRoman"/>
      <w:lvlText w:val="%6."/>
      <w:lvlJc w:val="right"/>
      <w:pPr>
        <w:ind w:left="4228" w:hanging="180"/>
      </w:pPr>
    </w:lvl>
    <w:lvl w:ilvl="6" w:tplc="0409000F" w:tentative="1">
      <w:start w:val="1"/>
      <w:numFmt w:val="decimal"/>
      <w:lvlText w:val="%7."/>
      <w:lvlJc w:val="left"/>
      <w:pPr>
        <w:ind w:left="4948" w:hanging="360"/>
      </w:pPr>
    </w:lvl>
    <w:lvl w:ilvl="7" w:tplc="04090019" w:tentative="1">
      <w:start w:val="1"/>
      <w:numFmt w:val="lowerLetter"/>
      <w:lvlText w:val="%8."/>
      <w:lvlJc w:val="left"/>
      <w:pPr>
        <w:ind w:left="5668" w:hanging="360"/>
      </w:pPr>
    </w:lvl>
    <w:lvl w:ilvl="8" w:tplc="0409001B" w:tentative="1">
      <w:start w:val="1"/>
      <w:numFmt w:val="lowerRoman"/>
      <w:lvlText w:val="%9."/>
      <w:lvlJc w:val="right"/>
      <w:pPr>
        <w:ind w:left="6388" w:hanging="180"/>
      </w:pPr>
    </w:lvl>
  </w:abstractNum>
  <w:abstractNum w:abstractNumId="3">
    <w:nsid w:val="54C97BD6"/>
    <w:multiLevelType w:val="hybridMultilevel"/>
    <w:tmpl w:val="10BC5366"/>
    <w:lvl w:ilvl="0" w:tplc="30BC0A00">
      <w:start w:val="5"/>
      <w:numFmt w:val="bullet"/>
      <w:lvlText w:val="-"/>
      <w:lvlJc w:val="left"/>
      <w:pPr>
        <w:ind w:left="628" w:hanging="360"/>
      </w:pPr>
      <w:rPr>
        <w:rFonts w:ascii="Times New Roman" w:eastAsiaTheme="minorHAnsi" w:hAnsi="Times New Roman" w:cs="Times New Roman" w:hint="default"/>
      </w:rPr>
    </w:lvl>
    <w:lvl w:ilvl="1" w:tplc="04090003" w:tentative="1">
      <w:start w:val="1"/>
      <w:numFmt w:val="bullet"/>
      <w:lvlText w:val="o"/>
      <w:lvlJc w:val="left"/>
      <w:pPr>
        <w:ind w:left="1348" w:hanging="360"/>
      </w:pPr>
      <w:rPr>
        <w:rFonts w:ascii="Courier New" w:hAnsi="Courier New" w:cs="Courier New" w:hint="default"/>
      </w:rPr>
    </w:lvl>
    <w:lvl w:ilvl="2" w:tplc="04090005" w:tentative="1">
      <w:start w:val="1"/>
      <w:numFmt w:val="bullet"/>
      <w:lvlText w:val=""/>
      <w:lvlJc w:val="left"/>
      <w:pPr>
        <w:ind w:left="2068" w:hanging="360"/>
      </w:pPr>
      <w:rPr>
        <w:rFonts w:ascii="Wingdings" w:hAnsi="Wingdings" w:hint="default"/>
      </w:rPr>
    </w:lvl>
    <w:lvl w:ilvl="3" w:tplc="04090001" w:tentative="1">
      <w:start w:val="1"/>
      <w:numFmt w:val="bullet"/>
      <w:lvlText w:val=""/>
      <w:lvlJc w:val="left"/>
      <w:pPr>
        <w:ind w:left="2788" w:hanging="360"/>
      </w:pPr>
      <w:rPr>
        <w:rFonts w:ascii="Symbol" w:hAnsi="Symbol" w:hint="default"/>
      </w:rPr>
    </w:lvl>
    <w:lvl w:ilvl="4" w:tplc="04090003" w:tentative="1">
      <w:start w:val="1"/>
      <w:numFmt w:val="bullet"/>
      <w:lvlText w:val="o"/>
      <w:lvlJc w:val="left"/>
      <w:pPr>
        <w:ind w:left="3508" w:hanging="360"/>
      </w:pPr>
      <w:rPr>
        <w:rFonts w:ascii="Courier New" w:hAnsi="Courier New" w:cs="Courier New" w:hint="default"/>
      </w:rPr>
    </w:lvl>
    <w:lvl w:ilvl="5" w:tplc="04090005" w:tentative="1">
      <w:start w:val="1"/>
      <w:numFmt w:val="bullet"/>
      <w:lvlText w:val=""/>
      <w:lvlJc w:val="left"/>
      <w:pPr>
        <w:ind w:left="4228" w:hanging="360"/>
      </w:pPr>
      <w:rPr>
        <w:rFonts w:ascii="Wingdings" w:hAnsi="Wingdings" w:hint="default"/>
      </w:rPr>
    </w:lvl>
    <w:lvl w:ilvl="6" w:tplc="04090001" w:tentative="1">
      <w:start w:val="1"/>
      <w:numFmt w:val="bullet"/>
      <w:lvlText w:val=""/>
      <w:lvlJc w:val="left"/>
      <w:pPr>
        <w:ind w:left="4948" w:hanging="360"/>
      </w:pPr>
      <w:rPr>
        <w:rFonts w:ascii="Symbol" w:hAnsi="Symbol" w:hint="default"/>
      </w:rPr>
    </w:lvl>
    <w:lvl w:ilvl="7" w:tplc="04090003" w:tentative="1">
      <w:start w:val="1"/>
      <w:numFmt w:val="bullet"/>
      <w:lvlText w:val="o"/>
      <w:lvlJc w:val="left"/>
      <w:pPr>
        <w:ind w:left="5668" w:hanging="360"/>
      </w:pPr>
      <w:rPr>
        <w:rFonts w:ascii="Courier New" w:hAnsi="Courier New" w:cs="Courier New" w:hint="default"/>
      </w:rPr>
    </w:lvl>
    <w:lvl w:ilvl="8" w:tplc="04090005" w:tentative="1">
      <w:start w:val="1"/>
      <w:numFmt w:val="bullet"/>
      <w:lvlText w:val=""/>
      <w:lvlJc w:val="left"/>
      <w:pPr>
        <w:ind w:left="6388" w:hanging="360"/>
      </w:pPr>
      <w:rPr>
        <w:rFonts w:ascii="Wingdings" w:hAnsi="Wingdings" w:hint="default"/>
      </w:rPr>
    </w:lvl>
  </w:abstractNum>
  <w:abstractNum w:abstractNumId="4">
    <w:nsid w:val="58E77078"/>
    <w:multiLevelType w:val="hybridMultilevel"/>
    <w:tmpl w:val="FD08D3FA"/>
    <w:lvl w:ilvl="0" w:tplc="54188126">
      <w:start w:val="1"/>
      <w:numFmt w:val="bullet"/>
      <w:lvlText w:val=""/>
      <w:lvlJc w:val="left"/>
      <w:pPr>
        <w:ind w:left="988" w:hanging="360"/>
      </w:pPr>
      <w:rPr>
        <w:rFonts w:ascii="Symbol" w:hAnsi="Symbol" w:hint="default"/>
      </w:rPr>
    </w:lvl>
    <w:lvl w:ilvl="1" w:tplc="04090003" w:tentative="1">
      <w:start w:val="1"/>
      <w:numFmt w:val="bullet"/>
      <w:lvlText w:val="o"/>
      <w:lvlJc w:val="left"/>
      <w:pPr>
        <w:ind w:left="1708" w:hanging="360"/>
      </w:pPr>
      <w:rPr>
        <w:rFonts w:ascii="Courier New" w:hAnsi="Courier New" w:cs="Courier New" w:hint="default"/>
      </w:rPr>
    </w:lvl>
    <w:lvl w:ilvl="2" w:tplc="04090005" w:tentative="1">
      <w:start w:val="1"/>
      <w:numFmt w:val="bullet"/>
      <w:lvlText w:val=""/>
      <w:lvlJc w:val="left"/>
      <w:pPr>
        <w:ind w:left="2428" w:hanging="360"/>
      </w:pPr>
      <w:rPr>
        <w:rFonts w:ascii="Wingdings" w:hAnsi="Wingdings" w:hint="default"/>
      </w:rPr>
    </w:lvl>
    <w:lvl w:ilvl="3" w:tplc="04090001" w:tentative="1">
      <w:start w:val="1"/>
      <w:numFmt w:val="bullet"/>
      <w:lvlText w:val=""/>
      <w:lvlJc w:val="left"/>
      <w:pPr>
        <w:ind w:left="3148" w:hanging="360"/>
      </w:pPr>
      <w:rPr>
        <w:rFonts w:ascii="Symbol" w:hAnsi="Symbol" w:hint="default"/>
      </w:rPr>
    </w:lvl>
    <w:lvl w:ilvl="4" w:tplc="04090003" w:tentative="1">
      <w:start w:val="1"/>
      <w:numFmt w:val="bullet"/>
      <w:lvlText w:val="o"/>
      <w:lvlJc w:val="left"/>
      <w:pPr>
        <w:ind w:left="3868" w:hanging="360"/>
      </w:pPr>
      <w:rPr>
        <w:rFonts w:ascii="Courier New" w:hAnsi="Courier New" w:cs="Courier New" w:hint="default"/>
      </w:rPr>
    </w:lvl>
    <w:lvl w:ilvl="5" w:tplc="04090005" w:tentative="1">
      <w:start w:val="1"/>
      <w:numFmt w:val="bullet"/>
      <w:lvlText w:val=""/>
      <w:lvlJc w:val="left"/>
      <w:pPr>
        <w:ind w:left="4588" w:hanging="360"/>
      </w:pPr>
      <w:rPr>
        <w:rFonts w:ascii="Wingdings" w:hAnsi="Wingdings" w:hint="default"/>
      </w:rPr>
    </w:lvl>
    <w:lvl w:ilvl="6" w:tplc="04090001" w:tentative="1">
      <w:start w:val="1"/>
      <w:numFmt w:val="bullet"/>
      <w:lvlText w:val=""/>
      <w:lvlJc w:val="left"/>
      <w:pPr>
        <w:ind w:left="5308" w:hanging="360"/>
      </w:pPr>
      <w:rPr>
        <w:rFonts w:ascii="Symbol" w:hAnsi="Symbol" w:hint="default"/>
      </w:rPr>
    </w:lvl>
    <w:lvl w:ilvl="7" w:tplc="04090003" w:tentative="1">
      <w:start w:val="1"/>
      <w:numFmt w:val="bullet"/>
      <w:lvlText w:val="o"/>
      <w:lvlJc w:val="left"/>
      <w:pPr>
        <w:ind w:left="6028" w:hanging="360"/>
      </w:pPr>
      <w:rPr>
        <w:rFonts w:ascii="Courier New" w:hAnsi="Courier New" w:cs="Courier New" w:hint="default"/>
      </w:rPr>
    </w:lvl>
    <w:lvl w:ilvl="8" w:tplc="04090005" w:tentative="1">
      <w:start w:val="1"/>
      <w:numFmt w:val="bullet"/>
      <w:lvlText w:val=""/>
      <w:lvlJc w:val="left"/>
      <w:pPr>
        <w:ind w:left="6748"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019"/>
    <w:rsid w:val="00054DB1"/>
    <w:rsid w:val="00073025"/>
    <w:rsid w:val="00080541"/>
    <w:rsid w:val="00085BF5"/>
    <w:rsid w:val="00091930"/>
    <w:rsid w:val="00091E1F"/>
    <w:rsid w:val="0009490D"/>
    <w:rsid w:val="000C09F4"/>
    <w:rsid w:val="000F19CB"/>
    <w:rsid w:val="000F25FE"/>
    <w:rsid w:val="000F4469"/>
    <w:rsid w:val="00121167"/>
    <w:rsid w:val="00124A02"/>
    <w:rsid w:val="00130DCA"/>
    <w:rsid w:val="00133CAC"/>
    <w:rsid w:val="001477F3"/>
    <w:rsid w:val="001532AF"/>
    <w:rsid w:val="00170B20"/>
    <w:rsid w:val="00172336"/>
    <w:rsid w:val="001737D4"/>
    <w:rsid w:val="0017459F"/>
    <w:rsid w:val="00175D17"/>
    <w:rsid w:val="00177F60"/>
    <w:rsid w:val="001870D4"/>
    <w:rsid w:val="001871C5"/>
    <w:rsid w:val="001A3FE7"/>
    <w:rsid w:val="001D4823"/>
    <w:rsid w:val="00200BDD"/>
    <w:rsid w:val="0021525C"/>
    <w:rsid w:val="0021639B"/>
    <w:rsid w:val="00232550"/>
    <w:rsid w:val="00236AFD"/>
    <w:rsid w:val="0024284E"/>
    <w:rsid w:val="00250532"/>
    <w:rsid w:val="00250CFB"/>
    <w:rsid w:val="00267497"/>
    <w:rsid w:val="00270272"/>
    <w:rsid w:val="002960E5"/>
    <w:rsid w:val="002B39D8"/>
    <w:rsid w:val="002B6BA0"/>
    <w:rsid w:val="002C460B"/>
    <w:rsid w:val="002C6830"/>
    <w:rsid w:val="002D1E06"/>
    <w:rsid w:val="003040CB"/>
    <w:rsid w:val="00304AC9"/>
    <w:rsid w:val="00311597"/>
    <w:rsid w:val="00312BCA"/>
    <w:rsid w:val="0033510E"/>
    <w:rsid w:val="00340285"/>
    <w:rsid w:val="003437E2"/>
    <w:rsid w:val="003545E3"/>
    <w:rsid w:val="00355E43"/>
    <w:rsid w:val="0036404B"/>
    <w:rsid w:val="00367900"/>
    <w:rsid w:val="003721A5"/>
    <w:rsid w:val="003745CA"/>
    <w:rsid w:val="0038392A"/>
    <w:rsid w:val="003A266D"/>
    <w:rsid w:val="003A3E36"/>
    <w:rsid w:val="003A416D"/>
    <w:rsid w:val="003C53C7"/>
    <w:rsid w:val="003C79D0"/>
    <w:rsid w:val="003D5B30"/>
    <w:rsid w:val="003E504F"/>
    <w:rsid w:val="003F160D"/>
    <w:rsid w:val="003F24C7"/>
    <w:rsid w:val="003F34DC"/>
    <w:rsid w:val="0040484B"/>
    <w:rsid w:val="0042348C"/>
    <w:rsid w:val="00424DBD"/>
    <w:rsid w:val="00425163"/>
    <w:rsid w:val="00426111"/>
    <w:rsid w:val="00430C3E"/>
    <w:rsid w:val="00435B09"/>
    <w:rsid w:val="004545C9"/>
    <w:rsid w:val="00463EC6"/>
    <w:rsid w:val="00472D24"/>
    <w:rsid w:val="004760A1"/>
    <w:rsid w:val="00491705"/>
    <w:rsid w:val="00491720"/>
    <w:rsid w:val="00491822"/>
    <w:rsid w:val="0049312F"/>
    <w:rsid w:val="00494D8B"/>
    <w:rsid w:val="004C6652"/>
    <w:rsid w:val="004D4CE7"/>
    <w:rsid w:val="004E20CE"/>
    <w:rsid w:val="004E491E"/>
    <w:rsid w:val="00510CB8"/>
    <w:rsid w:val="00527A64"/>
    <w:rsid w:val="00571204"/>
    <w:rsid w:val="00580E5A"/>
    <w:rsid w:val="00584875"/>
    <w:rsid w:val="005C52CD"/>
    <w:rsid w:val="005D4B6F"/>
    <w:rsid w:val="005D643D"/>
    <w:rsid w:val="0062174B"/>
    <w:rsid w:val="00622850"/>
    <w:rsid w:val="00630D0A"/>
    <w:rsid w:val="006708E8"/>
    <w:rsid w:val="006753F5"/>
    <w:rsid w:val="00695CC2"/>
    <w:rsid w:val="006B4756"/>
    <w:rsid w:val="006B66BC"/>
    <w:rsid w:val="006E7A8A"/>
    <w:rsid w:val="006F0376"/>
    <w:rsid w:val="006F7DC5"/>
    <w:rsid w:val="0071527F"/>
    <w:rsid w:val="0071534E"/>
    <w:rsid w:val="007236D5"/>
    <w:rsid w:val="007252CE"/>
    <w:rsid w:val="00727EB8"/>
    <w:rsid w:val="00732B4A"/>
    <w:rsid w:val="0076030D"/>
    <w:rsid w:val="0078163B"/>
    <w:rsid w:val="007A5B28"/>
    <w:rsid w:val="007C6920"/>
    <w:rsid w:val="007D2316"/>
    <w:rsid w:val="007D6407"/>
    <w:rsid w:val="007E08A6"/>
    <w:rsid w:val="007E7AF9"/>
    <w:rsid w:val="007F5057"/>
    <w:rsid w:val="007F5790"/>
    <w:rsid w:val="00824268"/>
    <w:rsid w:val="00826081"/>
    <w:rsid w:val="00840CE6"/>
    <w:rsid w:val="008424A5"/>
    <w:rsid w:val="008630A2"/>
    <w:rsid w:val="008765AF"/>
    <w:rsid w:val="00886E22"/>
    <w:rsid w:val="00897E21"/>
    <w:rsid w:val="008A3A0E"/>
    <w:rsid w:val="008C6AAE"/>
    <w:rsid w:val="008D22A9"/>
    <w:rsid w:val="008D3B9E"/>
    <w:rsid w:val="00906724"/>
    <w:rsid w:val="00912CFB"/>
    <w:rsid w:val="009148BD"/>
    <w:rsid w:val="00915EF7"/>
    <w:rsid w:val="0095323D"/>
    <w:rsid w:val="00956C56"/>
    <w:rsid w:val="00967FD9"/>
    <w:rsid w:val="00970B09"/>
    <w:rsid w:val="0097248C"/>
    <w:rsid w:val="009817FF"/>
    <w:rsid w:val="00985C6D"/>
    <w:rsid w:val="00990803"/>
    <w:rsid w:val="009966D0"/>
    <w:rsid w:val="009A168D"/>
    <w:rsid w:val="009A4B34"/>
    <w:rsid w:val="009B6D6C"/>
    <w:rsid w:val="009C00B0"/>
    <w:rsid w:val="009D56FC"/>
    <w:rsid w:val="009D6934"/>
    <w:rsid w:val="009E52AA"/>
    <w:rsid w:val="009E5988"/>
    <w:rsid w:val="00A031ED"/>
    <w:rsid w:val="00A06FFD"/>
    <w:rsid w:val="00A07F70"/>
    <w:rsid w:val="00A20B01"/>
    <w:rsid w:val="00A468F4"/>
    <w:rsid w:val="00A50C13"/>
    <w:rsid w:val="00A529CE"/>
    <w:rsid w:val="00A83D8C"/>
    <w:rsid w:val="00AC3820"/>
    <w:rsid w:val="00AD5372"/>
    <w:rsid w:val="00AD7640"/>
    <w:rsid w:val="00AE0B1D"/>
    <w:rsid w:val="00B2450E"/>
    <w:rsid w:val="00B273EB"/>
    <w:rsid w:val="00B3164D"/>
    <w:rsid w:val="00B41FDE"/>
    <w:rsid w:val="00B4779E"/>
    <w:rsid w:val="00B622B0"/>
    <w:rsid w:val="00B675ED"/>
    <w:rsid w:val="00B91DB3"/>
    <w:rsid w:val="00B928C1"/>
    <w:rsid w:val="00B976A0"/>
    <w:rsid w:val="00BA3791"/>
    <w:rsid w:val="00BB152B"/>
    <w:rsid w:val="00BE170E"/>
    <w:rsid w:val="00BE296A"/>
    <w:rsid w:val="00BF4FCE"/>
    <w:rsid w:val="00C14B2B"/>
    <w:rsid w:val="00C16B4D"/>
    <w:rsid w:val="00C25760"/>
    <w:rsid w:val="00C268C8"/>
    <w:rsid w:val="00C341E5"/>
    <w:rsid w:val="00C40100"/>
    <w:rsid w:val="00C40B3B"/>
    <w:rsid w:val="00C42203"/>
    <w:rsid w:val="00C54FD8"/>
    <w:rsid w:val="00C821F1"/>
    <w:rsid w:val="00C8464A"/>
    <w:rsid w:val="00C94C1C"/>
    <w:rsid w:val="00CB0A78"/>
    <w:rsid w:val="00CB3A80"/>
    <w:rsid w:val="00CB6634"/>
    <w:rsid w:val="00CC6583"/>
    <w:rsid w:val="00CD348C"/>
    <w:rsid w:val="00CD6EF7"/>
    <w:rsid w:val="00D16C37"/>
    <w:rsid w:val="00D21E88"/>
    <w:rsid w:val="00D265D6"/>
    <w:rsid w:val="00D265D8"/>
    <w:rsid w:val="00D27A11"/>
    <w:rsid w:val="00D40979"/>
    <w:rsid w:val="00D411E4"/>
    <w:rsid w:val="00D45D91"/>
    <w:rsid w:val="00D4791F"/>
    <w:rsid w:val="00D532B7"/>
    <w:rsid w:val="00D77A4C"/>
    <w:rsid w:val="00D855B4"/>
    <w:rsid w:val="00D911E7"/>
    <w:rsid w:val="00D935A2"/>
    <w:rsid w:val="00D93DAC"/>
    <w:rsid w:val="00D95BEE"/>
    <w:rsid w:val="00D96D79"/>
    <w:rsid w:val="00DA339B"/>
    <w:rsid w:val="00DC5A01"/>
    <w:rsid w:val="00DC6084"/>
    <w:rsid w:val="00DD602E"/>
    <w:rsid w:val="00DE2F81"/>
    <w:rsid w:val="00E009E9"/>
    <w:rsid w:val="00E00F06"/>
    <w:rsid w:val="00E11904"/>
    <w:rsid w:val="00E12FE7"/>
    <w:rsid w:val="00E22995"/>
    <w:rsid w:val="00E476BE"/>
    <w:rsid w:val="00E62138"/>
    <w:rsid w:val="00E66345"/>
    <w:rsid w:val="00E70BE6"/>
    <w:rsid w:val="00E8063B"/>
    <w:rsid w:val="00E82CBA"/>
    <w:rsid w:val="00E84AA2"/>
    <w:rsid w:val="00E87479"/>
    <w:rsid w:val="00E91DB6"/>
    <w:rsid w:val="00EA690F"/>
    <w:rsid w:val="00EB4005"/>
    <w:rsid w:val="00EB50A5"/>
    <w:rsid w:val="00EB54DD"/>
    <w:rsid w:val="00EB5EA1"/>
    <w:rsid w:val="00EE2D27"/>
    <w:rsid w:val="00EE37B2"/>
    <w:rsid w:val="00EE759B"/>
    <w:rsid w:val="00EF14CB"/>
    <w:rsid w:val="00EF2D75"/>
    <w:rsid w:val="00EF7EC1"/>
    <w:rsid w:val="00F0231C"/>
    <w:rsid w:val="00F12A55"/>
    <w:rsid w:val="00F2468A"/>
    <w:rsid w:val="00F31DA9"/>
    <w:rsid w:val="00F402DA"/>
    <w:rsid w:val="00F45A59"/>
    <w:rsid w:val="00F5603D"/>
    <w:rsid w:val="00F659B8"/>
    <w:rsid w:val="00F730D9"/>
    <w:rsid w:val="00F73F22"/>
    <w:rsid w:val="00F85257"/>
    <w:rsid w:val="00F9061E"/>
    <w:rsid w:val="00FA03C7"/>
    <w:rsid w:val="00FA3E5C"/>
    <w:rsid w:val="00FA4969"/>
    <w:rsid w:val="00FA6DE3"/>
    <w:rsid w:val="00FB21EC"/>
    <w:rsid w:val="00FB5961"/>
    <w:rsid w:val="00FC0019"/>
    <w:rsid w:val="00FD1A05"/>
    <w:rsid w:val="00FF6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C6D8C1-04D6-48F1-B4C0-47A29DDFB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lu1">
    <w:name w:val="heading 1"/>
    <w:basedOn w:val="Normal"/>
    <w:next w:val="Normal"/>
    <w:link w:val="Titlu1Caracter"/>
    <w:uiPriority w:val="9"/>
    <w:qFormat/>
    <w:rsid w:val="00D935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B273EB"/>
    <w:rPr>
      <w:color w:val="0563C1" w:themeColor="hyperlink"/>
      <w:u w:val="single"/>
    </w:rPr>
  </w:style>
  <w:style w:type="paragraph" w:styleId="NormalWeb">
    <w:name w:val="Normal (Web)"/>
    <w:basedOn w:val="Normal"/>
    <w:uiPriority w:val="99"/>
    <w:unhideWhenUsed/>
    <w:rsid w:val="00177F60"/>
    <w:pPr>
      <w:spacing w:before="100" w:beforeAutospacing="1" w:after="100" w:afterAutospacing="1" w:line="240" w:lineRule="auto"/>
    </w:pPr>
    <w:rPr>
      <w:rFonts w:ascii="Times New Roman" w:eastAsia="Times New Roman" w:hAnsi="Times New Roman" w:cs="Times New Roman"/>
      <w:sz w:val="24"/>
      <w:szCs w:val="24"/>
    </w:rPr>
  </w:style>
  <w:style w:type="character" w:styleId="Accentuat">
    <w:name w:val="Emphasis"/>
    <w:basedOn w:val="Fontdeparagrafimplicit"/>
    <w:uiPriority w:val="20"/>
    <w:qFormat/>
    <w:rsid w:val="00177F60"/>
    <w:rPr>
      <w:i/>
      <w:iCs/>
    </w:rPr>
  </w:style>
  <w:style w:type="character" w:customStyle="1" w:styleId="Titlu1Caracter">
    <w:name w:val="Titlu 1 Caracter"/>
    <w:basedOn w:val="Fontdeparagrafimplicit"/>
    <w:link w:val="Titlu1"/>
    <w:uiPriority w:val="9"/>
    <w:rsid w:val="00D935A2"/>
    <w:rPr>
      <w:rFonts w:asciiTheme="majorHAnsi" w:eastAsiaTheme="majorEastAsia" w:hAnsiTheme="majorHAnsi" w:cstheme="majorBidi"/>
      <w:color w:val="2E74B5" w:themeColor="accent1" w:themeShade="BF"/>
      <w:sz w:val="32"/>
      <w:szCs w:val="32"/>
    </w:rPr>
  </w:style>
  <w:style w:type="character" w:styleId="HyperlinkParcurs">
    <w:name w:val="FollowedHyperlink"/>
    <w:basedOn w:val="Fontdeparagrafimplicit"/>
    <w:uiPriority w:val="99"/>
    <w:semiHidden/>
    <w:unhideWhenUsed/>
    <w:rsid w:val="00DE2F81"/>
    <w:rPr>
      <w:color w:val="954F72" w:themeColor="followedHyperlink"/>
      <w:u w:val="single"/>
    </w:rPr>
  </w:style>
  <w:style w:type="paragraph" w:styleId="Listparagraf">
    <w:name w:val="List Paragraph"/>
    <w:basedOn w:val="Normal"/>
    <w:uiPriority w:val="34"/>
    <w:qFormat/>
    <w:rsid w:val="00AE0B1D"/>
    <w:pPr>
      <w:ind w:left="720"/>
      <w:contextualSpacing/>
    </w:pPr>
  </w:style>
  <w:style w:type="character" w:customStyle="1" w:styleId="object">
    <w:name w:val="object"/>
    <w:basedOn w:val="Fontdeparagrafimplicit"/>
    <w:rsid w:val="001477F3"/>
  </w:style>
  <w:style w:type="character" w:styleId="Referincomentariu">
    <w:name w:val="annotation reference"/>
    <w:basedOn w:val="Fontdeparagrafimplicit"/>
    <w:uiPriority w:val="99"/>
    <w:semiHidden/>
    <w:unhideWhenUsed/>
    <w:rsid w:val="00F730D9"/>
    <w:rPr>
      <w:sz w:val="16"/>
      <w:szCs w:val="16"/>
    </w:rPr>
  </w:style>
  <w:style w:type="paragraph" w:styleId="Textcomentariu">
    <w:name w:val="annotation text"/>
    <w:basedOn w:val="Normal"/>
    <w:link w:val="TextcomentariuCaracter"/>
    <w:uiPriority w:val="99"/>
    <w:semiHidden/>
    <w:unhideWhenUsed/>
    <w:rsid w:val="00F730D9"/>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F730D9"/>
    <w:rPr>
      <w:sz w:val="20"/>
      <w:szCs w:val="20"/>
    </w:rPr>
  </w:style>
  <w:style w:type="paragraph" w:styleId="TextnBalon">
    <w:name w:val="Balloon Text"/>
    <w:basedOn w:val="Normal"/>
    <w:link w:val="TextnBalonCaracter"/>
    <w:uiPriority w:val="99"/>
    <w:semiHidden/>
    <w:unhideWhenUsed/>
    <w:rsid w:val="00F730D9"/>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730D9"/>
    <w:rPr>
      <w:rFonts w:ascii="Segoe UI" w:hAnsi="Segoe UI" w:cs="Segoe UI"/>
      <w:sz w:val="18"/>
      <w:szCs w:val="18"/>
    </w:rPr>
  </w:style>
  <w:style w:type="character" w:styleId="Robust">
    <w:name w:val="Strong"/>
    <w:basedOn w:val="Fontdeparagrafimplicit"/>
    <w:uiPriority w:val="22"/>
    <w:qFormat/>
    <w:rsid w:val="00F73F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73277">
      <w:bodyDiv w:val="1"/>
      <w:marLeft w:val="0"/>
      <w:marRight w:val="0"/>
      <w:marTop w:val="0"/>
      <w:marBottom w:val="0"/>
      <w:divBdr>
        <w:top w:val="none" w:sz="0" w:space="0" w:color="auto"/>
        <w:left w:val="none" w:sz="0" w:space="0" w:color="auto"/>
        <w:bottom w:val="none" w:sz="0" w:space="0" w:color="auto"/>
        <w:right w:val="none" w:sz="0" w:space="0" w:color="auto"/>
      </w:divBdr>
    </w:div>
    <w:div w:id="314114806">
      <w:bodyDiv w:val="1"/>
      <w:marLeft w:val="0"/>
      <w:marRight w:val="0"/>
      <w:marTop w:val="0"/>
      <w:marBottom w:val="0"/>
      <w:divBdr>
        <w:top w:val="none" w:sz="0" w:space="0" w:color="auto"/>
        <w:left w:val="none" w:sz="0" w:space="0" w:color="auto"/>
        <w:bottom w:val="none" w:sz="0" w:space="0" w:color="auto"/>
        <w:right w:val="none" w:sz="0" w:space="0" w:color="auto"/>
      </w:divBdr>
    </w:div>
    <w:div w:id="330304983">
      <w:bodyDiv w:val="1"/>
      <w:marLeft w:val="0"/>
      <w:marRight w:val="0"/>
      <w:marTop w:val="0"/>
      <w:marBottom w:val="0"/>
      <w:divBdr>
        <w:top w:val="none" w:sz="0" w:space="0" w:color="auto"/>
        <w:left w:val="none" w:sz="0" w:space="0" w:color="auto"/>
        <w:bottom w:val="none" w:sz="0" w:space="0" w:color="auto"/>
        <w:right w:val="none" w:sz="0" w:space="0" w:color="auto"/>
      </w:divBdr>
    </w:div>
    <w:div w:id="615021045">
      <w:bodyDiv w:val="1"/>
      <w:marLeft w:val="0"/>
      <w:marRight w:val="0"/>
      <w:marTop w:val="0"/>
      <w:marBottom w:val="0"/>
      <w:divBdr>
        <w:top w:val="none" w:sz="0" w:space="0" w:color="auto"/>
        <w:left w:val="none" w:sz="0" w:space="0" w:color="auto"/>
        <w:bottom w:val="none" w:sz="0" w:space="0" w:color="auto"/>
        <w:right w:val="none" w:sz="0" w:space="0" w:color="auto"/>
      </w:divBdr>
    </w:div>
    <w:div w:id="1077632973">
      <w:bodyDiv w:val="1"/>
      <w:marLeft w:val="0"/>
      <w:marRight w:val="0"/>
      <w:marTop w:val="0"/>
      <w:marBottom w:val="0"/>
      <w:divBdr>
        <w:top w:val="none" w:sz="0" w:space="0" w:color="auto"/>
        <w:left w:val="none" w:sz="0" w:space="0" w:color="auto"/>
        <w:bottom w:val="none" w:sz="0" w:space="0" w:color="auto"/>
        <w:right w:val="none" w:sz="0" w:space="0" w:color="auto"/>
      </w:divBdr>
    </w:div>
    <w:div w:id="1192646476">
      <w:bodyDiv w:val="1"/>
      <w:marLeft w:val="0"/>
      <w:marRight w:val="0"/>
      <w:marTop w:val="0"/>
      <w:marBottom w:val="0"/>
      <w:divBdr>
        <w:top w:val="none" w:sz="0" w:space="0" w:color="auto"/>
        <w:left w:val="none" w:sz="0" w:space="0" w:color="auto"/>
        <w:bottom w:val="none" w:sz="0" w:space="0" w:color="auto"/>
        <w:right w:val="none" w:sz="0" w:space="0" w:color="auto"/>
      </w:divBdr>
    </w:div>
    <w:div w:id="1915823369">
      <w:bodyDiv w:val="1"/>
      <w:marLeft w:val="0"/>
      <w:marRight w:val="0"/>
      <w:marTop w:val="0"/>
      <w:marBottom w:val="0"/>
      <w:divBdr>
        <w:top w:val="none" w:sz="0" w:space="0" w:color="auto"/>
        <w:left w:val="none" w:sz="0" w:space="0" w:color="auto"/>
        <w:bottom w:val="none" w:sz="0" w:space="0" w:color="auto"/>
        <w:right w:val="none" w:sz="0" w:space="0" w:color="auto"/>
      </w:divBdr>
      <w:divsChild>
        <w:div w:id="428238484">
          <w:marLeft w:val="0"/>
          <w:marRight w:val="0"/>
          <w:marTop w:val="0"/>
          <w:marBottom w:val="0"/>
          <w:divBdr>
            <w:top w:val="none" w:sz="0" w:space="0" w:color="auto"/>
            <w:left w:val="none" w:sz="0" w:space="0" w:color="auto"/>
            <w:bottom w:val="none" w:sz="0" w:space="0" w:color="auto"/>
            <w:right w:val="none" w:sz="0" w:space="0" w:color="auto"/>
          </w:divBdr>
        </w:div>
      </w:divsChild>
    </w:div>
    <w:div w:id="196608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9998985/" TargetMode="External"/><Relationship Id="rId13" Type="http://schemas.openxmlformats.org/officeDocument/2006/relationships/hyperlink" Target="https://www.regione.toscana.it/-/cerambicide-dal-collo-rosso-aromia-bungii-a-rosignano-marittimo-aggiornata-l-area-delimitata" TargetMode="External"/><Relationship Id="rId18" Type="http://schemas.openxmlformats.org/officeDocument/2006/relationships/hyperlink" Target="https://bmcpublichealth.biomedcentral.com/articles/10.1186/s12889-020-09939-0" TargetMode="External"/><Relationship Id="rId3" Type="http://schemas.openxmlformats.org/officeDocument/2006/relationships/styles" Target="styles.xml"/><Relationship Id="rId21" Type="http://schemas.openxmlformats.org/officeDocument/2006/relationships/hyperlink" Target="https://particip.gov.md/ro/document/stages/anunt-de-initiere-a-procesului-de-elaborare-a-proiectului-de-hotarare-de-guvern-de-stabilire-a-unor-masuri-temporare-de-prevenire-a-introducerii-pe-teritoriul-republicii-moldova-a-organismelor-daunatoare/13134" TargetMode="External"/><Relationship Id="rId7" Type="http://schemas.openxmlformats.org/officeDocument/2006/relationships/hyperlink" Target="https://www.aphis.usda.gov/news/program-update/aphis-modifies-quarantine-requirements-citrus-black-spot-phyllosticta" TargetMode="External"/><Relationship Id="rId12" Type="http://schemas.openxmlformats.org/officeDocument/2006/relationships/hyperlink" Target="https://gd.eppo.int/taxon/AROMBU/reporting" TargetMode="External"/><Relationship Id="rId17" Type="http://schemas.openxmlformats.org/officeDocument/2006/relationships/hyperlink" Target="https://www.eca.europa.eu/Lists/ECADocuments/SR20_05/SR_Pesticides_RO.pdf" TargetMode="External"/><Relationship Id="rId2" Type="http://schemas.openxmlformats.org/officeDocument/2006/relationships/numbering" Target="numbering.xml"/><Relationship Id="rId16" Type="http://schemas.openxmlformats.org/officeDocument/2006/relationships/hyperlink" Target="https://am.gov.md/ro/content/f4-consumul-de-pesticide" TargetMode="External"/><Relationship Id="rId20" Type="http://schemas.openxmlformats.org/officeDocument/2006/relationships/hyperlink" Target="https://ansp.md/wp-content/uploads/2022/08/RAPORT-ANUAL-ANSP-2021.pdf" TargetMode="External"/><Relationship Id="rId1" Type="http://schemas.openxmlformats.org/officeDocument/2006/relationships/customXml" Target="../customXml/item1.xml"/><Relationship Id="rId6" Type="http://schemas.openxmlformats.org/officeDocument/2006/relationships/hyperlink" Target="https://statistica.gov.md/ro/statistic_indicator_details/19" TargetMode="External"/><Relationship Id="rId11" Type="http://schemas.openxmlformats.org/officeDocument/2006/relationships/hyperlink" Target="https://efsa.onlinelibrary.wiley.com/doi/epdf/10.2903/sp.efsa.2014.EN-55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lanthealthportal.defra.gov.uk/assets/factsheets/Aromia-bungii-Factsheet-Update-Nov-2022-Final.pdf"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www.eea.europa.eu/publications/how-pesticides-impact-human-health" TargetMode="External"/><Relationship Id="rId4" Type="http://schemas.openxmlformats.org/officeDocument/2006/relationships/settings" Target="settings.xml"/><Relationship Id="rId9" Type="http://schemas.openxmlformats.org/officeDocument/2006/relationships/hyperlink" Target="https://gd.eppo.int/taxon/RALSSL/distribution" TargetMode="External"/><Relationship Id="rId14" Type="http://schemas.openxmlformats.org/officeDocument/2006/relationships/hyperlink" Target="https://openknowledge.fao.org/server/api/core/bitstreams/c50d9142-2204-4d95-bf4c-d1c5c069fb2c/content" TargetMode="External"/><Relationship Id="rId22" Type="http://schemas.openxmlformats.org/officeDocument/2006/relationships/hyperlink" Target="http://www.fao.org/3/nb051ru/nb051ru.pdf"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F095C-40B2-4BBE-9009-159C6F067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978</TotalTime>
  <Pages>1</Pages>
  <Words>7370</Words>
  <Characters>42014</Characters>
  <Application>Microsoft Office Word</Application>
  <DocSecurity>0</DocSecurity>
  <Lines>350</Lines>
  <Paragraphs>98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49286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16</cp:revision>
  <dcterms:created xsi:type="dcterms:W3CDTF">2024-10-09T13:30:00Z</dcterms:created>
  <dcterms:modified xsi:type="dcterms:W3CDTF">2024-10-22T09:02:00Z</dcterms:modified>
</cp:coreProperties>
</file>