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D17E" w14:textId="4AB11DF7" w:rsidR="005B1CF6" w:rsidRPr="00AF248B" w:rsidRDefault="005B1CF6" w:rsidP="005B1CF6">
      <w:pPr>
        <w:ind w:left="5529" w:right="-2"/>
        <w:jc w:val="right"/>
        <w:rPr>
          <w:sz w:val="22"/>
          <w:szCs w:val="22"/>
          <w:lang w:val="ro-RO"/>
        </w:rPr>
      </w:pPr>
      <w:bookmarkStart w:id="0" w:name="_Hlk158801165"/>
      <w:bookmarkStart w:id="1" w:name="_Hlk158801125"/>
      <w:r w:rsidRPr="00AF248B">
        <w:rPr>
          <w:sz w:val="22"/>
          <w:szCs w:val="22"/>
          <w:lang w:val="ro-RO"/>
        </w:rPr>
        <w:t>Anexa nr. </w:t>
      </w:r>
      <w:r>
        <w:rPr>
          <w:sz w:val="22"/>
          <w:szCs w:val="22"/>
          <w:lang w:val="ro-RO"/>
        </w:rPr>
        <w:t>2</w:t>
      </w:r>
    </w:p>
    <w:p w14:paraId="573C9CB9" w14:textId="77777777" w:rsidR="00EA1E86" w:rsidRPr="00AF248B" w:rsidRDefault="00EA1E86" w:rsidP="00EA1E86">
      <w:pPr>
        <w:ind w:right="-2"/>
        <w:jc w:val="right"/>
        <w:rPr>
          <w:sz w:val="22"/>
          <w:szCs w:val="22"/>
          <w:lang w:val="ro-RO"/>
        </w:rPr>
      </w:pPr>
      <w:r w:rsidRPr="00AF248B">
        <w:rPr>
          <w:sz w:val="22"/>
          <w:szCs w:val="22"/>
          <w:lang w:val="ro-RO"/>
        </w:rPr>
        <w:t xml:space="preserve">la Ordinul </w:t>
      </w:r>
      <w:r>
        <w:rPr>
          <w:sz w:val="22"/>
          <w:szCs w:val="22"/>
          <w:lang w:val="ro-RO"/>
        </w:rPr>
        <w:t>ministrului sănătății nr.____</w:t>
      </w:r>
      <w:r w:rsidRPr="00AF248B">
        <w:rPr>
          <w:spacing w:val="-7"/>
          <w:sz w:val="22"/>
          <w:szCs w:val="22"/>
          <w:lang w:val="ro-RO"/>
        </w:rPr>
        <w:t xml:space="preserve"> </w:t>
      </w:r>
      <w:r w:rsidRPr="00E15343">
        <w:rPr>
          <w:sz w:val="22"/>
          <w:szCs w:val="22"/>
          <w:lang w:val="ro-RO"/>
        </w:rPr>
        <w:t>din</w:t>
      </w:r>
      <w:r w:rsidRPr="00E15343">
        <w:rPr>
          <w:spacing w:val="-7"/>
          <w:sz w:val="22"/>
          <w:szCs w:val="22"/>
          <w:lang w:val="ro-RO"/>
        </w:rPr>
        <w:t xml:space="preserve"> </w:t>
      </w:r>
      <w:r>
        <w:rPr>
          <w:spacing w:val="-7"/>
          <w:sz w:val="22"/>
          <w:szCs w:val="22"/>
          <w:lang w:val="ro-RO"/>
        </w:rPr>
        <w:t>__________2024</w:t>
      </w:r>
    </w:p>
    <w:p w14:paraId="66D8FAA0" w14:textId="77777777" w:rsidR="00ED3968" w:rsidRPr="003D30E8" w:rsidRDefault="00ED3968" w:rsidP="004F343A">
      <w:pPr>
        <w:shd w:val="clear" w:color="auto" w:fill="FFFFFF" w:themeFill="background1"/>
        <w:jc w:val="center"/>
        <w:rPr>
          <w:b/>
          <w:sz w:val="22"/>
          <w:szCs w:val="22"/>
          <w:lang w:val="ro-RO"/>
        </w:rPr>
      </w:pPr>
    </w:p>
    <w:p w14:paraId="0F449D8C" w14:textId="6C99E451" w:rsidR="004F343A" w:rsidRPr="003D30E8" w:rsidRDefault="004F343A" w:rsidP="004F343A">
      <w:pPr>
        <w:shd w:val="clear" w:color="auto" w:fill="FFFFFF" w:themeFill="background1"/>
        <w:jc w:val="center"/>
        <w:rPr>
          <w:b/>
          <w:sz w:val="22"/>
          <w:szCs w:val="22"/>
          <w:lang w:val="ro-RO"/>
        </w:rPr>
      </w:pPr>
      <w:r w:rsidRPr="003D30E8">
        <w:rPr>
          <w:b/>
          <w:sz w:val="22"/>
          <w:szCs w:val="22"/>
          <w:lang w:val="ro-RO"/>
        </w:rPr>
        <w:t>LISTA DE VERIFICARE</w:t>
      </w:r>
    </w:p>
    <w:p w14:paraId="565CAEE8" w14:textId="791694EB" w:rsidR="004F343A" w:rsidRPr="003D30E8" w:rsidRDefault="008B3D12" w:rsidP="004F343A">
      <w:pPr>
        <w:shd w:val="clear" w:color="auto" w:fill="FFFFFF" w:themeFill="background1"/>
        <w:jc w:val="center"/>
        <w:rPr>
          <w:b/>
          <w:sz w:val="22"/>
          <w:szCs w:val="22"/>
          <w:lang w:val="ro-RO"/>
        </w:rPr>
      </w:pPr>
      <w:r>
        <w:rPr>
          <w:b/>
          <w:sz w:val="22"/>
          <w:szCs w:val="22"/>
          <w:lang w:val="ro-RO"/>
        </w:rPr>
        <w:t>N</w:t>
      </w:r>
      <w:r w:rsidR="004F343A" w:rsidRPr="003D30E8">
        <w:rPr>
          <w:b/>
          <w:sz w:val="22"/>
          <w:szCs w:val="22"/>
          <w:lang w:val="ro-RO"/>
        </w:rPr>
        <w:t>r. 2</w:t>
      </w:r>
    </w:p>
    <w:p w14:paraId="3F5E790E" w14:textId="725BED7C" w:rsidR="00C0009C" w:rsidRPr="003D30E8" w:rsidRDefault="004F343A" w:rsidP="001302F6">
      <w:pPr>
        <w:shd w:val="clear" w:color="auto" w:fill="FFFFFF" w:themeFill="background1"/>
        <w:jc w:val="center"/>
        <w:rPr>
          <w:b/>
          <w:sz w:val="22"/>
          <w:szCs w:val="22"/>
          <w:lang w:val="ro-RO"/>
        </w:rPr>
      </w:pPr>
      <w:r w:rsidRPr="003D30E8">
        <w:rPr>
          <w:b/>
          <w:sz w:val="22"/>
          <w:szCs w:val="22"/>
          <w:lang w:val="ro-RO"/>
        </w:rPr>
        <w:t>a</w:t>
      </w:r>
      <w:r w:rsidR="00551C91" w:rsidRPr="003D30E8">
        <w:rPr>
          <w:b/>
          <w:sz w:val="22"/>
          <w:szCs w:val="22"/>
          <w:lang w:val="ro-RO"/>
        </w:rPr>
        <w:t>plicabilă distribuitorilor angro de medicamente de uz uman</w:t>
      </w:r>
    </w:p>
    <w:p w14:paraId="141C35A5" w14:textId="77777777" w:rsidR="00DF13C3" w:rsidRPr="00AF248B" w:rsidRDefault="00DF13C3" w:rsidP="00DF13C3">
      <w:pPr>
        <w:shd w:val="clear" w:color="auto" w:fill="FFFFFF" w:themeFill="background1"/>
        <w:spacing w:before="240"/>
        <w:rPr>
          <w:b/>
          <w:sz w:val="22"/>
          <w:szCs w:val="22"/>
          <w:lang w:val="ro-RO"/>
        </w:rPr>
      </w:pPr>
      <w:bookmarkStart w:id="2" w:name="_Hlk163731362"/>
      <w:r w:rsidRPr="00AF248B">
        <w:rPr>
          <w:b/>
          <w:sz w:val="22"/>
          <w:szCs w:val="22"/>
          <w:lang w:val="ro-RO"/>
        </w:rPr>
        <w:t>I. Numele, prenumele și funcțiile inspectorilor care efectuează controlul:</w:t>
      </w:r>
    </w:p>
    <w:p w14:paraId="1942CA38" w14:textId="77777777" w:rsidR="00DF13C3" w:rsidRPr="00AF248B" w:rsidRDefault="00DF13C3" w:rsidP="00DF13C3">
      <w:pPr>
        <w:shd w:val="clear" w:color="auto" w:fill="FFFFFF" w:themeFill="background1"/>
        <w:spacing w:line="276" w:lineRule="auto"/>
        <w:jc w:val="both"/>
        <w:rPr>
          <w:sz w:val="22"/>
          <w:szCs w:val="22"/>
          <w:lang w:val="ro-RO"/>
        </w:rPr>
      </w:pPr>
      <w:r w:rsidRPr="00AF248B">
        <w:rPr>
          <w:sz w:val="22"/>
          <w:szCs w:val="22"/>
          <w:lang w:val="ro-RO"/>
        </w:rPr>
        <w:t>__________________________________________________________________________________________</w:t>
      </w:r>
    </w:p>
    <w:p w14:paraId="32548090" w14:textId="77777777" w:rsidR="00DF13C3" w:rsidRPr="00AF248B" w:rsidRDefault="00DF13C3" w:rsidP="00DF13C3">
      <w:pPr>
        <w:shd w:val="clear" w:color="auto" w:fill="FFFFFF" w:themeFill="background1"/>
        <w:spacing w:line="276" w:lineRule="auto"/>
        <w:jc w:val="both"/>
        <w:rPr>
          <w:sz w:val="22"/>
          <w:szCs w:val="22"/>
          <w:lang w:val="ro-RO"/>
        </w:rPr>
      </w:pPr>
      <w:r w:rsidRPr="00AF248B">
        <w:rPr>
          <w:sz w:val="22"/>
          <w:szCs w:val="22"/>
          <w:lang w:val="ro-RO"/>
        </w:rPr>
        <w:t>__________________________________________________________________________________________</w:t>
      </w:r>
    </w:p>
    <w:p w14:paraId="6ED4F352" w14:textId="77777777" w:rsidR="00DF13C3" w:rsidRPr="00AF248B" w:rsidRDefault="00DF13C3" w:rsidP="00DF13C3">
      <w:pPr>
        <w:shd w:val="clear" w:color="auto" w:fill="FFFFFF" w:themeFill="background1"/>
        <w:spacing w:before="120"/>
        <w:jc w:val="both"/>
        <w:rPr>
          <w:b/>
          <w:bCs/>
          <w:sz w:val="22"/>
          <w:szCs w:val="22"/>
          <w:lang w:val="ro-RO" w:bidi="ar-JO"/>
        </w:rPr>
      </w:pPr>
      <w:r w:rsidRPr="00AF248B">
        <w:rPr>
          <w:b/>
          <w:bCs/>
          <w:sz w:val="22"/>
          <w:szCs w:val="22"/>
          <w:lang w:val="ro-RO" w:bidi="ar-JO"/>
        </w:rPr>
        <w:t xml:space="preserve">II. Persoana și obiectul supuse controlului: </w:t>
      </w:r>
    </w:p>
    <w:p w14:paraId="7A8776EA" w14:textId="77777777" w:rsidR="00DF13C3" w:rsidRDefault="00DF13C3" w:rsidP="00DF13C3">
      <w:pPr>
        <w:shd w:val="clear" w:color="auto" w:fill="FFFFFF" w:themeFill="background1"/>
        <w:spacing w:line="276" w:lineRule="auto"/>
        <w:jc w:val="both"/>
        <w:rPr>
          <w:bCs/>
          <w:sz w:val="22"/>
          <w:szCs w:val="22"/>
          <w:lang w:val="ro-RO" w:bidi="ar-JO"/>
        </w:rPr>
      </w:pPr>
      <w:r w:rsidRPr="00AF248B">
        <w:rPr>
          <w:bCs/>
          <w:sz w:val="22"/>
          <w:szCs w:val="22"/>
          <w:lang w:val="ro-RO" w:bidi="ar-JO"/>
        </w:rPr>
        <w:t xml:space="preserve">Denumirea persoanei </w:t>
      </w:r>
      <w:r>
        <w:rPr>
          <w:bCs/>
          <w:sz w:val="22"/>
          <w:szCs w:val="22"/>
          <w:lang w:val="ro-RO" w:bidi="ar-JO"/>
        </w:rPr>
        <w:t>________________________________________________________________________</w:t>
      </w:r>
    </w:p>
    <w:p w14:paraId="39E9DF07" w14:textId="77777777" w:rsidR="00DF13C3" w:rsidRPr="00AF248B" w:rsidRDefault="00DF13C3" w:rsidP="00DF13C3">
      <w:pPr>
        <w:shd w:val="clear" w:color="auto" w:fill="FFFFFF" w:themeFill="background1"/>
        <w:spacing w:line="276" w:lineRule="auto"/>
        <w:jc w:val="both"/>
        <w:rPr>
          <w:bCs/>
          <w:sz w:val="22"/>
          <w:szCs w:val="22"/>
          <w:lang w:val="ro-RO" w:bidi="ar-JO"/>
        </w:rPr>
      </w:pPr>
      <w:r w:rsidRPr="00AF248B">
        <w:rPr>
          <w:bCs/>
          <w:sz w:val="22"/>
          <w:szCs w:val="22"/>
          <w:lang w:val="ro-RO" w:bidi="ar-JO"/>
        </w:rPr>
        <w:t>_________________________________________________________________________________________</w:t>
      </w:r>
      <w:r>
        <w:rPr>
          <w:bCs/>
          <w:sz w:val="22"/>
          <w:szCs w:val="22"/>
          <w:lang w:val="ro-RO" w:bidi="ar-JO"/>
        </w:rPr>
        <w:t>_</w:t>
      </w:r>
    </w:p>
    <w:p w14:paraId="5C1DD84C" w14:textId="77777777" w:rsidR="00DF13C3" w:rsidRDefault="00DF13C3" w:rsidP="00DF13C3">
      <w:pPr>
        <w:shd w:val="clear" w:color="auto" w:fill="FFFFFF" w:themeFill="background1"/>
        <w:spacing w:line="276" w:lineRule="auto"/>
        <w:jc w:val="both"/>
        <w:rPr>
          <w:bCs/>
          <w:sz w:val="22"/>
          <w:szCs w:val="22"/>
          <w:lang w:val="ro-RO" w:bidi="ar-JO"/>
        </w:rPr>
      </w:pPr>
      <w:r w:rsidRPr="00AF248B">
        <w:rPr>
          <w:bCs/>
          <w:sz w:val="22"/>
          <w:szCs w:val="22"/>
          <w:lang w:val="ro-RO" w:bidi="ar-JO"/>
        </w:rPr>
        <w:t xml:space="preserve">Sediul juridic, cod fiscal </w:t>
      </w:r>
      <w:r>
        <w:rPr>
          <w:bCs/>
          <w:sz w:val="22"/>
          <w:szCs w:val="22"/>
          <w:lang w:val="ro-RO" w:bidi="ar-JO"/>
        </w:rPr>
        <w:t>______________________________________________________________________</w:t>
      </w:r>
    </w:p>
    <w:p w14:paraId="7FFFC3C2" w14:textId="77777777" w:rsidR="00DF13C3" w:rsidRPr="00AF248B" w:rsidRDefault="00DF13C3" w:rsidP="00DF13C3">
      <w:pPr>
        <w:shd w:val="clear" w:color="auto" w:fill="FFFFFF" w:themeFill="background1"/>
        <w:spacing w:line="276" w:lineRule="auto"/>
        <w:jc w:val="both"/>
        <w:rPr>
          <w:bCs/>
          <w:sz w:val="22"/>
          <w:szCs w:val="22"/>
          <w:lang w:val="ro-RO" w:bidi="ar-JO"/>
        </w:rPr>
      </w:pPr>
      <w:r w:rsidRPr="00AF248B">
        <w:rPr>
          <w:bCs/>
          <w:sz w:val="22"/>
          <w:szCs w:val="22"/>
          <w:lang w:val="ro-RO" w:bidi="ar-JO"/>
        </w:rPr>
        <w:t>__________________________________________________________________________________________</w:t>
      </w:r>
    </w:p>
    <w:p w14:paraId="1205D5C0" w14:textId="77777777" w:rsidR="00DF13C3" w:rsidRPr="00AF248B" w:rsidRDefault="00DF13C3" w:rsidP="00DF13C3">
      <w:pPr>
        <w:shd w:val="clear" w:color="auto" w:fill="FFFFFF" w:themeFill="background1"/>
        <w:spacing w:line="276" w:lineRule="auto"/>
        <w:jc w:val="both"/>
        <w:rPr>
          <w:bCs/>
          <w:sz w:val="22"/>
          <w:szCs w:val="22"/>
          <w:lang w:val="ro-RO" w:bidi="ar-JO"/>
        </w:rPr>
      </w:pPr>
      <w:r w:rsidRPr="00AF248B">
        <w:rPr>
          <w:bCs/>
          <w:sz w:val="22"/>
          <w:szCs w:val="22"/>
          <w:lang w:val="ro-RO" w:bidi="ar-JO"/>
        </w:rPr>
        <w:t>__________________________________________________________________________________________</w:t>
      </w:r>
    </w:p>
    <w:p w14:paraId="04E5EC5D" w14:textId="77777777" w:rsidR="00DF13C3" w:rsidRDefault="00DF13C3" w:rsidP="00DF13C3">
      <w:pPr>
        <w:shd w:val="clear" w:color="auto" w:fill="FFFFFF" w:themeFill="background1"/>
        <w:spacing w:line="276" w:lineRule="auto"/>
        <w:jc w:val="both"/>
        <w:rPr>
          <w:bCs/>
          <w:sz w:val="22"/>
          <w:szCs w:val="22"/>
          <w:lang w:val="ro-RO" w:bidi="ar-JO"/>
        </w:rPr>
      </w:pPr>
      <w:r w:rsidRPr="00AF248B">
        <w:rPr>
          <w:bCs/>
          <w:sz w:val="22"/>
          <w:szCs w:val="22"/>
          <w:lang w:val="ro-RO" w:bidi="ar-JO"/>
        </w:rPr>
        <w:t xml:space="preserve">Numele, prenumele conducătorului persoanei supuse controlului/reprezentantului acesteia </w:t>
      </w:r>
      <w:r>
        <w:rPr>
          <w:bCs/>
          <w:sz w:val="22"/>
          <w:szCs w:val="22"/>
          <w:lang w:val="ro-RO" w:bidi="ar-JO"/>
        </w:rPr>
        <w:t>_________________</w:t>
      </w:r>
    </w:p>
    <w:p w14:paraId="03A95573" w14:textId="77777777" w:rsidR="00DF13C3" w:rsidRPr="00AF248B" w:rsidRDefault="00DF13C3" w:rsidP="00DF13C3">
      <w:pPr>
        <w:shd w:val="clear" w:color="auto" w:fill="FFFFFF" w:themeFill="background1"/>
        <w:spacing w:line="276" w:lineRule="auto"/>
        <w:jc w:val="both"/>
        <w:rPr>
          <w:bCs/>
          <w:sz w:val="22"/>
          <w:szCs w:val="22"/>
          <w:lang w:val="ro-RO" w:bidi="ar-JO"/>
        </w:rPr>
      </w:pPr>
      <w:r w:rsidRPr="00AF248B">
        <w:rPr>
          <w:bCs/>
          <w:sz w:val="22"/>
          <w:szCs w:val="22"/>
          <w:lang w:val="ro-RO" w:bidi="ar-JO"/>
        </w:rPr>
        <w:t>__________________________________________________________________________________________</w:t>
      </w:r>
    </w:p>
    <w:p w14:paraId="123FCFF5" w14:textId="77777777" w:rsidR="00DF13C3" w:rsidRPr="00AF248B" w:rsidRDefault="00DF13C3" w:rsidP="00DF13C3">
      <w:pPr>
        <w:shd w:val="clear" w:color="auto" w:fill="FFFFFF" w:themeFill="background1"/>
        <w:spacing w:line="276" w:lineRule="auto"/>
        <w:jc w:val="both"/>
        <w:rPr>
          <w:bCs/>
          <w:sz w:val="22"/>
          <w:szCs w:val="22"/>
          <w:lang w:val="ro-RO" w:bidi="ar-JO"/>
        </w:rPr>
      </w:pPr>
      <w:r w:rsidRPr="00AF248B">
        <w:rPr>
          <w:bCs/>
          <w:sz w:val="22"/>
          <w:szCs w:val="22"/>
          <w:lang w:val="ro-RO" w:bidi="ar-JO"/>
        </w:rPr>
        <w:t>__________________________________________________________________________________________</w:t>
      </w:r>
    </w:p>
    <w:p w14:paraId="35199FCE" w14:textId="77777777" w:rsidR="00DF13C3" w:rsidRDefault="00DF13C3" w:rsidP="00DF13C3">
      <w:pPr>
        <w:shd w:val="clear" w:color="auto" w:fill="FFFFFF" w:themeFill="background1"/>
        <w:spacing w:line="276" w:lineRule="auto"/>
        <w:jc w:val="both"/>
        <w:rPr>
          <w:bCs/>
          <w:sz w:val="22"/>
          <w:szCs w:val="22"/>
          <w:lang w:val="ro-RO" w:bidi="ar-JO"/>
        </w:rPr>
      </w:pPr>
      <w:r w:rsidRPr="00AF248B">
        <w:rPr>
          <w:bCs/>
          <w:sz w:val="22"/>
          <w:szCs w:val="22"/>
          <w:lang w:val="ro-RO" w:bidi="ar-JO"/>
        </w:rPr>
        <w:t xml:space="preserve">Unitatea structurală/funcțională supusă controlului (denumirea) </w:t>
      </w:r>
      <w:r>
        <w:rPr>
          <w:bCs/>
          <w:sz w:val="22"/>
          <w:szCs w:val="22"/>
          <w:lang w:val="ro-RO" w:bidi="ar-JO"/>
        </w:rPr>
        <w:t>______________________________________</w:t>
      </w:r>
    </w:p>
    <w:p w14:paraId="33146559" w14:textId="77777777" w:rsidR="00DF13C3" w:rsidRPr="00AF248B" w:rsidRDefault="00DF13C3" w:rsidP="00DF13C3">
      <w:pPr>
        <w:shd w:val="clear" w:color="auto" w:fill="FFFFFF" w:themeFill="background1"/>
        <w:spacing w:line="276" w:lineRule="auto"/>
        <w:jc w:val="both"/>
        <w:rPr>
          <w:bCs/>
          <w:sz w:val="22"/>
          <w:szCs w:val="22"/>
          <w:lang w:val="ro-RO" w:bidi="ar-JO"/>
        </w:rPr>
      </w:pPr>
      <w:r w:rsidRPr="00AF248B">
        <w:rPr>
          <w:bCs/>
          <w:sz w:val="22"/>
          <w:szCs w:val="22"/>
          <w:lang w:val="ro-RO" w:bidi="ar-JO"/>
        </w:rPr>
        <w:t>__________________________________________________________________________________________</w:t>
      </w:r>
    </w:p>
    <w:p w14:paraId="3080D40F" w14:textId="77777777" w:rsidR="00DF13C3" w:rsidRPr="00AF248B" w:rsidRDefault="00DF13C3" w:rsidP="00DF13C3">
      <w:pPr>
        <w:shd w:val="clear" w:color="auto" w:fill="FFFFFF" w:themeFill="background1"/>
        <w:spacing w:line="276" w:lineRule="auto"/>
        <w:ind w:right="26"/>
        <w:jc w:val="both"/>
        <w:rPr>
          <w:b/>
          <w:bCs/>
          <w:sz w:val="22"/>
          <w:szCs w:val="22"/>
          <w:lang w:val="ro-RO" w:bidi="ar-JO"/>
        </w:rPr>
      </w:pPr>
      <w:r w:rsidRPr="00AF248B">
        <w:rPr>
          <w:bCs/>
          <w:sz w:val="22"/>
          <w:szCs w:val="22"/>
          <w:lang w:val="ro-RO" w:bidi="ar-JO"/>
        </w:rPr>
        <w:t>Alte date caracteristice ale unității (după caz) ______________________________________________________</w:t>
      </w:r>
    </w:p>
    <w:bookmarkEnd w:id="2"/>
    <w:p w14:paraId="3AFDDAD3" w14:textId="77777777" w:rsidR="00C0009C" w:rsidRPr="003D30E8" w:rsidRDefault="00C0009C" w:rsidP="00DF13C3">
      <w:pPr>
        <w:shd w:val="clear" w:color="auto" w:fill="FFFFFF" w:themeFill="background1"/>
        <w:ind w:right="-144"/>
        <w:jc w:val="both"/>
        <w:rPr>
          <w:b/>
          <w:bCs/>
          <w:sz w:val="22"/>
          <w:szCs w:val="22"/>
          <w:lang w:val="ro-RO" w:bidi="ar-JO"/>
        </w:rPr>
      </w:pPr>
    </w:p>
    <w:p w14:paraId="37C09E34" w14:textId="4AF68426" w:rsidR="00C53394" w:rsidRPr="003D30E8" w:rsidRDefault="00C0009C" w:rsidP="00904310">
      <w:pPr>
        <w:shd w:val="clear" w:color="auto" w:fill="FFFFFF" w:themeFill="background1"/>
        <w:tabs>
          <w:tab w:val="left" w:pos="3818"/>
        </w:tabs>
        <w:spacing w:before="240" w:after="120"/>
        <w:ind w:right="-312"/>
        <w:rPr>
          <w:rFonts w:eastAsia="Calibri"/>
          <w:b/>
          <w:sz w:val="22"/>
          <w:szCs w:val="22"/>
          <w:lang w:val="ro-RO"/>
        </w:rPr>
      </w:pPr>
      <w:r w:rsidRPr="003D30E8">
        <w:rPr>
          <w:rFonts w:eastAsia="Calibri"/>
          <w:b/>
          <w:sz w:val="22"/>
          <w:szCs w:val="22"/>
          <w:lang w:val="ro-RO"/>
        </w:rPr>
        <w:t>III. Informații despre persoana supusă controlului necesare pentru evaluarea riscurilor</w:t>
      </w:r>
      <w:r w:rsidR="005F0441" w:rsidRPr="003D30E8">
        <w:rPr>
          <w:rFonts w:eastAsia="Calibri"/>
          <w:b/>
          <w:sz w:val="22"/>
          <w:szCs w:val="22"/>
          <w:lang w:val="ro-RO"/>
        </w:rPr>
        <w:t xml:space="preserve"> </w:t>
      </w:r>
      <w:r w:rsidR="005F0441" w:rsidRPr="003D30E8">
        <w:rPr>
          <w:rFonts w:eastAsia="Calibri"/>
          <w:b/>
          <w:sz w:val="22"/>
          <w:szCs w:val="22"/>
          <w:vertAlign w:val="superscript"/>
          <w:lang w:val="ro-RO"/>
        </w:rPr>
        <w:t>1</w:t>
      </w:r>
      <w:r w:rsidRPr="003D30E8">
        <w:rPr>
          <w:rFonts w:eastAsia="Calibri"/>
          <w:b/>
          <w:sz w:val="22"/>
          <w:szCs w:val="22"/>
          <w:lang w:val="ro-RO"/>
        </w:rPr>
        <w:t>:</w:t>
      </w:r>
    </w:p>
    <w:tbl>
      <w:tblPr>
        <w:tblStyle w:val="Tabelgril"/>
        <w:tblpPr w:leftFromText="180" w:rightFromText="180" w:vertAnchor="text" w:tblpY="1"/>
        <w:tblOverlap w:val="never"/>
        <w:tblW w:w="10060" w:type="dxa"/>
        <w:shd w:val="clear" w:color="auto" w:fill="FFFFFF" w:themeFill="background1"/>
        <w:tblLayout w:type="fixed"/>
        <w:tblLook w:val="04A0" w:firstRow="1" w:lastRow="0" w:firstColumn="1" w:lastColumn="0" w:noHBand="0" w:noVBand="1"/>
      </w:tblPr>
      <w:tblGrid>
        <w:gridCol w:w="2586"/>
        <w:gridCol w:w="2250"/>
        <w:gridCol w:w="901"/>
        <w:gridCol w:w="1254"/>
        <w:gridCol w:w="3069"/>
      </w:tblGrid>
      <w:tr w:rsidR="006D282E" w:rsidRPr="003D30E8" w14:paraId="42C159BB" w14:textId="77777777" w:rsidTr="004F343A">
        <w:trPr>
          <w:cantSplit/>
          <w:trHeight w:val="1421"/>
        </w:trPr>
        <w:tc>
          <w:tcPr>
            <w:tcW w:w="25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20AA7" w14:textId="0523D6DD" w:rsidR="00C53394" w:rsidRPr="003D30E8" w:rsidRDefault="00C53394" w:rsidP="004F343A">
            <w:pPr>
              <w:shd w:val="clear" w:color="auto" w:fill="FFFFFF" w:themeFill="background1"/>
              <w:rPr>
                <w:rFonts w:eastAsia="Calibri"/>
                <w:b/>
                <w:sz w:val="20"/>
                <w:szCs w:val="20"/>
                <w:lang w:val="ro-RO"/>
              </w:rPr>
            </w:pPr>
            <w:r w:rsidRPr="003D30E8">
              <w:rPr>
                <w:rFonts w:eastAsia="Calibri"/>
                <w:b/>
                <w:sz w:val="20"/>
                <w:szCs w:val="20"/>
                <w:lang w:val="ro-RO"/>
              </w:rPr>
              <w:t>Criteriul</w:t>
            </w:r>
            <w:r w:rsidR="005F0441" w:rsidRPr="003D30E8">
              <w:rPr>
                <w:rFonts w:eastAsia="Calibri"/>
                <w:b/>
                <w:sz w:val="20"/>
                <w:szCs w:val="20"/>
                <w:lang w:val="ro-RO"/>
              </w:rPr>
              <w:t xml:space="preserve"> </w:t>
            </w:r>
            <w:r w:rsidR="005F0441" w:rsidRPr="003D30E8">
              <w:rPr>
                <w:rFonts w:eastAsia="Calibri"/>
                <w:b/>
                <w:sz w:val="20"/>
                <w:szCs w:val="20"/>
                <w:vertAlign w:val="superscript"/>
                <w:lang w:val="ro-RO"/>
              </w:rPr>
              <w:t>2</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F99BC" w14:textId="77777777" w:rsidR="00C53394" w:rsidRPr="003D30E8" w:rsidRDefault="00C53394">
            <w:pPr>
              <w:shd w:val="clear" w:color="auto" w:fill="FFFFFF" w:themeFill="background1"/>
              <w:ind w:left="397" w:hanging="397"/>
              <w:jc w:val="center"/>
              <w:rPr>
                <w:rFonts w:eastAsia="Calibri"/>
                <w:b/>
                <w:sz w:val="20"/>
                <w:szCs w:val="20"/>
                <w:lang w:val="ro-RO"/>
              </w:rPr>
            </w:pPr>
            <w:r w:rsidRPr="003D30E8">
              <w:rPr>
                <w:rFonts w:eastAsia="Calibri"/>
                <w:b/>
                <w:sz w:val="20"/>
                <w:szCs w:val="20"/>
                <w:lang w:val="ro-RO"/>
              </w:rPr>
              <w:t xml:space="preserve">Informația curentă </w:t>
            </w:r>
          </w:p>
          <w:p w14:paraId="43199EE2" w14:textId="2220CF7E" w:rsidR="00C53394" w:rsidRPr="003D30E8" w:rsidRDefault="00C53394">
            <w:pPr>
              <w:shd w:val="clear" w:color="auto" w:fill="FFFFFF" w:themeFill="background1"/>
              <w:jc w:val="center"/>
              <w:rPr>
                <w:rFonts w:eastAsia="Calibri"/>
                <w:i/>
                <w:sz w:val="20"/>
                <w:szCs w:val="20"/>
                <w:lang w:val="ro-RO"/>
              </w:rPr>
            </w:pPr>
            <w:r w:rsidRPr="003D30E8">
              <w:rPr>
                <w:rFonts w:eastAsia="Calibri"/>
                <w:i/>
                <w:sz w:val="20"/>
                <w:szCs w:val="20"/>
                <w:lang w:val="ro-RO"/>
              </w:rPr>
              <w:t xml:space="preserve">(deținută de </w:t>
            </w:r>
            <w:r w:rsidR="009D71A1" w:rsidRPr="003D30E8">
              <w:rPr>
                <w:rFonts w:eastAsia="Calibri"/>
                <w:i/>
                <w:sz w:val="20"/>
                <w:szCs w:val="20"/>
                <w:lang w:val="ro-RO"/>
              </w:rPr>
              <w:t>AMDM</w:t>
            </w:r>
            <w:r w:rsidRPr="003D30E8">
              <w:rPr>
                <w:rFonts w:eastAsia="Calibri"/>
                <w:i/>
                <w:sz w:val="20"/>
                <w:szCs w:val="20"/>
                <w:lang w:val="ro-RO"/>
              </w:rPr>
              <w:t xml:space="preserve"> la data inițierii controlului)</w:t>
            </w: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F118EC" w14:textId="77777777" w:rsidR="00C53394" w:rsidRPr="003D30E8" w:rsidRDefault="00C53394">
            <w:pPr>
              <w:shd w:val="clear" w:color="auto" w:fill="FFFFFF" w:themeFill="background1"/>
              <w:jc w:val="center"/>
              <w:rPr>
                <w:rFonts w:eastAsia="Calibri"/>
                <w:b/>
                <w:sz w:val="20"/>
                <w:szCs w:val="20"/>
                <w:lang w:val="ro-RO"/>
              </w:rPr>
            </w:pPr>
            <w:r w:rsidRPr="003D30E8">
              <w:rPr>
                <w:rFonts w:eastAsia="Calibri"/>
                <w:b/>
                <w:sz w:val="20"/>
                <w:szCs w:val="20"/>
                <w:lang w:val="ro-RO"/>
              </w:rPr>
              <w:t>Gradul de risc</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5E0E3" w14:textId="1DB1870C" w:rsidR="00C53394" w:rsidRPr="003D30E8" w:rsidRDefault="00C53394" w:rsidP="005F0441">
            <w:pPr>
              <w:shd w:val="clear" w:color="auto" w:fill="FFFFFF" w:themeFill="background1"/>
              <w:jc w:val="center"/>
              <w:rPr>
                <w:rFonts w:eastAsia="Calibri"/>
                <w:b/>
                <w:sz w:val="20"/>
                <w:szCs w:val="20"/>
                <w:lang w:val="ro-RO"/>
              </w:rPr>
            </w:pPr>
            <w:r w:rsidRPr="003D30E8">
              <w:rPr>
                <w:rFonts w:eastAsia="Calibri"/>
                <w:b/>
                <w:sz w:val="20"/>
                <w:szCs w:val="20"/>
                <w:lang w:val="ro-RO"/>
              </w:rPr>
              <w:t xml:space="preserve">Informația curentă este valabilă </w:t>
            </w:r>
          </w:p>
          <w:p w14:paraId="4DA1456C" w14:textId="77777777" w:rsidR="00C53394" w:rsidRPr="003D30E8" w:rsidRDefault="00C53394">
            <w:pPr>
              <w:shd w:val="clear" w:color="auto" w:fill="FFFFFF" w:themeFill="background1"/>
              <w:jc w:val="center"/>
              <w:rPr>
                <w:rFonts w:eastAsia="Calibri"/>
                <w:i/>
                <w:sz w:val="20"/>
                <w:szCs w:val="20"/>
                <w:lang w:val="ro-RO"/>
              </w:rPr>
            </w:pPr>
            <w:r w:rsidRPr="003D30E8">
              <w:rPr>
                <w:rFonts w:eastAsia="Calibri"/>
                <w:i/>
                <w:sz w:val="20"/>
                <w:szCs w:val="20"/>
                <w:lang w:val="ro-RO"/>
              </w:rPr>
              <w:t>(se bifează dacă este cazul)</w:t>
            </w:r>
          </w:p>
        </w:tc>
        <w:tc>
          <w:tcPr>
            <w:tcW w:w="30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7A63F" w14:textId="77777777" w:rsidR="009D71A1" w:rsidRPr="003D30E8" w:rsidRDefault="00C53394">
            <w:pPr>
              <w:shd w:val="clear" w:color="auto" w:fill="FFFFFF" w:themeFill="background1"/>
              <w:jc w:val="center"/>
              <w:rPr>
                <w:rFonts w:eastAsia="Calibri"/>
                <w:b/>
                <w:sz w:val="20"/>
                <w:szCs w:val="20"/>
                <w:lang w:val="ro-RO"/>
              </w:rPr>
            </w:pPr>
            <w:r w:rsidRPr="003D30E8">
              <w:rPr>
                <w:rFonts w:eastAsia="Calibri"/>
                <w:b/>
                <w:sz w:val="20"/>
                <w:szCs w:val="20"/>
                <w:lang w:val="ro-RO"/>
              </w:rPr>
              <w:t xml:space="preserve">Informația revizuită în cadrul controlului </w:t>
            </w:r>
          </w:p>
          <w:p w14:paraId="3EF11BB9" w14:textId="5FC4E0F9" w:rsidR="00C53394" w:rsidRPr="003D30E8" w:rsidRDefault="00C53394">
            <w:pPr>
              <w:shd w:val="clear" w:color="auto" w:fill="FFFFFF" w:themeFill="background1"/>
              <w:jc w:val="center"/>
              <w:rPr>
                <w:rFonts w:eastAsia="Calibri"/>
                <w:b/>
                <w:sz w:val="20"/>
                <w:szCs w:val="20"/>
                <w:lang w:val="ro-RO"/>
              </w:rPr>
            </w:pPr>
            <w:r w:rsidRPr="003D30E8">
              <w:rPr>
                <w:rFonts w:eastAsia="Calibri"/>
                <w:i/>
                <w:sz w:val="20"/>
                <w:szCs w:val="20"/>
                <w:lang w:val="ro-RO"/>
              </w:rPr>
              <w:t>(se completează dacă este cazul)</w:t>
            </w:r>
          </w:p>
        </w:tc>
      </w:tr>
      <w:tr w:rsidR="006D282E" w:rsidRPr="003D30E8" w14:paraId="729C0A58" w14:textId="77777777" w:rsidTr="004F343A">
        <w:tc>
          <w:tcPr>
            <w:tcW w:w="25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C2664" w14:textId="77777777" w:rsidR="00C53394" w:rsidRPr="003D30E8" w:rsidRDefault="00C53394">
            <w:pPr>
              <w:shd w:val="clear" w:color="auto" w:fill="FFFFFF" w:themeFill="background1"/>
              <w:rPr>
                <w:rFonts w:eastAsia="Calibri"/>
                <w:sz w:val="20"/>
                <w:szCs w:val="20"/>
                <w:lang w:val="ro-RO"/>
              </w:rPr>
            </w:pPr>
            <w:r w:rsidRPr="003D30E8">
              <w:rPr>
                <w:rFonts w:eastAsia="Calibri"/>
                <w:sz w:val="20"/>
                <w:szCs w:val="20"/>
                <w:lang w:val="ro-RO"/>
              </w:rPr>
              <w:t xml:space="preserve">Domeniul </w:t>
            </w:r>
            <w:r w:rsidRPr="003D30E8">
              <w:rPr>
                <w:sz w:val="20"/>
                <w:szCs w:val="20"/>
                <w:lang w:val="ro-RO"/>
              </w:rPr>
              <w:t>activității economice</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797A6F" w14:textId="77777777" w:rsidR="00C53394" w:rsidRPr="003D30E8" w:rsidRDefault="00C53394" w:rsidP="00382B33">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5ABF54" w14:textId="77777777" w:rsidR="00C53394" w:rsidRPr="003D30E8" w:rsidRDefault="00C53394" w:rsidP="00382B33">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766ACC88" w14:textId="77777777" w:rsidR="00C53394" w:rsidRPr="003D30E8" w:rsidRDefault="00C53394" w:rsidP="00382B33">
            <w:pPr>
              <w:shd w:val="clear" w:color="auto" w:fill="FFFFFF" w:themeFill="background1"/>
              <w:jc w:val="center"/>
              <w:rPr>
                <w:rFonts w:eastAsia="Calibri"/>
                <w:sz w:val="20"/>
                <w:szCs w:val="20"/>
                <w:lang w:val="ro-RO"/>
              </w:rPr>
            </w:pPr>
          </w:p>
        </w:tc>
        <w:tc>
          <w:tcPr>
            <w:tcW w:w="30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35877F" w14:textId="77777777" w:rsidR="00C53394" w:rsidRPr="003D30E8" w:rsidRDefault="00C53394" w:rsidP="00382B33">
            <w:pPr>
              <w:shd w:val="clear" w:color="auto" w:fill="FFFFFF" w:themeFill="background1"/>
              <w:jc w:val="center"/>
              <w:rPr>
                <w:rFonts w:eastAsia="Calibri"/>
                <w:sz w:val="20"/>
                <w:szCs w:val="20"/>
                <w:lang w:val="ro-RO"/>
              </w:rPr>
            </w:pPr>
          </w:p>
        </w:tc>
      </w:tr>
      <w:tr w:rsidR="006D282E" w:rsidRPr="003D30E8" w14:paraId="157DD9F4" w14:textId="77777777" w:rsidTr="004F343A">
        <w:tc>
          <w:tcPr>
            <w:tcW w:w="25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03150" w14:textId="6F1323A7" w:rsidR="00C53394" w:rsidRPr="003D30E8" w:rsidRDefault="00D8200B">
            <w:pPr>
              <w:shd w:val="clear" w:color="auto" w:fill="FFFFFF" w:themeFill="background1"/>
              <w:rPr>
                <w:rFonts w:eastAsia="Calibri"/>
                <w:sz w:val="20"/>
                <w:szCs w:val="20"/>
                <w:lang w:val="ro-RO"/>
              </w:rPr>
            </w:pPr>
            <w:r w:rsidRPr="003D30E8">
              <w:rPr>
                <w:rFonts w:eastAsia="Calibri"/>
                <w:sz w:val="20"/>
                <w:szCs w:val="20"/>
                <w:lang w:val="ro-RO"/>
              </w:rPr>
              <w:t xml:space="preserve">Numărul de angajați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09A16" w14:textId="77777777" w:rsidR="00C53394" w:rsidRPr="003D30E8" w:rsidRDefault="00C53394" w:rsidP="00382B33">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41789" w14:textId="77777777" w:rsidR="00C53394" w:rsidRPr="003D30E8" w:rsidRDefault="00C53394" w:rsidP="00382B33">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07479892" w14:textId="77777777" w:rsidR="00C53394" w:rsidRPr="003D30E8" w:rsidRDefault="00C53394" w:rsidP="00382B33">
            <w:pPr>
              <w:shd w:val="clear" w:color="auto" w:fill="FFFFFF" w:themeFill="background1"/>
              <w:jc w:val="center"/>
              <w:rPr>
                <w:rFonts w:eastAsia="Calibri"/>
                <w:sz w:val="20"/>
                <w:szCs w:val="20"/>
                <w:lang w:val="ro-RO"/>
              </w:rPr>
            </w:pPr>
          </w:p>
        </w:tc>
        <w:tc>
          <w:tcPr>
            <w:tcW w:w="30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B4DC8C" w14:textId="77777777" w:rsidR="00C53394" w:rsidRPr="003D30E8" w:rsidRDefault="00C53394" w:rsidP="00382B33">
            <w:pPr>
              <w:shd w:val="clear" w:color="auto" w:fill="FFFFFF" w:themeFill="background1"/>
              <w:jc w:val="center"/>
              <w:rPr>
                <w:rFonts w:eastAsia="Calibri"/>
                <w:sz w:val="20"/>
                <w:szCs w:val="20"/>
                <w:lang w:val="ro-RO"/>
              </w:rPr>
            </w:pPr>
          </w:p>
        </w:tc>
      </w:tr>
      <w:tr w:rsidR="006D282E" w:rsidRPr="003D30E8" w14:paraId="4452C0F2" w14:textId="77777777" w:rsidTr="004F343A">
        <w:tc>
          <w:tcPr>
            <w:tcW w:w="2586" w:type="dxa"/>
            <w:tcBorders>
              <w:top w:val="single" w:sz="4" w:space="0" w:color="auto"/>
              <w:left w:val="single" w:sz="4" w:space="0" w:color="auto"/>
              <w:bottom w:val="single" w:sz="4" w:space="0" w:color="auto"/>
              <w:right w:val="single" w:sz="4" w:space="0" w:color="auto"/>
            </w:tcBorders>
            <w:shd w:val="clear" w:color="auto" w:fill="FFFFFF" w:themeFill="background1"/>
          </w:tcPr>
          <w:p w14:paraId="5008BFAC" w14:textId="347A7501" w:rsidR="00D8200B" w:rsidRPr="003D30E8" w:rsidRDefault="00D8200B" w:rsidP="00D8200B">
            <w:pPr>
              <w:pStyle w:val="TableParagraph"/>
              <w:spacing w:before="13"/>
              <w:rPr>
                <w:rFonts w:eastAsia="Calibri"/>
                <w:sz w:val="20"/>
                <w:szCs w:val="20"/>
              </w:rPr>
            </w:pPr>
            <w:r w:rsidRPr="003D30E8">
              <w:rPr>
                <w:rFonts w:eastAsia="Calibri"/>
                <w:sz w:val="20"/>
                <w:szCs w:val="20"/>
              </w:rPr>
              <w:t>Istoricul conformității / neconformității cu prevederile legislației, dar și cu prescripțiile A</w:t>
            </w:r>
            <w:r w:rsidR="009C2109" w:rsidRPr="003D30E8">
              <w:rPr>
                <w:rFonts w:eastAsia="Calibri"/>
                <w:sz w:val="20"/>
                <w:szCs w:val="20"/>
              </w:rPr>
              <w:t>MDM</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E1959" w14:textId="77777777" w:rsidR="00D8200B" w:rsidRPr="003D30E8" w:rsidRDefault="00D8200B" w:rsidP="00D8200B">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0F72CE" w14:textId="77777777" w:rsidR="00D8200B" w:rsidRPr="003D30E8" w:rsidRDefault="00D8200B" w:rsidP="00D8200B">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5FB40BE5" w14:textId="77777777" w:rsidR="00D8200B" w:rsidRPr="003D30E8" w:rsidRDefault="00D8200B" w:rsidP="00D8200B">
            <w:pPr>
              <w:shd w:val="clear" w:color="auto" w:fill="FFFFFF" w:themeFill="background1"/>
              <w:jc w:val="center"/>
              <w:rPr>
                <w:rFonts w:eastAsia="Calibri"/>
                <w:sz w:val="20"/>
                <w:szCs w:val="20"/>
                <w:lang w:val="ro-RO"/>
              </w:rPr>
            </w:pPr>
          </w:p>
        </w:tc>
        <w:tc>
          <w:tcPr>
            <w:tcW w:w="30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393FD6" w14:textId="77777777" w:rsidR="00D8200B" w:rsidRPr="003D30E8" w:rsidRDefault="00D8200B" w:rsidP="00D8200B">
            <w:pPr>
              <w:shd w:val="clear" w:color="auto" w:fill="FFFFFF" w:themeFill="background1"/>
              <w:jc w:val="center"/>
              <w:rPr>
                <w:rFonts w:eastAsia="Calibri"/>
                <w:sz w:val="20"/>
                <w:szCs w:val="20"/>
                <w:lang w:val="ro-RO"/>
              </w:rPr>
            </w:pPr>
          </w:p>
        </w:tc>
      </w:tr>
      <w:tr w:rsidR="006D282E" w:rsidRPr="003D30E8" w14:paraId="53F31E24" w14:textId="77777777" w:rsidTr="004F343A">
        <w:tc>
          <w:tcPr>
            <w:tcW w:w="2586" w:type="dxa"/>
            <w:tcBorders>
              <w:top w:val="single" w:sz="4" w:space="0" w:color="auto"/>
              <w:left w:val="single" w:sz="4" w:space="0" w:color="auto"/>
              <w:bottom w:val="single" w:sz="4" w:space="0" w:color="auto"/>
              <w:right w:val="single" w:sz="4" w:space="0" w:color="auto"/>
            </w:tcBorders>
            <w:shd w:val="clear" w:color="auto" w:fill="FFFFFF" w:themeFill="background1"/>
          </w:tcPr>
          <w:p w14:paraId="2E6AA8B0" w14:textId="6FC8B7E0" w:rsidR="00D8200B" w:rsidRPr="003D30E8" w:rsidRDefault="00D8200B" w:rsidP="00D8200B">
            <w:pPr>
              <w:shd w:val="clear" w:color="auto" w:fill="FFFFFF" w:themeFill="background1"/>
              <w:rPr>
                <w:rFonts w:eastAsia="Calibri"/>
                <w:sz w:val="20"/>
                <w:szCs w:val="20"/>
                <w:lang w:val="ro-RO"/>
              </w:rPr>
            </w:pPr>
            <w:r w:rsidRPr="003D30E8">
              <w:rPr>
                <w:rFonts w:eastAsia="Calibri"/>
                <w:sz w:val="20"/>
                <w:szCs w:val="20"/>
                <w:lang w:val="ro-RO"/>
              </w:rPr>
              <w:t>Data ultimului control</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62AA0" w14:textId="77777777" w:rsidR="00D8200B" w:rsidRPr="003D30E8" w:rsidRDefault="00D8200B" w:rsidP="00D8200B">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2E08ED" w14:textId="77777777" w:rsidR="00D8200B" w:rsidRPr="003D30E8" w:rsidRDefault="00D8200B" w:rsidP="00D8200B">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34194CE8" w14:textId="77777777" w:rsidR="00D8200B" w:rsidRPr="003D30E8" w:rsidRDefault="00D8200B" w:rsidP="00D8200B">
            <w:pPr>
              <w:shd w:val="clear" w:color="auto" w:fill="FFFFFF" w:themeFill="background1"/>
              <w:jc w:val="center"/>
              <w:rPr>
                <w:rFonts w:eastAsia="Calibri"/>
                <w:sz w:val="20"/>
                <w:szCs w:val="20"/>
                <w:lang w:val="ro-RO"/>
              </w:rPr>
            </w:pPr>
          </w:p>
        </w:tc>
        <w:tc>
          <w:tcPr>
            <w:tcW w:w="30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A82DD5" w14:textId="77777777" w:rsidR="00D8200B" w:rsidRPr="003D30E8" w:rsidRDefault="00D8200B" w:rsidP="00D8200B">
            <w:pPr>
              <w:shd w:val="clear" w:color="auto" w:fill="FFFFFF" w:themeFill="background1"/>
              <w:jc w:val="center"/>
              <w:rPr>
                <w:rFonts w:eastAsia="Calibri"/>
                <w:sz w:val="20"/>
                <w:szCs w:val="20"/>
                <w:lang w:val="ro-RO"/>
              </w:rPr>
            </w:pPr>
          </w:p>
        </w:tc>
      </w:tr>
      <w:tr w:rsidR="006D282E" w:rsidRPr="003D30E8" w14:paraId="372FB535" w14:textId="77777777" w:rsidTr="004F343A">
        <w:tc>
          <w:tcPr>
            <w:tcW w:w="2586" w:type="dxa"/>
            <w:tcBorders>
              <w:top w:val="single" w:sz="4" w:space="0" w:color="auto"/>
              <w:left w:val="single" w:sz="4" w:space="0" w:color="auto"/>
              <w:bottom w:val="single" w:sz="4" w:space="0" w:color="auto"/>
              <w:right w:val="single" w:sz="4" w:space="0" w:color="auto"/>
            </w:tcBorders>
            <w:shd w:val="clear" w:color="auto" w:fill="FFFFFF" w:themeFill="background1"/>
          </w:tcPr>
          <w:p w14:paraId="2D6B0553" w14:textId="4FA501B7" w:rsidR="00D8200B" w:rsidRPr="003D30E8" w:rsidRDefault="00D8200B" w:rsidP="00D8200B">
            <w:pPr>
              <w:shd w:val="clear" w:color="auto" w:fill="FFFFFF" w:themeFill="background1"/>
              <w:rPr>
                <w:rFonts w:eastAsia="Calibri"/>
                <w:sz w:val="20"/>
                <w:szCs w:val="20"/>
                <w:lang w:val="ro-RO"/>
              </w:rPr>
            </w:pPr>
            <w:r w:rsidRPr="003D30E8">
              <w:rPr>
                <w:rFonts w:eastAsia="Calibri"/>
                <w:sz w:val="20"/>
                <w:szCs w:val="20"/>
                <w:lang w:val="ro-RO"/>
              </w:rPr>
              <w:t>Perioada de activitate a întreprinderii/instituției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FD2B" w14:textId="77777777" w:rsidR="00D8200B" w:rsidRPr="003D30E8" w:rsidRDefault="00D8200B" w:rsidP="00D8200B">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8476B" w14:textId="77777777" w:rsidR="00D8200B" w:rsidRPr="003D30E8" w:rsidRDefault="00D8200B" w:rsidP="00D8200B">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1F58A3D2" w14:textId="77777777" w:rsidR="00D8200B" w:rsidRPr="003D30E8" w:rsidRDefault="00D8200B" w:rsidP="00D8200B">
            <w:pPr>
              <w:shd w:val="clear" w:color="auto" w:fill="FFFFFF" w:themeFill="background1"/>
              <w:jc w:val="center"/>
              <w:rPr>
                <w:rFonts w:eastAsia="Calibri"/>
                <w:sz w:val="20"/>
                <w:szCs w:val="20"/>
                <w:lang w:val="ro-RO"/>
              </w:rPr>
            </w:pPr>
          </w:p>
        </w:tc>
        <w:tc>
          <w:tcPr>
            <w:tcW w:w="3069"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81DD" w14:textId="77777777" w:rsidR="00D8200B" w:rsidRPr="003D30E8" w:rsidRDefault="00D8200B" w:rsidP="00D8200B">
            <w:pPr>
              <w:shd w:val="clear" w:color="auto" w:fill="FFFFFF" w:themeFill="background1"/>
              <w:jc w:val="center"/>
              <w:rPr>
                <w:rFonts w:eastAsia="Calibri"/>
                <w:sz w:val="20"/>
                <w:szCs w:val="20"/>
                <w:lang w:val="ro-RO"/>
              </w:rPr>
            </w:pPr>
          </w:p>
        </w:tc>
      </w:tr>
      <w:tr w:rsidR="006D282E" w:rsidRPr="003D30E8" w14:paraId="1AA4F4BD" w14:textId="77777777" w:rsidTr="004F343A">
        <w:tc>
          <w:tcPr>
            <w:tcW w:w="2586" w:type="dxa"/>
            <w:tcBorders>
              <w:top w:val="single" w:sz="4" w:space="0" w:color="auto"/>
              <w:left w:val="single" w:sz="4" w:space="0" w:color="auto"/>
              <w:bottom w:val="single" w:sz="4" w:space="0" w:color="auto"/>
              <w:right w:val="single" w:sz="4" w:space="0" w:color="auto"/>
            </w:tcBorders>
            <w:shd w:val="clear" w:color="auto" w:fill="FFFFFF" w:themeFill="background1"/>
          </w:tcPr>
          <w:p w14:paraId="70DBE3D3" w14:textId="2F723AA4" w:rsidR="004F343A" w:rsidRPr="003D30E8" w:rsidRDefault="004F343A" w:rsidP="00D8200B">
            <w:pPr>
              <w:shd w:val="clear" w:color="auto" w:fill="FFFFFF" w:themeFill="background1"/>
              <w:rPr>
                <w:rFonts w:eastAsia="Calibri"/>
                <w:sz w:val="20"/>
                <w:szCs w:val="20"/>
                <w:lang w:val="ro-RO"/>
              </w:rPr>
            </w:pPr>
            <w:r w:rsidRPr="003D30E8">
              <w:rPr>
                <w:rFonts w:eastAsia="Calibri"/>
                <w:sz w:val="20"/>
                <w:szCs w:val="20"/>
                <w:lang w:val="ro-RO"/>
              </w:rPr>
              <w:t>Complexitatea locului de distribuție și a proceselor</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EBFF842" w14:textId="77777777" w:rsidR="004F343A" w:rsidRPr="003D30E8" w:rsidRDefault="004F343A" w:rsidP="00D8200B">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A3D750" w14:textId="77777777" w:rsidR="004F343A" w:rsidRPr="003D30E8" w:rsidRDefault="004F343A" w:rsidP="00D8200B">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59880203" w14:textId="77777777" w:rsidR="004F343A" w:rsidRPr="003D30E8" w:rsidRDefault="004F343A" w:rsidP="00D8200B">
            <w:pPr>
              <w:shd w:val="clear" w:color="auto" w:fill="FFFFFF" w:themeFill="background1"/>
              <w:jc w:val="center"/>
              <w:rPr>
                <w:rFonts w:eastAsia="Calibri"/>
                <w:sz w:val="20"/>
                <w:szCs w:val="20"/>
                <w:lang w:val="ro-RO"/>
              </w:rPr>
            </w:pPr>
          </w:p>
        </w:tc>
        <w:tc>
          <w:tcPr>
            <w:tcW w:w="30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C200C9" w14:textId="77777777" w:rsidR="004F343A" w:rsidRPr="003D30E8" w:rsidRDefault="004F343A" w:rsidP="00D8200B">
            <w:pPr>
              <w:shd w:val="clear" w:color="auto" w:fill="FFFFFF" w:themeFill="background1"/>
              <w:jc w:val="center"/>
              <w:rPr>
                <w:rFonts w:eastAsia="Calibri"/>
                <w:sz w:val="20"/>
                <w:szCs w:val="20"/>
                <w:lang w:val="ro-RO"/>
              </w:rPr>
            </w:pPr>
          </w:p>
        </w:tc>
      </w:tr>
      <w:tr w:rsidR="006D282E" w:rsidRPr="003D30E8" w14:paraId="645A79C8" w14:textId="77777777" w:rsidTr="004F343A">
        <w:tc>
          <w:tcPr>
            <w:tcW w:w="2586" w:type="dxa"/>
            <w:tcBorders>
              <w:top w:val="single" w:sz="4" w:space="0" w:color="auto"/>
              <w:left w:val="single" w:sz="4" w:space="0" w:color="auto"/>
              <w:bottom w:val="single" w:sz="4" w:space="0" w:color="auto"/>
              <w:right w:val="single" w:sz="4" w:space="0" w:color="auto"/>
            </w:tcBorders>
            <w:shd w:val="clear" w:color="auto" w:fill="FFFFFF" w:themeFill="background1"/>
          </w:tcPr>
          <w:p w14:paraId="6E2D9D2D" w14:textId="3E7AF7BD" w:rsidR="004F343A" w:rsidRPr="003D30E8" w:rsidRDefault="004F343A" w:rsidP="00D8200B">
            <w:pPr>
              <w:shd w:val="clear" w:color="auto" w:fill="FFFFFF" w:themeFill="background1"/>
              <w:rPr>
                <w:rFonts w:eastAsia="Calibri"/>
                <w:sz w:val="20"/>
                <w:szCs w:val="20"/>
                <w:lang w:val="ro-RO"/>
              </w:rPr>
            </w:pPr>
            <w:r w:rsidRPr="003D30E8">
              <w:rPr>
                <w:rFonts w:eastAsia="Calibri"/>
                <w:sz w:val="20"/>
                <w:szCs w:val="20"/>
                <w:lang w:val="ro-RO"/>
              </w:rPr>
              <w:t>Criticitatea produselor manipulate</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F3AE13" w14:textId="77777777" w:rsidR="004F343A" w:rsidRPr="003D30E8" w:rsidRDefault="004F343A" w:rsidP="00D8200B">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69F57B" w14:textId="77777777" w:rsidR="004F343A" w:rsidRPr="003D30E8" w:rsidRDefault="004F343A" w:rsidP="00D8200B">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54FB3CB5" w14:textId="77777777" w:rsidR="004F343A" w:rsidRPr="003D30E8" w:rsidRDefault="004F343A" w:rsidP="00D8200B">
            <w:pPr>
              <w:shd w:val="clear" w:color="auto" w:fill="FFFFFF" w:themeFill="background1"/>
              <w:jc w:val="center"/>
              <w:rPr>
                <w:rFonts w:eastAsia="Calibri"/>
                <w:sz w:val="20"/>
                <w:szCs w:val="20"/>
                <w:lang w:val="ro-RO"/>
              </w:rPr>
            </w:pPr>
          </w:p>
        </w:tc>
        <w:tc>
          <w:tcPr>
            <w:tcW w:w="30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54E177" w14:textId="77777777" w:rsidR="004F343A" w:rsidRPr="003D30E8" w:rsidRDefault="004F343A" w:rsidP="00D8200B">
            <w:pPr>
              <w:shd w:val="clear" w:color="auto" w:fill="FFFFFF" w:themeFill="background1"/>
              <w:jc w:val="center"/>
              <w:rPr>
                <w:rFonts w:eastAsia="Calibri"/>
                <w:sz w:val="20"/>
                <w:szCs w:val="20"/>
                <w:lang w:val="ro-RO"/>
              </w:rPr>
            </w:pPr>
          </w:p>
        </w:tc>
      </w:tr>
    </w:tbl>
    <w:p w14:paraId="0C2A7801" w14:textId="6E38718E" w:rsidR="001341F3" w:rsidRPr="003D30E8" w:rsidRDefault="001341F3" w:rsidP="004F343A">
      <w:pPr>
        <w:pStyle w:val="Textnotdesubsol"/>
        <w:spacing w:before="240"/>
        <w:rPr>
          <w:lang w:val="ro-RO"/>
        </w:rPr>
      </w:pPr>
      <w:r w:rsidRPr="003D30E8">
        <w:rPr>
          <w:rStyle w:val="Referinnotdesubsol"/>
          <w:lang w:val="ro-RO"/>
        </w:rPr>
        <w:t>1</w:t>
      </w:r>
      <w:r w:rsidR="005F0441" w:rsidRPr="003D30E8">
        <w:rPr>
          <w:lang w:val="ro-RO"/>
        </w:rPr>
        <w:t xml:space="preserve"> </w:t>
      </w:r>
      <w:r w:rsidRPr="003D30E8">
        <w:rPr>
          <w:lang w:val="ro-RO"/>
        </w:rPr>
        <w:t>În cazul în care tabelul corespunde cu tabelul din alte liste de verificare, utilizate în cadrul aceluiași control, tabelul se completează doar în una dintre listele de verificare utilizate în timpul controlului.</w:t>
      </w:r>
    </w:p>
    <w:p w14:paraId="1C9EE91E" w14:textId="6F4DFAB3" w:rsidR="006D282E" w:rsidRPr="003D30E8" w:rsidRDefault="001341F3" w:rsidP="004F343A">
      <w:pPr>
        <w:pStyle w:val="Textnotdesubsol"/>
        <w:rPr>
          <w:lang w:val="ro-RO"/>
        </w:rPr>
      </w:pPr>
      <w:r w:rsidRPr="003D30E8">
        <w:rPr>
          <w:vertAlign w:val="superscript"/>
          <w:lang w:val="ro-RO"/>
        </w:rPr>
        <w:t>2</w:t>
      </w:r>
      <w:r w:rsidR="005F0441" w:rsidRPr="003D30E8">
        <w:rPr>
          <w:vertAlign w:val="superscript"/>
          <w:lang w:val="ro-RO"/>
        </w:rPr>
        <w:t xml:space="preserve"> </w:t>
      </w:r>
      <w:r w:rsidRPr="003D30E8">
        <w:rPr>
          <w:lang w:val="ro-RO"/>
        </w:rPr>
        <w:t>Se completează doar criteriile de risc aplicabile domeniului și persoanei supuse controlului.</w:t>
      </w:r>
    </w:p>
    <w:p w14:paraId="1D978AA2" w14:textId="77777777" w:rsidR="006D282E" w:rsidRPr="003D30E8" w:rsidRDefault="006D282E">
      <w:pPr>
        <w:spacing w:after="160" w:line="259" w:lineRule="auto"/>
        <w:rPr>
          <w:sz w:val="20"/>
          <w:szCs w:val="20"/>
          <w:lang w:val="ro-RO"/>
        </w:rPr>
      </w:pPr>
      <w:r w:rsidRPr="003D30E8">
        <w:rPr>
          <w:lang w:val="ro-RO"/>
        </w:rPr>
        <w:br w:type="page"/>
      </w:r>
    </w:p>
    <w:p w14:paraId="0F2C6B6F" w14:textId="756A781A" w:rsidR="00C0009C" w:rsidRPr="003D30E8" w:rsidRDefault="00C0009C" w:rsidP="00BB53F4">
      <w:pPr>
        <w:shd w:val="clear" w:color="auto" w:fill="FFFFFF" w:themeFill="background1"/>
        <w:spacing w:before="240" w:after="120"/>
        <w:jc w:val="both"/>
        <w:rPr>
          <w:b/>
          <w:bCs/>
          <w:sz w:val="22"/>
          <w:szCs w:val="22"/>
          <w:lang w:val="ro-RO" w:bidi="ar-JO"/>
        </w:rPr>
      </w:pPr>
      <w:r w:rsidRPr="003D30E8">
        <w:rPr>
          <w:b/>
          <w:bCs/>
          <w:sz w:val="22"/>
          <w:szCs w:val="22"/>
          <w:lang w:val="ro-RO" w:bidi="ar-JO"/>
        </w:rPr>
        <w:lastRenderedPageBreak/>
        <w:t xml:space="preserve">IV. Lista de </w:t>
      </w:r>
      <w:r w:rsidR="001341F3" w:rsidRPr="003D30E8">
        <w:rPr>
          <w:b/>
          <w:bCs/>
          <w:sz w:val="22"/>
          <w:szCs w:val="22"/>
          <w:lang w:val="ro-RO" w:bidi="ar-JO"/>
        </w:rPr>
        <w:t>întrebări</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562"/>
        <w:gridCol w:w="3828"/>
        <w:gridCol w:w="1559"/>
        <w:gridCol w:w="425"/>
        <w:gridCol w:w="425"/>
        <w:gridCol w:w="500"/>
        <w:gridCol w:w="1910"/>
        <w:gridCol w:w="887"/>
        <w:gridCol w:w="15"/>
      </w:tblGrid>
      <w:tr w:rsidR="006D282E" w:rsidRPr="003D30E8" w14:paraId="6D1BBF23" w14:textId="77777777" w:rsidTr="00BB53F4">
        <w:trPr>
          <w:gridAfter w:val="1"/>
          <w:wAfter w:w="15" w:type="dxa"/>
          <w:cantSplit/>
        </w:trPr>
        <w:tc>
          <w:tcPr>
            <w:tcW w:w="562" w:type="dxa"/>
            <w:vMerge w:val="restart"/>
            <w:shd w:val="clear" w:color="auto" w:fill="FFFFFF" w:themeFill="background1"/>
          </w:tcPr>
          <w:p w14:paraId="36222943" w14:textId="77777777" w:rsidR="00C0009C" w:rsidRPr="003D30E8" w:rsidRDefault="00C0009C" w:rsidP="008439BC">
            <w:pPr>
              <w:pStyle w:val="Titlu2"/>
              <w:shd w:val="clear" w:color="auto" w:fill="FFFFFF" w:themeFill="background1"/>
              <w:jc w:val="center"/>
              <w:rPr>
                <w:sz w:val="20"/>
                <w:szCs w:val="20"/>
                <w:lang w:val="ro-RO"/>
              </w:rPr>
            </w:pPr>
            <w:r w:rsidRPr="003D30E8">
              <w:rPr>
                <w:sz w:val="20"/>
                <w:szCs w:val="20"/>
                <w:lang w:val="ro-RO"/>
              </w:rPr>
              <w:t>Nr.</w:t>
            </w:r>
          </w:p>
          <w:p w14:paraId="5795C20F" w14:textId="77777777" w:rsidR="00C0009C" w:rsidRPr="003D30E8" w:rsidRDefault="00C0009C" w:rsidP="008439BC">
            <w:pPr>
              <w:pStyle w:val="Titlu2"/>
              <w:shd w:val="clear" w:color="auto" w:fill="FFFFFF" w:themeFill="background1"/>
              <w:jc w:val="center"/>
              <w:rPr>
                <w:sz w:val="20"/>
                <w:szCs w:val="20"/>
                <w:lang w:val="ro-RO"/>
              </w:rPr>
            </w:pPr>
            <w:r w:rsidRPr="003D30E8">
              <w:rPr>
                <w:sz w:val="20"/>
                <w:szCs w:val="20"/>
                <w:lang w:val="ro-RO"/>
              </w:rPr>
              <w:t>d/o</w:t>
            </w:r>
          </w:p>
        </w:tc>
        <w:tc>
          <w:tcPr>
            <w:tcW w:w="3828" w:type="dxa"/>
            <w:vMerge w:val="restart"/>
            <w:shd w:val="clear" w:color="auto" w:fill="FFFFFF" w:themeFill="background1"/>
          </w:tcPr>
          <w:p w14:paraId="2742A7AC" w14:textId="77777777" w:rsidR="00C0009C" w:rsidRPr="003D30E8" w:rsidRDefault="00C0009C" w:rsidP="00316229">
            <w:pPr>
              <w:pStyle w:val="Titlu2"/>
              <w:shd w:val="clear" w:color="auto" w:fill="FFFFFF" w:themeFill="background1"/>
              <w:jc w:val="center"/>
              <w:rPr>
                <w:sz w:val="20"/>
                <w:szCs w:val="20"/>
                <w:lang w:val="ro-RO"/>
              </w:rPr>
            </w:pPr>
            <w:r w:rsidRPr="003D30E8">
              <w:rPr>
                <w:sz w:val="20"/>
                <w:szCs w:val="20"/>
                <w:lang w:val="ro-RO"/>
              </w:rPr>
              <w:t>Întrebări</w:t>
            </w:r>
          </w:p>
        </w:tc>
        <w:tc>
          <w:tcPr>
            <w:tcW w:w="1559" w:type="dxa"/>
            <w:vMerge w:val="restart"/>
            <w:shd w:val="clear" w:color="auto" w:fill="FFFFFF" w:themeFill="background1"/>
          </w:tcPr>
          <w:p w14:paraId="43272C61" w14:textId="77777777" w:rsidR="00C0009C" w:rsidRPr="003D30E8" w:rsidRDefault="00C0009C" w:rsidP="00316229">
            <w:pPr>
              <w:pStyle w:val="Titlu2"/>
              <w:shd w:val="clear" w:color="auto" w:fill="FFFFFF" w:themeFill="background1"/>
              <w:jc w:val="center"/>
              <w:rPr>
                <w:sz w:val="20"/>
                <w:szCs w:val="20"/>
                <w:lang w:val="ro-RO"/>
              </w:rPr>
            </w:pPr>
            <w:r w:rsidRPr="003D30E8">
              <w:rPr>
                <w:sz w:val="20"/>
                <w:szCs w:val="20"/>
                <w:lang w:val="ro-RO"/>
              </w:rPr>
              <w:t>Referința legală</w:t>
            </w:r>
          </w:p>
        </w:tc>
        <w:tc>
          <w:tcPr>
            <w:tcW w:w="1350" w:type="dxa"/>
            <w:gridSpan w:val="3"/>
            <w:shd w:val="clear" w:color="auto" w:fill="FFFFFF" w:themeFill="background1"/>
          </w:tcPr>
          <w:p w14:paraId="50DE563C" w14:textId="77777777" w:rsidR="00C0009C" w:rsidRPr="003D30E8" w:rsidRDefault="00C0009C" w:rsidP="00316229">
            <w:pPr>
              <w:pStyle w:val="Titlu2"/>
              <w:shd w:val="clear" w:color="auto" w:fill="FFFFFF" w:themeFill="background1"/>
              <w:jc w:val="center"/>
              <w:rPr>
                <w:sz w:val="20"/>
                <w:szCs w:val="20"/>
                <w:lang w:val="ro-RO"/>
              </w:rPr>
            </w:pPr>
            <w:r w:rsidRPr="003D30E8">
              <w:rPr>
                <w:sz w:val="20"/>
                <w:szCs w:val="20"/>
                <w:lang w:val="ro-RO"/>
              </w:rPr>
              <w:t>Conformitate</w:t>
            </w:r>
          </w:p>
        </w:tc>
        <w:tc>
          <w:tcPr>
            <w:tcW w:w="1910" w:type="dxa"/>
            <w:vMerge w:val="restart"/>
            <w:shd w:val="clear" w:color="auto" w:fill="FFFFFF" w:themeFill="background1"/>
          </w:tcPr>
          <w:p w14:paraId="7C9F2332" w14:textId="77777777" w:rsidR="00C0009C" w:rsidRPr="003D30E8" w:rsidRDefault="00C0009C" w:rsidP="00316229">
            <w:pPr>
              <w:pStyle w:val="Titlu2"/>
              <w:shd w:val="clear" w:color="auto" w:fill="FFFFFF" w:themeFill="background1"/>
              <w:jc w:val="center"/>
              <w:rPr>
                <w:sz w:val="20"/>
                <w:szCs w:val="20"/>
                <w:lang w:val="ro-RO"/>
              </w:rPr>
            </w:pPr>
            <w:r w:rsidRPr="003D30E8">
              <w:rPr>
                <w:sz w:val="20"/>
                <w:szCs w:val="20"/>
                <w:lang w:val="ro-RO"/>
              </w:rPr>
              <w:t>Comentarii</w:t>
            </w:r>
          </w:p>
        </w:tc>
        <w:tc>
          <w:tcPr>
            <w:tcW w:w="887" w:type="dxa"/>
            <w:vMerge w:val="restart"/>
            <w:shd w:val="clear" w:color="auto" w:fill="FFFFFF" w:themeFill="background1"/>
          </w:tcPr>
          <w:p w14:paraId="0016287C" w14:textId="77777777" w:rsidR="00C0009C" w:rsidRPr="003D30E8" w:rsidRDefault="00C0009C" w:rsidP="00316229">
            <w:pPr>
              <w:pStyle w:val="Titlu2"/>
              <w:shd w:val="clear" w:color="auto" w:fill="FFFFFF" w:themeFill="background1"/>
              <w:jc w:val="center"/>
              <w:rPr>
                <w:sz w:val="20"/>
                <w:szCs w:val="20"/>
                <w:lang w:val="ro-RO"/>
              </w:rPr>
            </w:pPr>
            <w:r w:rsidRPr="003D30E8">
              <w:rPr>
                <w:sz w:val="20"/>
                <w:szCs w:val="20"/>
                <w:lang w:val="ro-RO"/>
              </w:rPr>
              <w:t>Punctaj</w:t>
            </w:r>
          </w:p>
        </w:tc>
      </w:tr>
      <w:tr w:rsidR="006D282E" w:rsidRPr="003D30E8" w14:paraId="1CD7B1AA" w14:textId="77777777" w:rsidTr="00BB53F4">
        <w:trPr>
          <w:gridAfter w:val="1"/>
          <w:wAfter w:w="15" w:type="dxa"/>
          <w:cantSplit/>
          <w:trHeight w:val="404"/>
        </w:trPr>
        <w:tc>
          <w:tcPr>
            <w:tcW w:w="562" w:type="dxa"/>
            <w:vMerge/>
            <w:shd w:val="clear" w:color="auto" w:fill="FFFFFF" w:themeFill="background1"/>
            <w:vAlign w:val="center"/>
          </w:tcPr>
          <w:p w14:paraId="5C80945B" w14:textId="77777777" w:rsidR="00C0009C" w:rsidRPr="003D30E8" w:rsidRDefault="00C0009C" w:rsidP="008439BC">
            <w:pPr>
              <w:pStyle w:val="Titlu2"/>
              <w:shd w:val="clear" w:color="auto" w:fill="FFFFFF" w:themeFill="background1"/>
              <w:jc w:val="center"/>
              <w:rPr>
                <w:sz w:val="20"/>
                <w:szCs w:val="20"/>
                <w:lang w:val="ro-RO"/>
              </w:rPr>
            </w:pPr>
          </w:p>
        </w:tc>
        <w:tc>
          <w:tcPr>
            <w:tcW w:w="3828" w:type="dxa"/>
            <w:vMerge/>
            <w:shd w:val="clear" w:color="auto" w:fill="FFFFFF" w:themeFill="background1"/>
            <w:vAlign w:val="center"/>
          </w:tcPr>
          <w:p w14:paraId="4BC84B3D" w14:textId="77777777" w:rsidR="00C0009C" w:rsidRPr="003D30E8" w:rsidRDefault="00C0009C" w:rsidP="00316229">
            <w:pPr>
              <w:pStyle w:val="Titlu2"/>
              <w:shd w:val="clear" w:color="auto" w:fill="FFFFFF" w:themeFill="background1"/>
              <w:rPr>
                <w:sz w:val="20"/>
                <w:szCs w:val="20"/>
                <w:lang w:val="ro-RO"/>
              </w:rPr>
            </w:pPr>
          </w:p>
        </w:tc>
        <w:tc>
          <w:tcPr>
            <w:tcW w:w="1559" w:type="dxa"/>
            <w:vMerge/>
            <w:shd w:val="clear" w:color="auto" w:fill="FFFFFF" w:themeFill="background1"/>
          </w:tcPr>
          <w:p w14:paraId="5DFB3761" w14:textId="77777777" w:rsidR="00C0009C" w:rsidRPr="003D30E8" w:rsidRDefault="00C0009C" w:rsidP="00316229">
            <w:pPr>
              <w:shd w:val="clear" w:color="auto" w:fill="FFFFFF" w:themeFill="background1"/>
              <w:rPr>
                <w:sz w:val="20"/>
                <w:szCs w:val="20"/>
                <w:lang w:val="ro-RO"/>
              </w:rPr>
            </w:pPr>
          </w:p>
        </w:tc>
        <w:tc>
          <w:tcPr>
            <w:tcW w:w="425" w:type="dxa"/>
            <w:shd w:val="clear" w:color="auto" w:fill="FFFFFF" w:themeFill="background1"/>
          </w:tcPr>
          <w:p w14:paraId="09886460" w14:textId="77777777" w:rsidR="00C0009C" w:rsidRPr="003D30E8" w:rsidRDefault="00C0009C" w:rsidP="00316229">
            <w:pPr>
              <w:shd w:val="clear" w:color="auto" w:fill="FFFFFF" w:themeFill="background1"/>
              <w:jc w:val="center"/>
              <w:rPr>
                <w:b/>
                <w:sz w:val="20"/>
                <w:szCs w:val="20"/>
                <w:lang w:val="ro-RO"/>
              </w:rPr>
            </w:pPr>
            <w:r w:rsidRPr="003D30E8">
              <w:rPr>
                <w:b/>
                <w:sz w:val="20"/>
                <w:szCs w:val="20"/>
                <w:lang w:val="ro-RO"/>
              </w:rPr>
              <w:t>Da</w:t>
            </w:r>
          </w:p>
        </w:tc>
        <w:tc>
          <w:tcPr>
            <w:tcW w:w="425" w:type="dxa"/>
            <w:shd w:val="clear" w:color="auto" w:fill="FFFFFF" w:themeFill="background1"/>
          </w:tcPr>
          <w:p w14:paraId="507F6C13" w14:textId="77777777" w:rsidR="00C0009C" w:rsidRPr="003D30E8" w:rsidRDefault="00C0009C" w:rsidP="00316229">
            <w:pPr>
              <w:pStyle w:val="Titlu2"/>
              <w:shd w:val="clear" w:color="auto" w:fill="FFFFFF" w:themeFill="background1"/>
              <w:jc w:val="center"/>
              <w:rPr>
                <w:sz w:val="20"/>
                <w:szCs w:val="20"/>
                <w:lang w:val="ro-RO"/>
              </w:rPr>
            </w:pPr>
            <w:r w:rsidRPr="003D30E8">
              <w:rPr>
                <w:sz w:val="20"/>
                <w:szCs w:val="20"/>
                <w:lang w:val="ro-RO"/>
              </w:rPr>
              <w:t>Nu</w:t>
            </w:r>
          </w:p>
        </w:tc>
        <w:tc>
          <w:tcPr>
            <w:tcW w:w="500" w:type="dxa"/>
            <w:shd w:val="clear" w:color="auto" w:fill="FFFFFF" w:themeFill="background1"/>
          </w:tcPr>
          <w:p w14:paraId="4361ED65" w14:textId="77777777" w:rsidR="00C0009C" w:rsidRPr="003D30E8" w:rsidRDefault="00C0009C" w:rsidP="00316229">
            <w:pPr>
              <w:pStyle w:val="Titlu2"/>
              <w:shd w:val="clear" w:color="auto" w:fill="FFFFFF" w:themeFill="background1"/>
              <w:jc w:val="center"/>
              <w:rPr>
                <w:sz w:val="20"/>
                <w:szCs w:val="20"/>
                <w:lang w:val="ro-RO"/>
              </w:rPr>
            </w:pPr>
            <w:r w:rsidRPr="003D30E8">
              <w:rPr>
                <w:sz w:val="20"/>
                <w:szCs w:val="20"/>
                <w:lang w:val="ro-RO"/>
              </w:rPr>
              <w:t>N/c</w:t>
            </w:r>
          </w:p>
        </w:tc>
        <w:tc>
          <w:tcPr>
            <w:tcW w:w="1910" w:type="dxa"/>
            <w:vMerge/>
            <w:shd w:val="clear" w:color="auto" w:fill="FFFFFF" w:themeFill="background1"/>
          </w:tcPr>
          <w:p w14:paraId="1EDD0307" w14:textId="77777777" w:rsidR="00C0009C" w:rsidRPr="003D30E8" w:rsidRDefault="00C0009C" w:rsidP="00316229">
            <w:pPr>
              <w:pStyle w:val="Titlu2"/>
              <w:shd w:val="clear" w:color="auto" w:fill="FFFFFF" w:themeFill="background1"/>
              <w:jc w:val="center"/>
              <w:rPr>
                <w:sz w:val="20"/>
                <w:szCs w:val="20"/>
                <w:lang w:val="ro-RO"/>
              </w:rPr>
            </w:pPr>
          </w:p>
        </w:tc>
        <w:tc>
          <w:tcPr>
            <w:tcW w:w="887" w:type="dxa"/>
            <w:vMerge/>
            <w:shd w:val="clear" w:color="auto" w:fill="FFFFFF" w:themeFill="background1"/>
            <w:vAlign w:val="center"/>
          </w:tcPr>
          <w:p w14:paraId="1FC9D406" w14:textId="77777777" w:rsidR="00C0009C" w:rsidRPr="003D30E8" w:rsidRDefault="00C0009C" w:rsidP="00316229">
            <w:pPr>
              <w:pStyle w:val="Titlu2"/>
              <w:shd w:val="clear" w:color="auto" w:fill="FFFFFF" w:themeFill="background1"/>
              <w:jc w:val="center"/>
              <w:rPr>
                <w:sz w:val="20"/>
                <w:szCs w:val="20"/>
                <w:lang w:val="ro-RO"/>
              </w:rPr>
            </w:pPr>
          </w:p>
        </w:tc>
      </w:tr>
      <w:tr w:rsidR="006D282E" w:rsidRPr="008B3D12" w14:paraId="4D684267" w14:textId="77777777" w:rsidTr="004F343A">
        <w:tc>
          <w:tcPr>
            <w:tcW w:w="10111" w:type="dxa"/>
            <w:gridSpan w:val="9"/>
            <w:shd w:val="clear" w:color="auto" w:fill="FFFFFF" w:themeFill="background1"/>
            <w:vAlign w:val="center"/>
          </w:tcPr>
          <w:p w14:paraId="38165FDC" w14:textId="4E3CF0C2" w:rsidR="00F92A10" w:rsidRPr="003D30E8" w:rsidRDefault="00F92A10" w:rsidP="00904310">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3D30E8">
              <w:rPr>
                <w:b/>
                <w:i/>
                <w:sz w:val="20"/>
                <w:szCs w:val="20"/>
                <w:lang w:val="ro-RO"/>
              </w:rPr>
              <w:t>Acte permisive</w:t>
            </w:r>
          </w:p>
        </w:tc>
      </w:tr>
      <w:tr w:rsidR="006D282E" w:rsidRPr="003D30E8" w14:paraId="1B7852A5" w14:textId="77777777" w:rsidTr="00BB53F4">
        <w:trPr>
          <w:gridAfter w:val="1"/>
          <w:wAfter w:w="15" w:type="dxa"/>
        </w:trPr>
        <w:tc>
          <w:tcPr>
            <w:tcW w:w="562" w:type="dxa"/>
            <w:shd w:val="clear" w:color="auto" w:fill="FFFFFF" w:themeFill="background1"/>
            <w:vAlign w:val="center"/>
          </w:tcPr>
          <w:p w14:paraId="19C7852D" w14:textId="7E0ABA87" w:rsidR="00F1546C" w:rsidRPr="003D30E8" w:rsidRDefault="00F1546C" w:rsidP="008439BC">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164CCE97" w14:textId="4BA8A983" w:rsidR="00F1546C" w:rsidRPr="003D30E8" w:rsidRDefault="00F1546C" w:rsidP="00F1546C">
            <w:pPr>
              <w:shd w:val="clear" w:color="auto" w:fill="FFFFFF" w:themeFill="background1"/>
              <w:rPr>
                <w:bCs/>
                <w:sz w:val="20"/>
                <w:szCs w:val="20"/>
                <w:lang w:val="ro-RO"/>
              </w:rPr>
            </w:pPr>
            <w:r w:rsidRPr="003D30E8">
              <w:rPr>
                <w:sz w:val="20"/>
                <w:szCs w:val="20"/>
                <w:lang w:val="ro-RO"/>
              </w:rPr>
              <w:t>Agentul economic deține actul permisiv pentru activitatea pe care o desfășoară?</w:t>
            </w:r>
          </w:p>
        </w:tc>
        <w:tc>
          <w:tcPr>
            <w:tcW w:w="1559" w:type="dxa"/>
            <w:shd w:val="clear" w:color="auto" w:fill="FFFFFF" w:themeFill="background1"/>
          </w:tcPr>
          <w:p w14:paraId="1B9E3606" w14:textId="08D3313C" w:rsidR="00F1546C" w:rsidRPr="003D30E8" w:rsidRDefault="00F1546C" w:rsidP="00F1546C">
            <w:pPr>
              <w:shd w:val="clear" w:color="auto" w:fill="FFFFFF" w:themeFill="background1"/>
              <w:rPr>
                <w:bCs/>
                <w:sz w:val="20"/>
                <w:szCs w:val="20"/>
                <w:lang w:val="ro-RO"/>
              </w:rPr>
            </w:pPr>
            <w:r w:rsidRPr="003D30E8">
              <w:rPr>
                <w:sz w:val="20"/>
                <w:szCs w:val="20"/>
                <w:lang w:val="ro-RO"/>
              </w:rPr>
              <w:t>Art.</w:t>
            </w:r>
            <w:r w:rsidR="004F343A" w:rsidRPr="003D30E8">
              <w:rPr>
                <w:sz w:val="20"/>
                <w:szCs w:val="20"/>
                <w:lang w:val="ro-RO"/>
              </w:rPr>
              <w:t> </w:t>
            </w:r>
            <w:r w:rsidRPr="003D30E8">
              <w:rPr>
                <w:sz w:val="20"/>
                <w:szCs w:val="20"/>
                <w:lang w:val="ro-RO"/>
              </w:rPr>
              <w:t>14</w:t>
            </w:r>
            <w:r w:rsidRPr="003D30E8">
              <w:rPr>
                <w:sz w:val="20"/>
                <w:szCs w:val="20"/>
                <w:vertAlign w:val="superscript"/>
                <w:lang w:val="ro-RO"/>
              </w:rPr>
              <w:t>1</w:t>
            </w:r>
            <w:r w:rsidRPr="003D30E8">
              <w:rPr>
                <w:sz w:val="20"/>
                <w:szCs w:val="20"/>
                <w:lang w:val="ro-RO"/>
              </w:rPr>
              <w:t xml:space="preserve"> alin.</w:t>
            </w:r>
            <w:r w:rsidR="004F343A" w:rsidRPr="003D30E8">
              <w:rPr>
                <w:sz w:val="20"/>
                <w:szCs w:val="20"/>
                <w:lang w:val="ro-RO"/>
              </w:rPr>
              <w:t> </w:t>
            </w:r>
            <w:r w:rsidRPr="003D30E8">
              <w:rPr>
                <w:sz w:val="20"/>
                <w:szCs w:val="20"/>
                <w:lang w:val="ro-RO"/>
              </w:rPr>
              <w:t>(2) L1456/1993</w:t>
            </w:r>
          </w:p>
        </w:tc>
        <w:tc>
          <w:tcPr>
            <w:tcW w:w="425" w:type="dxa"/>
            <w:shd w:val="clear" w:color="auto" w:fill="FFFFFF" w:themeFill="background1"/>
          </w:tcPr>
          <w:p w14:paraId="1F8B3C61" w14:textId="77777777" w:rsidR="00F1546C" w:rsidRPr="003D30E8" w:rsidRDefault="00F1546C" w:rsidP="00F1546C">
            <w:pPr>
              <w:shd w:val="clear" w:color="auto" w:fill="FFFFFF" w:themeFill="background1"/>
              <w:jc w:val="center"/>
              <w:rPr>
                <w:bCs/>
                <w:sz w:val="20"/>
                <w:szCs w:val="20"/>
                <w:lang w:val="ro-RO"/>
              </w:rPr>
            </w:pPr>
          </w:p>
        </w:tc>
        <w:tc>
          <w:tcPr>
            <w:tcW w:w="425" w:type="dxa"/>
            <w:shd w:val="clear" w:color="auto" w:fill="FFFFFF" w:themeFill="background1"/>
          </w:tcPr>
          <w:p w14:paraId="3B98118E" w14:textId="77777777" w:rsidR="00F1546C" w:rsidRPr="003D30E8" w:rsidRDefault="00F1546C" w:rsidP="00F1546C">
            <w:pPr>
              <w:shd w:val="clear" w:color="auto" w:fill="FFFFFF" w:themeFill="background1"/>
              <w:jc w:val="center"/>
              <w:rPr>
                <w:bCs/>
                <w:sz w:val="20"/>
                <w:szCs w:val="20"/>
                <w:lang w:val="ro-RO"/>
              </w:rPr>
            </w:pPr>
          </w:p>
        </w:tc>
        <w:tc>
          <w:tcPr>
            <w:tcW w:w="500" w:type="dxa"/>
            <w:shd w:val="clear" w:color="auto" w:fill="FFFFFF" w:themeFill="background1"/>
          </w:tcPr>
          <w:p w14:paraId="53E656E4" w14:textId="77777777" w:rsidR="00F1546C" w:rsidRPr="003D30E8" w:rsidRDefault="00F1546C" w:rsidP="00F1546C">
            <w:pPr>
              <w:shd w:val="clear" w:color="auto" w:fill="FFFFFF" w:themeFill="background1"/>
              <w:jc w:val="center"/>
              <w:rPr>
                <w:bCs/>
                <w:sz w:val="20"/>
                <w:szCs w:val="20"/>
                <w:lang w:val="ro-RO"/>
              </w:rPr>
            </w:pPr>
          </w:p>
        </w:tc>
        <w:tc>
          <w:tcPr>
            <w:tcW w:w="1910" w:type="dxa"/>
            <w:shd w:val="clear" w:color="auto" w:fill="FFFFFF" w:themeFill="background1"/>
          </w:tcPr>
          <w:p w14:paraId="46A04EA8" w14:textId="77777777" w:rsidR="00F1546C" w:rsidRPr="003D30E8" w:rsidRDefault="00F1546C" w:rsidP="00F1546C">
            <w:pPr>
              <w:shd w:val="clear" w:color="auto" w:fill="FFFFFF" w:themeFill="background1"/>
              <w:jc w:val="center"/>
              <w:rPr>
                <w:b/>
                <w:bCs/>
                <w:sz w:val="20"/>
                <w:szCs w:val="20"/>
                <w:lang w:val="ro-RO"/>
              </w:rPr>
            </w:pPr>
          </w:p>
        </w:tc>
        <w:tc>
          <w:tcPr>
            <w:tcW w:w="887" w:type="dxa"/>
            <w:shd w:val="clear" w:color="auto" w:fill="FFFFFF" w:themeFill="background1"/>
          </w:tcPr>
          <w:p w14:paraId="0EF6571B" w14:textId="41C5A45B" w:rsidR="00F1546C" w:rsidRPr="003D30E8" w:rsidRDefault="001F6F74" w:rsidP="00F1546C">
            <w:pPr>
              <w:shd w:val="clear" w:color="auto" w:fill="FFFFFF" w:themeFill="background1"/>
              <w:jc w:val="center"/>
              <w:rPr>
                <w:bCs/>
                <w:sz w:val="20"/>
                <w:szCs w:val="20"/>
                <w:lang w:val="ro-RO"/>
              </w:rPr>
            </w:pPr>
            <w:r w:rsidRPr="003D30E8">
              <w:rPr>
                <w:bCs/>
                <w:sz w:val="20"/>
                <w:szCs w:val="20"/>
                <w:lang w:val="ro-RO"/>
              </w:rPr>
              <w:t>20</w:t>
            </w:r>
          </w:p>
        </w:tc>
      </w:tr>
      <w:tr w:rsidR="006D282E" w:rsidRPr="003D30E8" w14:paraId="534288BE" w14:textId="77777777" w:rsidTr="00BB53F4">
        <w:trPr>
          <w:gridAfter w:val="1"/>
          <w:wAfter w:w="15" w:type="dxa"/>
        </w:trPr>
        <w:tc>
          <w:tcPr>
            <w:tcW w:w="562" w:type="dxa"/>
            <w:shd w:val="clear" w:color="auto" w:fill="FFFFFF" w:themeFill="background1"/>
            <w:vAlign w:val="center"/>
          </w:tcPr>
          <w:p w14:paraId="6051718B" w14:textId="77777777" w:rsidR="00F1546C" w:rsidRPr="003D30E8" w:rsidRDefault="00F1546C" w:rsidP="008439BC">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2F7DC501" w14:textId="2B68F61A" w:rsidR="00F1546C" w:rsidRPr="003D30E8" w:rsidRDefault="00F1546C" w:rsidP="00F1546C">
            <w:pPr>
              <w:shd w:val="clear" w:color="auto" w:fill="FFFFFF" w:themeFill="background1"/>
              <w:rPr>
                <w:bCs/>
                <w:sz w:val="20"/>
                <w:szCs w:val="20"/>
                <w:lang w:val="ro-RO"/>
              </w:rPr>
            </w:pPr>
            <w:r w:rsidRPr="003D30E8">
              <w:rPr>
                <w:sz w:val="20"/>
                <w:szCs w:val="20"/>
                <w:lang w:val="ro-RO"/>
              </w:rPr>
              <w:t>Agentul economic deține certificatul privind conformitatea bună practică de</w:t>
            </w:r>
            <w:r w:rsidR="006E0298" w:rsidRPr="003D30E8">
              <w:rPr>
                <w:sz w:val="20"/>
                <w:szCs w:val="20"/>
                <w:lang w:val="ro-RO"/>
              </w:rPr>
              <w:t xml:space="preserve"> distribuție</w:t>
            </w:r>
            <w:r w:rsidRPr="003D30E8">
              <w:rPr>
                <w:sz w:val="20"/>
                <w:szCs w:val="20"/>
                <w:lang w:val="ro-RO"/>
              </w:rPr>
              <w:t>?</w:t>
            </w:r>
          </w:p>
        </w:tc>
        <w:tc>
          <w:tcPr>
            <w:tcW w:w="1559" w:type="dxa"/>
            <w:shd w:val="clear" w:color="auto" w:fill="FFFFFF" w:themeFill="background1"/>
          </w:tcPr>
          <w:p w14:paraId="06FB733C" w14:textId="14621C67" w:rsidR="00F1546C" w:rsidRPr="003D30E8" w:rsidRDefault="00F1546C" w:rsidP="00F1546C">
            <w:pPr>
              <w:shd w:val="clear" w:color="auto" w:fill="FFFFFF" w:themeFill="background1"/>
              <w:rPr>
                <w:bCs/>
                <w:sz w:val="20"/>
                <w:szCs w:val="20"/>
                <w:lang w:val="ro-RO"/>
              </w:rPr>
            </w:pPr>
            <w:r w:rsidRPr="003D30E8">
              <w:rPr>
                <w:sz w:val="20"/>
                <w:szCs w:val="20"/>
                <w:lang w:val="ro-RO"/>
              </w:rPr>
              <w:t>Art. 14</w:t>
            </w:r>
            <w:r w:rsidRPr="003D30E8">
              <w:rPr>
                <w:sz w:val="20"/>
                <w:szCs w:val="20"/>
                <w:vertAlign w:val="superscript"/>
                <w:lang w:val="ro-RO"/>
              </w:rPr>
              <w:t>1</w:t>
            </w:r>
            <w:r w:rsidRPr="003D30E8">
              <w:rPr>
                <w:sz w:val="20"/>
                <w:szCs w:val="20"/>
                <w:lang w:val="ro-RO"/>
              </w:rPr>
              <w:t xml:space="preserve"> alin.</w:t>
            </w:r>
            <w:r w:rsidR="004F343A" w:rsidRPr="003D30E8">
              <w:rPr>
                <w:sz w:val="20"/>
                <w:szCs w:val="20"/>
                <w:lang w:val="ro-RO"/>
              </w:rPr>
              <w:t> </w:t>
            </w:r>
            <w:r w:rsidRPr="003D30E8">
              <w:rPr>
                <w:sz w:val="20"/>
                <w:szCs w:val="20"/>
                <w:lang w:val="ro-RO"/>
              </w:rPr>
              <w:t>(2) L1456/1993</w:t>
            </w:r>
          </w:p>
        </w:tc>
        <w:tc>
          <w:tcPr>
            <w:tcW w:w="425" w:type="dxa"/>
            <w:shd w:val="clear" w:color="auto" w:fill="FFFFFF" w:themeFill="background1"/>
          </w:tcPr>
          <w:p w14:paraId="77807D4A" w14:textId="77777777" w:rsidR="00F1546C" w:rsidRPr="003D30E8" w:rsidRDefault="00F1546C" w:rsidP="00F1546C">
            <w:pPr>
              <w:shd w:val="clear" w:color="auto" w:fill="FFFFFF" w:themeFill="background1"/>
              <w:jc w:val="center"/>
              <w:rPr>
                <w:bCs/>
                <w:sz w:val="20"/>
                <w:szCs w:val="20"/>
                <w:lang w:val="ro-RO"/>
              </w:rPr>
            </w:pPr>
          </w:p>
        </w:tc>
        <w:tc>
          <w:tcPr>
            <w:tcW w:w="425" w:type="dxa"/>
            <w:shd w:val="clear" w:color="auto" w:fill="FFFFFF" w:themeFill="background1"/>
          </w:tcPr>
          <w:p w14:paraId="17537E71" w14:textId="77777777" w:rsidR="00F1546C" w:rsidRPr="003D30E8" w:rsidRDefault="00F1546C" w:rsidP="00F1546C">
            <w:pPr>
              <w:shd w:val="clear" w:color="auto" w:fill="FFFFFF" w:themeFill="background1"/>
              <w:jc w:val="center"/>
              <w:rPr>
                <w:bCs/>
                <w:sz w:val="20"/>
                <w:szCs w:val="20"/>
                <w:lang w:val="ro-RO"/>
              </w:rPr>
            </w:pPr>
          </w:p>
        </w:tc>
        <w:tc>
          <w:tcPr>
            <w:tcW w:w="500" w:type="dxa"/>
            <w:shd w:val="clear" w:color="auto" w:fill="FFFFFF" w:themeFill="background1"/>
          </w:tcPr>
          <w:p w14:paraId="79266095" w14:textId="77777777" w:rsidR="00F1546C" w:rsidRPr="003D30E8" w:rsidRDefault="00F1546C" w:rsidP="00F1546C">
            <w:pPr>
              <w:shd w:val="clear" w:color="auto" w:fill="FFFFFF" w:themeFill="background1"/>
              <w:jc w:val="center"/>
              <w:rPr>
                <w:bCs/>
                <w:sz w:val="20"/>
                <w:szCs w:val="20"/>
                <w:lang w:val="ro-RO"/>
              </w:rPr>
            </w:pPr>
          </w:p>
        </w:tc>
        <w:tc>
          <w:tcPr>
            <w:tcW w:w="1910" w:type="dxa"/>
            <w:shd w:val="clear" w:color="auto" w:fill="FFFFFF" w:themeFill="background1"/>
          </w:tcPr>
          <w:p w14:paraId="5054226C" w14:textId="77777777" w:rsidR="00F1546C" w:rsidRPr="003D30E8" w:rsidRDefault="00F1546C" w:rsidP="00F1546C">
            <w:pPr>
              <w:shd w:val="clear" w:color="auto" w:fill="FFFFFF" w:themeFill="background1"/>
              <w:jc w:val="center"/>
              <w:rPr>
                <w:b/>
                <w:bCs/>
                <w:sz w:val="20"/>
                <w:szCs w:val="20"/>
                <w:lang w:val="ro-RO"/>
              </w:rPr>
            </w:pPr>
          </w:p>
        </w:tc>
        <w:tc>
          <w:tcPr>
            <w:tcW w:w="887" w:type="dxa"/>
            <w:shd w:val="clear" w:color="auto" w:fill="FFFFFF" w:themeFill="background1"/>
          </w:tcPr>
          <w:p w14:paraId="46B97176" w14:textId="495EBCEC" w:rsidR="00F1546C" w:rsidRPr="003D30E8" w:rsidRDefault="001F6F74" w:rsidP="00F1546C">
            <w:pPr>
              <w:shd w:val="clear" w:color="auto" w:fill="FFFFFF" w:themeFill="background1"/>
              <w:jc w:val="center"/>
              <w:rPr>
                <w:bCs/>
                <w:sz w:val="20"/>
                <w:szCs w:val="20"/>
                <w:lang w:val="ro-RO"/>
              </w:rPr>
            </w:pPr>
            <w:r w:rsidRPr="003D30E8">
              <w:rPr>
                <w:bCs/>
                <w:sz w:val="20"/>
                <w:szCs w:val="20"/>
                <w:lang w:val="ro-RO"/>
              </w:rPr>
              <w:t>20</w:t>
            </w:r>
          </w:p>
        </w:tc>
      </w:tr>
      <w:tr w:rsidR="006D282E" w:rsidRPr="003D30E8" w14:paraId="2C904E9B" w14:textId="77777777" w:rsidTr="00BB53F4">
        <w:trPr>
          <w:gridAfter w:val="1"/>
          <w:wAfter w:w="15" w:type="dxa"/>
        </w:trPr>
        <w:tc>
          <w:tcPr>
            <w:tcW w:w="562" w:type="dxa"/>
            <w:shd w:val="clear" w:color="auto" w:fill="FFFFFF" w:themeFill="background1"/>
            <w:vAlign w:val="center"/>
          </w:tcPr>
          <w:p w14:paraId="6E84CB8D" w14:textId="77777777" w:rsidR="00551C91" w:rsidRPr="003D30E8" w:rsidRDefault="00551C91" w:rsidP="00551C91">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7781CC7E" w14:textId="0519FD0E" w:rsidR="00551C91" w:rsidRPr="003D30E8" w:rsidRDefault="00551C91" w:rsidP="00551C91">
            <w:pPr>
              <w:shd w:val="clear" w:color="auto" w:fill="FFFFFF" w:themeFill="background1"/>
              <w:rPr>
                <w:bCs/>
                <w:sz w:val="20"/>
                <w:szCs w:val="20"/>
                <w:highlight w:val="yellow"/>
                <w:lang w:val="ro-RO"/>
              </w:rPr>
            </w:pPr>
            <w:r w:rsidRPr="003D30E8">
              <w:rPr>
                <w:sz w:val="20"/>
                <w:szCs w:val="20"/>
                <w:lang w:val="ro-RO"/>
              </w:rPr>
              <w:t>Activitatea cu utilizarea substanțelor stupefiante, psihotrope, precursori este autorizată în modul stabilit?</w:t>
            </w:r>
          </w:p>
        </w:tc>
        <w:tc>
          <w:tcPr>
            <w:tcW w:w="1559" w:type="dxa"/>
            <w:shd w:val="clear" w:color="auto" w:fill="FFFFFF" w:themeFill="background1"/>
            <w:vAlign w:val="center"/>
          </w:tcPr>
          <w:p w14:paraId="498EE9BF" w14:textId="569E3F53" w:rsidR="00551C91" w:rsidRPr="003D30E8" w:rsidRDefault="00551C91" w:rsidP="00551C91">
            <w:pPr>
              <w:shd w:val="clear" w:color="auto" w:fill="FFFFFF" w:themeFill="background1"/>
              <w:rPr>
                <w:bCs/>
                <w:sz w:val="20"/>
                <w:szCs w:val="20"/>
                <w:highlight w:val="yellow"/>
                <w:lang w:val="ro-RO"/>
              </w:rPr>
            </w:pPr>
            <w:r w:rsidRPr="003D30E8">
              <w:rPr>
                <w:sz w:val="20"/>
                <w:szCs w:val="20"/>
                <w:lang w:val="ro-RO"/>
              </w:rPr>
              <w:t>Art.</w:t>
            </w:r>
            <w:r w:rsidR="004F343A" w:rsidRPr="003D30E8">
              <w:rPr>
                <w:sz w:val="20"/>
                <w:szCs w:val="20"/>
                <w:lang w:val="ro-RO"/>
              </w:rPr>
              <w:t> </w:t>
            </w:r>
            <w:r w:rsidRPr="003D30E8">
              <w:rPr>
                <w:sz w:val="20"/>
                <w:szCs w:val="20"/>
                <w:lang w:val="ro-RO"/>
              </w:rPr>
              <w:t>41</w:t>
            </w:r>
            <w:r w:rsidRPr="003D30E8">
              <w:rPr>
                <w:sz w:val="20"/>
                <w:szCs w:val="20"/>
                <w:vertAlign w:val="superscript"/>
                <w:lang w:val="ro-RO"/>
              </w:rPr>
              <w:t>1</w:t>
            </w:r>
            <w:r w:rsidRPr="003D30E8">
              <w:rPr>
                <w:sz w:val="20"/>
                <w:szCs w:val="20"/>
                <w:lang w:val="ro-RO"/>
              </w:rPr>
              <w:t xml:space="preserve"> alin.</w:t>
            </w:r>
            <w:r w:rsidR="004F343A" w:rsidRPr="003D30E8">
              <w:rPr>
                <w:sz w:val="20"/>
                <w:szCs w:val="20"/>
                <w:lang w:val="ro-RO"/>
              </w:rPr>
              <w:t> </w:t>
            </w:r>
            <w:r w:rsidRPr="003D30E8">
              <w:rPr>
                <w:sz w:val="20"/>
                <w:szCs w:val="20"/>
                <w:lang w:val="ro-RO"/>
              </w:rPr>
              <w:t>(1) LP382/1999</w:t>
            </w:r>
          </w:p>
        </w:tc>
        <w:tc>
          <w:tcPr>
            <w:tcW w:w="425" w:type="dxa"/>
            <w:shd w:val="clear" w:color="auto" w:fill="FFFFFF" w:themeFill="background1"/>
          </w:tcPr>
          <w:p w14:paraId="0AAA147D"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39E0B98E"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7D3B54A0"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682A685F"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3DF2F43B" w14:textId="18551D19"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20</w:t>
            </w:r>
          </w:p>
        </w:tc>
      </w:tr>
      <w:tr w:rsidR="006D282E" w:rsidRPr="003D30E8" w14:paraId="62F7988A" w14:textId="77777777" w:rsidTr="00BB53F4">
        <w:trPr>
          <w:gridAfter w:val="1"/>
          <w:wAfter w:w="15" w:type="dxa"/>
        </w:trPr>
        <w:tc>
          <w:tcPr>
            <w:tcW w:w="562" w:type="dxa"/>
            <w:shd w:val="clear" w:color="auto" w:fill="FFFFFF" w:themeFill="background1"/>
            <w:vAlign w:val="center"/>
          </w:tcPr>
          <w:p w14:paraId="3BB2381C" w14:textId="77777777" w:rsidR="004F343A" w:rsidRPr="003D30E8" w:rsidRDefault="004F343A" w:rsidP="004F343A">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3F1F601D" w14:textId="16BEE56F" w:rsidR="004F343A" w:rsidRPr="003D30E8" w:rsidRDefault="004F343A" w:rsidP="004F343A">
            <w:pPr>
              <w:shd w:val="clear" w:color="auto" w:fill="FFFFFF" w:themeFill="background1"/>
              <w:rPr>
                <w:bCs/>
                <w:sz w:val="20"/>
                <w:szCs w:val="20"/>
                <w:highlight w:val="yellow"/>
                <w:lang w:val="ro-RO"/>
              </w:rPr>
            </w:pPr>
            <w:r w:rsidRPr="003D30E8">
              <w:rPr>
                <w:sz w:val="20"/>
                <w:szCs w:val="20"/>
                <w:lang w:val="ro-RO"/>
              </w:rPr>
              <w:t>Agentul economic desfășoară alte activități decât cele indicate în licență?</w:t>
            </w:r>
          </w:p>
        </w:tc>
        <w:tc>
          <w:tcPr>
            <w:tcW w:w="1559" w:type="dxa"/>
            <w:shd w:val="clear" w:color="auto" w:fill="FFFFFF" w:themeFill="background1"/>
          </w:tcPr>
          <w:p w14:paraId="31B71F7D" w14:textId="76612CC3" w:rsidR="004F343A" w:rsidRPr="003D30E8" w:rsidRDefault="004F343A" w:rsidP="004F343A">
            <w:pPr>
              <w:shd w:val="clear" w:color="auto" w:fill="FFFFFF" w:themeFill="background1"/>
              <w:rPr>
                <w:bCs/>
                <w:sz w:val="20"/>
                <w:szCs w:val="20"/>
                <w:highlight w:val="yellow"/>
                <w:lang w:val="ro-RO"/>
              </w:rPr>
            </w:pPr>
            <w:r w:rsidRPr="003D30E8">
              <w:rPr>
                <w:sz w:val="20"/>
                <w:szCs w:val="20"/>
                <w:lang w:val="ro-RO"/>
              </w:rPr>
              <w:t>Art. 14</w:t>
            </w:r>
            <w:r w:rsidRPr="003D30E8">
              <w:rPr>
                <w:sz w:val="20"/>
                <w:szCs w:val="20"/>
                <w:vertAlign w:val="superscript"/>
                <w:lang w:val="ro-RO"/>
              </w:rPr>
              <w:t>3</w:t>
            </w:r>
            <w:r w:rsidRPr="003D30E8">
              <w:rPr>
                <w:sz w:val="20"/>
                <w:szCs w:val="20"/>
                <w:lang w:val="ro-RO"/>
              </w:rPr>
              <w:t xml:space="preserve"> LP1456/1993</w:t>
            </w:r>
          </w:p>
        </w:tc>
        <w:tc>
          <w:tcPr>
            <w:tcW w:w="425" w:type="dxa"/>
            <w:shd w:val="clear" w:color="auto" w:fill="FFFFFF" w:themeFill="background1"/>
          </w:tcPr>
          <w:p w14:paraId="593FC7EA" w14:textId="77777777" w:rsidR="004F343A" w:rsidRPr="003D30E8" w:rsidRDefault="004F343A" w:rsidP="004F343A">
            <w:pPr>
              <w:shd w:val="clear" w:color="auto" w:fill="FFFFFF" w:themeFill="background1"/>
              <w:jc w:val="center"/>
              <w:rPr>
                <w:bCs/>
                <w:sz w:val="20"/>
                <w:szCs w:val="20"/>
                <w:lang w:val="ro-RO"/>
              </w:rPr>
            </w:pPr>
          </w:p>
        </w:tc>
        <w:tc>
          <w:tcPr>
            <w:tcW w:w="425" w:type="dxa"/>
            <w:shd w:val="clear" w:color="auto" w:fill="FFFFFF" w:themeFill="background1"/>
          </w:tcPr>
          <w:p w14:paraId="7EE53D1D" w14:textId="77777777" w:rsidR="004F343A" w:rsidRPr="003D30E8" w:rsidRDefault="004F343A" w:rsidP="004F343A">
            <w:pPr>
              <w:shd w:val="clear" w:color="auto" w:fill="FFFFFF" w:themeFill="background1"/>
              <w:jc w:val="center"/>
              <w:rPr>
                <w:bCs/>
                <w:sz w:val="20"/>
                <w:szCs w:val="20"/>
                <w:lang w:val="ro-RO"/>
              </w:rPr>
            </w:pPr>
          </w:p>
        </w:tc>
        <w:tc>
          <w:tcPr>
            <w:tcW w:w="500" w:type="dxa"/>
            <w:shd w:val="clear" w:color="auto" w:fill="FFFFFF" w:themeFill="background1"/>
          </w:tcPr>
          <w:p w14:paraId="3B666AF6" w14:textId="77777777" w:rsidR="004F343A" w:rsidRPr="003D30E8" w:rsidRDefault="004F343A" w:rsidP="004F343A">
            <w:pPr>
              <w:shd w:val="clear" w:color="auto" w:fill="FFFFFF" w:themeFill="background1"/>
              <w:jc w:val="center"/>
              <w:rPr>
                <w:bCs/>
                <w:sz w:val="20"/>
                <w:szCs w:val="20"/>
                <w:lang w:val="ro-RO"/>
              </w:rPr>
            </w:pPr>
          </w:p>
        </w:tc>
        <w:tc>
          <w:tcPr>
            <w:tcW w:w="1910" w:type="dxa"/>
            <w:shd w:val="clear" w:color="auto" w:fill="FFFFFF" w:themeFill="background1"/>
          </w:tcPr>
          <w:p w14:paraId="632228B8" w14:textId="77777777" w:rsidR="004F343A" w:rsidRPr="003D30E8" w:rsidRDefault="004F343A" w:rsidP="004F343A">
            <w:pPr>
              <w:shd w:val="clear" w:color="auto" w:fill="FFFFFF" w:themeFill="background1"/>
              <w:jc w:val="center"/>
              <w:rPr>
                <w:b/>
                <w:bCs/>
                <w:sz w:val="20"/>
                <w:szCs w:val="20"/>
                <w:lang w:val="ro-RO"/>
              </w:rPr>
            </w:pPr>
          </w:p>
        </w:tc>
        <w:tc>
          <w:tcPr>
            <w:tcW w:w="887" w:type="dxa"/>
            <w:shd w:val="clear" w:color="auto" w:fill="FFFFFF" w:themeFill="background1"/>
          </w:tcPr>
          <w:p w14:paraId="30811461" w14:textId="3EF69786" w:rsidR="004F343A" w:rsidRPr="003D30E8" w:rsidRDefault="004F343A" w:rsidP="004F343A">
            <w:pPr>
              <w:shd w:val="clear" w:color="auto" w:fill="FFFFFF" w:themeFill="background1"/>
              <w:jc w:val="center"/>
              <w:rPr>
                <w:bCs/>
                <w:sz w:val="20"/>
                <w:szCs w:val="20"/>
                <w:lang w:val="ro-RO"/>
              </w:rPr>
            </w:pPr>
            <w:r w:rsidRPr="003D30E8">
              <w:rPr>
                <w:bCs/>
                <w:sz w:val="20"/>
                <w:szCs w:val="20"/>
                <w:lang w:val="ro-RO"/>
              </w:rPr>
              <w:t>20</w:t>
            </w:r>
          </w:p>
        </w:tc>
      </w:tr>
      <w:tr w:rsidR="006D282E" w:rsidRPr="003D30E8" w14:paraId="21C3CF2A" w14:textId="77777777" w:rsidTr="00BB53F4">
        <w:trPr>
          <w:gridAfter w:val="1"/>
          <w:wAfter w:w="15" w:type="dxa"/>
        </w:trPr>
        <w:tc>
          <w:tcPr>
            <w:tcW w:w="562" w:type="dxa"/>
            <w:shd w:val="clear" w:color="auto" w:fill="FFFFFF" w:themeFill="background1"/>
            <w:vAlign w:val="center"/>
          </w:tcPr>
          <w:p w14:paraId="52CD9453" w14:textId="77777777" w:rsidR="00551C91" w:rsidRPr="003D30E8" w:rsidRDefault="00551C91" w:rsidP="00551C91">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33C0065A" w14:textId="594C2069" w:rsidR="00551C91" w:rsidRPr="003D30E8" w:rsidRDefault="004F343A" w:rsidP="00551C91">
            <w:pPr>
              <w:shd w:val="clear" w:color="auto" w:fill="FFFFFF" w:themeFill="background1"/>
              <w:rPr>
                <w:sz w:val="20"/>
                <w:szCs w:val="20"/>
                <w:lang w:val="ro-RO"/>
              </w:rPr>
            </w:pPr>
            <w:r w:rsidRPr="003D30E8">
              <w:rPr>
                <w:sz w:val="20"/>
                <w:szCs w:val="20"/>
                <w:lang w:val="ro-RO"/>
              </w:rPr>
              <w:t>Persoana indicată în Licența de activitate farmaceutică și Autorizația CPCD, după caz, îndeplinește personal atribuțiile?</w:t>
            </w:r>
          </w:p>
        </w:tc>
        <w:tc>
          <w:tcPr>
            <w:tcW w:w="1559" w:type="dxa"/>
            <w:shd w:val="clear" w:color="auto" w:fill="FFFFFF" w:themeFill="background1"/>
          </w:tcPr>
          <w:p w14:paraId="24CFBAD2" w14:textId="3BC6CFC1" w:rsidR="00551C91" w:rsidRPr="003D30E8" w:rsidRDefault="00551C91" w:rsidP="00551C91">
            <w:pPr>
              <w:shd w:val="clear" w:color="auto" w:fill="FFFFFF" w:themeFill="background1"/>
              <w:spacing w:after="120"/>
              <w:rPr>
                <w:sz w:val="20"/>
                <w:szCs w:val="20"/>
                <w:lang w:val="ro-RO"/>
              </w:rPr>
            </w:pPr>
            <w:r w:rsidRPr="003D30E8">
              <w:rPr>
                <w:sz w:val="20"/>
                <w:szCs w:val="20"/>
                <w:lang w:val="ro-RO"/>
              </w:rPr>
              <w:t>Art. 41</w:t>
            </w:r>
            <w:r w:rsidRPr="003D30E8">
              <w:rPr>
                <w:sz w:val="20"/>
                <w:szCs w:val="20"/>
                <w:vertAlign w:val="superscript"/>
                <w:lang w:val="ro-RO"/>
              </w:rPr>
              <w:t>1</w:t>
            </w:r>
            <w:r w:rsidRPr="003D30E8">
              <w:rPr>
                <w:sz w:val="20"/>
                <w:szCs w:val="20"/>
                <w:lang w:val="ro-RO"/>
              </w:rPr>
              <w:t xml:space="preserve"> alin.</w:t>
            </w:r>
            <w:r w:rsidR="004F343A" w:rsidRPr="003D30E8">
              <w:rPr>
                <w:sz w:val="20"/>
                <w:szCs w:val="20"/>
                <w:lang w:val="ro-RO"/>
              </w:rPr>
              <w:t> </w:t>
            </w:r>
            <w:r w:rsidRPr="003D30E8">
              <w:rPr>
                <w:sz w:val="20"/>
                <w:szCs w:val="20"/>
                <w:lang w:val="ro-RO"/>
              </w:rPr>
              <w:t>(2) lit.</w:t>
            </w:r>
            <w:r w:rsidR="004F343A" w:rsidRPr="003D30E8">
              <w:rPr>
                <w:sz w:val="20"/>
                <w:szCs w:val="20"/>
                <w:lang w:val="ro-RO"/>
              </w:rPr>
              <w:t> </w:t>
            </w:r>
            <w:r w:rsidRPr="003D30E8">
              <w:rPr>
                <w:sz w:val="20"/>
                <w:szCs w:val="20"/>
                <w:lang w:val="ro-RO"/>
              </w:rPr>
              <w:t>c) LP382/1999;</w:t>
            </w:r>
          </w:p>
          <w:p w14:paraId="01ED0813" w14:textId="6B965ECC" w:rsidR="00551C91" w:rsidRPr="003D30E8" w:rsidRDefault="00551C91" w:rsidP="00551C91">
            <w:pPr>
              <w:shd w:val="clear" w:color="auto" w:fill="FFFFFF" w:themeFill="background1"/>
              <w:rPr>
                <w:sz w:val="20"/>
                <w:szCs w:val="20"/>
                <w:lang w:val="ro-RO"/>
              </w:rPr>
            </w:pPr>
            <w:r w:rsidRPr="003D30E8">
              <w:rPr>
                <w:sz w:val="20"/>
                <w:szCs w:val="20"/>
                <w:lang w:val="ro-RO"/>
              </w:rPr>
              <w:t>OMS</w:t>
            </w:r>
            <w:r w:rsidR="003464A7" w:rsidRPr="003D30E8">
              <w:rPr>
                <w:sz w:val="20"/>
                <w:szCs w:val="20"/>
                <w:lang w:val="ro-RO"/>
              </w:rPr>
              <w:t> </w:t>
            </w:r>
            <w:r w:rsidRPr="003D30E8">
              <w:rPr>
                <w:sz w:val="20"/>
                <w:szCs w:val="20"/>
                <w:lang w:val="ro-RO"/>
              </w:rPr>
              <w:t>71/1999</w:t>
            </w:r>
          </w:p>
          <w:p w14:paraId="68C06822" w14:textId="305067B0" w:rsidR="004F343A" w:rsidRPr="003D30E8" w:rsidRDefault="004F343A" w:rsidP="00551C91">
            <w:pPr>
              <w:shd w:val="clear" w:color="auto" w:fill="FFFFFF" w:themeFill="background1"/>
              <w:rPr>
                <w:sz w:val="20"/>
                <w:szCs w:val="20"/>
                <w:lang w:val="ro-RO"/>
              </w:rPr>
            </w:pPr>
            <w:r w:rsidRPr="003D30E8">
              <w:rPr>
                <w:sz w:val="20"/>
                <w:szCs w:val="20"/>
                <w:lang w:val="ro-RO"/>
              </w:rPr>
              <w:t>Anexa 3, pct. 1</w:t>
            </w:r>
          </w:p>
        </w:tc>
        <w:tc>
          <w:tcPr>
            <w:tcW w:w="425" w:type="dxa"/>
            <w:shd w:val="clear" w:color="auto" w:fill="FFFFFF" w:themeFill="background1"/>
          </w:tcPr>
          <w:p w14:paraId="3867DE75"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03CDFCE2"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106B1D6E"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7854C8B1"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67A4364B" w14:textId="6340997C"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EEAE676" w14:textId="77777777" w:rsidTr="004F343A">
        <w:tc>
          <w:tcPr>
            <w:tcW w:w="10111" w:type="dxa"/>
            <w:gridSpan w:val="9"/>
            <w:shd w:val="clear" w:color="auto" w:fill="FFFFFF" w:themeFill="background1"/>
            <w:vAlign w:val="center"/>
          </w:tcPr>
          <w:p w14:paraId="56FA6469" w14:textId="6EC484FE" w:rsidR="00551C91" w:rsidRPr="003D30E8" w:rsidRDefault="00551C91" w:rsidP="00904310">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3D30E8">
              <w:rPr>
                <w:b/>
                <w:i/>
                <w:sz w:val="20"/>
                <w:szCs w:val="20"/>
                <w:lang w:val="ro-RO"/>
              </w:rPr>
              <w:t>Managementul Calității</w:t>
            </w:r>
          </w:p>
        </w:tc>
      </w:tr>
      <w:tr w:rsidR="006D282E" w:rsidRPr="003D30E8" w14:paraId="33A280CF" w14:textId="77777777" w:rsidTr="00BB53F4">
        <w:trPr>
          <w:gridAfter w:val="1"/>
          <w:wAfter w:w="15" w:type="dxa"/>
        </w:trPr>
        <w:tc>
          <w:tcPr>
            <w:tcW w:w="562" w:type="dxa"/>
            <w:shd w:val="clear" w:color="auto" w:fill="FFFFFF" w:themeFill="background1"/>
            <w:vAlign w:val="center"/>
          </w:tcPr>
          <w:p w14:paraId="09632AB1" w14:textId="77777777" w:rsidR="00551C91" w:rsidRPr="003D30E8" w:rsidRDefault="00551C91" w:rsidP="00551C91">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3C6979C1" w14:textId="5C2CE289" w:rsidR="00551C91" w:rsidRPr="003D30E8" w:rsidRDefault="00551C91" w:rsidP="00551C91">
            <w:pPr>
              <w:shd w:val="clear" w:color="auto" w:fill="FFFFFF" w:themeFill="background1"/>
              <w:rPr>
                <w:bCs/>
                <w:sz w:val="20"/>
                <w:szCs w:val="20"/>
                <w:lang w:val="ro-RO"/>
              </w:rPr>
            </w:pPr>
            <w:r w:rsidRPr="003D30E8">
              <w:rPr>
                <w:sz w:val="20"/>
                <w:szCs w:val="20"/>
                <w:lang w:val="ro-RO"/>
              </w:rPr>
              <w:t>În cadrul întreprinderii este instituit și menținut un sistem de calitate?</w:t>
            </w:r>
          </w:p>
        </w:tc>
        <w:tc>
          <w:tcPr>
            <w:tcW w:w="1559" w:type="dxa"/>
            <w:shd w:val="clear" w:color="auto" w:fill="FFFFFF" w:themeFill="background1"/>
          </w:tcPr>
          <w:p w14:paraId="3570B675" w14:textId="37D5DAFB" w:rsidR="00551C91" w:rsidRPr="003D30E8" w:rsidRDefault="00551C91" w:rsidP="00551C91">
            <w:pPr>
              <w:shd w:val="clear" w:color="auto" w:fill="FFFFFF" w:themeFill="background1"/>
              <w:rPr>
                <w:sz w:val="20"/>
                <w:szCs w:val="20"/>
                <w:lang w:val="ro-RO"/>
              </w:rPr>
            </w:pPr>
            <w:r w:rsidRPr="003D30E8">
              <w:rPr>
                <w:sz w:val="20"/>
                <w:szCs w:val="20"/>
                <w:lang w:val="ro-RO"/>
              </w:rPr>
              <w:t>OMS</w:t>
            </w:r>
            <w:r w:rsidR="004F343A" w:rsidRPr="003D30E8">
              <w:rPr>
                <w:sz w:val="20"/>
                <w:szCs w:val="20"/>
                <w:lang w:val="ro-RO"/>
              </w:rPr>
              <w:t> </w:t>
            </w:r>
            <w:r w:rsidRPr="003D30E8">
              <w:rPr>
                <w:sz w:val="20"/>
                <w:szCs w:val="20"/>
                <w:lang w:val="ro-RO"/>
              </w:rPr>
              <w:t>1400/2014</w:t>
            </w:r>
            <w:r w:rsidR="004F343A" w:rsidRPr="003D30E8">
              <w:rPr>
                <w:sz w:val="20"/>
                <w:szCs w:val="20"/>
                <w:lang w:val="ro-RO"/>
              </w:rPr>
              <w:t xml:space="preserve">, Anexa 1, </w:t>
            </w:r>
            <w:r w:rsidRPr="003D30E8">
              <w:rPr>
                <w:sz w:val="20"/>
                <w:szCs w:val="20"/>
                <w:lang w:val="ro-RO"/>
              </w:rPr>
              <w:t>pct.</w:t>
            </w:r>
            <w:r w:rsidR="004F343A" w:rsidRPr="003D30E8">
              <w:rPr>
                <w:sz w:val="20"/>
                <w:szCs w:val="20"/>
                <w:lang w:val="ro-RO"/>
              </w:rPr>
              <w:t> </w:t>
            </w:r>
            <w:r w:rsidRPr="003D30E8">
              <w:rPr>
                <w:sz w:val="20"/>
                <w:szCs w:val="20"/>
                <w:lang w:val="ro-RO"/>
              </w:rPr>
              <w:t>14</w:t>
            </w:r>
          </w:p>
        </w:tc>
        <w:tc>
          <w:tcPr>
            <w:tcW w:w="425" w:type="dxa"/>
            <w:shd w:val="clear" w:color="auto" w:fill="FFFFFF" w:themeFill="background1"/>
          </w:tcPr>
          <w:p w14:paraId="40147C13"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6CE8A902"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34A8B633"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4762A1C3"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2DE48A83" w14:textId="389F06BB"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76EF3AD6" w14:textId="77777777" w:rsidTr="00BB53F4">
        <w:trPr>
          <w:gridAfter w:val="1"/>
          <w:wAfter w:w="15" w:type="dxa"/>
        </w:trPr>
        <w:tc>
          <w:tcPr>
            <w:tcW w:w="562" w:type="dxa"/>
            <w:shd w:val="clear" w:color="auto" w:fill="FFFFFF" w:themeFill="background1"/>
            <w:vAlign w:val="center"/>
          </w:tcPr>
          <w:p w14:paraId="2BC1DDC4" w14:textId="77777777" w:rsidR="00551C91" w:rsidRPr="003D30E8" w:rsidRDefault="00551C91" w:rsidP="00551C91">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476570F5" w14:textId="6CB8BFC9" w:rsidR="00551C91" w:rsidRPr="003D30E8" w:rsidRDefault="00551C91" w:rsidP="00551C91">
            <w:pPr>
              <w:shd w:val="clear" w:color="auto" w:fill="FFFFFF" w:themeFill="background1"/>
              <w:rPr>
                <w:bCs/>
                <w:sz w:val="20"/>
                <w:szCs w:val="20"/>
                <w:lang w:val="ro-RO"/>
              </w:rPr>
            </w:pPr>
            <w:r w:rsidRPr="003D30E8">
              <w:rPr>
                <w:sz w:val="20"/>
                <w:szCs w:val="20"/>
                <w:lang w:val="ro-RO"/>
              </w:rPr>
              <w:t>Sistemul de calitate cuprinde structura organizațională, procedurile, procesele, resursele, precum și activitățile necesare pentru a garanta că produsele sau serviciile vor satisface cerințele fată de calitate?</w:t>
            </w:r>
          </w:p>
        </w:tc>
        <w:tc>
          <w:tcPr>
            <w:tcW w:w="1559" w:type="dxa"/>
            <w:shd w:val="clear" w:color="auto" w:fill="FFFFFF" w:themeFill="background1"/>
          </w:tcPr>
          <w:p w14:paraId="19AB4F28" w14:textId="27983B6C" w:rsidR="00551C91" w:rsidRPr="003D30E8" w:rsidRDefault="004F343A" w:rsidP="00551C91">
            <w:pPr>
              <w:shd w:val="clear" w:color="auto" w:fill="FFFFFF" w:themeFill="background1"/>
              <w:rPr>
                <w:sz w:val="20"/>
                <w:szCs w:val="20"/>
                <w:lang w:val="ro-RO"/>
              </w:rPr>
            </w:pPr>
            <w:r w:rsidRPr="003D30E8">
              <w:rPr>
                <w:sz w:val="20"/>
                <w:szCs w:val="20"/>
                <w:lang w:val="ro-RO"/>
              </w:rPr>
              <w:t xml:space="preserve">OMS 1400/2014, Anexa 1, </w:t>
            </w:r>
            <w:r w:rsidR="00551C91" w:rsidRPr="003D30E8">
              <w:rPr>
                <w:sz w:val="20"/>
                <w:szCs w:val="20"/>
                <w:lang w:val="ro-RO"/>
              </w:rPr>
              <w:t>pct.</w:t>
            </w:r>
            <w:r w:rsidRPr="003D30E8">
              <w:rPr>
                <w:sz w:val="20"/>
                <w:szCs w:val="20"/>
                <w:lang w:val="ro-RO"/>
              </w:rPr>
              <w:t> </w:t>
            </w:r>
            <w:r w:rsidR="00551C91" w:rsidRPr="003D30E8">
              <w:rPr>
                <w:sz w:val="20"/>
                <w:szCs w:val="20"/>
                <w:lang w:val="ro-RO"/>
              </w:rPr>
              <w:t>16 sub.</w:t>
            </w:r>
            <w:r w:rsidRPr="003D30E8">
              <w:rPr>
                <w:sz w:val="20"/>
                <w:szCs w:val="20"/>
                <w:lang w:val="ro-RO"/>
              </w:rPr>
              <w:t> </w:t>
            </w:r>
            <w:r w:rsidR="00551C91" w:rsidRPr="003D30E8">
              <w:rPr>
                <w:sz w:val="20"/>
                <w:szCs w:val="20"/>
                <w:lang w:val="ro-RO"/>
              </w:rPr>
              <w:t>pct.</w:t>
            </w:r>
            <w:r w:rsidRPr="003D30E8">
              <w:rPr>
                <w:sz w:val="20"/>
                <w:szCs w:val="20"/>
                <w:lang w:val="ro-RO"/>
              </w:rPr>
              <w:t> </w:t>
            </w:r>
            <w:r w:rsidR="00551C91" w:rsidRPr="003D30E8">
              <w:rPr>
                <w:sz w:val="20"/>
                <w:szCs w:val="20"/>
                <w:lang w:val="ro-RO"/>
              </w:rPr>
              <w:t>1</w:t>
            </w:r>
            <w:r w:rsidRPr="003D30E8">
              <w:rPr>
                <w:sz w:val="20"/>
                <w:szCs w:val="20"/>
                <w:lang w:val="ro-RO"/>
              </w:rPr>
              <w:t>)</w:t>
            </w:r>
          </w:p>
        </w:tc>
        <w:tc>
          <w:tcPr>
            <w:tcW w:w="425" w:type="dxa"/>
            <w:shd w:val="clear" w:color="auto" w:fill="FFFFFF" w:themeFill="background1"/>
          </w:tcPr>
          <w:p w14:paraId="5C087770"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4BDAEF95"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2926168D"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353BD685"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53A1881A" w14:textId="77236B4D"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5D3535E4" w14:textId="77777777" w:rsidTr="00BB53F4">
        <w:trPr>
          <w:gridAfter w:val="1"/>
          <w:wAfter w:w="15" w:type="dxa"/>
        </w:trPr>
        <w:tc>
          <w:tcPr>
            <w:tcW w:w="562" w:type="dxa"/>
            <w:shd w:val="clear" w:color="auto" w:fill="FFFFFF" w:themeFill="background1"/>
            <w:vAlign w:val="center"/>
          </w:tcPr>
          <w:p w14:paraId="26CB4B18" w14:textId="77777777" w:rsidR="00551C91" w:rsidRPr="003D30E8" w:rsidRDefault="00551C91" w:rsidP="00551C91">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600C8CC4" w14:textId="22A7A72A" w:rsidR="00551C91" w:rsidRPr="003D30E8" w:rsidRDefault="00551C91" w:rsidP="00551C91">
            <w:pPr>
              <w:shd w:val="clear" w:color="auto" w:fill="FFFFFF" w:themeFill="background1"/>
              <w:rPr>
                <w:bCs/>
                <w:sz w:val="20"/>
                <w:szCs w:val="20"/>
                <w:lang w:val="ro-RO"/>
              </w:rPr>
            </w:pPr>
            <w:r w:rsidRPr="003D30E8">
              <w:rPr>
                <w:sz w:val="20"/>
                <w:szCs w:val="20"/>
                <w:lang w:val="ro-RO"/>
              </w:rPr>
              <w:t xml:space="preserve">Sistemul de calitate prevede instituirea unui sistem de control al schimbărilor bazat pe principii de management al riscului legat de calitate? </w:t>
            </w:r>
          </w:p>
        </w:tc>
        <w:tc>
          <w:tcPr>
            <w:tcW w:w="1559" w:type="dxa"/>
            <w:shd w:val="clear" w:color="auto" w:fill="FFFFFF" w:themeFill="background1"/>
          </w:tcPr>
          <w:p w14:paraId="5C812C1E" w14:textId="1B21D2C2" w:rsidR="00551C91" w:rsidRPr="003D30E8" w:rsidRDefault="00034035" w:rsidP="00551C91">
            <w:pPr>
              <w:shd w:val="clear" w:color="auto" w:fill="FFFFFF" w:themeFill="background1"/>
              <w:rPr>
                <w:sz w:val="20"/>
                <w:szCs w:val="20"/>
                <w:lang w:val="ro-RO"/>
              </w:rPr>
            </w:pPr>
            <w:r w:rsidRPr="003D30E8">
              <w:rPr>
                <w:sz w:val="20"/>
                <w:szCs w:val="20"/>
                <w:lang w:val="ro-RO"/>
              </w:rPr>
              <w:t>OMS 1400/2014, Anexa 1, pct. 16 sub. pct. </w:t>
            </w:r>
            <w:r w:rsidR="00551C91" w:rsidRPr="003D30E8">
              <w:rPr>
                <w:sz w:val="20"/>
                <w:szCs w:val="20"/>
                <w:lang w:val="ro-RO"/>
              </w:rPr>
              <w:t>5</w:t>
            </w:r>
            <w:r w:rsidRPr="003D30E8">
              <w:rPr>
                <w:sz w:val="20"/>
                <w:szCs w:val="20"/>
                <w:lang w:val="ro-RO"/>
              </w:rPr>
              <w:t>)</w:t>
            </w:r>
          </w:p>
        </w:tc>
        <w:tc>
          <w:tcPr>
            <w:tcW w:w="425" w:type="dxa"/>
            <w:shd w:val="clear" w:color="auto" w:fill="FFFFFF" w:themeFill="background1"/>
          </w:tcPr>
          <w:p w14:paraId="628670D5"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5AA397D5"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5104BB44"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3D910754"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7FD3035E" w14:textId="2D1250EC"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5A66687C" w14:textId="77777777" w:rsidTr="00BB53F4">
        <w:trPr>
          <w:gridAfter w:val="1"/>
          <w:wAfter w:w="15" w:type="dxa"/>
        </w:trPr>
        <w:tc>
          <w:tcPr>
            <w:tcW w:w="562" w:type="dxa"/>
            <w:shd w:val="clear" w:color="auto" w:fill="FFFFFF" w:themeFill="background1"/>
            <w:vAlign w:val="center"/>
          </w:tcPr>
          <w:p w14:paraId="1D052086" w14:textId="77777777" w:rsidR="00551C91" w:rsidRPr="003D30E8" w:rsidRDefault="00551C91" w:rsidP="00551C91">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68BD8214" w14:textId="516DE673" w:rsidR="00551C91" w:rsidRPr="003D30E8" w:rsidRDefault="00551C91" w:rsidP="00551C91">
            <w:pPr>
              <w:shd w:val="clear" w:color="auto" w:fill="FFFFFF" w:themeFill="background1"/>
              <w:rPr>
                <w:bCs/>
                <w:sz w:val="20"/>
                <w:szCs w:val="20"/>
                <w:lang w:val="ro-RO"/>
              </w:rPr>
            </w:pPr>
            <w:r w:rsidRPr="003D30E8">
              <w:rPr>
                <w:sz w:val="20"/>
                <w:szCs w:val="20"/>
                <w:lang w:val="ro-RO"/>
              </w:rPr>
              <w:t>Este prevăzută evaluarea și înregistrarea indicatorilor de performanță utilizați pentru monitorizarea eficienței sistemului de calitate, precum reclamațiile, acțiuni corective, abaterile, feedback-ul privind activitățile externaliza</w:t>
            </w:r>
            <w:r w:rsidR="00D70774" w:rsidRPr="003D30E8">
              <w:rPr>
                <w:sz w:val="20"/>
                <w:szCs w:val="20"/>
                <w:lang w:val="ro-RO"/>
              </w:rPr>
              <w:t>t</w:t>
            </w:r>
            <w:r w:rsidRPr="003D30E8">
              <w:rPr>
                <w:sz w:val="20"/>
                <w:szCs w:val="20"/>
                <w:lang w:val="ro-RO"/>
              </w:rPr>
              <w:t>e, procesele de autoevaluare, inclusiv evaluările de risc, auditurile şi evaluările externe, auto</w:t>
            </w:r>
            <w:r w:rsidR="003D30E8">
              <w:rPr>
                <w:sz w:val="20"/>
                <w:szCs w:val="20"/>
                <w:lang w:val="ro-RO"/>
              </w:rPr>
              <w:t>-</w:t>
            </w:r>
            <w:r w:rsidRPr="003D30E8">
              <w:rPr>
                <w:sz w:val="20"/>
                <w:szCs w:val="20"/>
                <w:lang w:val="ro-RO"/>
              </w:rPr>
              <w:t>inspecțiile, constatările și auditurile beneficiarilor?</w:t>
            </w:r>
          </w:p>
        </w:tc>
        <w:tc>
          <w:tcPr>
            <w:tcW w:w="1559" w:type="dxa"/>
            <w:shd w:val="clear" w:color="auto" w:fill="FFFFFF" w:themeFill="background1"/>
          </w:tcPr>
          <w:p w14:paraId="49342B75" w14:textId="34E27A5C" w:rsidR="00551C91" w:rsidRPr="003D30E8" w:rsidRDefault="00034035" w:rsidP="00551C91">
            <w:pPr>
              <w:shd w:val="clear" w:color="auto" w:fill="FFFFFF" w:themeFill="background1"/>
              <w:rPr>
                <w:sz w:val="20"/>
                <w:szCs w:val="20"/>
                <w:lang w:val="ro-RO"/>
              </w:rPr>
            </w:pPr>
            <w:r w:rsidRPr="003D30E8">
              <w:rPr>
                <w:sz w:val="20"/>
                <w:szCs w:val="20"/>
                <w:lang w:val="ro-RO"/>
              </w:rPr>
              <w:t>OMS 1400/2014, Anexa 1, pct. 18 sub. pct. 1)</w:t>
            </w:r>
          </w:p>
        </w:tc>
        <w:tc>
          <w:tcPr>
            <w:tcW w:w="425" w:type="dxa"/>
            <w:shd w:val="clear" w:color="auto" w:fill="FFFFFF" w:themeFill="background1"/>
          </w:tcPr>
          <w:p w14:paraId="7173FA72"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095BEA8B"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2641852E"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3A9EEF68"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7E533D5F" w14:textId="2C83B636"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285C0367" w14:textId="77777777" w:rsidTr="00BB53F4">
        <w:trPr>
          <w:gridAfter w:val="1"/>
          <w:wAfter w:w="15" w:type="dxa"/>
        </w:trPr>
        <w:tc>
          <w:tcPr>
            <w:tcW w:w="562" w:type="dxa"/>
            <w:shd w:val="clear" w:color="auto" w:fill="FFFFFF" w:themeFill="background1"/>
            <w:vAlign w:val="center"/>
          </w:tcPr>
          <w:p w14:paraId="1AACE363" w14:textId="77777777" w:rsidR="00551C91" w:rsidRPr="003D30E8" w:rsidRDefault="00551C91" w:rsidP="00551C91">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759C042F" w14:textId="0AFBE839" w:rsidR="00551C91" w:rsidRPr="003D30E8" w:rsidRDefault="00551C91" w:rsidP="00551C91">
            <w:pPr>
              <w:shd w:val="clear" w:color="auto" w:fill="FFFFFF" w:themeFill="background1"/>
              <w:rPr>
                <w:bCs/>
                <w:sz w:val="20"/>
                <w:szCs w:val="20"/>
                <w:lang w:val="ro-RO"/>
              </w:rPr>
            </w:pPr>
            <w:r w:rsidRPr="003D30E8">
              <w:rPr>
                <w:sz w:val="20"/>
                <w:szCs w:val="20"/>
                <w:lang w:val="ro-RO"/>
              </w:rPr>
              <w:t>Periodic sunt efectuate evaluări ale riscurilor pentru a face faţă potențialelor riscuri care ar afecta calitatea şi integritatea produselor?</w:t>
            </w:r>
          </w:p>
        </w:tc>
        <w:tc>
          <w:tcPr>
            <w:tcW w:w="1559" w:type="dxa"/>
            <w:shd w:val="clear" w:color="auto" w:fill="FFFFFF" w:themeFill="background1"/>
          </w:tcPr>
          <w:p w14:paraId="7D597A41" w14:textId="17F5E45C" w:rsidR="00551C91" w:rsidRPr="003D30E8" w:rsidRDefault="00034035" w:rsidP="00551C91">
            <w:pPr>
              <w:shd w:val="clear" w:color="auto" w:fill="FFFFFF" w:themeFill="background1"/>
              <w:rPr>
                <w:sz w:val="20"/>
                <w:szCs w:val="20"/>
                <w:lang w:val="ro-RO"/>
              </w:rPr>
            </w:pPr>
            <w:r w:rsidRPr="003D30E8">
              <w:rPr>
                <w:sz w:val="20"/>
                <w:szCs w:val="20"/>
                <w:lang w:val="ro-RO"/>
              </w:rPr>
              <w:t>OMS 1400/2014, Anexa 1, pct. 19 sub. pct. </w:t>
            </w:r>
            <w:r w:rsidR="00551C91" w:rsidRPr="003D30E8">
              <w:rPr>
                <w:sz w:val="20"/>
                <w:szCs w:val="20"/>
                <w:lang w:val="ro-RO"/>
              </w:rPr>
              <w:t>2</w:t>
            </w:r>
            <w:r w:rsidRPr="003D30E8">
              <w:rPr>
                <w:sz w:val="20"/>
                <w:szCs w:val="20"/>
                <w:lang w:val="ro-RO"/>
              </w:rPr>
              <w:t>)</w:t>
            </w:r>
          </w:p>
        </w:tc>
        <w:tc>
          <w:tcPr>
            <w:tcW w:w="425" w:type="dxa"/>
            <w:shd w:val="clear" w:color="auto" w:fill="FFFFFF" w:themeFill="background1"/>
          </w:tcPr>
          <w:p w14:paraId="6CB40121"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509C3005"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12EB125A"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5F2BB4B3"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2AC02519" w14:textId="2484236C"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w:t>
            </w:r>
            <w:r w:rsidR="00034035" w:rsidRPr="003D30E8">
              <w:rPr>
                <w:bCs/>
                <w:sz w:val="20"/>
                <w:szCs w:val="20"/>
                <w:lang w:val="ro-RO"/>
              </w:rPr>
              <w:t>0</w:t>
            </w:r>
          </w:p>
        </w:tc>
      </w:tr>
      <w:tr w:rsidR="006D282E" w:rsidRPr="003D30E8" w14:paraId="310987D6" w14:textId="77777777" w:rsidTr="004F343A">
        <w:tc>
          <w:tcPr>
            <w:tcW w:w="10111" w:type="dxa"/>
            <w:gridSpan w:val="9"/>
            <w:shd w:val="clear" w:color="auto" w:fill="FFFFFF" w:themeFill="background1"/>
            <w:vAlign w:val="center"/>
          </w:tcPr>
          <w:p w14:paraId="00BB6B21" w14:textId="24EAD203" w:rsidR="00551C91" w:rsidRPr="003D30E8" w:rsidRDefault="00551C91" w:rsidP="00904310">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3D30E8">
              <w:rPr>
                <w:b/>
                <w:i/>
                <w:sz w:val="20"/>
                <w:szCs w:val="20"/>
                <w:lang w:val="ro-RO"/>
              </w:rPr>
              <w:t>Personal</w:t>
            </w:r>
          </w:p>
        </w:tc>
      </w:tr>
      <w:tr w:rsidR="006D282E" w:rsidRPr="003D30E8" w14:paraId="2E1D3B3D" w14:textId="77777777" w:rsidTr="00BB53F4">
        <w:trPr>
          <w:gridAfter w:val="1"/>
          <w:wAfter w:w="15" w:type="dxa"/>
        </w:trPr>
        <w:tc>
          <w:tcPr>
            <w:tcW w:w="562" w:type="dxa"/>
            <w:shd w:val="clear" w:color="auto" w:fill="FFFFFF" w:themeFill="background1"/>
            <w:vAlign w:val="center"/>
          </w:tcPr>
          <w:p w14:paraId="4C19B516" w14:textId="77777777" w:rsidR="00551C91" w:rsidRPr="003D30E8" w:rsidRDefault="00551C91" w:rsidP="00551C91">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1144DA8C" w14:textId="1896E9C5" w:rsidR="00551C91" w:rsidRPr="003D30E8" w:rsidRDefault="00551C91" w:rsidP="00551C91">
            <w:pPr>
              <w:shd w:val="clear" w:color="auto" w:fill="FFFFFF" w:themeFill="background1"/>
              <w:rPr>
                <w:bCs/>
                <w:sz w:val="20"/>
                <w:szCs w:val="20"/>
                <w:lang w:val="ro-RO"/>
              </w:rPr>
            </w:pPr>
            <w:r w:rsidRPr="003D30E8">
              <w:rPr>
                <w:sz w:val="20"/>
                <w:szCs w:val="20"/>
                <w:lang w:val="ro-RO"/>
              </w:rPr>
              <w:t>În cadrul întreprinderii există un număr adecvat de personal competent implicat în toate etapele de distribuție pentru a asigura şi menţine calitatea produselor?</w:t>
            </w:r>
          </w:p>
        </w:tc>
        <w:tc>
          <w:tcPr>
            <w:tcW w:w="1559" w:type="dxa"/>
            <w:shd w:val="clear" w:color="auto" w:fill="FFFFFF" w:themeFill="background1"/>
          </w:tcPr>
          <w:p w14:paraId="1980E043" w14:textId="10819C77" w:rsidR="00551C91" w:rsidRPr="003D30E8" w:rsidRDefault="00034035" w:rsidP="00551C91">
            <w:pPr>
              <w:spacing w:before="60" w:after="60"/>
              <w:rPr>
                <w:bCs/>
                <w:sz w:val="20"/>
                <w:szCs w:val="20"/>
                <w:lang w:val="ro-RO"/>
              </w:rPr>
            </w:pPr>
            <w:r w:rsidRPr="003D30E8">
              <w:rPr>
                <w:sz w:val="20"/>
                <w:szCs w:val="20"/>
                <w:lang w:val="ro-RO"/>
              </w:rPr>
              <w:t>OMS 1400/2014, Anexa 1, pct. </w:t>
            </w:r>
            <w:r w:rsidR="00551C91" w:rsidRPr="003D30E8">
              <w:rPr>
                <w:sz w:val="20"/>
                <w:szCs w:val="20"/>
                <w:lang w:val="ro-RO"/>
              </w:rPr>
              <w:t>20</w:t>
            </w:r>
          </w:p>
        </w:tc>
        <w:tc>
          <w:tcPr>
            <w:tcW w:w="425" w:type="dxa"/>
            <w:shd w:val="clear" w:color="auto" w:fill="FFFFFF" w:themeFill="background1"/>
          </w:tcPr>
          <w:p w14:paraId="0028350C"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2187C482"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708A7D13"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0BED45EE"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28A07109" w14:textId="078FB33B"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w:t>
            </w:r>
            <w:r w:rsidR="00034035" w:rsidRPr="003D30E8">
              <w:rPr>
                <w:bCs/>
                <w:sz w:val="20"/>
                <w:szCs w:val="20"/>
                <w:lang w:val="ro-RO"/>
              </w:rPr>
              <w:t>0</w:t>
            </w:r>
          </w:p>
        </w:tc>
      </w:tr>
      <w:tr w:rsidR="006D282E" w:rsidRPr="003D30E8" w14:paraId="26F3F3E7" w14:textId="77777777" w:rsidTr="00BB53F4">
        <w:trPr>
          <w:gridAfter w:val="1"/>
          <w:wAfter w:w="15" w:type="dxa"/>
        </w:trPr>
        <w:tc>
          <w:tcPr>
            <w:tcW w:w="562" w:type="dxa"/>
            <w:shd w:val="clear" w:color="auto" w:fill="FFFFFF" w:themeFill="background1"/>
            <w:vAlign w:val="center"/>
          </w:tcPr>
          <w:p w14:paraId="69A5E77A" w14:textId="52400AF8" w:rsidR="00551C91" w:rsidRPr="003D30E8" w:rsidRDefault="00551C91"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12.</w:t>
            </w:r>
          </w:p>
        </w:tc>
        <w:tc>
          <w:tcPr>
            <w:tcW w:w="3828" w:type="dxa"/>
            <w:shd w:val="clear" w:color="auto" w:fill="FFFFFF" w:themeFill="background1"/>
          </w:tcPr>
          <w:p w14:paraId="1CAE292F" w14:textId="0C8A31BC" w:rsidR="00551C91" w:rsidRPr="003D30E8" w:rsidRDefault="00551C91" w:rsidP="00551C91">
            <w:pPr>
              <w:shd w:val="clear" w:color="auto" w:fill="FFFFFF" w:themeFill="background1"/>
              <w:rPr>
                <w:bCs/>
                <w:sz w:val="20"/>
                <w:szCs w:val="20"/>
                <w:lang w:val="ro-RO"/>
              </w:rPr>
            </w:pPr>
            <w:r w:rsidRPr="003D30E8">
              <w:rPr>
                <w:sz w:val="20"/>
                <w:szCs w:val="20"/>
                <w:lang w:val="ro-RO"/>
              </w:rPr>
              <w:t>În unitatea de distribuţie este desemnată o persoană responsabilă cu studii farmaceutice superioare, care deţine competenţă, experienţă în domeniu, precum şi cunoştinţe şi instruire în domeniul bunei practici de distribuţie?</w:t>
            </w:r>
          </w:p>
        </w:tc>
        <w:tc>
          <w:tcPr>
            <w:tcW w:w="1559" w:type="dxa"/>
            <w:shd w:val="clear" w:color="auto" w:fill="FFFFFF" w:themeFill="background1"/>
          </w:tcPr>
          <w:p w14:paraId="606EBF32" w14:textId="70D59545" w:rsidR="00551C91" w:rsidRPr="003D30E8" w:rsidRDefault="00034035" w:rsidP="00551C91">
            <w:pPr>
              <w:shd w:val="clear" w:color="auto" w:fill="FFFFFF" w:themeFill="background1"/>
              <w:rPr>
                <w:bCs/>
                <w:sz w:val="20"/>
                <w:szCs w:val="20"/>
                <w:lang w:val="ro-RO"/>
              </w:rPr>
            </w:pPr>
            <w:r w:rsidRPr="003D30E8">
              <w:rPr>
                <w:sz w:val="20"/>
                <w:szCs w:val="20"/>
                <w:lang w:val="ro-RO"/>
              </w:rPr>
              <w:t xml:space="preserve">OMS 1400/2014, Anexa 1, pct. </w:t>
            </w:r>
            <w:r w:rsidR="00551C91" w:rsidRPr="003D30E8">
              <w:rPr>
                <w:sz w:val="20"/>
                <w:szCs w:val="20"/>
                <w:lang w:val="ro-RO"/>
              </w:rPr>
              <w:t>21 sub.</w:t>
            </w:r>
            <w:r w:rsidRPr="003D30E8">
              <w:rPr>
                <w:sz w:val="20"/>
                <w:szCs w:val="20"/>
                <w:lang w:val="ro-RO"/>
              </w:rPr>
              <w:t> </w:t>
            </w:r>
            <w:r w:rsidR="00551C91" w:rsidRPr="003D30E8">
              <w:rPr>
                <w:sz w:val="20"/>
                <w:szCs w:val="20"/>
                <w:lang w:val="ro-RO"/>
              </w:rPr>
              <w:t>pct.</w:t>
            </w:r>
            <w:r w:rsidRPr="003D30E8">
              <w:rPr>
                <w:sz w:val="20"/>
                <w:szCs w:val="20"/>
                <w:lang w:val="ro-RO"/>
              </w:rPr>
              <w:t> </w:t>
            </w:r>
            <w:r w:rsidR="00551C91" w:rsidRPr="003D30E8">
              <w:rPr>
                <w:sz w:val="20"/>
                <w:szCs w:val="20"/>
                <w:lang w:val="ro-RO"/>
              </w:rPr>
              <w:t>1</w:t>
            </w:r>
          </w:p>
        </w:tc>
        <w:tc>
          <w:tcPr>
            <w:tcW w:w="425" w:type="dxa"/>
            <w:shd w:val="clear" w:color="auto" w:fill="FFFFFF" w:themeFill="background1"/>
          </w:tcPr>
          <w:p w14:paraId="13A9DA2D"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7623B13C"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5253302D"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5C6BFF0B"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36243AE3" w14:textId="3967FE95" w:rsidR="00551C91" w:rsidRPr="003D30E8" w:rsidRDefault="00034035" w:rsidP="00551C91">
            <w:pPr>
              <w:shd w:val="clear" w:color="auto" w:fill="FFFFFF" w:themeFill="background1"/>
              <w:jc w:val="center"/>
              <w:rPr>
                <w:bCs/>
                <w:sz w:val="20"/>
                <w:szCs w:val="20"/>
                <w:lang w:val="ro-RO"/>
              </w:rPr>
            </w:pPr>
            <w:r w:rsidRPr="003D30E8">
              <w:rPr>
                <w:bCs/>
                <w:sz w:val="20"/>
                <w:szCs w:val="20"/>
                <w:lang w:val="ro-RO"/>
              </w:rPr>
              <w:t>1</w:t>
            </w:r>
            <w:r w:rsidR="00551C91" w:rsidRPr="003D30E8">
              <w:rPr>
                <w:bCs/>
                <w:sz w:val="20"/>
                <w:szCs w:val="20"/>
                <w:lang w:val="ro-RO"/>
              </w:rPr>
              <w:t>0</w:t>
            </w:r>
          </w:p>
        </w:tc>
      </w:tr>
      <w:tr w:rsidR="006D282E" w:rsidRPr="003D30E8" w14:paraId="56CDD288" w14:textId="77777777" w:rsidTr="00BB53F4">
        <w:trPr>
          <w:gridAfter w:val="1"/>
          <w:wAfter w:w="15" w:type="dxa"/>
        </w:trPr>
        <w:tc>
          <w:tcPr>
            <w:tcW w:w="562" w:type="dxa"/>
            <w:shd w:val="clear" w:color="auto" w:fill="FFFFFF" w:themeFill="background1"/>
            <w:vAlign w:val="center"/>
          </w:tcPr>
          <w:p w14:paraId="33DEB917" w14:textId="6D346F05" w:rsidR="00551C91" w:rsidRPr="003D30E8" w:rsidRDefault="00551C91"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13.</w:t>
            </w:r>
          </w:p>
        </w:tc>
        <w:tc>
          <w:tcPr>
            <w:tcW w:w="3828" w:type="dxa"/>
            <w:shd w:val="clear" w:color="auto" w:fill="FFFFFF" w:themeFill="background1"/>
          </w:tcPr>
          <w:p w14:paraId="026F8180" w14:textId="533FAC2E" w:rsidR="00551C91" w:rsidRPr="003D30E8" w:rsidRDefault="00551C91" w:rsidP="00551C91">
            <w:pPr>
              <w:shd w:val="clear" w:color="auto" w:fill="FFFFFF" w:themeFill="background1"/>
              <w:rPr>
                <w:bCs/>
                <w:sz w:val="20"/>
                <w:szCs w:val="20"/>
                <w:lang w:val="ro-RO"/>
              </w:rPr>
            </w:pPr>
            <w:r w:rsidRPr="003D30E8">
              <w:rPr>
                <w:sz w:val="20"/>
                <w:szCs w:val="20"/>
                <w:lang w:val="ro-RO"/>
              </w:rPr>
              <w:t xml:space="preserve">Rolul şi </w:t>
            </w:r>
            <w:r w:rsidR="003D30E8" w:rsidRPr="003D30E8">
              <w:rPr>
                <w:sz w:val="20"/>
                <w:szCs w:val="20"/>
                <w:lang w:val="ro-RO"/>
              </w:rPr>
              <w:t>responsabilitățile</w:t>
            </w:r>
            <w:r w:rsidRPr="003D30E8">
              <w:rPr>
                <w:sz w:val="20"/>
                <w:szCs w:val="20"/>
                <w:lang w:val="ro-RO"/>
              </w:rPr>
              <w:t xml:space="preserve"> fiecărui angajat sunt specificate în fişa postului?</w:t>
            </w:r>
          </w:p>
        </w:tc>
        <w:tc>
          <w:tcPr>
            <w:tcW w:w="1559" w:type="dxa"/>
            <w:shd w:val="clear" w:color="auto" w:fill="FFFFFF" w:themeFill="background1"/>
          </w:tcPr>
          <w:p w14:paraId="0AC7AC52" w14:textId="59B21A17" w:rsidR="00551C91" w:rsidRPr="003D30E8" w:rsidRDefault="00034035" w:rsidP="00551C91">
            <w:pPr>
              <w:shd w:val="clear" w:color="auto" w:fill="FFFFFF" w:themeFill="background1"/>
              <w:rPr>
                <w:bCs/>
                <w:sz w:val="20"/>
                <w:szCs w:val="20"/>
                <w:lang w:val="ro-RO"/>
              </w:rPr>
            </w:pPr>
            <w:r w:rsidRPr="003D30E8">
              <w:rPr>
                <w:sz w:val="20"/>
                <w:szCs w:val="20"/>
                <w:lang w:val="ro-RO"/>
              </w:rPr>
              <w:t>OMS 1400/2014, Anexa 1, pct. </w:t>
            </w:r>
            <w:r w:rsidR="00551C91" w:rsidRPr="003D30E8">
              <w:rPr>
                <w:sz w:val="20"/>
                <w:szCs w:val="20"/>
                <w:lang w:val="ro-RO"/>
              </w:rPr>
              <w:t>22 sub. pct.</w:t>
            </w:r>
            <w:r w:rsidRPr="003D30E8">
              <w:rPr>
                <w:sz w:val="20"/>
                <w:szCs w:val="20"/>
                <w:lang w:val="ro-RO"/>
              </w:rPr>
              <w:t> </w:t>
            </w:r>
            <w:r w:rsidR="00551C91" w:rsidRPr="003D30E8">
              <w:rPr>
                <w:sz w:val="20"/>
                <w:szCs w:val="20"/>
                <w:lang w:val="ro-RO"/>
              </w:rPr>
              <w:t>3</w:t>
            </w:r>
            <w:r w:rsidRPr="003D30E8">
              <w:rPr>
                <w:sz w:val="20"/>
                <w:szCs w:val="20"/>
                <w:lang w:val="ro-RO"/>
              </w:rPr>
              <w:t>)</w:t>
            </w:r>
          </w:p>
        </w:tc>
        <w:tc>
          <w:tcPr>
            <w:tcW w:w="425" w:type="dxa"/>
            <w:shd w:val="clear" w:color="auto" w:fill="FFFFFF" w:themeFill="background1"/>
          </w:tcPr>
          <w:p w14:paraId="292A8EB3"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60B12961"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078D6052"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55B4DF23"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16E12825" w14:textId="587CDFDA" w:rsidR="00551C91" w:rsidRPr="003D30E8" w:rsidRDefault="00034035" w:rsidP="00551C91">
            <w:pPr>
              <w:shd w:val="clear" w:color="auto" w:fill="FFFFFF" w:themeFill="background1"/>
              <w:jc w:val="center"/>
              <w:rPr>
                <w:bCs/>
                <w:sz w:val="20"/>
                <w:szCs w:val="20"/>
                <w:lang w:val="ro-RO"/>
              </w:rPr>
            </w:pPr>
            <w:r w:rsidRPr="003D30E8">
              <w:rPr>
                <w:bCs/>
                <w:sz w:val="20"/>
                <w:szCs w:val="20"/>
                <w:lang w:val="ro-RO"/>
              </w:rPr>
              <w:t>1</w:t>
            </w:r>
            <w:r w:rsidR="00551C91" w:rsidRPr="003D30E8">
              <w:rPr>
                <w:bCs/>
                <w:sz w:val="20"/>
                <w:szCs w:val="20"/>
                <w:lang w:val="ro-RO"/>
              </w:rPr>
              <w:t>0</w:t>
            </w:r>
          </w:p>
        </w:tc>
      </w:tr>
      <w:tr w:rsidR="006D282E" w:rsidRPr="003D30E8" w14:paraId="2BDD6157" w14:textId="77777777" w:rsidTr="00BB53F4">
        <w:trPr>
          <w:gridAfter w:val="1"/>
          <w:wAfter w:w="15" w:type="dxa"/>
        </w:trPr>
        <w:tc>
          <w:tcPr>
            <w:tcW w:w="562" w:type="dxa"/>
            <w:shd w:val="clear" w:color="auto" w:fill="FFFFFF" w:themeFill="background1"/>
            <w:vAlign w:val="center"/>
          </w:tcPr>
          <w:p w14:paraId="2C709624" w14:textId="1FEA47AD" w:rsidR="00551C91" w:rsidRPr="003D30E8" w:rsidRDefault="00551C91"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14.</w:t>
            </w:r>
          </w:p>
        </w:tc>
        <w:tc>
          <w:tcPr>
            <w:tcW w:w="3828" w:type="dxa"/>
            <w:shd w:val="clear" w:color="auto" w:fill="FFFFFF" w:themeFill="background1"/>
          </w:tcPr>
          <w:p w14:paraId="763CB738" w14:textId="4B1C0A3A" w:rsidR="00551C91" w:rsidRPr="003D30E8" w:rsidRDefault="00551C91" w:rsidP="00551C91">
            <w:pPr>
              <w:spacing w:before="60" w:after="60"/>
              <w:jc w:val="both"/>
              <w:rPr>
                <w:bCs/>
                <w:sz w:val="20"/>
                <w:szCs w:val="20"/>
                <w:lang w:val="ro-RO"/>
              </w:rPr>
            </w:pPr>
            <w:r w:rsidRPr="003D30E8">
              <w:rPr>
                <w:sz w:val="20"/>
                <w:szCs w:val="20"/>
                <w:lang w:val="ro-RO"/>
              </w:rPr>
              <w:t>Structura organizaţională a distribuitorului este redată într-o organigramă în care rolul, responsabilităţile şi relaţiile dintre toţi membrii personalului sunt clar indicate?</w:t>
            </w:r>
          </w:p>
        </w:tc>
        <w:tc>
          <w:tcPr>
            <w:tcW w:w="1559" w:type="dxa"/>
            <w:shd w:val="clear" w:color="auto" w:fill="FFFFFF" w:themeFill="background1"/>
          </w:tcPr>
          <w:p w14:paraId="124DDEE0" w14:textId="576DB0F4" w:rsidR="00551C91" w:rsidRPr="003D30E8" w:rsidRDefault="00034035" w:rsidP="00551C91">
            <w:pPr>
              <w:spacing w:before="60" w:after="60"/>
              <w:rPr>
                <w:bCs/>
                <w:sz w:val="20"/>
                <w:szCs w:val="20"/>
                <w:lang w:val="ro-RO"/>
              </w:rPr>
            </w:pPr>
            <w:r w:rsidRPr="003D30E8">
              <w:rPr>
                <w:sz w:val="20"/>
                <w:szCs w:val="20"/>
                <w:lang w:val="ro-RO"/>
              </w:rPr>
              <w:t>OMS 1400/2014, Anexa 1, pct. </w:t>
            </w:r>
            <w:r w:rsidR="00551C91" w:rsidRPr="003D30E8">
              <w:rPr>
                <w:sz w:val="20"/>
                <w:szCs w:val="20"/>
                <w:lang w:val="ro-RO"/>
              </w:rPr>
              <w:t>.22 sub.</w:t>
            </w:r>
            <w:r w:rsidRPr="003D30E8">
              <w:rPr>
                <w:sz w:val="20"/>
                <w:szCs w:val="20"/>
                <w:lang w:val="ro-RO"/>
              </w:rPr>
              <w:t> </w:t>
            </w:r>
            <w:r w:rsidR="00551C91" w:rsidRPr="003D30E8">
              <w:rPr>
                <w:sz w:val="20"/>
                <w:szCs w:val="20"/>
                <w:lang w:val="ro-RO"/>
              </w:rPr>
              <w:t>pct.</w:t>
            </w:r>
            <w:r w:rsidRPr="003D30E8">
              <w:rPr>
                <w:sz w:val="20"/>
                <w:szCs w:val="20"/>
                <w:lang w:val="ro-RO"/>
              </w:rPr>
              <w:t> </w:t>
            </w:r>
            <w:r w:rsidR="00551C91" w:rsidRPr="003D30E8">
              <w:rPr>
                <w:sz w:val="20"/>
                <w:szCs w:val="20"/>
                <w:lang w:val="ro-RO"/>
              </w:rPr>
              <w:t>2</w:t>
            </w:r>
            <w:r w:rsidRPr="003D30E8">
              <w:rPr>
                <w:sz w:val="20"/>
                <w:szCs w:val="20"/>
                <w:lang w:val="ro-RO"/>
              </w:rPr>
              <w:t>)</w:t>
            </w:r>
          </w:p>
        </w:tc>
        <w:tc>
          <w:tcPr>
            <w:tcW w:w="425" w:type="dxa"/>
            <w:shd w:val="clear" w:color="auto" w:fill="FFFFFF" w:themeFill="background1"/>
          </w:tcPr>
          <w:p w14:paraId="506BF0D8"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58037485"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1799FB4B"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094A3215"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7E700E31" w14:textId="4FC6447C"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3398E76" w14:textId="77777777" w:rsidTr="00BB53F4">
        <w:trPr>
          <w:gridAfter w:val="1"/>
          <w:wAfter w:w="15" w:type="dxa"/>
        </w:trPr>
        <w:tc>
          <w:tcPr>
            <w:tcW w:w="562" w:type="dxa"/>
            <w:shd w:val="clear" w:color="auto" w:fill="FFFFFF" w:themeFill="background1"/>
            <w:vAlign w:val="center"/>
          </w:tcPr>
          <w:p w14:paraId="0AF8726B" w14:textId="4F406974" w:rsidR="00551C91" w:rsidRPr="003D30E8" w:rsidRDefault="00551C91"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lastRenderedPageBreak/>
              <w:t>15.</w:t>
            </w:r>
          </w:p>
        </w:tc>
        <w:tc>
          <w:tcPr>
            <w:tcW w:w="3828" w:type="dxa"/>
            <w:shd w:val="clear" w:color="auto" w:fill="FFFFFF" w:themeFill="background1"/>
          </w:tcPr>
          <w:p w14:paraId="784A3328" w14:textId="0865EFCC" w:rsidR="00551C91" w:rsidRPr="003D30E8" w:rsidRDefault="00551C91" w:rsidP="00551C91">
            <w:pPr>
              <w:shd w:val="clear" w:color="auto" w:fill="FFFFFF" w:themeFill="background1"/>
              <w:rPr>
                <w:bCs/>
                <w:sz w:val="20"/>
                <w:szCs w:val="20"/>
                <w:lang w:val="ro-RO"/>
              </w:rPr>
            </w:pPr>
            <w:r w:rsidRPr="003D30E8">
              <w:rPr>
                <w:sz w:val="20"/>
                <w:szCs w:val="20"/>
                <w:lang w:val="ro-RO"/>
              </w:rPr>
              <w:t>Personalul implicat în activităţile de distribuţie deţin instruirea iniţială şi continuă în corespundere cu sarcinile şi responsabilităţile atribuite?</w:t>
            </w:r>
          </w:p>
        </w:tc>
        <w:tc>
          <w:tcPr>
            <w:tcW w:w="1559" w:type="dxa"/>
            <w:shd w:val="clear" w:color="auto" w:fill="FFFFFF" w:themeFill="background1"/>
          </w:tcPr>
          <w:p w14:paraId="51997FE3" w14:textId="2082DD3A" w:rsidR="00551C91" w:rsidRPr="003D30E8" w:rsidRDefault="00034035" w:rsidP="00551C91">
            <w:pPr>
              <w:spacing w:before="60" w:after="60"/>
              <w:rPr>
                <w:bCs/>
                <w:sz w:val="20"/>
                <w:szCs w:val="20"/>
                <w:lang w:val="ro-RO"/>
              </w:rPr>
            </w:pPr>
            <w:r w:rsidRPr="003D30E8">
              <w:rPr>
                <w:sz w:val="20"/>
                <w:szCs w:val="20"/>
                <w:lang w:val="ro-RO"/>
              </w:rPr>
              <w:t>OMS 1400/2014, Anexa 1, pct. </w:t>
            </w:r>
            <w:r w:rsidR="00551C91" w:rsidRPr="003D30E8">
              <w:rPr>
                <w:sz w:val="20"/>
                <w:szCs w:val="20"/>
                <w:lang w:val="ro-RO"/>
              </w:rPr>
              <w:t>23 sub. pct.</w:t>
            </w:r>
            <w:r w:rsidRPr="003D30E8">
              <w:rPr>
                <w:sz w:val="20"/>
                <w:szCs w:val="20"/>
                <w:lang w:val="ro-RO"/>
              </w:rPr>
              <w:t> </w:t>
            </w:r>
            <w:r w:rsidR="00551C91" w:rsidRPr="003D30E8">
              <w:rPr>
                <w:sz w:val="20"/>
                <w:szCs w:val="20"/>
                <w:lang w:val="ro-RO"/>
              </w:rPr>
              <w:t>2</w:t>
            </w:r>
            <w:r w:rsidRPr="003D30E8">
              <w:rPr>
                <w:sz w:val="20"/>
                <w:szCs w:val="20"/>
                <w:lang w:val="ro-RO"/>
              </w:rPr>
              <w:t>)</w:t>
            </w:r>
          </w:p>
        </w:tc>
        <w:tc>
          <w:tcPr>
            <w:tcW w:w="425" w:type="dxa"/>
            <w:shd w:val="clear" w:color="auto" w:fill="FFFFFF" w:themeFill="background1"/>
          </w:tcPr>
          <w:p w14:paraId="08CC1922"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18ECF5E3"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55A1B259"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3743D29B"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3FF348B8" w14:textId="5F06E36F"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w:t>
            </w:r>
            <w:r w:rsidR="00034035" w:rsidRPr="003D30E8">
              <w:rPr>
                <w:bCs/>
                <w:sz w:val="20"/>
                <w:szCs w:val="20"/>
                <w:lang w:val="ro-RO"/>
              </w:rPr>
              <w:t>0</w:t>
            </w:r>
          </w:p>
        </w:tc>
      </w:tr>
      <w:tr w:rsidR="006D282E" w:rsidRPr="003D30E8" w14:paraId="04220C69" w14:textId="77777777" w:rsidTr="00BB53F4">
        <w:trPr>
          <w:gridAfter w:val="1"/>
          <w:wAfter w:w="15" w:type="dxa"/>
        </w:trPr>
        <w:tc>
          <w:tcPr>
            <w:tcW w:w="562" w:type="dxa"/>
            <w:shd w:val="clear" w:color="auto" w:fill="FFFFFF" w:themeFill="background1"/>
            <w:vAlign w:val="center"/>
          </w:tcPr>
          <w:p w14:paraId="0ED7F110" w14:textId="57BEB303" w:rsidR="00551C91" w:rsidRPr="003D30E8" w:rsidRDefault="00551C91"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16.</w:t>
            </w:r>
          </w:p>
        </w:tc>
        <w:tc>
          <w:tcPr>
            <w:tcW w:w="3828" w:type="dxa"/>
            <w:shd w:val="clear" w:color="auto" w:fill="FFFFFF" w:themeFill="background1"/>
          </w:tcPr>
          <w:p w14:paraId="0D47B4FA" w14:textId="3931F770" w:rsidR="00551C91" w:rsidRPr="003D30E8" w:rsidRDefault="00551C91" w:rsidP="00551C91">
            <w:pPr>
              <w:spacing w:before="60" w:after="60"/>
              <w:jc w:val="both"/>
              <w:rPr>
                <w:bCs/>
                <w:sz w:val="20"/>
                <w:szCs w:val="20"/>
                <w:lang w:val="ro-RO"/>
              </w:rPr>
            </w:pPr>
            <w:r w:rsidRPr="003D30E8">
              <w:rPr>
                <w:sz w:val="20"/>
                <w:szCs w:val="20"/>
                <w:lang w:val="ro-RO"/>
              </w:rPr>
              <w:t xml:space="preserve">Sunt puse în aplicare proceduri scrise în baza cărora are loc instruirea personalului? Instruirea personalului se desfăşoară în baza unui program de instruire în scris? </w:t>
            </w:r>
          </w:p>
        </w:tc>
        <w:tc>
          <w:tcPr>
            <w:tcW w:w="1559" w:type="dxa"/>
            <w:shd w:val="clear" w:color="auto" w:fill="FFFFFF" w:themeFill="background1"/>
          </w:tcPr>
          <w:p w14:paraId="12F69D36" w14:textId="12CEBF05" w:rsidR="00551C91" w:rsidRPr="003D30E8" w:rsidRDefault="00034035" w:rsidP="00551C91">
            <w:pPr>
              <w:spacing w:before="60" w:after="60"/>
              <w:rPr>
                <w:bCs/>
                <w:sz w:val="20"/>
                <w:szCs w:val="20"/>
                <w:lang w:val="ro-RO"/>
              </w:rPr>
            </w:pPr>
            <w:r w:rsidRPr="003D30E8">
              <w:rPr>
                <w:sz w:val="20"/>
                <w:szCs w:val="20"/>
                <w:lang w:val="ro-RO"/>
              </w:rPr>
              <w:t>OMS 1400/2014, Anexa 1, pct. </w:t>
            </w:r>
            <w:r w:rsidR="00551C91" w:rsidRPr="003D30E8">
              <w:rPr>
                <w:sz w:val="20"/>
                <w:szCs w:val="20"/>
                <w:lang w:val="ro-RO"/>
              </w:rPr>
              <w:t>23 sub. pct.</w:t>
            </w:r>
            <w:r w:rsidRPr="003D30E8">
              <w:rPr>
                <w:sz w:val="20"/>
                <w:szCs w:val="20"/>
                <w:lang w:val="ro-RO"/>
              </w:rPr>
              <w:t> </w:t>
            </w:r>
            <w:r w:rsidR="00551C91" w:rsidRPr="003D30E8">
              <w:rPr>
                <w:sz w:val="20"/>
                <w:szCs w:val="20"/>
                <w:lang w:val="ro-RO"/>
              </w:rPr>
              <w:t>2</w:t>
            </w:r>
            <w:r w:rsidRPr="003D30E8">
              <w:rPr>
                <w:sz w:val="20"/>
                <w:szCs w:val="20"/>
                <w:lang w:val="ro-RO"/>
              </w:rPr>
              <w:t>)</w:t>
            </w:r>
          </w:p>
        </w:tc>
        <w:tc>
          <w:tcPr>
            <w:tcW w:w="425" w:type="dxa"/>
            <w:shd w:val="clear" w:color="auto" w:fill="FFFFFF" w:themeFill="background1"/>
          </w:tcPr>
          <w:p w14:paraId="19F9D18C"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1FE8B2CA"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3D1FBB6F"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0566792E"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474383BF" w14:textId="63C61FB7"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w:t>
            </w:r>
            <w:r w:rsidR="00034035" w:rsidRPr="003D30E8">
              <w:rPr>
                <w:bCs/>
                <w:sz w:val="20"/>
                <w:szCs w:val="20"/>
                <w:lang w:val="ro-RO"/>
              </w:rPr>
              <w:t>0</w:t>
            </w:r>
          </w:p>
        </w:tc>
      </w:tr>
      <w:tr w:rsidR="006D282E" w:rsidRPr="003D30E8" w14:paraId="2C6ED134" w14:textId="77777777" w:rsidTr="00BB53F4">
        <w:trPr>
          <w:gridAfter w:val="1"/>
          <w:wAfter w:w="15" w:type="dxa"/>
        </w:trPr>
        <w:tc>
          <w:tcPr>
            <w:tcW w:w="562" w:type="dxa"/>
            <w:shd w:val="clear" w:color="auto" w:fill="FFFFFF" w:themeFill="background1"/>
            <w:vAlign w:val="center"/>
          </w:tcPr>
          <w:p w14:paraId="01EDCB59" w14:textId="10003576" w:rsidR="00551C91" w:rsidRPr="003D30E8" w:rsidRDefault="00551C91"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17.</w:t>
            </w:r>
          </w:p>
        </w:tc>
        <w:tc>
          <w:tcPr>
            <w:tcW w:w="3828" w:type="dxa"/>
            <w:shd w:val="clear" w:color="auto" w:fill="FFFFFF" w:themeFill="background1"/>
          </w:tcPr>
          <w:p w14:paraId="1A9EC943" w14:textId="5E1931CE" w:rsidR="00551C91" w:rsidRPr="003D30E8" w:rsidRDefault="00551C91" w:rsidP="00551C91">
            <w:pPr>
              <w:spacing w:before="60" w:after="60"/>
              <w:jc w:val="both"/>
              <w:rPr>
                <w:sz w:val="20"/>
                <w:szCs w:val="20"/>
                <w:lang w:val="ro-RO"/>
              </w:rPr>
            </w:pPr>
            <w:r w:rsidRPr="003D30E8">
              <w:rPr>
                <w:sz w:val="20"/>
                <w:szCs w:val="20"/>
                <w:lang w:val="ro-RO"/>
              </w:rPr>
              <w:t>Instruirea include aspecte legate de identificarea, precum şi prevenirea pătrunderii medicamentelor falsificate în lanţul de aprovizionare?</w:t>
            </w:r>
          </w:p>
        </w:tc>
        <w:tc>
          <w:tcPr>
            <w:tcW w:w="1559" w:type="dxa"/>
            <w:shd w:val="clear" w:color="auto" w:fill="FFFFFF" w:themeFill="background1"/>
          </w:tcPr>
          <w:p w14:paraId="589BBE19" w14:textId="785BCF06" w:rsidR="00551C91" w:rsidRPr="003D30E8" w:rsidRDefault="00034035" w:rsidP="00551C91">
            <w:pPr>
              <w:spacing w:before="60" w:after="60"/>
              <w:rPr>
                <w:sz w:val="20"/>
                <w:szCs w:val="20"/>
                <w:lang w:val="ro-RO"/>
              </w:rPr>
            </w:pPr>
            <w:r w:rsidRPr="003D30E8">
              <w:rPr>
                <w:sz w:val="20"/>
                <w:szCs w:val="20"/>
                <w:lang w:val="ro-RO"/>
              </w:rPr>
              <w:t>OMS 1400/2014, Anexa 1, pct. </w:t>
            </w:r>
            <w:r w:rsidR="00551C91" w:rsidRPr="003D30E8">
              <w:rPr>
                <w:sz w:val="20"/>
                <w:szCs w:val="20"/>
                <w:lang w:val="ro-RO"/>
              </w:rPr>
              <w:t>23 sub. pct.</w:t>
            </w:r>
            <w:r w:rsidRPr="003D30E8">
              <w:rPr>
                <w:sz w:val="20"/>
                <w:szCs w:val="20"/>
                <w:lang w:val="ro-RO"/>
              </w:rPr>
              <w:t> </w:t>
            </w:r>
            <w:r w:rsidR="00551C91" w:rsidRPr="003D30E8">
              <w:rPr>
                <w:sz w:val="20"/>
                <w:szCs w:val="20"/>
                <w:lang w:val="ro-RO"/>
              </w:rPr>
              <w:t>3</w:t>
            </w:r>
            <w:r w:rsidRPr="003D30E8">
              <w:rPr>
                <w:sz w:val="20"/>
                <w:szCs w:val="20"/>
                <w:lang w:val="ro-RO"/>
              </w:rPr>
              <w:t>)</w:t>
            </w:r>
          </w:p>
        </w:tc>
        <w:tc>
          <w:tcPr>
            <w:tcW w:w="425" w:type="dxa"/>
            <w:shd w:val="clear" w:color="auto" w:fill="FFFFFF" w:themeFill="background1"/>
          </w:tcPr>
          <w:p w14:paraId="69D89CBF"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36023928"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0E579158"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506FA054"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65669BAB" w14:textId="018A928B" w:rsidR="00551C91" w:rsidRPr="003D30E8" w:rsidRDefault="00034035" w:rsidP="00551C91">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102F8160" w14:textId="77777777" w:rsidTr="00BB53F4">
        <w:trPr>
          <w:gridAfter w:val="1"/>
          <w:wAfter w:w="15" w:type="dxa"/>
        </w:trPr>
        <w:tc>
          <w:tcPr>
            <w:tcW w:w="562" w:type="dxa"/>
            <w:shd w:val="clear" w:color="auto" w:fill="FFFFFF" w:themeFill="background1"/>
            <w:vAlign w:val="center"/>
          </w:tcPr>
          <w:p w14:paraId="1564F978" w14:textId="57358F70" w:rsidR="00551C91" w:rsidRPr="003D30E8" w:rsidRDefault="00551C91"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18.</w:t>
            </w:r>
          </w:p>
        </w:tc>
        <w:tc>
          <w:tcPr>
            <w:tcW w:w="3828" w:type="dxa"/>
            <w:shd w:val="clear" w:color="auto" w:fill="FFFFFF" w:themeFill="background1"/>
          </w:tcPr>
          <w:p w14:paraId="5DC3397F" w14:textId="11DE936C" w:rsidR="00551C91" w:rsidRPr="003D30E8" w:rsidRDefault="00551C91" w:rsidP="00551C91">
            <w:pPr>
              <w:spacing w:before="60" w:after="60"/>
              <w:jc w:val="both"/>
              <w:rPr>
                <w:sz w:val="20"/>
                <w:szCs w:val="20"/>
                <w:lang w:val="ro-RO"/>
              </w:rPr>
            </w:pPr>
            <w:r w:rsidRPr="003D30E8">
              <w:rPr>
                <w:sz w:val="20"/>
                <w:szCs w:val="20"/>
                <w:lang w:val="ro-RO"/>
              </w:rPr>
              <w:t>Este menţinută evidenţa tuturor cursurilor de instruire cu indicarea subiectelor analizate. Eficacitatea instruirii personalului este evaluată şi documentată?</w:t>
            </w:r>
          </w:p>
        </w:tc>
        <w:tc>
          <w:tcPr>
            <w:tcW w:w="1559" w:type="dxa"/>
            <w:shd w:val="clear" w:color="auto" w:fill="FFFFFF" w:themeFill="background1"/>
          </w:tcPr>
          <w:p w14:paraId="2581B33A" w14:textId="6027FDE2" w:rsidR="00551C91" w:rsidRPr="003D30E8" w:rsidRDefault="00034035" w:rsidP="00551C91">
            <w:pPr>
              <w:spacing w:before="60" w:after="60"/>
              <w:rPr>
                <w:sz w:val="20"/>
                <w:szCs w:val="20"/>
                <w:lang w:val="ro-RO"/>
              </w:rPr>
            </w:pPr>
            <w:r w:rsidRPr="003D30E8">
              <w:rPr>
                <w:sz w:val="20"/>
                <w:szCs w:val="20"/>
                <w:lang w:val="ro-RO"/>
              </w:rPr>
              <w:t>OMS 1400/2014, Anexa 1, pct. 23 sub. pct. 5)</w:t>
            </w:r>
          </w:p>
        </w:tc>
        <w:tc>
          <w:tcPr>
            <w:tcW w:w="425" w:type="dxa"/>
            <w:shd w:val="clear" w:color="auto" w:fill="FFFFFF" w:themeFill="background1"/>
          </w:tcPr>
          <w:p w14:paraId="7BC575BC"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614299F1"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53189B13"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720210A6"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5445ADF5" w14:textId="739D50D3" w:rsidR="00551C91" w:rsidRPr="003D30E8" w:rsidRDefault="00034035" w:rsidP="00551C91">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613B2F77" w14:textId="77777777" w:rsidTr="00BB53F4">
        <w:trPr>
          <w:gridAfter w:val="1"/>
          <w:wAfter w:w="15" w:type="dxa"/>
        </w:trPr>
        <w:tc>
          <w:tcPr>
            <w:tcW w:w="562" w:type="dxa"/>
            <w:shd w:val="clear" w:color="auto" w:fill="FFFFFF" w:themeFill="background1"/>
            <w:vAlign w:val="center"/>
          </w:tcPr>
          <w:p w14:paraId="36637B41" w14:textId="3232762A" w:rsidR="00551C91" w:rsidRPr="003D30E8" w:rsidRDefault="00551C91"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19.</w:t>
            </w:r>
          </w:p>
        </w:tc>
        <w:tc>
          <w:tcPr>
            <w:tcW w:w="3828" w:type="dxa"/>
            <w:shd w:val="clear" w:color="auto" w:fill="FFFFFF" w:themeFill="background1"/>
          </w:tcPr>
          <w:p w14:paraId="217C2BC8" w14:textId="528E11DA" w:rsidR="00551C91" w:rsidRPr="003D30E8" w:rsidRDefault="00551C91" w:rsidP="00551C91">
            <w:pPr>
              <w:spacing w:before="60" w:after="60"/>
              <w:jc w:val="both"/>
              <w:rPr>
                <w:sz w:val="20"/>
                <w:szCs w:val="20"/>
                <w:lang w:val="ro-RO"/>
              </w:rPr>
            </w:pPr>
            <w:r w:rsidRPr="003D30E8">
              <w:rPr>
                <w:sz w:val="20"/>
                <w:szCs w:val="20"/>
                <w:lang w:val="ro-RO"/>
              </w:rPr>
              <w:t>Sunt puse în aplicare proceduri scrise privind igiena personalului în conformitate cu activităţile desfăşurate. Procedurile respective se referă la sănătatea, igiena şi îmbrăcămintea personalului?</w:t>
            </w:r>
          </w:p>
        </w:tc>
        <w:tc>
          <w:tcPr>
            <w:tcW w:w="1559" w:type="dxa"/>
            <w:shd w:val="clear" w:color="auto" w:fill="FFFFFF" w:themeFill="background1"/>
          </w:tcPr>
          <w:p w14:paraId="4528EFCA" w14:textId="22B83043" w:rsidR="00551C91" w:rsidRPr="003D30E8" w:rsidRDefault="00034035" w:rsidP="00551C91">
            <w:pPr>
              <w:spacing w:before="60" w:after="120"/>
              <w:rPr>
                <w:sz w:val="20"/>
                <w:szCs w:val="20"/>
                <w:lang w:val="ro-RO"/>
              </w:rPr>
            </w:pPr>
            <w:r w:rsidRPr="003D30E8">
              <w:rPr>
                <w:sz w:val="20"/>
                <w:szCs w:val="20"/>
                <w:lang w:val="ro-RO"/>
              </w:rPr>
              <w:t>OMS 1400/2014, Anexa 1, pct. </w:t>
            </w:r>
            <w:r w:rsidR="00551C91" w:rsidRPr="003D30E8">
              <w:rPr>
                <w:sz w:val="20"/>
                <w:szCs w:val="20"/>
                <w:lang w:val="ro-RO"/>
              </w:rPr>
              <w:t>24;</w:t>
            </w:r>
          </w:p>
          <w:p w14:paraId="33A84FDB" w14:textId="52DCA44E" w:rsidR="00551C91" w:rsidRPr="003D30E8" w:rsidRDefault="00551C91" w:rsidP="00551C91">
            <w:pPr>
              <w:spacing w:before="60" w:after="60"/>
              <w:rPr>
                <w:sz w:val="20"/>
                <w:szCs w:val="20"/>
                <w:lang w:val="ro-RO"/>
              </w:rPr>
            </w:pPr>
            <w:r w:rsidRPr="003D30E8">
              <w:rPr>
                <w:sz w:val="20"/>
                <w:szCs w:val="20"/>
                <w:lang w:val="ro-RO"/>
              </w:rPr>
              <w:t>HG</w:t>
            </w:r>
            <w:r w:rsidR="00034035" w:rsidRPr="003D30E8">
              <w:rPr>
                <w:sz w:val="20"/>
                <w:szCs w:val="20"/>
                <w:lang w:val="ro-RO"/>
              </w:rPr>
              <w:t> </w:t>
            </w:r>
            <w:r w:rsidRPr="003D30E8">
              <w:rPr>
                <w:sz w:val="20"/>
                <w:szCs w:val="20"/>
                <w:lang w:val="ro-RO"/>
              </w:rPr>
              <w:t>504/2012 pct.</w:t>
            </w:r>
            <w:r w:rsidR="00034035" w:rsidRPr="003D30E8">
              <w:rPr>
                <w:sz w:val="20"/>
                <w:szCs w:val="20"/>
                <w:lang w:val="ro-RO"/>
              </w:rPr>
              <w:t> </w:t>
            </w:r>
            <w:r w:rsidRPr="003D30E8">
              <w:rPr>
                <w:sz w:val="20"/>
                <w:szCs w:val="20"/>
                <w:lang w:val="ro-RO"/>
              </w:rPr>
              <w:t>48,</w:t>
            </w:r>
            <w:r w:rsidR="00034035" w:rsidRPr="003D30E8">
              <w:rPr>
                <w:sz w:val="20"/>
                <w:szCs w:val="20"/>
                <w:lang w:val="ro-RO"/>
              </w:rPr>
              <w:t xml:space="preserve"> </w:t>
            </w:r>
            <w:r w:rsidRPr="003D30E8">
              <w:rPr>
                <w:sz w:val="20"/>
                <w:szCs w:val="20"/>
                <w:lang w:val="ro-RO"/>
              </w:rPr>
              <w:t>50,</w:t>
            </w:r>
            <w:r w:rsidR="00034035" w:rsidRPr="003D30E8">
              <w:rPr>
                <w:sz w:val="20"/>
                <w:szCs w:val="20"/>
                <w:lang w:val="ro-RO"/>
              </w:rPr>
              <w:t xml:space="preserve"> </w:t>
            </w:r>
            <w:r w:rsidRPr="003D30E8">
              <w:rPr>
                <w:sz w:val="20"/>
                <w:szCs w:val="20"/>
                <w:lang w:val="ro-RO"/>
              </w:rPr>
              <w:t>53</w:t>
            </w:r>
          </w:p>
        </w:tc>
        <w:tc>
          <w:tcPr>
            <w:tcW w:w="425" w:type="dxa"/>
            <w:shd w:val="clear" w:color="auto" w:fill="FFFFFF" w:themeFill="background1"/>
          </w:tcPr>
          <w:p w14:paraId="5B0C40E0"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0021B3AF"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27F7000A"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49C953B4"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4B9D00F9" w14:textId="30F860EF"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w:t>
            </w:r>
            <w:r w:rsidR="00034035" w:rsidRPr="003D30E8">
              <w:rPr>
                <w:bCs/>
                <w:sz w:val="20"/>
                <w:szCs w:val="20"/>
                <w:lang w:val="ro-RO"/>
              </w:rPr>
              <w:t>0</w:t>
            </w:r>
          </w:p>
        </w:tc>
      </w:tr>
      <w:tr w:rsidR="006D282E" w:rsidRPr="003D30E8" w14:paraId="408FF110" w14:textId="77777777" w:rsidTr="004F343A">
        <w:tc>
          <w:tcPr>
            <w:tcW w:w="10111" w:type="dxa"/>
            <w:gridSpan w:val="9"/>
            <w:shd w:val="clear" w:color="auto" w:fill="FFFFFF" w:themeFill="background1"/>
            <w:vAlign w:val="center"/>
          </w:tcPr>
          <w:p w14:paraId="212C6E4B" w14:textId="5C3E5720" w:rsidR="00551C91" w:rsidRPr="003D30E8" w:rsidRDefault="00551C91" w:rsidP="00904310">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3D30E8">
              <w:rPr>
                <w:b/>
                <w:i/>
                <w:sz w:val="20"/>
                <w:szCs w:val="20"/>
                <w:lang w:val="ro-RO"/>
              </w:rPr>
              <w:t>Spații și echipamente</w:t>
            </w:r>
          </w:p>
        </w:tc>
      </w:tr>
      <w:tr w:rsidR="006D282E" w:rsidRPr="003D30E8" w14:paraId="7E33D8A0" w14:textId="77777777" w:rsidTr="00BB53F4">
        <w:trPr>
          <w:gridAfter w:val="1"/>
          <w:wAfter w:w="15" w:type="dxa"/>
        </w:trPr>
        <w:tc>
          <w:tcPr>
            <w:tcW w:w="562" w:type="dxa"/>
            <w:shd w:val="clear" w:color="auto" w:fill="FFFFFF" w:themeFill="background1"/>
            <w:vAlign w:val="center"/>
          </w:tcPr>
          <w:p w14:paraId="630A11AC" w14:textId="435F4FF0" w:rsidR="00551C91" w:rsidRPr="003D30E8" w:rsidRDefault="00551C91"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20.</w:t>
            </w:r>
          </w:p>
        </w:tc>
        <w:tc>
          <w:tcPr>
            <w:tcW w:w="3828" w:type="dxa"/>
            <w:shd w:val="clear" w:color="auto" w:fill="FFFFFF" w:themeFill="background1"/>
          </w:tcPr>
          <w:p w14:paraId="1454EFA5" w14:textId="52915FF7" w:rsidR="00551C91" w:rsidRPr="003D30E8" w:rsidRDefault="00551C91" w:rsidP="00551C91">
            <w:pPr>
              <w:shd w:val="clear" w:color="auto" w:fill="FFFFFF" w:themeFill="background1"/>
              <w:rPr>
                <w:bCs/>
                <w:sz w:val="20"/>
                <w:szCs w:val="20"/>
                <w:lang w:val="ro-RO"/>
              </w:rPr>
            </w:pPr>
            <w:r w:rsidRPr="003D30E8">
              <w:rPr>
                <w:sz w:val="20"/>
                <w:szCs w:val="20"/>
                <w:lang w:val="ro-RO"/>
              </w:rPr>
              <w:t>Zonele de depozitare sunt de capacitate suficientă pentru a permite stocarea ordonată a  medicamentelor cu statut  diferit: „carantină”, „acceptate”, „respinse”, „returnate”, „rechemate”, precum şi cele suspectate de contrafacere?</w:t>
            </w:r>
          </w:p>
        </w:tc>
        <w:tc>
          <w:tcPr>
            <w:tcW w:w="1559" w:type="dxa"/>
            <w:shd w:val="clear" w:color="auto" w:fill="FFFFFF" w:themeFill="background1"/>
          </w:tcPr>
          <w:p w14:paraId="076CD2E2" w14:textId="15CCB39E" w:rsidR="00551C91" w:rsidRPr="003D30E8" w:rsidRDefault="00034035" w:rsidP="00551C91">
            <w:pPr>
              <w:spacing w:before="60" w:after="120"/>
              <w:rPr>
                <w:sz w:val="20"/>
                <w:szCs w:val="20"/>
                <w:lang w:val="ro-RO"/>
              </w:rPr>
            </w:pPr>
            <w:r w:rsidRPr="003D30E8">
              <w:rPr>
                <w:sz w:val="20"/>
                <w:szCs w:val="20"/>
                <w:lang w:val="ro-RO"/>
              </w:rPr>
              <w:t xml:space="preserve">OMS 1400/2014, Anexa 1, </w:t>
            </w:r>
            <w:r w:rsidR="00551C91" w:rsidRPr="003D30E8">
              <w:rPr>
                <w:sz w:val="20"/>
                <w:szCs w:val="20"/>
                <w:lang w:val="ro-RO"/>
              </w:rPr>
              <w:t>pct.</w:t>
            </w:r>
            <w:r w:rsidR="00D05469" w:rsidRPr="003D30E8">
              <w:rPr>
                <w:sz w:val="20"/>
                <w:szCs w:val="20"/>
                <w:lang w:val="ro-RO"/>
              </w:rPr>
              <w:t> </w:t>
            </w:r>
            <w:r w:rsidR="00551C91" w:rsidRPr="003D30E8">
              <w:rPr>
                <w:sz w:val="20"/>
                <w:szCs w:val="20"/>
                <w:lang w:val="ro-RO"/>
              </w:rPr>
              <w:t>26 sub. pct.</w:t>
            </w:r>
            <w:r w:rsidRPr="003D30E8">
              <w:rPr>
                <w:sz w:val="20"/>
                <w:szCs w:val="20"/>
                <w:lang w:val="ro-RO"/>
              </w:rPr>
              <w:t> </w:t>
            </w:r>
            <w:r w:rsidR="00551C91" w:rsidRPr="003D30E8">
              <w:rPr>
                <w:sz w:val="20"/>
                <w:szCs w:val="20"/>
                <w:lang w:val="ro-RO"/>
              </w:rPr>
              <w:t>3</w:t>
            </w:r>
            <w:r w:rsidRPr="003D30E8">
              <w:rPr>
                <w:sz w:val="20"/>
                <w:szCs w:val="20"/>
                <w:lang w:val="ro-RO"/>
              </w:rPr>
              <w:t>)</w:t>
            </w:r>
            <w:r w:rsidR="00551C91" w:rsidRPr="003D30E8">
              <w:rPr>
                <w:sz w:val="20"/>
                <w:szCs w:val="20"/>
                <w:lang w:val="ro-RO"/>
              </w:rPr>
              <w:t>;</w:t>
            </w:r>
          </w:p>
          <w:p w14:paraId="197A4B0F" w14:textId="3F1E28CA" w:rsidR="00551C91" w:rsidRPr="003D30E8" w:rsidRDefault="00551C91" w:rsidP="00551C91">
            <w:pPr>
              <w:spacing w:before="60" w:after="60"/>
              <w:rPr>
                <w:bCs/>
                <w:sz w:val="20"/>
                <w:szCs w:val="20"/>
                <w:lang w:val="ro-RO"/>
              </w:rPr>
            </w:pPr>
            <w:r w:rsidRPr="003D30E8">
              <w:rPr>
                <w:sz w:val="20"/>
                <w:szCs w:val="20"/>
                <w:lang w:val="ro-RO"/>
              </w:rPr>
              <w:t>HG 504/2012, cap. II, III, IV, Anexa 3</w:t>
            </w:r>
          </w:p>
        </w:tc>
        <w:tc>
          <w:tcPr>
            <w:tcW w:w="425" w:type="dxa"/>
            <w:shd w:val="clear" w:color="auto" w:fill="FFFFFF" w:themeFill="background1"/>
          </w:tcPr>
          <w:p w14:paraId="039E482F"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6A43DC5C"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4869927C"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15256974"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574B48C7" w14:textId="4BF2CEF2"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20</w:t>
            </w:r>
          </w:p>
        </w:tc>
      </w:tr>
      <w:tr w:rsidR="006D282E" w:rsidRPr="003D30E8" w14:paraId="233F99E9" w14:textId="77777777" w:rsidTr="00BB53F4">
        <w:trPr>
          <w:gridAfter w:val="1"/>
          <w:wAfter w:w="15" w:type="dxa"/>
        </w:trPr>
        <w:tc>
          <w:tcPr>
            <w:tcW w:w="562" w:type="dxa"/>
            <w:shd w:val="clear" w:color="auto" w:fill="FFFFFF" w:themeFill="background1"/>
            <w:vAlign w:val="center"/>
          </w:tcPr>
          <w:p w14:paraId="247981C3" w14:textId="4CBD5560" w:rsidR="008378FC" w:rsidRPr="002E54FE"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21.</w:t>
            </w:r>
          </w:p>
        </w:tc>
        <w:tc>
          <w:tcPr>
            <w:tcW w:w="3828" w:type="dxa"/>
            <w:shd w:val="clear" w:color="auto" w:fill="FFFFFF" w:themeFill="background1"/>
          </w:tcPr>
          <w:p w14:paraId="6473EA95" w14:textId="45485153" w:rsidR="00551C91" w:rsidRPr="003D30E8" w:rsidRDefault="00551C91" w:rsidP="00551C91">
            <w:pPr>
              <w:shd w:val="clear" w:color="auto" w:fill="FFFFFF" w:themeFill="background1"/>
              <w:rPr>
                <w:bCs/>
                <w:sz w:val="20"/>
                <w:szCs w:val="20"/>
                <w:lang w:val="ro-RO"/>
              </w:rPr>
            </w:pPr>
            <w:r w:rsidRPr="003D30E8">
              <w:rPr>
                <w:sz w:val="20"/>
                <w:szCs w:val="20"/>
                <w:lang w:val="ro-RO"/>
              </w:rPr>
              <w:t>Produsele farmaceutice în aşteptarea unei decizii privind destinaţia lor („carantină”, „retrase”, „returnate”, precum şi cele suspectate de contrafacere) sunt stocate separate</w:t>
            </w:r>
            <w:r w:rsidR="00034035" w:rsidRPr="003D30E8">
              <w:rPr>
                <w:sz w:val="20"/>
                <w:szCs w:val="20"/>
                <w:lang w:val="ro-RO"/>
              </w:rPr>
              <w:t>?</w:t>
            </w:r>
          </w:p>
        </w:tc>
        <w:tc>
          <w:tcPr>
            <w:tcW w:w="1559" w:type="dxa"/>
            <w:shd w:val="clear" w:color="auto" w:fill="FFFFFF" w:themeFill="background1"/>
          </w:tcPr>
          <w:p w14:paraId="4DFB40AD" w14:textId="691382D9" w:rsidR="00551C91" w:rsidRPr="003D30E8" w:rsidRDefault="00034035" w:rsidP="00034035">
            <w:pPr>
              <w:spacing w:before="60" w:after="120"/>
              <w:rPr>
                <w:sz w:val="20"/>
                <w:szCs w:val="20"/>
                <w:lang w:val="ro-RO"/>
              </w:rPr>
            </w:pPr>
            <w:r w:rsidRPr="003D30E8">
              <w:rPr>
                <w:sz w:val="20"/>
                <w:szCs w:val="20"/>
                <w:lang w:val="ro-RO"/>
              </w:rPr>
              <w:t>OMS 1400/2014, Anexa 1, pct.</w:t>
            </w:r>
            <w:r w:rsidR="00D05469" w:rsidRPr="003D30E8">
              <w:rPr>
                <w:sz w:val="20"/>
                <w:szCs w:val="20"/>
                <w:lang w:val="ro-RO"/>
              </w:rPr>
              <w:t> </w:t>
            </w:r>
            <w:r w:rsidRPr="003D30E8">
              <w:rPr>
                <w:sz w:val="20"/>
                <w:szCs w:val="20"/>
                <w:lang w:val="ro-RO"/>
              </w:rPr>
              <w:t>26 sub. pct. </w:t>
            </w:r>
            <w:r w:rsidR="00551C91" w:rsidRPr="003D30E8">
              <w:rPr>
                <w:sz w:val="20"/>
                <w:szCs w:val="20"/>
                <w:lang w:val="ro-RO"/>
              </w:rPr>
              <w:t>4</w:t>
            </w:r>
            <w:r w:rsidRPr="003D30E8">
              <w:rPr>
                <w:sz w:val="20"/>
                <w:szCs w:val="20"/>
                <w:lang w:val="ro-RO"/>
              </w:rPr>
              <w:t>)</w:t>
            </w:r>
          </w:p>
        </w:tc>
        <w:tc>
          <w:tcPr>
            <w:tcW w:w="425" w:type="dxa"/>
            <w:shd w:val="clear" w:color="auto" w:fill="FFFFFF" w:themeFill="background1"/>
          </w:tcPr>
          <w:p w14:paraId="3AED11ED" w14:textId="77777777" w:rsidR="00551C91" w:rsidRPr="003D30E8" w:rsidRDefault="00551C91" w:rsidP="00551C91">
            <w:pPr>
              <w:shd w:val="clear" w:color="auto" w:fill="FFFFFF" w:themeFill="background1"/>
              <w:jc w:val="center"/>
              <w:rPr>
                <w:bCs/>
                <w:sz w:val="20"/>
                <w:szCs w:val="20"/>
                <w:lang w:val="ro-RO"/>
              </w:rPr>
            </w:pPr>
          </w:p>
        </w:tc>
        <w:tc>
          <w:tcPr>
            <w:tcW w:w="425" w:type="dxa"/>
            <w:shd w:val="clear" w:color="auto" w:fill="FFFFFF" w:themeFill="background1"/>
          </w:tcPr>
          <w:p w14:paraId="33D58C36" w14:textId="77777777" w:rsidR="00551C91" w:rsidRPr="003D30E8" w:rsidRDefault="00551C91" w:rsidP="00551C91">
            <w:pPr>
              <w:shd w:val="clear" w:color="auto" w:fill="FFFFFF" w:themeFill="background1"/>
              <w:jc w:val="center"/>
              <w:rPr>
                <w:bCs/>
                <w:sz w:val="20"/>
                <w:szCs w:val="20"/>
                <w:lang w:val="ro-RO"/>
              </w:rPr>
            </w:pPr>
          </w:p>
        </w:tc>
        <w:tc>
          <w:tcPr>
            <w:tcW w:w="500" w:type="dxa"/>
            <w:shd w:val="clear" w:color="auto" w:fill="FFFFFF" w:themeFill="background1"/>
          </w:tcPr>
          <w:p w14:paraId="2270C8AA" w14:textId="77777777" w:rsidR="00551C91" w:rsidRPr="003D30E8" w:rsidRDefault="00551C91" w:rsidP="00551C91">
            <w:pPr>
              <w:shd w:val="clear" w:color="auto" w:fill="FFFFFF" w:themeFill="background1"/>
              <w:jc w:val="center"/>
              <w:rPr>
                <w:bCs/>
                <w:sz w:val="20"/>
                <w:szCs w:val="20"/>
                <w:lang w:val="ro-RO"/>
              </w:rPr>
            </w:pPr>
          </w:p>
        </w:tc>
        <w:tc>
          <w:tcPr>
            <w:tcW w:w="1910" w:type="dxa"/>
            <w:shd w:val="clear" w:color="auto" w:fill="FFFFFF" w:themeFill="background1"/>
          </w:tcPr>
          <w:p w14:paraId="5BCEDB74" w14:textId="77777777" w:rsidR="00551C91" w:rsidRPr="003D30E8" w:rsidRDefault="00551C91" w:rsidP="00551C91">
            <w:pPr>
              <w:shd w:val="clear" w:color="auto" w:fill="FFFFFF" w:themeFill="background1"/>
              <w:jc w:val="center"/>
              <w:rPr>
                <w:b/>
                <w:bCs/>
                <w:sz w:val="20"/>
                <w:szCs w:val="20"/>
                <w:lang w:val="ro-RO"/>
              </w:rPr>
            </w:pPr>
          </w:p>
        </w:tc>
        <w:tc>
          <w:tcPr>
            <w:tcW w:w="887" w:type="dxa"/>
            <w:shd w:val="clear" w:color="auto" w:fill="FFFFFF" w:themeFill="background1"/>
          </w:tcPr>
          <w:p w14:paraId="29C5C5BD" w14:textId="75D57115" w:rsidR="00551C91" w:rsidRPr="003D30E8" w:rsidRDefault="00551C91" w:rsidP="00551C91">
            <w:pPr>
              <w:shd w:val="clear" w:color="auto" w:fill="FFFFFF" w:themeFill="background1"/>
              <w:jc w:val="center"/>
              <w:rPr>
                <w:bCs/>
                <w:sz w:val="20"/>
                <w:szCs w:val="20"/>
                <w:lang w:val="ro-RO"/>
              </w:rPr>
            </w:pPr>
            <w:r w:rsidRPr="003D30E8">
              <w:rPr>
                <w:bCs/>
                <w:sz w:val="20"/>
                <w:szCs w:val="20"/>
                <w:lang w:val="ro-RO"/>
              </w:rPr>
              <w:t>1</w:t>
            </w:r>
            <w:r w:rsidR="00034035" w:rsidRPr="003D30E8">
              <w:rPr>
                <w:bCs/>
                <w:sz w:val="20"/>
                <w:szCs w:val="20"/>
                <w:lang w:val="ro-RO"/>
              </w:rPr>
              <w:t>0</w:t>
            </w:r>
          </w:p>
        </w:tc>
      </w:tr>
      <w:tr w:rsidR="006D282E" w:rsidRPr="003D30E8" w14:paraId="78F59A98" w14:textId="77777777" w:rsidTr="00BB53F4">
        <w:trPr>
          <w:gridAfter w:val="1"/>
          <w:wAfter w:w="15" w:type="dxa"/>
        </w:trPr>
        <w:tc>
          <w:tcPr>
            <w:tcW w:w="562" w:type="dxa"/>
            <w:shd w:val="clear" w:color="auto" w:fill="FFFFFF" w:themeFill="background1"/>
            <w:vAlign w:val="center"/>
          </w:tcPr>
          <w:p w14:paraId="66DC0523" w14:textId="33137923" w:rsidR="00034035"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22.</w:t>
            </w:r>
          </w:p>
        </w:tc>
        <w:tc>
          <w:tcPr>
            <w:tcW w:w="3828" w:type="dxa"/>
            <w:shd w:val="clear" w:color="auto" w:fill="FFFFFF" w:themeFill="background1"/>
          </w:tcPr>
          <w:p w14:paraId="21BDF8B1" w14:textId="0264A576" w:rsidR="00034035" w:rsidRPr="003D30E8" w:rsidRDefault="00034035" w:rsidP="00034035">
            <w:pPr>
              <w:shd w:val="clear" w:color="auto" w:fill="FFFFFF" w:themeFill="background1"/>
              <w:rPr>
                <w:sz w:val="20"/>
                <w:szCs w:val="20"/>
                <w:lang w:val="ro-RO"/>
              </w:rPr>
            </w:pPr>
            <w:r w:rsidRPr="003D30E8">
              <w:rPr>
                <w:sz w:val="20"/>
                <w:szCs w:val="20"/>
                <w:lang w:val="ro-RO"/>
              </w:rPr>
              <w:t>Zonele de depozitare a medicamentelor cu statut diferit sunt securizate, marcate şi identificate în mod clar?</w:t>
            </w:r>
          </w:p>
        </w:tc>
        <w:tc>
          <w:tcPr>
            <w:tcW w:w="1559" w:type="dxa"/>
            <w:shd w:val="clear" w:color="auto" w:fill="FFFFFF" w:themeFill="background1"/>
          </w:tcPr>
          <w:p w14:paraId="0FFA6423" w14:textId="1D77BE50" w:rsidR="00034035" w:rsidRPr="003D30E8" w:rsidRDefault="00034035" w:rsidP="00034035">
            <w:pPr>
              <w:shd w:val="clear" w:color="auto" w:fill="FFFFFF" w:themeFill="background1"/>
              <w:rPr>
                <w:sz w:val="20"/>
                <w:szCs w:val="20"/>
                <w:lang w:val="ro-RO"/>
              </w:rPr>
            </w:pPr>
            <w:r w:rsidRPr="003D30E8">
              <w:rPr>
                <w:sz w:val="20"/>
                <w:szCs w:val="20"/>
                <w:lang w:val="ro-RO"/>
              </w:rPr>
              <w:t>OMS 1400/2014, Anexa 1, pct.</w:t>
            </w:r>
            <w:r w:rsidR="00D05469" w:rsidRPr="003D30E8">
              <w:rPr>
                <w:sz w:val="20"/>
                <w:szCs w:val="20"/>
                <w:lang w:val="ro-RO"/>
              </w:rPr>
              <w:t> </w:t>
            </w:r>
            <w:r w:rsidRPr="003D30E8">
              <w:rPr>
                <w:sz w:val="20"/>
                <w:szCs w:val="20"/>
                <w:lang w:val="ro-RO"/>
              </w:rPr>
              <w:t>26 sub. pct. 4)</w:t>
            </w:r>
          </w:p>
        </w:tc>
        <w:tc>
          <w:tcPr>
            <w:tcW w:w="425" w:type="dxa"/>
            <w:shd w:val="clear" w:color="auto" w:fill="FFFFFF" w:themeFill="background1"/>
          </w:tcPr>
          <w:p w14:paraId="13E05148" w14:textId="77777777" w:rsidR="00034035" w:rsidRPr="003D30E8" w:rsidRDefault="00034035" w:rsidP="00034035">
            <w:pPr>
              <w:shd w:val="clear" w:color="auto" w:fill="FFFFFF" w:themeFill="background1"/>
              <w:jc w:val="center"/>
              <w:rPr>
                <w:bCs/>
                <w:sz w:val="20"/>
                <w:szCs w:val="20"/>
                <w:lang w:val="ro-RO"/>
              </w:rPr>
            </w:pPr>
          </w:p>
        </w:tc>
        <w:tc>
          <w:tcPr>
            <w:tcW w:w="425" w:type="dxa"/>
            <w:shd w:val="clear" w:color="auto" w:fill="FFFFFF" w:themeFill="background1"/>
          </w:tcPr>
          <w:p w14:paraId="1F9B0456" w14:textId="77777777" w:rsidR="00034035" w:rsidRPr="003D30E8" w:rsidRDefault="00034035" w:rsidP="00034035">
            <w:pPr>
              <w:shd w:val="clear" w:color="auto" w:fill="FFFFFF" w:themeFill="background1"/>
              <w:jc w:val="center"/>
              <w:rPr>
                <w:bCs/>
                <w:sz w:val="20"/>
                <w:szCs w:val="20"/>
                <w:lang w:val="ro-RO"/>
              </w:rPr>
            </w:pPr>
          </w:p>
        </w:tc>
        <w:tc>
          <w:tcPr>
            <w:tcW w:w="500" w:type="dxa"/>
            <w:shd w:val="clear" w:color="auto" w:fill="FFFFFF" w:themeFill="background1"/>
          </w:tcPr>
          <w:p w14:paraId="19020E2B" w14:textId="77777777" w:rsidR="00034035" w:rsidRPr="003D30E8" w:rsidRDefault="00034035" w:rsidP="00034035">
            <w:pPr>
              <w:shd w:val="clear" w:color="auto" w:fill="FFFFFF" w:themeFill="background1"/>
              <w:jc w:val="center"/>
              <w:rPr>
                <w:bCs/>
                <w:sz w:val="20"/>
                <w:szCs w:val="20"/>
                <w:lang w:val="ro-RO"/>
              </w:rPr>
            </w:pPr>
          </w:p>
        </w:tc>
        <w:tc>
          <w:tcPr>
            <w:tcW w:w="1910" w:type="dxa"/>
            <w:shd w:val="clear" w:color="auto" w:fill="FFFFFF" w:themeFill="background1"/>
          </w:tcPr>
          <w:p w14:paraId="7EE64090" w14:textId="77777777" w:rsidR="00034035" w:rsidRPr="003D30E8" w:rsidRDefault="00034035" w:rsidP="00034035">
            <w:pPr>
              <w:shd w:val="clear" w:color="auto" w:fill="FFFFFF" w:themeFill="background1"/>
              <w:jc w:val="center"/>
              <w:rPr>
                <w:b/>
                <w:bCs/>
                <w:sz w:val="20"/>
                <w:szCs w:val="20"/>
                <w:lang w:val="ro-RO"/>
              </w:rPr>
            </w:pPr>
          </w:p>
        </w:tc>
        <w:tc>
          <w:tcPr>
            <w:tcW w:w="887" w:type="dxa"/>
            <w:shd w:val="clear" w:color="auto" w:fill="FFFFFF" w:themeFill="background1"/>
          </w:tcPr>
          <w:p w14:paraId="6247D650" w14:textId="7EA0410D" w:rsidR="00034035" w:rsidRPr="003D30E8" w:rsidRDefault="00034035" w:rsidP="00034035">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CD36A61" w14:textId="77777777" w:rsidTr="00BB53F4">
        <w:trPr>
          <w:gridAfter w:val="1"/>
          <w:wAfter w:w="15" w:type="dxa"/>
        </w:trPr>
        <w:tc>
          <w:tcPr>
            <w:tcW w:w="562" w:type="dxa"/>
            <w:shd w:val="clear" w:color="auto" w:fill="FFFFFF" w:themeFill="background1"/>
            <w:vAlign w:val="center"/>
          </w:tcPr>
          <w:p w14:paraId="0F02CEAE" w14:textId="696640FE" w:rsidR="00034035"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23.</w:t>
            </w:r>
          </w:p>
        </w:tc>
        <w:tc>
          <w:tcPr>
            <w:tcW w:w="3828" w:type="dxa"/>
            <w:shd w:val="clear" w:color="auto" w:fill="FFFFFF" w:themeFill="background1"/>
          </w:tcPr>
          <w:p w14:paraId="79BFA021" w14:textId="03053997" w:rsidR="00034035" w:rsidRPr="003D30E8" w:rsidRDefault="00034035" w:rsidP="00034035">
            <w:pPr>
              <w:shd w:val="clear" w:color="auto" w:fill="FFFFFF" w:themeFill="background1"/>
              <w:rPr>
                <w:bCs/>
                <w:sz w:val="20"/>
                <w:szCs w:val="20"/>
                <w:lang w:val="ro-RO"/>
              </w:rPr>
            </w:pPr>
            <w:r w:rsidRPr="003D30E8">
              <w:rPr>
                <w:sz w:val="20"/>
                <w:szCs w:val="20"/>
                <w:lang w:val="ro-RO"/>
              </w:rPr>
              <w:t>Sunt asigurate cerinţele tehnice faţă de zonele de depozitare în care sunt stocate medicamente care necesită condiţii speciale de securitate (stupefiante, psihotrope, precursori)?</w:t>
            </w:r>
          </w:p>
        </w:tc>
        <w:tc>
          <w:tcPr>
            <w:tcW w:w="1559" w:type="dxa"/>
            <w:shd w:val="clear" w:color="auto" w:fill="FFFFFF" w:themeFill="background1"/>
          </w:tcPr>
          <w:p w14:paraId="680E4A55" w14:textId="6A782030" w:rsidR="00034035" w:rsidRPr="003D30E8" w:rsidRDefault="00034035" w:rsidP="00034035">
            <w:pPr>
              <w:shd w:val="clear" w:color="auto" w:fill="FFFFFF" w:themeFill="background1"/>
              <w:rPr>
                <w:sz w:val="20"/>
                <w:szCs w:val="20"/>
                <w:lang w:val="ro-RO"/>
              </w:rPr>
            </w:pPr>
            <w:r w:rsidRPr="003D30E8">
              <w:rPr>
                <w:sz w:val="20"/>
                <w:szCs w:val="20"/>
                <w:lang w:val="ro-RO"/>
              </w:rPr>
              <w:t>OMS 1400/2014, Anexa 1, pct.</w:t>
            </w:r>
            <w:r w:rsidR="00D05469" w:rsidRPr="003D30E8">
              <w:rPr>
                <w:sz w:val="20"/>
                <w:szCs w:val="20"/>
                <w:lang w:val="ro-RO"/>
              </w:rPr>
              <w:t> </w:t>
            </w:r>
            <w:r w:rsidRPr="003D30E8">
              <w:rPr>
                <w:sz w:val="20"/>
                <w:szCs w:val="20"/>
                <w:lang w:val="ro-RO"/>
              </w:rPr>
              <w:t>26 sub. pct. 7)</w:t>
            </w:r>
          </w:p>
          <w:p w14:paraId="476F17A9" w14:textId="21FFA94A" w:rsidR="00034035" w:rsidRPr="003D30E8" w:rsidRDefault="00034035" w:rsidP="00034035">
            <w:pPr>
              <w:shd w:val="clear" w:color="auto" w:fill="FFFFFF" w:themeFill="background1"/>
              <w:rPr>
                <w:bCs/>
                <w:sz w:val="20"/>
                <w:szCs w:val="20"/>
                <w:lang w:val="ro-RO"/>
              </w:rPr>
            </w:pPr>
            <w:r w:rsidRPr="003D30E8">
              <w:rPr>
                <w:sz w:val="20"/>
                <w:szCs w:val="20"/>
                <w:lang w:val="ro-RO"/>
              </w:rPr>
              <w:t>HG 128/2006 Cerințe tehnice.</w:t>
            </w:r>
          </w:p>
        </w:tc>
        <w:tc>
          <w:tcPr>
            <w:tcW w:w="425" w:type="dxa"/>
            <w:shd w:val="clear" w:color="auto" w:fill="FFFFFF" w:themeFill="background1"/>
          </w:tcPr>
          <w:p w14:paraId="0BEB8A09" w14:textId="77777777" w:rsidR="00034035" w:rsidRPr="003D30E8" w:rsidRDefault="00034035" w:rsidP="00034035">
            <w:pPr>
              <w:shd w:val="clear" w:color="auto" w:fill="FFFFFF" w:themeFill="background1"/>
              <w:jc w:val="center"/>
              <w:rPr>
                <w:bCs/>
                <w:sz w:val="20"/>
                <w:szCs w:val="20"/>
                <w:lang w:val="ro-RO"/>
              </w:rPr>
            </w:pPr>
          </w:p>
        </w:tc>
        <w:tc>
          <w:tcPr>
            <w:tcW w:w="425" w:type="dxa"/>
            <w:shd w:val="clear" w:color="auto" w:fill="FFFFFF" w:themeFill="background1"/>
          </w:tcPr>
          <w:p w14:paraId="661B345D" w14:textId="77777777" w:rsidR="00034035" w:rsidRPr="003D30E8" w:rsidRDefault="00034035" w:rsidP="00034035">
            <w:pPr>
              <w:shd w:val="clear" w:color="auto" w:fill="FFFFFF" w:themeFill="background1"/>
              <w:jc w:val="center"/>
              <w:rPr>
                <w:bCs/>
                <w:sz w:val="20"/>
                <w:szCs w:val="20"/>
                <w:lang w:val="ro-RO"/>
              </w:rPr>
            </w:pPr>
          </w:p>
        </w:tc>
        <w:tc>
          <w:tcPr>
            <w:tcW w:w="500" w:type="dxa"/>
            <w:shd w:val="clear" w:color="auto" w:fill="FFFFFF" w:themeFill="background1"/>
          </w:tcPr>
          <w:p w14:paraId="3CB4BD5C" w14:textId="77777777" w:rsidR="00034035" w:rsidRPr="003D30E8" w:rsidRDefault="00034035" w:rsidP="00034035">
            <w:pPr>
              <w:shd w:val="clear" w:color="auto" w:fill="FFFFFF" w:themeFill="background1"/>
              <w:jc w:val="center"/>
              <w:rPr>
                <w:bCs/>
                <w:sz w:val="20"/>
                <w:szCs w:val="20"/>
                <w:lang w:val="ro-RO"/>
              </w:rPr>
            </w:pPr>
          </w:p>
        </w:tc>
        <w:tc>
          <w:tcPr>
            <w:tcW w:w="1910" w:type="dxa"/>
            <w:shd w:val="clear" w:color="auto" w:fill="FFFFFF" w:themeFill="background1"/>
          </w:tcPr>
          <w:p w14:paraId="7CD149A3" w14:textId="77777777" w:rsidR="00034035" w:rsidRPr="003D30E8" w:rsidRDefault="00034035" w:rsidP="00034035">
            <w:pPr>
              <w:shd w:val="clear" w:color="auto" w:fill="FFFFFF" w:themeFill="background1"/>
              <w:jc w:val="center"/>
              <w:rPr>
                <w:b/>
                <w:bCs/>
                <w:sz w:val="20"/>
                <w:szCs w:val="20"/>
                <w:lang w:val="ro-RO"/>
              </w:rPr>
            </w:pPr>
          </w:p>
        </w:tc>
        <w:tc>
          <w:tcPr>
            <w:tcW w:w="887" w:type="dxa"/>
            <w:shd w:val="clear" w:color="auto" w:fill="FFFFFF" w:themeFill="background1"/>
          </w:tcPr>
          <w:p w14:paraId="0402DC8B" w14:textId="54A5D9A5" w:rsidR="00034035" w:rsidRPr="003D30E8" w:rsidRDefault="00034035" w:rsidP="00034035">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F34F151" w14:textId="77777777" w:rsidTr="00BB53F4">
        <w:trPr>
          <w:gridAfter w:val="1"/>
          <w:wAfter w:w="15" w:type="dxa"/>
        </w:trPr>
        <w:tc>
          <w:tcPr>
            <w:tcW w:w="562" w:type="dxa"/>
            <w:shd w:val="clear" w:color="auto" w:fill="FFFFFF" w:themeFill="background1"/>
            <w:vAlign w:val="center"/>
          </w:tcPr>
          <w:p w14:paraId="0003C413" w14:textId="5A63EDCA" w:rsidR="00034035"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24.</w:t>
            </w:r>
          </w:p>
        </w:tc>
        <w:tc>
          <w:tcPr>
            <w:tcW w:w="3828" w:type="dxa"/>
            <w:shd w:val="clear" w:color="auto" w:fill="FFFFFF" w:themeFill="background1"/>
          </w:tcPr>
          <w:p w14:paraId="2B85B4B1" w14:textId="4348632E" w:rsidR="00034035" w:rsidRPr="003D30E8" w:rsidRDefault="00034035" w:rsidP="00034035">
            <w:pPr>
              <w:shd w:val="clear" w:color="auto" w:fill="FFFFFF" w:themeFill="background1"/>
              <w:rPr>
                <w:bCs/>
                <w:sz w:val="20"/>
                <w:szCs w:val="20"/>
                <w:lang w:val="ro-RO"/>
              </w:rPr>
            </w:pPr>
            <w:r w:rsidRPr="003D30E8">
              <w:rPr>
                <w:sz w:val="20"/>
                <w:szCs w:val="20"/>
                <w:lang w:val="ro-RO"/>
              </w:rPr>
              <w:t>Materialele radioactive şi produsele care prezintă un risc deosebit de incendiu sau de explozie se depozitează în zone special prevăzute în acest scop?</w:t>
            </w:r>
          </w:p>
        </w:tc>
        <w:tc>
          <w:tcPr>
            <w:tcW w:w="1559" w:type="dxa"/>
            <w:shd w:val="clear" w:color="auto" w:fill="FFFFFF" w:themeFill="background1"/>
          </w:tcPr>
          <w:p w14:paraId="4371AF16" w14:textId="2916CB0B" w:rsidR="00034035" w:rsidRPr="003D30E8" w:rsidRDefault="00034035" w:rsidP="00034035">
            <w:pPr>
              <w:shd w:val="clear" w:color="auto" w:fill="FFFFFF" w:themeFill="background1"/>
              <w:rPr>
                <w:sz w:val="20"/>
                <w:szCs w:val="20"/>
                <w:lang w:val="ro-RO"/>
              </w:rPr>
            </w:pPr>
            <w:r w:rsidRPr="003D30E8">
              <w:rPr>
                <w:sz w:val="20"/>
                <w:szCs w:val="20"/>
                <w:lang w:val="ro-RO"/>
              </w:rPr>
              <w:t>OMS 1400/2014, Anexa 1, pct.</w:t>
            </w:r>
            <w:r w:rsidR="00D05469" w:rsidRPr="003D30E8">
              <w:rPr>
                <w:sz w:val="20"/>
                <w:szCs w:val="20"/>
                <w:lang w:val="ro-RO"/>
              </w:rPr>
              <w:t> </w:t>
            </w:r>
            <w:r w:rsidRPr="003D30E8">
              <w:rPr>
                <w:sz w:val="20"/>
                <w:szCs w:val="20"/>
                <w:lang w:val="ro-RO"/>
              </w:rPr>
              <w:t>26 sub. pct. 7)</w:t>
            </w:r>
          </w:p>
        </w:tc>
        <w:tc>
          <w:tcPr>
            <w:tcW w:w="425" w:type="dxa"/>
            <w:shd w:val="clear" w:color="auto" w:fill="FFFFFF" w:themeFill="background1"/>
          </w:tcPr>
          <w:p w14:paraId="7B56BCE9" w14:textId="77777777" w:rsidR="00034035" w:rsidRPr="003D30E8" w:rsidRDefault="00034035" w:rsidP="00034035">
            <w:pPr>
              <w:shd w:val="clear" w:color="auto" w:fill="FFFFFF" w:themeFill="background1"/>
              <w:jc w:val="center"/>
              <w:rPr>
                <w:bCs/>
                <w:sz w:val="20"/>
                <w:szCs w:val="20"/>
                <w:lang w:val="ro-RO"/>
              </w:rPr>
            </w:pPr>
          </w:p>
        </w:tc>
        <w:tc>
          <w:tcPr>
            <w:tcW w:w="425" w:type="dxa"/>
            <w:shd w:val="clear" w:color="auto" w:fill="FFFFFF" w:themeFill="background1"/>
          </w:tcPr>
          <w:p w14:paraId="499A3DF7" w14:textId="77777777" w:rsidR="00034035" w:rsidRPr="003D30E8" w:rsidRDefault="00034035" w:rsidP="00034035">
            <w:pPr>
              <w:shd w:val="clear" w:color="auto" w:fill="FFFFFF" w:themeFill="background1"/>
              <w:jc w:val="center"/>
              <w:rPr>
                <w:bCs/>
                <w:sz w:val="20"/>
                <w:szCs w:val="20"/>
                <w:lang w:val="ro-RO"/>
              </w:rPr>
            </w:pPr>
          </w:p>
        </w:tc>
        <w:tc>
          <w:tcPr>
            <w:tcW w:w="500" w:type="dxa"/>
            <w:shd w:val="clear" w:color="auto" w:fill="FFFFFF" w:themeFill="background1"/>
          </w:tcPr>
          <w:p w14:paraId="3D48085E" w14:textId="77777777" w:rsidR="00034035" w:rsidRPr="003D30E8" w:rsidRDefault="00034035" w:rsidP="00034035">
            <w:pPr>
              <w:shd w:val="clear" w:color="auto" w:fill="FFFFFF" w:themeFill="background1"/>
              <w:jc w:val="center"/>
              <w:rPr>
                <w:bCs/>
                <w:sz w:val="20"/>
                <w:szCs w:val="20"/>
                <w:lang w:val="ro-RO"/>
              </w:rPr>
            </w:pPr>
          </w:p>
        </w:tc>
        <w:tc>
          <w:tcPr>
            <w:tcW w:w="1910" w:type="dxa"/>
            <w:shd w:val="clear" w:color="auto" w:fill="FFFFFF" w:themeFill="background1"/>
          </w:tcPr>
          <w:p w14:paraId="0F75DD9C" w14:textId="77777777" w:rsidR="00034035" w:rsidRPr="003D30E8" w:rsidRDefault="00034035" w:rsidP="00034035">
            <w:pPr>
              <w:shd w:val="clear" w:color="auto" w:fill="FFFFFF" w:themeFill="background1"/>
              <w:jc w:val="center"/>
              <w:rPr>
                <w:b/>
                <w:bCs/>
                <w:sz w:val="20"/>
                <w:szCs w:val="20"/>
                <w:lang w:val="ro-RO"/>
              </w:rPr>
            </w:pPr>
          </w:p>
        </w:tc>
        <w:tc>
          <w:tcPr>
            <w:tcW w:w="887" w:type="dxa"/>
            <w:shd w:val="clear" w:color="auto" w:fill="FFFFFF" w:themeFill="background1"/>
          </w:tcPr>
          <w:p w14:paraId="37C36CE2" w14:textId="37DD6472" w:rsidR="00034035" w:rsidRPr="003D30E8" w:rsidRDefault="00034035" w:rsidP="00034035">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50EEC839" w14:textId="77777777" w:rsidTr="00BB53F4">
        <w:trPr>
          <w:gridAfter w:val="1"/>
          <w:wAfter w:w="15" w:type="dxa"/>
        </w:trPr>
        <w:tc>
          <w:tcPr>
            <w:tcW w:w="562" w:type="dxa"/>
            <w:shd w:val="clear" w:color="auto" w:fill="FFFFFF" w:themeFill="background1"/>
            <w:vAlign w:val="center"/>
          </w:tcPr>
          <w:p w14:paraId="2A6E485E" w14:textId="29447C0E" w:rsidR="00034035"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25.</w:t>
            </w:r>
          </w:p>
        </w:tc>
        <w:tc>
          <w:tcPr>
            <w:tcW w:w="3828" w:type="dxa"/>
            <w:shd w:val="clear" w:color="auto" w:fill="FFFFFF" w:themeFill="background1"/>
          </w:tcPr>
          <w:p w14:paraId="63DAFAC3" w14:textId="5209F0D0" w:rsidR="00034035" w:rsidRPr="003D30E8" w:rsidRDefault="00034035" w:rsidP="00034035">
            <w:pPr>
              <w:shd w:val="clear" w:color="auto" w:fill="FFFFFF" w:themeFill="background1"/>
              <w:rPr>
                <w:bCs/>
                <w:sz w:val="20"/>
                <w:szCs w:val="20"/>
                <w:lang w:val="ro-RO"/>
              </w:rPr>
            </w:pPr>
            <w:r w:rsidRPr="003D30E8">
              <w:rPr>
                <w:sz w:val="20"/>
                <w:szCs w:val="20"/>
                <w:lang w:val="ro-RO"/>
              </w:rPr>
              <w:t xml:space="preserve">Spaţiile şi instalaţiile de depozitare a medicamentelor sunt menţinute în stare curată, uscată şi în regimul de temperatură corespunzător? </w:t>
            </w:r>
          </w:p>
        </w:tc>
        <w:tc>
          <w:tcPr>
            <w:tcW w:w="1559" w:type="dxa"/>
            <w:shd w:val="clear" w:color="auto" w:fill="FFFFFF" w:themeFill="background1"/>
          </w:tcPr>
          <w:p w14:paraId="62D30904" w14:textId="2A4B62B7" w:rsidR="00034035" w:rsidRPr="003D30E8" w:rsidRDefault="00034035" w:rsidP="00034035">
            <w:pPr>
              <w:shd w:val="clear" w:color="auto" w:fill="FFFFFF" w:themeFill="background1"/>
              <w:rPr>
                <w:sz w:val="20"/>
                <w:szCs w:val="20"/>
                <w:lang w:val="ro-RO"/>
              </w:rPr>
            </w:pPr>
            <w:r w:rsidRPr="003D30E8">
              <w:rPr>
                <w:sz w:val="20"/>
                <w:szCs w:val="20"/>
                <w:lang w:val="ro-RO"/>
              </w:rPr>
              <w:t>OMS 1400/2014, Anexa 1, pct.</w:t>
            </w:r>
            <w:r w:rsidR="00D05469" w:rsidRPr="003D30E8">
              <w:rPr>
                <w:sz w:val="20"/>
                <w:szCs w:val="20"/>
                <w:lang w:val="ro-RO"/>
              </w:rPr>
              <w:t> </w:t>
            </w:r>
            <w:r w:rsidRPr="003D30E8">
              <w:rPr>
                <w:sz w:val="20"/>
                <w:szCs w:val="20"/>
                <w:lang w:val="ro-RO"/>
              </w:rPr>
              <w:t>26 sub. pct. 11)</w:t>
            </w:r>
          </w:p>
        </w:tc>
        <w:tc>
          <w:tcPr>
            <w:tcW w:w="425" w:type="dxa"/>
            <w:shd w:val="clear" w:color="auto" w:fill="FFFFFF" w:themeFill="background1"/>
          </w:tcPr>
          <w:p w14:paraId="550DDA29" w14:textId="77777777" w:rsidR="00034035" w:rsidRPr="003D30E8" w:rsidRDefault="00034035" w:rsidP="00034035">
            <w:pPr>
              <w:shd w:val="clear" w:color="auto" w:fill="FFFFFF" w:themeFill="background1"/>
              <w:jc w:val="center"/>
              <w:rPr>
                <w:bCs/>
                <w:sz w:val="20"/>
                <w:szCs w:val="20"/>
                <w:lang w:val="ro-RO"/>
              </w:rPr>
            </w:pPr>
          </w:p>
        </w:tc>
        <w:tc>
          <w:tcPr>
            <w:tcW w:w="425" w:type="dxa"/>
            <w:shd w:val="clear" w:color="auto" w:fill="FFFFFF" w:themeFill="background1"/>
          </w:tcPr>
          <w:p w14:paraId="0F772C77" w14:textId="77777777" w:rsidR="00034035" w:rsidRPr="003D30E8" w:rsidRDefault="00034035" w:rsidP="00034035">
            <w:pPr>
              <w:shd w:val="clear" w:color="auto" w:fill="FFFFFF" w:themeFill="background1"/>
              <w:jc w:val="center"/>
              <w:rPr>
                <w:bCs/>
                <w:sz w:val="20"/>
                <w:szCs w:val="20"/>
                <w:lang w:val="ro-RO"/>
              </w:rPr>
            </w:pPr>
          </w:p>
        </w:tc>
        <w:tc>
          <w:tcPr>
            <w:tcW w:w="500" w:type="dxa"/>
            <w:shd w:val="clear" w:color="auto" w:fill="FFFFFF" w:themeFill="background1"/>
          </w:tcPr>
          <w:p w14:paraId="69F19557" w14:textId="77777777" w:rsidR="00034035" w:rsidRPr="003D30E8" w:rsidRDefault="00034035" w:rsidP="00034035">
            <w:pPr>
              <w:shd w:val="clear" w:color="auto" w:fill="FFFFFF" w:themeFill="background1"/>
              <w:jc w:val="center"/>
              <w:rPr>
                <w:bCs/>
                <w:sz w:val="20"/>
                <w:szCs w:val="20"/>
                <w:lang w:val="ro-RO"/>
              </w:rPr>
            </w:pPr>
          </w:p>
        </w:tc>
        <w:tc>
          <w:tcPr>
            <w:tcW w:w="1910" w:type="dxa"/>
            <w:shd w:val="clear" w:color="auto" w:fill="FFFFFF" w:themeFill="background1"/>
          </w:tcPr>
          <w:p w14:paraId="73FB08B6" w14:textId="77777777" w:rsidR="00034035" w:rsidRPr="003D30E8" w:rsidRDefault="00034035" w:rsidP="00034035">
            <w:pPr>
              <w:shd w:val="clear" w:color="auto" w:fill="FFFFFF" w:themeFill="background1"/>
              <w:jc w:val="center"/>
              <w:rPr>
                <w:b/>
                <w:bCs/>
                <w:sz w:val="20"/>
                <w:szCs w:val="20"/>
                <w:lang w:val="ro-RO"/>
              </w:rPr>
            </w:pPr>
          </w:p>
        </w:tc>
        <w:tc>
          <w:tcPr>
            <w:tcW w:w="887" w:type="dxa"/>
            <w:shd w:val="clear" w:color="auto" w:fill="FFFFFF" w:themeFill="background1"/>
          </w:tcPr>
          <w:p w14:paraId="008A33B8" w14:textId="306CDE83" w:rsidR="00034035" w:rsidRPr="003D30E8" w:rsidRDefault="00034035" w:rsidP="00034035">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F9FECBB" w14:textId="77777777" w:rsidTr="00BB53F4">
        <w:trPr>
          <w:gridAfter w:val="1"/>
          <w:wAfter w:w="15" w:type="dxa"/>
        </w:trPr>
        <w:tc>
          <w:tcPr>
            <w:tcW w:w="562" w:type="dxa"/>
            <w:shd w:val="clear" w:color="auto" w:fill="FFFFFF" w:themeFill="background1"/>
            <w:vAlign w:val="center"/>
          </w:tcPr>
          <w:p w14:paraId="7D6D75D2" w14:textId="4F5DA7DE" w:rsidR="00034035"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26.</w:t>
            </w:r>
          </w:p>
        </w:tc>
        <w:tc>
          <w:tcPr>
            <w:tcW w:w="3828" w:type="dxa"/>
            <w:shd w:val="clear" w:color="auto" w:fill="FFFFFF" w:themeFill="background1"/>
          </w:tcPr>
          <w:p w14:paraId="6B4E0328" w14:textId="62684B21" w:rsidR="00034035" w:rsidRPr="003D30E8" w:rsidRDefault="00034035" w:rsidP="00034035">
            <w:pPr>
              <w:shd w:val="clear" w:color="auto" w:fill="FFFFFF" w:themeFill="background1"/>
              <w:rPr>
                <w:sz w:val="20"/>
                <w:szCs w:val="20"/>
                <w:lang w:val="ro-RO"/>
              </w:rPr>
            </w:pPr>
            <w:r w:rsidRPr="003D30E8">
              <w:rPr>
                <w:sz w:val="20"/>
                <w:szCs w:val="20"/>
                <w:lang w:val="ro-RO"/>
              </w:rPr>
              <w:t>Sunt puse în aplicare proceduri scrise de igienizare a spaţiilor de depozitare, cu menţinerea înregistrărilor?</w:t>
            </w:r>
          </w:p>
        </w:tc>
        <w:tc>
          <w:tcPr>
            <w:tcW w:w="1559" w:type="dxa"/>
            <w:shd w:val="clear" w:color="auto" w:fill="FFFFFF" w:themeFill="background1"/>
          </w:tcPr>
          <w:p w14:paraId="2ADBF7C4" w14:textId="7636AB02" w:rsidR="00034035" w:rsidRPr="003D30E8" w:rsidRDefault="00034035" w:rsidP="00034035">
            <w:pPr>
              <w:shd w:val="clear" w:color="auto" w:fill="FFFFFF" w:themeFill="background1"/>
              <w:rPr>
                <w:sz w:val="20"/>
                <w:szCs w:val="20"/>
                <w:lang w:val="ro-RO"/>
              </w:rPr>
            </w:pPr>
            <w:r w:rsidRPr="003D30E8">
              <w:rPr>
                <w:sz w:val="20"/>
                <w:szCs w:val="20"/>
                <w:lang w:val="ro-RO"/>
              </w:rPr>
              <w:t>OMS 1400/2014, Anexa 1, pct.</w:t>
            </w:r>
            <w:r w:rsidR="00D05469" w:rsidRPr="003D30E8">
              <w:rPr>
                <w:sz w:val="20"/>
                <w:szCs w:val="20"/>
                <w:lang w:val="ro-RO"/>
              </w:rPr>
              <w:t> </w:t>
            </w:r>
            <w:r w:rsidRPr="003D30E8">
              <w:rPr>
                <w:sz w:val="20"/>
                <w:szCs w:val="20"/>
                <w:lang w:val="ro-RO"/>
              </w:rPr>
              <w:t>26 sub. pct. 11)</w:t>
            </w:r>
          </w:p>
        </w:tc>
        <w:tc>
          <w:tcPr>
            <w:tcW w:w="425" w:type="dxa"/>
            <w:shd w:val="clear" w:color="auto" w:fill="FFFFFF" w:themeFill="background1"/>
          </w:tcPr>
          <w:p w14:paraId="53BCD2C6" w14:textId="77777777" w:rsidR="00034035" w:rsidRPr="003D30E8" w:rsidRDefault="00034035" w:rsidP="00034035">
            <w:pPr>
              <w:shd w:val="clear" w:color="auto" w:fill="FFFFFF" w:themeFill="background1"/>
              <w:jc w:val="center"/>
              <w:rPr>
                <w:bCs/>
                <w:sz w:val="20"/>
                <w:szCs w:val="20"/>
                <w:lang w:val="ro-RO"/>
              </w:rPr>
            </w:pPr>
          </w:p>
        </w:tc>
        <w:tc>
          <w:tcPr>
            <w:tcW w:w="425" w:type="dxa"/>
            <w:shd w:val="clear" w:color="auto" w:fill="FFFFFF" w:themeFill="background1"/>
          </w:tcPr>
          <w:p w14:paraId="0DEED518" w14:textId="77777777" w:rsidR="00034035" w:rsidRPr="003D30E8" w:rsidRDefault="00034035" w:rsidP="00034035">
            <w:pPr>
              <w:shd w:val="clear" w:color="auto" w:fill="FFFFFF" w:themeFill="background1"/>
              <w:jc w:val="center"/>
              <w:rPr>
                <w:bCs/>
                <w:sz w:val="20"/>
                <w:szCs w:val="20"/>
                <w:lang w:val="ro-RO"/>
              </w:rPr>
            </w:pPr>
          </w:p>
        </w:tc>
        <w:tc>
          <w:tcPr>
            <w:tcW w:w="500" w:type="dxa"/>
            <w:shd w:val="clear" w:color="auto" w:fill="FFFFFF" w:themeFill="background1"/>
          </w:tcPr>
          <w:p w14:paraId="1E71A10F" w14:textId="77777777" w:rsidR="00034035" w:rsidRPr="003D30E8" w:rsidRDefault="00034035" w:rsidP="00034035">
            <w:pPr>
              <w:shd w:val="clear" w:color="auto" w:fill="FFFFFF" w:themeFill="background1"/>
              <w:jc w:val="center"/>
              <w:rPr>
                <w:bCs/>
                <w:sz w:val="20"/>
                <w:szCs w:val="20"/>
                <w:lang w:val="ro-RO"/>
              </w:rPr>
            </w:pPr>
          </w:p>
        </w:tc>
        <w:tc>
          <w:tcPr>
            <w:tcW w:w="1910" w:type="dxa"/>
            <w:shd w:val="clear" w:color="auto" w:fill="FFFFFF" w:themeFill="background1"/>
          </w:tcPr>
          <w:p w14:paraId="083C7DCA" w14:textId="77777777" w:rsidR="00034035" w:rsidRPr="003D30E8" w:rsidRDefault="00034035" w:rsidP="00034035">
            <w:pPr>
              <w:shd w:val="clear" w:color="auto" w:fill="FFFFFF" w:themeFill="background1"/>
              <w:jc w:val="center"/>
              <w:rPr>
                <w:b/>
                <w:bCs/>
                <w:sz w:val="20"/>
                <w:szCs w:val="20"/>
                <w:lang w:val="ro-RO"/>
              </w:rPr>
            </w:pPr>
          </w:p>
        </w:tc>
        <w:tc>
          <w:tcPr>
            <w:tcW w:w="887" w:type="dxa"/>
            <w:shd w:val="clear" w:color="auto" w:fill="FFFFFF" w:themeFill="background1"/>
          </w:tcPr>
          <w:p w14:paraId="13B270D9" w14:textId="4F393BA1" w:rsidR="00034035" w:rsidRPr="003D30E8" w:rsidRDefault="00034035" w:rsidP="00034035">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06AD9A86" w14:textId="77777777" w:rsidTr="00BB53F4">
        <w:trPr>
          <w:gridAfter w:val="1"/>
          <w:wAfter w:w="15" w:type="dxa"/>
        </w:trPr>
        <w:tc>
          <w:tcPr>
            <w:tcW w:w="562" w:type="dxa"/>
            <w:shd w:val="clear" w:color="auto" w:fill="FFFFFF" w:themeFill="background1"/>
            <w:vAlign w:val="center"/>
          </w:tcPr>
          <w:p w14:paraId="4375B10C" w14:textId="36A0D4CE" w:rsidR="00034035"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27.</w:t>
            </w:r>
          </w:p>
        </w:tc>
        <w:tc>
          <w:tcPr>
            <w:tcW w:w="3828" w:type="dxa"/>
            <w:shd w:val="clear" w:color="auto" w:fill="FFFFFF" w:themeFill="background1"/>
          </w:tcPr>
          <w:p w14:paraId="151604CF" w14:textId="6715D0A1" w:rsidR="00034035" w:rsidRPr="003D30E8" w:rsidRDefault="00034035" w:rsidP="00034035">
            <w:pPr>
              <w:shd w:val="clear" w:color="auto" w:fill="FFFFFF" w:themeFill="background1"/>
              <w:rPr>
                <w:sz w:val="20"/>
                <w:szCs w:val="20"/>
                <w:lang w:val="ro-RO"/>
              </w:rPr>
            </w:pPr>
            <w:r w:rsidRPr="003D30E8">
              <w:rPr>
                <w:sz w:val="20"/>
                <w:szCs w:val="20"/>
                <w:lang w:val="ro-RO"/>
              </w:rPr>
              <w:t xml:space="preserve">Accesul în spaţiile de depozitare este autorizat? </w:t>
            </w:r>
          </w:p>
        </w:tc>
        <w:tc>
          <w:tcPr>
            <w:tcW w:w="1559" w:type="dxa"/>
            <w:shd w:val="clear" w:color="auto" w:fill="FFFFFF" w:themeFill="background1"/>
          </w:tcPr>
          <w:p w14:paraId="08C33ED0" w14:textId="07F8FE0B" w:rsidR="00034035" w:rsidRPr="003D30E8" w:rsidRDefault="00034035" w:rsidP="00034035">
            <w:pPr>
              <w:spacing w:before="60" w:after="60"/>
              <w:rPr>
                <w:sz w:val="20"/>
                <w:szCs w:val="20"/>
                <w:lang w:val="ro-RO"/>
              </w:rPr>
            </w:pPr>
            <w:r w:rsidRPr="003D30E8">
              <w:rPr>
                <w:sz w:val="20"/>
                <w:szCs w:val="20"/>
                <w:lang w:val="ro-RO"/>
              </w:rPr>
              <w:t>OMS 1400/2014, Anexa 1, pct.</w:t>
            </w:r>
            <w:r w:rsidR="00D05469" w:rsidRPr="003D30E8">
              <w:rPr>
                <w:sz w:val="20"/>
                <w:szCs w:val="20"/>
                <w:lang w:val="ro-RO"/>
              </w:rPr>
              <w:t> </w:t>
            </w:r>
            <w:r w:rsidRPr="003D30E8">
              <w:rPr>
                <w:sz w:val="20"/>
                <w:szCs w:val="20"/>
                <w:lang w:val="ro-RO"/>
              </w:rPr>
              <w:t>26 sub. pct. 10)</w:t>
            </w:r>
          </w:p>
        </w:tc>
        <w:tc>
          <w:tcPr>
            <w:tcW w:w="425" w:type="dxa"/>
            <w:shd w:val="clear" w:color="auto" w:fill="FFFFFF" w:themeFill="background1"/>
          </w:tcPr>
          <w:p w14:paraId="454D5B39" w14:textId="77777777" w:rsidR="00034035" w:rsidRPr="003D30E8" w:rsidRDefault="00034035" w:rsidP="00034035">
            <w:pPr>
              <w:shd w:val="clear" w:color="auto" w:fill="FFFFFF" w:themeFill="background1"/>
              <w:jc w:val="center"/>
              <w:rPr>
                <w:bCs/>
                <w:sz w:val="20"/>
                <w:szCs w:val="20"/>
                <w:lang w:val="ro-RO"/>
              </w:rPr>
            </w:pPr>
          </w:p>
        </w:tc>
        <w:tc>
          <w:tcPr>
            <w:tcW w:w="425" w:type="dxa"/>
            <w:shd w:val="clear" w:color="auto" w:fill="FFFFFF" w:themeFill="background1"/>
          </w:tcPr>
          <w:p w14:paraId="43B1733F" w14:textId="77777777" w:rsidR="00034035" w:rsidRPr="003D30E8" w:rsidRDefault="00034035" w:rsidP="00034035">
            <w:pPr>
              <w:shd w:val="clear" w:color="auto" w:fill="FFFFFF" w:themeFill="background1"/>
              <w:jc w:val="center"/>
              <w:rPr>
                <w:bCs/>
                <w:sz w:val="20"/>
                <w:szCs w:val="20"/>
                <w:lang w:val="ro-RO"/>
              </w:rPr>
            </w:pPr>
          </w:p>
        </w:tc>
        <w:tc>
          <w:tcPr>
            <w:tcW w:w="500" w:type="dxa"/>
            <w:shd w:val="clear" w:color="auto" w:fill="FFFFFF" w:themeFill="background1"/>
          </w:tcPr>
          <w:p w14:paraId="099F140D" w14:textId="77777777" w:rsidR="00034035" w:rsidRPr="003D30E8" w:rsidRDefault="00034035" w:rsidP="00034035">
            <w:pPr>
              <w:shd w:val="clear" w:color="auto" w:fill="FFFFFF" w:themeFill="background1"/>
              <w:jc w:val="center"/>
              <w:rPr>
                <w:bCs/>
                <w:sz w:val="20"/>
                <w:szCs w:val="20"/>
                <w:lang w:val="ro-RO"/>
              </w:rPr>
            </w:pPr>
          </w:p>
        </w:tc>
        <w:tc>
          <w:tcPr>
            <w:tcW w:w="1910" w:type="dxa"/>
            <w:shd w:val="clear" w:color="auto" w:fill="FFFFFF" w:themeFill="background1"/>
          </w:tcPr>
          <w:p w14:paraId="36D0FA3C" w14:textId="77777777" w:rsidR="00034035" w:rsidRPr="003D30E8" w:rsidRDefault="00034035" w:rsidP="00034035">
            <w:pPr>
              <w:shd w:val="clear" w:color="auto" w:fill="FFFFFF" w:themeFill="background1"/>
              <w:jc w:val="center"/>
              <w:rPr>
                <w:b/>
                <w:bCs/>
                <w:sz w:val="20"/>
                <w:szCs w:val="20"/>
                <w:lang w:val="ro-RO"/>
              </w:rPr>
            </w:pPr>
          </w:p>
        </w:tc>
        <w:tc>
          <w:tcPr>
            <w:tcW w:w="887" w:type="dxa"/>
            <w:shd w:val="clear" w:color="auto" w:fill="FFFFFF" w:themeFill="background1"/>
          </w:tcPr>
          <w:p w14:paraId="0A1C9C87" w14:textId="6FA69BBA" w:rsidR="00034035" w:rsidRPr="003D30E8" w:rsidRDefault="00034035" w:rsidP="00034035">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D837D7F" w14:textId="77777777" w:rsidTr="00BB53F4">
        <w:trPr>
          <w:gridAfter w:val="1"/>
          <w:wAfter w:w="15" w:type="dxa"/>
        </w:trPr>
        <w:tc>
          <w:tcPr>
            <w:tcW w:w="562" w:type="dxa"/>
            <w:shd w:val="clear" w:color="auto" w:fill="FFFFFF" w:themeFill="background1"/>
            <w:vAlign w:val="center"/>
          </w:tcPr>
          <w:p w14:paraId="0CDFB787" w14:textId="394F6A62" w:rsidR="00034035"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28.</w:t>
            </w:r>
          </w:p>
        </w:tc>
        <w:tc>
          <w:tcPr>
            <w:tcW w:w="3828" w:type="dxa"/>
            <w:shd w:val="clear" w:color="auto" w:fill="FFFFFF" w:themeFill="background1"/>
          </w:tcPr>
          <w:p w14:paraId="7D906625" w14:textId="4AF1AEF8" w:rsidR="00034035" w:rsidRPr="003D30E8" w:rsidRDefault="00034035" w:rsidP="00034035">
            <w:pPr>
              <w:shd w:val="clear" w:color="auto" w:fill="FFFFFF" w:themeFill="background1"/>
              <w:rPr>
                <w:sz w:val="20"/>
                <w:szCs w:val="20"/>
                <w:lang w:val="ro-RO"/>
              </w:rPr>
            </w:pPr>
            <w:r w:rsidRPr="003D30E8">
              <w:rPr>
                <w:sz w:val="20"/>
                <w:szCs w:val="20"/>
                <w:lang w:val="ro-RO"/>
              </w:rPr>
              <w:t>Măsurile de prevenire împotriva efracţiei includ sisteme monitorizate de alarmă şi control acces?</w:t>
            </w:r>
          </w:p>
        </w:tc>
        <w:tc>
          <w:tcPr>
            <w:tcW w:w="1559" w:type="dxa"/>
            <w:shd w:val="clear" w:color="auto" w:fill="FFFFFF" w:themeFill="background1"/>
          </w:tcPr>
          <w:p w14:paraId="27AB8ACF" w14:textId="13283153" w:rsidR="00034035" w:rsidRPr="003D30E8" w:rsidRDefault="00034035" w:rsidP="00034035">
            <w:pPr>
              <w:spacing w:before="60" w:after="60"/>
              <w:rPr>
                <w:sz w:val="20"/>
                <w:szCs w:val="20"/>
                <w:lang w:val="ro-RO"/>
              </w:rPr>
            </w:pPr>
            <w:r w:rsidRPr="003D30E8">
              <w:rPr>
                <w:sz w:val="20"/>
                <w:szCs w:val="20"/>
                <w:lang w:val="ro-RO"/>
              </w:rPr>
              <w:t>OMS 1400/2014, Anexa 1, pct.</w:t>
            </w:r>
            <w:r w:rsidR="00D05469" w:rsidRPr="003D30E8">
              <w:rPr>
                <w:sz w:val="20"/>
                <w:szCs w:val="20"/>
                <w:lang w:val="ro-RO"/>
              </w:rPr>
              <w:t> </w:t>
            </w:r>
            <w:r w:rsidRPr="003D30E8">
              <w:rPr>
                <w:sz w:val="20"/>
                <w:szCs w:val="20"/>
                <w:lang w:val="ro-RO"/>
              </w:rPr>
              <w:t>26 sub. pct. 10)</w:t>
            </w:r>
          </w:p>
        </w:tc>
        <w:tc>
          <w:tcPr>
            <w:tcW w:w="425" w:type="dxa"/>
            <w:shd w:val="clear" w:color="auto" w:fill="FFFFFF" w:themeFill="background1"/>
          </w:tcPr>
          <w:p w14:paraId="7AF8FA4B" w14:textId="77777777" w:rsidR="00034035" w:rsidRPr="003D30E8" w:rsidRDefault="00034035" w:rsidP="00034035">
            <w:pPr>
              <w:shd w:val="clear" w:color="auto" w:fill="FFFFFF" w:themeFill="background1"/>
              <w:jc w:val="center"/>
              <w:rPr>
                <w:bCs/>
                <w:sz w:val="20"/>
                <w:szCs w:val="20"/>
                <w:lang w:val="ro-RO"/>
              </w:rPr>
            </w:pPr>
          </w:p>
        </w:tc>
        <w:tc>
          <w:tcPr>
            <w:tcW w:w="425" w:type="dxa"/>
            <w:shd w:val="clear" w:color="auto" w:fill="FFFFFF" w:themeFill="background1"/>
          </w:tcPr>
          <w:p w14:paraId="3CA6F9F2" w14:textId="77777777" w:rsidR="00034035" w:rsidRPr="003D30E8" w:rsidRDefault="00034035" w:rsidP="00034035">
            <w:pPr>
              <w:shd w:val="clear" w:color="auto" w:fill="FFFFFF" w:themeFill="background1"/>
              <w:jc w:val="center"/>
              <w:rPr>
                <w:bCs/>
                <w:sz w:val="20"/>
                <w:szCs w:val="20"/>
                <w:lang w:val="ro-RO"/>
              </w:rPr>
            </w:pPr>
          </w:p>
        </w:tc>
        <w:tc>
          <w:tcPr>
            <w:tcW w:w="500" w:type="dxa"/>
            <w:shd w:val="clear" w:color="auto" w:fill="FFFFFF" w:themeFill="background1"/>
          </w:tcPr>
          <w:p w14:paraId="6CCF8590" w14:textId="77777777" w:rsidR="00034035" w:rsidRPr="003D30E8" w:rsidRDefault="00034035" w:rsidP="00034035">
            <w:pPr>
              <w:shd w:val="clear" w:color="auto" w:fill="FFFFFF" w:themeFill="background1"/>
              <w:jc w:val="center"/>
              <w:rPr>
                <w:bCs/>
                <w:sz w:val="20"/>
                <w:szCs w:val="20"/>
                <w:lang w:val="ro-RO"/>
              </w:rPr>
            </w:pPr>
          </w:p>
        </w:tc>
        <w:tc>
          <w:tcPr>
            <w:tcW w:w="1910" w:type="dxa"/>
            <w:shd w:val="clear" w:color="auto" w:fill="FFFFFF" w:themeFill="background1"/>
          </w:tcPr>
          <w:p w14:paraId="7043DE8B" w14:textId="77777777" w:rsidR="00034035" w:rsidRPr="003D30E8" w:rsidRDefault="00034035" w:rsidP="00034035">
            <w:pPr>
              <w:shd w:val="clear" w:color="auto" w:fill="FFFFFF" w:themeFill="background1"/>
              <w:jc w:val="center"/>
              <w:rPr>
                <w:b/>
                <w:bCs/>
                <w:sz w:val="20"/>
                <w:szCs w:val="20"/>
                <w:lang w:val="ro-RO"/>
              </w:rPr>
            </w:pPr>
          </w:p>
        </w:tc>
        <w:tc>
          <w:tcPr>
            <w:tcW w:w="887" w:type="dxa"/>
            <w:shd w:val="clear" w:color="auto" w:fill="FFFFFF" w:themeFill="background1"/>
          </w:tcPr>
          <w:p w14:paraId="76BD76CD" w14:textId="2D4CF16A" w:rsidR="00034035" w:rsidRPr="003D30E8" w:rsidRDefault="00034035" w:rsidP="00034035">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45EA243" w14:textId="77777777" w:rsidTr="00BB53F4">
        <w:trPr>
          <w:gridAfter w:val="1"/>
          <w:wAfter w:w="15" w:type="dxa"/>
        </w:trPr>
        <w:tc>
          <w:tcPr>
            <w:tcW w:w="562" w:type="dxa"/>
            <w:shd w:val="clear" w:color="auto" w:fill="FFFFFF" w:themeFill="background1"/>
            <w:vAlign w:val="center"/>
          </w:tcPr>
          <w:p w14:paraId="2FB16006" w14:textId="792071D7" w:rsidR="00034035"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29.</w:t>
            </w:r>
          </w:p>
        </w:tc>
        <w:tc>
          <w:tcPr>
            <w:tcW w:w="3828" w:type="dxa"/>
            <w:shd w:val="clear" w:color="auto" w:fill="FFFFFF" w:themeFill="background1"/>
          </w:tcPr>
          <w:p w14:paraId="42BD9920" w14:textId="3E08E84F" w:rsidR="00034035" w:rsidRPr="003D30E8" w:rsidRDefault="00034035" w:rsidP="00034035">
            <w:pPr>
              <w:shd w:val="clear" w:color="auto" w:fill="FFFFFF" w:themeFill="background1"/>
              <w:rPr>
                <w:sz w:val="20"/>
                <w:szCs w:val="20"/>
                <w:lang w:val="ro-RO"/>
              </w:rPr>
            </w:pPr>
            <w:r w:rsidRPr="003D30E8">
              <w:rPr>
                <w:sz w:val="20"/>
                <w:szCs w:val="20"/>
                <w:lang w:val="ro-RO"/>
              </w:rPr>
              <w:t xml:space="preserve">Zonele de recepţie, expediţie şi cele de depozitare sunt separate? Sunt întocmite proceduri scrise de menţinere a controlului </w:t>
            </w:r>
            <w:r w:rsidRPr="003D30E8">
              <w:rPr>
                <w:sz w:val="20"/>
                <w:szCs w:val="20"/>
                <w:lang w:val="ro-RO"/>
              </w:rPr>
              <w:lastRenderedPageBreak/>
              <w:t>asupra mărfurilor care sunt recepţionate şi a celor care sunt livrate?</w:t>
            </w:r>
          </w:p>
        </w:tc>
        <w:tc>
          <w:tcPr>
            <w:tcW w:w="1559" w:type="dxa"/>
            <w:shd w:val="clear" w:color="auto" w:fill="FFFFFF" w:themeFill="background1"/>
          </w:tcPr>
          <w:p w14:paraId="7EA83D62" w14:textId="5FF9F490" w:rsidR="00034035" w:rsidRPr="003D30E8" w:rsidRDefault="00034035" w:rsidP="00034035">
            <w:pPr>
              <w:spacing w:before="60" w:after="60"/>
              <w:rPr>
                <w:sz w:val="20"/>
                <w:szCs w:val="20"/>
                <w:lang w:val="ro-RO"/>
              </w:rPr>
            </w:pPr>
            <w:r w:rsidRPr="003D30E8">
              <w:rPr>
                <w:sz w:val="20"/>
                <w:szCs w:val="20"/>
                <w:lang w:val="ro-RO"/>
              </w:rPr>
              <w:lastRenderedPageBreak/>
              <w:t>OMS 1400/2014, Anexa 1, pct.</w:t>
            </w:r>
            <w:r w:rsidR="00D05469" w:rsidRPr="003D30E8">
              <w:rPr>
                <w:sz w:val="20"/>
                <w:szCs w:val="20"/>
                <w:lang w:val="ro-RO"/>
              </w:rPr>
              <w:t> </w:t>
            </w:r>
            <w:r w:rsidRPr="003D30E8">
              <w:rPr>
                <w:sz w:val="20"/>
                <w:szCs w:val="20"/>
                <w:lang w:val="ro-RO"/>
              </w:rPr>
              <w:t>26 sub. pct. 9)</w:t>
            </w:r>
          </w:p>
        </w:tc>
        <w:tc>
          <w:tcPr>
            <w:tcW w:w="425" w:type="dxa"/>
            <w:shd w:val="clear" w:color="auto" w:fill="FFFFFF" w:themeFill="background1"/>
          </w:tcPr>
          <w:p w14:paraId="1747D3DD" w14:textId="77777777" w:rsidR="00034035" w:rsidRPr="003D30E8" w:rsidRDefault="00034035" w:rsidP="00034035">
            <w:pPr>
              <w:shd w:val="clear" w:color="auto" w:fill="FFFFFF" w:themeFill="background1"/>
              <w:jc w:val="center"/>
              <w:rPr>
                <w:bCs/>
                <w:sz w:val="20"/>
                <w:szCs w:val="20"/>
                <w:lang w:val="ro-RO"/>
              </w:rPr>
            </w:pPr>
          </w:p>
        </w:tc>
        <w:tc>
          <w:tcPr>
            <w:tcW w:w="425" w:type="dxa"/>
            <w:shd w:val="clear" w:color="auto" w:fill="FFFFFF" w:themeFill="background1"/>
          </w:tcPr>
          <w:p w14:paraId="3997711E" w14:textId="77777777" w:rsidR="00034035" w:rsidRPr="003D30E8" w:rsidRDefault="00034035" w:rsidP="00034035">
            <w:pPr>
              <w:shd w:val="clear" w:color="auto" w:fill="FFFFFF" w:themeFill="background1"/>
              <w:jc w:val="center"/>
              <w:rPr>
                <w:bCs/>
                <w:sz w:val="20"/>
                <w:szCs w:val="20"/>
                <w:lang w:val="ro-RO"/>
              </w:rPr>
            </w:pPr>
          </w:p>
        </w:tc>
        <w:tc>
          <w:tcPr>
            <w:tcW w:w="500" w:type="dxa"/>
            <w:shd w:val="clear" w:color="auto" w:fill="FFFFFF" w:themeFill="background1"/>
          </w:tcPr>
          <w:p w14:paraId="01DB6FB5" w14:textId="77777777" w:rsidR="00034035" w:rsidRPr="003D30E8" w:rsidRDefault="00034035" w:rsidP="00034035">
            <w:pPr>
              <w:shd w:val="clear" w:color="auto" w:fill="FFFFFF" w:themeFill="background1"/>
              <w:jc w:val="center"/>
              <w:rPr>
                <w:bCs/>
                <w:sz w:val="20"/>
                <w:szCs w:val="20"/>
                <w:lang w:val="ro-RO"/>
              </w:rPr>
            </w:pPr>
          </w:p>
        </w:tc>
        <w:tc>
          <w:tcPr>
            <w:tcW w:w="1910" w:type="dxa"/>
            <w:shd w:val="clear" w:color="auto" w:fill="FFFFFF" w:themeFill="background1"/>
          </w:tcPr>
          <w:p w14:paraId="5A592421" w14:textId="77777777" w:rsidR="00034035" w:rsidRPr="003D30E8" w:rsidRDefault="00034035" w:rsidP="00034035">
            <w:pPr>
              <w:shd w:val="clear" w:color="auto" w:fill="FFFFFF" w:themeFill="background1"/>
              <w:jc w:val="center"/>
              <w:rPr>
                <w:b/>
                <w:bCs/>
                <w:sz w:val="20"/>
                <w:szCs w:val="20"/>
                <w:lang w:val="ro-RO"/>
              </w:rPr>
            </w:pPr>
          </w:p>
        </w:tc>
        <w:tc>
          <w:tcPr>
            <w:tcW w:w="887" w:type="dxa"/>
            <w:shd w:val="clear" w:color="auto" w:fill="FFFFFF" w:themeFill="background1"/>
          </w:tcPr>
          <w:p w14:paraId="28CBFABB" w14:textId="43F62D61" w:rsidR="00034035" w:rsidRPr="003D30E8" w:rsidRDefault="00034035" w:rsidP="00034035">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1F3469B1" w14:textId="77777777" w:rsidTr="00BB53F4">
        <w:trPr>
          <w:gridAfter w:val="1"/>
          <w:wAfter w:w="15" w:type="dxa"/>
        </w:trPr>
        <w:tc>
          <w:tcPr>
            <w:tcW w:w="562" w:type="dxa"/>
            <w:shd w:val="clear" w:color="auto" w:fill="FFFFFF" w:themeFill="background1"/>
            <w:vAlign w:val="center"/>
          </w:tcPr>
          <w:p w14:paraId="5C0C9712" w14:textId="5045CDD9" w:rsidR="00034035"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30.</w:t>
            </w:r>
          </w:p>
        </w:tc>
        <w:tc>
          <w:tcPr>
            <w:tcW w:w="3828" w:type="dxa"/>
            <w:shd w:val="clear" w:color="auto" w:fill="FFFFFF" w:themeFill="background1"/>
          </w:tcPr>
          <w:p w14:paraId="6A0C8772" w14:textId="3FF31006" w:rsidR="00034035" w:rsidRPr="003D30E8" w:rsidRDefault="00034035" w:rsidP="00034035">
            <w:pPr>
              <w:shd w:val="clear" w:color="auto" w:fill="FFFFFF" w:themeFill="background1"/>
              <w:rPr>
                <w:sz w:val="20"/>
                <w:szCs w:val="20"/>
                <w:lang w:val="ro-RO"/>
              </w:rPr>
            </w:pPr>
            <w:r w:rsidRPr="003D30E8">
              <w:rPr>
                <w:sz w:val="20"/>
                <w:szCs w:val="20"/>
                <w:lang w:val="ro-RO"/>
              </w:rPr>
              <w:t>Zonele de recepţie, expediţie şi cele de depozitare sunt separate?</w:t>
            </w:r>
          </w:p>
        </w:tc>
        <w:tc>
          <w:tcPr>
            <w:tcW w:w="1559" w:type="dxa"/>
            <w:shd w:val="clear" w:color="auto" w:fill="FFFFFF" w:themeFill="background1"/>
          </w:tcPr>
          <w:p w14:paraId="7DB50E8E" w14:textId="75448046" w:rsidR="00034035" w:rsidRPr="003D30E8" w:rsidRDefault="00034035" w:rsidP="00034035">
            <w:pPr>
              <w:spacing w:before="60" w:after="60"/>
              <w:rPr>
                <w:sz w:val="20"/>
                <w:szCs w:val="20"/>
                <w:lang w:val="ro-RO"/>
              </w:rPr>
            </w:pPr>
            <w:r w:rsidRPr="003D30E8">
              <w:rPr>
                <w:sz w:val="20"/>
                <w:szCs w:val="20"/>
                <w:lang w:val="ro-RO"/>
              </w:rPr>
              <w:t>OMS 1400/2014, Anexa 1, pct.</w:t>
            </w:r>
            <w:r w:rsidR="00D05469" w:rsidRPr="003D30E8">
              <w:rPr>
                <w:sz w:val="20"/>
                <w:szCs w:val="20"/>
                <w:lang w:val="ro-RO"/>
              </w:rPr>
              <w:t> </w:t>
            </w:r>
            <w:r w:rsidRPr="003D30E8">
              <w:rPr>
                <w:sz w:val="20"/>
                <w:szCs w:val="20"/>
                <w:lang w:val="ro-RO"/>
              </w:rPr>
              <w:t>26 sub. pct. 9)</w:t>
            </w:r>
          </w:p>
        </w:tc>
        <w:tc>
          <w:tcPr>
            <w:tcW w:w="425" w:type="dxa"/>
            <w:shd w:val="clear" w:color="auto" w:fill="FFFFFF" w:themeFill="background1"/>
          </w:tcPr>
          <w:p w14:paraId="25FC5E3D" w14:textId="77777777" w:rsidR="00034035" w:rsidRPr="003D30E8" w:rsidRDefault="00034035" w:rsidP="00034035">
            <w:pPr>
              <w:shd w:val="clear" w:color="auto" w:fill="FFFFFF" w:themeFill="background1"/>
              <w:jc w:val="center"/>
              <w:rPr>
                <w:bCs/>
                <w:sz w:val="20"/>
                <w:szCs w:val="20"/>
                <w:lang w:val="ro-RO"/>
              </w:rPr>
            </w:pPr>
          </w:p>
        </w:tc>
        <w:tc>
          <w:tcPr>
            <w:tcW w:w="425" w:type="dxa"/>
            <w:shd w:val="clear" w:color="auto" w:fill="FFFFFF" w:themeFill="background1"/>
          </w:tcPr>
          <w:p w14:paraId="5DB81F5A" w14:textId="77777777" w:rsidR="00034035" w:rsidRPr="003D30E8" w:rsidRDefault="00034035" w:rsidP="00034035">
            <w:pPr>
              <w:shd w:val="clear" w:color="auto" w:fill="FFFFFF" w:themeFill="background1"/>
              <w:jc w:val="center"/>
              <w:rPr>
                <w:bCs/>
                <w:sz w:val="20"/>
                <w:szCs w:val="20"/>
                <w:lang w:val="ro-RO"/>
              </w:rPr>
            </w:pPr>
          </w:p>
        </w:tc>
        <w:tc>
          <w:tcPr>
            <w:tcW w:w="500" w:type="dxa"/>
            <w:shd w:val="clear" w:color="auto" w:fill="FFFFFF" w:themeFill="background1"/>
          </w:tcPr>
          <w:p w14:paraId="7B97ADB0" w14:textId="77777777" w:rsidR="00034035" w:rsidRPr="003D30E8" w:rsidRDefault="00034035" w:rsidP="00034035">
            <w:pPr>
              <w:shd w:val="clear" w:color="auto" w:fill="FFFFFF" w:themeFill="background1"/>
              <w:jc w:val="center"/>
              <w:rPr>
                <w:bCs/>
                <w:sz w:val="20"/>
                <w:szCs w:val="20"/>
                <w:lang w:val="ro-RO"/>
              </w:rPr>
            </w:pPr>
          </w:p>
        </w:tc>
        <w:tc>
          <w:tcPr>
            <w:tcW w:w="1910" w:type="dxa"/>
            <w:shd w:val="clear" w:color="auto" w:fill="FFFFFF" w:themeFill="background1"/>
          </w:tcPr>
          <w:p w14:paraId="04EF2BA8" w14:textId="77777777" w:rsidR="00034035" w:rsidRPr="003D30E8" w:rsidRDefault="00034035" w:rsidP="00034035">
            <w:pPr>
              <w:shd w:val="clear" w:color="auto" w:fill="FFFFFF" w:themeFill="background1"/>
              <w:jc w:val="center"/>
              <w:rPr>
                <w:b/>
                <w:bCs/>
                <w:sz w:val="20"/>
                <w:szCs w:val="20"/>
                <w:lang w:val="ro-RO"/>
              </w:rPr>
            </w:pPr>
          </w:p>
        </w:tc>
        <w:tc>
          <w:tcPr>
            <w:tcW w:w="887" w:type="dxa"/>
            <w:shd w:val="clear" w:color="auto" w:fill="FFFFFF" w:themeFill="background1"/>
          </w:tcPr>
          <w:p w14:paraId="666A831A" w14:textId="5327349F" w:rsidR="00034035" w:rsidRPr="003D30E8" w:rsidRDefault="00034035" w:rsidP="00034035">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623195D8" w14:textId="77777777" w:rsidTr="00BB53F4">
        <w:trPr>
          <w:gridAfter w:val="1"/>
          <w:wAfter w:w="15" w:type="dxa"/>
        </w:trPr>
        <w:tc>
          <w:tcPr>
            <w:tcW w:w="562" w:type="dxa"/>
            <w:shd w:val="clear" w:color="auto" w:fill="FFFFFF" w:themeFill="background1"/>
            <w:vAlign w:val="center"/>
          </w:tcPr>
          <w:p w14:paraId="31408647" w14:textId="07674320" w:rsidR="00034035"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31.</w:t>
            </w:r>
          </w:p>
        </w:tc>
        <w:tc>
          <w:tcPr>
            <w:tcW w:w="3828" w:type="dxa"/>
            <w:shd w:val="clear" w:color="auto" w:fill="FFFFFF" w:themeFill="background1"/>
          </w:tcPr>
          <w:p w14:paraId="136C21BF" w14:textId="54742F47" w:rsidR="00034035" w:rsidRPr="003D30E8" w:rsidRDefault="00034035" w:rsidP="00034035">
            <w:pPr>
              <w:shd w:val="clear" w:color="auto" w:fill="FFFFFF" w:themeFill="background1"/>
              <w:rPr>
                <w:sz w:val="20"/>
                <w:szCs w:val="20"/>
                <w:lang w:val="ro-RO"/>
              </w:rPr>
            </w:pPr>
            <w:r w:rsidRPr="003D30E8">
              <w:rPr>
                <w:sz w:val="20"/>
                <w:szCs w:val="20"/>
                <w:lang w:val="ro-RO"/>
              </w:rPr>
              <w:t xml:space="preserve">Spaţiile sunt proiectate şi echipate corespunzător pentru asigurarea protecţiei împotriva pătrunderii insectelor, păsărilor, rozătoarelor sau a altor animale? </w:t>
            </w:r>
          </w:p>
        </w:tc>
        <w:tc>
          <w:tcPr>
            <w:tcW w:w="1559" w:type="dxa"/>
            <w:shd w:val="clear" w:color="auto" w:fill="FFFFFF" w:themeFill="background1"/>
          </w:tcPr>
          <w:p w14:paraId="36574898" w14:textId="1369AFA9" w:rsidR="00034035" w:rsidRPr="003D30E8" w:rsidRDefault="00D05469" w:rsidP="00034035">
            <w:pPr>
              <w:spacing w:before="60" w:after="60"/>
              <w:rPr>
                <w:sz w:val="20"/>
                <w:szCs w:val="20"/>
                <w:lang w:val="ro-RO"/>
              </w:rPr>
            </w:pPr>
            <w:r w:rsidRPr="003D30E8">
              <w:rPr>
                <w:sz w:val="20"/>
                <w:szCs w:val="20"/>
                <w:lang w:val="ro-RO"/>
              </w:rPr>
              <w:t>OMS 1400/2014, Anexa 1, pct. 26 sub. pct. </w:t>
            </w:r>
            <w:r w:rsidR="00034035" w:rsidRPr="003D30E8">
              <w:rPr>
                <w:sz w:val="20"/>
                <w:szCs w:val="20"/>
                <w:lang w:val="ro-RO"/>
              </w:rPr>
              <w:t>12</w:t>
            </w:r>
            <w:r w:rsidRPr="003D30E8">
              <w:rPr>
                <w:sz w:val="20"/>
                <w:szCs w:val="20"/>
                <w:lang w:val="ro-RO"/>
              </w:rPr>
              <w:t>)</w:t>
            </w:r>
          </w:p>
        </w:tc>
        <w:tc>
          <w:tcPr>
            <w:tcW w:w="425" w:type="dxa"/>
            <w:shd w:val="clear" w:color="auto" w:fill="FFFFFF" w:themeFill="background1"/>
          </w:tcPr>
          <w:p w14:paraId="4D88CF80" w14:textId="77777777" w:rsidR="00034035" w:rsidRPr="003D30E8" w:rsidRDefault="00034035" w:rsidP="00034035">
            <w:pPr>
              <w:shd w:val="clear" w:color="auto" w:fill="FFFFFF" w:themeFill="background1"/>
              <w:jc w:val="center"/>
              <w:rPr>
                <w:bCs/>
                <w:sz w:val="20"/>
                <w:szCs w:val="20"/>
                <w:lang w:val="ro-RO"/>
              </w:rPr>
            </w:pPr>
          </w:p>
        </w:tc>
        <w:tc>
          <w:tcPr>
            <w:tcW w:w="425" w:type="dxa"/>
            <w:shd w:val="clear" w:color="auto" w:fill="FFFFFF" w:themeFill="background1"/>
          </w:tcPr>
          <w:p w14:paraId="148D4B01" w14:textId="77777777" w:rsidR="00034035" w:rsidRPr="003D30E8" w:rsidRDefault="00034035" w:rsidP="00034035">
            <w:pPr>
              <w:shd w:val="clear" w:color="auto" w:fill="FFFFFF" w:themeFill="background1"/>
              <w:jc w:val="center"/>
              <w:rPr>
                <w:bCs/>
                <w:sz w:val="20"/>
                <w:szCs w:val="20"/>
                <w:lang w:val="ro-RO"/>
              </w:rPr>
            </w:pPr>
          </w:p>
        </w:tc>
        <w:tc>
          <w:tcPr>
            <w:tcW w:w="500" w:type="dxa"/>
            <w:shd w:val="clear" w:color="auto" w:fill="FFFFFF" w:themeFill="background1"/>
          </w:tcPr>
          <w:p w14:paraId="0B830F40" w14:textId="77777777" w:rsidR="00034035" w:rsidRPr="003D30E8" w:rsidRDefault="00034035" w:rsidP="00034035">
            <w:pPr>
              <w:shd w:val="clear" w:color="auto" w:fill="FFFFFF" w:themeFill="background1"/>
              <w:jc w:val="center"/>
              <w:rPr>
                <w:bCs/>
                <w:sz w:val="20"/>
                <w:szCs w:val="20"/>
                <w:lang w:val="ro-RO"/>
              </w:rPr>
            </w:pPr>
          </w:p>
        </w:tc>
        <w:tc>
          <w:tcPr>
            <w:tcW w:w="1910" w:type="dxa"/>
            <w:shd w:val="clear" w:color="auto" w:fill="FFFFFF" w:themeFill="background1"/>
          </w:tcPr>
          <w:p w14:paraId="3DECD255" w14:textId="77777777" w:rsidR="00034035" w:rsidRPr="003D30E8" w:rsidRDefault="00034035" w:rsidP="00034035">
            <w:pPr>
              <w:shd w:val="clear" w:color="auto" w:fill="FFFFFF" w:themeFill="background1"/>
              <w:jc w:val="center"/>
              <w:rPr>
                <w:b/>
                <w:bCs/>
                <w:sz w:val="20"/>
                <w:szCs w:val="20"/>
                <w:lang w:val="ro-RO"/>
              </w:rPr>
            </w:pPr>
          </w:p>
        </w:tc>
        <w:tc>
          <w:tcPr>
            <w:tcW w:w="887" w:type="dxa"/>
            <w:shd w:val="clear" w:color="auto" w:fill="FFFFFF" w:themeFill="background1"/>
          </w:tcPr>
          <w:p w14:paraId="414DD6AE" w14:textId="2EA9B5B3" w:rsidR="00034035" w:rsidRPr="003D30E8" w:rsidRDefault="00034035" w:rsidP="00034035">
            <w:pPr>
              <w:shd w:val="clear" w:color="auto" w:fill="FFFFFF" w:themeFill="background1"/>
              <w:jc w:val="center"/>
              <w:rPr>
                <w:bCs/>
                <w:sz w:val="20"/>
                <w:szCs w:val="20"/>
                <w:lang w:val="ro-RO"/>
              </w:rPr>
            </w:pPr>
            <w:r w:rsidRPr="003D30E8">
              <w:rPr>
                <w:bCs/>
                <w:sz w:val="20"/>
                <w:szCs w:val="20"/>
                <w:lang w:val="ro-RO"/>
              </w:rPr>
              <w:t>1</w:t>
            </w:r>
            <w:r w:rsidR="00D05469" w:rsidRPr="003D30E8">
              <w:rPr>
                <w:bCs/>
                <w:sz w:val="20"/>
                <w:szCs w:val="20"/>
                <w:lang w:val="ro-RO"/>
              </w:rPr>
              <w:t>0</w:t>
            </w:r>
          </w:p>
        </w:tc>
      </w:tr>
      <w:tr w:rsidR="006D282E" w:rsidRPr="003D30E8" w14:paraId="662B3CEF" w14:textId="77777777" w:rsidTr="00BB53F4">
        <w:trPr>
          <w:gridAfter w:val="1"/>
          <w:wAfter w:w="15" w:type="dxa"/>
        </w:trPr>
        <w:tc>
          <w:tcPr>
            <w:tcW w:w="562" w:type="dxa"/>
            <w:shd w:val="clear" w:color="auto" w:fill="FFFFFF" w:themeFill="background1"/>
            <w:vAlign w:val="center"/>
          </w:tcPr>
          <w:p w14:paraId="1ED1754E" w14:textId="29058F73" w:rsidR="00D05469"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32.</w:t>
            </w:r>
          </w:p>
        </w:tc>
        <w:tc>
          <w:tcPr>
            <w:tcW w:w="3828" w:type="dxa"/>
            <w:shd w:val="clear" w:color="auto" w:fill="FFFFFF" w:themeFill="background1"/>
          </w:tcPr>
          <w:p w14:paraId="648DF106" w14:textId="775D8AC7" w:rsidR="00D05469" w:rsidRPr="003D30E8" w:rsidRDefault="00D05469" w:rsidP="00D05469">
            <w:pPr>
              <w:shd w:val="clear" w:color="auto" w:fill="FFFFFF" w:themeFill="background1"/>
              <w:rPr>
                <w:sz w:val="20"/>
                <w:szCs w:val="20"/>
                <w:lang w:val="ro-RO"/>
              </w:rPr>
            </w:pPr>
            <w:r w:rsidRPr="003D30E8">
              <w:rPr>
                <w:sz w:val="20"/>
                <w:szCs w:val="20"/>
                <w:lang w:val="ro-RO"/>
              </w:rPr>
              <w:t>Este elaborat un program detaliat de combatere a dăunătorilor?</w:t>
            </w:r>
          </w:p>
        </w:tc>
        <w:tc>
          <w:tcPr>
            <w:tcW w:w="1559" w:type="dxa"/>
            <w:shd w:val="clear" w:color="auto" w:fill="FFFFFF" w:themeFill="background1"/>
          </w:tcPr>
          <w:p w14:paraId="34645C28" w14:textId="5884A76E" w:rsidR="00D05469" w:rsidRPr="003D30E8" w:rsidRDefault="00D05469" w:rsidP="00D05469">
            <w:pPr>
              <w:spacing w:before="60" w:after="60"/>
              <w:rPr>
                <w:sz w:val="20"/>
                <w:szCs w:val="20"/>
                <w:lang w:val="ro-RO"/>
              </w:rPr>
            </w:pPr>
            <w:r w:rsidRPr="003D30E8">
              <w:rPr>
                <w:sz w:val="20"/>
                <w:szCs w:val="20"/>
                <w:lang w:val="ro-RO"/>
              </w:rPr>
              <w:t>OMS 1400/2014, Anexa 1, pct. 26 sub. pct. 12)</w:t>
            </w:r>
          </w:p>
        </w:tc>
        <w:tc>
          <w:tcPr>
            <w:tcW w:w="425" w:type="dxa"/>
            <w:shd w:val="clear" w:color="auto" w:fill="FFFFFF" w:themeFill="background1"/>
          </w:tcPr>
          <w:p w14:paraId="0930305E"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18BC44B7"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09A4EDA9"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173E2352"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45DDB9BC" w14:textId="2FE6664C"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F93E46D" w14:textId="77777777" w:rsidTr="00BB53F4">
        <w:trPr>
          <w:gridAfter w:val="1"/>
          <w:wAfter w:w="15" w:type="dxa"/>
        </w:trPr>
        <w:tc>
          <w:tcPr>
            <w:tcW w:w="562" w:type="dxa"/>
            <w:shd w:val="clear" w:color="auto" w:fill="FFFFFF" w:themeFill="background1"/>
            <w:vAlign w:val="center"/>
          </w:tcPr>
          <w:p w14:paraId="5443C130" w14:textId="731EBE38" w:rsidR="00D05469"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33.</w:t>
            </w:r>
          </w:p>
        </w:tc>
        <w:tc>
          <w:tcPr>
            <w:tcW w:w="3828" w:type="dxa"/>
            <w:shd w:val="clear" w:color="auto" w:fill="FFFFFF" w:themeFill="background1"/>
          </w:tcPr>
          <w:p w14:paraId="4657262E" w14:textId="5AA1FCBC" w:rsidR="00D05469" w:rsidRPr="003D30E8" w:rsidRDefault="00D05469" w:rsidP="00D05469">
            <w:pPr>
              <w:shd w:val="clear" w:color="auto" w:fill="FFFFFF" w:themeFill="background1"/>
              <w:rPr>
                <w:sz w:val="20"/>
                <w:szCs w:val="20"/>
                <w:lang w:val="ro-RO"/>
              </w:rPr>
            </w:pPr>
            <w:r w:rsidRPr="003D30E8">
              <w:rPr>
                <w:sz w:val="20"/>
                <w:szCs w:val="20"/>
                <w:lang w:val="ro-RO"/>
              </w:rPr>
              <w:t>Agenții de combatere a dăunătorilor utilizaţi sunt siguri și nu prezintă nici un risc de contaminare a produselor farmaceutice?</w:t>
            </w:r>
          </w:p>
        </w:tc>
        <w:tc>
          <w:tcPr>
            <w:tcW w:w="1559" w:type="dxa"/>
            <w:shd w:val="clear" w:color="auto" w:fill="FFFFFF" w:themeFill="background1"/>
          </w:tcPr>
          <w:p w14:paraId="18608117" w14:textId="74181A46" w:rsidR="00D05469" w:rsidRPr="003D30E8" w:rsidRDefault="00D05469" w:rsidP="00D05469">
            <w:pPr>
              <w:spacing w:before="60" w:after="60"/>
              <w:rPr>
                <w:sz w:val="20"/>
                <w:szCs w:val="20"/>
                <w:lang w:val="ro-RO"/>
              </w:rPr>
            </w:pPr>
            <w:r w:rsidRPr="003D30E8">
              <w:rPr>
                <w:sz w:val="20"/>
                <w:szCs w:val="20"/>
                <w:lang w:val="ro-RO"/>
              </w:rPr>
              <w:t>OMS 1400/2014, Anexa 1, pct. 26 sub. pct. 12)</w:t>
            </w:r>
          </w:p>
        </w:tc>
        <w:tc>
          <w:tcPr>
            <w:tcW w:w="425" w:type="dxa"/>
            <w:shd w:val="clear" w:color="auto" w:fill="FFFFFF" w:themeFill="background1"/>
          </w:tcPr>
          <w:p w14:paraId="494502AE"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7784B74E"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39793355"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79B3116D"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65B082B9" w14:textId="707FF54C"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2EE2A074" w14:textId="77777777" w:rsidTr="00BB53F4">
        <w:trPr>
          <w:gridAfter w:val="1"/>
          <w:wAfter w:w="15" w:type="dxa"/>
        </w:trPr>
        <w:tc>
          <w:tcPr>
            <w:tcW w:w="562" w:type="dxa"/>
            <w:shd w:val="clear" w:color="auto" w:fill="FFFFFF" w:themeFill="background1"/>
            <w:vAlign w:val="center"/>
          </w:tcPr>
          <w:p w14:paraId="31AEFC8B" w14:textId="2D297DD2" w:rsidR="00D05469"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34.</w:t>
            </w:r>
          </w:p>
        </w:tc>
        <w:tc>
          <w:tcPr>
            <w:tcW w:w="3828" w:type="dxa"/>
            <w:shd w:val="clear" w:color="auto" w:fill="FFFFFF" w:themeFill="background1"/>
          </w:tcPr>
          <w:p w14:paraId="211B1F10" w14:textId="4B3C6EE9" w:rsidR="00D05469" w:rsidRPr="003D30E8" w:rsidRDefault="00D05469" w:rsidP="00D05469">
            <w:pPr>
              <w:shd w:val="clear" w:color="auto" w:fill="FFFFFF" w:themeFill="background1"/>
              <w:rPr>
                <w:sz w:val="20"/>
                <w:szCs w:val="20"/>
                <w:lang w:val="ro-RO"/>
              </w:rPr>
            </w:pPr>
            <w:r w:rsidRPr="003D30E8">
              <w:rPr>
                <w:sz w:val="20"/>
                <w:szCs w:val="20"/>
                <w:lang w:val="ro-RO"/>
              </w:rPr>
              <w:t xml:space="preserve">Blocurile sanitare, încăperile pentru personal sunt separate corespunzător de zonele de depozitare? </w:t>
            </w:r>
          </w:p>
        </w:tc>
        <w:tc>
          <w:tcPr>
            <w:tcW w:w="1559" w:type="dxa"/>
            <w:shd w:val="clear" w:color="auto" w:fill="FFFFFF" w:themeFill="background1"/>
          </w:tcPr>
          <w:p w14:paraId="288375FE" w14:textId="73FBA414" w:rsidR="00D05469" w:rsidRPr="003D30E8" w:rsidRDefault="00D05469" w:rsidP="00D05469">
            <w:pPr>
              <w:spacing w:before="60" w:after="60"/>
              <w:rPr>
                <w:sz w:val="20"/>
                <w:szCs w:val="20"/>
                <w:lang w:val="ro-RO"/>
              </w:rPr>
            </w:pPr>
            <w:r w:rsidRPr="003D30E8">
              <w:rPr>
                <w:sz w:val="20"/>
                <w:szCs w:val="20"/>
                <w:lang w:val="ro-RO"/>
              </w:rPr>
              <w:t>OMS 1400/2014, Anexa 1, pct. 26 sub. pct. 13)</w:t>
            </w:r>
          </w:p>
        </w:tc>
        <w:tc>
          <w:tcPr>
            <w:tcW w:w="425" w:type="dxa"/>
            <w:shd w:val="clear" w:color="auto" w:fill="FFFFFF" w:themeFill="background1"/>
          </w:tcPr>
          <w:p w14:paraId="56524832"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2DA88579"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35154E98"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0D74FCAE"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5C0E626C" w14:textId="2D4F0EE5"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6CFB898E" w14:textId="77777777" w:rsidTr="00BB53F4">
        <w:trPr>
          <w:gridAfter w:val="1"/>
          <w:wAfter w:w="15" w:type="dxa"/>
        </w:trPr>
        <w:tc>
          <w:tcPr>
            <w:tcW w:w="562" w:type="dxa"/>
            <w:shd w:val="clear" w:color="auto" w:fill="FFFFFF" w:themeFill="background1"/>
            <w:vAlign w:val="center"/>
          </w:tcPr>
          <w:p w14:paraId="7E4BF542" w14:textId="23BAB155" w:rsidR="00D05469" w:rsidRPr="00904310" w:rsidRDefault="008378FC"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35.</w:t>
            </w:r>
          </w:p>
        </w:tc>
        <w:tc>
          <w:tcPr>
            <w:tcW w:w="3828" w:type="dxa"/>
            <w:shd w:val="clear" w:color="auto" w:fill="FFFFFF" w:themeFill="background1"/>
          </w:tcPr>
          <w:p w14:paraId="430CDB83" w14:textId="7DC52A20" w:rsidR="00D05469" w:rsidRPr="003D30E8" w:rsidRDefault="00D05469" w:rsidP="00D05469">
            <w:pPr>
              <w:shd w:val="clear" w:color="auto" w:fill="FFFFFF" w:themeFill="background1"/>
              <w:rPr>
                <w:sz w:val="20"/>
                <w:szCs w:val="20"/>
                <w:lang w:val="ro-RO"/>
              </w:rPr>
            </w:pPr>
            <w:r w:rsidRPr="003D30E8">
              <w:rPr>
                <w:sz w:val="20"/>
                <w:szCs w:val="20"/>
                <w:lang w:val="ro-RO"/>
              </w:rPr>
              <w:t>Spaţiile de depozitare sunt dotate cu echipamente şi sisteme necesare pentru a monitoriza condiţiile de mediu în zonele de depozitare a medicamentelor?</w:t>
            </w:r>
          </w:p>
        </w:tc>
        <w:tc>
          <w:tcPr>
            <w:tcW w:w="1559" w:type="dxa"/>
            <w:shd w:val="clear" w:color="auto" w:fill="FFFFFF" w:themeFill="background1"/>
          </w:tcPr>
          <w:p w14:paraId="0366A0A2" w14:textId="16BB6589" w:rsidR="00D05469" w:rsidRPr="003D30E8" w:rsidRDefault="00D05469" w:rsidP="00D05469">
            <w:pPr>
              <w:spacing w:before="60" w:after="60"/>
              <w:rPr>
                <w:sz w:val="20"/>
                <w:szCs w:val="20"/>
                <w:lang w:val="ro-RO"/>
              </w:rPr>
            </w:pPr>
            <w:r w:rsidRPr="003D30E8">
              <w:rPr>
                <w:sz w:val="20"/>
                <w:szCs w:val="20"/>
                <w:lang w:val="ro-RO"/>
              </w:rPr>
              <w:t>OMS 1400/2014, Anexa 1, pct. 27 sub. pct. 1)</w:t>
            </w:r>
          </w:p>
          <w:p w14:paraId="5F4E1837" w14:textId="39DA366C" w:rsidR="00D05469" w:rsidRPr="003D30E8" w:rsidRDefault="00D05469" w:rsidP="00D05469">
            <w:pPr>
              <w:spacing w:before="60" w:after="60"/>
              <w:rPr>
                <w:sz w:val="20"/>
                <w:szCs w:val="20"/>
                <w:lang w:val="ro-RO"/>
              </w:rPr>
            </w:pPr>
            <w:r w:rsidRPr="003D30E8">
              <w:rPr>
                <w:sz w:val="20"/>
                <w:szCs w:val="20"/>
                <w:lang w:val="ro-RO"/>
              </w:rPr>
              <w:t>HG 504/2012 cap. II, III, IV</w:t>
            </w:r>
          </w:p>
        </w:tc>
        <w:tc>
          <w:tcPr>
            <w:tcW w:w="425" w:type="dxa"/>
            <w:shd w:val="clear" w:color="auto" w:fill="FFFFFF" w:themeFill="background1"/>
          </w:tcPr>
          <w:p w14:paraId="5203D7D6"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787C0F1F"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4A5D050F"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6D97E065"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76887B9F" w14:textId="007F3BD2"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07E25088" w14:textId="77777777" w:rsidTr="00BB53F4">
        <w:trPr>
          <w:gridAfter w:val="1"/>
          <w:wAfter w:w="15" w:type="dxa"/>
        </w:trPr>
        <w:tc>
          <w:tcPr>
            <w:tcW w:w="562" w:type="dxa"/>
            <w:shd w:val="clear" w:color="auto" w:fill="FFFFFF" w:themeFill="background1"/>
            <w:vAlign w:val="center"/>
          </w:tcPr>
          <w:p w14:paraId="4A87CBD7" w14:textId="3A03345E"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36.</w:t>
            </w:r>
          </w:p>
        </w:tc>
        <w:tc>
          <w:tcPr>
            <w:tcW w:w="3828" w:type="dxa"/>
            <w:shd w:val="clear" w:color="auto" w:fill="FFFFFF" w:themeFill="background1"/>
          </w:tcPr>
          <w:p w14:paraId="56A3C1F5" w14:textId="4851CE3F" w:rsidR="00D05469" w:rsidRPr="003D30E8" w:rsidRDefault="00D05469" w:rsidP="00D05469">
            <w:pPr>
              <w:shd w:val="clear" w:color="auto" w:fill="FFFFFF" w:themeFill="background1"/>
              <w:rPr>
                <w:sz w:val="20"/>
                <w:szCs w:val="20"/>
                <w:lang w:val="ro-RO"/>
              </w:rPr>
            </w:pPr>
            <w:r w:rsidRPr="003D30E8">
              <w:rPr>
                <w:sz w:val="20"/>
                <w:szCs w:val="20"/>
                <w:lang w:val="ro-RO"/>
              </w:rPr>
              <w:t>Sunt asigurate, controlate şi monitorizate condiţiile de păstrare a medicamentelor?</w:t>
            </w:r>
          </w:p>
        </w:tc>
        <w:tc>
          <w:tcPr>
            <w:tcW w:w="1559" w:type="dxa"/>
            <w:shd w:val="clear" w:color="auto" w:fill="FFFFFF" w:themeFill="background1"/>
          </w:tcPr>
          <w:p w14:paraId="6354BF73" w14:textId="5E33CB32" w:rsidR="00D05469" w:rsidRPr="003D30E8" w:rsidRDefault="00D05469" w:rsidP="00D05469">
            <w:pPr>
              <w:spacing w:before="60" w:after="60"/>
              <w:rPr>
                <w:sz w:val="20"/>
                <w:szCs w:val="20"/>
                <w:lang w:val="ro-RO"/>
              </w:rPr>
            </w:pPr>
            <w:r w:rsidRPr="003D30E8">
              <w:rPr>
                <w:sz w:val="20"/>
                <w:szCs w:val="20"/>
                <w:lang w:val="ro-RO"/>
              </w:rPr>
              <w:t>OMS 1400/2014, Anexa 1, pct. 27 sub. pct. 2)</w:t>
            </w:r>
          </w:p>
        </w:tc>
        <w:tc>
          <w:tcPr>
            <w:tcW w:w="425" w:type="dxa"/>
            <w:shd w:val="clear" w:color="auto" w:fill="FFFFFF" w:themeFill="background1"/>
          </w:tcPr>
          <w:p w14:paraId="45418AC0"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7E74B7C5"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5EBB0078"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470DD7D5"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791DD0DB" w14:textId="1E9A3815"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62BE96B3" w14:textId="77777777" w:rsidTr="00BB53F4">
        <w:trPr>
          <w:gridAfter w:val="1"/>
          <w:wAfter w:w="15" w:type="dxa"/>
        </w:trPr>
        <w:tc>
          <w:tcPr>
            <w:tcW w:w="562" w:type="dxa"/>
            <w:shd w:val="clear" w:color="auto" w:fill="FFFFFF" w:themeFill="background1"/>
            <w:vAlign w:val="center"/>
          </w:tcPr>
          <w:p w14:paraId="43380959" w14:textId="4CEA5201"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37.</w:t>
            </w:r>
          </w:p>
        </w:tc>
        <w:tc>
          <w:tcPr>
            <w:tcW w:w="3828" w:type="dxa"/>
            <w:shd w:val="clear" w:color="auto" w:fill="FFFFFF" w:themeFill="background1"/>
          </w:tcPr>
          <w:p w14:paraId="57CB68E2" w14:textId="50AD3594" w:rsidR="00D05469" w:rsidRPr="003D30E8" w:rsidRDefault="00D05469" w:rsidP="00D05469">
            <w:pPr>
              <w:shd w:val="clear" w:color="auto" w:fill="FFFFFF" w:themeFill="background1"/>
              <w:rPr>
                <w:sz w:val="20"/>
                <w:szCs w:val="20"/>
                <w:lang w:val="ro-RO"/>
              </w:rPr>
            </w:pPr>
            <w:r w:rsidRPr="003D30E8">
              <w:rPr>
                <w:sz w:val="20"/>
                <w:szCs w:val="20"/>
                <w:lang w:val="ro-RO"/>
              </w:rPr>
              <w:t xml:space="preserve">Sunt menţinute şi evaluate periodic înregistrările condiţiilor de păstrare a medicamentelor?  </w:t>
            </w:r>
          </w:p>
        </w:tc>
        <w:tc>
          <w:tcPr>
            <w:tcW w:w="1559" w:type="dxa"/>
            <w:shd w:val="clear" w:color="auto" w:fill="FFFFFF" w:themeFill="background1"/>
          </w:tcPr>
          <w:p w14:paraId="31837FDE" w14:textId="5A1B11F0" w:rsidR="00D05469" w:rsidRPr="003D30E8" w:rsidRDefault="00D05469" w:rsidP="00D05469">
            <w:pPr>
              <w:spacing w:before="60" w:after="60"/>
              <w:rPr>
                <w:sz w:val="20"/>
                <w:szCs w:val="20"/>
                <w:lang w:val="ro-RO"/>
              </w:rPr>
            </w:pPr>
            <w:r w:rsidRPr="003D30E8">
              <w:rPr>
                <w:sz w:val="20"/>
                <w:szCs w:val="20"/>
                <w:lang w:val="ro-RO"/>
              </w:rPr>
              <w:t>OMS 1400/2014, Anexa 1, pct. 27 sub. pct. 6)</w:t>
            </w:r>
          </w:p>
        </w:tc>
        <w:tc>
          <w:tcPr>
            <w:tcW w:w="425" w:type="dxa"/>
            <w:shd w:val="clear" w:color="auto" w:fill="FFFFFF" w:themeFill="background1"/>
          </w:tcPr>
          <w:p w14:paraId="1CCD325B"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07118436"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4609B31B"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7D28E214"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24762037" w14:textId="757C3EB5"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A001616" w14:textId="77777777" w:rsidTr="00BB53F4">
        <w:trPr>
          <w:gridAfter w:val="1"/>
          <w:wAfter w:w="15" w:type="dxa"/>
        </w:trPr>
        <w:tc>
          <w:tcPr>
            <w:tcW w:w="562" w:type="dxa"/>
            <w:shd w:val="clear" w:color="auto" w:fill="FFFFFF" w:themeFill="background1"/>
            <w:vAlign w:val="center"/>
          </w:tcPr>
          <w:p w14:paraId="7FB1B69E" w14:textId="7969FE59"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38.</w:t>
            </w:r>
          </w:p>
        </w:tc>
        <w:tc>
          <w:tcPr>
            <w:tcW w:w="3828" w:type="dxa"/>
            <w:shd w:val="clear" w:color="auto" w:fill="FFFFFF" w:themeFill="background1"/>
          </w:tcPr>
          <w:p w14:paraId="5FB7CB26" w14:textId="69B76AC5" w:rsidR="00D05469" w:rsidRPr="003D30E8" w:rsidRDefault="00D05469" w:rsidP="00D05469">
            <w:pPr>
              <w:shd w:val="clear" w:color="auto" w:fill="FFFFFF" w:themeFill="background1"/>
              <w:rPr>
                <w:sz w:val="20"/>
                <w:szCs w:val="20"/>
                <w:lang w:val="ro-RO"/>
              </w:rPr>
            </w:pPr>
            <w:r w:rsidRPr="003D30E8">
              <w:rPr>
                <w:sz w:val="20"/>
                <w:szCs w:val="20"/>
                <w:lang w:val="ro-RO"/>
              </w:rPr>
              <w:t>Dispozitivele folosite pentru monitorizarea condiţiilor de temperatură şi umiditate sunt calibrate la intervale stabilite, iar rezultatele calibrărilor sunt păstrate?</w:t>
            </w:r>
          </w:p>
        </w:tc>
        <w:tc>
          <w:tcPr>
            <w:tcW w:w="1559" w:type="dxa"/>
            <w:shd w:val="clear" w:color="auto" w:fill="FFFFFF" w:themeFill="background1"/>
          </w:tcPr>
          <w:p w14:paraId="28F96578" w14:textId="4540995D" w:rsidR="00D05469" w:rsidRPr="003D30E8" w:rsidRDefault="00D05469" w:rsidP="00D05469">
            <w:pPr>
              <w:spacing w:before="60" w:after="60"/>
              <w:rPr>
                <w:sz w:val="20"/>
                <w:szCs w:val="20"/>
                <w:lang w:val="ro-RO"/>
              </w:rPr>
            </w:pPr>
            <w:r w:rsidRPr="003D30E8">
              <w:rPr>
                <w:sz w:val="20"/>
                <w:szCs w:val="20"/>
                <w:lang w:val="ro-RO"/>
              </w:rPr>
              <w:t>OMS 1400/2014, Anexa 1, pct. 27 sub. pct. 5)</w:t>
            </w:r>
          </w:p>
        </w:tc>
        <w:tc>
          <w:tcPr>
            <w:tcW w:w="425" w:type="dxa"/>
            <w:shd w:val="clear" w:color="auto" w:fill="FFFFFF" w:themeFill="background1"/>
          </w:tcPr>
          <w:p w14:paraId="02B67F52"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2E3F0E49"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4413C16A"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44EFE782"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42914490" w14:textId="68B7061F"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62773BB3" w14:textId="77777777" w:rsidTr="00BB53F4">
        <w:trPr>
          <w:gridAfter w:val="1"/>
          <w:wAfter w:w="15" w:type="dxa"/>
        </w:trPr>
        <w:tc>
          <w:tcPr>
            <w:tcW w:w="562" w:type="dxa"/>
            <w:shd w:val="clear" w:color="auto" w:fill="FFFFFF" w:themeFill="background1"/>
            <w:vAlign w:val="center"/>
          </w:tcPr>
          <w:p w14:paraId="3A26747E" w14:textId="1E903B2F"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39.</w:t>
            </w:r>
          </w:p>
        </w:tc>
        <w:tc>
          <w:tcPr>
            <w:tcW w:w="3828" w:type="dxa"/>
            <w:shd w:val="clear" w:color="auto" w:fill="FFFFFF" w:themeFill="background1"/>
          </w:tcPr>
          <w:p w14:paraId="704FC6BC" w14:textId="0962251D" w:rsidR="00D05469" w:rsidRPr="003D30E8" w:rsidRDefault="00D05469" w:rsidP="00D05469">
            <w:pPr>
              <w:shd w:val="clear" w:color="auto" w:fill="FFFFFF" w:themeFill="background1"/>
              <w:rPr>
                <w:sz w:val="20"/>
                <w:szCs w:val="20"/>
                <w:lang w:val="ro-RO"/>
              </w:rPr>
            </w:pPr>
            <w:r w:rsidRPr="003D30E8">
              <w:rPr>
                <w:sz w:val="20"/>
                <w:szCs w:val="20"/>
                <w:lang w:val="ro-RO"/>
              </w:rPr>
              <w:t xml:space="preserve">A fost întocmită o hartă iniţială a temperaturii şi umidității în spaţiile de depozitare înainte de utilizarea acestora? </w:t>
            </w:r>
          </w:p>
        </w:tc>
        <w:tc>
          <w:tcPr>
            <w:tcW w:w="1559" w:type="dxa"/>
            <w:shd w:val="clear" w:color="auto" w:fill="FFFFFF" w:themeFill="background1"/>
          </w:tcPr>
          <w:p w14:paraId="3F8806A5" w14:textId="26A301C4" w:rsidR="00D05469" w:rsidRPr="003D30E8" w:rsidRDefault="00D05469" w:rsidP="00D05469">
            <w:pPr>
              <w:spacing w:before="60" w:after="60"/>
              <w:rPr>
                <w:sz w:val="20"/>
                <w:szCs w:val="20"/>
                <w:lang w:val="ro-RO"/>
              </w:rPr>
            </w:pPr>
            <w:r w:rsidRPr="003D30E8">
              <w:rPr>
                <w:sz w:val="20"/>
                <w:szCs w:val="20"/>
                <w:lang w:val="ro-RO"/>
              </w:rPr>
              <w:t>OMS 1400/2014, Anexa 1, pct. 27 sub. pct. 3)</w:t>
            </w:r>
          </w:p>
        </w:tc>
        <w:tc>
          <w:tcPr>
            <w:tcW w:w="425" w:type="dxa"/>
            <w:shd w:val="clear" w:color="auto" w:fill="FFFFFF" w:themeFill="background1"/>
          </w:tcPr>
          <w:p w14:paraId="6073B497"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51E3FE17"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32978E26"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7B3520D1"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4038EA09" w14:textId="00D4A6C5"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18505681" w14:textId="77777777" w:rsidTr="00BB53F4">
        <w:trPr>
          <w:gridAfter w:val="1"/>
          <w:wAfter w:w="15" w:type="dxa"/>
        </w:trPr>
        <w:tc>
          <w:tcPr>
            <w:tcW w:w="562" w:type="dxa"/>
            <w:shd w:val="clear" w:color="auto" w:fill="FFFFFF" w:themeFill="background1"/>
            <w:vAlign w:val="center"/>
          </w:tcPr>
          <w:p w14:paraId="477C2867" w14:textId="1831ED5F"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40.</w:t>
            </w:r>
          </w:p>
        </w:tc>
        <w:tc>
          <w:tcPr>
            <w:tcW w:w="3828" w:type="dxa"/>
            <w:shd w:val="clear" w:color="auto" w:fill="FFFFFF" w:themeFill="background1"/>
          </w:tcPr>
          <w:p w14:paraId="0126BF81" w14:textId="1536736C" w:rsidR="00D05469" w:rsidRPr="003D30E8" w:rsidRDefault="00D05469" w:rsidP="00D05469">
            <w:pPr>
              <w:shd w:val="clear" w:color="auto" w:fill="FFFFFF" w:themeFill="background1"/>
              <w:rPr>
                <w:sz w:val="20"/>
                <w:szCs w:val="20"/>
                <w:lang w:val="ro-RO"/>
              </w:rPr>
            </w:pPr>
            <w:r w:rsidRPr="003D30E8">
              <w:rPr>
                <w:sz w:val="20"/>
                <w:szCs w:val="20"/>
                <w:lang w:val="ro-RO"/>
              </w:rPr>
              <w:t xml:space="preserve">Echipamentele de monitorizare sunt amplasate în zonele în care s-au înregistrat valorile extreme ale fluctuaţiilor de temperatură şi umiditate în timpul mapării?  </w:t>
            </w:r>
          </w:p>
        </w:tc>
        <w:tc>
          <w:tcPr>
            <w:tcW w:w="1559" w:type="dxa"/>
            <w:shd w:val="clear" w:color="auto" w:fill="FFFFFF" w:themeFill="background1"/>
          </w:tcPr>
          <w:p w14:paraId="468D614C" w14:textId="1DF24CAD" w:rsidR="00D05469" w:rsidRPr="003D30E8" w:rsidRDefault="00D05469" w:rsidP="00D05469">
            <w:pPr>
              <w:spacing w:before="60" w:after="60"/>
              <w:rPr>
                <w:sz w:val="20"/>
                <w:szCs w:val="20"/>
                <w:lang w:val="ro-RO"/>
              </w:rPr>
            </w:pPr>
            <w:r w:rsidRPr="003D30E8">
              <w:rPr>
                <w:sz w:val="20"/>
                <w:szCs w:val="20"/>
                <w:lang w:val="ro-RO"/>
              </w:rPr>
              <w:t>OMS 1400/2014, Anexa 1, pct. 27 sub. pct. 3)</w:t>
            </w:r>
          </w:p>
        </w:tc>
        <w:tc>
          <w:tcPr>
            <w:tcW w:w="425" w:type="dxa"/>
            <w:shd w:val="clear" w:color="auto" w:fill="FFFFFF" w:themeFill="background1"/>
          </w:tcPr>
          <w:p w14:paraId="38DA8B9C"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332AAD4C"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07471D58"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4E3D7F8D"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2853221C" w14:textId="68EFF939"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0EE1142C" w14:textId="77777777" w:rsidTr="00BB53F4">
        <w:trPr>
          <w:gridAfter w:val="1"/>
          <w:wAfter w:w="15" w:type="dxa"/>
        </w:trPr>
        <w:tc>
          <w:tcPr>
            <w:tcW w:w="562" w:type="dxa"/>
            <w:shd w:val="clear" w:color="auto" w:fill="FFFFFF" w:themeFill="background1"/>
            <w:vAlign w:val="center"/>
          </w:tcPr>
          <w:p w14:paraId="0EA1A3D0" w14:textId="20F7CC4F"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41.</w:t>
            </w:r>
          </w:p>
        </w:tc>
        <w:tc>
          <w:tcPr>
            <w:tcW w:w="3828" w:type="dxa"/>
            <w:shd w:val="clear" w:color="auto" w:fill="FFFFFF" w:themeFill="background1"/>
          </w:tcPr>
          <w:p w14:paraId="6A162E3D" w14:textId="2F36CE95" w:rsidR="00D05469" w:rsidRPr="003D30E8" w:rsidRDefault="00D05469" w:rsidP="00D05469">
            <w:pPr>
              <w:shd w:val="clear" w:color="auto" w:fill="FFFFFF" w:themeFill="background1"/>
              <w:rPr>
                <w:sz w:val="20"/>
                <w:szCs w:val="20"/>
                <w:lang w:val="ro-RO"/>
              </w:rPr>
            </w:pPr>
            <w:r w:rsidRPr="003D30E8">
              <w:rPr>
                <w:sz w:val="20"/>
                <w:szCs w:val="20"/>
                <w:lang w:val="ro-RO"/>
              </w:rPr>
              <w:t>Instalaţia de ventilare şi climatizare dispune de funcţii de semnalizare vizuală şi/sau sonoră pentru cazurile când se depăşesc limitele admisibile de temperatură şi umiditate specificate?</w:t>
            </w:r>
          </w:p>
        </w:tc>
        <w:tc>
          <w:tcPr>
            <w:tcW w:w="1559" w:type="dxa"/>
            <w:shd w:val="clear" w:color="auto" w:fill="FFFFFF" w:themeFill="background1"/>
          </w:tcPr>
          <w:p w14:paraId="6FF8C588" w14:textId="3BE63AB9" w:rsidR="00D05469" w:rsidRPr="003D30E8" w:rsidRDefault="00D05469" w:rsidP="00D05469">
            <w:pPr>
              <w:spacing w:before="60" w:after="60"/>
              <w:rPr>
                <w:sz w:val="20"/>
                <w:szCs w:val="20"/>
                <w:lang w:val="ro-RO"/>
              </w:rPr>
            </w:pPr>
            <w:r w:rsidRPr="003D30E8">
              <w:rPr>
                <w:sz w:val="20"/>
                <w:szCs w:val="20"/>
                <w:lang w:val="ro-RO"/>
              </w:rPr>
              <w:t>OMS 1400/2014, Anexa 1, pct. 27 sub. pct. 4)</w:t>
            </w:r>
          </w:p>
        </w:tc>
        <w:tc>
          <w:tcPr>
            <w:tcW w:w="425" w:type="dxa"/>
            <w:shd w:val="clear" w:color="auto" w:fill="FFFFFF" w:themeFill="background1"/>
          </w:tcPr>
          <w:p w14:paraId="35BED769"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755AAB49"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326A0F0C"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29D01F32"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304980DB" w14:textId="603378EE"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8F3FB4D" w14:textId="77777777" w:rsidTr="00BB53F4">
        <w:trPr>
          <w:gridAfter w:val="1"/>
          <w:wAfter w:w="15" w:type="dxa"/>
        </w:trPr>
        <w:tc>
          <w:tcPr>
            <w:tcW w:w="562" w:type="dxa"/>
            <w:shd w:val="clear" w:color="auto" w:fill="FFFFFF" w:themeFill="background1"/>
            <w:vAlign w:val="center"/>
          </w:tcPr>
          <w:p w14:paraId="119B710C" w14:textId="0C01E6B2"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42.</w:t>
            </w:r>
          </w:p>
        </w:tc>
        <w:tc>
          <w:tcPr>
            <w:tcW w:w="3828" w:type="dxa"/>
            <w:shd w:val="clear" w:color="auto" w:fill="FFFFFF" w:themeFill="background1"/>
          </w:tcPr>
          <w:p w14:paraId="134C95D4" w14:textId="5758472B" w:rsidR="00D05469" w:rsidRPr="003D30E8" w:rsidRDefault="00D05469" w:rsidP="00D05469">
            <w:pPr>
              <w:shd w:val="clear" w:color="auto" w:fill="FFFFFF" w:themeFill="background1"/>
              <w:rPr>
                <w:sz w:val="20"/>
                <w:szCs w:val="20"/>
                <w:lang w:val="ro-RO"/>
              </w:rPr>
            </w:pPr>
            <w:r w:rsidRPr="003D30E8">
              <w:rPr>
                <w:sz w:val="20"/>
                <w:szCs w:val="20"/>
                <w:lang w:val="ro-RO"/>
              </w:rPr>
              <w:t xml:space="preserve">În cadrul întreprinderii a fost elaborat şi aprobat un master plan de validare (VMP)? </w:t>
            </w:r>
          </w:p>
        </w:tc>
        <w:tc>
          <w:tcPr>
            <w:tcW w:w="1559" w:type="dxa"/>
            <w:shd w:val="clear" w:color="auto" w:fill="FFFFFF" w:themeFill="background1"/>
          </w:tcPr>
          <w:p w14:paraId="7C1CAFE4" w14:textId="63B5CD3D" w:rsidR="00D05469" w:rsidRPr="003D30E8" w:rsidRDefault="00D05469" w:rsidP="00D05469">
            <w:pPr>
              <w:spacing w:before="60" w:after="60"/>
              <w:rPr>
                <w:sz w:val="20"/>
                <w:szCs w:val="20"/>
                <w:lang w:val="ro-RO"/>
              </w:rPr>
            </w:pPr>
            <w:r w:rsidRPr="003D30E8">
              <w:rPr>
                <w:sz w:val="20"/>
                <w:szCs w:val="20"/>
                <w:lang w:val="ro-RO"/>
              </w:rPr>
              <w:t>OMS 1400/2014, Anexa 1, pct. 30 sub. pct. 1)</w:t>
            </w:r>
          </w:p>
        </w:tc>
        <w:tc>
          <w:tcPr>
            <w:tcW w:w="425" w:type="dxa"/>
            <w:shd w:val="clear" w:color="auto" w:fill="FFFFFF" w:themeFill="background1"/>
          </w:tcPr>
          <w:p w14:paraId="7394C1C6"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2CDAC430"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5FA537A2"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605425A8"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173575C6" w14:textId="3EDE8CD1"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1050070" w14:textId="77777777" w:rsidTr="00BB53F4">
        <w:trPr>
          <w:gridAfter w:val="1"/>
          <w:wAfter w:w="15" w:type="dxa"/>
        </w:trPr>
        <w:tc>
          <w:tcPr>
            <w:tcW w:w="562" w:type="dxa"/>
            <w:shd w:val="clear" w:color="auto" w:fill="FFFFFF" w:themeFill="background1"/>
            <w:vAlign w:val="center"/>
          </w:tcPr>
          <w:p w14:paraId="60F66645" w14:textId="0DB93AD9"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43.</w:t>
            </w:r>
          </w:p>
        </w:tc>
        <w:tc>
          <w:tcPr>
            <w:tcW w:w="3828" w:type="dxa"/>
            <w:shd w:val="clear" w:color="auto" w:fill="FFFFFF" w:themeFill="background1"/>
          </w:tcPr>
          <w:p w14:paraId="67BE4DAA" w14:textId="16811699" w:rsidR="00D05469" w:rsidRPr="003D30E8" w:rsidRDefault="00D05469" w:rsidP="00D05469">
            <w:pPr>
              <w:shd w:val="clear" w:color="auto" w:fill="FFFFFF" w:themeFill="background1"/>
              <w:rPr>
                <w:sz w:val="20"/>
                <w:szCs w:val="20"/>
                <w:lang w:val="ro-RO"/>
              </w:rPr>
            </w:pPr>
            <w:r w:rsidRPr="003D30E8">
              <w:rPr>
                <w:sz w:val="20"/>
                <w:szCs w:val="20"/>
                <w:lang w:val="ro-RO"/>
              </w:rPr>
              <w:t xml:space="preserve">Activităţile de calificare şi/sau validare incluse în VMP sunt stabilite </w:t>
            </w:r>
            <w:r w:rsidR="00E54428" w:rsidRPr="003D30E8">
              <w:rPr>
                <w:sz w:val="20"/>
                <w:szCs w:val="20"/>
                <w:lang w:val="ro-RO"/>
              </w:rPr>
              <w:t>aplicând</w:t>
            </w:r>
            <w:r w:rsidRPr="003D30E8">
              <w:rPr>
                <w:sz w:val="20"/>
                <w:szCs w:val="20"/>
                <w:lang w:val="ro-RO"/>
              </w:rPr>
              <w:t xml:space="preserve"> abordarea pe bază de evaluare documentată a riscurilor?</w:t>
            </w:r>
          </w:p>
        </w:tc>
        <w:tc>
          <w:tcPr>
            <w:tcW w:w="1559" w:type="dxa"/>
            <w:shd w:val="clear" w:color="auto" w:fill="FFFFFF" w:themeFill="background1"/>
          </w:tcPr>
          <w:p w14:paraId="0AB6627B" w14:textId="02B5CB1B" w:rsidR="00D05469" w:rsidRPr="003D30E8" w:rsidRDefault="00D05469" w:rsidP="00D05469">
            <w:pPr>
              <w:spacing w:before="60" w:after="60"/>
              <w:rPr>
                <w:sz w:val="20"/>
                <w:szCs w:val="20"/>
                <w:lang w:val="ro-RO"/>
              </w:rPr>
            </w:pPr>
            <w:r w:rsidRPr="003D30E8">
              <w:rPr>
                <w:sz w:val="20"/>
                <w:szCs w:val="20"/>
                <w:lang w:val="ro-RO"/>
              </w:rPr>
              <w:t>OMS 1400/2014, Anexa 1, pct. 30 sub. pct. 1)</w:t>
            </w:r>
          </w:p>
        </w:tc>
        <w:tc>
          <w:tcPr>
            <w:tcW w:w="425" w:type="dxa"/>
            <w:shd w:val="clear" w:color="auto" w:fill="FFFFFF" w:themeFill="background1"/>
          </w:tcPr>
          <w:p w14:paraId="11ECB57E"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40FB6E14"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08BABDCD"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7F100E5A"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26038B55" w14:textId="2D2DD1A5"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C42E6A3" w14:textId="77777777" w:rsidTr="00BB53F4">
        <w:trPr>
          <w:gridAfter w:val="1"/>
          <w:wAfter w:w="15" w:type="dxa"/>
        </w:trPr>
        <w:tc>
          <w:tcPr>
            <w:tcW w:w="562" w:type="dxa"/>
            <w:shd w:val="clear" w:color="auto" w:fill="FFFFFF" w:themeFill="background1"/>
            <w:vAlign w:val="center"/>
          </w:tcPr>
          <w:p w14:paraId="39341321" w14:textId="743CAC7D"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44.</w:t>
            </w:r>
          </w:p>
        </w:tc>
        <w:tc>
          <w:tcPr>
            <w:tcW w:w="3828" w:type="dxa"/>
            <w:shd w:val="clear" w:color="auto" w:fill="FFFFFF" w:themeFill="background1"/>
          </w:tcPr>
          <w:p w14:paraId="1DCEA45E" w14:textId="23D29789" w:rsidR="00D05469" w:rsidRPr="003D30E8" w:rsidRDefault="00D05469" w:rsidP="00D05469">
            <w:pPr>
              <w:shd w:val="clear" w:color="auto" w:fill="FFFFFF" w:themeFill="background1"/>
              <w:rPr>
                <w:sz w:val="20"/>
                <w:szCs w:val="20"/>
                <w:lang w:val="ro-RO"/>
              </w:rPr>
            </w:pPr>
            <w:r w:rsidRPr="003D30E8">
              <w:rPr>
                <w:sz w:val="20"/>
                <w:szCs w:val="20"/>
                <w:lang w:val="ro-RO"/>
              </w:rPr>
              <w:t xml:space="preserve">Sunt puse în aplicare proceduri scrise care descriu activităţile de validare/calificare? </w:t>
            </w:r>
          </w:p>
        </w:tc>
        <w:tc>
          <w:tcPr>
            <w:tcW w:w="1559" w:type="dxa"/>
            <w:shd w:val="clear" w:color="auto" w:fill="FFFFFF" w:themeFill="background1"/>
          </w:tcPr>
          <w:p w14:paraId="1B8479A6" w14:textId="033A1D57" w:rsidR="00D05469" w:rsidRPr="003D30E8" w:rsidRDefault="00D05469" w:rsidP="00D05469">
            <w:pPr>
              <w:spacing w:before="60" w:after="60"/>
              <w:rPr>
                <w:sz w:val="20"/>
                <w:szCs w:val="20"/>
                <w:lang w:val="ro-RO"/>
              </w:rPr>
            </w:pPr>
            <w:r w:rsidRPr="003D30E8">
              <w:rPr>
                <w:sz w:val="20"/>
                <w:szCs w:val="20"/>
                <w:lang w:val="ro-RO"/>
              </w:rPr>
              <w:t>OMS 1400/2014, Anexa 1, pct. 30 sub. pct. 3)</w:t>
            </w:r>
          </w:p>
        </w:tc>
        <w:tc>
          <w:tcPr>
            <w:tcW w:w="425" w:type="dxa"/>
            <w:shd w:val="clear" w:color="auto" w:fill="FFFFFF" w:themeFill="background1"/>
          </w:tcPr>
          <w:p w14:paraId="443BA46E"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3F1FE29B"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45453B8F"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0C0AC255"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13CDE124" w14:textId="285368FF"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7DB29F5" w14:textId="77777777" w:rsidTr="00BB53F4">
        <w:trPr>
          <w:gridAfter w:val="1"/>
          <w:wAfter w:w="15" w:type="dxa"/>
        </w:trPr>
        <w:tc>
          <w:tcPr>
            <w:tcW w:w="562" w:type="dxa"/>
            <w:shd w:val="clear" w:color="auto" w:fill="FFFFFF" w:themeFill="background1"/>
            <w:vAlign w:val="center"/>
          </w:tcPr>
          <w:p w14:paraId="35583D27" w14:textId="24478AE0"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45.</w:t>
            </w:r>
          </w:p>
        </w:tc>
        <w:tc>
          <w:tcPr>
            <w:tcW w:w="3828" w:type="dxa"/>
            <w:shd w:val="clear" w:color="auto" w:fill="FFFFFF" w:themeFill="background1"/>
          </w:tcPr>
          <w:p w14:paraId="152EDB9C" w14:textId="07311ECF" w:rsidR="00D05469" w:rsidRPr="003D30E8" w:rsidRDefault="00D05469" w:rsidP="00D05469">
            <w:pPr>
              <w:shd w:val="clear" w:color="auto" w:fill="FFFFFF" w:themeFill="background1"/>
              <w:rPr>
                <w:sz w:val="20"/>
                <w:szCs w:val="20"/>
                <w:lang w:val="ro-RO"/>
              </w:rPr>
            </w:pPr>
            <w:r w:rsidRPr="003D30E8">
              <w:rPr>
                <w:sz w:val="20"/>
                <w:szCs w:val="20"/>
                <w:lang w:val="ro-RO"/>
              </w:rPr>
              <w:t xml:space="preserve">Rapoartele de validare şi de calificare conţin sinteza rezultatelor obţinute şi constatările privind abaterile? </w:t>
            </w:r>
          </w:p>
        </w:tc>
        <w:tc>
          <w:tcPr>
            <w:tcW w:w="1559" w:type="dxa"/>
            <w:shd w:val="clear" w:color="auto" w:fill="FFFFFF" w:themeFill="background1"/>
          </w:tcPr>
          <w:p w14:paraId="41ABAC5D" w14:textId="5D18C2E0" w:rsidR="00D05469" w:rsidRPr="003D30E8" w:rsidRDefault="00D05469" w:rsidP="00D05469">
            <w:pPr>
              <w:spacing w:before="60" w:after="60"/>
              <w:rPr>
                <w:sz w:val="20"/>
                <w:szCs w:val="20"/>
                <w:lang w:val="ro-RO"/>
              </w:rPr>
            </w:pPr>
            <w:r w:rsidRPr="003D30E8">
              <w:rPr>
                <w:sz w:val="20"/>
                <w:szCs w:val="20"/>
                <w:lang w:val="ro-RO"/>
              </w:rPr>
              <w:t>OMS 1400/2014, Anexa 1, pct. 30 sub. pct. 3)</w:t>
            </w:r>
          </w:p>
        </w:tc>
        <w:tc>
          <w:tcPr>
            <w:tcW w:w="425" w:type="dxa"/>
            <w:shd w:val="clear" w:color="auto" w:fill="FFFFFF" w:themeFill="background1"/>
          </w:tcPr>
          <w:p w14:paraId="72004A91"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10399444"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0BF9A449"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0320451D"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08080CAE" w14:textId="19F8E42B"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408EE77D" w14:textId="77777777" w:rsidTr="00BB53F4">
        <w:trPr>
          <w:gridAfter w:val="1"/>
          <w:wAfter w:w="15" w:type="dxa"/>
        </w:trPr>
        <w:tc>
          <w:tcPr>
            <w:tcW w:w="562" w:type="dxa"/>
            <w:shd w:val="clear" w:color="auto" w:fill="FFFFFF" w:themeFill="background1"/>
            <w:vAlign w:val="center"/>
          </w:tcPr>
          <w:p w14:paraId="7A512AB4" w14:textId="7B818079"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lastRenderedPageBreak/>
              <w:t>46.</w:t>
            </w:r>
          </w:p>
        </w:tc>
        <w:tc>
          <w:tcPr>
            <w:tcW w:w="3828" w:type="dxa"/>
            <w:shd w:val="clear" w:color="auto" w:fill="FFFFFF" w:themeFill="background1"/>
          </w:tcPr>
          <w:p w14:paraId="16E03C6C" w14:textId="3EBE9682" w:rsidR="00D05469" w:rsidRPr="003D30E8" w:rsidRDefault="00D05469" w:rsidP="00D05469">
            <w:pPr>
              <w:shd w:val="clear" w:color="auto" w:fill="FFFFFF" w:themeFill="background1"/>
              <w:rPr>
                <w:sz w:val="20"/>
                <w:szCs w:val="20"/>
                <w:lang w:val="ro-RO"/>
              </w:rPr>
            </w:pPr>
            <w:r w:rsidRPr="003D30E8">
              <w:rPr>
                <w:sz w:val="20"/>
                <w:szCs w:val="20"/>
                <w:lang w:val="ro-RO"/>
              </w:rPr>
              <w:t xml:space="preserve">Abaterile de la procedurile stabilite de validare sunt documentate? </w:t>
            </w:r>
          </w:p>
        </w:tc>
        <w:tc>
          <w:tcPr>
            <w:tcW w:w="1559" w:type="dxa"/>
            <w:shd w:val="clear" w:color="auto" w:fill="FFFFFF" w:themeFill="background1"/>
          </w:tcPr>
          <w:p w14:paraId="337AA69E" w14:textId="1FE81480" w:rsidR="00D05469" w:rsidRPr="003D30E8" w:rsidRDefault="00D05469" w:rsidP="00D05469">
            <w:pPr>
              <w:spacing w:before="60" w:after="60"/>
              <w:rPr>
                <w:sz w:val="20"/>
                <w:szCs w:val="20"/>
                <w:lang w:val="ro-RO"/>
              </w:rPr>
            </w:pPr>
            <w:r w:rsidRPr="003D30E8">
              <w:rPr>
                <w:sz w:val="20"/>
                <w:szCs w:val="20"/>
                <w:lang w:val="ro-RO"/>
              </w:rPr>
              <w:t>OMS 1400/2014, Anexa 1, pct. 30 sub. pct. 3)</w:t>
            </w:r>
          </w:p>
        </w:tc>
        <w:tc>
          <w:tcPr>
            <w:tcW w:w="425" w:type="dxa"/>
            <w:shd w:val="clear" w:color="auto" w:fill="FFFFFF" w:themeFill="background1"/>
          </w:tcPr>
          <w:p w14:paraId="0356DBC3"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36396B95"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53E0FF41"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79AD4F6E"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08CD219B" w14:textId="013438FB"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A1F505E" w14:textId="77777777" w:rsidTr="00BB53F4">
        <w:trPr>
          <w:gridAfter w:val="1"/>
          <w:wAfter w:w="15" w:type="dxa"/>
        </w:trPr>
        <w:tc>
          <w:tcPr>
            <w:tcW w:w="562" w:type="dxa"/>
            <w:shd w:val="clear" w:color="auto" w:fill="FFFFFF" w:themeFill="background1"/>
            <w:vAlign w:val="center"/>
          </w:tcPr>
          <w:p w14:paraId="79FE7389" w14:textId="47081B7E"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47.</w:t>
            </w:r>
          </w:p>
        </w:tc>
        <w:tc>
          <w:tcPr>
            <w:tcW w:w="3828" w:type="dxa"/>
            <w:shd w:val="clear" w:color="auto" w:fill="FFFFFF" w:themeFill="background1"/>
          </w:tcPr>
          <w:p w14:paraId="31A349E1" w14:textId="30A0DD2F" w:rsidR="00D05469" w:rsidRPr="003D30E8" w:rsidRDefault="00D05469" w:rsidP="00D05469">
            <w:pPr>
              <w:shd w:val="clear" w:color="auto" w:fill="FFFFFF" w:themeFill="background1"/>
              <w:rPr>
                <w:sz w:val="20"/>
                <w:szCs w:val="20"/>
                <w:lang w:val="ro-RO"/>
              </w:rPr>
            </w:pPr>
            <w:r w:rsidRPr="003D30E8">
              <w:rPr>
                <w:sz w:val="20"/>
                <w:szCs w:val="20"/>
                <w:lang w:val="ro-RO"/>
              </w:rPr>
              <w:t>Sunt stabilite acţiuni corective pentru înlăturarea abaterilor depistate în timpul lucrărilor de validare/calificare?</w:t>
            </w:r>
          </w:p>
        </w:tc>
        <w:tc>
          <w:tcPr>
            <w:tcW w:w="1559" w:type="dxa"/>
            <w:shd w:val="clear" w:color="auto" w:fill="FFFFFF" w:themeFill="background1"/>
          </w:tcPr>
          <w:p w14:paraId="605600FF" w14:textId="6BFBF37F" w:rsidR="00D05469" w:rsidRPr="003D30E8" w:rsidRDefault="00D05469" w:rsidP="00D05469">
            <w:pPr>
              <w:spacing w:before="60" w:after="60"/>
              <w:rPr>
                <w:sz w:val="20"/>
                <w:szCs w:val="20"/>
                <w:lang w:val="ro-RO"/>
              </w:rPr>
            </w:pPr>
            <w:r w:rsidRPr="003D30E8">
              <w:rPr>
                <w:sz w:val="20"/>
                <w:szCs w:val="20"/>
                <w:lang w:val="ro-RO"/>
              </w:rPr>
              <w:t>OMS 1400/2014, Anexa 1, pct. 30 sub. pct. 3)</w:t>
            </w:r>
          </w:p>
        </w:tc>
        <w:tc>
          <w:tcPr>
            <w:tcW w:w="425" w:type="dxa"/>
            <w:shd w:val="clear" w:color="auto" w:fill="FFFFFF" w:themeFill="background1"/>
          </w:tcPr>
          <w:p w14:paraId="5E7122AF"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354C6A91"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4FA11218"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713FFF41"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3F3046F7" w14:textId="3BB94F31"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353EAA5" w14:textId="77777777" w:rsidTr="00BB53F4">
        <w:trPr>
          <w:gridAfter w:val="1"/>
          <w:wAfter w:w="15" w:type="dxa"/>
        </w:trPr>
        <w:tc>
          <w:tcPr>
            <w:tcW w:w="562" w:type="dxa"/>
            <w:shd w:val="clear" w:color="auto" w:fill="FFFFFF" w:themeFill="background1"/>
            <w:vAlign w:val="center"/>
          </w:tcPr>
          <w:p w14:paraId="5589DEC6" w14:textId="4D61BDB1" w:rsidR="00D05469"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48.</w:t>
            </w:r>
          </w:p>
        </w:tc>
        <w:tc>
          <w:tcPr>
            <w:tcW w:w="3828" w:type="dxa"/>
            <w:shd w:val="clear" w:color="auto" w:fill="FFFFFF" w:themeFill="background1"/>
          </w:tcPr>
          <w:p w14:paraId="25343476" w14:textId="376805CA" w:rsidR="00D05469" w:rsidRPr="003D30E8" w:rsidRDefault="00CB3209" w:rsidP="00D05469">
            <w:pPr>
              <w:shd w:val="clear" w:color="auto" w:fill="FFFFFF" w:themeFill="background1"/>
              <w:rPr>
                <w:sz w:val="20"/>
                <w:szCs w:val="20"/>
                <w:lang w:val="ro-RO"/>
              </w:rPr>
            </w:pPr>
            <w:r w:rsidRPr="00904310">
              <w:rPr>
                <w:sz w:val="20"/>
                <w:szCs w:val="20"/>
                <w:lang w:val="ro-RO"/>
              </w:rPr>
              <w:t>S-au efectuat toate lucrările de validare/calificare a zonelor de depozitare, a sistemului de ventilare şi climatizare (DQ, IQ, OQ, PQ)?</w:t>
            </w:r>
          </w:p>
        </w:tc>
        <w:tc>
          <w:tcPr>
            <w:tcW w:w="1559" w:type="dxa"/>
            <w:shd w:val="clear" w:color="auto" w:fill="FFFFFF" w:themeFill="background1"/>
          </w:tcPr>
          <w:p w14:paraId="5ECD673C" w14:textId="0C24557A" w:rsidR="00D05469" w:rsidRPr="003D30E8" w:rsidRDefault="00E52224" w:rsidP="00D05469">
            <w:pPr>
              <w:spacing w:before="60" w:after="60"/>
              <w:rPr>
                <w:sz w:val="20"/>
                <w:szCs w:val="20"/>
                <w:lang w:val="ro-RO"/>
              </w:rPr>
            </w:pPr>
            <w:r w:rsidRPr="003D30E8">
              <w:rPr>
                <w:sz w:val="20"/>
                <w:szCs w:val="20"/>
                <w:lang w:val="ro-RO"/>
              </w:rPr>
              <w:t>OMS 1400/2014, Anexa 1, pct. 30 sub. pct. 2)</w:t>
            </w:r>
          </w:p>
        </w:tc>
        <w:tc>
          <w:tcPr>
            <w:tcW w:w="425" w:type="dxa"/>
            <w:shd w:val="clear" w:color="auto" w:fill="FFFFFF" w:themeFill="background1"/>
          </w:tcPr>
          <w:p w14:paraId="08FE56DF" w14:textId="77777777" w:rsidR="00D05469" w:rsidRPr="003D30E8" w:rsidRDefault="00D05469" w:rsidP="00D05469">
            <w:pPr>
              <w:shd w:val="clear" w:color="auto" w:fill="FFFFFF" w:themeFill="background1"/>
              <w:jc w:val="center"/>
              <w:rPr>
                <w:bCs/>
                <w:sz w:val="20"/>
                <w:szCs w:val="20"/>
                <w:lang w:val="ro-RO"/>
              </w:rPr>
            </w:pPr>
          </w:p>
        </w:tc>
        <w:tc>
          <w:tcPr>
            <w:tcW w:w="425" w:type="dxa"/>
            <w:shd w:val="clear" w:color="auto" w:fill="FFFFFF" w:themeFill="background1"/>
          </w:tcPr>
          <w:p w14:paraId="205755F9" w14:textId="77777777" w:rsidR="00D05469" w:rsidRPr="003D30E8" w:rsidRDefault="00D05469" w:rsidP="00D05469">
            <w:pPr>
              <w:shd w:val="clear" w:color="auto" w:fill="FFFFFF" w:themeFill="background1"/>
              <w:jc w:val="center"/>
              <w:rPr>
                <w:bCs/>
                <w:sz w:val="20"/>
                <w:szCs w:val="20"/>
                <w:lang w:val="ro-RO"/>
              </w:rPr>
            </w:pPr>
          </w:p>
        </w:tc>
        <w:tc>
          <w:tcPr>
            <w:tcW w:w="500" w:type="dxa"/>
            <w:shd w:val="clear" w:color="auto" w:fill="FFFFFF" w:themeFill="background1"/>
          </w:tcPr>
          <w:p w14:paraId="5189E455" w14:textId="77777777" w:rsidR="00D05469" w:rsidRPr="003D30E8" w:rsidRDefault="00D05469" w:rsidP="00D05469">
            <w:pPr>
              <w:shd w:val="clear" w:color="auto" w:fill="FFFFFF" w:themeFill="background1"/>
              <w:jc w:val="center"/>
              <w:rPr>
                <w:bCs/>
                <w:sz w:val="20"/>
                <w:szCs w:val="20"/>
                <w:lang w:val="ro-RO"/>
              </w:rPr>
            </w:pPr>
          </w:p>
        </w:tc>
        <w:tc>
          <w:tcPr>
            <w:tcW w:w="1910" w:type="dxa"/>
            <w:shd w:val="clear" w:color="auto" w:fill="FFFFFF" w:themeFill="background1"/>
          </w:tcPr>
          <w:p w14:paraId="32097788" w14:textId="77777777" w:rsidR="00D05469" w:rsidRPr="003D30E8" w:rsidRDefault="00D05469" w:rsidP="00D05469">
            <w:pPr>
              <w:shd w:val="clear" w:color="auto" w:fill="FFFFFF" w:themeFill="background1"/>
              <w:jc w:val="center"/>
              <w:rPr>
                <w:b/>
                <w:bCs/>
                <w:sz w:val="20"/>
                <w:szCs w:val="20"/>
                <w:lang w:val="ro-RO"/>
              </w:rPr>
            </w:pPr>
          </w:p>
        </w:tc>
        <w:tc>
          <w:tcPr>
            <w:tcW w:w="887" w:type="dxa"/>
            <w:shd w:val="clear" w:color="auto" w:fill="FFFFFF" w:themeFill="background1"/>
          </w:tcPr>
          <w:p w14:paraId="303B7067" w14:textId="1350B12E" w:rsidR="00D05469" w:rsidRPr="003D30E8" w:rsidRDefault="00D05469" w:rsidP="00D05469">
            <w:pPr>
              <w:shd w:val="clear" w:color="auto" w:fill="FFFFFF" w:themeFill="background1"/>
              <w:jc w:val="center"/>
              <w:rPr>
                <w:bCs/>
                <w:sz w:val="20"/>
                <w:szCs w:val="20"/>
                <w:lang w:val="ro-RO"/>
              </w:rPr>
            </w:pPr>
            <w:r w:rsidRPr="003D30E8">
              <w:rPr>
                <w:bCs/>
                <w:sz w:val="20"/>
                <w:szCs w:val="20"/>
                <w:lang w:val="ro-RO"/>
              </w:rPr>
              <w:t>1</w:t>
            </w:r>
            <w:r w:rsidR="00E52224" w:rsidRPr="003D30E8">
              <w:rPr>
                <w:bCs/>
                <w:sz w:val="20"/>
                <w:szCs w:val="20"/>
                <w:lang w:val="ro-RO"/>
              </w:rPr>
              <w:t>0</w:t>
            </w:r>
          </w:p>
        </w:tc>
      </w:tr>
      <w:tr w:rsidR="006D282E" w:rsidRPr="003D30E8" w14:paraId="0F9F6FC7" w14:textId="77777777" w:rsidTr="00BB53F4">
        <w:trPr>
          <w:gridAfter w:val="1"/>
          <w:wAfter w:w="15" w:type="dxa"/>
        </w:trPr>
        <w:tc>
          <w:tcPr>
            <w:tcW w:w="562" w:type="dxa"/>
            <w:shd w:val="clear" w:color="auto" w:fill="FFFFFF" w:themeFill="background1"/>
            <w:vAlign w:val="center"/>
          </w:tcPr>
          <w:p w14:paraId="23C4D99C" w14:textId="7E32EB97" w:rsidR="00E52224"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49.</w:t>
            </w:r>
          </w:p>
        </w:tc>
        <w:tc>
          <w:tcPr>
            <w:tcW w:w="3828" w:type="dxa"/>
            <w:shd w:val="clear" w:color="auto" w:fill="FFFFFF" w:themeFill="background1"/>
          </w:tcPr>
          <w:p w14:paraId="51DCF1C3" w14:textId="2CB2DB3E" w:rsidR="00E52224" w:rsidRPr="003D30E8" w:rsidRDefault="00CB3209" w:rsidP="00E52224">
            <w:pPr>
              <w:shd w:val="clear" w:color="auto" w:fill="FFFFFF" w:themeFill="background1"/>
              <w:rPr>
                <w:sz w:val="20"/>
                <w:szCs w:val="20"/>
                <w:lang w:val="ro-RO"/>
              </w:rPr>
            </w:pPr>
            <w:r w:rsidRPr="003D30E8">
              <w:rPr>
                <w:sz w:val="20"/>
                <w:szCs w:val="20"/>
                <w:lang w:val="ro-RO"/>
              </w:rPr>
              <w:t>S-au efectuat toate calificările pentru camerele frigorifice și frigidere (DQ, IQ, OQ, PQ)?</w:t>
            </w:r>
          </w:p>
        </w:tc>
        <w:tc>
          <w:tcPr>
            <w:tcW w:w="1559" w:type="dxa"/>
            <w:shd w:val="clear" w:color="auto" w:fill="FFFFFF" w:themeFill="background1"/>
          </w:tcPr>
          <w:p w14:paraId="2433B99B" w14:textId="40A86410" w:rsidR="00E52224" w:rsidRPr="003D30E8" w:rsidRDefault="00E52224" w:rsidP="00E52224">
            <w:pPr>
              <w:spacing w:before="60" w:after="60"/>
              <w:rPr>
                <w:sz w:val="20"/>
                <w:szCs w:val="20"/>
                <w:lang w:val="ro-RO"/>
              </w:rPr>
            </w:pPr>
            <w:r w:rsidRPr="003D30E8">
              <w:rPr>
                <w:sz w:val="20"/>
                <w:szCs w:val="20"/>
                <w:lang w:val="ro-RO"/>
              </w:rPr>
              <w:t>OMS 1400/2014, Anexa 1, pct. 30 sub. pct. 2)</w:t>
            </w:r>
          </w:p>
        </w:tc>
        <w:tc>
          <w:tcPr>
            <w:tcW w:w="425" w:type="dxa"/>
            <w:shd w:val="clear" w:color="auto" w:fill="FFFFFF" w:themeFill="background1"/>
          </w:tcPr>
          <w:p w14:paraId="6F643B22"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733D80A8"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197DB03C"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05DEA360"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492E487B" w14:textId="17138F02"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1B354314" w14:textId="77777777" w:rsidTr="00BB53F4">
        <w:trPr>
          <w:gridAfter w:val="1"/>
          <w:wAfter w:w="15" w:type="dxa"/>
        </w:trPr>
        <w:tc>
          <w:tcPr>
            <w:tcW w:w="562" w:type="dxa"/>
            <w:shd w:val="clear" w:color="auto" w:fill="FFFFFF" w:themeFill="background1"/>
            <w:vAlign w:val="center"/>
          </w:tcPr>
          <w:p w14:paraId="4BD53EE9" w14:textId="535FA8B9" w:rsidR="00C878D6"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50.</w:t>
            </w:r>
          </w:p>
        </w:tc>
        <w:tc>
          <w:tcPr>
            <w:tcW w:w="3828" w:type="dxa"/>
            <w:shd w:val="clear" w:color="auto" w:fill="FFFFFF" w:themeFill="background1"/>
          </w:tcPr>
          <w:p w14:paraId="4EDB47B6" w14:textId="2B9065E6" w:rsidR="00E52224" w:rsidRPr="003D30E8" w:rsidRDefault="00E52224" w:rsidP="00E52224">
            <w:pPr>
              <w:shd w:val="clear" w:color="auto" w:fill="FFFFFF" w:themeFill="background1"/>
              <w:rPr>
                <w:sz w:val="20"/>
                <w:szCs w:val="20"/>
                <w:lang w:val="ro-RO"/>
              </w:rPr>
            </w:pPr>
            <w:r w:rsidRPr="003D30E8">
              <w:rPr>
                <w:sz w:val="20"/>
                <w:szCs w:val="20"/>
                <w:lang w:val="ro-RO"/>
              </w:rPr>
              <w:t>Este ţinută o evidenţă a activităţilor de reparaţii, întreţinere şi calibrare pentru echipamentele esenţiale, iar rezultatele sunt înregistrate?</w:t>
            </w:r>
          </w:p>
        </w:tc>
        <w:tc>
          <w:tcPr>
            <w:tcW w:w="1559" w:type="dxa"/>
            <w:shd w:val="clear" w:color="auto" w:fill="FFFFFF" w:themeFill="background1"/>
          </w:tcPr>
          <w:p w14:paraId="4D5AED81" w14:textId="416FBF4B" w:rsidR="00E52224" w:rsidRPr="003D30E8" w:rsidRDefault="00E52224" w:rsidP="00E52224">
            <w:pPr>
              <w:spacing w:before="60" w:after="60"/>
              <w:rPr>
                <w:sz w:val="20"/>
                <w:szCs w:val="20"/>
                <w:lang w:val="ro-RO"/>
              </w:rPr>
            </w:pPr>
            <w:r w:rsidRPr="003D30E8">
              <w:rPr>
                <w:sz w:val="20"/>
                <w:szCs w:val="20"/>
                <w:lang w:val="ro-RO"/>
              </w:rPr>
              <w:t>OMS 1400/2014, Anexa 1, pct. 28 sub. pct. 5)</w:t>
            </w:r>
          </w:p>
        </w:tc>
        <w:tc>
          <w:tcPr>
            <w:tcW w:w="425" w:type="dxa"/>
            <w:shd w:val="clear" w:color="auto" w:fill="FFFFFF" w:themeFill="background1"/>
          </w:tcPr>
          <w:p w14:paraId="34564648"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6CD2F884"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7494E147"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0E934E6B"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44340875" w14:textId="01FB751D"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C1C7CB1" w14:textId="77777777" w:rsidTr="00BB53F4">
        <w:trPr>
          <w:gridAfter w:val="1"/>
          <w:wAfter w:w="15" w:type="dxa"/>
        </w:trPr>
        <w:tc>
          <w:tcPr>
            <w:tcW w:w="562" w:type="dxa"/>
            <w:shd w:val="clear" w:color="auto" w:fill="FFFFFF" w:themeFill="background1"/>
            <w:vAlign w:val="center"/>
          </w:tcPr>
          <w:p w14:paraId="3F745A5C" w14:textId="5F7EABB7" w:rsidR="00E52224"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51.</w:t>
            </w:r>
          </w:p>
        </w:tc>
        <w:tc>
          <w:tcPr>
            <w:tcW w:w="3828" w:type="dxa"/>
            <w:shd w:val="clear" w:color="auto" w:fill="FFFFFF" w:themeFill="background1"/>
          </w:tcPr>
          <w:p w14:paraId="6DBB4214" w14:textId="44306D3E" w:rsidR="00E52224" w:rsidRPr="003D30E8" w:rsidRDefault="00CB3209" w:rsidP="00E52224">
            <w:pPr>
              <w:shd w:val="clear" w:color="auto" w:fill="FFFFFF" w:themeFill="background1"/>
              <w:rPr>
                <w:sz w:val="20"/>
                <w:szCs w:val="20"/>
                <w:lang w:val="ro-RO"/>
              </w:rPr>
            </w:pPr>
            <w:r w:rsidRPr="003D30E8">
              <w:rPr>
                <w:sz w:val="20"/>
                <w:szCs w:val="20"/>
                <w:lang w:val="ro-RO"/>
              </w:rPr>
              <w:t>S-au efectuat toate lucrările de validare pentru sistemele computerizate (DQ, IQ, OQ, PQ)?</w:t>
            </w:r>
          </w:p>
        </w:tc>
        <w:tc>
          <w:tcPr>
            <w:tcW w:w="1559" w:type="dxa"/>
            <w:shd w:val="clear" w:color="auto" w:fill="FFFFFF" w:themeFill="background1"/>
          </w:tcPr>
          <w:p w14:paraId="43E2DE1F" w14:textId="2D26C7A5" w:rsidR="00E52224" w:rsidRPr="003D30E8" w:rsidRDefault="00E52224" w:rsidP="00E52224">
            <w:pPr>
              <w:spacing w:before="60" w:after="60"/>
              <w:rPr>
                <w:sz w:val="20"/>
                <w:szCs w:val="20"/>
                <w:lang w:val="ro-RO"/>
              </w:rPr>
            </w:pPr>
            <w:r w:rsidRPr="003D30E8">
              <w:rPr>
                <w:sz w:val="20"/>
                <w:szCs w:val="20"/>
                <w:lang w:val="ro-RO"/>
              </w:rPr>
              <w:t>OMS 1400/2014, Anexa 1, pct. 29 sub. pct. 1)</w:t>
            </w:r>
          </w:p>
        </w:tc>
        <w:tc>
          <w:tcPr>
            <w:tcW w:w="425" w:type="dxa"/>
            <w:shd w:val="clear" w:color="auto" w:fill="FFFFFF" w:themeFill="background1"/>
          </w:tcPr>
          <w:p w14:paraId="7170119E"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7360C9BD"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632854DD"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1D4C9035"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1D4506A4" w14:textId="66202500"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4595B864" w14:textId="77777777" w:rsidTr="00BB53F4">
        <w:trPr>
          <w:gridAfter w:val="1"/>
          <w:wAfter w:w="15" w:type="dxa"/>
        </w:trPr>
        <w:tc>
          <w:tcPr>
            <w:tcW w:w="562" w:type="dxa"/>
            <w:shd w:val="clear" w:color="auto" w:fill="FFFFFF" w:themeFill="background1"/>
            <w:vAlign w:val="center"/>
          </w:tcPr>
          <w:p w14:paraId="6F8A93C4" w14:textId="7B2F6E44" w:rsidR="00E52224"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52.</w:t>
            </w:r>
          </w:p>
        </w:tc>
        <w:tc>
          <w:tcPr>
            <w:tcW w:w="3828" w:type="dxa"/>
            <w:shd w:val="clear" w:color="auto" w:fill="FFFFFF" w:themeFill="background1"/>
          </w:tcPr>
          <w:p w14:paraId="3253AAD5" w14:textId="5DE4CBB0" w:rsidR="00E52224" w:rsidRPr="003D30E8" w:rsidRDefault="00E52224" w:rsidP="00E52224">
            <w:pPr>
              <w:shd w:val="clear" w:color="auto" w:fill="FFFFFF" w:themeFill="background1"/>
              <w:rPr>
                <w:sz w:val="20"/>
                <w:szCs w:val="20"/>
                <w:lang w:val="ro-RO"/>
              </w:rPr>
            </w:pPr>
            <w:r w:rsidRPr="003D30E8">
              <w:rPr>
                <w:sz w:val="20"/>
                <w:szCs w:val="20"/>
                <w:lang w:val="ro-RO"/>
              </w:rPr>
              <w:t>Introducerea sau modificarea datelor în sistemul computerizat se efectuează numai de către persoane autorizate?</w:t>
            </w:r>
          </w:p>
        </w:tc>
        <w:tc>
          <w:tcPr>
            <w:tcW w:w="1559" w:type="dxa"/>
            <w:shd w:val="clear" w:color="auto" w:fill="FFFFFF" w:themeFill="background1"/>
          </w:tcPr>
          <w:p w14:paraId="4ECD851F" w14:textId="76D90775" w:rsidR="00E52224" w:rsidRPr="003D30E8" w:rsidRDefault="00E52224" w:rsidP="00E52224">
            <w:pPr>
              <w:spacing w:before="60" w:after="60"/>
              <w:rPr>
                <w:sz w:val="20"/>
                <w:szCs w:val="20"/>
                <w:lang w:val="ro-RO"/>
              </w:rPr>
            </w:pPr>
            <w:r w:rsidRPr="003D30E8">
              <w:rPr>
                <w:sz w:val="20"/>
                <w:szCs w:val="20"/>
                <w:lang w:val="ro-RO"/>
              </w:rPr>
              <w:t>OMS 1400/2014, Anexa 1, pct. 29 sub. pct. 3)</w:t>
            </w:r>
          </w:p>
        </w:tc>
        <w:tc>
          <w:tcPr>
            <w:tcW w:w="425" w:type="dxa"/>
            <w:shd w:val="clear" w:color="auto" w:fill="FFFFFF" w:themeFill="background1"/>
          </w:tcPr>
          <w:p w14:paraId="3D78C4A3"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5D1C7AE7"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28A3DA05"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30EFAD16"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75CFF277" w14:textId="7A4F247A"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13B8870A" w14:textId="77777777" w:rsidTr="00BB53F4">
        <w:trPr>
          <w:gridAfter w:val="1"/>
          <w:wAfter w:w="15" w:type="dxa"/>
        </w:trPr>
        <w:tc>
          <w:tcPr>
            <w:tcW w:w="562" w:type="dxa"/>
            <w:shd w:val="clear" w:color="auto" w:fill="FFFFFF" w:themeFill="background1"/>
            <w:vAlign w:val="center"/>
          </w:tcPr>
          <w:p w14:paraId="21AFBC61" w14:textId="42D97878" w:rsidR="00E52224"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53.</w:t>
            </w:r>
          </w:p>
        </w:tc>
        <w:tc>
          <w:tcPr>
            <w:tcW w:w="3828" w:type="dxa"/>
            <w:shd w:val="clear" w:color="auto" w:fill="FFFFFF" w:themeFill="background1"/>
          </w:tcPr>
          <w:p w14:paraId="6DDA9111" w14:textId="0BF39230" w:rsidR="00E52224" w:rsidRPr="003D30E8" w:rsidRDefault="00E52224" w:rsidP="00E52224">
            <w:pPr>
              <w:shd w:val="clear" w:color="auto" w:fill="FFFFFF" w:themeFill="background1"/>
              <w:rPr>
                <w:sz w:val="20"/>
                <w:szCs w:val="20"/>
                <w:lang w:val="ro-RO"/>
              </w:rPr>
            </w:pPr>
            <w:r w:rsidRPr="003D30E8">
              <w:rPr>
                <w:sz w:val="20"/>
                <w:szCs w:val="20"/>
                <w:lang w:val="ro-RO"/>
              </w:rPr>
              <w:t xml:space="preserve">Datele obţinute din sistemul computerizat sunt securizate şi protejate împotriva modificărilor accidentale sau neautorizate? </w:t>
            </w:r>
          </w:p>
        </w:tc>
        <w:tc>
          <w:tcPr>
            <w:tcW w:w="1559" w:type="dxa"/>
            <w:shd w:val="clear" w:color="auto" w:fill="FFFFFF" w:themeFill="background1"/>
          </w:tcPr>
          <w:p w14:paraId="74FC27BB" w14:textId="1BEFB989" w:rsidR="00E52224" w:rsidRPr="003D30E8" w:rsidRDefault="00E52224" w:rsidP="00E52224">
            <w:pPr>
              <w:spacing w:before="60" w:after="60"/>
              <w:rPr>
                <w:sz w:val="20"/>
                <w:szCs w:val="20"/>
                <w:lang w:val="ro-RO"/>
              </w:rPr>
            </w:pPr>
            <w:r w:rsidRPr="003D30E8">
              <w:rPr>
                <w:sz w:val="20"/>
                <w:szCs w:val="20"/>
                <w:lang w:val="ro-RO"/>
              </w:rPr>
              <w:t>OMS 1400/2014, Anexa 1, pct. 29 sub. pct. 4)</w:t>
            </w:r>
          </w:p>
        </w:tc>
        <w:tc>
          <w:tcPr>
            <w:tcW w:w="425" w:type="dxa"/>
            <w:shd w:val="clear" w:color="auto" w:fill="FFFFFF" w:themeFill="background1"/>
          </w:tcPr>
          <w:p w14:paraId="088D1E68"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28D43DCB"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71536F8E"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28EBA07C"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72787F4C" w14:textId="6A9501A1"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CE5A9F1" w14:textId="77777777" w:rsidTr="00BB53F4">
        <w:trPr>
          <w:gridAfter w:val="1"/>
          <w:wAfter w:w="15" w:type="dxa"/>
        </w:trPr>
        <w:tc>
          <w:tcPr>
            <w:tcW w:w="562" w:type="dxa"/>
            <w:shd w:val="clear" w:color="auto" w:fill="FFFFFF" w:themeFill="background1"/>
            <w:vAlign w:val="center"/>
          </w:tcPr>
          <w:p w14:paraId="099C9C9F" w14:textId="00F9EC2C" w:rsidR="00E52224" w:rsidRPr="00904310" w:rsidRDefault="00C878D6" w:rsidP="002E54FE">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54.</w:t>
            </w:r>
          </w:p>
        </w:tc>
        <w:tc>
          <w:tcPr>
            <w:tcW w:w="3828" w:type="dxa"/>
            <w:shd w:val="clear" w:color="auto" w:fill="FFFFFF" w:themeFill="background1"/>
          </w:tcPr>
          <w:p w14:paraId="583128F9" w14:textId="62302A4A" w:rsidR="00E52224" w:rsidRPr="003D30E8" w:rsidRDefault="00E52224" w:rsidP="00E52224">
            <w:pPr>
              <w:shd w:val="clear" w:color="auto" w:fill="FFFFFF" w:themeFill="background1"/>
              <w:rPr>
                <w:sz w:val="20"/>
                <w:szCs w:val="20"/>
                <w:lang w:val="ro-RO"/>
              </w:rPr>
            </w:pPr>
            <w:r w:rsidRPr="003D30E8">
              <w:rPr>
                <w:sz w:val="20"/>
                <w:szCs w:val="20"/>
                <w:lang w:val="ro-RO"/>
              </w:rPr>
              <w:t xml:space="preserve">Datele obţinute din sistemul computerizat sunt securizate şi protejate împotriva modificărilor accidentale sau neautorizate? Accesibilitatea datelor stocat/copiilor de rezervă este verificată periodic? </w:t>
            </w:r>
          </w:p>
        </w:tc>
        <w:tc>
          <w:tcPr>
            <w:tcW w:w="1559" w:type="dxa"/>
            <w:shd w:val="clear" w:color="auto" w:fill="FFFFFF" w:themeFill="background1"/>
          </w:tcPr>
          <w:p w14:paraId="70FDAE8C" w14:textId="75575671" w:rsidR="00E52224" w:rsidRPr="003D30E8" w:rsidRDefault="00E52224" w:rsidP="00E52224">
            <w:pPr>
              <w:spacing w:before="60" w:after="60"/>
              <w:rPr>
                <w:sz w:val="20"/>
                <w:szCs w:val="20"/>
                <w:lang w:val="ro-RO"/>
              </w:rPr>
            </w:pPr>
            <w:r w:rsidRPr="003D30E8">
              <w:rPr>
                <w:sz w:val="20"/>
                <w:szCs w:val="20"/>
                <w:lang w:val="ro-RO"/>
              </w:rPr>
              <w:t>OMS 1400/2014, Anexa 1, pct. 29 sub. pct. 4)</w:t>
            </w:r>
          </w:p>
        </w:tc>
        <w:tc>
          <w:tcPr>
            <w:tcW w:w="425" w:type="dxa"/>
            <w:shd w:val="clear" w:color="auto" w:fill="FFFFFF" w:themeFill="background1"/>
          </w:tcPr>
          <w:p w14:paraId="4F1E25BF"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529AF803"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1E296CF3"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3645624C"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1ED8C40B" w14:textId="329C1487"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7A795EA" w14:textId="77777777" w:rsidTr="00BB53F4">
        <w:trPr>
          <w:gridAfter w:val="1"/>
          <w:wAfter w:w="15" w:type="dxa"/>
        </w:trPr>
        <w:tc>
          <w:tcPr>
            <w:tcW w:w="562" w:type="dxa"/>
            <w:shd w:val="clear" w:color="auto" w:fill="FFFFFF" w:themeFill="background1"/>
            <w:vAlign w:val="center"/>
          </w:tcPr>
          <w:p w14:paraId="239BBF67" w14:textId="650A2D67"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55.</w:t>
            </w:r>
          </w:p>
        </w:tc>
        <w:tc>
          <w:tcPr>
            <w:tcW w:w="3828" w:type="dxa"/>
            <w:shd w:val="clear" w:color="auto" w:fill="FFFFFF" w:themeFill="background1"/>
          </w:tcPr>
          <w:p w14:paraId="290A9E66" w14:textId="33F7BB1C" w:rsidR="00E52224" w:rsidRPr="003D30E8" w:rsidRDefault="00E52224" w:rsidP="00E52224">
            <w:pPr>
              <w:shd w:val="clear" w:color="auto" w:fill="FFFFFF" w:themeFill="background1"/>
              <w:rPr>
                <w:sz w:val="20"/>
                <w:szCs w:val="20"/>
                <w:lang w:val="ro-RO"/>
              </w:rPr>
            </w:pPr>
            <w:r w:rsidRPr="003D30E8">
              <w:rPr>
                <w:sz w:val="20"/>
                <w:szCs w:val="20"/>
                <w:lang w:val="ro-RO"/>
              </w:rPr>
              <w:t>Sunt puse în aplicare proceduri pentru cazurile de avarie a sistemului sau de prevenire a acestora şi sisteme pentru restaurarea datelor?</w:t>
            </w:r>
          </w:p>
        </w:tc>
        <w:tc>
          <w:tcPr>
            <w:tcW w:w="1559" w:type="dxa"/>
            <w:shd w:val="clear" w:color="auto" w:fill="FFFFFF" w:themeFill="background1"/>
          </w:tcPr>
          <w:p w14:paraId="176B6994" w14:textId="3A37687F" w:rsidR="00E52224" w:rsidRPr="003D30E8" w:rsidRDefault="00E52224" w:rsidP="00E52224">
            <w:pPr>
              <w:spacing w:before="60" w:after="60"/>
              <w:rPr>
                <w:sz w:val="20"/>
                <w:szCs w:val="20"/>
                <w:lang w:val="ro-RO"/>
              </w:rPr>
            </w:pPr>
            <w:r w:rsidRPr="003D30E8">
              <w:rPr>
                <w:sz w:val="20"/>
                <w:szCs w:val="20"/>
                <w:lang w:val="ro-RO"/>
              </w:rPr>
              <w:t>OMS 1400/2014, Anexa 1, pct. 29 sub. pct. 5)</w:t>
            </w:r>
          </w:p>
        </w:tc>
        <w:tc>
          <w:tcPr>
            <w:tcW w:w="425" w:type="dxa"/>
            <w:shd w:val="clear" w:color="auto" w:fill="FFFFFF" w:themeFill="background1"/>
          </w:tcPr>
          <w:p w14:paraId="0EBE00ED"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2A363361"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7C5DDB50"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37B38C6A"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7E1E9E30" w14:textId="56E2BEF5"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01EB5BE5" w14:textId="77777777" w:rsidTr="004F343A">
        <w:tc>
          <w:tcPr>
            <w:tcW w:w="10111" w:type="dxa"/>
            <w:gridSpan w:val="9"/>
            <w:shd w:val="clear" w:color="auto" w:fill="FFFFFF" w:themeFill="background1"/>
            <w:vAlign w:val="center"/>
          </w:tcPr>
          <w:p w14:paraId="038434D4" w14:textId="19BA54A9" w:rsidR="00E52224" w:rsidRPr="003D30E8" w:rsidRDefault="00E52224" w:rsidP="00904310">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3D30E8">
              <w:rPr>
                <w:b/>
                <w:i/>
                <w:sz w:val="20"/>
                <w:szCs w:val="20"/>
                <w:lang w:val="ro-RO"/>
              </w:rPr>
              <w:t>Documentație</w:t>
            </w:r>
          </w:p>
        </w:tc>
      </w:tr>
      <w:tr w:rsidR="006D282E" w:rsidRPr="003D30E8" w14:paraId="5E0EC3F0" w14:textId="77777777" w:rsidTr="00BB53F4">
        <w:trPr>
          <w:gridAfter w:val="1"/>
          <w:wAfter w:w="15" w:type="dxa"/>
        </w:trPr>
        <w:tc>
          <w:tcPr>
            <w:tcW w:w="562" w:type="dxa"/>
            <w:shd w:val="clear" w:color="auto" w:fill="FFFFFF" w:themeFill="background1"/>
            <w:vAlign w:val="center"/>
          </w:tcPr>
          <w:p w14:paraId="3DE359D1" w14:textId="04C272D2"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56.</w:t>
            </w:r>
          </w:p>
        </w:tc>
        <w:tc>
          <w:tcPr>
            <w:tcW w:w="3828" w:type="dxa"/>
            <w:shd w:val="clear" w:color="auto" w:fill="FFFFFF" w:themeFill="background1"/>
          </w:tcPr>
          <w:p w14:paraId="55F96BDC" w14:textId="366A5F7C" w:rsidR="00E52224" w:rsidRPr="003D30E8" w:rsidRDefault="00E52224" w:rsidP="00E52224">
            <w:pPr>
              <w:shd w:val="clear" w:color="auto" w:fill="FFFFFF" w:themeFill="background1"/>
              <w:rPr>
                <w:bCs/>
                <w:sz w:val="20"/>
                <w:szCs w:val="20"/>
                <w:lang w:val="ro-RO"/>
              </w:rPr>
            </w:pPr>
            <w:r w:rsidRPr="003D30E8">
              <w:rPr>
                <w:sz w:val="20"/>
                <w:szCs w:val="20"/>
                <w:lang w:val="ro-RO"/>
              </w:rPr>
              <w:t>Documentația elaborată acoperă toate aspectele domeniului de activitate din cadrul întreprinderii?</w:t>
            </w:r>
          </w:p>
        </w:tc>
        <w:tc>
          <w:tcPr>
            <w:tcW w:w="1559" w:type="dxa"/>
            <w:shd w:val="clear" w:color="auto" w:fill="FFFFFF" w:themeFill="background1"/>
          </w:tcPr>
          <w:p w14:paraId="5CABB4F5" w14:textId="53D07713" w:rsidR="00E52224" w:rsidRPr="003D30E8" w:rsidRDefault="00E52224" w:rsidP="00E52224">
            <w:pPr>
              <w:shd w:val="clear" w:color="auto" w:fill="FFFFFF" w:themeFill="background1"/>
              <w:rPr>
                <w:bCs/>
                <w:sz w:val="20"/>
                <w:szCs w:val="20"/>
                <w:lang w:val="ro-RO"/>
              </w:rPr>
            </w:pPr>
            <w:r w:rsidRPr="003D30E8">
              <w:rPr>
                <w:sz w:val="20"/>
                <w:szCs w:val="20"/>
                <w:lang w:val="ro-RO"/>
              </w:rPr>
              <w:t>OMS 1400/2014, Anexa 1, pct. 34</w:t>
            </w:r>
          </w:p>
        </w:tc>
        <w:tc>
          <w:tcPr>
            <w:tcW w:w="425" w:type="dxa"/>
            <w:shd w:val="clear" w:color="auto" w:fill="FFFFFF" w:themeFill="background1"/>
          </w:tcPr>
          <w:p w14:paraId="4249F345"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2A0676DC"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550A92C3"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11AD2F90"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3C06704B" w14:textId="3A5131D2"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693032BE" w14:textId="77777777" w:rsidTr="00BB53F4">
        <w:trPr>
          <w:gridAfter w:val="1"/>
          <w:wAfter w:w="15" w:type="dxa"/>
        </w:trPr>
        <w:tc>
          <w:tcPr>
            <w:tcW w:w="562" w:type="dxa"/>
            <w:shd w:val="clear" w:color="auto" w:fill="FFFFFF" w:themeFill="background1"/>
            <w:vAlign w:val="center"/>
          </w:tcPr>
          <w:p w14:paraId="618E6B11" w14:textId="12A714CF"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57.</w:t>
            </w:r>
          </w:p>
        </w:tc>
        <w:tc>
          <w:tcPr>
            <w:tcW w:w="3828" w:type="dxa"/>
            <w:shd w:val="clear" w:color="auto" w:fill="FFFFFF" w:themeFill="background1"/>
          </w:tcPr>
          <w:p w14:paraId="2FAE6815" w14:textId="14916F97" w:rsidR="00E52224" w:rsidRPr="003D30E8" w:rsidRDefault="00E52224" w:rsidP="00E52224">
            <w:pPr>
              <w:shd w:val="clear" w:color="auto" w:fill="FFFFFF" w:themeFill="background1"/>
              <w:rPr>
                <w:bCs/>
                <w:sz w:val="20"/>
                <w:szCs w:val="20"/>
                <w:lang w:val="ro-RO"/>
              </w:rPr>
            </w:pPr>
            <w:r w:rsidRPr="003D30E8">
              <w:rPr>
                <w:sz w:val="20"/>
                <w:szCs w:val="20"/>
                <w:lang w:val="ro-RO"/>
              </w:rPr>
              <w:t>Procedurile elaborate de întreprindere în cadrul sistemului propriu de management al calităţii sunt aprobate, semnate şi datate de către persoana responsabilă (sau altă persoană autorizată)?</w:t>
            </w:r>
          </w:p>
        </w:tc>
        <w:tc>
          <w:tcPr>
            <w:tcW w:w="1559" w:type="dxa"/>
            <w:shd w:val="clear" w:color="auto" w:fill="FFFFFF" w:themeFill="background1"/>
          </w:tcPr>
          <w:p w14:paraId="50DBBF9A" w14:textId="23140B22" w:rsidR="00E52224" w:rsidRPr="003D30E8" w:rsidRDefault="00E52224" w:rsidP="00E52224">
            <w:pPr>
              <w:spacing w:before="60" w:after="60"/>
              <w:rPr>
                <w:bCs/>
                <w:sz w:val="20"/>
                <w:szCs w:val="20"/>
                <w:lang w:val="ro-RO"/>
              </w:rPr>
            </w:pPr>
            <w:r w:rsidRPr="003D30E8">
              <w:rPr>
                <w:sz w:val="20"/>
                <w:szCs w:val="20"/>
                <w:lang w:val="ro-RO"/>
              </w:rPr>
              <w:t>OMS 1400/2014, Anexa 1, pct. 35</w:t>
            </w:r>
          </w:p>
        </w:tc>
        <w:tc>
          <w:tcPr>
            <w:tcW w:w="425" w:type="dxa"/>
            <w:shd w:val="clear" w:color="auto" w:fill="FFFFFF" w:themeFill="background1"/>
          </w:tcPr>
          <w:p w14:paraId="195245D9"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044E5394"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4BE8FBA7"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440B19EC"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78EE4DEB" w14:textId="552D8A39"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6FAE8FB9" w14:textId="77777777" w:rsidTr="00BB53F4">
        <w:trPr>
          <w:gridAfter w:val="1"/>
          <w:wAfter w:w="15" w:type="dxa"/>
        </w:trPr>
        <w:tc>
          <w:tcPr>
            <w:tcW w:w="562" w:type="dxa"/>
            <w:tcBorders>
              <w:bottom w:val="single" w:sz="4" w:space="0" w:color="auto"/>
            </w:tcBorders>
            <w:shd w:val="clear" w:color="auto" w:fill="FFFFFF" w:themeFill="background1"/>
            <w:vAlign w:val="center"/>
          </w:tcPr>
          <w:p w14:paraId="6D20DE6B" w14:textId="5C309460"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58.</w:t>
            </w:r>
          </w:p>
        </w:tc>
        <w:tc>
          <w:tcPr>
            <w:tcW w:w="3828" w:type="dxa"/>
            <w:shd w:val="clear" w:color="auto" w:fill="FFFFFF" w:themeFill="background1"/>
          </w:tcPr>
          <w:p w14:paraId="2101990C" w14:textId="241B2C49" w:rsidR="00E52224" w:rsidRPr="003D30E8" w:rsidRDefault="00E52224" w:rsidP="00E52224">
            <w:pPr>
              <w:shd w:val="clear" w:color="auto" w:fill="FFFFFF" w:themeFill="background1"/>
              <w:rPr>
                <w:bCs/>
                <w:sz w:val="20"/>
                <w:szCs w:val="20"/>
                <w:lang w:val="ro-RO"/>
              </w:rPr>
            </w:pPr>
            <w:r w:rsidRPr="003D30E8">
              <w:rPr>
                <w:sz w:val="20"/>
                <w:szCs w:val="20"/>
                <w:lang w:val="ro-RO"/>
              </w:rPr>
              <w:t>Titlul, natura şi scopul documentelor elaborate sunt clar precizate?</w:t>
            </w:r>
          </w:p>
        </w:tc>
        <w:tc>
          <w:tcPr>
            <w:tcW w:w="1559" w:type="dxa"/>
            <w:shd w:val="clear" w:color="auto" w:fill="FFFFFF" w:themeFill="background1"/>
          </w:tcPr>
          <w:p w14:paraId="555923AC" w14:textId="57D0B985" w:rsidR="00E52224" w:rsidRPr="003D30E8" w:rsidRDefault="00E52224" w:rsidP="00E52224">
            <w:pPr>
              <w:spacing w:before="60" w:after="60"/>
              <w:rPr>
                <w:bCs/>
                <w:sz w:val="20"/>
                <w:szCs w:val="20"/>
                <w:lang w:val="ro-RO"/>
              </w:rPr>
            </w:pPr>
            <w:r w:rsidRPr="003D30E8">
              <w:rPr>
                <w:sz w:val="20"/>
                <w:szCs w:val="20"/>
                <w:lang w:val="ro-RO"/>
              </w:rPr>
              <w:t>OMS 1400/2014, Anexa 1, pct. 36</w:t>
            </w:r>
          </w:p>
        </w:tc>
        <w:tc>
          <w:tcPr>
            <w:tcW w:w="425" w:type="dxa"/>
            <w:shd w:val="clear" w:color="auto" w:fill="FFFFFF" w:themeFill="background1"/>
          </w:tcPr>
          <w:p w14:paraId="57BA4DCE"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2147CD40"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5A99DBED"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5B96FE78"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4AAD2699" w14:textId="176D777D"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FA00D1F" w14:textId="77777777" w:rsidTr="00BB53F4">
        <w:trPr>
          <w:gridAfter w:val="1"/>
          <w:wAfter w:w="15" w:type="dxa"/>
        </w:trPr>
        <w:tc>
          <w:tcPr>
            <w:tcW w:w="562" w:type="dxa"/>
            <w:tcBorders>
              <w:bottom w:val="single" w:sz="4" w:space="0" w:color="auto"/>
            </w:tcBorders>
            <w:shd w:val="clear" w:color="auto" w:fill="FFFFFF" w:themeFill="background1"/>
            <w:vAlign w:val="center"/>
          </w:tcPr>
          <w:p w14:paraId="5E191F22" w14:textId="599228E7"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59.</w:t>
            </w:r>
          </w:p>
        </w:tc>
        <w:tc>
          <w:tcPr>
            <w:tcW w:w="3828" w:type="dxa"/>
            <w:shd w:val="clear" w:color="auto" w:fill="FFFFFF" w:themeFill="background1"/>
          </w:tcPr>
          <w:p w14:paraId="04CC3B57" w14:textId="60A5FD5D" w:rsidR="00E52224" w:rsidRPr="003D30E8" w:rsidRDefault="00E52224" w:rsidP="00E52224">
            <w:pPr>
              <w:shd w:val="clear" w:color="auto" w:fill="FFFFFF" w:themeFill="background1"/>
              <w:rPr>
                <w:bCs/>
                <w:sz w:val="20"/>
                <w:szCs w:val="20"/>
                <w:lang w:val="ro-RO"/>
              </w:rPr>
            </w:pPr>
            <w:r w:rsidRPr="003D30E8">
              <w:rPr>
                <w:sz w:val="20"/>
                <w:szCs w:val="20"/>
                <w:lang w:val="ro-RO"/>
              </w:rPr>
              <w:t>Conţinutul documentelor este explicit, lipsit de ambiguitate şi clar perceput de personal?</w:t>
            </w:r>
          </w:p>
        </w:tc>
        <w:tc>
          <w:tcPr>
            <w:tcW w:w="1559" w:type="dxa"/>
            <w:shd w:val="clear" w:color="auto" w:fill="FFFFFF" w:themeFill="background1"/>
          </w:tcPr>
          <w:p w14:paraId="2A0D1FDF" w14:textId="05DC5B94" w:rsidR="00E52224" w:rsidRPr="003D30E8" w:rsidRDefault="00E52224" w:rsidP="00E52224">
            <w:pPr>
              <w:spacing w:before="60" w:after="60"/>
              <w:rPr>
                <w:bCs/>
                <w:sz w:val="20"/>
                <w:szCs w:val="20"/>
                <w:lang w:val="ro-RO"/>
              </w:rPr>
            </w:pPr>
            <w:r w:rsidRPr="003D30E8">
              <w:rPr>
                <w:sz w:val="20"/>
                <w:szCs w:val="20"/>
                <w:lang w:val="ro-RO"/>
              </w:rPr>
              <w:t>OMS 1400/2014, Anexa 1, pct. 34</w:t>
            </w:r>
          </w:p>
        </w:tc>
        <w:tc>
          <w:tcPr>
            <w:tcW w:w="425" w:type="dxa"/>
            <w:shd w:val="clear" w:color="auto" w:fill="FFFFFF" w:themeFill="background1"/>
          </w:tcPr>
          <w:p w14:paraId="548C6861"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298D3E30"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2A976EF6"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0E889DB3"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2A1696B3" w14:textId="1E062349"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CA8CAAA" w14:textId="77777777" w:rsidTr="00BB53F4">
        <w:trPr>
          <w:gridAfter w:val="1"/>
          <w:wAfter w:w="15" w:type="dxa"/>
        </w:trPr>
        <w:tc>
          <w:tcPr>
            <w:tcW w:w="562" w:type="dxa"/>
            <w:tcBorders>
              <w:bottom w:val="single" w:sz="4" w:space="0" w:color="auto"/>
            </w:tcBorders>
            <w:shd w:val="clear" w:color="auto" w:fill="FFFFFF" w:themeFill="background1"/>
            <w:vAlign w:val="center"/>
          </w:tcPr>
          <w:p w14:paraId="28F4FA57" w14:textId="0ECCBE68"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60.</w:t>
            </w:r>
          </w:p>
        </w:tc>
        <w:tc>
          <w:tcPr>
            <w:tcW w:w="3828" w:type="dxa"/>
            <w:shd w:val="clear" w:color="auto" w:fill="FFFFFF" w:themeFill="background1"/>
          </w:tcPr>
          <w:p w14:paraId="59349274" w14:textId="09D70CC4" w:rsidR="00E52224" w:rsidRPr="003D30E8" w:rsidRDefault="00E52224" w:rsidP="00E52224">
            <w:pPr>
              <w:shd w:val="clear" w:color="auto" w:fill="FFFFFF" w:themeFill="background1"/>
              <w:rPr>
                <w:bCs/>
                <w:sz w:val="20"/>
                <w:szCs w:val="20"/>
                <w:lang w:val="ro-RO"/>
              </w:rPr>
            </w:pPr>
            <w:r w:rsidRPr="003D30E8">
              <w:rPr>
                <w:sz w:val="20"/>
                <w:szCs w:val="20"/>
                <w:lang w:val="ro-RO"/>
              </w:rPr>
              <w:t xml:space="preserve">Documentele sunt revizuite în mod regulat şi la necesitate actualizate? </w:t>
            </w:r>
          </w:p>
        </w:tc>
        <w:tc>
          <w:tcPr>
            <w:tcW w:w="1559" w:type="dxa"/>
            <w:shd w:val="clear" w:color="auto" w:fill="FFFFFF" w:themeFill="background1"/>
          </w:tcPr>
          <w:p w14:paraId="50E3447B" w14:textId="06FFBA83" w:rsidR="00E52224" w:rsidRPr="003D30E8" w:rsidRDefault="00E52224" w:rsidP="00E52224">
            <w:pPr>
              <w:shd w:val="clear" w:color="auto" w:fill="FFFFFF" w:themeFill="background1"/>
              <w:rPr>
                <w:bCs/>
                <w:sz w:val="20"/>
                <w:szCs w:val="20"/>
                <w:lang w:val="ro-RO"/>
              </w:rPr>
            </w:pPr>
            <w:r w:rsidRPr="003D30E8">
              <w:rPr>
                <w:sz w:val="20"/>
                <w:szCs w:val="20"/>
                <w:lang w:val="ro-RO"/>
              </w:rPr>
              <w:t>OMS 1400/2014, Anexa 1, pct. 36</w:t>
            </w:r>
          </w:p>
        </w:tc>
        <w:tc>
          <w:tcPr>
            <w:tcW w:w="425" w:type="dxa"/>
            <w:shd w:val="clear" w:color="auto" w:fill="FFFFFF" w:themeFill="background1"/>
          </w:tcPr>
          <w:p w14:paraId="39C70271"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22B58823"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29346D73"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5B579A3C"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4AC4D83F" w14:textId="30FC2843"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274C551" w14:textId="77777777" w:rsidTr="00BB53F4">
        <w:trPr>
          <w:gridAfter w:val="1"/>
          <w:wAfter w:w="15" w:type="dxa"/>
        </w:trPr>
        <w:tc>
          <w:tcPr>
            <w:tcW w:w="562" w:type="dxa"/>
            <w:tcBorders>
              <w:bottom w:val="single" w:sz="4" w:space="0" w:color="auto"/>
            </w:tcBorders>
            <w:shd w:val="clear" w:color="auto" w:fill="FFFFFF" w:themeFill="background1"/>
            <w:vAlign w:val="center"/>
          </w:tcPr>
          <w:p w14:paraId="2FAC51FD" w14:textId="26265FCA"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61.</w:t>
            </w:r>
          </w:p>
        </w:tc>
        <w:tc>
          <w:tcPr>
            <w:tcW w:w="3828" w:type="dxa"/>
            <w:shd w:val="clear" w:color="auto" w:fill="FFFFFF" w:themeFill="background1"/>
          </w:tcPr>
          <w:p w14:paraId="00D21D59" w14:textId="1A116BD6" w:rsidR="00E52224" w:rsidRPr="003D30E8" w:rsidRDefault="00E52224" w:rsidP="00E52224">
            <w:pPr>
              <w:shd w:val="clear" w:color="auto" w:fill="FFFFFF" w:themeFill="background1"/>
              <w:rPr>
                <w:sz w:val="20"/>
                <w:szCs w:val="20"/>
                <w:lang w:val="ro-RO"/>
              </w:rPr>
            </w:pPr>
            <w:r w:rsidRPr="003D30E8">
              <w:rPr>
                <w:sz w:val="20"/>
                <w:szCs w:val="20"/>
                <w:lang w:val="ro-RO"/>
              </w:rPr>
              <w:t>Este pus în aplicare un sistem prin care să se prevină utilizarea accidentală a versiunii anterioare după revizuirea unui document? Procedurile care au fost înlocuite cu versiuni noi sunt eliminate din uz şi arhivate?</w:t>
            </w:r>
          </w:p>
        </w:tc>
        <w:tc>
          <w:tcPr>
            <w:tcW w:w="1559" w:type="dxa"/>
            <w:shd w:val="clear" w:color="auto" w:fill="FFFFFF" w:themeFill="background1"/>
          </w:tcPr>
          <w:p w14:paraId="17BC88EC" w14:textId="48495317" w:rsidR="00E52224" w:rsidRPr="003D30E8" w:rsidRDefault="00E52224" w:rsidP="00E52224">
            <w:pPr>
              <w:shd w:val="clear" w:color="auto" w:fill="FFFFFF" w:themeFill="background1"/>
              <w:rPr>
                <w:sz w:val="20"/>
                <w:szCs w:val="20"/>
                <w:lang w:val="ro-RO"/>
              </w:rPr>
            </w:pPr>
            <w:r w:rsidRPr="003D30E8">
              <w:rPr>
                <w:sz w:val="20"/>
                <w:szCs w:val="20"/>
                <w:lang w:val="ro-RO"/>
              </w:rPr>
              <w:t>OMS 1400/2014, Anexa 1, pct. 36</w:t>
            </w:r>
          </w:p>
        </w:tc>
        <w:tc>
          <w:tcPr>
            <w:tcW w:w="425" w:type="dxa"/>
            <w:shd w:val="clear" w:color="auto" w:fill="FFFFFF" w:themeFill="background1"/>
          </w:tcPr>
          <w:p w14:paraId="36DD71F2"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68691655"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228AB311"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3E045424"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471CAF10" w14:textId="40056DA6"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0CD6B77" w14:textId="77777777" w:rsidTr="00BB53F4">
        <w:trPr>
          <w:gridAfter w:val="1"/>
          <w:wAfter w:w="15" w:type="dxa"/>
        </w:trPr>
        <w:tc>
          <w:tcPr>
            <w:tcW w:w="562" w:type="dxa"/>
            <w:tcBorders>
              <w:bottom w:val="single" w:sz="4" w:space="0" w:color="auto"/>
            </w:tcBorders>
            <w:shd w:val="clear" w:color="auto" w:fill="FFFFFF" w:themeFill="background1"/>
            <w:vAlign w:val="center"/>
          </w:tcPr>
          <w:p w14:paraId="35ECA3FD" w14:textId="025A3C41"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62.</w:t>
            </w:r>
          </w:p>
        </w:tc>
        <w:tc>
          <w:tcPr>
            <w:tcW w:w="3828" w:type="dxa"/>
            <w:shd w:val="clear" w:color="auto" w:fill="FFFFFF" w:themeFill="background1"/>
          </w:tcPr>
          <w:p w14:paraId="525BFE58" w14:textId="1EDF1DCF" w:rsidR="00E52224" w:rsidRPr="003D30E8" w:rsidRDefault="00E52224" w:rsidP="00E52224">
            <w:pPr>
              <w:shd w:val="clear" w:color="auto" w:fill="FFFFFF" w:themeFill="background1"/>
              <w:rPr>
                <w:sz w:val="20"/>
                <w:szCs w:val="20"/>
                <w:lang w:val="ro-RO"/>
              </w:rPr>
            </w:pPr>
            <w:r w:rsidRPr="003D30E8">
              <w:rPr>
                <w:sz w:val="20"/>
                <w:szCs w:val="20"/>
                <w:lang w:val="ro-RO"/>
              </w:rPr>
              <w:t>Procedurile care au fost înlocuite cu versiuni noi sunt eliminate din uz şi arhivate?</w:t>
            </w:r>
          </w:p>
        </w:tc>
        <w:tc>
          <w:tcPr>
            <w:tcW w:w="1559" w:type="dxa"/>
            <w:shd w:val="clear" w:color="auto" w:fill="FFFFFF" w:themeFill="background1"/>
          </w:tcPr>
          <w:p w14:paraId="2E396337" w14:textId="2A066927" w:rsidR="00E52224" w:rsidRPr="003D30E8" w:rsidRDefault="00E52224" w:rsidP="00E52224">
            <w:pPr>
              <w:shd w:val="clear" w:color="auto" w:fill="FFFFFF" w:themeFill="background1"/>
              <w:rPr>
                <w:sz w:val="20"/>
                <w:szCs w:val="20"/>
                <w:lang w:val="ro-RO"/>
              </w:rPr>
            </w:pPr>
            <w:r w:rsidRPr="003D30E8">
              <w:rPr>
                <w:sz w:val="20"/>
                <w:szCs w:val="20"/>
                <w:lang w:val="ro-RO"/>
              </w:rPr>
              <w:t>OMS 1400/2014, Anexa 1, pct. 36</w:t>
            </w:r>
          </w:p>
        </w:tc>
        <w:tc>
          <w:tcPr>
            <w:tcW w:w="425" w:type="dxa"/>
            <w:shd w:val="clear" w:color="auto" w:fill="FFFFFF" w:themeFill="background1"/>
          </w:tcPr>
          <w:p w14:paraId="6AA00860"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186E2B16"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5577A729"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6A54A443"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4C2E8C69" w14:textId="13A9B096"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5</w:t>
            </w:r>
          </w:p>
        </w:tc>
      </w:tr>
      <w:tr w:rsidR="006D282E" w:rsidRPr="003D30E8" w14:paraId="2474F4C6" w14:textId="77777777" w:rsidTr="00BB53F4">
        <w:trPr>
          <w:gridAfter w:val="1"/>
          <w:wAfter w:w="15" w:type="dxa"/>
        </w:trPr>
        <w:tc>
          <w:tcPr>
            <w:tcW w:w="562" w:type="dxa"/>
            <w:tcBorders>
              <w:bottom w:val="single" w:sz="4" w:space="0" w:color="auto"/>
            </w:tcBorders>
            <w:shd w:val="clear" w:color="auto" w:fill="FFFFFF" w:themeFill="background1"/>
            <w:vAlign w:val="center"/>
          </w:tcPr>
          <w:p w14:paraId="39AA0266" w14:textId="3090B450"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lastRenderedPageBreak/>
              <w:t>63.</w:t>
            </w:r>
          </w:p>
        </w:tc>
        <w:tc>
          <w:tcPr>
            <w:tcW w:w="3828" w:type="dxa"/>
            <w:shd w:val="clear" w:color="auto" w:fill="FFFFFF" w:themeFill="background1"/>
          </w:tcPr>
          <w:p w14:paraId="4A2AD94C" w14:textId="10DBBBF1" w:rsidR="00E52224" w:rsidRPr="003D30E8" w:rsidRDefault="00E52224" w:rsidP="00E52224">
            <w:pPr>
              <w:shd w:val="clear" w:color="auto" w:fill="FFFFFF" w:themeFill="background1"/>
              <w:rPr>
                <w:sz w:val="20"/>
                <w:szCs w:val="20"/>
                <w:lang w:val="ro-RO"/>
              </w:rPr>
            </w:pPr>
            <w:r w:rsidRPr="003D30E8">
              <w:rPr>
                <w:sz w:val="20"/>
                <w:szCs w:val="20"/>
                <w:lang w:val="ro-RO"/>
              </w:rPr>
              <w:t xml:space="preserve">Corectările documentaţiei (dacă există) sunt semnate, datate şi nu </w:t>
            </w:r>
            <w:r w:rsidR="00E54428" w:rsidRPr="003D30E8">
              <w:rPr>
                <w:sz w:val="20"/>
                <w:szCs w:val="20"/>
                <w:lang w:val="ro-RO"/>
              </w:rPr>
              <w:t>împiedică</w:t>
            </w:r>
            <w:r w:rsidRPr="003D30E8">
              <w:rPr>
                <w:sz w:val="20"/>
                <w:szCs w:val="20"/>
                <w:lang w:val="ro-RO"/>
              </w:rPr>
              <w:t xml:space="preserve"> citirea informaţiilor iniţiale?</w:t>
            </w:r>
          </w:p>
        </w:tc>
        <w:tc>
          <w:tcPr>
            <w:tcW w:w="1559" w:type="dxa"/>
            <w:shd w:val="clear" w:color="auto" w:fill="FFFFFF" w:themeFill="background1"/>
          </w:tcPr>
          <w:p w14:paraId="68DF1512" w14:textId="11FDB7F1" w:rsidR="00E52224" w:rsidRPr="003D30E8" w:rsidRDefault="00E52224" w:rsidP="00E52224">
            <w:pPr>
              <w:shd w:val="clear" w:color="auto" w:fill="FFFFFF" w:themeFill="background1"/>
              <w:rPr>
                <w:sz w:val="20"/>
                <w:szCs w:val="20"/>
                <w:lang w:val="ro-RO"/>
              </w:rPr>
            </w:pPr>
            <w:r w:rsidRPr="003D30E8">
              <w:rPr>
                <w:sz w:val="20"/>
                <w:szCs w:val="20"/>
                <w:lang w:val="ro-RO"/>
              </w:rPr>
              <w:t>OMS 1400/2014, Anexa 1, pct. 37</w:t>
            </w:r>
          </w:p>
        </w:tc>
        <w:tc>
          <w:tcPr>
            <w:tcW w:w="425" w:type="dxa"/>
            <w:shd w:val="clear" w:color="auto" w:fill="FFFFFF" w:themeFill="background1"/>
          </w:tcPr>
          <w:p w14:paraId="513832EC"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74066A56"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352A66F2"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36BC1593"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68948310" w14:textId="70CA9390"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654DEF64" w14:textId="77777777" w:rsidTr="00BB53F4">
        <w:trPr>
          <w:gridAfter w:val="1"/>
          <w:wAfter w:w="15" w:type="dxa"/>
        </w:trPr>
        <w:tc>
          <w:tcPr>
            <w:tcW w:w="562" w:type="dxa"/>
            <w:tcBorders>
              <w:bottom w:val="single" w:sz="4" w:space="0" w:color="auto"/>
            </w:tcBorders>
            <w:shd w:val="clear" w:color="auto" w:fill="FFFFFF" w:themeFill="background1"/>
            <w:vAlign w:val="center"/>
          </w:tcPr>
          <w:p w14:paraId="061B0299" w14:textId="189389AF"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64.</w:t>
            </w:r>
          </w:p>
        </w:tc>
        <w:tc>
          <w:tcPr>
            <w:tcW w:w="3828" w:type="dxa"/>
            <w:shd w:val="clear" w:color="auto" w:fill="FFFFFF" w:themeFill="background1"/>
          </w:tcPr>
          <w:p w14:paraId="553F6D57" w14:textId="6D117F0C" w:rsidR="00E52224" w:rsidRPr="003D30E8" w:rsidRDefault="00E52224" w:rsidP="00E52224">
            <w:pPr>
              <w:shd w:val="clear" w:color="auto" w:fill="FFFFFF" w:themeFill="background1"/>
              <w:rPr>
                <w:bCs/>
                <w:sz w:val="20"/>
                <w:szCs w:val="20"/>
                <w:lang w:val="ro-RO"/>
              </w:rPr>
            </w:pPr>
            <w:r w:rsidRPr="003D30E8">
              <w:rPr>
                <w:sz w:val="20"/>
                <w:szCs w:val="20"/>
                <w:lang w:val="ro-RO"/>
              </w:rPr>
              <w:t>Documentaţia arhivată este păstrată pentru o perioadă de cel puţin 5 ani?</w:t>
            </w:r>
          </w:p>
        </w:tc>
        <w:tc>
          <w:tcPr>
            <w:tcW w:w="1559" w:type="dxa"/>
            <w:shd w:val="clear" w:color="auto" w:fill="FFFFFF" w:themeFill="background1"/>
          </w:tcPr>
          <w:p w14:paraId="7D528090" w14:textId="14F63230" w:rsidR="00E52224" w:rsidRPr="003D30E8" w:rsidRDefault="00E52224" w:rsidP="00E52224">
            <w:pPr>
              <w:shd w:val="clear" w:color="auto" w:fill="FFFFFF" w:themeFill="background1"/>
              <w:rPr>
                <w:bCs/>
                <w:sz w:val="20"/>
                <w:szCs w:val="20"/>
                <w:lang w:val="ro-RO"/>
              </w:rPr>
            </w:pPr>
            <w:r w:rsidRPr="003D30E8">
              <w:rPr>
                <w:sz w:val="20"/>
                <w:szCs w:val="20"/>
                <w:lang w:val="ro-RO"/>
              </w:rPr>
              <w:t>OMS 1400/2014, Anexa 1, pct. 38</w:t>
            </w:r>
          </w:p>
        </w:tc>
        <w:tc>
          <w:tcPr>
            <w:tcW w:w="425" w:type="dxa"/>
            <w:shd w:val="clear" w:color="auto" w:fill="FFFFFF" w:themeFill="background1"/>
          </w:tcPr>
          <w:p w14:paraId="611B0BF9"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65A72C71"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5960D4D9"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72D274F3"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0EDD929B" w14:textId="01F8C2EF"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2DD8DE7" w14:textId="77777777" w:rsidTr="00BB53F4">
        <w:trPr>
          <w:gridAfter w:val="1"/>
          <w:wAfter w:w="15" w:type="dxa"/>
        </w:trPr>
        <w:tc>
          <w:tcPr>
            <w:tcW w:w="562" w:type="dxa"/>
            <w:tcBorders>
              <w:bottom w:val="single" w:sz="4" w:space="0" w:color="auto"/>
            </w:tcBorders>
            <w:shd w:val="clear" w:color="auto" w:fill="FFFFFF" w:themeFill="background1"/>
            <w:vAlign w:val="center"/>
          </w:tcPr>
          <w:p w14:paraId="16C484B2" w14:textId="5862711D"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65.</w:t>
            </w:r>
          </w:p>
        </w:tc>
        <w:tc>
          <w:tcPr>
            <w:tcW w:w="3828" w:type="dxa"/>
            <w:shd w:val="clear" w:color="auto" w:fill="FFFFFF" w:themeFill="background1"/>
          </w:tcPr>
          <w:p w14:paraId="0C236DEB" w14:textId="529F58B4" w:rsidR="00E52224" w:rsidRPr="003D30E8" w:rsidRDefault="00E52224" w:rsidP="00E52224">
            <w:pPr>
              <w:shd w:val="clear" w:color="auto" w:fill="FFFFFF" w:themeFill="background1"/>
              <w:rPr>
                <w:bCs/>
                <w:sz w:val="20"/>
                <w:szCs w:val="20"/>
                <w:lang w:val="ro-RO"/>
              </w:rPr>
            </w:pPr>
            <w:r w:rsidRPr="003D30E8">
              <w:rPr>
                <w:sz w:val="20"/>
                <w:szCs w:val="20"/>
                <w:lang w:val="ro-RO"/>
              </w:rPr>
              <w:t>Fiecare angajat are acces la documentaţia necesară pentru sarcinile pe care trebuie să le îndeplinească?</w:t>
            </w:r>
          </w:p>
        </w:tc>
        <w:tc>
          <w:tcPr>
            <w:tcW w:w="1559" w:type="dxa"/>
            <w:shd w:val="clear" w:color="auto" w:fill="FFFFFF" w:themeFill="background1"/>
          </w:tcPr>
          <w:p w14:paraId="463C8E43" w14:textId="03B2EF43" w:rsidR="00E52224" w:rsidRPr="003D30E8" w:rsidRDefault="00E52224" w:rsidP="00E52224">
            <w:pPr>
              <w:shd w:val="clear" w:color="auto" w:fill="FFFFFF" w:themeFill="background1"/>
              <w:rPr>
                <w:bCs/>
                <w:sz w:val="20"/>
                <w:szCs w:val="20"/>
                <w:lang w:val="ro-RO"/>
              </w:rPr>
            </w:pPr>
            <w:r w:rsidRPr="003D30E8">
              <w:rPr>
                <w:sz w:val="20"/>
                <w:szCs w:val="20"/>
                <w:lang w:val="ro-RO"/>
              </w:rPr>
              <w:t>OMS 1400/2014, Anexa 1, pct. 39</w:t>
            </w:r>
          </w:p>
        </w:tc>
        <w:tc>
          <w:tcPr>
            <w:tcW w:w="425" w:type="dxa"/>
            <w:shd w:val="clear" w:color="auto" w:fill="FFFFFF" w:themeFill="background1"/>
          </w:tcPr>
          <w:p w14:paraId="1C2A7B88"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24D1C60F"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1EA7E306"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29BD3226"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5A39B4E5" w14:textId="14ECEC14"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1CC2F66" w14:textId="77777777" w:rsidTr="00BB53F4">
        <w:trPr>
          <w:gridAfter w:val="1"/>
          <w:wAfter w:w="15" w:type="dxa"/>
        </w:trPr>
        <w:tc>
          <w:tcPr>
            <w:tcW w:w="562" w:type="dxa"/>
            <w:tcBorders>
              <w:bottom w:val="single" w:sz="4" w:space="0" w:color="auto"/>
            </w:tcBorders>
            <w:shd w:val="clear" w:color="auto" w:fill="FFFFFF" w:themeFill="background1"/>
            <w:vAlign w:val="center"/>
          </w:tcPr>
          <w:p w14:paraId="1C4FD2FE" w14:textId="6271E6C5"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66.</w:t>
            </w:r>
          </w:p>
        </w:tc>
        <w:tc>
          <w:tcPr>
            <w:tcW w:w="3828" w:type="dxa"/>
            <w:shd w:val="clear" w:color="auto" w:fill="FFFFFF" w:themeFill="background1"/>
          </w:tcPr>
          <w:p w14:paraId="3D5E29C6" w14:textId="3B26E400" w:rsidR="00E52224" w:rsidRPr="003D30E8" w:rsidRDefault="00E52224" w:rsidP="00E52224">
            <w:pPr>
              <w:shd w:val="clear" w:color="auto" w:fill="FFFFFF" w:themeFill="background1"/>
              <w:rPr>
                <w:sz w:val="20"/>
                <w:szCs w:val="20"/>
                <w:lang w:val="ro-RO"/>
              </w:rPr>
            </w:pPr>
            <w:r w:rsidRPr="003D30E8">
              <w:rPr>
                <w:sz w:val="20"/>
                <w:szCs w:val="20"/>
                <w:lang w:val="ro-RO"/>
              </w:rPr>
              <w:t>Este menţinută evidenţa tuturor tranzacţiilor care includ recepţia, livrarea sau intermedierea de produse farmaceutice în baza invoice-urilor şi facturilor fiscale şi de expediere?</w:t>
            </w:r>
          </w:p>
        </w:tc>
        <w:tc>
          <w:tcPr>
            <w:tcW w:w="1559" w:type="dxa"/>
            <w:shd w:val="clear" w:color="auto" w:fill="FFFFFF" w:themeFill="background1"/>
          </w:tcPr>
          <w:p w14:paraId="6075600D" w14:textId="4D0D7EA9" w:rsidR="00E52224" w:rsidRPr="003D30E8" w:rsidRDefault="00E52224" w:rsidP="00E52224">
            <w:pPr>
              <w:shd w:val="clear" w:color="auto" w:fill="FFFFFF" w:themeFill="background1"/>
              <w:rPr>
                <w:sz w:val="20"/>
                <w:szCs w:val="20"/>
                <w:lang w:val="ro-RO"/>
              </w:rPr>
            </w:pPr>
            <w:r w:rsidRPr="003D30E8">
              <w:rPr>
                <w:sz w:val="20"/>
                <w:szCs w:val="20"/>
                <w:lang w:val="ro-RO"/>
              </w:rPr>
              <w:t>OMS 1400/2014, Anexa 1, pct. 40</w:t>
            </w:r>
          </w:p>
        </w:tc>
        <w:tc>
          <w:tcPr>
            <w:tcW w:w="425" w:type="dxa"/>
            <w:shd w:val="clear" w:color="auto" w:fill="FFFFFF" w:themeFill="background1"/>
          </w:tcPr>
          <w:p w14:paraId="11F2CBBC"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2A7EAC30"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58A06C73"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1D6D6EC4"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0A3F19C4" w14:textId="30790179"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0DBCACD4" w14:textId="77777777" w:rsidTr="00BB53F4">
        <w:trPr>
          <w:gridAfter w:val="1"/>
          <w:wAfter w:w="15" w:type="dxa"/>
        </w:trPr>
        <w:tc>
          <w:tcPr>
            <w:tcW w:w="562" w:type="dxa"/>
            <w:tcBorders>
              <w:bottom w:val="single" w:sz="4" w:space="0" w:color="auto"/>
            </w:tcBorders>
            <w:shd w:val="clear" w:color="auto" w:fill="FFFFFF" w:themeFill="background1"/>
            <w:vAlign w:val="center"/>
          </w:tcPr>
          <w:p w14:paraId="381B34DB" w14:textId="3749DA7F"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67.</w:t>
            </w:r>
          </w:p>
        </w:tc>
        <w:tc>
          <w:tcPr>
            <w:tcW w:w="3828" w:type="dxa"/>
            <w:shd w:val="clear" w:color="auto" w:fill="FFFFFF" w:themeFill="background1"/>
          </w:tcPr>
          <w:p w14:paraId="06C79A44" w14:textId="1FCC0AA6" w:rsidR="00E52224" w:rsidRPr="003D30E8" w:rsidRDefault="00E52224" w:rsidP="00E52224">
            <w:pPr>
              <w:shd w:val="clear" w:color="auto" w:fill="FFFFFF" w:themeFill="background1"/>
              <w:rPr>
                <w:sz w:val="20"/>
                <w:szCs w:val="20"/>
                <w:lang w:val="ro-RO"/>
              </w:rPr>
            </w:pPr>
            <w:r w:rsidRPr="003D30E8">
              <w:rPr>
                <w:sz w:val="20"/>
                <w:szCs w:val="20"/>
                <w:lang w:val="ro-RO"/>
              </w:rPr>
              <w:t>Evidenţele tranzacţiilor conţin informaţii referitoare la: data; denumirea medicamentului cantitatea primită, furnizată sau intermediată; numele şi adresa furnizorului, beneficiarului, intermediarului sau destinatarului (după caz), precum şi numărul seriei, numărul certificatului de calitate eliberat de producător/certificat de calitate eliberat de LCCM? </w:t>
            </w:r>
          </w:p>
        </w:tc>
        <w:tc>
          <w:tcPr>
            <w:tcW w:w="1559" w:type="dxa"/>
            <w:shd w:val="clear" w:color="auto" w:fill="FFFFFF" w:themeFill="background1"/>
          </w:tcPr>
          <w:p w14:paraId="3275DAFA" w14:textId="2E7310E9" w:rsidR="00E52224" w:rsidRPr="003D30E8" w:rsidRDefault="00E52224" w:rsidP="00E52224">
            <w:pPr>
              <w:shd w:val="clear" w:color="auto" w:fill="FFFFFF" w:themeFill="background1"/>
              <w:rPr>
                <w:sz w:val="20"/>
                <w:szCs w:val="20"/>
                <w:lang w:val="ro-RO"/>
              </w:rPr>
            </w:pPr>
            <w:r w:rsidRPr="003D30E8">
              <w:rPr>
                <w:sz w:val="20"/>
                <w:szCs w:val="20"/>
                <w:lang w:val="ro-RO"/>
              </w:rPr>
              <w:t>OMS 1400/2014, Anexa 1, pct. 41</w:t>
            </w:r>
          </w:p>
        </w:tc>
        <w:tc>
          <w:tcPr>
            <w:tcW w:w="425" w:type="dxa"/>
            <w:shd w:val="clear" w:color="auto" w:fill="FFFFFF" w:themeFill="background1"/>
          </w:tcPr>
          <w:p w14:paraId="6E5E6C1A"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376625FF"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64CC678C"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10AD63BE"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66D8297E" w14:textId="3050F419"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6D12C690" w14:textId="77777777" w:rsidTr="00BB53F4">
        <w:trPr>
          <w:gridAfter w:val="1"/>
          <w:wAfter w:w="15" w:type="dxa"/>
        </w:trPr>
        <w:tc>
          <w:tcPr>
            <w:tcW w:w="562" w:type="dxa"/>
            <w:tcBorders>
              <w:bottom w:val="single" w:sz="4" w:space="0" w:color="auto"/>
            </w:tcBorders>
            <w:shd w:val="clear" w:color="auto" w:fill="FFFFFF" w:themeFill="background1"/>
            <w:vAlign w:val="center"/>
          </w:tcPr>
          <w:p w14:paraId="25EE0CE4" w14:textId="1203C4FD"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68.</w:t>
            </w:r>
          </w:p>
        </w:tc>
        <w:tc>
          <w:tcPr>
            <w:tcW w:w="3828" w:type="dxa"/>
            <w:shd w:val="clear" w:color="auto" w:fill="FFFFFF" w:themeFill="background1"/>
          </w:tcPr>
          <w:p w14:paraId="38714A7D" w14:textId="58C5CCEA" w:rsidR="00E52224" w:rsidRPr="003D30E8" w:rsidRDefault="00E52224" w:rsidP="00E52224">
            <w:pPr>
              <w:shd w:val="clear" w:color="auto" w:fill="FFFFFF" w:themeFill="background1"/>
              <w:rPr>
                <w:sz w:val="20"/>
                <w:szCs w:val="20"/>
                <w:lang w:val="ro-RO"/>
              </w:rPr>
            </w:pPr>
            <w:r w:rsidRPr="003D30E8">
              <w:rPr>
                <w:sz w:val="20"/>
                <w:szCs w:val="20"/>
                <w:lang w:val="ro-RO"/>
              </w:rPr>
              <w:t xml:space="preserve">Datele sunt înscrise în evidenţe (electronice sau pe suport de </w:t>
            </w:r>
            <w:r w:rsidR="00E54428" w:rsidRPr="003D30E8">
              <w:rPr>
                <w:sz w:val="20"/>
                <w:szCs w:val="20"/>
                <w:lang w:val="ro-RO"/>
              </w:rPr>
              <w:t>hârtie</w:t>
            </w:r>
            <w:r w:rsidRPr="003D30E8">
              <w:rPr>
                <w:sz w:val="20"/>
                <w:szCs w:val="20"/>
                <w:lang w:val="ro-RO"/>
              </w:rPr>
              <w:t xml:space="preserve">) la momentul efectuării fiecărei operaţiuni? </w:t>
            </w:r>
          </w:p>
        </w:tc>
        <w:tc>
          <w:tcPr>
            <w:tcW w:w="1559" w:type="dxa"/>
            <w:shd w:val="clear" w:color="auto" w:fill="FFFFFF" w:themeFill="background1"/>
          </w:tcPr>
          <w:p w14:paraId="6D437812" w14:textId="3C62EB4C" w:rsidR="00E52224" w:rsidRPr="003D30E8" w:rsidRDefault="00E52224" w:rsidP="00E52224">
            <w:pPr>
              <w:shd w:val="clear" w:color="auto" w:fill="FFFFFF" w:themeFill="background1"/>
              <w:rPr>
                <w:sz w:val="20"/>
                <w:szCs w:val="20"/>
                <w:lang w:val="ro-RO"/>
              </w:rPr>
            </w:pPr>
            <w:r w:rsidRPr="003D30E8">
              <w:rPr>
                <w:sz w:val="20"/>
                <w:szCs w:val="20"/>
                <w:lang w:val="ro-RO"/>
              </w:rPr>
              <w:t>OMS 1400/2014, Anexa 1, pct. 42</w:t>
            </w:r>
          </w:p>
        </w:tc>
        <w:tc>
          <w:tcPr>
            <w:tcW w:w="425" w:type="dxa"/>
            <w:shd w:val="clear" w:color="auto" w:fill="FFFFFF" w:themeFill="background1"/>
          </w:tcPr>
          <w:p w14:paraId="50624280"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649DFAFF"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1BB2E1F4"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389314E6"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7D958B6D" w14:textId="21C97177"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246A095" w14:textId="77777777" w:rsidTr="004F343A">
        <w:tc>
          <w:tcPr>
            <w:tcW w:w="10111" w:type="dxa"/>
            <w:gridSpan w:val="9"/>
            <w:shd w:val="clear" w:color="auto" w:fill="FFFFFF" w:themeFill="background1"/>
            <w:vAlign w:val="center"/>
          </w:tcPr>
          <w:p w14:paraId="634D947E" w14:textId="73590908" w:rsidR="00E52224" w:rsidRPr="00904310" w:rsidRDefault="00E52224" w:rsidP="00904310">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8B3D12">
              <w:rPr>
                <w:b/>
                <w:i/>
                <w:sz w:val="20"/>
                <w:szCs w:val="20"/>
                <w:lang w:val="ro-RO"/>
              </w:rPr>
              <w:t>Operațiuni</w:t>
            </w:r>
          </w:p>
        </w:tc>
      </w:tr>
      <w:tr w:rsidR="006D282E" w:rsidRPr="003D30E8" w14:paraId="69BA6D31" w14:textId="77777777" w:rsidTr="00BB53F4">
        <w:trPr>
          <w:gridAfter w:val="1"/>
          <w:wAfter w:w="15" w:type="dxa"/>
        </w:trPr>
        <w:tc>
          <w:tcPr>
            <w:tcW w:w="562" w:type="dxa"/>
            <w:shd w:val="clear" w:color="auto" w:fill="FFFFFF" w:themeFill="background1"/>
            <w:vAlign w:val="center"/>
          </w:tcPr>
          <w:p w14:paraId="45CECBC7" w14:textId="15464846" w:rsidR="00C878D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69.</w:t>
            </w:r>
          </w:p>
        </w:tc>
        <w:tc>
          <w:tcPr>
            <w:tcW w:w="3828" w:type="dxa"/>
            <w:shd w:val="clear" w:color="auto" w:fill="FFFFFF" w:themeFill="background1"/>
          </w:tcPr>
          <w:p w14:paraId="296C625E" w14:textId="3177992A" w:rsidR="00E52224" w:rsidRPr="003D30E8" w:rsidRDefault="00E52224" w:rsidP="00E52224">
            <w:pPr>
              <w:shd w:val="clear" w:color="auto" w:fill="FFFFFF" w:themeFill="background1"/>
              <w:rPr>
                <w:bCs/>
                <w:sz w:val="20"/>
                <w:szCs w:val="20"/>
                <w:lang w:val="ro-RO"/>
              </w:rPr>
            </w:pPr>
            <w:r w:rsidRPr="003D30E8">
              <w:rPr>
                <w:sz w:val="20"/>
                <w:szCs w:val="20"/>
                <w:lang w:val="ro-RO"/>
              </w:rPr>
              <w:t>Există proceduri şi mijloace disponibile pentru a reduce la minimum riscul pătrunderii medicamentelor falsificate în lanţul legal de distribuţie?</w:t>
            </w:r>
          </w:p>
        </w:tc>
        <w:tc>
          <w:tcPr>
            <w:tcW w:w="1559" w:type="dxa"/>
            <w:shd w:val="clear" w:color="auto" w:fill="FFFFFF" w:themeFill="background1"/>
          </w:tcPr>
          <w:p w14:paraId="3E067828" w14:textId="15F885B2" w:rsidR="00E52224" w:rsidRPr="003D30E8" w:rsidRDefault="00E52224" w:rsidP="00E52224">
            <w:pPr>
              <w:spacing w:before="60" w:after="60"/>
              <w:rPr>
                <w:bCs/>
                <w:sz w:val="20"/>
                <w:szCs w:val="20"/>
                <w:lang w:val="ro-RO"/>
              </w:rPr>
            </w:pPr>
            <w:r w:rsidRPr="003D30E8">
              <w:rPr>
                <w:sz w:val="20"/>
                <w:szCs w:val="20"/>
                <w:lang w:val="ro-RO"/>
              </w:rPr>
              <w:t>OMS 1400/2014, Anexa 1, pct. 43</w:t>
            </w:r>
          </w:p>
        </w:tc>
        <w:tc>
          <w:tcPr>
            <w:tcW w:w="425" w:type="dxa"/>
            <w:shd w:val="clear" w:color="auto" w:fill="FFFFFF" w:themeFill="background1"/>
          </w:tcPr>
          <w:p w14:paraId="193C5F5D"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3C233B8B"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2EB00549"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31C7876E"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4EA34C7E" w14:textId="4FC9BF7A"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3B0C35CA" w14:textId="77777777" w:rsidTr="00BB53F4">
        <w:trPr>
          <w:gridAfter w:val="1"/>
          <w:wAfter w:w="15" w:type="dxa"/>
        </w:trPr>
        <w:tc>
          <w:tcPr>
            <w:tcW w:w="562" w:type="dxa"/>
            <w:shd w:val="clear" w:color="auto" w:fill="FFFFFF" w:themeFill="background1"/>
            <w:vAlign w:val="center"/>
          </w:tcPr>
          <w:p w14:paraId="262EA718" w14:textId="43755BB4"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70.</w:t>
            </w:r>
          </w:p>
        </w:tc>
        <w:tc>
          <w:tcPr>
            <w:tcW w:w="3828" w:type="dxa"/>
            <w:shd w:val="clear" w:color="auto" w:fill="FFFFFF" w:themeFill="background1"/>
          </w:tcPr>
          <w:p w14:paraId="66CCFCF6" w14:textId="4D0B62A3" w:rsidR="00E52224" w:rsidRPr="003D30E8" w:rsidRDefault="00E52224" w:rsidP="00E52224">
            <w:pPr>
              <w:shd w:val="clear" w:color="auto" w:fill="FFFFFF" w:themeFill="background1"/>
              <w:rPr>
                <w:bCs/>
                <w:sz w:val="20"/>
                <w:szCs w:val="20"/>
                <w:lang w:val="ro-RO"/>
              </w:rPr>
            </w:pPr>
            <w:r w:rsidRPr="003D30E8">
              <w:rPr>
                <w:sz w:val="20"/>
                <w:szCs w:val="20"/>
                <w:lang w:val="ro-RO"/>
              </w:rPr>
              <w:t xml:space="preserve">Procesul de evaluare şi aprobare a furnizorilor se desfăşoară în baza unei proceduri scrise?  </w:t>
            </w:r>
          </w:p>
        </w:tc>
        <w:tc>
          <w:tcPr>
            <w:tcW w:w="1559" w:type="dxa"/>
            <w:shd w:val="clear" w:color="auto" w:fill="FFFFFF" w:themeFill="background1"/>
          </w:tcPr>
          <w:p w14:paraId="611160E0" w14:textId="48BB9C81" w:rsidR="00E52224" w:rsidRPr="003D30E8" w:rsidRDefault="00E52224" w:rsidP="00E52224">
            <w:pPr>
              <w:shd w:val="clear" w:color="auto" w:fill="FFFFFF" w:themeFill="background1"/>
              <w:rPr>
                <w:bCs/>
                <w:sz w:val="20"/>
                <w:szCs w:val="20"/>
                <w:lang w:val="ro-RO"/>
              </w:rPr>
            </w:pPr>
            <w:r w:rsidRPr="003D30E8">
              <w:rPr>
                <w:sz w:val="20"/>
                <w:szCs w:val="20"/>
                <w:lang w:val="ro-RO"/>
              </w:rPr>
              <w:t>OMS 1400/2014, Anexa 1, pct. 46 sub. pct. 4)</w:t>
            </w:r>
          </w:p>
        </w:tc>
        <w:tc>
          <w:tcPr>
            <w:tcW w:w="425" w:type="dxa"/>
            <w:shd w:val="clear" w:color="auto" w:fill="FFFFFF" w:themeFill="background1"/>
          </w:tcPr>
          <w:p w14:paraId="72BE66B6"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0D773F31"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32C00402"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0B6685F7"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772E01E9" w14:textId="7DA6E877"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1606ADAC" w14:textId="77777777" w:rsidTr="00BB53F4">
        <w:trPr>
          <w:gridAfter w:val="1"/>
          <w:wAfter w:w="15" w:type="dxa"/>
        </w:trPr>
        <w:tc>
          <w:tcPr>
            <w:tcW w:w="562" w:type="dxa"/>
            <w:shd w:val="clear" w:color="auto" w:fill="FFFFFF" w:themeFill="background1"/>
            <w:vAlign w:val="center"/>
          </w:tcPr>
          <w:p w14:paraId="729998D8" w14:textId="21F6AEB0"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71.</w:t>
            </w:r>
          </w:p>
        </w:tc>
        <w:tc>
          <w:tcPr>
            <w:tcW w:w="3828" w:type="dxa"/>
            <w:shd w:val="clear" w:color="auto" w:fill="FFFFFF" w:themeFill="background1"/>
          </w:tcPr>
          <w:p w14:paraId="098990D5" w14:textId="42DA5569" w:rsidR="00E52224" w:rsidRPr="003D30E8" w:rsidRDefault="00E52224" w:rsidP="00E52224">
            <w:pPr>
              <w:shd w:val="clear" w:color="auto" w:fill="FFFFFF" w:themeFill="background1"/>
              <w:rPr>
                <w:sz w:val="20"/>
                <w:szCs w:val="20"/>
                <w:lang w:val="ro-RO"/>
              </w:rPr>
            </w:pPr>
            <w:r w:rsidRPr="003D30E8">
              <w:rPr>
                <w:sz w:val="20"/>
                <w:szCs w:val="20"/>
                <w:lang w:val="ro-RO"/>
              </w:rPr>
              <w:t xml:space="preserve">Procesul de evaluare şi aprobare a furnizorilor se desfăşoară în baza unei proceduri scrise?  </w:t>
            </w:r>
          </w:p>
        </w:tc>
        <w:tc>
          <w:tcPr>
            <w:tcW w:w="1559" w:type="dxa"/>
            <w:shd w:val="clear" w:color="auto" w:fill="FFFFFF" w:themeFill="background1"/>
          </w:tcPr>
          <w:p w14:paraId="7D85E051" w14:textId="7A55DB79" w:rsidR="00E52224" w:rsidRPr="003D30E8" w:rsidRDefault="00E52224" w:rsidP="00E52224">
            <w:pPr>
              <w:shd w:val="clear" w:color="auto" w:fill="FFFFFF" w:themeFill="background1"/>
              <w:rPr>
                <w:sz w:val="20"/>
                <w:szCs w:val="20"/>
                <w:lang w:val="ro-RO"/>
              </w:rPr>
            </w:pPr>
            <w:r w:rsidRPr="003D30E8">
              <w:rPr>
                <w:sz w:val="20"/>
                <w:szCs w:val="20"/>
                <w:lang w:val="ro-RO"/>
              </w:rPr>
              <w:t>OMS 1400/2014, Anexa 1, pct. 46 sub. pct. 4)</w:t>
            </w:r>
          </w:p>
        </w:tc>
        <w:tc>
          <w:tcPr>
            <w:tcW w:w="425" w:type="dxa"/>
            <w:shd w:val="clear" w:color="auto" w:fill="FFFFFF" w:themeFill="background1"/>
          </w:tcPr>
          <w:p w14:paraId="13FB7253"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305D8709"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0F12368B"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48C336E8"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041E35E8" w14:textId="584F5DB7"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3E26879" w14:textId="77777777" w:rsidTr="00BB53F4">
        <w:trPr>
          <w:gridAfter w:val="1"/>
          <w:wAfter w:w="15" w:type="dxa"/>
        </w:trPr>
        <w:tc>
          <w:tcPr>
            <w:tcW w:w="562" w:type="dxa"/>
            <w:shd w:val="clear" w:color="auto" w:fill="FFFFFF" w:themeFill="background1"/>
            <w:vAlign w:val="center"/>
          </w:tcPr>
          <w:p w14:paraId="06A78EA9" w14:textId="15B039EB"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72.</w:t>
            </w:r>
          </w:p>
        </w:tc>
        <w:tc>
          <w:tcPr>
            <w:tcW w:w="3828" w:type="dxa"/>
            <w:shd w:val="clear" w:color="auto" w:fill="FFFFFF" w:themeFill="background1"/>
          </w:tcPr>
          <w:p w14:paraId="65188C4F" w14:textId="375307F9" w:rsidR="00E52224" w:rsidRPr="003D30E8" w:rsidRDefault="00F226F6" w:rsidP="00E52224">
            <w:pPr>
              <w:shd w:val="clear" w:color="auto" w:fill="FFFFFF" w:themeFill="background1"/>
              <w:rPr>
                <w:bCs/>
                <w:sz w:val="20"/>
                <w:szCs w:val="20"/>
                <w:lang w:val="ro-RO"/>
              </w:rPr>
            </w:pPr>
            <w:r>
              <w:rPr>
                <w:sz w:val="20"/>
                <w:szCs w:val="20"/>
                <w:lang w:val="ro-RO"/>
              </w:rPr>
              <w:t>Sunt stabilite</w:t>
            </w:r>
            <w:r w:rsidR="00E52224" w:rsidRPr="003D30E8">
              <w:rPr>
                <w:sz w:val="20"/>
                <w:szCs w:val="20"/>
                <w:lang w:val="ro-RO"/>
              </w:rPr>
              <w:t xml:space="preserve"> criteriile de evaluare a furnizorilor cu care se intenţionează să se încheie contracte?</w:t>
            </w:r>
          </w:p>
        </w:tc>
        <w:tc>
          <w:tcPr>
            <w:tcW w:w="1559" w:type="dxa"/>
            <w:shd w:val="clear" w:color="auto" w:fill="FFFFFF" w:themeFill="background1"/>
          </w:tcPr>
          <w:p w14:paraId="79CBA543" w14:textId="01D6E412" w:rsidR="00E52224" w:rsidRPr="003D30E8" w:rsidRDefault="00E52224" w:rsidP="00E52224">
            <w:pPr>
              <w:shd w:val="clear" w:color="auto" w:fill="FFFFFF" w:themeFill="background1"/>
              <w:rPr>
                <w:bCs/>
                <w:sz w:val="20"/>
                <w:szCs w:val="20"/>
                <w:lang w:val="ro-RO"/>
              </w:rPr>
            </w:pPr>
            <w:r w:rsidRPr="003D30E8">
              <w:rPr>
                <w:sz w:val="20"/>
                <w:szCs w:val="20"/>
                <w:lang w:val="ro-RO"/>
              </w:rPr>
              <w:t>OMS 1400/2014, Anexa 1, pct. 46 sub. pct. 5)</w:t>
            </w:r>
          </w:p>
        </w:tc>
        <w:tc>
          <w:tcPr>
            <w:tcW w:w="425" w:type="dxa"/>
            <w:shd w:val="clear" w:color="auto" w:fill="FFFFFF" w:themeFill="background1"/>
          </w:tcPr>
          <w:p w14:paraId="148FF121"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71224724"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4B102D35"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46A33148"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7DA667A0" w14:textId="68AEA6E8"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F4D9187" w14:textId="77777777" w:rsidTr="00BB53F4">
        <w:trPr>
          <w:gridAfter w:val="1"/>
          <w:wAfter w:w="15" w:type="dxa"/>
        </w:trPr>
        <w:tc>
          <w:tcPr>
            <w:tcW w:w="562" w:type="dxa"/>
            <w:shd w:val="clear" w:color="auto" w:fill="FFFFFF" w:themeFill="background1"/>
            <w:vAlign w:val="center"/>
          </w:tcPr>
          <w:p w14:paraId="78957979" w14:textId="11CD2E31"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73.</w:t>
            </w:r>
          </w:p>
        </w:tc>
        <w:tc>
          <w:tcPr>
            <w:tcW w:w="3828" w:type="dxa"/>
            <w:shd w:val="clear" w:color="auto" w:fill="FFFFFF" w:themeFill="background1"/>
          </w:tcPr>
          <w:p w14:paraId="196201F5" w14:textId="0765A291" w:rsidR="00E52224" w:rsidRPr="003D30E8" w:rsidRDefault="00E52224" w:rsidP="00E52224">
            <w:pPr>
              <w:shd w:val="clear" w:color="auto" w:fill="FFFFFF" w:themeFill="background1"/>
              <w:rPr>
                <w:bCs/>
                <w:sz w:val="20"/>
                <w:szCs w:val="20"/>
                <w:lang w:val="ro-RO"/>
              </w:rPr>
            </w:pPr>
            <w:r w:rsidRPr="003D30E8">
              <w:rPr>
                <w:sz w:val="20"/>
                <w:szCs w:val="20"/>
                <w:lang w:val="ro-RO"/>
              </w:rPr>
              <w:t>Rezultatele evaluării furnizorilor aprobaţi sunt documentate şi verificate periodic?</w:t>
            </w:r>
          </w:p>
        </w:tc>
        <w:tc>
          <w:tcPr>
            <w:tcW w:w="1559" w:type="dxa"/>
            <w:shd w:val="clear" w:color="auto" w:fill="FFFFFF" w:themeFill="background1"/>
          </w:tcPr>
          <w:p w14:paraId="5FF1D62A" w14:textId="59481392" w:rsidR="00E52224" w:rsidRPr="003D30E8" w:rsidRDefault="00E52224" w:rsidP="00E52224">
            <w:pPr>
              <w:shd w:val="clear" w:color="auto" w:fill="FFFFFF" w:themeFill="background1"/>
              <w:rPr>
                <w:bCs/>
                <w:sz w:val="20"/>
                <w:szCs w:val="20"/>
                <w:lang w:val="ro-RO"/>
              </w:rPr>
            </w:pPr>
            <w:r w:rsidRPr="003D30E8">
              <w:rPr>
                <w:sz w:val="20"/>
                <w:szCs w:val="20"/>
                <w:lang w:val="ro-RO"/>
              </w:rPr>
              <w:t>OMS 1400/2014, Anexa 1, pct. 46 sub. pct. 4)</w:t>
            </w:r>
          </w:p>
        </w:tc>
        <w:tc>
          <w:tcPr>
            <w:tcW w:w="425" w:type="dxa"/>
            <w:shd w:val="clear" w:color="auto" w:fill="FFFFFF" w:themeFill="background1"/>
          </w:tcPr>
          <w:p w14:paraId="5BB1F202"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549E0E04"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4E8CA0BE"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03FF8B71"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7D952F89" w14:textId="0B155531"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5423AE8" w14:textId="77777777" w:rsidTr="00BB53F4">
        <w:trPr>
          <w:gridAfter w:val="1"/>
          <w:wAfter w:w="15" w:type="dxa"/>
        </w:trPr>
        <w:tc>
          <w:tcPr>
            <w:tcW w:w="562" w:type="dxa"/>
            <w:shd w:val="clear" w:color="auto" w:fill="FFFFFF" w:themeFill="background1"/>
            <w:vAlign w:val="center"/>
          </w:tcPr>
          <w:p w14:paraId="11A81A28" w14:textId="3E9A3D92"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74.</w:t>
            </w:r>
          </w:p>
        </w:tc>
        <w:tc>
          <w:tcPr>
            <w:tcW w:w="3828" w:type="dxa"/>
            <w:shd w:val="clear" w:color="auto" w:fill="FFFFFF" w:themeFill="background1"/>
          </w:tcPr>
          <w:p w14:paraId="790033AA" w14:textId="43B5E8E8" w:rsidR="00E52224" w:rsidRPr="003D30E8" w:rsidRDefault="00E52224" w:rsidP="00E52224">
            <w:pPr>
              <w:shd w:val="clear" w:color="auto" w:fill="FFFFFF" w:themeFill="background1"/>
              <w:rPr>
                <w:bCs/>
                <w:sz w:val="20"/>
                <w:szCs w:val="20"/>
                <w:lang w:val="ro-RO"/>
              </w:rPr>
            </w:pPr>
            <w:r w:rsidRPr="003D30E8">
              <w:rPr>
                <w:sz w:val="20"/>
                <w:szCs w:val="20"/>
                <w:lang w:val="ro-RO"/>
              </w:rPr>
              <w:t>În cadrul operaţiunilor de recepţie au prioritate medicamentele care necesită regim special de depozitare sau de securitate?</w:t>
            </w:r>
          </w:p>
        </w:tc>
        <w:tc>
          <w:tcPr>
            <w:tcW w:w="1559" w:type="dxa"/>
            <w:shd w:val="clear" w:color="auto" w:fill="FFFFFF" w:themeFill="background1"/>
          </w:tcPr>
          <w:p w14:paraId="17CAF75F" w14:textId="07B79963" w:rsidR="00E52224" w:rsidRPr="003D30E8" w:rsidRDefault="00E52224" w:rsidP="00E52224">
            <w:pPr>
              <w:shd w:val="clear" w:color="auto" w:fill="FFFFFF" w:themeFill="background1"/>
              <w:rPr>
                <w:bCs/>
                <w:sz w:val="20"/>
                <w:szCs w:val="20"/>
                <w:lang w:val="ro-RO"/>
              </w:rPr>
            </w:pPr>
            <w:r w:rsidRPr="003D30E8">
              <w:rPr>
                <w:sz w:val="20"/>
                <w:szCs w:val="20"/>
                <w:lang w:val="ro-RO"/>
              </w:rPr>
              <w:t>OMS 1400/2014, Anexa 1, pct. 48 sub. pct. 2)</w:t>
            </w:r>
          </w:p>
        </w:tc>
        <w:tc>
          <w:tcPr>
            <w:tcW w:w="425" w:type="dxa"/>
            <w:shd w:val="clear" w:color="auto" w:fill="FFFFFF" w:themeFill="background1"/>
          </w:tcPr>
          <w:p w14:paraId="6080BFAA"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4645D9E3"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00C4C058"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1713B282"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69B3E417" w14:textId="02897CE7"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2A49609" w14:textId="77777777" w:rsidTr="00BB53F4">
        <w:trPr>
          <w:gridAfter w:val="1"/>
          <w:wAfter w:w="15" w:type="dxa"/>
        </w:trPr>
        <w:tc>
          <w:tcPr>
            <w:tcW w:w="562" w:type="dxa"/>
            <w:shd w:val="clear" w:color="auto" w:fill="FFFFFF" w:themeFill="background1"/>
            <w:vAlign w:val="center"/>
          </w:tcPr>
          <w:p w14:paraId="68ED8600" w14:textId="31B281C0"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75.</w:t>
            </w:r>
          </w:p>
        </w:tc>
        <w:tc>
          <w:tcPr>
            <w:tcW w:w="3828" w:type="dxa"/>
            <w:shd w:val="clear" w:color="auto" w:fill="FFFFFF" w:themeFill="background1"/>
          </w:tcPr>
          <w:p w14:paraId="7B3AA415" w14:textId="33645911" w:rsidR="00E52224" w:rsidRPr="003D30E8" w:rsidRDefault="00E52224" w:rsidP="00E52224">
            <w:pPr>
              <w:shd w:val="clear" w:color="auto" w:fill="FFFFFF" w:themeFill="background1"/>
              <w:rPr>
                <w:sz w:val="20"/>
                <w:szCs w:val="20"/>
                <w:lang w:val="ro-RO"/>
              </w:rPr>
            </w:pPr>
            <w:r w:rsidRPr="003D30E8">
              <w:rPr>
                <w:sz w:val="20"/>
                <w:szCs w:val="20"/>
                <w:lang w:val="ro-RO"/>
              </w:rPr>
              <w:t>După efectuarea verificărilor necesare medicamentele care necesită regim special de depozitare sau de securitate sunt imediat transferate către spaţiile preconizate de depozitare?</w:t>
            </w:r>
          </w:p>
        </w:tc>
        <w:tc>
          <w:tcPr>
            <w:tcW w:w="1559" w:type="dxa"/>
            <w:shd w:val="clear" w:color="auto" w:fill="FFFFFF" w:themeFill="background1"/>
          </w:tcPr>
          <w:p w14:paraId="13B5C406" w14:textId="1018C7FB" w:rsidR="00E52224" w:rsidRPr="003D30E8" w:rsidRDefault="00E52224" w:rsidP="00E52224">
            <w:pPr>
              <w:shd w:val="clear" w:color="auto" w:fill="FFFFFF" w:themeFill="background1"/>
              <w:rPr>
                <w:sz w:val="20"/>
                <w:szCs w:val="20"/>
                <w:lang w:val="ro-RO"/>
              </w:rPr>
            </w:pPr>
            <w:r w:rsidRPr="003D30E8">
              <w:rPr>
                <w:sz w:val="20"/>
                <w:szCs w:val="20"/>
                <w:lang w:val="ro-RO"/>
              </w:rPr>
              <w:t>OMS 1400/2014, Anexa 1, pct. 48 sub. pct. 2)</w:t>
            </w:r>
          </w:p>
        </w:tc>
        <w:tc>
          <w:tcPr>
            <w:tcW w:w="425" w:type="dxa"/>
            <w:shd w:val="clear" w:color="auto" w:fill="FFFFFF" w:themeFill="background1"/>
          </w:tcPr>
          <w:p w14:paraId="3F2DE08A"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5E0BD71D"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07484A3B"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7B5472FA"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71CBCDD7" w14:textId="251F7944"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234F6B6" w14:textId="77777777" w:rsidTr="00BB53F4">
        <w:trPr>
          <w:gridAfter w:val="1"/>
          <w:wAfter w:w="15" w:type="dxa"/>
        </w:trPr>
        <w:tc>
          <w:tcPr>
            <w:tcW w:w="562" w:type="dxa"/>
            <w:shd w:val="clear" w:color="auto" w:fill="FFFFFF" w:themeFill="background1"/>
            <w:vAlign w:val="center"/>
          </w:tcPr>
          <w:p w14:paraId="0DCC02D0" w14:textId="0DDDDD07"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76.</w:t>
            </w:r>
          </w:p>
        </w:tc>
        <w:tc>
          <w:tcPr>
            <w:tcW w:w="3828" w:type="dxa"/>
            <w:shd w:val="clear" w:color="auto" w:fill="FFFFFF" w:themeFill="background1"/>
          </w:tcPr>
          <w:p w14:paraId="6694A241" w14:textId="172FBFBB" w:rsidR="00E52224" w:rsidRPr="003D30E8" w:rsidRDefault="00E52224" w:rsidP="00E52224">
            <w:pPr>
              <w:shd w:val="clear" w:color="auto" w:fill="FFFFFF" w:themeFill="background1"/>
              <w:rPr>
                <w:sz w:val="20"/>
                <w:szCs w:val="20"/>
                <w:lang w:val="ro-RO"/>
              </w:rPr>
            </w:pPr>
            <w:r w:rsidRPr="003D30E8">
              <w:rPr>
                <w:sz w:val="20"/>
                <w:szCs w:val="20"/>
                <w:lang w:val="ro-RO"/>
              </w:rPr>
              <w:t xml:space="preserve">Recepţia medicamentelor se desfăşoară în baza unor proceduri scrise? </w:t>
            </w:r>
          </w:p>
        </w:tc>
        <w:tc>
          <w:tcPr>
            <w:tcW w:w="1559" w:type="dxa"/>
            <w:shd w:val="clear" w:color="auto" w:fill="FFFFFF" w:themeFill="background1"/>
          </w:tcPr>
          <w:p w14:paraId="6F217665" w14:textId="24F46F9C" w:rsidR="00E52224" w:rsidRPr="003D30E8" w:rsidRDefault="00E52224" w:rsidP="00E52224">
            <w:pPr>
              <w:shd w:val="clear" w:color="auto" w:fill="FFFFFF" w:themeFill="background1"/>
              <w:rPr>
                <w:sz w:val="20"/>
                <w:szCs w:val="20"/>
                <w:lang w:val="ro-RO"/>
              </w:rPr>
            </w:pPr>
            <w:r w:rsidRPr="003D30E8">
              <w:rPr>
                <w:sz w:val="20"/>
                <w:szCs w:val="20"/>
                <w:lang w:val="ro-RO"/>
              </w:rPr>
              <w:t>OMS 1400/2014, Anexa 1, pct. 46 sub. pct. 3)</w:t>
            </w:r>
          </w:p>
        </w:tc>
        <w:tc>
          <w:tcPr>
            <w:tcW w:w="425" w:type="dxa"/>
            <w:shd w:val="clear" w:color="auto" w:fill="FFFFFF" w:themeFill="background1"/>
          </w:tcPr>
          <w:p w14:paraId="71C7F846"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1F8C91BD"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6EBFC052"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4D4200A0"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781ED742" w14:textId="03918037"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50F21C9" w14:textId="77777777" w:rsidTr="00BB53F4">
        <w:trPr>
          <w:gridAfter w:val="1"/>
          <w:wAfter w:w="15" w:type="dxa"/>
        </w:trPr>
        <w:tc>
          <w:tcPr>
            <w:tcW w:w="562" w:type="dxa"/>
            <w:shd w:val="clear" w:color="auto" w:fill="FFFFFF" w:themeFill="background1"/>
            <w:vAlign w:val="center"/>
          </w:tcPr>
          <w:p w14:paraId="238FE821" w14:textId="72ED1501"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77.</w:t>
            </w:r>
          </w:p>
        </w:tc>
        <w:tc>
          <w:tcPr>
            <w:tcW w:w="3828" w:type="dxa"/>
            <w:shd w:val="clear" w:color="auto" w:fill="FFFFFF" w:themeFill="background1"/>
          </w:tcPr>
          <w:p w14:paraId="62C8F987" w14:textId="1DDB1751" w:rsidR="00E52224" w:rsidRPr="003D30E8" w:rsidRDefault="00E52224" w:rsidP="00E52224">
            <w:pPr>
              <w:shd w:val="clear" w:color="auto" w:fill="FFFFFF" w:themeFill="background1"/>
              <w:rPr>
                <w:sz w:val="20"/>
                <w:szCs w:val="20"/>
                <w:lang w:val="ro-RO"/>
              </w:rPr>
            </w:pPr>
            <w:r w:rsidRPr="003D30E8">
              <w:rPr>
                <w:sz w:val="20"/>
                <w:szCs w:val="20"/>
                <w:lang w:val="ro-RO"/>
              </w:rPr>
              <w:t>Există o procedură în conformitate cu care loturile de medicamente sunt transferate în stocul comercializabil?</w:t>
            </w:r>
          </w:p>
        </w:tc>
        <w:tc>
          <w:tcPr>
            <w:tcW w:w="1559" w:type="dxa"/>
            <w:shd w:val="clear" w:color="auto" w:fill="FFFFFF" w:themeFill="background1"/>
          </w:tcPr>
          <w:p w14:paraId="53198B14" w14:textId="20EE24F7" w:rsidR="00E52224" w:rsidRPr="003D30E8" w:rsidRDefault="00E52224" w:rsidP="00E52224">
            <w:pPr>
              <w:shd w:val="clear" w:color="auto" w:fill="FFFFFF" w:themeFill="background1"/>
              <w:rPr>
                <w:sz w:val="20"/>
                <w:szCs w:val="20"/>
                <w:lang w:val="ro-RO"/>
              </w:rPr>
            </w:pPr>
            <w:r w:rsidRPr="003D30E8">
              <w:rPr>
                <w:sz w:val="20"/>
                <w:szCs w:val="20"/>
                <w:lang w:val="ro-RO"/>
              </w:rPr>
              <w:t>OMS 1400/2014, Anexa 1, pct. 46 sub. pct. 3)</w:t>
            </w:r>
          </w:p>
        </w:tc>
        <w:tc>
          <w:tcPr>
            <w:tcW w:w="425" w:type="dxa"/>
            <w:shd w:val="clear" w:color="auto" w:fill="FFFFFF" w:themeFill="background1"/>
          </w:tcPr>
          <w:p w14:paraId="15F972B5"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1DB24792"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5B708042"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05F5441D"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2D42C1BC" w14:textId="6B0CE4E8"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6DE7666" w14:textId="77777777" w:rsidTr="00BB53F4">
        <w:trPr>
          <w:gridAfter w:val="1"/>
          <w:wAfter w:w="15" w:type="dxa"/>
        </w:trPr>
        <w:tc>
          <w:tcPr>
            <w:tcW w:w="562" w:type="dxa"/>
            <w:shd w:val="clear" w:color="auto" w:fill="FFFFFF" w:themeFill="background1"/>
            <w:vAlign w:val="center"/>
          </w:tcPr>
          <w:p w14:paraId="40FD1837" w14:textId="6C47E9E1"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78.</w:t>
            </w:r>
          </w:p>
        </w:tc>
        <w:tc>
          <w:tcPr>
            <w:tcW w:w="3828" w:type="dxa"/>
            <w:shd w:val="clear" w:color="auto" w:fill="FFFFFF" w:themeFill="background1"/>
          </w:tcPr>
          <w:p w14:paraId="4896C554" w14:textId="345662BC" w:rsidR="00E52224" w:rsidRPr="003D30E8" w:rsidRDefault="00E52224" w:rsidP="00E52224">
            <w:pPr>
              <w:shd w:val="clear" w:color="auto" w:fill="FFFFFF" w:themeFill="background1"/>
              <w:rPr>
                <w:sz w:val="20"/>
                <w:szCs w:val="20"/>
                <w:lang w:val="ro-RO"/>
              </w:rPr>
            </w:pPr>
            <w:r w:rsidRPr="003D30E8">
              <w:rPr>
                <w:sz w:val="20"/>
                <w:szCs w:val="20"/>
                <w:lang w:val="ro-RO"/>
              </w:rPr>
              <w:t>Recipientele medicamentelor recepţionate sunt curăţate, dacă este necesar, înainte de depozitare?</w:t>
            </w:r>
          </w:p>
        </w:tc>
        <w:tc>
          <w:tcPr>
            <w:tcW w:w="1559" w:type="dxa"/>
            <w:shd w:val="clear" w:color="auto" w:fill="FFFFFF" w:themeFill="background1"/>
          </w:tcPr>
          <w:p w14:paraId="5B1D0F11" w14:textId="75306471" w:rsidR="00E52224" w:rsidRPr="003D30E8" w:rsidRDefault="00EA09F1" w:rsidP="00E52224">
            <w:pPr>
              <w:shd w:val="clear" w:color="auto" w:fill="FFFFFF" w:themeFill="background1"/>
              <w:rPr>
                <w:sz w:val="20"/>
                <w:szCs w:val="20"/>
                <w:lang w:val="ro-RO"/>
              </w:rPr>
            </w:pPr>
            <w:r w:rsidRPr="003D30E8">
              <w:rPr>
                <w:sz w:val="20"/>
                <w:szCs w:val="20"/>
                <w:lang w:val="ro-RO"/>
              </w:rPr>
              <w:t>OMS 1400/2014, Anexa 1, pct. 49 sub. pct. 2)</w:t>
            </w:r>
          </w:p>
        </w:tc>
        <w:tc>
          <w:tcPr>
            <w:tcW w:w="425" w:type="dxa"/>
            <w:shd w:val="clear" w:color="auto" w:fill="FFFFFF" w:themeFill="background1"/>
          </w:tcPr>
          <w:p w14:paraId="04D7DA11"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67D57E50"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045BAF7D"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4C67FB84"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4C28DE21" w14:textId="45F86A48"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62FBCB04" w14:textId="77777777" w:rsidTr="00BB53F4">
        <w:trPr>
          <w:gridAfter w:val="1"/>
          <w:wAfter w:w="15" w:type="dxa"/>
        </w:trPr>
        <w:tc>
          <w:tcPr>
            <w:tcW w:w="562" w:type="dxa"/>
            <w:shd w:val="clear" w:color="auto" w:fill="FFFFFF" w:themeFill="background1"/>
            <w:vAlign w:val="center"/>
          </w:tcPr>
          <w:p w14:paraId="51609870" w14:textId="1670421C"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79.</w:t>
            </w:r>
          </w:p>
        </w:tc>
        <w:tc>
          <w:tcPr>
            <w:tcW w:w="3828" w:type="dxa"/>
            <w:shd w:val="clear" w:color="auto" w:fill="FFFFFF" w:themeFill="background1"/>
          </w:tcPr>
          <w:p w14:paraId="01C4E8EB" w14:textId="62AB8E94" w:rsidR="00E52224" w:rsidRPr="003D30E8" w:rsidRDefault="00E52224" w:rsidP="00E52224">
            <w:pPr>
              <w:shd w:val="clear" w:color="auto" w:fill="FFFFFF" w:themeFill="background1"/>
              <w:rPr>
                <w:sz w:val="20"/>
                <w:szCs w:val="20"/>
                <w:lang w:val="ro-RO"/>
              </w:rPr>
            </w:pPr>
            <w:r w:rsidRPr="003D30E8">
              <w:rPr>
                <w:sz w:val="20"/>
                <w:szCs w:val="20"/>
                <w:lang w:val="ro-RO"/>
              </w:rPr>
              <w:t>Medicamentele sunt depozitate separat de alte produse care ar putea să aibă un impact negativ asupra calităţii lor şi sunt protejate de efectele dăunătoare ale luminii, temperaturii, umidităţii şi ale altor factori externi?</w:t>
            </w:r>
          </w:p>
        </w:tc>
        <w:tc>
          <w:tcPr>
            <w:tcW w:w="1559" w:type="dxa"/>
            <w:shd w:val="clear" w:color="auto" w:fill="FFFFFF" w:themeFill="background1"/>
          </w:tcPr>
          <w:p w14:paraId="7A2825E2" w14:textId="2AF1971E" w:rsidR="00E52224" w:rsidRPr="003D30E8" w:rsidRDefault="00EA09F1" w:rsidP="00E52224">
            <w:pPr>
              <w:shd w:val="clear" w:color="auto" w:fill="FFFFFF" w:themeFill="background1"/>
              <w:rPr>
                <w:sz w:val="20"/>
                <w:szCs w:val="20"/>
                <w:lang w:val="ro-RO"/>
              </w:rPr>
            </w:pPr>
            <w:r w:rsidRPr="003D30E8">
              <w:rPr>
                <w:sz w:val="20"/>
                <w:szCs w:val="20"/>
                <w:lang w:val="ro-RO"/>
              </w:rPr>
              <w:t>OMS 1400/2014, Anexa 1, pct. 49 sub. pct. 1)</w:t>
            </w:r>
          </w:p>
        </w:tc>
        <w:tc>
          <w:tcPr>
            <w:tcW w:w="425" w:type="dxa"/>
            <w:shd w:val="clear" w:color="auto" w:fill="FFFFFF" w:themeFill="background1"/>
          </w:tcPr>
          <w:p w14:paraId="714236E0"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1440362D"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7E6B0721"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6AFD7253"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1817C561" w14:textId="5ED015C2"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2BA71786" w14:textId="77777777" w:rsidTr="00BB53F4">
        <w:trPr>
          <w:gridAfter w:val="1"/>
          <w:wAfter w:w="15" w:type="dxa"/>
        </w:trPr>
        <w:tc>
          <w:tcPr>
            <w:tcW w:w="562" w:type="dxa"/>
            <w:shd w:val="clear" w:color="auto" w:fill="FFFFFF" w:themeFill="background1"/>
            <w:vAlign w:val="center"/>
          </w:tcPr>
          <w:p w14:paraId="2D33F8E5" w14:textId="5F08D675"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lastRenderedPageBreak/>
              <w:t>80.</w:t>
            </w:r>
          </w:p>
        </w:tc>
        <w:tc>
          <w:tcPr>
            <w:tcW w:w="3828" w:type="dxa"/>
            <w:shd w:val="clear" w:color="auto" w:fill="FFFFFF" w:themeFill="background1"/>
          </w:tcPr>
          <w:p w14:paraId="3DE04295" w14:textId="113F3085" w:rsidR="00E52224" w:rsidRPr="003D30E8" w:rsidRDefault="00E52224" w:rsidP="00EA09F1">
            <w:pPr>
              <w:shd w:val="clear" w:color="auto" w:fill="FFFFFF" w:themeFill="background1"/>
              <w:rPr>
                <w:sz w:val="20"/>
                <w:szCs w:val="20"/>
                <w:lang w:val="ro-RO"/>
              </w:rPr>
            </w:pPr>
            <w:r w:rsidRPr="003D30E8">
              <w:rPr>
                <w:sz w:val="20"/>
                <w:szCs w:val="20"/>
                <w:lang w:val="ro-RO"/>
              </w:rPr>
              <w:t>Rotaţia stocurilor se bazează pe principiul „primul expiră, primul care iese” (FEFO – first expired, first out)?</w:t>
            </w:r>
          </w:p>
        </w:tc>
        <w:tc>
          <w:tcPr>
            <w:tcW w:w="1559" w:type="dxa"/>
            <w:shd w:val="clear" w:color="auto" w:fill="FFFFFF" w:themeFill="background1"/>
          </w:tcPr>
          <w:p w14:paraId="5F671C5A" w14:textId="13DA6A23" w:rsidR="00E52224" w:rsidRPr="003D30E8" w:rsidRDefault="00EA09F1" w:rsidP="00E52224">
            <w:pPr>
              <w:shd w:val="clear" w:color="auto" w:fill="FFFFFF" w:themeFill="background1"/>
              <w:rPr>
                <w:sz w:val="20"/>
                <w:szCs w:val="20"/>
                <w:lang w:val="ro-RO"/>
              </w:rPr>
            </w:pPr>
            <w:r w:rsidRPr="003D30E8">
              <w:rPr>
                <w:sz w:val="20"/>
                <w:szCs w:val="20"/>
                <w:lang w:val="ro-RO"/>
              </w:rPr>
              <w:t>OMS 1400/2014, Anexa 1, pct. 49 sub. pct. 4)</w:t>
            </w:r>
          </w:p>
        </w:tc>
        <w:tc>
          <w:tcPr>
            <w:tcW w:w="425" w:type="dxa"/>
            <w:shd w:val="clear" w:color="auto" w:fill="FFFFFF" w:themeFill="background1"/>
          </w:tcPr>
          <w:p w14:paraId="11B79AD0"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4BBAE98A"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5C9E3404"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3C3E51F9"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3DDB931A" w14:textId="2B43F718"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w:t>
            </w:r>
            <w:r w:rsidR="00EA09F1" w:rsidRPr="003D30E8">
              <w:rPr>
                <w:bCs/>
                <w:sz w:val="20"/>
                <w:szCs w:val="20"/>
                <w:lang w:val="ro-RO"/>
              </w:rPr>
              <w:t>0</w:t>
            </w:r>
          </w:p>
        </w:tc>
      </w:tr>
      <w:tr w:rsidR="006D282E" w:rsidRPr="003D30E8" w14:paraId="4F7CBF21" w14:textId="77777777" w:rsidTr="00BB53F4">
        <w:trPr>
          <w:gridAfter w:val="1"/>
          <w:wAfter w:w="15" w:type="dxa"/>
        </w:trPr>
        <w:tc>
          <w:tcPr>
            <w:tcW w:w="562" w:type="dxa"/>
            <w:shd w:val="clear" w:color="auto" w:fill="FFFFFF" w:themeFill="background1"/>
            <w:vAlign w:val="center"/>
          </w:tcPr>
          <w:p w14:paraId="423604AA" w14:textId="3478F8FB"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81.</w:t>
            </w:r>
          </w:p>
        </w:tc>
        <w:tc>
          <w:tcPr>
            <w:tcW w:w="3828" w:type="dxa"/>
            <w:shd w:val="clear" w:color="auto" w:fill="FFFFFF" w:themeFill="background1"/>
          </w:tcPr>
          <w:p w14:paraId="2D5DCB92" w14:textId="4844FC2E" w:rsidR="00E52224" w:rsidRPr="003D30E8" w:rsidRDefault="00E52224" w:rsidP="00E52224">
            <w:pPr>
              <w:shd w:val="clear" w:color="auto" w:fill="FFFFFF" w:themeFill="background1"/>
              <w:rPr>
                <w:sz w:val="20"/>
                <w:szCs w:val="20"/>
                <w:lang w:val="ro-RO"/>
              </w:rPr>
            </w:pPr>
            <w:r w:rsidRPr="003D30E8">
              <w:rPr>
                <w:sz w:val="20"/>
                <w:szCs w:val="20"/>
                <w:lang w:val="ro-RO"/>
              </w:rPr>
              <w:t>Sunt asigurate condiţii care să prevină scurgerile, spargerile, contaminarea şi amestecarea produselor în timpul depozitării şi manipulării?</w:t>
            </w:r>
          </w:p>
        </w:tc>
        <w:tc>
          <w:tcPr>
            <w:tcW w:w="1559" w:type="dxa"/>
            <w:shd w:val="clear" w:color="auto" w:fill="FFFFFF" w:themeFill="background1"/>
          </w:tcPr>
          <w:p w14:paraId="02576367" w14:textId="628C2CFB" w:rsidR="00E52224" w:rsidRPr="003D30E8" w:rsidRDefault="00EA09F1" w:rsidP="00E52224">
            <w:pPr>
              <w:shd w:val="clear" w:color="auto" w:fill="FFFFFF" w:themeFill="background1"/>
              <w:rPr>
                <w:sz w:val="20"/>
                <w:szCs w:val="20"/>
                <w:lang w:val="ro-RO"/>
              </w:rPr>
            </w:pPr>
            <w:r w:rsidRPr="003D30E8">
              <w:rPr>
                <w:sz w:val="20"/>
                <w:szCs w:val="20"/>
                <w:lang w:val="ro-RO"/>
              </w:rPr>
              <w:t>OMS 1400/2014, Anexa 1, pct. 49 sub. pct. 5)</w:t>
            </w:r>
          </w:p>
        </w:tc>
        <w:tc>
          <w:tcPr>
            <w:tcW w:w="425" w:type="dxa"/>
            <w:shd w:val="clear" w:color="auto" w:fill="FFFFFF" w:themeFill="background1"/>
          </w:tcPr>
          <w:p w14:paraId="6D8D2535"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5AD94456"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5C1F7F2B"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3F5E6BFD"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24619ACF" w14:textId="0A80E6BE"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6694924D" w14:textId="77777777" w:rsidTr="00BB53F4">
        <w:trPr>
          <w:gridAfter w:val="1"/>
          <w:wAfter w:w="15" w:type="dxa"/>
        </w:trPr>
        <w:tc>
          <w:tcPr>
            <w:tcW w:w="562" w:type="dxa"/>
            <w:shd w:val="clear" w:color="auto" w:fill="FFFFFF" w:themeFill="background1"/>
            <w:vAlign w:val="center"/>
          </w:tcPr>
          <w:p w14:paraId="14CB2D6F" w14:textId="7B2334C4"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82.</w:t>
            </w:r>
          </w:p>
        </w:tc>
        <w:tc>
          <w:tcPr>
            <w:tcW w:w="3828" w:type="dxa"/>
            <w:shd w:val="clear" w:color="auto" w:fill="FFFFFF" w:themeFill="background1"/>
          </w:tcPr>
          <w:p w14:paraId="519AB58B" w14:textId="2EA9E99F" w:rsidR="00E52224" w:rsidRPr="003D30E8" w:rsidRDefault="00E52224" w:rsidP="00E52224">
            <w:pPr>
              <w:shd w:val="clear" w:color="auto" w:fill="FFFFFF" w:themeFill="background1"/>
              <w:rPr>
                <w:sz w:val="20"/>
                <w:szCs w:val="20"/>
                <w:lang w:val="ro-RO"/>
              </w:rPr>
            </w:pPr>
            <w:r w:rsidRPr="003D30E8">
              <w:rPr>
                <w:sz w:val="20"/>
                <w:szCs w:val="20"/>
                <w:lang w:val="ro-RO"/>
              </w:rPr>
              <w:t>Medicamentele cu termen restant redus de valabilitate sau cele expirate sunt retrase (fizic sau electronic) imediat din stocul comercializabil?</w:t>
            </w:r>
          </w:p>
        </w:tc>
        <w:tc>
          <w:tcPr>
            <w:tcW w:w="1559" w:type="dxa"/>
            <w:shd w:val="clear" w:color="auto" w:fill="FFFFFF" w:themeFill="background1"/>
          </w:tcPr>
          <w:p w14:paraId="37337482" w14:textId="5614BE04" w:rsidR="00E52224" w:rsidRPr="003D30E8" w:rsidRDefault="00EA09F1" w:rsidP="00EA09F1">
            <w:pPr>
              <w:shd w:val="clear" w:color="auto" w:fill="FFFFFF" w:themeFill="background1"/>
              <w:rPr>
                <w:sz w:val="20"/>
                <w:szCs w:val="20"/>
                <w:lang w:val="ro-RO"/>
              </w:rPr>
            </w:pPr>
            <w:r w:rsidRPr="003D30E8">
              <w:rPr>
                <w:sz w:val="20"/>
                <w:szCs w:val="20"/>
                <w:lang w:val="ro-RO"/>
              </w:rPr>
              <w:t>OMS 1400/2014, Anexa 1, pct. 49 sub. pct. </w:t>
            </w:r>
            <w:r w:rsidR="00E52224" w:rsidRPr="003D30E8">
              <w:rPr>
                <w:sz w:val="20"/>
                <w:szCs w:val="20"/>
                <w:lang w:val="ro-RO"/>
              </w:rPr>
              <w:t>6)</w:t>
            </w:r>
          </w:p>
        </w:tc>
        <w:tc>
          <w:tcPr>
            <w:tcW w:w="425" w:type="dxa"/>
            <w:shd w:val="clear" w:color="auto" w:fill="FFFFFF" w:themeFill="background1"/>
          </w:tcPr>
          <w:p w14:paraId="4C095EFD"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1E8DFFDB"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489D3645"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5237DA5E"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43C1382B" w14:textId="526FD8F2"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w:t>
            </w:r>
            <w:r w:rsidR="00EA09F1" w:rsidRPr="003D30E8">
              <w:rPr>
                <w:bCs/>
                <w:sz w:val="20"/>
                <w:szCs w:val="20"/>
                <w:lang w:val="ro-RO"/>
              </w:rPr>
              <w:t>0</w:t>
            </w:r>
          </w:p>
        </w:tc>
      </w:tr>
      <w:tr w:rsidR="006D282E" w:rsidRPr="003D30E8" w14:paraId="36DC1DC6" w14:textId="77777777" w:rsidTr="00BB53F4">
        <w:trPr>
          <w:gridAfter w:val="1"/>
          <w:wAfter w:w="15" w:type="dxa"/>
        </w:trPr>
        <w:tc>
          <w:tcPr>
            <w:tcW w:w="562" w:type="dxa"/>
            <w:shd w:val="clear" w:color="auto" w:fill="FFFFFF" w:themeFill="background1"/>
            <w:vAlign w:val="center"/>
          </w:tcPr>
          <w:p w14:paraId="44E7344E" w14:textId="1B80341A" w:rsidR="00C878D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83.</w:t>
            </w:r>
          </w:p>
        </w:tc>
        <w:tc>
          <w:tcPr>
            <w:tcW w:w="3828" w:type="dxa"/>
            <w:shd w:val="clear" w:color="auto" w:fill="FFFFFF" w:themeFill="background1"/>
          </w:tcPr>
          <w:p w14:paraId="74CE5AD7" w14:textId="697A0C54" w:rsidR="00E52224" w:rsidRPr="003D30E8" w:rsidRDefault="00E52224" w:rsidP="00E52224">
            <w:pPr>
              <w:shd w:val="clear" w:color="auto" w:fill="FFFFFF" w:themeFill="background1"/>
              <w:rPr>
                <w:sz w:val="20"/>
                <w:szCs w:val="20"/>
                <w:lang w:val="ro-RO"/>
              </w:rPr>
            </w:pPr>
            <w:r w:rsidRPr="003D30E8">
              <w:rPr>
                <w:sz w:val="20"/>
                <w:szCs w:val="20"/>
                <w:lang w:val="ro-RO"/>
              </w:rPr>
              <w:t>Distrugerea medicamentelor se efectuează în conformitate cu prevederile actelor normative în vigoare?</w:t>
            </w:r>
          </w:p>
        </w:tc>
        <w:tc>
          <w:tcPr>
            <w:tcW w:w="1559" w:type="dxa"/>
            <w:shd w:val="clear" w:color="auto" w:fill="FFFFFF" w:themeFill="background1"/>
          </w:tcPr>
          <w:p w14:paraId="3384E7D5" w14:textId="41C522E8" w:rsidR="00EA09F1" w:rsidRPr="003D30E8" w:rsidRDefault="00EA09F1" w:rsidP="00E52224">
            <w:pPr>
              <w:shd w:val="clear" w:color="auto" w:fill="FFFFFF" w:themeFill="background1"/>
              <w:rPr>
                <w:sz w:val="20"/>
                <w:szCs w:val="20"/>
                <w:lang w:val="ro-RO"/>
              </w:rPr>
            </w:pPr>
            <w:r w:rsidRPr="003D30E8">
              <w:rPr>
                <w:sz w:val="20"/>
                <w:szCs w:val="20"/>
                <w:lang w:val="ro-RO"/>
              </w:rPr>
              <w:t>OMS 1400/2014, Anexa 1, pct. 50 sub. pct. 2)</w:t>
            </w:r>
          </w:p>
          <w:p w14:paraId="2B7FE763" w14:textId="086205CB" w:rsidR="00E52224" w:rsidRPr="003D30E8" w:rsidRDefault="00E52224" w:rsidP="00E52224">
            <w:pPr>
              <w:shd w:val="clear" w:color="auto" w:fill="FFFFFF" w:themeFill="background1"/>
              <w:rPr>
                <w:sz w:val="20"/>
                <w:szCs w:val="20"/>
                <w:lang w:val="ro-RO"/>
              </w:rPr>
            </w:pPr>
            <w:r w:rsidRPr="003D30E8">
              <w:rPr>
                <w:sz w:val="20"/>
                <w:szCs w:val="20"/>
                <w:lang w:val="ro-RO"/>
              </w:rPr>
              <w:t>OMS 9</w:t>
            </w:r>
            <w:r w:rsidR="00EA09F1" w:rsidRPr="003D30E8">
              <w:rPr>
                <w:sz w:val="20"/>
                <w:szCs w:val="20"/>
                <w:lang w:val="ro-RO"/>
              </w:rPr>
              <w:t>/</w:t>
            </w:r>
            <w:r w:rsidRPr="003D30E8">
              <w:rPr>
                <w:sz w:val="20"/>
                <w:szCs w:val="20"/>
                <w:lang w:val="ro-RO"/>
              </w:rPr>
              <w:t>2006</w:t>
            </w:r>
          </w:p>
        </w:tc>
        <w:tc>
          <w:tcPr>
            <w:tcW w:w="425" w:type="dxa"/>
            <w:shd w:val="clear" w:color="auto" w:fill="FFFFFF" w:themeFill="background1"/>
          </w:tcPr>
          <w:p w14:paraId="64DC8F6A"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7C76B629"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71374F3C"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71E792E0"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5BFA92BC" w14:textId="5DA03D6C"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03B3C667" w14:textId="77777777" w:rsidTr="00BB53F4">
        <w:trPr>
          <w:gridAfter w:val="1"/>
          <w:wAfter w:w="15" w:type="dxa"/>
        </w:trPr>
        <w:tc>
          <w:tcPr>
            <w:tcW w:w="562" w:type="dxa"/>
            <w:shd w:val="clear" w:color="auto" w:fill="FFFFFF" w:themeFill="background1"/>
            <w:vAlign w:val="center"/>
          </w:tcPr>
          <w:p w14:paraId="63E7AC99" w14:textId="65CEE845"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84.</w:t>
            </w:r>
          </w:p>
        </w:tc>
        <w:tc>
          <w:tcPr>
            <w:tcW w:w="3828" w:type="dxa"/>
            <w:shd w:val="clear" w:color="auto" w:fill="FFFFFF" w:themeFill="background1"/>
          </w:tcPr>
          <w:p w14:paraId="49D55AE0" w14:textId="7258AD65" w:rsidR="00E52224" w:rsidRPr="003D30E8" w:rsidRDefault="00E52224" w:rsidP="00E52224">
            <w:pPr>
              <w:shd w:val="clear" w:color="auto" w:fill="FFFFFF" w:themeFill="background1"/>
              <w:rPr>
                <w:sz w:val="20"/>
                <w:szCs w:val="20"/>
                <w:lang w:val="ro-RO"/>
              </w:rPr>
            </w:pPr>
            <w:r w:rsidRPr="003D30E8">
              <w:rPr>
                <w:sz w:val="20"/>
                <w:szCs w:val="20"/>
                <w:lang w:val="ro-RO"/>
              </w:rPr>
              <w:t>Sunt întreprinse măsurile necesare pentru neadmiterea livrării produselor cu termen de valabilitate expirat sau restant micşorat (mai mic de 6 luni, excepţie constituind medicamentele cu termen de valabilitate de 6 luni, pentru care termenul de valabilitate restant de livrare va fi nu mai mic de 3 luni)?</w:t>
            </w:r>
          </w:p>
        </w:tc>
        <w:tc>
          <w:tcPr>
            <w:tcW w:w="1559" w:type="dxa"/>
            <w:shd w:val="clear" w:color="auto" w:fill="FFFFFF" w:themeFill="background1"/>
          </w:tcPr>
          <w:p w14:paraId="190C0F6E" w14:textId="30F73F6F" w:rsidR="00E52224" w:rsidRPr="003D30E8" w:rsidRDefault="00EA09F1" w:rsidP="00E52224">
            <w:pPr>
              <w:spacing w:before="60" w:after="60"/>
              <w:rPr>
                <w:sz w:val="20"/>
                <w:szCs w:val="20"/>
                <w:lang w:val="ro-RO"/>
              </w:rPr>
            </w:pPr>
            <w:r w:rsidRPr="003D30E8">
              <w:rPr>
                <w:sz w:val="20"/>
                <w:szCs w:val="20"/>
                <w:lang w:val="ro-RO"/>
              </w:rPr>
              <w:t>OMS 1400/2014, Anexa 1, pct. 51</w:t>
            </w:r>
          </w:p>
        </w:tc>
        <w:tc>
          <w:tcPr>
            <w:tcW w:w="425" w:type="dxa"/>
            <w:shd w:val="clear" w:color="auto" w:fill="FFFFFF" w:themeFill="background1"/>
          </w:tcPr>
          <w:p w14:paraId="7EB8B072"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0E55FC2E"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13B82071"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19C15D94"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2A2FB808" w14:textId="165AB99F"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1271FB0E" w14:textId="77777777" w:rsidTr="00BB53F4">
        <w:trPr>
          <w:gridAfter w:val="1"/>
          <w:wAfter w:w="15" w:type="dxa"/>
        </w:trPr>
        <w:tc>
          <w:tcPr>
            <w:tcW w:w="562" w:type="dxa"/>
            <w:shd w:val="clear" w:color="auto" w:fill="FFFFFF" w:themeFill="background1"/>
            <w:vAlign w:val="center"/>
          </w:tcPr>
          <w:p w14:paraId="7F1B25C5" w14:textId="3A9D7AE1"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85.</w:t>
            </w:r>
          </w:p>
        </w:tc>
        <w:tc>
          <w:tcPr>
            <w:tcW w:w="3828" w:type="dxa"/>
            <w:shd w:val="clear" w:color="auto" w:fill="FFFFFF" w:themeFill="background1"/>
          </w:tcPr>
          <w:p w14:paraId="090286CB" w14:textId="21F0F8F7" w:rsidR="00E52224" w:rsidRPr="003D30E8" w:rsidRDefault="00E52224" w:rsidP="00E52224">
            <w:pPr>
              <w:spacing w:before="60" w:after="60"/>
              <w:jc w:val="both"/>
              <w:rPr>
                <w:sz w:val="20"/>
                <w:szCs w:val="20"/>
                <w:lang w:val="ro-RO"/>
              </w:rPr>
            </w:pPr>
            <w:r w:rsidRPr="003D30E8">
              <w:rPr>
                <w:sz w:val="20"/>
                <w:szCs w:val="20"/>
                <w:lang w:val="ro-RO"/>
              </w:rPr>
              <w:t>Livrările sunt însoţite de facturi fiscale în care se includ cel puţin următoarele informaţii:</w:t>
            </w:r>
          </w:p>
          <w:p w14:paraId="04AE6CEC" w14:textId="77777777" w:rsidR="00E52224" w:rsidRPr="003D30E8" w:rsidRDefault="00E52224" w:rsidP="00E52224">
            <w:pPr>
              <w:pStyle w:val="Listparagraf"/>
              <w:numPr>
                <w:ilvl w:val="0"/>
                <w:numId w:val="11"/>
              </w:numPr>
              <w:spacing w:before="60" w:after="60"/>
              <w:ind w:left="346"/>
              <w:jc w:val="both"/>
              <w:rPr>
                <w:sz w:val="20"/>
                <w:szCs w:val="20"/>
                <w:lang w:val="ro-RO"/>
              </w:rPr>
            </w:pPr>
            <w:r w:rsidRPr="003D30E8">
              <w:rPr>
                <w:sz w:val="20"/>
                <w:szCs w:val="20"/>
                <w:lang w:val="ro-RO"/>
              </w:rPr>
              <w:t>data, denumirea medicamentului (denumirea, forma farmaceutică, doza, divizarea),numărul seriei,</w:t>
            </w:r>
          </w:p>
          <w:p w14:paraId="721DE6B0" w14:textId="77777777" w:rsidR="00E52224" w:rsidRPr="003D30E8" w:rsidRDefault="00E52224" w:rsidP="00E52224">
            <w:pPr>
              <w:pStyle w:val="Listparagraf"/>
              <w:numPr>
                <w:ilvl w:val="0"/>
                <w:numId w:val="11"/>
              </w:numPr>
              <w:spacing w:before="60" w:after="60"/>
              <w:ind w:left="346"/>
              <w:jc w:val="both"/>
              <w:rPr>
                <w:sz w:val="20"/>
                <w:szCs w:val="20"/>
                <w:lang w:val="ro-RO"/>
              </w:rPr>
            </w:pPr>
            <w:r w:rsidRPr="003D30E8">
              <w:rPr>
                <w:sz w:val="20"/>
                <w:szCs w:val="20"/>
                <w:lang w:val="ro-RO"/>
              </w:rPr>
              <w:t>numărul certificatului de calitate eliberat de producător/certificat de calitate eliberat de LCCM din cadrul AMDM;</w:t>
            </w:r>
          </w:p>
          <w:p w14:paraId="157FC200" w14:textId="77777777" w:rsidR="00E52224" w:rsidRPr="003D30E8" w:rsidRDefault="00E52224" w:rsidP="00E52224">
            <w:pPr>
              <w:pStyle w:val="Listparagraf"/>
              <w:numPr>
                <w:ilvl w:val="0"/>
                <w:numId w:val="11"/>
              </w:numPr>
              <w:spacing w:before="60" w:after="60"/>
              <w:ind w:left="346"/>
              <w:jc w:val="both"/>
              <w:rPr>
                <w:sz w:val="20"/>
                <w:szCs w:val="20"/>
                <w:lang w:val="ro-RO"/>
              </w:rPr>
            </w:pPr>
            <w:r w:rsidRPr="003D30E8">
              <w:rPr>
                <w:sz w:val="20"/>
                <w:szCs w:val="20"/>
                <w:lang w:val="ro-RO"/>
              </w:rPr>
              <w:t xml:space="preserve">cantitatea livrată, </w:t>
            </w:r>
          </w:p>
          <w:p w14:paraId="30CF749D" w14:textId="77777777" w:rsidR="00E52224" w:rsidRPr="003D30E8" w:rsidRDefault="00E52224" w:rsidP="00E52224">
            <w:pPr>
              <w:pStyle w:val="Listparagraf"/>
              <w:numPr>
                <w:ilvl w:val="0"/>
                <w:numId w:val="11"/>
              </w:numPr>
              <w:spacing w:before="60" w:after="60"/>
              <w:ind w:left="346"/>
              <w:jc w:val="both"/>
              <w:rPr>
                <w:sz w:val="20"/>
                <w:szCs w:val="20"/>
                <w:lang w:val="ro-RO"/>
              </w:rPr>
            </w:pPr>
            <w:r w:rsidRPr="003D30E8">
              <w:rPr>
                <w:sz w:val="20"/>
                <w:szCs w:val="20"/>
                <w:lang w:val="ro-RO"/>
              </w:rPr>
              <w:t xml:space="preserve">numele şi adresa furnizorului, </w:t>
            </w:r>
          </w:p>
          <w:p w14:paraId="3716C694" w14:textId="77777777" w:rsidR="00E52224" w:rsidRPr="003D30E8" w:rsidRDefault="00E52224" w:rsidP="00E52224">
            <w:pPr>
              <w:pStyle w:val="Listparagraf"/>
              <w:numPr>
                <w:ilvl w:val="0"/>
                <w:numId w:val="11"/>
              </w:numPr>
              <w:spacing w:before="60" w:after="60"/>
              <w:ind w:left="346"/>
              <w:jc w:val="both"/>
              <w:rPr>
                <w:sz w:val="20"/>
                <w:szCs w:val="20"/>
                <w:lang w:val="ro-RO"/>
              </w:rPr>
            </w:pPr>
            <w:r w:rsidRPr="003D30E8">
              <w:rPr>
                <w:sz w:val="20"/>
                <w:szCs w:val="20"/>
                <w:lang w:val="ro-RO"/>
              </w:rPr>
              <w:t xml:space="preserve">numele şi adresa destinatarului, </w:t>
            </w:r>
          </w:p>
          <w:p w14:paraId="4F84F199" w14:textId="64C6BB92" w:rsidR="00E52224" w:rsidRPr="003D30E8" w:rsidRDefault="00E52224" w:rsidP="00E52224">
            <w:pPr>
              <w:pStyle w:val="Listparagraf"/>
              <w:numPr>
                <w:ilvl w:val="0"/>
                <w:numId w:val="11"/>
              </w:numPr>
              <w:spacing w:before="60" w:after="60"/>
              <w:ind w:left="346"/>
              <w:jc w:val="both"/>
              <w:rPr>
                <w:sz w:val="20"/>
                <w:szCs w:val="20"/>
                <w:lang w:val="ro-RO"/>
              </w:rPr>
            </w:pPr>
            <w:r w:rsidRPr="003D30E8">
              <w:rPr>
                <w:sz w:val="20"/>
                <w:szCs w:val="20"/>
                <w:lang w:val="ro-RO"/>
              </w:rPr>
              <w:t>condiţiile de transport şi depozitare?</w:t>
            </w:r>
          </w:p>
        </w:tc>
        <w:tc>
          <w:tcPr>
            <w:tcW w:w="1559" w:type="dxa"/>
            <w:shd w:val="clear" w:color="auto" w:fill="FFFFFF" w:themeFill="background1"/>
          </w:tcPr>
          <w:p w14:paraId="3A355E50" w14:textId="594A03D6" w:rsidR="00E52224" w:rsidRPr="003D30E8" w:rsidRDefault="00EA09F1" w:rsidP="00E52224">
            <w:pPr>
              <w:spacing w:before="60" w:after="60"/>
              <w:rPr>
                <w:sz w:val="20"/>
                <w:szCs w:val="20"/>
                <w:lang w:val="ro-RO"/>
              </w:rPr>
            </w:pPr>
            <w:r w:rsidRPr="003D30E8">
              <w:rPr>
                <w:sz w:val="20"/>
                <w:szCs w:val="20"/>
                <w:lang w:val="ro-RO"/>
              </w:rPr>
              <w:t>OMS 1400/2014, Anexa 1, pct. 52</w:t>
            </w:r>
          </w:p>
        </w:tc>
        <w:tc>
          <w:tcPr>
            <w:tcW w:w="425" w:type="dxa"/>
            <w:shd w:val="clear" w:color="auto" w:fill="FFFFFF" w:themeFill="background1"/>
          </w:tcPr>
          <w:p w14:paraId="2C6FF3D6"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5DEA2B3D"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7B899C79"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6944BB93"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0CDCECB8" w14:textId="733AD60F"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1215C6D" w14:textId="77777777" w:rsidTr="00BB53F4">
        <w:trPr>
          <w:gridAfter w:val="1"/>
          <w:wAfter w:w="15" w:type="dxa"/>
        </w:trPr>
        <w:tc>
          <w:tcPr>
            <w:tcW w:w="562" w:type="dxa"/>
            <w:shd w:val="clear" w:color="auto" w:fill="FFFFFF" w:themeFill="background1"/>
            <w:vAlign w:val="center"/>
          </w:tcPr>
          <w:p w14:paraId="6940A1D3" w14:textId="3B7D2EF2"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86.</w:t>
            </w:r>
          </w:p>
        </w:tc>
        <w:tc>
          <w:tcPr>
            <w:tcW w:w="3828" w:type="dxa"/>
            <w:shd w:val="clear" w:color="auto" w:fill="FFFFFF" w:themeFill="background1"/>
          </w:tcPr>
          <w:p w14:paraId="6F8D10FD" w14:textId="75CEB752" w:rsidR="00E52224" w:rsidRPr="003D30E8" w:rsidRDefault="00E52224" w:rsidP="00EA09F1">
            <w:pPr>
              <w:spacing w:before="60" w:after="60"/>
              <w:jc w:val="both"/>
              <w:rPr>
                <w:sz w:val="20"/>
                <w:szCs w:val="20"/>
                <w:lang w:val="ro-RO"/>
              </w:rPr>
            </w:pPr>
            <w:r w:rsidRPr="003D30E8">
              <w:rPr>
                <w:sz w:val="20"/>
                <w:szCs w:val="20"/>
                <w:lang w:val="ro-RO"/>
              </w:rPr>
              <w:t>Înregistrările de expediere conțin informații suficiente care să asigure trasabilitatea produselor farmaceutice inclusiv cunoaşterea locaţiei efective a acestora?</w:t>
            </w:r>
          </w:p>
        </w:tc>
        <w:tc>
          <w:tcPr>
            <w:tcW w:w="1559" w:type="dxa"/>
            <w:shd w:val="clear" w:color="auto" w:fill="FFFFFF" w:themeFill="background1"/>
          </w:tcPr>
          <w:p w14:paraId="11D1A4FC" w14:textId="66EC6B0F" w:rsidR="00E52224" w:rsidRPr="003D30E8" w:rsidRDefault="00EA09F1" w:rsidP="00E52224">
            <w:pPr>
              <w:spacing w:before="60" w:after="60"/>
              <w:rPr>
                <w:sz w:val="20"/>
                <w:szCs w:val="20"/>
                <w:lang w:val="ro-RO"/>
              </w:rPr>
            </w:pPr>
            <w:r w:rsidRPr="003D30E8">
              <w:rPr>
                <w:sz w:val="20"/>
                <w:szCs w:val="20"/>
                <w:lang w:val="ro-RO"/>
              </w:rPr>
              <w:t>OMS 1400/2014, Anexa 1, pct. 52</w:t>
            </w:r>
          </w:p>
        </w:tc>
        <w:tc>
          <w:tcPr>
            <w:tcW w:w="425" w:type="dxa"/>
            <w:shd w:val="clear" w:color="auto" w:fill="FFFFFF" w:themeFill="background1"/>
          </w:tcPr>
          <w:p w14:paraId="32B320C1"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1CFC5159"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16C996E1"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4EADFD85"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03E3B19C" w14:textId="4773133E"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B3D4BE6" w14:textId="77777777" w:rsidTr="004F343A">
        <w:tc>
          <w:tcPr>
            <w:tcW w:w="10111" w:type="dxa"/>
            <w:gridSpan w:val="9"/>
            <w:shd w:val="clear" w:color="auto" w:fill="FFFFFF" w:themeFill="background1"/>
            <w:vAlign w:val="center"/>
          </w:tcPr>
          <w:p w14:paraId="25DE4657" w14:textId="56B27708" w:rsidR="00E52224" w:rsidRPr="00904310" w:rsidRDefault="00E52224" w:rsidP="00904310">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8B3D12">
              <w:rPr>
                <w:b/>
                <w:i/>
                <w:sz w:val="20"/>
                <w:szCs w:val="20"/>
                <w:lang w:val="ro-RO"/>
              </w:rPr>
              <w:t>Reclamații, returnări, medicamente suspectate a fi falsificate şi medicamente retrase</w:t>
            </w:r>
          </w:p>
        </w:tc>
      </w:tr>
      <w:tr w:rsidR="006D282E" w:rsidRPr="003D30E8" w14:paraId="6653AC8B" w14:textId="77777777" w:rsidTr="00BB53F4">
        <w:trPr>
          <w:gridAfter w:val="1"/>
          <w:wAfter w:w="15" w:type="dxa"/>
        </w:trPr>
        <w:tc>
          <w:tcPr>
            <w:tcW w:w="562" w:type="dxa"/>
            <w:shd w:val="clear" w:color="auto" w:fill="FFFFFF" w:themeFill="background1"/>
            <w:vAlign w:val="center"/>
          </w:tcPr>
          <w:p w14:paraId="3D4D6DE7" w14:textId="06BCC5B4"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87.</w:t>
            </w:r>
          </w:p>
        </w:tc>
        <w:tc>
          <w:tcPr>
            <w:tcW w:w="3828" w:type="dxa"/>
            <w:shd w:val="clear" w:color="auto" w:fill="FFFFFF" w:themeFill="background1"/>
          </w:tcPr>
          <w:p w14:paraId="5E7E01EB" w14:textId="6AEDE3A9" w:rsidR="00E52224" w:rsidRPr="003D30E8" w:rsidRDefault="00E52224" w:rsidP="00E52224">
            <w:pPr>
              <w:shd w:val="clear" w:color="auto" w:fill="FFFFFF" w:themeFill="background1"/>
              <w:rPr>
                <w:bCs/>
                <w:sz w:val="20"/>
                <w:szCs w:val="20"/>
                <w:lang w:val="ro-RO"/>
              </w:rPr>
            </w:pPr>
            <w:r w:rsidRPr="003D30E8">
              <w:rPr>
                <w:sz w:val="20"/>
                <w:szCs w:val="20"/>
                <w:lang w:val="ro-RO"/>
              </w:rPr>
              <w:t xml:space="preserve">În cadrul întreprinderii este desemnată o persoană responsabilă de înregistrarea şi examinarea reclamaţiilor?  </w:t>
            </w:r>
          </w:p>
        </w:tc>
        <w:tc>
          <w:tcPr>
            <w:tcW w:w="1559" w:type="dxa"/>
            <w:shd w:val="clear" w:color="auto" w:fill="FFFFFF" w:themeFill="background1"/>
          </w:tcPr>
          <w:p w14:paraId="231C8DC2" w14:textId="036F1473" w:rsidR="00E52224" w:rsidRPr="003D30E8" w:rsidRDefault="006122C6" w:rsidP="00E52224">
            <w:pPr>
              <w:spacing w:before="60" w:after="60"/>
              <w:rPr>
                <w:bCs/>
                <w:sz w:val="20"/>
                <w:szCs w:val="20"/>
                <w:lang w:val="ro-RO"/>
              </w:rPr>
            </w:pPr>
            <w:r w:rsidRPr="003D30E8">
              <w:rPr>
                <w:sz w:val="20"/>
                <w:szCs w:val="20"/>
                <w:lang w:val="ro-RO"/>
              </w:rPr>
              <w:t xml:space="preserve">OMS 1400/2014, Anexa 1, pct. 55 </w:t>
            </w:r>
            <w:r w:rsidR="00E52224" w:rsidRPr="003D30E8">
              <w:rPr>
                <w:sz w:val="20"/>
                <w:szCs w:val="20"/>
                <w:lang w:val="ro-RO"/>
              </w:rPr>
              <w:t>sub.</w:t>
            </w:r>
            <w:r w:rsidRPr="003D30E8">
              <w:rPr>
                <w:sz w:val="20"/>
                <w:szCs w:val="20"/>
                <w:lang w:val="ro-RO"/>
              </w:rPr>
              <w:t> </w:t>
            </w:r>
            <w:r w:rsidR="00E52224" w:rsidRPr="003D30E8">
              <w:rPr>
                <w:sz w:val="20"/>
                <w:szCs w:val="20"/>
                <w:lang w:val="ro-RO"/>
              </w:rPr>
              <w:t>pct.</w:t>
            </w:r>
            <w:r w:rsidRPr="003D30E8">
              <w:rPr>
                <w:sz w:val="20"/>
                <w:szCs w:val="20"/>
                <w:lang w:val="ro-RO"/>
              </w:rPr>
              <w:t> </w:t>
            </w:r>
            <w:r w:rsidR="00E52224" w:rsidRPr="003D30E8">
              <w:rPr>
                <w:sz w:val="20"/>
                <w:szCs w:val="20"/>
                <w:lang w:val="ro-RO"/>
              </w:rPr>
              <w:t>2</w:t>
            </w:r>
            <w:r w:rsidRPr="003D30E8">
              <w:rPr>
                <w:sz w:val="20"/>
                <w:szCs w:val="20"/>
                <w:lang w:val="ro-RO"/>
              </w:rPr>
              <w:t>)</w:t>
            </w:r>
          </w:p>
        </w:tc>
        <w:tc>
          <w:tcPr>
            <w:tcW w:w="425" w:type="dxa"/>
            <w:shd w:val="clear" w:color="auto" w:fill="FFFFFF" w:themeFill="background1"/>
          </w:tcPr>
          <w:p w14:paraId="197708D8"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069B173F"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06D77806"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13243122"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6E7DAC9B" w14:textId="0E866AFB"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42162BCD" w14:textId="77777777" w:rsidTr="00BB53F4">
        <w:trPr>
          <w:gridAfter w:val="1"/>
          <w:wAfter w:w="15" w:type="dxa"/>
        </w:trPr>
        <w:tc>
          <w:tcPr>
            <w:tcW w:w="562" w:type="dxa"/>
            <w:shd w:val="clear" w:color="auto" w:fill="FFFFFF" w:themeFill="background1"/>
            <w:vAlign w:val="center"/>
          </w:tcPr>
          <w:p w14:paraId="1CCFC528" w14:textId="738D4158"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88.</w:t>
            </w:r>
          </w:p>
        </w:tc>
        <w:tc>
          <w:tcPr>
            <w:tcW w:w="3828" w:type="dxa"/>
            <w:shd w:val="clear" w:color="auto" w:fill="FFFFFF" w:themeFill="background1"/>
          </w:tcPr>
          <w:p w14:paraId="69CB47A6" w14:textId="4480E6F5" w:rsidR="00E52224" w:rsidRPr="003D30E8" w:rsidRDefault="00E52224" w:rsidP="00E52224">
            <w:pPr>
              <w:shd w:val="clear" w:color="auto" w:fill="FFFFFF" w:themeFill="background1"/>
              <w:rPr>
                <w:bCs/>
                <w:sz w:val="20"/>
                <w:szCs w:val="20"/>
                <w:lang w:val="ro-RO"/>
              </w:rPr>
            </w:pPr>
            <w:r w:rsidRPr="003D30E8">
              <w:rPr>
                <w:sz w:val="20"/>
                <w:szCs w:val="20"/>
                <w:lang w:val="ro-RO"/>
              </w:rPr>
              <w:t>Toate reclamațiile și alte informații cu privire la produsele farmaceutice potențial defecte și potențial contrafăcute sunt înregistrate şi analizate conform unor proceduri scrise care să descrie acțiunile care trebuie întreprinse, inclusiv necesitatea de a lua în considerare o rechemare, în cazul în care este necesar?</w:t>
            </w:r>
          </w:p>
        </w:tc>
        <w:tc>
          <w:tcPr>
            <w:tcW w:w="1559" w:type="dxa"/>
            <w:shd w:val="clear" w:color="auto" w:fill="FFFFFF" w:themeFill="background1"/>
          </w:tcPr>
          <w:p w14:paraId="3688AD62" w14:textId="0AAD1E7D" w:rsidR="00E52224" w:rsidRPr="003D30E8" w:rsidRDefault="006122C6" w:rsidP="00E52224">
            <w:pPr>
              <w:spacing w:before="60" w:after="60"/>
              <w:rPr>
                <w:bCs/>
                <w:sz w:val="20"/>
                <w:szCs w:val="20"/>
                <w:lang w:val="ro-RO"/>
              </w:rPr>
            </w:pPr>
            <w:r w:rsidRPr="003D30E8">
              <w:rPr>
                <w:sz w:val="20"/>
                <w:szCs w:val="20"/>
                <w:lang w:val="ro-RO"/>
              </w:rPr>
              <w:t>OMS 1400/2014, Anexa 1, pct. 54</w:t>
            </w:r>
          </w:p>
        </w:tc>
        <w:tc>
          <w:tcPr>
            <w:tcW w:w="425" w:type="dxa"/>
            <w:shd w:val="clear" w:color="auto" w:fill="FFFFFF" w:themeFill="background1"/>
          </w:tcPr>
          <w:p w14:paraId="347048AB"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52A08736"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736FFA35"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29DEAA0F"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5E2EBD04" w14:textId="73DF4841"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15869CF" w14:textId="77777777" w:rsidTr="00BB53F4">
        <w:trPr>
          <w:gridAfter w:val="1"/>
          <w:wAfter w:w="15" w:type="dxa"/>
        </w:trPr>
        <w:tc>
          <w:tcPr>
            <w:tcW w:w="562" w:type="dxa"/>
            <w:shd w:val="clear" w:color="auto" w:fill="FFFFFF" w:themeFill="background1"/>
            <w:vAlign w:val="center"/>
          </w:tcPr>
          <w:p w14:paraId="67B9440B" w14:textId="03B42C0C" w:rsidR="00E52224"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89.</w:t>
            </w:r>
          </w:p>
        </w:tc>
        <w:tc>
          <w:tcPr>
            <w:tcW w:w="3828" w:type="dxa"/>
            <w:shd w:val="clear" w:color="auto" w:fill="FFFFFF" w:themeFill="background1"/>
          </w:tcPr>
          <w:p w14:paraId="49743EB3" w14:textId="4A7998E1" w:rsidR="00E52224" w:rsidRPr="003D30E8" w:rsidRDefault="00E52224" w:rsidP="00E52224">
            <w:pPr>
              <w:shd w:val="clear" w:color="auto" w:fill="FFFFFF" w:themeFill="background1"/>
              <w:rPr>
                <w:bCs/>
                <w:sz w:val="20"/>
                <w:szCs w:val="20"/>
                <w:lang w:val="ro-RO"/>
              </w:rPr>
            </w:pPr>
            <w:r w:rsidRPr="003D30E8">
              <w:rPr>
                <w:sz w:val="20"/>
                <w:szCs w:val="20"/>
                <w:lang w:val="ro-RO"/>
              </w:rPr>
              <w:t xml:space="preserve">În cazul unei reclamaţii referitoare la calitatea unui medicament sau la un potenţial defect (ambalaj, etichetare) sunt informaţi </w:t>
            </w:r>
            <w:r w:rsidR="00E54428" w:rsidRPr="003D30E8">
              <w:rPr>
                <w:sz w:val="20"/>
                <w:szCs w:val="20"/>
                <w:lang w:val="ro-RO"/>
              </w:rPr>
              <w:t>cât</w:t>
            </w:r>
            <w:r w:rsidRPr="003D30E8">
              <w:rPr>
                <w:sz w:val="20"/>
                <w:szCs w:val="20"/>
                <w:lang w:val="ro-RO"/>
              </w:rPr>
              <w:t xml:space="preserve"> mai </w:t>
            </w:r>
            <w:r w:rsidR="00E54428" w:rsidRPr="003D30E8">
              <w:rPr>
                <w:sz w:val="20"/>
                <w:szCs w:val="20"/>
                <w:lang w:val="ro-RO"/>
              </w:rPr>
              <w:t>curând</w:t>
            </w:r>
            <w:r w:rsidRPr="003D30E8">
              <w:rPr>
                <w:sz w:val="20"/>
                <w:szCs w:val="20"/>
                <w:lang w:val="ro-RO"/>
              </w:rPr>
              <w:t xml:space="preserve"> posibil producătorul şi/sau titularul certificatului de înregistrare?</w:t>
            </w:r>
          </w:p>
        </w:tc>
        <w:tc>
          <w:tcPr>
            <w:tcW w:w="1559" w:type="dxa"/>
            <w:shd w:val="clear" w:color="auto" w:fill="FFFFFF" w:themeFill="background1"/>
          </w:tcPr>
          <w:p w14:paraId="0B9637AA" w14:textId="2A62358C" w:rsidR="00E52224" w:rsidRPr="003D30E8" w:rsidRDefault="006122C6" w:rsidP="00E52224">
            <w:pPr>
              <w:spacing w:before="60" w:after="60"/>
              <w:rPr>
                <w:bCs/>
                <w:sz w:val="20"/>
                <w:szCs w:val="20"/>
                <w:lang w:val="ro-RO"/>
              </w:rPr>
            </w:pPr>
            <w:r w:rsidRPr="003D30E8">
              <w:rPr>
                <w:sz w:val="20"/>
                <w:szCs w:val="20"/>
                <w:lang w:val="ro-RO"/>
              </w:rPr>
              <w:t>OMS 1400/2014, Anexa 1, pct. 54</w:t>
            </w:r>
          </w:p>
        </w:tc>
        <w:tc>
          <w:tcPr>
            <w:tcW w:w="425" w:type="dxa"/>
            <w:shd w:val="clear" w:color="auto" w:fill="FFFFFF" w:themeFill="background1"/>
          </w:tcPr>
          <w:p w14:paraId="1CE2380C" w14:textId="77777777" w:rsidR="00E52224" w:rsidRPr="003D30E8" w:rsidRDefault="00E52224" w:rsidP="00E52224">
            <w:pPr>
              <w:shd w:val="clear" w:color="auto" w:fill="FFFFFF" w:themeFill="background1"/>
              <w:jc w:val="center"/>
              <w:rPr>
                <w:bCs/>
                <w:sz w:val="20"/>
                <w:szCs w:val="20"/>
                <w:lang w:val="ro-RO"/>
              </w:rPr>
            </w:pPr>
          </w:p>
        </w:tc>
        <w:tc>
          <w:tcPr>
            <w:tcW w:w="425" w:type="dxa"/>
            <w:shd w:val="clear" w:color="auto" w:fill="FFFFFF" w:themeFill="background1"/>
          </w:tcPr>
          <w:p w14:paraId="2D8CDC2F" w14:textId="77777777" w:rsidR="00E52224" w:rsidRPr="003D30E8" w:rsidRDefault="00E52224" w:rsidP="00E52224">
            <w:pPr>
              <w:shd w:val="clear" w:color="auto" w:fill="FFFFFF" w:themeFill="background1"/>
              <w:jc w:val="center"/>
              <w:rPr>
                <w:bCs/>
                <w:sz w:val="20"/>
                <w:szCs w:val="20"/>
                <w:lang w:val="ro-RO"/>
              </w:rPr>
            </w:pPr>
          </w:p>
        </w:tc>
        <w:tc>
          <w:tcPr>
            <w:tcW w:w="500" w:type="dxa"/>
            <w:shd w:val="clear" w:color="auto" w:fill="FFFFFF" w:themeFill="background1"/>
          </w:tcPr>
          <w:p w14:paraId="0FE7B6EB" w14:textId="77777777" w:rsidR="00E52224" w:rsidRPr="003D30E8" w:rsidRDefault="00E52224" w:rsidP="00E52224">
            <w:pPr>
              <w:shd w:val="clear" w:color="auto" w:fill="FFFFFF" w:themeFill="background1"/>
              <w:jc w:val="center"/>
              <w:rPr>
                <w:bCs/>
                <w:sz w:val="20"/>
                <w:szCs w:val="20"/>
                <w:lang w:val="ro-RO"/>
              </w:rPr>
            </w:pPr>
          </w:p>
        </w:tc>
        <w:tc>
          <w:tcPr>
            <w:tcW w:w="1910" w:type="dxa"/>
            <w:shd w:val="clear" w:color="auto" w:fill="FFFFFF" w:themeFill="background1"/>
          </w:tcPr>
          <w:p w14:paraId="4760FF8E" w14:textId="77777777" w:rsidR="00E52224" w:rsidRPr="003D30E8" w:rsidRDefault="00E52224" w:rsidP="00E52224">
            <w:pPr>
              <w:shd w:val="clear" w:color="auto" w:fill="FFFFFF" w:themeFill="background1"/>
              <w:jc w:val="center"/>
              <w:rPr>
                <w:b/>
                <w:bCs/>
                <w:sz w:val="20"/>
                <w:szCs w:val="20"/>
                <w:lang w:val="ro-RO"/>
              </w:rPr>
            </w:pPr>
          </w:p>
        </w:tc>
        <w:tc>
          <w:tcPr>
            <w:tcW w:w="887" w:type="dxa"/>
            <w:shd w:val="clear" w:color="auto" w:fill="FFFFFF" w:themeFill="background1"/>
          </w:tcPr>
          <w:p w14:paraId="6F38CE8A" w14:textId="5D7E4E77" w:rsidR="00E52224" w:rsidRPr="003D30E8" w:rsidRDefault="00E52224" w:rsidP="00E52224">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0DD4B67A" w14:textId="77777777" w:rsidTr="00BB53F4">
        <w:trPr>
          <w:gridAfter w:val="1"/>
          <w:wAfter w:w="15" w:type="dxa"/>
        </w:trPr>
        <w:tc>
          <w:tcPr>
            <w:tcW w:w="562" w:type="dxa"/>
            <w:shd w:val="clear" w:color="auto" w:fill="FFFFFF" w:themeFill="background1"/>
            <w:vAlign w:val="center"/>
          </w:tcPr>
          <w:p w14:paraId="7C0A4D63" w14:textId="6A71FDCC"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90.</w:t>
            </w:r>
          </w:p>
        </w:tc>
        <w:tc>
          <w:tcPr>
            <w:tcW w:w="3828" w:type="dxa"/>
            <w:shd w:val="clear" w:color="auto" w:fill="FFFFFF" w:themeFill="background1"/>
          </w:tcPr>
          <w:p w14:paraId="3247CEA5" w14:textId="1186B0B6" w:rsidR="006122C6" w:rsidRPr="003D30E8" w:rsidRDefault="006122C6" w:rsidP="006122C6">
            <w:pPr>
              <w:shd w:val="clear" w:color="auto" w:fill="FFFFFF" w:themeFill="background1"/>
              <w:rPr>
                <w:bCs/>
                <w:sz w:val="20"/>
                <w:szCs w:val="20"/>
                <w:lang w:val="ro-RO"/>
              </w:rPr>
            </w:pPr>
            <w:r w:rsidRPr="003D30E8">
              <w:rPr>
                <w:sz w:val="20"/>
                <w:szCs w:val="20"/>
                <w:lang w:val="ro-RO"/>
              </w:rPr>
              <w:t xml:space="preserve">Procedurile scrise prevăd notificarea AMDM în cazul reclamaţiilor referitoare la calitatea produselor farmaceutice sau suspectare de contrafacere a acestora? </w:t>
            </w:r>
          </w:p>
        </w:tc>
        <w:tc>
          <w:tcPr>
            <w:tcW w:w="1559" w:type="dxa"/>
            <w:shd w:val="clear" w:color="auto" w:fill="FFFFFF" w:themeFill="background1"/>
          </w:tcPr>
          <w:p w14:paraId="07CF5734" w14:textId="5992D4D6" w:rsidR="006122C6" w:rsidRPr="003D30E8" w:rsidRDefault="006122C6" w:rsidP="006122C6">
            <w:pPr>
              <w:spacing w:before="60" w:after="60"/>
              <w:rPr>
                <w:bCs/>
                <w:sz w:val="20"/>
                <w:szCs w:val="20"/>
                <w:lang w:val="ro-RO"/>
              </w:rPr>
            </w:pPr>
            <w:r w:rsidRPr="003D30E8">
              <w:rPr>
                <w:sz w:val="20"/>
                <w:szCs w:val="20"/>
                <w:lang w:val="ro-RO"/>
              </w:rPr>
              <w:t>OMS 1400/2014, Anexa 1, pct. 55 sub. pct. 3)</w:t>
            </w:r>
          </w:p>
        </w:tc>
        <w:tc>
          <w:tcPr>
            <w:tcW w:w="425" w:type="dxa"/>
            <w:shd w:val="clear" w:color="auto" w:fill="FFFFFF" w:themeFill="background1"/>
          </w:tcPr>
          <w:p w14:paraId="38510F67"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18C8AE06"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65C8DA38"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65687F77"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74EEF25C" w14:textId="0B84DFEB"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065B0525" w14:textId="77777777" w:rsidTr="00BB53F4">
        <w:trPr>
          <w:gridAfter w:val="1"/>
          <w:wAfter w:w="15" w:type="dxa"/>
        </w:trPr>
        <w:tc>
          <w:tcPr>
            <w:tcW w:w="562" w:type="dxa"/>
            <w:shd w:val="clear" w:color="auto" w:fill="FFFFFF" w:themeFill="background1"/>
            <w:vAlign w:val="center"/>
          </w:tcPr>
          <w:p w14:paraId="347E49AA" w14:textId="3FA4A620"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91.</w:t>
            </w:r>
          </w:p>
        </w:tc>
        <w:tc>
          <w:tcPr>
            <w:tcW w:w="3828" w:type="dxa"/>
            <w:shd w:val="clear" w:color="auto" w:fill="FFFFFF" w:themeFill="background1"/>
          </w:tcPr>
          <w:p w14:paraId="6BDCDA2B" w14:textId="000CBDDA" w:rsidR="006122C6" w:rsidRPr="003D30E8" w:rsidRDefault="006122C6" w:rsidP="006122C6">
            <w:pPr>
              <w:shd w:val="clear" w:color="auto" w:fill="FFFFFF" w:themeFill="background1"/>
              <w:rPr>
                <w:bCs/>
                <w:sz w:val="20"/>
                <w:szCs w:val="20"/>
                <w:lang w:val="ro-RO"/>
              </w:rPr>
            </w:pPr>
            <w:r w:rsidRPr="003D30E8">
              <w:rPr>
                <w:sz w:val="20"/>
                <w:szCs w:val="20"/>
                <w:lang w:val="ro-RO"/>
              </w:rPr>
              <w:t xml:space="preserve">Produsele returnate sunt manipulate şi identificate conform unei proceduri scrise? </w:t>
            </w:r>
          </w:p>
        </w:tc>
        <w:tc>
          <w:tcPr>
            <w:tcW w:w="1559" w:type="dxa"/>
            <w:shd w:val="clear" w:color="auto" w:fill="FFFFFF" w:themeFill="background1"/>
          </w:tcPr>
          <w:p w14:paraId="12AA948B" w14:textId="5E173E39" w:rsidR="006122C6" w:rsidRPr="003D30E8" w:rsidRDefault="006122C6" w:rsidP="006122C6">
            <w:pPr>
              <w:shd w:val="clear" w:color="auto" w:fill="FFFFFF" w:themeFill="background1"/>
              <w:rPr>
                <w:bCs/>
                <w:sz w:val="20"/>
                <w:szCs w:val="20"/>
                <w:lang w:val="ro-RO"/>
              </w:rPr>
            </w:pPr>
            <w:r w:rsidRPr="003D30E8">
              <w:rPr>
                <w:sz w:val="20"/>
                <w:szCs w:val="20"/>
                <w:lang w:val="ro-RO"/>
              </w:rPr>
              <w:t>OMS 1400/2014, Anexa 1, pct. 56 sub. pct. 1)</w:t>
            </w:r>
          </w:p>
        </w:tc>
        <w:tc>
          <w:tcPr>
            <w:tcW w:w="425" w:type="dxa"/>
            <w:shd w:val="clear" w:color="auto" w:fill="FFFFFF" w:themeFill="background1"/>
          </w:tcPr>
          <w:p w14:paraId="351141C8"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721572B7"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3BDEC740"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6C8EA3F6"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3734F9AC" w14:textId="76F8965E"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327A86E" w14:textId="77777777" w:rsidTr="00BB53F4">
        <w:trPr>
          <w:gridAfter w:val="1"/>
          <w:wAfter w:w="15" w:type="dxa"/>
        </w:trPr>
        <w:tc>
          <w:tcPr>
            <w:tcW w:w="562" w:type="dxa"/>
            <w:shd w:val="clear" w:color="auto" w:fill="FFFFFF" w:themeFill="background1"/>
            <w:vAlign w:val="center"/>
          </w:tcPr>
          <w:p w14:paraId="5FE2ABD5" w14:textId="036573C4"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lastRenderedPageBreak/>
              <w:t>92.</w:t>
            </w:r>
          </w:p>
        </w:tc>
        <w:tc>
          <w:tcPr>
            <w:tcW w:w="3828" w:type="dxa"/>
            <w:shd w:val="clear" w:color="auto" w:fill="FFFFFF" w:themeFill="background1"/>
          </w:tcPr>
          <w:p w14:paraId="15E6FBD3" w14:textId="197F884F" w:rsidR="006122C6" w:rsidRPr="003D30E8" w:rsidRDefault="006122C6" w:rsidP="006122C6">
            <w:pPr>
              <w:spacing w:before="60" w:after="60"/>
              <w:jc w:val="both"/>
              <w:rPr>
                <w:sz w:val="20"/>
                <w:szCs w:val="20"/>
                <w:lang w:val="ro-RO"/>
              </w:rPr>
            </w:pPr>
            <w:r w:rsidRPr="003D30E8">
              <w:rPr>
                <w:sz w:val="20"/>
                <w:szCs w:val="20"/>
                <w:lang w:val="ro-RO"/>
              </w:rPr>
              <w:t>Evaluarea produselor returnate este bazată pe analiza riscurilor şi va lua în considerare:</w:t>
            </w:r>
            <w:r w:rsidR="00E54428">
              <w:rPr>
                <w:sz w:val="20"/>
                <w:szCs w:val="20"/>
                <w:lang w:val="ro-RO"/>
              </w:rPr>
              <w:t xml:space="preserve"> </w:t>
            </w:r>
            <w:r w:rsidRPr="003D30E8">
              <w:rPr>
                <w:sz w:val="20"/>
                <w:szCs w:val="20"/>
                <w:lang w:val="ro-RO"/>
              </w:rPr>
              <w:t>natura produsului returnat condiţiile specifice de depozitare perioada de timp scursă din momentul expedierii produsului?</w:t>
            </w:r>
          </w:p>
        </w:tc>
        <w:tc>
          <w:tcPr>
            <w:tcW w:w="1559" w:type="dxa"/>
            <w:shd w:val="clear" w:color="auto" w:fill="FFFFFF" w:themeFill="background1"/>
          </w:tcPr>
          <w:p w14:paraId="59578147" w14:textId="5BB4569C" w:rsidR="006122C6" w:rsidRPr="003D30E8" w:rsidRDefault="006122C6" w:rsidP="006122C6">
            <w:pPr>
              <w:spacing w:before="60" w:after="60"/>
              <w:rPr>
                <w:sz w:val="20"/>
                <w:szCs w:val="20"/>
                <w:lang w:val="ro-RO"/>
              </w:rPr>
            </w:pPr>
            <w:r w:rsidRPr="003D30E8">
              <w:rPr>
                <w:sz w:val="20"/>
                <w:szCs w:val="20"/>
                <w:lang w:val="ro-RO"/>
              </w:rPr>
              <w:t>OMS 1400/2014, Anexa 1, pct. 56 sub. pct. 1)</w:t>
            </w:r>
          </w:p>
        </w:tc>
        <w:tc>
          <w:tcPr>
            <w:tcW w:w="425" w:type="dxa"/>
            <w:shd w:val="clear" w:color="auto" w:fill="FFFFFF" w:themeFill="background1"/>
          </w:tcPr>
          <w:p w14:paraId="0D076068"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6F0A2090"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729029A6"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1F9AB088"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0C730230" w14:textId="5CB4B420"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08177060" w14:textId="77777777" w:rsidTr="00BB53F4">
        <w:trPr>
          <w:gridAfter w:val="1"/>
          <w:wAfter w:w="15" w:type="dxa"/>
        </w:trPr>
        <w:tc>
          <w:tcPr>
            <w:tcW w:w="562" w:type="dxa"/>
            <w:shd w:val="clear" w:color="auto" w:fill="FFFFFF" w:themeFill="background1"/>
            <w:vAlign w:val="center"/>
          </w:tcPr>
          <w:p w14:paraId="166D2D42" w14:textId="0373630A"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93.</w:t>
            </w:r>
          </w:p>
        </w:tc>
        <w:tc>
          <w:tcPr>
            <w:tcW w:w="3828" w:type="dxa"/>
            <w:shd w:val="clear" w:color="auto" w:fill="FFFFFF" w:themeFill="background1"/>
          </w:tcPr>
          <w:p w14:paraId="73191F88" w14:textId="60B3A998" w:rsidR="006122C6" w:rsidRPr="003D30E8" w:rsidRDefault="006122C6" w:rsidP="006122C6">
            <w:pPr>
              <w:spacing w:before="60" w:after="60"/>
              <w:jc w:val="both"/>
              <w:rPr>
                <w:sz w:val="20"/>
                <w:szCs w:val="20"/>
                <w:lang w:val="ro-RO"/>
              </w:rPr>
            </w:pPr>
            <w:r w:rsidRPr="003D30E8">
              <w:rPr>
                <w:sz w:val="20"/>
                <w:szCs w:val="20"/>
                <w:lang w:val="ro-RO"/>
              </w:rPr>
              <w:t>Medicamentele returnate sunt reintroduse în stocurile comercializabile numai dacă se respectă minimum următoarele condiţii:</w:t>
            </w:r>
          </w:p>
          <w:p w14:paraId="04DE2800" w14:textId="5D35CDD9" w:rsidR="002F01B8" w:rsidRDefault="002F01B8" w:rsidP="002F01B8">
            <w:pPr>
              <w:pStyle w:val="Listparagraf"/>
              <w:numPr>
                <w:ilvl w:val="0"/>
                <w:numId w:val="12"/>
              </w:numPr>
              <w:spacing w:before="60" w:after="60"/>
              <w:ind w:left="364"/>
              <w:jc w:val="both"/>
              <w:rPr>
                <w:sz w:val="20"/>
                <w:szCs w:val="20"/>
                <w:lang w:val="ro-RO"/>
              </w:rPr>
            </w:pPr>
            <w:r w:rsidRPr="003D30E8">
              <w:rPr>
                <w:sz w:val="20"/>
                <w:szCs w:val="20"/>
                <w:lang w:val="ro-RO"/>
              </w:rPr>
              <w:t>ambalajul primar şi secundar este intact,</w:t>
            </w:r>
            <w:r>
              <w:rPr>
                <w:sz w:val="20"/>
                <w:szCs w:val="20"/>
                <w:lang w:val="ro-RO"/>
              </w:rPr>
              <w:t xml:space="preserve"> </w:t>
            </w:r>
            <w:r w:rsidRPr="003D30E8">
              <w:rPr>
                <w:sz w:val="20"/>
                <w:szCs w:val="20"/>
                <w:lang w:val="ro-RO"/>
              </w:rPr>
              <w:t>medicamentele nu sunt expirate şi nu au fost retrase de la consumatori</w:t>
            </w:r>
            <w:r>
              <w:rPr>
                <w:sz w:val="20"/>
                <w:szCs w:val="20"/>
                <w:lang w:val="ro-RO"/>
              </w:rPr>
              <w:t>,</w:t>
            </w:r>
          </w:p>
          <w:p w14:paraId="7E441F0F" w14:textId="397345C1" w:rsidR="002F01B8" w:rsidRDefault="006122C6" w:rsidP="00B50F2B">
            <w:pPr>
              <w:pStyle w:val="Listparagraf"/>
              <w:numPr>
                <w:ilvl w:val="0"/>
                <w:numId w:val="12"/>
              </w:numPr>
              <w:spacing w:before="60" w:after="60"/>
              <w:ind w:left="364"/>
              <w:jc w:val="both"/>
              <w:rPr>
                <w:sz w:val="20"/>
                <w:szCs w:val="20"/>
                <w:lang w:val="ro-RO"/>
              </w:rPr>
            </w:pPr>
            <w:r w:rsidRPr="00904310">
              <w:rPr>
                <w:sz w:val="20"/>
                <w:szCs w:val="20"/>
                <w:lang w:val="ro-RO"/>
              </w:rPr>
              <w:t>produsele au fost returnate de la beneficiar într-un termen de zece zile,</w:t>
            </w:r>
          </w:p>
          <w:p w14:paraId="6672780F" w14:textId="1647D60E" w:rsidR="002F01B8" w:rsidRDefault="006122C6" w:rsidP="000B2F9E">
            <w:pPr>
              <w:pStyle w:val="Listparagraf"/>
              <w:numPr>
                <w:ilvl w:val="0"/>
                <w:numId w:val="12"/>
              </w:numPr>
              <w:spacing w:before="60" w:after="60"/>
              <w:ind w:left="364"/>
              <w:jc w:val="both"/>
              <w:rPr>
                <w:sz w:val="20"/>
                <w:szCs w:val="20"/>
                <w:lang w:val="ro-RO"/>
              </w:rPr>
            </w:pPr>
            <w:r w:rsidRPr="002F01B8">
              <w:rPr>
                <w:sz w:val="20"/>
                <w:szCs w:val="20"/>
                <w:lang w:val="ro-RO"/>
              </w:rPr>
              <w:t>beneficiarul demonstrează documental că medicamentele au fost transportate, depozitate şi manipulate în conformitate cu cerinţele de depozitare specifice a acestora,</w:t>
            </w:r>
          </w:p>
          <w:p w14:paraId="1122821D" w14:textId="5CEBA1DD" w:rsidR="002F01B8" w:rsidRDefault="006122C6" w:rsidP="002F01B8">
            <w:pPr>
              <w:pStyle w:val="Listparagraf"/>
              <w:numPr>
                <w:ilvl w:val="0"/>
                <w:numId w:val="12"/>
              </w:numPr>
              <w:spacing w:before="60" w:after="60"/>
              <w:ind w:left="364"/>
              <w:jc w:val="both"/>
              <w:rPr>
                <w:sz w:val="20"/>
                <w:szCs w:val="20"/>
                <w:lang w:val="ro-RO"/>
              </w:rPr>
            </w:pPr>
            <w:r w:rsidRPr="002F01B8">
              <w:rPr>
                <w:sz w:val="20"/>
                <w:szCs w:val="20"/>
                <w:lang w:val="ro-RO"/>
              </w:rPr>
              <w:t>medicamentele au fost examinate şi evaluate de o persoană calificată,</w:t>
            </w:r>
          </w:p>
          <w:p w14:paraId="756E085A" w14:textId="75A68AAA" w:rsidR="006122C6" w:rsidRPr="003D30E8" w:rsidRDefault="006122C6" w:rsidP="00904310">
            <w:pPr>
              <w:pStyle w:val="Listparagraf"/>
              <w:numPr>
                <w:ilvl w:val="0"/>
                <w:numId w:val="12"/>
              </w:numPr>
              <w:spacing w:before="60" w:after="60"/>
              <w:ind w:left="364"/>
              <w:jc w:val="both"/>
              <w:rPr>
                <w:sz w:val="20"/>
                <w:szCs w:val="20"/>
                <w:lang w:val="ro-RO"/>
              </w:rPr>
            </w:pPr>
            <w:r w:rsidRPr="003D30E8">
              <w:rPr>
                <w:sz w:val="20"/>
                <w:szCs w:val="20"/>
                <w:lang w:val="ro-RO"/>
              </w:rPr>
              <w:t>nu există nici un motiv pentru a crede că produsul a fost falsificat?</w:t>
            </w:r>
          </w:p>
        </w:tc>
        <w:tc>
          <w:tcPr>
            <w:tcW w:w="1559" w:type="dxa"/>
            <w:shd w:val="clear" w:color="auto" w:fill="FFFFFF" w:themeFill="background1"/>
          </w:tcPr>
          <w:p w14:paraId="19435A8F" w14:textId="27677ACB" w:rsidR="006122C6" w:rsidRPr="003D30E8" w:rsidRDefault="006122C6" w:rsidP="006122C6">
            <w:pPr>
              <w:shd w:val="clear" w:color="auto" w:fill="FFFFFF" w:themeFill="background1"/>
              <w:rPr>
                <w:sz w:val="20"/>
                <w:szCs w:val="20"/>
                <w:lang w:val="ro-RO"/>
              </w:rPr>
            </w:pPr>
            <w:r w:rsidRPr="003D30E8">
              <w:rPr>
                <w:sz w:val="20"/>
                <w:szCs w:val="20"/>
                <w:lang w:val="ro-RO"/>
              </w:rPr>
              <w:t>OMS 1400/2014, Anexa 1, pct. 56 sub. pct. 2)</w:t>
            </w:r>
          </w:p>
        </w:tc>
        <w:tc>
          <w:tcPr>
            <w:tcW w:w="425" w:type="dxa"/>
            <w:shd w:val="clear" w:color="auto" w:fill="FFFFFF" w:themeFill="background1"/>
          </w:tcPr>
          <w:p w14:paraId="47F5EF26"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40E45E6B"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14071201"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6E4A6FC0"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38AE0C37" w14:textId="6D40F311"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5EFE4573" w14:textId="77777777" w:rsidTr="00BB53F4">
        <w:trPr>
          <w:gridAfter w:val="1"/>
          <w:wAfter w:w="15" w:type="dxa"/>
        </w:trPr>
        <w:tc>
          <w:tcPr>
            <w:tcW w:w="562" w:type="dxa"/>
            <w:shd w:val="clear" w:color="auto" w:fill="FFFFFF" w:themeFill="background1"/>
            <w:vAlign w:val="center"/>
          </w:tcPr>
          <w:p w14:paraId="365DD459" w14:textId="01566731"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94.</w:t>
            </w:r>
          </w:p>
        </w:tc>
        <w:tc>
          <w:tcPr>
            <w:tcW w:w="3828" w:type="dxa"/>
            <w:shd w:val="clear" w:color="auto" w:fill="FFFFFF" w:themeFill="background1"/>
          </w:tcPr>
          <w:p w14:paraId="48A823B0" w14:textId="60D41CAD" w:rsidR="006122C6" w:rsidRPr="003D30E8" w:rsidRDefault="006122C6" w:rsidP="006122C6">
            <w:pPr>
              <w:shd w:val="clear" w:color="auto" w:fill="FFFFFF" w:themeFill="background1"/>
              <w:rPr>
                <w:sz w:val="20"/>
                <w:szCs w:val="20"/>
                <w:lang w:val="ro-RO"/>
              </w:rPr>
            </w:pPr>
            <w:r w:rsidRPr="003D30E8">
              <w:rPr>
                <w:sz w:val="20"/>
                <w:szCs w:val="20"/>
                <w:lang w:val="ro-RO"/>
              </w:rPr>
              <w:t>Medicamentele termolabile sunt reintroduse în stocurile comercializabile numai în cazul prezentării documentelor care atestă că acestea au fost stocate în condiţiile respective pe întreg lanţul de distribuţie?</w:t>
            </w:r>
          </w:p>
        </w:tc>
        <w:tc>
          <w:tcPr>
            <w:tcW w:w="1559" w:type="dxa"/>
            <w:shd w:val="clear" w:color="auto" w:fill="FFFFFF" w:themeFill="background1"/>
          </w:tcPr>
          <w:p w14:paraId="756DEA1B" w14:textId="02FE507C" w:rsidR="006122C6" w:rsidRPr="003D30E8" w:rsidRDefault="006122C6" w:rsidP="006122C6">
            <w:pPr>
              <w:shd w:val="clear" w:color="auto" w:fill="FFFFFF" w:themeFill="background1"/>
              <w:rPr>
                <w:sz w:val="20"/>
                <w:szCs w:val="20"/>
                <w:lang w:val="ro-RO"/>
              </w:rPr>
            </w:pPr>
            <w:r w:rsidRPr="003D30E8">
              <w:rPr>
                <w:sz w:val="20"/>
                <w:szCs w:val="20"/>
                <w:lang w:val="ro-RO"/>
              </w:rPr>
              <w:t>OMS 1400/2014, Anexa 1, pct. 56 sub. pct. 3)</w:t>
            </w:r>
          </w:p>
        </w:tc>
        <w:tc>
          <w:tcPr>
            <w:tcW w:w="425" w:type="dxa"/>
            <w:shd w:val="clear" w:color="auto" w:fill="FFFFFF" w:themeFill="background1"/>
          </w:tcPr>
          <w:p w14:paraId="14BAFF7A"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64E7B3ED"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27EE6550"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7FB17C36"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56F70EC3" w14:textId="46AA0517"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56E1A848" w14:textId="77777777" w:rsidTr="00BB53F4">
        <w:trPr>
          <w:gridAfter w:val="1"/>
          <w:wAfter w:w="15" w:type="dxa"/>
        </w:trPr>
        <w:tc>
          <w:tcPr>
            <w:tcW w:w="562" w:type="dxa"/>
            <w:shd w:val="clear" w:color="auto" w:fill="FFFFFF" w:themeFill="background1"/>
            <w:vAlign w:val="center"/>
          </w:tcPr>
          <w:p w14:paraId="3ACADFDB" w14:textId="299CF44D"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95.</w:t>
            </w:r>
          </w:p>
        </w:tc>
        <w:tc>
          <w:tcPr>
            <w:tcW w:w="3828" w:type="dxa"/>
            <w:shd w:val="clear" w:color="auto" w:fill="FFFFFF" w:themeFill="background1"/>
          </w:tcPr>
          <w:p w14:paraId="13FAB3A5" w14:textId="3F5D2154" w:rsidR="006122C6" w:rsidRPr="003D30E8" w:rsidRDefault="006122C6" w:rsidP="006122C6">
            <w:pPr>
              <w:shd w:val="clear" w:color="auto" w:fill="FFFFFF" w:themeFill="background1"/>
              <w:rPr>
                <w:sz w:val="20"/>
                <w:szCs w:val="20"/>
                <w:lang w:val="ro-RO"/>
              </w:rPr>
            </w:pPr>
            <w:r w:rsidRPr="003D30E8">
              <w:rPr>
                <w:sz w:val="20"/>
                <w:szCs w:val="20"/>
                <w:lang w:val="ro-RO"/>
              </w:rPr>
              <w:t>Este pusă în aplicare o procedură scrisă care descrie şi asigură retragerea promptă şi efectivă a medicamentelor cu deficienţe de calitate sau suspectate/dovedite a fi contrafăcute?</w:t>
            </w:r>
          </w:p>
        </w:tc>
        <w:tc>
          <w:tcPr>
            <w:tcW w:w="1559" w:type="dxa"/>
            <w:shd w:val="clear" w:color="auto" w:fill="FFFFFF" w:themeFill="background1"/>
          </w:tcPr>
          <w:p w14:paraId="13CA87AD" w14:textId="59165383" w:rsidR="006122C6" w:rsidRPr="003D30E8" w:rsidRDefault="006122C6" w:rsidP="006122C6">
            <w:pPr>
              <w:spacing w:before="60" w:after="60"/>
              <w:rPr>
                <w:sz w:val="20"/>
                <w:szCs w:val="20"/>
                <w:lang w:val="ro-RO"/>
              </w:rPr>
            </w:pPr>
            <w:r w:rsidRPr="003D30E8">
              <w:rPr>
                <w:sz w:val="20"/>
                <w:szCs w:val="20"/>
                <w:lang w:val="ro-RO"/>
              </w:rPr>
              <w:t>OMS 1400/2014, Anexa 1, pct. 58 sub. pct. 2)</w:t>
            </w:r>
          </w:p>
        </w:tc>
        <w:tc>
          <w:tcPr>
            <w:tcW w:w="425" w:type="dxa"/>
            <w:shd w:val="clear" w:color="auto" w:fill="FFFFFF" w:themeFill="background1"/>
          </w:tcPr>
          <w:p w14:paraId="5BC3BD4E"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7F4241C8"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2BE29DCD"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2FCC9CF6"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57AE5AE3" w14:textId="580D3E87"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1620D3A" w14:textId="77777777" w:rsidTr="00BB53F4">
        <w:trPr>
          <w:gridAfter w:val="1"/>
          <w:wAfter w:w="15" w:type="dxa"/>
        </w:trPr>
        <w:tc>
          <w:tcPr>
            <w:tcW w:w="562" w:type="dxa"/>
            <w:shd w:val="clear" w:color="auto" w:fill="FFFFFF" w:themeFill="background1"/>
            <w:vAlign w:val="center"/>
          </w:tcPr>
          <w:p w14:paraId="2D2A8A43" w14:textId="4280412C"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96.</w:t>
            </w:r>
          </w:p>
        </w:tc>
        <w:tc>
          <w:tcPr>
            <w:tcW w:w="3828" w:type="dxa"/>
            <w:shd w:val="clear" w:color="auto" w:fill="FFFFFF" w:themeFill="background1"/>
          </w:tcPr>
          <w:p w14:paraId="540709C6" w14:textId="557BF45A" w:rsidR="006122C6" w:rsidRPr="003D30E8" w:rsidRDefault="006122C6" w:rsidP="006122C6">
            <w:pPr>
              <w:shd w:val="clear" w:color="auto" w:fill="FFFFFF" w:themeFill="background1"/>
              <w:rPr>
                <w:sz w:val="20"/>
                <w:szCs w:val="20"/>
                <w:lang w:val="ro-RO"/>
              </w:rPr>
            </w:pPr>
            <w:r w:rsidRPr="003D30E8">
              <w:rPr>
                <w:sz w:val="20"/>
                <w:szCs w:val="20"/>
                <w:lang w:val="ro-RO"/>
              </w:rPr>
              <w:t>Sunt puse în aplicare măsuri privind separarea fizică a produselor falsificate într-o zonă dedicată şi sigură pentru a evita posibilele confuzii şi distribuţii accidentale pînă la întreprinderea acțiunilor ulterioare ce se impun?</w:t>
            </w:r>
          </w:p>
        </w:tc>
        <w:tc>
          <w:tcPr>
            <w:tcW w:w="1559" w:type="dxa"/>
            <w:shd w:val="clear" w:color="auto" w:fill="FFFFFF" w:themeFill="background1"/>
          </w:tcPr>
          <w:p w14:paraId="2D0EDE2D" w14:textId="7317DD03" w:rsidR="006122C6" w:rsidRPr="003D30E8" w:rsidRDefault="006122C6" w:rsidP="006122C6">
            <w:pPr>
              <w:spacing w:before="60" w:after="60"/>
              <w:rPr>
                <w:sz w:val="20"/>
                <w:szCs w:val="20"/>
                <w:lang w:val="ro-RO"/>
              </w:rPr>
            </w:pPr>
            <w:r w:rsidRPr="003D30E8">
              <w:rPr>
                <w:sz w:val="20"/>
                <w:szCs w:val="20"/>
                <w:lang w:val="ro-RO"/>
              </w:rPr>
              <w:t>OMS 1400/2014, Anexa 1, pct. 57 sub. pct. 2)</w:t>
            </w:r>
          </w:p>
        </w:tc>
        <w:tc>
          <w:tcPr>
            <w:tcW w:w="425" w:type="dxa"/>
            <w:shd w:val="clear" w:color="auto" w:fill="FFFFFF" w:themeFill="background1"/>
          </w:tcPr>
          <w:p w14:paraId="2E6E37BF"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555D543B"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78753DF6"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44D7011A"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07520A4E" w14:textId="4CB8DD94"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E345292" w14:textId="77777777" w:rsidTr="00BB53F4">
        <w:trPr>
          <w:gridAfter w:val="1"/>
          <w:wAfter w:w="15" w:type="dxa"/>
        </w:trPr>
        <w:tc>
          <w:tcPr>
            <w:tcW w:w="562" w:type="dxa"/>
            <w:shd w:val="clear" w:color="auto" w:fill="FFFFFF" w:themeFill="background1"/>
            <w:vAlign w:val="center"/>
          </w:tcPr>
          <w:p w14:paraId="5A0F4298" w14:textId="39C3B525"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97.</w:t>
            </w:r>
          </w:p>
        </w:tc>
        <w:tc>
          <w:tcPr>
            <w:tcW w:w="3828" w:type="dxa"/>
            <w:shd w:val="clear" w:color="auto" w:fill="FFFFFF" w:themeFill="background1"/>
          </w:tcPr>
          <w:p w14:paraId="167AB177" w14:textId="25B53C27" w:rsidR="006122C6" w:rsidRPr="003D30E8" w:rsidRDefault="006122C6" w:rsidP="006122C6">
            <w:pPr>
              <w:shd w:val="clear" w:color="auto" w:fill="FFFFFF" w:themeFill="background1"/>
              <w:rPr>
                <w:sz w:val="20"/>
                <w:szCs w:val="20"/>
                <w:lang w:val="ro-RO"/>
              </w:rPr>
            </w:pPr>
            <w:r w:rsidRPr="003D30E8">
              <w:rPr>
                <w:sz w:val="20"/>
                <w:szCs w:val="20"/>
                <w:lang w:val="ro-RO"/>
              </w:rPr>
              <w:t>Toate activităţile de manipulare a medicamentele falsificate depistate în lanţul de distribuţie sunt documentate cu efectuarea şi menţinerea evidenţei înregistrărilor?</w:t>
            </w:r>
          </w:p>
        </w:tc>
        <w:tc>
          <w:tcPr>
            <w:tcW w:w="1559" w:type="dxa"/>
            <w:shd w:val="clear" w:color="auto" w:fill="FFFFFF" w:themeFill="background1"/>
          </w:tcPr>
          <w:p w14:paraId="7BF6D973" w14:textId="2778A54E" w:rsidR="006122C6" w:rsidRPr="003D30E8" w:rsidRDefault="006122C6" w:rsidP="006122C6">
            <w:pPr>
              <w:spacing w:before="60" w:after="60"/>
              <w:rPr>
                <w:sz w:val="20"/>
                <w:szCs w:val="20"/>
                <w:lang w:val="ro-RO"/>
              </w:rPr>
            </w:pPr>
            <w:r w:rsidRPr="003D30E8">
              <w:rPr>
                <w:sz w:val="20"/>
                <w:szCs w:val="20"/>
                <w:lang w:val="ro-RO"/>
              </w:rPr>
              <w:t>OMS 1400/2014, Anexa 1, pct. 57 sub. pct. 2)</w:t>
            </w:r>
          </w:p>
        </w:tc>
        <w:tc>
          <w:tcPr>
            <w:tcW w:w="425" w:type="dxa"/>
            <w:shd w:val="clear" w:color="auto" w:fill="FFFFFF" w:themeFill="background1"/>
          </w:tcPr>
          <w:p w14:paraId="48010BF6"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6B34A785"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5E0B7A46"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795EAB10"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3FD58AA3" w14:textId="470D86C5"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21D267F8" w14:textId="77777777" w:rsidTr="004F343A">
        <w:tc>
          <w:tcPr>
            <w:tcW w:w="10111" w:type="dxa"/>
            <w:gridSpan w:val="9"/>
            <w:shd w:val="clear" w:color="auto" w:fill="FFFFFF" w:themeFill="background1"/>
            <w:vAlign w:val="center"/>
          </w:tcPr>
          <w:p w14:paraId="2EE4FD33" w14:textId="4C443C5F" w:rsidR="006122C6" w:rsidRPr="00904310" w:rsidRDefault="006122C6" w:rsidP="00904310">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8B3D12">
              <w:rPr>
                <w:b/>
                <w:i/>
                <w:sz w:val="20"/>
                <w:szCs w:val="20"/>
                <w:lang w:val="ro-RO"/>
              </w:rPr>
              <w:t>Activităţi externalizate</w:t>
            </w:r>
          </w:p>
        </w:tc>
      </w:tr>
      <w:tr w:rsidR="006D282E" w:rsidRPr="003D30E8" w14:paraId="32F92B1E" w14:textId="77777777" w:rsidTr="00BB53F4">
        <w:trPr>
          <w:gridAfter w:val="1"/>
          <w:wAfter w:w="15" w:type="dxa"/>
        </w:trPr>
        <w:tc>
          <w:tcPr>
            <w:tcW w:w="562" w:type="dxa"/>
            <w:shd w:val="clear" w:color="auto" w:fill="FFFFFF" w:themeFill="background1"/>
            <w:vAlign w:val="center"/>
          </w:tcPr>
          <w:p w14:paraId="23A30161" w14:textId="0501C5DD"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98.</w:t>
            </w:r>
          </w:p>
        </w:tc>
        <w:tc>
          <w:tcPr>
            <w:tcW w:w="3828" w:type="dxa"/>
            <w:shd w:val="clear" w:color="auto" w:fill="FFFFFF" w:themeFill="background1"/>
          </w:tcPr>
          <w:p w14:paraId="3F78B271" w14:textId="56AD7FC3" w:rsidR="006122C6" w:rsidRPr="003D30E8" w:rsidRDefault="006122C6" w:rsidP="006122C6">
            <w:pPr>
              <w:shd w:val="clear" w:color="auto" w:fill="FFFFFF" w:themeFill="background1"/>
              <w:rPr>
                <w:bCs/>
                <w:sz w:val="20"/>
                <w:szCs w:val="20"/>
                <w:lang w:val="ro-RO"/>
              </w:rPr>
            </w:pPr>
            <w:r w:rsidRPr="003D30E8">
              <w:rPr>
                <w:sz w:val="20"/>
                <w:szCs w:val="20"/>
                <w:lang w:val="ro-RO"/>
              </w:rPr>
              <w:t xml:space="preserve">Contractul încheiat între beneficiar şi executor stabileşte în mod clar obligaţiunile şi </w:t>
            </w:r>
            <w:r w:rsidR="00E54428" w:rsidRPr="003D30E8">
              <w:rPr>
                <w:sz w:val="20"/>
                <w:szCs w:val="20"/>
                <w:lang w:val="ro-RO"/>
              </w:rPr>
              <w:t>responsabilitățile</w:t>
            </w:r>
            <w:r w:rsidRPr="003D30E8">
              <w:rPr>
                <w:sz w:val="20"/>
                <w:szCs w:val="20"/>
                <w:lang w:val="ro-RO"/>
              </w:rPr>
              <w:t xml:space="preserve"> fiecărei părţi?</w:t>
            </w:r>
          </w:p>
        </w:tc>
        <w:tc>
          <w:tcPr>
            <w:tcW w:w="1559" w:type="dxa"/>
            <w:shd w:val="clear" w:color="auto" w:fill="FFFFFF" w:themeFill="background1"/>
          </w:tcPr>
          <w:p w14:paraId="1462687A" w14:textId="0EFA95FD" w:rsidR="006122C6" w:rsidRPr="003D30E8" w:rsidRDefault="006122C6" w:rsidP="006122C6">
            <w:pPr>
              <w:spacing w:before="60" w:after="60"/>
              <w:rPr>
                <w:bCs/>
                <w:sz w:val="20"/>
                <w:szCs w:val="20"/>
                <w:lang w:val="ro-RO"/>
              </w:rPr>
            </w:pPr>
            <w:r w:rsidRPr="003D30E8">
              <w:rPr>
                <w:sz w:val="20"/>
                <w:szCs w:val="20"/>
                <w:lang w:val="ro-RO"/>
              </w:rPr>
              <w:t>OMS 1400/2014, Anexa 1, pct. 59</w:t>
            </w:r>
          </w:p>
        </w:tc>
        <w:tc>
          <w:tcPr>
            <w:tcW w:w="425" w:type="dxa"/>
            <w:shd w:val="clear" w:color="auto" w:fill="FFFFFF" w:themeFill="background1"/>
          </w:tcPr>
          <w:p w14:paraId="1E4ED87B"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51D39716"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3D580DDF"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7618E68C"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34516E17" w14:textId="224ACCCD"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4BAB4D95" w14:textId="77777777" w:rsidTr="00BB53F4">
        <w:trPr>
          <w:gridAfter w:val="1"/>
          <w:wAfter w:w="15" w:type="dxa"/>
        </w:trPr>
        <w:tc>
          <w:tcPr>
            <w:tcW w:w="562" w:type="dxa"/>
            <w:shd w:val="clear" w:color="auto" w:fill="FFFFFF" w:themeFill="background1"/>
            <w:vAlign w:val="center"/>
          </w:tcPr>
          <w:p w14:paraId="05917B99" w14:textId="4EFD4040"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99.</w:t>
            </w:r>
          </w:p>
        </w:tc>
        <w:tc>
          <w:tcPr>
            <w:tcW w:w="3828" w:type="dxa"/>
            <w:shd w:val="clear" w:color="auto" w:fill="FFFFFF" w:themeFill="background1"/>
          </w:tcPr>
          <w:p w14:paraId="393F584D" w14:textId="550D2BEB" w:rsidR="006122C6" w:rsidRPr="003D30E8" w:rsidRDefault="006122C6" w:rsidP="006122C6">
            <w:pPr>
              <w:shd w:val="clear" w:color="auto" w:fill="FFFFFF" w:themeFill="background1"/>
              <w:rPr>
                <w:bCs/>
                <w:sz w:val="20"/>
                <w:szCs w:val="20"/>
                <w:lang w:val="ro-RO"/>
              </w:rPr>
            </w:pPr>
            <w:r w:rsidRPr="003D30E8">
              <w:rPr>
                <w:sz w:val="20"/>
                <w:szCs w:val="20"/>
                <w:lang w:val="ro-RO"/>
              </w:rPr>
              <w:t xml:space="preserve">Este elaborată o procedură de audit al executorului de contract privind respectarea cerinţelor şi principiilor bunei practici de distribuţie? </w:t>
            </w:r>
          </w:p>
        </w:tc>
        <w:tc>
          <w:tcPr>
            <w:tcW w:w="1559" w:type="dxa"/>
            <w:shd w:val="clear" w:color="auto" w:fill="FFFFFF" w:themeFill="background1"/>
          </w:tcPr>
          <w:p w14:paraId="4E2B52E5" w14:textId="1AFCFCD9" w:rsidR="006122C6" w:rsidRPr="003D30E8" w:rsidRDefault="006122C6" w:rsidP="006122C6">
            <w:pPr>
              <w:shd w:val="clear" w:color="auto" w:fill="FFFFFF" w:themeFill="background1"/>
              <w:rPr>
                <w:bCs/>
                <w:sz w:val="20"/>
                <w:szCs w:val="20"/>
                <w:lang w:val="ro-RO"/>
              </w:rPr>
            </w:pPr>
            <w:r w:rsidRPr="003D30E8">
              <w:rPr>
                <w:sz w:val="20"/>
                <w:szCs w:val="20"/>
                <w:lang w:val="ro-RO"/>
              </w:rPr>
              <w:t>OMS 1400/2014, Anexa 1, pct. 60 sub. pct. 2)</w:t>
            </w:r>
          </w:p>
        </w:tc>
        <w:tc>
          <w:tcPr>
            <w:tcW w:w="425" w:type="dxa"/>
            <w:shd w:val="clear" w:color="auto" w:fill="FFFFFF" w:themeFill="background1"/>
          </w:tcPr>
          <w:p w14:paraId="6F17FB9F"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061CFA34"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20B73EAF"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30EC9658"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7F506E7A" w14:textId="49CCB1CC"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63F675FC" w14:textId="77777777" w:rsidTr="00BB53F4">
        <w:trPr>
          <w:gridAfter w:val="1"/>
          <w:wAfter w:w="15" w:type="dxa"/>
        </w:trPr>
        <w:tc>
          <w:tcPr>
            <w:tcW w:w="562" w:type="dxa"/>
            <w:shd w:val="clear" w:color="auto" w:fill="FFFFFF" w:themeFill="background1"/>
            <w:vAlign w:val="center"/>
          </w:tcPr>
          <w:p w14:paraId="3838C9B6" w14:textId="467322D0" w:rsidR="003464A7"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100.</w:t>
            </w:r>
          </w:p>
        </w:tc>
        <w:tc>
          <w:tcPr>
            <w:tcW w:w="3828" w:type="dxa"/>
            <w:shd w:val="clear" w:color="auto" w:fill="FFFFFF" w:themeFill="background1"/>
          </w:tcPr>
          <w:p w14:paraId="759F0B67" w14:textId="590B4BEE" w:rsidR="003464A7" w:rsidRPr="003D30E8" w:rsidRDefault="003464A7" w:rsidP="003464A7">
            <w:pPr>
              <w:shd w:val="clear" w:color="auto" w:fill="FFFFFF" w:themeFill="background1"/>
              <w:rPr>
                <w:sz w:val="20"/>
                <w:szCs w:val="20"/>
                <w:lang w:val="ro-RO"/>
              </w:rPr>
            </w:pPr>
            <w:r w:rsidRPr="003D30E8">
              <w:rPr>
                <w:sz w:val="20"/>
                <w:szCs w:val="20"/>
                <w:lang w:val="ro-RO"/>
              </w:rPr>
              <w:t xml:space="preserve">Procedura prevede auditarea executorului de contract de către beneficiar privind respectarea cerinţelor GDP </w:t>
            </w:r>
            <w:r w:rsidR="00E54428" w:rsidRPr="003D30E8">
              <w:rPr>
                <w:sz w:val="20"/>
                <w:szCs w:val="20"/>
                <w:lang w:val="ro-RO"/>
              </w:rPr>
              <w:t>până</w:t>
            </w:r>
            <w:r w:rsidRPr="003D30E8">
              <w:rPr>
                <w:sz w:val="20"/>
                <w:szCs w:val="20"/>
                <w:lang w:val="ro-RO"/>
              </w:rPr>
              <w:t xml:space="preserve"> la începerea activităţii externalizate? </w:t>
            </w:r>
          </w:p>
        </w:tc>
        <w:tc>
          <w:tcPr>
            <w:tcW w:w="1559" w:type="dxa"/>
            <w:shd w:val="clear" w:color="auto" w:fill="FFFFFF" w:themeFill="background1"/>
          </w:tcPr>
          <w:p w14:paraId="718568C6" w14:textId="4C183AE2" w:rsidR="003464A7" w:rsidRPr="003D30E8" w:rsidRDefault="003464A7" w:rsidP="003464A7">
            <w:pPr>
              <w:shd w:val="clear" w:color="auto" w:fill="FFFFFF" w:themeFill="background1"/>
              <w:rPr>
                <w:sz w:val="20"/>
                <w:szCs w:val="20"/>
                <w:lang w:val="ro-RO"/>
              </w:rPr>
            </w:pPr>
            <w:r w:rsidRPr="003D30E8">
              <w:rPr>
                <w:sz w:val="20"/>
                <w:szCs w:val="20"/>
                <w:lang w:val="ro-RO"/>
              </w:rPr>
              <w:t>OMS 1400/2014, Anexa 1, pct. 60 sub. pct. 2)</w:t>
            </w:r>
          </w:p>
        </w:tc>
        <w:tc>
          <w:tcPr>
            <w:tcW w:w="425" w:type="dxa"/>
            <w:shd w:val="clear" w:color="auto" w:fill="FFFFFF" w:themeFill="background1"/>
          </w:tcPr>
          <w:p w14:paraId="26116599" w14:textId="77777777" w:rsidR="003464A7" w:rsidRPr="003D30E8" w:rsidRDefault="003464A7" w:rsidP="003464A7">
            <w:pPr>
              <w:shd w:val="clear" w:color="auto" w:fill="FFFFFF" w:themeFill="background1"/>
              <w:jc w:val="center"/>
              <w:rPr>
                <w:bCs/>
                <w:sz w:val="20"/>
                <w:szCs w:val="20"/>
                <w:lang w:val="ro-RO"/>
              </w:rPr>
            </w:pPr>
          </w:p>
        </w:tc>
        <w:tc>
          <w:tcPr>
            <w:tcW w:w="425" w:type="dxa"/>
            <w:shd w:val="clear" w:color="auto" w:fill="FFFFFF" w:themeFill="background1"/>
          </w:tcPr>
          <w:p w14:paraId="04736731" w14:textId="77777777" w:rsidR="003464A7" w:rsidRPr="003D30E8" w:rsidRDefault="003464A7" w:rsidP="003464A7">
            <w:pPr>
              <w:shd w:val="clear" w:color="auto" w:fill="FFFFFF" w:themeFill="background1"/>
              <w:jc w:val="center"/>
              <w:rPr>
                <w:bCs/>
                <w:sz w:val="20"/>
                <w:szCs w:val="20"/>
                <w:lang w:val="ro-RO"/>
              </w:rPr>
            </w:pPr>
          </w:p>
        </w:tc>
        <w:tc>
          <w:tcPr>
            <w:tcW w:w="500" w:type="dxa"/>
            <w:shd w:val="clear" w:color="auto" w:fill="FFFFFF" w:themeFill="background1"/>
          </w:tcPr>
          <w:p w14:paraId="5A4A76A6" w14:textId="77777777" w:rsidR="003464A7" w:rsidRPr="003D30E8" w:rsidRDefault="003464A7" w:rsidP="003464A7">
            <w:pPr>
              <w:shd w:val="clear" w:color="auto" w:fill="FFFFFF" w:themeFill="background1"/>
              <w:jc w:val="center"/>
              <w:rPr>
                <w:bCs/>
                <w:sz w:val="20"/>
                <w:szCs w:val="20"/>
                <w:lang w:val="ro-RO"/>
              </w:rPr>
            </w:pPr>
          </w:p>
        </w:tc>
        <w:tc>
          <w:tcPr>
            <w:tcW w:w="1910" w:type="dxa"/>
            <w:shd w:val="clear" w:color="auto" w:fill="FFFFFF" w:themeFill="background1"/>
          </w:tcPr>
          <w:p w14:paraId="75B6B2D1" w14:textId="77777777" w:rsidR="003464A7" w:rsidRPr="003D30E8" w:rsidRDefault="003464A7" w:rsidP="003464A7">
            <w:pPr>
              <w:shd w:val="clear" w:color="auto" w:fill="FFFFFF" w:themeFill="background1"/>
              <w:jc w:val="center"/>
              <w:rPr>
                <w:b/>
                <w:bCs/>
                <w:sz w:val="20"/>
                <w:szCs w:val="20"/>
                <w:lang w:val="ro-RO"/>
              </w:rPr>
            </w:pPr>
          </w:p>
        </w:tc>
        <w:tc>
          <w:tcPr>
            <w:tcW w:w="887" w:type="dxa"/>
            <w:shd w:val="clear" w:color="auto" w:fill="FFFFFF" w:themeFill="background1"/>
          </w:tcPr>
          <w:p w14:paraId="7CF6E712" w14:textId="5897D4CE" w:rsidR="003464A7" w:rsidRPr="003D30E8" w:rsidRDefault="003464A7" w:rsidP="003464A7">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D63297B" w14:textId="77777777" w:rsidTr="00BB53F4">
        <w:trPr>
          <w:gridAfter w:val="1"/>
          <w:wAfter w:w="15" w:type="dxa"/>
        </w:trPr>
        <w:tc>
          <w:tcPr>
            <w:tcW w:w="562" w:type="dxa"/>
            <w:shd w:val="clear" w:color="auto" w:fill="FFFFFF" w:themeFill="background1"/>
            <w:vAlign w:val="center"/>
          </w:tcPr>
          <w:p w14:paraId="28DA7DCC" w14:textId="0275AA15" w:rsidR="003464A7"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101.</w:t>
            </w:r>
          </w:p>
        </w:tc>
        <w:tc>
          <w:tcPr>
            <w:tcW w:w="3828" w:type="dxa"/>
            <w:shd w:val="clear" w:color="auto" w:fill="FFFFFF" w:themeFill="background1"/>
          </w:tcPr>
          <w:p w14:paraId="6118B421" w14:textId="091EF9FD" w:rsidR="003464A7" w:rsidRPr="003D30E8" w:rsidRDefault="003464A7" w:rsidP="003464A7">
            <w:pPr>
              <w:shd w:val="clear" w:color="auto" w:fill="FFFFFF" w:themeFill="background1"/>
              <w:rPr>
                <w:sz w:val="20"/>
                <w:szCs w:val="20"/>
                <w:lang w:val="ro-RO"/>
              </w:rPr>
            </w:pPr>
            <w:r w:rsidRPr="003D30E8">
              <w:rPr>
                <w:sz w:val="20"/>
                <w:szCs w:val="20"/>
                <w:lang w:val="ro-RO"/>
              </w:rPr>
              <w:t>Frecvenţa efectuării auditurilor este stabilită în baza analizei riscurilor şi/sau apariţiei unor modificări a activităţii externalizate?</w:t>
            </w:r>
          </w:p>
        </w:tc>
        <w:tc>
          <w:tcPr>
            <w:tcW w:w="1559" w:type="dxa"/>
            <w:shd w:val="clear" w:color="auto" w:fill="FFFFFF" w:themeFill="background1"/>
          </w:tcPr>
          <w:p w14:paraId="0BC33899" w14:textId="4E3C7A8A" w:rsidR="003464A7" w:rsidRPr="003D30E8" w:rsidRDefault="003464A7" w:rsidP="003464A7">
            <w:pPr>
              <w:shd w:val="clear" w:color="auto" w:fill="FFFFFF" w:themeFill="background1"/>
              <w:rPr>
                <w:sz w:val="20"/>
                <w:szCs w:val="20"/>
                <w:lang w:val="ro-RO"/>
              </w:rPr>
            </w:pPr>
            <w:r w:rsidRPr="003D30E8">
              <w:rPr>
                <w:sz w:val="20"/>
                <w:szCs w:val="20"/>
                <w:lang w:val="ro-RO"/>
              </w:rPr>
              <w:t>OMS 1400/2014, Anexa 1, pct. 60 sub. pct. 2)</w:t>
            </w:r>
          </w:p>
        </w:tc>
        <w:tc>
          <w:tcPr>
            <w:tcW w:w="425" w:type="dxa"/>
            <w:shd w:val="clear" w:color="auto" w:fill="FFFFFF" w:themeFill="background1"/>
          </w:tcPr>
          <w:p w14:paraId="5B5EFA8E" w14:textId="77777777" w:rsidR="003464A7" w:rsidRPr="003D30E8" w:rsidRDefault="003464A7" w:rsidP="003464A7">
            <w:pPr>
              <w:shd w:val="clear" w:color="auto" w:fill="FFFFFF" w:themeFill="background1"/>
              <w:jc w:val="center"/>
              <w:rPr>
                <w:bCs/>
                <w:sz w:val="20"/>
                <w:szCs w:val="20"/>
                <w:lang w:val="ro-RO"/>
              </w:rPr>
            </w:pPr>
          </w:p>
        </w:tc>
        <w:tc>
          <w:tcPr>
            <w:tcW w:w="425" w:type="dxa"/>
            <w:shd w:val="clear" w:color="auto" w:fill="FFFFFF" w:themeFill="background1"/>
          </w:tcPr>
          <w:p w14:paraId="65BF0388" w14:textId="77777777" w:rsidR="003464A7" w:rsidRPr="003D30E8" w:rsidRDefault="003464A7" w:rsidP="003464A7">
            <w:pPr>
              <w:shd w:val="clear" w:color="auto" w:fill="FFFFFF" w:themeFill="background1"/>
              <w:jc w:val="center"/>
              <w:rPr>
                <w:bCs/>
                <w:sz w:val="20"/>
                <w:szCs w:val="20"/>
                <w:lang w:val="ro-RO"/>
              </w:rPr>
            </w:pPr>
          </w:p>
        </w:tc>
        <w:tc>
          <w:tcPr>
            <w:tcW w:w="500" w:type="dxa"/>
            <w:shd w:val="clear" w:color="auto" w:fill="FFFFFF" w:themeFill="background1"/>
          </w:tcPr>
          <w:p w14:paraId="6BF77276" w14:textId="77777777" w:rsidR="003464A7" w:rsidRPr="003D30E8" w:rsidRDefault="003464A7" w:rsidP="003464A7">
            <w:pPr>
              <w:shd w:val="clear" w:color="auto" w:fill="FFFFFF" w:themeFill="background1"/>
              <w:jc w:val="center"/>
              <w:rPr>
                <w:bCs/>
                <w:sz w:val="20"/>
                <w:szCs w:val="20"/>
                <w:lang w:val="ro-RO"/>
              </w:rPr>
            </w:pPr>
          </w:p>
        </w:tc>
        <w:tc>
          <w:tcPr>
            <w:tcW w:w="1910" w:type="dxa"/>
            <w:shd w:val="clear" w:color="auto" w:fill="FFFFFF" w:themeFill="background1"/>
          </w:tcPr>
          <w:p w14:paraId="0EEF14F4" w14:textId="77777777" w:rsidR="003464A7" w:rsidRPr="003D30E8" w:rsidRDefault="003464A7" w:rsidP="003464A7">
            <w:pPr>
              <w:shd w:val="clear" w:color="auto" w:fill="FFFFFF" w:themeFill="background1"/>
              <w:jc w:val="center"/>
              <w:rPr>
                <w:b/>
                <w:bCs/>
                <w:sz w:val="20"/>
                <w:szCs w:val="20"/>
                <w:lang w:val="ro-RO"/>
              </w:rPr>
            </w:pPr>
          </w:p>
        </w:tc>
        <w:tc>
          <w:tcPr>
            <w:tcW w:w="887" w:type="dxa"/>
            <w:shd w:val="clear" w:color="auto" w:fill="FFFFFF" w:themeFill="background1"/>
          </w:tcPr>
          <w:p w14:paraId="05038054" w14:textId="712DFDAA" w:rsidR="003464A7" w:rsidRPr="003D30E8" w:rsidRDefault="003464A7" w:rsidP="003464A7">
            <w:pPr>
              <w:shd w:val="clear" w:color="auto" w:fill="FFFFFF" w:themeFill="background1"/>
              <w:jc w:val="center"/>
              <w:rPr>
                <w:bCs/>
                <w:sz w:val="20"/>
                <w:szCs w:val="20"/>
                <w:lang w:val="ro-RO"/>
              </w:rPr>
            </w:pPr>
            <w:r w:rsidRPr="003D30E8">
              <w:rPr>
                <w:bCs/>
                <w:sz w:val="20"/>
                <w:szCs w:val="20"/>
                <w:lang w:val="ro-RO"/>
              </w:rPr>
              <w:t>5</w:t>
            </w:r>
          </w:p>
        </w:tc>
      </w:tr>
      <w:tr w:rsidR="006D282E" w:rsidRPr="003D30E8" w14:paraId="5FB5D24A" w14:textId="77777777" w:rsidTr="00BB53F4">
        <w:trPr>
          <w:gridAfter w:val="1"/>
          <w:wAfter w:w="15" w:type="dxa"/>
        </w:trPr>
        <w:tc>
          <w:tcPr>
            <w:tcW w:w="562" w:type="dxa"/>
            <w:shd w:val="clear" w:color="auto" w:fill="FFFFFF" w:themeFill="background1"/>
            <w:vAlign w:val="center"/>
          </w:tcPr>
          <w:p w14:paraId="7DFE8FDE" w14:textId="003BE09A"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102.</w:t>
            </w:r>
          </w:p>
        </w:tc>
        <w:tc>
          <w:tcPr>
            <w:tcW w:w="3828" w:type="dxa"/>
            <w:shd w:val="clear" w:color="auto" w:fill="FFFFFF" w:themeFill="background1"/>
          </w:tcPr>
          <w:p w14:paraId="29E23DD9" w14:textId="346F82C8" w:rsidR="006122C6" w:rsidRPr="003D30E8" w:rsidRDefault="006122C6" w:rsidP="006122C6">
            <w:pPr>
              <w:shd w:val="clear" w:color="auto" w:fill="FFFFFF" w:themeFill="background1"/>
              <w:rPr>
                <w:bCs/>
                <w:sz w:val="20"/>
                <w:szCs w:val="20"/>
                <w:lang w:val="ro-RO"/>
              </w:rPr>
            </w:pPr>
            <w:r w:rsidRPr="003D30E8">
              <w:rPr>
                <w:sz w:val="20"/>
                <w:szCs w:val="20"/>
                <w:lang w:val="ro-RO"/>
              </w:rPr>
              <w:t>Subcontractarea este admisă numai sub rezerva aprobării scrise a beneficiarul contractului, precum şi după auditarea părţii terţe efectuată de către beneficiar?</w:t>
            </w:r>
          </w:p>
        </w:tc>
        <w:tc>
          <w:tcPr>
            <w:tcW w:w="1559" w:type="dxa"/>
            <w:shd w:val="clear" w:color="auto" w:fill="FFFFFF" w:themeFill="background1"/>
          </w:tcPr>
          <w:p w14:paraId="676B6D98" w14:textId="4D44CF40" w:rsidR="006122C6" w:rsidRPr="003D30E8" w:rsidRDefault="006122C6" w:rsidP="006122C6">
            <w:pPr>
              <w:shd w:val="clear" w:color="auto" w:fill="FFFFFF" w:themeFill="background1"/>
              <w:rPr>
                <w:bCs/>
                <w:sz w:val="20"/>
                <w:szCs w:val="20"/>
                <w:lang w:val="ro-RO"/>
              </w:rPr>
            </w:pPr>
            <w:r w:rsidRPr="003D30E8">
              <w:rPr>
                <w:sz w:val="20"/>
                <w:szCs w:val="20"/>
                <w:lang w:val="ro-RO"/>
              </w:rPr>
              <w:t>OMS 1400/2014, Anexa 1, pct. 61 sub. pct. 2)</w:t>
            </w:r>
          </w:p>
        </w:tc>
        <w:tc>
          <w:tcPr>
            <w:tcW w:w="425" w:type="dxa"/>
            <w:shd w:val="clear" w:color="auto" w:fill="FFFFFF" w:themeFill="background1"/>
          </w:tcPr>
          <w:p w14:paraId="1F58502A"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1A081CF9"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444C3B66"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3B8F81B6"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0B6FEBCD" w14:textId="0A4E7EB0"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26FE8E5E" w14:textId="77777777" w:rsidTr="00BB53F4">
        <w:trPr>
          <w:gridAfter w:val="1"/>
          <w:wAfter w:w="15" w:type="dxa"/>
        </w:trPr>
        <w:tc>
          <w:tcPr>
            <w:tcW w:w="562" w:type="dxa"/>
            <w:shd w:val="clear" w:color="auto" w:fill="FFFFFF" w:themeFill="background1"/>
            <w:vAlign w:val="center"/>
          </w:tcPr>
          <w:p w14:paraId="1E3DBBBD" w14:textId="7317702D"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lastRenderedPageBreak/>
              <w:t>103.</w:t>
            </w:r>
          </w:p>
        </w:tc>
        <w:tc>
          <w:tcPr>
            <w:tcW w:w="3828" w:type="dxa"/>
            <w:shd w:val="clear" w:color="auto" w:fill="FFFFFF" w:themeFill="background1"/>
          </w:tcPr>
          <w:p w14:paraId="4157F7C2" w14:textId="7F4410C0" w:rsidR="006122C6" w:rsidRPr="003D30E8" w:rsidRDefault="006122C6" w:rsidP="006122C6">
            <w:pPr>
              <w:shd w:val="clear" w:color="auto" w:fill="FFFFFF" w:themeFill="background1"/>
              <w:rPr>
                <w:bCs/>
                <w:sz w:val="20"/>
                <w:szCs w:val="20"/>
                <w:lang w:val="ro-RO"/>
              </w:rPr>
            </w:pPr>
            <w:r w:rsidRPr="003D30E8">
              <w:rPr>
                <w:sz w:val="20"/>
                <w:szCs w:val="20"/>
                <w:lang w:val="ro-RO"/>
              </w:rPr>
              <w:t>Clauzele contractuale prevăd ca executorul de contract va transmite beneficiarului orice informaţie care poate influenţa calitatea medicamentelor?</w:t>
            </w:r>
          </w:p>
        </w:tc>
        <w:tc>
          <w:tcPr>
            <w:tcW w:w="1559" w:type="dxa"/>
            <w:shd w:val="clear" w:color="auto" w:fill="FFFFFF" w:themeFill="background1"/>
          </w:tcPr>
          <w:p w14:paraId="66C8ACDC" w14:textId="57058571" w:rsidR="006122C6" w:rsidRPr="003D30E8" w:rsidRDefault="006122C6" w:rsidP="006122C6">
            <w:pPr>
              <w:shd w:val="clear" w:color="auto" w:fill="FFFFFF" w:themeFill="background1"/>
              <w:rPr>
                <w:bCs/>
                <w:sz w:val="20"/>
                <w:szCs w:val="20"/>
                <w:lang w:val="ro-RO"/>
              </w:rPr>
            </w:pPr>
            <w:r w:rsidRPr="003D30E8">
              <w:rPr>
                <w:sz w:val="20"/>
                <w:szCs w:val="20"/>
                <w:lang w:val="ro-RO"/>
              </w:rPr>
              <w:t>OMS 1400/2014, Anexa 1, pct. 61 sub. pct. 4)</w:t>
            </w:r>
          </w:p>
        </w:tc>
        <w:tc>
          <w:tcPr>
            <w:tcW w:w="425" w:type="dxa"/>
            <w:shd w:val="clear" w:color="auto" w:fill="FFFFFF" w:themeFill="background1"/>
          </w:tcPr>
          <w:p w14:paraId="3B9C5687"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77B05461"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42A1F730"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5A94C048"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17A16DD0" w14:textId="513AAF84"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0FD4D177" w14:textId="77777777" w:rsidTr="004F343A">
        <w:tc>
          <w:tcPr>
            <w:tcW w:w="10111" w:type="dxa"/>
            <w:gridSpan w:val="9"/>
            <w:shd w:val="clear" w:color="auto" w:fill="FFFFFF" w:themeFill="background1"/>
            <w:vAlign w:val="center"/>
          </w:tcPr>
          <w:p w14:paraId="3B1E2DEE" w14:textId="7A7EFA14" w:rsidR="006122C6" w:rsidRPr="00904310" w:rsidRDefault="006122C6" w:rsidP="00904310">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8B3D12">
              <w:rPr>
                <w:b/>
                <w:i/>
                <w:sz w:val="20"/>
                <w:szCs w:val="20"/>
                <w:lang w:val="ro-RO"/>
              </w:rPr>
              <w:t>Autoinspecţii</w:t>
            </w:r>
          </w:p>
        </w:tc>
      </w:tr>
      <w:tr w:rsidR="006D282E" w:rsidRPr="003D30E8" w14:paraId="5C6441AC" w14:textId="77777777" w:rsidTr="00BB53F4">
        <w:trPr>
          <w:gridAfter w:val="1"/>
          <w:wAfter w:w="15" w:type="dxa"/>
        </w:trPr>
        <w:tc>
          <w:tcPr>
            <w:tcW w:w="562" w:type="dxa"/>
            <w:shd w:val="clear" w:color="auto" w:fill="FFFFFF" w:themeFill="background1"/>
            <w:vAlign w:val="center"/>
          </w:tcPr>
          <w:p w14:paraId="23F950A3" w14:textId="33D0BC3D"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104.</w:t>
            </w:r>
          </w:p>
        </w:tc>
        <w:tc>
          <w:tcPr>
            <w:tcW w:w="3828" w:type="dxa"/>
            <w:shd w:val="clear" w:color="auto" w:fill="FFFFFF" w:themeFill="background1"/>
          </w:tcPr>
          <w:p w14:paraId="2E9750D6" w14:textId="72E150DC" w:rsidR="006122C6" w:rsidRPr="003D30E8" w:rsidRDefault="006122C6" w:rsidP="006122C6">
            <w:pPr>
              <w:shd w:val="clear" w:color="auto" w:fill="FFFFFF" w:themeFill="background1"/>
              <w:rPr>
                <w:bCs/>
                <w:sz w:val="20"/>
                <w:szCs w:val="20"/>
                <w:lang w:val="ro-RO"/>
              </w:rPr>
            </w:pPr>
            <w:r w:rsidRPr="003D30E8">
              <w:rPr>
                <w:sz w:val="20"/>
                <w:szCs w:val="20"/>
                <w:lang w:val="ro-RO"/>
              </w:rPr>
              <w:t xml:space="preserve">Este elaborat un program de autoinspecţii conform unui plan calendaristic bine definit, care include toate aspectele privind buna practică de distribuţie? </w:t>
            </w:r>
          </w:p>
        </w:tc>
        <w:tc>
          <w:tcPr>
            <w:tcW w:w="1559" w:type="dxa"/>
            <w:shd w:val="clear" w:color="auto" w:fill="FFFFFF" w:themeFill="background1"/>
          </w:tcPr>
          <w:p w14:paraId="7E04F07D" w14:textId="705A5AF3" w:rsidR="006122C6" w:rsidRPr="003D30E8" w:rsidRDefault="006122C6" w:rsidP="006122C6">
            <w:pPr>
              <w:shd w:val="clear" w:color="auto" w:fill="FFFFFF" w:themeFill="background1"/>
              <w:rPr>
                <w:bCs/>
                <w:sz w:val="20"/>
                <w:szCs w:val="20"/>
                <w:lang w:val="ro-RO"/>
              </w:rPr>
            </w:pPr>
            <w:r w:rsidRPr="003D30E8">
              <w:rPr>
                <w:sz w:val="20"/>
                <w:szCs w:val="20"/>
                <w:lang w:val="ro-RO"/>
              </w:rPr>
              <w:t>OMS 1400/2014, Anexa 1, pct. 63</w:t>
            </w:r>
          </w:p>
        </w:tc>
        <w:tc>
          <w:tcPr>
            <w:tcW w:w="425" w:type="dxa"/>
            <w:shd w:val="clear" w:color="auto" w:fill="FFFFFF" w:themeFill="background1"/>
          </w:tcPr>
          <w:p w14:paraId="1E8AE7F1"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51F0DE31"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2088EF3F"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404EF783"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307A3C33" w14:textId="7AA4FF1E"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6ED19C49" w14:textId="77777777" w:rsidTr="00BB53F4">
        <w:trPr>
          <w:gridAfter w:val="1"/>
          <w:wAfter w:w="15" w:type="dxa"/>
        </w:trPr>
        <w:tc>
          <w:tcPr>
            <w:tcW w:w="562" w:type="dxa"/>
            <w:shd w:val="clear" w:color="auto" w:fill="FFFFFF" w:themeFill="background1"/>
            <w:vAlign w:val="center"/>
          </w:tcPr>
          <w:p w14:paraId="7E2FCD6C" w14:textId="6A85C4FF"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105.</w:t>
            </w:r>
          </w:p>
        </w:tc>
        <w:tc>
          <w:tcPr>
            <w:tcW w:w="3828" w:type="dxa"/>
            <w:shd w:val="clear" w:color="auto" w:fill="FFFFFF" w:themeFill="background1"/>
          </w:tcPr>
          <w:p w14:paraId="0AE8B0AF" w14:textId="6438A20A" w:rsidR="006122C6" w:rsidRPr="003D30E8" w:rsidRDefault="006122C6" w:rsidP="006122C6">
            <w:pPr>
              <w:shd w:val="clear" w:color="auto" w:fill="FFFFFF" w:themeFill="background1"/>
              <w:rPr>
                <w:bCs/>
                <w:sz w:val="20"/>
                <w:szCs w:val="20"/>
                <w:lang w:val="ro-RO"/>
              </w:rPr>
            </w:pPr>
            <w:r w:rsidRPr="003D30E8">
              <w:rPr>
                <w:sz w:val="20"/>
                <w:szCs w:val="20"/>
                <w:lang w:val="ro-RO"/>
              </w:rPr>
              <w:t>Autoinspecţiile sunt efectuate într-un mod imparţial şi detaliat, de către personal competent, desemnat în acest scop?</w:t>
            </w:r>
          </w:p>
        </w:tc>
        <w:tc>
          <w:tcPr>
            <w:tcW w:w="1559" w:type="dxa"/>
            <w:shd w:val="clear" w:color="auto" w:fill="FFFFFF" w:themeFill="background1"/>
          </w:tcPr>
          <w:p w14:paraId="1BCED436" w14:textId="5E8C0FDF" w:rsidR="006122C6" w:rsidRPr="003D30E8" w:rsidRDefault="006122C6" w:rsidP="006122C6">
            <w:pPr>
              <w:spacing w:before="60" w:after="60"/>
              <w:rPr>
                <w:bCs/>
                <w:sz w:val="20"/>
                <w:szCs w:val="20"/>
                <w:lang w:val="ro-RO"/>
              </w:rPr>
            </w:pPr>
            <w:r w:rsidRPr="003D30E8">
              <w:rPr>
                <w:sz w:val="20"/>
                <w:szCs w:val="20"/>
                <w:lang w:val="ro-RO"/>
              </w:rPr>
              <w:t>OMS 1400/2014, Anexa 1, pct. 64</w:t>
            </w:r>
          </w:p>
        </w:tc>
        <w:tc>
          <w:tcPr>
            <w:tcW w:w="425" w:type="dxa"/>
            <w:shd w:val="clear" w:color="auto" w:fill="FFFFFF" w:themeFill="background1"/>
          </w:tcPr>
          <w:p w14:paraId="68AFDCA7"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3DB0E5FC"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4673BCED"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6123BBC5"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32E74F15" w14:textId="661DB0E1"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2B6361C7" w14:textId="77777777" w:rsidTr="00F974BE">
        <w:trPr>
          <w:gridAfter w:val="1"/>
          <w:wAfter w:w="15" w:type="dxa"/>
          <w:trHeight w:val="661"/>
        </w:trPr>
        <w:tc>
          <w:tcPr>
            <w:tcW w:w="562" w:type="dxa"/>
            <w:shd w:val="clear" w:color="auto" w:fill="FFFFFF" w:themeFill="background1"/>
            <w:vAlign w:val="center"/>
          </w:tcPr>
          <w:p w14:paraId="3E4BA45E" w14:textId="4A9E5AE9"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10.</w:t>
            </w:r>
          </w:p>
        </w:tc>
        <w:tc>
          <w:tcPr>
            <w:tcW w:w="3828" w:type="dxa"/>
            <w:shd w:val="clear" w:color="auto" w:fill="FFFFFF" w:themeFill="background1"/>
          </w:tcPr>
          <w:p w14:paraId="76ED8C3A" w14:textId="27EEC983" w:rsidR="006122C6" w:rsidRPr="003D30E8" w:rsidRDefault="006122C6" w:rsidP="00F974BE">
            <w:pPr>
              <w:shd w:val="clear" w:color="auto" w:fill="FFFFFF" w:themeFill="background1"/>
              <w:rPr>
                <w:bCs/>
                <w:sz w:val="20"/>
                <w:szCs w:val="20"/>
                <w:lang w:val="ro-RO"/>
              </w:rPr>
            </w:pPr>
            <w:r w:rsidRPr="003D30E8">
              <w:rPr>
                <w:sz w:val="20"/>
                <w:szCs w:val="20"/>
                <w:lang w:val="ro-RO"/>
              </w:rPr>
              <w:t xml:space="preserve">Rapoartele de autoinspecţie conțin toate observațiile făcute în timpul inspecției și, după caz, propuneri de acţiuni corective? </w:t>
            </w:r>
          </w:p>
        </w:tc>
        <w:tc>
          <w:tcPr>
            <w:tcW w:w="1559" w:type="dxa"/>
            <w:shd w:val="clear" w:color="auto" w:fill="FFFFFF" w:themeFill="background1"/>
          </w:tcPr>
          <w:p w14:paraId="1229845C" w14:textId="0CC22E45" w:rsidR="006122C6" w:rsidRPr="003D30E8" w:rsidRDefault="006122C6" w:rsidP="006122C6">
            <w:pPr>
              <w:spacing w:before="60" w:after="60"/>
              <w:rPr>
                <w:bCs/>
                <w:sz w:val="20"/>
                <w:szCs w:val="20"/>
                <w:lang w:val="ro-RO"/>
              </w:rPr>
            </w:pPr>
            <w:r w:rsidRPr="003D30E8">
              <w:rPr>
                <w:sz w:val="20"/>
                <w:szCs w:val="20"/>
                <w:lang w:val="ro-RO"/>
              </w:rPr>
              <w:t>OMS 1400/2014, Anexa 1, pct. 65</w:t>
            </w:r>
          </w:p>
        </w:tc>
        <w:tc>
          <w:tcPr>
            <w:tcW w:w="425" w:type="dxa"/>
            <w:shd w:val="clear" w:color="auto" w:fill="FFFFFF" w:themeFill="background1"/>
          </w:tcPr>
          <w:p w14:paraId="5DC7777D"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483FEDD8"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579465D6"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7313B1EF"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559E0CF1" w14:textId="4CFDFA7F"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F974BE" w:rsidRPr="003D30E8" w14:paraId="0814626B" w14:textId="77777777" w:rsidTr="00F974BE">
        <w:trPr>
          <w:gridAfter w:val="1"/>
          <w:wAfter w:w="15" w:type="dxa"/>
          <w:trHeight w:val="596"/>
        </w:trPr>
        <w:tc>
          <w:tcPr>
            <w:tcW w:w="562" w:type="dxa"/>
            <w:shd w:val="clear" w:color="auto" w:fill="FFFFFF" w:themeFill="background1"/>
            <w:vAlign w:val="center"/>
          </w:tcPr>
          <w:p w14:paraId="09B5AB28" w14:textId="77777777" w:rsidR="00F974BE" w:rsidRPr="003D30E8" w:rsidRDefault="00F974BE" w:rsidP="002E54FE">
            <w:pPr>
              <w:pStyle w:val="Listparagraf"/>
              <w:numPr>
                <w:ilvl w:val="0"/>
                <w:numId w:val="2"/>
              </w:numPr>
              <w:shd w:val="clear" w:color="auto" w:fill="FFFFFF" w:themeFill="background1"/>
              <w:ind w:right="-206" w:hanging="511"/>
              <w:jc w:val="center"/>
              <w:rPr>
                <w:sz w:val="20"/>
                <w:szCs w:val="20"/>
                <w:lang w:val="ro-RO"/>
              </w:rPr>
            </w:pPr>
          </w:p>
        </w:tc>
        <w:tc>
          <w:tcPr>
            <w:tcW w:w="3828" w:type="dxa"/>
            <w:shd w:val="clear" w:color="auto" w:fill="FFFFFF" w:themeFill="background1"/>
          </w:tcPr>
          <w:p w14:paraId="1973CC4A" w14:textId="33B4AADC" w:rsidR="00F974BE" w:rsidRPr="003D30E8" w:rsidRDefault="00F974BE" w:rsidP="00F974BE">
            <w:pPr>
              <w:shd w:val="clear" w:color="auto" w:fill="FFFFFF" w:themeFill="background1"/>
              <w:rPr>
                <w:sz w:val="20"/>
                <w:szCs w:val="20"/>
                <w:lang w:val="ro-RO"/>
              </w:rPr>
            </w:pPr>
            <w:r w:rsidRPr="003D30E8">
              <w:rPr>
                <w:sz w:val="20"/>
                <w:szCs w:val="20"/>
                <w:lang w:val="ro-RO"/>
              </w:rPr>
              <w:t>Acţiunile corective propuse în rezultatul autoinspecţiei sunt documentate?</w:t>
            </w:r>
          </w:p>
        </w:tc>
        <w:tc>
          <w:tcPr>
            <w:tcW w:w="1559" w:type="dxa"/>
            <w:shd w:val="clear" w:color="auto" w:fill="FFFFFF" w:themeFill="background1"/>
          </w:tcPr>
          <w:p w14:paraId="0A70F38D" w14:textId="6C90122D" w:rsidR="00F974BE" w:rsidRPr="003D30E8" w:rsidRDefault="00F974BE" w:rsidP="006122C6">
            <w:pPr>
              <w:spacing w:before="60" w:after="60"/>
              <w:rPr>
                <w:sz w:val="20"/>
                <w:szCs w:val="20"/>
                <w:lang w:val="ro-RO"/>
              </w:rPr>
            </w:pPr>
            <w:r w:rsidRPr="003D30E8">
              <w:rPr>
                <w:sz w:val="20"/>
                <w:szCs w:val="20"/>
                <w:lang w:val="ro-RO"/>
              </w:rPr>
              <w:t>OMS 1400/2014, Anexa 1, pct. 65</w:t>
            </w:r>
          </w:p>
        </w:tc>
        <w:tc>
          <w:tcPr>
            <w:tcW w:w="425" w:type="dxa"/>
            <w:shd w:val="clear" w:color="auto" w:fill="FFFFFF" w:themeFill="background1"/>
          </w:tcPr>
          <w:p w14:paraId="2A3C1256" w14:textId="77777777" w:rsidR="00F974BE" w:rsidRPr="003D30E8" w:rsidRDefault="00F974BE" w:rsidP="006122C6">
            <w:pPr>
              <w:shd w:val="clear" w:color="auto" w:fill="FFFFFF" w:themeFill="background1"/>
              <w:jc w:val="center"/>
              <w:rPr>
                <w:bCs/>
                <w:sz w:val="20"/>
                <w:szCs w:val="20"/>
                <w:lang w:val="ro-RO"/>
              </w:rPr>
            </w:pPr>
          </w:p>
        </w:tc>
        <w:tc>
          <w:tcPr>
            <w:tcW w:w="425" w:type="dxa"/>
            <w:shd w:val="clear" w:color="auto" w:fill="FFFFFF" w:themeFill="background1"/>
          </w:tcPr>
          <w:p w14:paraId="5D9823DD" w14:textId="77777777" w:rsidR="00F974BE" w:rsidRPr="003D30E8" w:rsidRDefault="00F974BE" w:rsidP="006122C6">
            <w:pPr>
              <w:shd w:val="clear" w:color="auto" w:fill="FFFFFF" w:themeFill="background1"/>
              <w:jc w:val="center"/>
              <w:rPr>
                <w:bCs/>
                <w:sz w:val="20"/>
                <w:szCs w:val="20"/>
                <w:lang w:val="ro-RO"/>
              </w:rPr>
            </w:pPr>
          </w:p>
        </w:tc>
        <w:tc>
          <w:tcPr>
            <w:tcW w:w="500" w:type="dxa"/>
            <w:shd w:val="clear" w:color="auto" w:fill="FFFFFF" w:themeFill="background1"/>
          </w:tcPr>
          <w:p w14:paraId="30A4BF16" w14:textId="77777777" w:rsidR="00F974BE" w:rsidRPr="003D30E8" w:rsidRDefault="00F974BE" w:rsidP="006122C6">
            <w:pPr>
              <w:shd w:val="clear" w:color="auto" w:fill="FFFFFF" w:themeFill="background1"/>
              <w:jc w:val="center"/>
              <w:rPr>
                <w:bCs/>
                <w:sz w:val="20"/>
                <w:szCs w:val="20"/>
                <w:lang w:val="ro-RO"/>
              </w:rPr>
            </w:pPr>
          </w:p>
        </w:tc>
        <w:tc>
          <w:tcPr>
            <w:tcW w:w="1910" w:type="dxa"/>
            <w:shd w:val="clear" w:color="auto" w:fill="FFFFFF" w:themeFill="background1"/>
          </w:tcPr>
          <w:p w14:paraId="3B4374C0" w14:textId="77777777" w:rsidR="00F974BE" w:rsidRPr="003D30E8" w:rsidRDefault="00F974BE" w:rsidP="006122C6">
            <w:pPr>
              <w:shd w:val="clear" w:color="auto" w:fill="FFFFFF" w:themeFill="background1"/>
              <w:jc w:val="center"/>
              <w:rPr>
                <w:b/>
                <w:bCs/>
                <w:sz w:val="20"/>
                <w:szCs w:val="20"/>
                <w:lang w:val="ro-RO"/>
              </w:rPr>
            </w:pPr>
          </w:p>
        </w:tc>
        <w:tc>
          <w:tcPr>
            <w:tcW w:w="887" w:type="dxa"/>
            <w:shd w:val="clear" w:color="auto" w:fill="FFFFFF" w:themeFill="background1"/>
          </w:tcPr>
          <w:p w14:paraId="25E2C7B6" w14:textId="79C98075" w:rsidR="00F974BE" w:rsidRPr="003D30E8" w:rsidRDefault="00F974BE" w:rsidP="006122C6">
            <w:pPr>
              <w:shd w:val="clear" w:color="auto" w:fill="FFFFFF" w:themeFill="background1"/>
              <w:jc w:val="center"/>
              <w:rPr>
                <w:bCs/>
                <w:sz w:val="20"/>
                <w:szCs w:val="20"/>
                <w:lang w:val="ro-RO"/>
              </w:rPr>
            </w:pPr>
            <w:r>
              <w:rPr>
                <w:bCs/>
                <w:sz w:val="20"/>
                <w:szCs w:val="20"/>
                <w:lang w:val="ro-RO"/>
              </w:rPr>
              <w:t>10</w:t>
            </w:r>
          </w:p>
        </w:tc>
      </w:tr>
      <w:tr w:rsidR="006D282E" w:rsidRPr="003D30E8" w14:paraId="33A78E81" w14:textId="77777777" w:rsidTr="00BB53F4">
        <w:trPr>
          <w:gridAfter w:val="1"/>
          <w:wAfter w:w="15" w:type="dxa"/>
        </w:trPr>
        <w:tc>
          <w:tcPr>
            <w:tcW w:w="562" w:type="dxa"/>
            <w:shd w:val="clear" w:color="auto" w:fill="FFFFFF" w:themeFill="background1"/>
            <w:vAlign w:val="center"/>
          </w:tcPr>
          <w:p w14:paraId="083B6D0C" w14:textId="5590A817" w:rsidR="006122C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10.</w:t>
            </w:r>
          </w:p>
        </w:tc>
        <w:tc>
          <w:tcPr>
            <w:tcW w:w="3828" w:type="dxa"/>
            <w:shd w:val="clear" w:color="auto" w:fill="FFFFFF" w:themeFill="background1"/>
          </w:tcPr>
          <w:p w14:paraId="6AD32113" w14:textId="7A076271" w:rsidR="006122C6" w:rsidRPr="003D30E8" w:rsidRDefault="006122C6" w:rsidP="006122C6">
            <w:pPr>
              <w:shd w:val="clear" w:color="auto" w:fill="FFFFFF" w:themeFill="background1"/>
              <w:rPr>
                <w:bCs/>
                <w:sz w:val="20"/>
                <w:szCs w:val="20"/>
                <w:lang w:val="ro-RO"/>
              </w:rPr>
            </w:pPr>
            <w:r w:rsidRPr="003D30E8">
              <w:rPr>
                <w:sz w:val="20"/>
                <w:szCs w:val="20"/>
                <w:lang w:val="ro-RO"/>
              </w:rPr>
              <w:t>Implementarea acțiunilor corective identificate în urma autoinspecţiei este monitorizată şi evaluată?</w:t>
            </w:r>
          </w:p>
        </w:tc>
        <w:tc>
          <w:tcPr>
            <w:tcW w:w="1559" w:type="dxa"/>
            <w:shd w:val="clear" w:color="auto" w:fill="FFFFFF" w:themeFill="background1"/>
          </w:tcPr>
          <w:p w14:paraId="40A8CD30" w14:textId="2DDF8B00" w:rsidR="006122C6" w:rsidRPr="003D30E8" w:rsidRDefault="006122C6" w:rsidP="006122C6">
            <w:pPr>
              <w:spacing w:before="60" w:after="60"/>
              <w:rPr>
                <w:bCs/>
                <w:sz w:val="20"/>
                <w:szCs w:val="20"/>
                <w:lang w:val="ro-RO"/>
              </w:rPr>
            </w:pPr>
            <w:r w:rsidRPr="003D30E8">
              <w:rPr>
                <w:sz w:val="20"/>
                <w:szCs w:val="20"/>
                <w:lang w:val="ro-RO"/>
              </w:rPr>
              <w:t>OMS 1400/2014, Anexa 1, pct. 65</w:t>
            </w:r>
          </w:p>
        </w:tc>
        <w:tc>
          <w:tcPr>
            <w:tcW w:w="425" w:type="dxa"/>
            <w:shd w:val="clear" w:color="auto" w:fill="FFFFFF" w:themeFill="background1"/>
          </w:tcPr>
          <w:p w14:paraId="26D48ADF" w14:textId="77777777" w:rsidR="006122C6" w:rsidRPr="003D30E8" w:rsidRDefault="006122C6" w:rsidP="006122C6">
            <w:pPr>
              <w:shd w:val="clear" w:color="auto" w:fill="FFFFFF" w:themeFill="background1"/>
              <w:jc w:val="center"/>
              <w:rPr>
                <w:bCs/>
                <w:sz w:val="20"/>
                <w:szCs w:val="20"/>
                <w:lang w:val="ro-RO"/>
              </w:rPr>
            </w:pPr>
          </w:p>
        </w:tc>
        <w:tc>
          <w:tcPr>
            <w:tcW w:w="425" w:type="dxa"/>
            <w:shd w:val="clear" w:color="auto" w:fill="FFFFFF" w:themeFill="background1"/>
          </w:tcPr>
          <w:p w14:paraId="42E05E16" w14:textId="77777777" w:rsidR="006122C6" w:rsidRPr="003D30E8" w:rsidRDefault="006122C6" w:rsidP="006122C6">
            <w:pPr>
              <w:shd w:val="clear" w:color="auto" w:fill="FFFFFF" w:themeFill="background1"/>
              <w:jc w:val="center"/>
              <w:rPr>
                <w:bCs/>
                <w:sz w:val="20"/>
                <w:szCs w:val="20"/>
                <w:lang w:val="ro-RO"/>
              </w:rPr>
            </w:pPr>
          </w:p>
        </w:tc>
        <w:tc>
          <w:tcPr>
            <w:tcW w:w="500" w:type="dxa"/>
            <w:shd w:val="clear" w:color="auto" w:fill="FFFFFF" w:themeFill="background1"/>
          </w:tcPr>
          <w:p w14:paraId="34863A00" w14:textId="77777777" w:rsidR="006122C6" w:rsidRPr="003D30E8" w:rsidRDefault="006122C6" w:rsidP="006122C6">
            <w:pPr>
              <w:shd w:val="clear" w:color="auto" w:fill="FFFFFF" w:themeFill="background1"/>
              <w:jc w:val="center"/>
              <w:rPr>
                <w:bCs/>
                <w:sz w:val="20"/>
                <w:szCs w:val="20"/>
                <w:lang w:val="ro-RO"/>
              </w:rPr>
            </w:pPr>
          </w:p>
        </w:tc>
        <w:tc>
          <w:tcPr>
            <w:tcW w:w="1910" w:type="dxa"/>
            <w:shd w:val="clear" w:color="auto" w:fill="FFFFFF" w:themeFill="background1"/>
          </w:tcPr>
          <w:p w14:paraId="1C6BDAD5" w14:textId="77777777" w:rsidR="006122C6" w:rsidRPr="003D30E8" w:rsidRDefault="006122C6" w:rsidP="006122C6">
            <w:pPr>
              <w:shd w:val="clear" w:color="auto" w:fill="FFFFFF" w:themeFill="background1"/>
              <w:jc w:val="center"/>
              <w:rPr>
                <w:b/>
                <w:bCs/>
                <w:sz w:val="20"/>
                <w:szCs w:val="20"/>
                <w:lang w:val="ro-RO"/>
              </w:rPr>
            </w:pPr>
          </w:p>
        </w:tc>
        <w:tc>
          <w:tcPr>
            <w:tcW w:w="887" w:type="dxa"/>
            <w:shd w:val="clear" w:color="auto" w:fill="FFFFFF" w:themeFill="background1"/>
          </w:tcPr>
          <w:p w14:paraId="70B6E622" w14:textId="2E531689" w:rsidR="006122C6" w:rsidRPr="003D30E8" w:rsidRDefault="006122C6" w:rsidP="006122C6">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F4867DB" w14:textId="77777777" w:rsidTr="004F343A">
        <w:tc>
          <w:tcPr>
            <w:tcW w:w="10111" w:type="dxa"/>
            <w:gridSpan w:val="9"/>
            <w:shd w:val="clear" w:color="auto" w:fill="FFFFFF" w:themeFill="background1"/>
            <w:vAlign w:val="center"/>
          </w:tcPr>
          <w:p w14:paraId="7361856C" w14:textId="77A27668" w:rsidR="006122C6" w:rsidRPr="00904310" w:rsidRDefault="006122C6" w:rsidP="00904310">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8B3D12">
              <w:rPr>
                <w:b/>
                <w:i/>
                <w:sz w:val="20"/>
                <w:szCs w:val="20"/>
                <w:lang w:val="ro-RO"/>
              </w:rPr>
              <w:t>Transport</w:t>
            </w:r>
          </w:p>
        </w:tc>
      </w:tr>
      <w:tr w:rsidR="006D282E" w:rsidRPr="003D30E8" w14:paraId="2435FC1F" w14:textId="77777777" w:rsidTr="00BB53F4">
        <w:trPr>
          <w:gridAfter w:val="1"/>
          <w:wAfter w:w="15" w:type="dxa"/>
        </w:trPr>
        <w:tc>
          <w:tcPr>
            <w:tcW w:w="562" w:type="dxa"/>
            <w:shd w:val="clear" w:color="auto" w:fill="FFFFFF" w:themeFill="background1"/>
            <w:vAlign w:val="center"/>
          </w:tcPr>
          <w:p w14:paraId="2B7DA8CA" w14:textId="17242F47"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108.</w:t>
            </w:r>
          </w:p>
        </w:tc>
        <w:tc>
          <w:tcPr>
            <w:tcW w:w="3828" w:type="dxa"/>
            <w:shd w:val="clear" w:color="auto" w:fill="FFFFFF" w:themeFill="background1"/>
          </w:tcPr>
          <w:p w14:paraId="0EC1158B" w14:textId="27B6B3FA" w:rsidR="00033050" w:rsidRPr="003D30E8" w:rsidRDefault="00033050" w:rsidP="00033050">
            <w:pPr>
              <w:shd w:val="clear" w:color="auto" w:fill="FFFFFF" w:themeFill="background1"/>
              <w:rPr>
                <w:sz w:val="20"/>
                <w:szCs w:val="20"/>
                <w:lang w:val="ro-RO"/>
              </w:rPr>
            </w:pPr>
            <w:r w:rsidRPr="003D30E8">
              <w:rPr>
                <w:sz w:val="20"/>
                <w:szCs w:val="20"/>
                <w:lang w:val="ro-RO"/>
              </w:rPr>
              <w:t xml:space="preserve">Unităţile de transport sunt echipate în mod corespunzător pentru prevenirea expunerii produselor la condiţii care ar putea afecta calitatea lor şi integritatea ambalajului? </w:t>
            </w:r>
          </w:p>
        </w:tc>
        <w:tc>
          <w:tcPr>
            <w:tcW w:w="1559" w:type="dxa"/>
            <w:shd w:val="clear" w:color="auto" w:fill="FFFFFF" w:themeFill="background1"/>
          </w:tcPr>
          <w:p w14:paraId="206425E7" w14:textId="272336D8" w:rsidR="00033050" w:rsidRPr="003D30E8" w:rsidRDefault="00033050" w:rsidP="00033050">
            <w:pPr>
              <w:shd w:val="clear" w:color="auto" w:fill="FFFFFF" w:themeFill="background1"/>
              <w:rPr>
                <w:bCs/>
                <w:sz w:val="20"/>
                <w:szCs w:val="20"/>
                <w:lang w:val="ro-RO"/>
              </w:rPr>
            </w:pPr>
            <w:r w:rsidRPr="003D30E8">
              <w:rPr>
                <w:sz w:val="20"/>
                <w:szCs w:val="20"/>
                <w:lang w:val="ro-RO"/>
              </w:rPr>
              <w:t>OMS 1400/2014 pct. 68, sub. pct. 3)</w:t>
            </w:r>
          </w:p>
        </w:tc>
        <w:tc>
          <w:tcPr>
            <w:tcW w:w="425" w:type="dxa"/>
            <w:shd w:val="clear" w:color="auto" w:fill="FFFFFF" w:themeFill="background1"/>
          </w:tcPr>
          <w:p w14:paraId="3D0ECF6F"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7C3897DB"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2226B827"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427372EE"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620CE83B" w14:textId="0CFBB8B7"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723C60C8" w14:textId="77777777" w:rsidTr="00BB53F4">
        <w:trPr>
          <w:gridAfter w:val="1"/>
          <w:wAfter w:w="15" w:type="dxa"/>
        </w:trPr>
        <w:tc>
          <w:tcPr>
            <w:tcW w:w="562" w:type="dxa"/>
            <w:shd w:val="clear" w:color="auto" w:fill="FFFFFF" w:themeFill="background1"/>
            <w:vAlign w:val="center"/>
          </w:tcPr>
          <w:p w14:paraId="1B6504A4" w14:textId="6FADF2E6"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109.</w:t>
            </w:r>
          </w:p>
        </w:tc>
        <w:tc>
          <w:tcPr>
            <w:tcW w:w="3828" w:type="dxa"/>
            <w:shd w:val="clear" w:color="auto" w:fill="FFFFFF" w:themeFill="background1"/>
          </w:tcPr>
          <w:p w14:paraId="0D6FBCC8" w14:textId="216CDF7A" w:rsidR="00033050" w:rsidRPr="003D30E8" w:rsidRDefault="00CB3209" w:rsidP="00033050">
            <w:pPr>
              <w:shd w:val="clear" w:color="auto" w:fill="FFFFFF" w:themeFill="background1"/>
              <w:rPr>
                <w:sz w:val="20"/>
                <w:szCs w:val="20"/>
                <w:lang w:val="ro-RO"/>
              </w:rPr>
            </w:pPr>
            <w:r w:rsidRPr="003D30E8">
              <w:rPr>
                <w:sz w:val="20"/>
                <w:szCs w:val="20"/>
                <w:lang w:val="ro-RO"/>
              </w:rPr>
              <w:t>S-au efectuat toate lucrările de validare/calificare a unităților de transport (DQ, IQ, OQ, PQ)?</w:t>
            </w:r>
          </w:p>
        </w:tc>
        <w:tc>
          <w:tcPr>
            <w:tcW w:w="1559" w:type="dxa"/>
            <w:shd w:val="clear" w:color="auto" w:fill="FFFFFF" w:themeFill="background1"/>
          </w:tcPr>
          <w:p w14:paraId="12A9F6C9" w14:textId="3E13C117" w:rsidR="00033050" w:rsidRPr="003D30E8" w:rsidRDefault="00033050" w:rsidP="00033050">
            <w:pPr>
              <w:shd w:val="clear" w:color="auto" w:fill="FFFFFF" w:themeFill="background1"/>
              <w:rPr>
                <w:sz w:val="20"/>
                <w:szCs w:val="20"/>
                <w:lang w:val="ro-RO"/>
              </w:rPr>
            </w:pPr>
            <w:r w:rsidRPr="003D30E8">
              <w:rPr>
                <w:sz w:val="20"/>
                <w:szCs w:val="20"/>
                <w:lang w:val="ro-RO"/>
              </w:rPr>
              <w:t>OMS 1400/2014 pct. 30, sub. pct. 1)</w:t>
            </w:r>
          </w:p>
        </w:tc>
        <w:tc>
          <w:tcPr>
            <w:tcW w:w="425" w:type="dxa"/>
            <w:shd w:val="clear" w:color="auto" w:fill="FFFFFF" w:themeFill="background1"/>
          </w:tcPr>
          <w:p w14:paraId="1D6D445B"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03E4078B"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5E02009D"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0DDE6BD1"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28DAF02B" w14:textId="16E3630E"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75869437" w14:textId="77777777" w:rsidTr="00BB53F4">
        <w:trPr>
          <w:gridAfter w:val="1"/>
          <w:wAfter w:w="15" w:type="dxa"/>
        </w:trPr>
        <w:tc>
          <w:tcPr>
            <w:tcW w:w="562" w:type="dxa"/>
            <w:shd w:val="clear" w:color="auto" w:fill="FFFFFF" w:themeFill="background1"/>
            <w:vAlign w:val="center"/>
          </w:tcPr>
          <w:p w14:paraId="39E0D731" w14:textId="72FB3485" w:rsidR="00C878D6"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110.</w:t>
            </w:r>
          </w:p>
        </w:tc>
        <w:tc>
          <w:tcPr>
            <w:tcW w:w="3828" w:type="dxa"/>
            <w:shd w:val="clear" w:color="auto" w:fill="FFFFFF" w:themeFill="background1"/>
          </w:tcPr>
          <w:p w14:paraId="01AC5170" w14:textId="2C5BBF71" w:rsidR="00033050" w:rsidRPr="003D30E8" w:rsidRDefault="00033050" w:rsidP="00033050">
            <w:pPr>
              <w:shd w:val="clear" w:color="auto" w:fill="FFFFFF" w:themeFill="background1"/>
              <w:rPr>
                <w:bCs/>
                <w:sz w:val="20"/>
                <w:szCs w:val="20"/>
                <w:lang w:val="ro-RO"/>
              </w:rPr>
            </w:pPr>
            <w:r w:rsidRPr="003D30E8">
              <w:rPr>
                <w:sz w:val="20"/>
                <w:szCs w:val="20"/>
                <w:lang w:val="ro-RO"/>
              </w:rPr>
              <w:t>Sunt elaborate proceduri scrise pentru operarea şi mentenanţa tuturor autovehiculelor şi echipamentelor implicate în procesul de distribuţie?</w:t>
            </w:r>
          </w:p>
        </w:tc>
        <w:tc>
          <w:tcPr>
            <w:tcW w:w="1559" w:type="dxa"/>
            <w:shd w:val="clear" w:color="auto" w:fill="FFFFFF" w:themeFill="background1"/>
          </w:tcPr>
          <w:p w14:paraId="4ABCF8F9" w14:textId="56CC2419" w:rsidR="00033050" w:rsidRPr="003D30E8" w:rsidRDefault="00033050" w:rsidP="00033050">
            <w:pPr>
              <w:shd w:val="clear" w:color="auto" w:fill="FFFFFF" w:themeFill="background1"/>
              <w:rPr>
                <w:bCs/>
                <w:sz w:val="20"/>
                <w:szCs w:val="20"/>
                <w:lang w:val="ro-RO"/>
              </w:rPr>
            </w:pPr>
            <w:r w:rsidRPr="003D30E8">
              <w:rPr>
                <w:sz w:val="20"/>
                <w:szCs w:val="20"/>
                <w:lang w:val="ro-RO"/>
              </w:rPr>
              <w:t>OMS 1400/2014 pct. 68, sub. pct. 4)</w:t>
            </w:r>
          </w:p>
        </w:tc>
        <w:tc>
          <w:tcPr>
            <w:tcW w:w="425" w:type="dxa"/>
            <w:shd w:val="clear" w:color="auto" w:fill="FFFFFF" w:themeFill="background1"/>
          </w:tcPr>
          <w:p w14:paraId="4EA846A5"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28AAFEC9"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42FD2C80"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05A10F48"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0ED3FC66" w14:textId="7091A8F2"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2FA636D5" w14:textId="77777777" w:rsidTr="00BB53F4">
        <w:trPr>
          <w:gridAfter w:val="1"/>
          <w:wAfter w:w="15" w:type="dxa"/>
        </w:trPr>
        <w:tc>
          <w:tcPr>
            <w:tcW w:w="562" w:type="dxa"/>
            <w:shd w:val="clear" w:color="auto" w:fill="FFFFFF" w:themeFill="background1"/>
            <w:vAlign w:val="center"/>
          </w:tcPr>
          <w:p w14:paraId="1DFC3B86" w14:textId="4086C506"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111.</w:t>
            </w:r>
          </w:p>
        </w:tc>
        <w:tc>
          <w:tcPr>
            <w:tcW w:w="3828" w:type="dxa"/>
            <w:shd w:val="clear" w:color="auto" w:fill="FFFFFF" w:themeFill="background1"/>
          </w:tcPr>
          <w:p w14:paraId="70843A26" w14:textId="1F0B5243" w:rsidR="00033050" w:rsidRPr="003D30E8" w:rsidRDefault="00033050" w:rsidP="00033050">
            <w:pPr>
              <w:shd w:val="clear" w:color="auto" w:fill="FFFFFF" w:themeFill="background1"/>
              <w:rPr>
                <w:bCs/>
                <w:sz w:val="20"/>
                <w:szCs w:val="20"/>
                <w:lang w:val="ro-RO"/>
              </w:rPr>
            </w:pPr>
            <w:r w:rsidRPr="003D30E8">
              <w:rPr>
                <w:sz w:val="20"/>
                <w:szCs w:val="20"/>
                <w:lang w:val="ro-RO"/>
              </w:rPr>
              <w:t xml:space="preserve">Sunt puse în aplicare proceduri scrise pentru igienizarea unităţilor de transport, cu menţinerea înregistrărilor? </w:t>
            </w:r>
          </w:p>
        </w:tc>
        <w:tc>
          <w:tcPr>
            <w:tcW w:w="1559" w:type="dxa"/>
            <w:shd w:val="clear" w:color="auto" w:fill="FFFFFF" w:themeFill="background1"/>
          </w:tcPr>
          <w:p w14:paraId="1BB7C608" w14:textId="105FA20B" w:rsidR="00033050" w:rsidRPr="003D30E8" w:rsidRDefault="00033050" w:rsidP="00033050">
            <w:pPr>
              <w:shd w:val="clear" w:color="auto" w:fill="FFFFFF" w:themeFill="background1"/>
              <w:rPr>
                <w:bCs/>
                <w:sz w:val="20"/>
                <w:szCs w:val="20"/>
                <w:lang w:val="ro-RO"/>
              </w:rPr>
            </w:pPr>
            <w:r w:rsidRPr="003D30E8">
              <w:rPr>
                <w:sz w:val="20"/>
                <w:szCs w:val="20"/>
                <w:lang w:val="ro-RO"/>
              </w:rPr>
              <w:t>OMS 1400/2014 pct. 68, sub. pct. 4)</w:t>
            </w:r>
          </w:p>
        </w:tc>
        <w:tc>
          <w:tcPr>
            <w:tcW w:w="425" w:type="dxa"/>
            <w:shd w:val="clear" w:color="auto" w:fill="FFFFFF" w:themeFill="background1"/>
          </w:tcPr>
          <w:p w14:paraId="7434EF0E"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2DC3D73C"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4D24E90B"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1C0D3971"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426173D9" w14:textId="3FD84155"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3BEB0A94" w14:textId="77777777" w:rsidTr="00BB53F4">
        <w:trPr>
          <w:gridAfter w:val="1"/>
          <w:wAfter w:w="15" w:type="dxa"/>
        </w:trPr>
        <w:tc>
          <w:tcPr>
            <w:tcW w:w="562" w:type="dxa"/>
            <w:shd w:val="clear" w:color="auto" w:fill="FFFFFF" w:themeFill="background1"/>
            <w:vAlign w:val="center"/>
          </w:tcPr>
          <w:p w14:paraId="28C2B0B6" w14:textId="48EF3210"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112.</w:t>
            </w:r>
          </w:p>
        </w:tc>
        <w:tc>
          <w:tcPr>
            <w:tcW w:w="3828" w:type="dxa"/>
            <w:shd w:val="clear" w:color="auto" w:fill="FFFFFF" w:themeFill="background1"/>
          </w:tcPr>
          <w:p w14:paraId="50020431" w14:textId="664F42B4" w:rsidR="00033050" w:rsidRPr="003D30E8" w:rsidRDefault="00033050" w:rsidP="00033050">
            <w:pPr>
              <w:shd w:val="clear" w:color="auto" w:fill="FFFFFF" w:themeFill="background1"/>
              <w:rPr>
                <w:bCs/>
                <w:sz w:val="20"/>
                <w:szCs w:val="20"/>
                <w:lang w:val="ro-RO"/>
              </w:rPr>
            </w:pPr>
            <w:r w:rsidRPr="003D30E8">
              <w:rPr>
                <w:sz w:val="20"/>
                <w:szCs w:val="20"/>
                <w:lang w:val="ro-RO"/>
              </w:rPr>
              <w:t>A fost efectuată evaluarea riscurilor privind itinerariile de livrare?</w:t>
            </w:r>
          </w:p>
        </w:tc>
        <w:tc>
          <w:tcPr>
            <w:tcW w:w="1559" w:type="dxa"/>
            <w:shd w:val="clear" w:color="auto" w:fill="FFFFFF" w:themeFill="background1"/>
          </w:tcPr>
          <w:p w14:paraId="7867AFFA" w14:textId="09BED1A7" w:rsidR="00033050" w:rsidRPr="003D30E8" w:rsidRDefault="00033050" w:rsidP="00033050">
            <w:pPr>
              <w:shd w:val="clear" w:color="auto" w:fill="FFFFFF" w:themeFill="background1"/>
              <w:rPr>
                <w:bCs/>
                <w:sz w:val="20"/>
                <w:szCs w:val="20"/>
                <w:lang w:val="ro-RO"/>
              </w:rPr>
            </w:pPr>
            <w:r w:rsidRPr="003D30E8">
              <w:rPr>
                <w:sz w:val="20"/>
                <w:szCs w:val="20"/>
                <w:lang w:val="ro-RO"/>
              </w:rPr>
              <w:t>OMS 1400/2014 pct. 68, sub. pct. 5)</w:t>
            </w:r>
          </w:p>
        </w:tc>
        <w:tc>
          <w:tcPr>
            <w:tcW w:w="425" w:type="dxa"/>
            <w:shd w:val="clear" w:color="auto" w:fill="FFFFFF" w:themeFill="background1"/>
          </w:tcPr>
          <w:p w14:paraId="3CD70467"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1FD0C38E"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26EAD3C9"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19CB9E83"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338CCEEC" w14:textId="787DBA79"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5</w:t>
            </w:r>
          </w:p>
        </w:tc>
      </w:tr>
      <w:tr w:rsidR="006D282E" w:rsidRPr="003D30E8" w14:paraId="456DFDE9" w14:textId="77777777" w:rsidTr="00BB53F4">
        <w:trPr>
          <w:gridAfter w:val="1"/>
          <w:wAfter w:w="15" w:type="dxa"/>
        </w:trPr>
        <w:tc>
          <w:tcPr>
            <w:tcW w:w="562" w:type="dxa"/>
            <w:shd w:val="clear" w:color="auto" w:fill="FFFFFF" w:themeFill="background1"/>
            <w:vAlign w:val="center"/>
          </w:tcPr>
          <w:p w14:paraId="054B75F4" w14:textId="12E7B2DF"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113.</w:t>
            </w:r>
          </w:p>
        </w:tc>
        <w:tc>
          <w:tcPr>
            <w:tcW w:w="3828" w:type="dxa"/>
            <w:shd w:val="clear" w:color="auto" w:fill="FFFFFF" w:themeFill="background1"/>
          </w:tcPr>
          <w:p w14:paraId="3AF8BA1A" w14:textId="68C60204" w:rsidR="00033050" w:rsidRPr="003D30E8" w:rsidRDefault="00CB3209" w:rsidP="00033050">
            <w:pPr>
              <w:shd w:val="clear" w:color="auto" w:fill="FFFFFF" w:themeFill="background1"/>
              <w:rPr>
                <w:bCs/>
                <w:sz w:val="20"/>
                <w:szCs w:val="20"/>
                <w:lang w:val="ro-RO"/>
              </w:rPr>
            </w:pPr>
            <w:r w:rsidRPr="003D30E8">
              <w:rPr>
                <w:sz w:val="20"/>
                <w:szCs w:val="20"/>
                <w:lang w:val="ro-RO"/>
              </w:rPr>
              <w:t>Dispozitivele utilizate pentru monitorizarea condițiilor de temperatură în interiorul autovehiculelor și containerelor termice sunt calibrate la intervale stabilite, iar rezultatele calibrărilor sunt păstrate?</w:t>
            </w:r>
          </w:p>
        </w:tc>
        <w:tc>
          <w:tcPr>
            <w:tcW w:w="1559" w:type="dxa"/>
            <w:shd w:val="clear" w:color="auto" w:fill="FFFFFF" w:themeFill="background1"/>
          </w:tcPr>
          <w:p w14:paraId="73085494" w14:textId="4574D1B7" w:rsidR="00033050" w:rsidRPr="003D30E8" w:rsidRDefault="00033050" w:rsidP="00033050">
            <w:pPr>
              <w:shd w:val="clear" w:color="auto" w:fill="FFFFFF" w:themeFill="background1"/>
              <w:rPr>
                <w:bCs/>
                <w:sz w:val="20"/>
                <w:szCs w:val="20"/>
                <w:lang w:val="ro-RO"/>
              </w:rPr>
            </w:pPr>
            <w:r w:rsidRPr="003D30E8">
              <w:rPr>
                <w:sz w:val="20"/>
                <w:szCs w:val="20"/>
                <w:lang w:val="ro-RO"/>
              </w:rPr>
              <w:t>OMS 1400/2014 pct. 68, sub. pct. 5)</w:t>
            </w:r>
          </w:p>
        </w:tc>
        <w:tc>
          <w:tcPr>
            <w:tcW w:w="425" w:type="dxa"/>
            <w:shd w:val="clear" w:color="auto" w:fill="FFFFFF" w:themeFill="background1"/>
          </w:tcPr>
          <w:p w14:paraId="21A1A981"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51F07787"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112662B1"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08A4E251"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388AF1E0" w14:textId="2D9E3BA3"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CDBA5E7" w14:textId="77777777" w:rsidTr="00BB53F4">
        <w:trPr>
          <w:gridAfter w:val="1"/>
          <w:wAfter w:w="15" w:type="dxa"/>
        </w:trPr>
        <w:tc>
          <w:tcPr>
            <w:tcW w:w="562" w:type="dxa"/>
            <w:shd w:val="clear" w:color="auto" w:fill="FFFFFF" w:themeFill="background1"/>
            <w:vAlign w:val="center"/>
          </w:tcPr>
          <w:p w14:paraId="547EF595" w14:textId="337A9B9D"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114.</w:t>
            </w:r>
          </w:p>
        </w:tc>
        <w:tc>
          <w:tcPr>
            <w:tcW w:w="3828" w:type="dxa"/>
            <w:shd w:val="clear" w:color="auto" w:fill="FFFFFF" w:themeFill="background1"/>
          </w:tcPr>
          <w:p w14:paraId="25A02CDF" w14:textId="2A62B41B" w:rsidR="00033050" w:rsidRPr="003D30E8" w:rsidRDefault="00033050" w:rsidP="00033050">
            <w:pPr>
              <w:shd w:val="clear" w:color="auto" w:fill="FFFFFF" w:themeFill="background1"/>
              <w:rPr>
                <w:bCs/>
                <w:sz w:val="20"/>
                <w:szCs w:val="20"/>
                <w:lang w:val="ro-RO"/>
              </w:rPr>
            </w:pPr>
            <w:r w:rsidRPr="003D30E8">
              <w:rPr>
                <w:sz w:val="20"/>
                <w:szCs w:val="20"/>
                <w:lang w:val="ro-RO"/>
              </w:rPr>
              <w:t xml:space="preserve">În cazul utilizării transportatorilor terți, sunt întocmite acorduri/contracte în scris pentru asigurarea faptului că sunt luate măsurile adecvate pentru protejarea produselor farmaceutice, inclusiv menținerea documentației și înregistrărilor? </w:t>
            </w:r>
          </w:p>
        </w:tc>
        <w:tc>
          <w:tcPr>
            <w:tcW w:w="1559" w:type="dxa"/>
            <w:shd w:val="clear" w:color="auto" w:fill="FFFFFF" w:themeFill="background1"/>
          </w:tcPr>
          <w:p w14:paraId="0CE63564" w14:textId="27A44C1F" w:rsidR="00033050" w:rsidRPr="003D30E8" w:rsidRDefault="00033050" w:rsidP="00033050">
            <w:pPr>
              <w:spacing w:before="60" w:after="60"/>
              <w:rPr>
                <w:bCs/>
                <w:sz w:val="20"/>
                <w:szCs w:val="20"/>
                <w:lang w:val="ro-RO"/>
              </w:rPr>
            </w:pPr>
            <w:r w:rsidRPr="003D30E8">
              <w:rPr>
                <w:sz w:val="20"/>
                <w:szCs w:val="20"/>
                <w:lang w:val="ro-RO"/>
              </w:rPr>
              <w:t>OMS 1400/2014 pct. 68, sub. pct. 9)</w:t>
            </w:r>
          </w:p>
        </w:tc>
        <w:tc>
          <w:tcPr>
            <w:tcW w:w="425" w:type="dxa"/>
            <w:shd w:val="clear" w:color="auto" w:fill="FFFFFF" w:themeFill="background1"/>
          </w:tcPr>
          <w:p w14:paraId="769AF0A7"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310F20C5"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2C68E0D6"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4E863F38"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0F341A25" w14:textId="650912B5"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5567EDEF" w14:textId="77777777" w:rsidTr="00BB53F4">
        <w:trPr>
          <w:gridAfter w:val="1"/>
          <w:wAfter w:w="15" w:type="dxa"/>
        </w:trPr>
        <w:tc>
          <w:tcPr>
            <w:tcW w:w="562" w:type="dxa"/>
            <w:shd w:val="clear" w:color="auto" w:fill="FFFFFF" w:themeFill="background1"/>
            <w:vAlign w:val="center"/>
          </w:tcPr>
          <w:p w14:paraId="175979DC" w14:textId="7218DD53"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115.</w:t>
            </w:r>
          </w:p>
        </w:tc>
        <w:tc>
          <w:tcPr>
            <w:tcW w:w="3828" w:type="dxa"/>
            <w:shd w:val="clear" w:color="auto" w:fill="FFFFFF" w:themeFill="background1"/>
          </w:tcPr>
          <w:p w14:paraId="5EA4ABAC" w14:textId="281F949A" w:rsidR="00033050" w:rsidRPr="003D30E8" w:rsidRDefault="00033050" w:rsidP="00033050">
            <w:pPr>
              <w:shd w:val="clear" w:color="auto" w:fill="FFFFFF" w:themeFill="background1"/>
              <w:rPr>
                <w:bCs/>
                <w:sz w:val="20"/>
                <w:szCs w:val="20"/>
                <w:lang w:val="ro-RO"/>
              </w:rPr>
            </w:pPr>
            <w:r w:rsidRPr="003D30E8">
              <w:rPr>
                <w:sz w:val="20"/>
                <w:szCs w:val="20"/>
                <w:lang w:val="ro-RO"/>
              </w:rPr>
              <w:t xml:space="preserve">Recipientele asigură o protecţie adecvată împotriva factorilor externi, inclusiv contaminării? </w:t>
            </w:r>
          </w:p>
        </w:tc>
        <w:tc>
          <w:tcPr>
            <w:tcW w:w="1559" w:type="dxa"/>
            <w:shd w:val="clear" w:color="auto" w:fill="FFFFFF" w:themeFill="background1"/>
          </w:tcPr>
          <w:p w14:paraId="6E5AD743" w14:textId="5E94B288" w:rsidR="00033050" w:rsidRPr="003D30E8" w:rsidRDefault="00033050" w:rsidP="00033050">
            <w:pPr>
              <w:spacing w:before="60" w:after="60"/>
              <w:rPr>
                <w:bCs/>
                <w:sz w:val="20"/>
                <w:szCs w:val="20"/>
                <w:lang w:val="ro-RO"/>
              </w:rPr>
            </w:pPr>
            <w:r w:rsidRPr="003D30E8">
              <w:rPr>
                <w:sz w:val="20"/>
                <w:szCs w:val="20"/>
                <w:lang w:val="ro-RO"/>
              </w:rPr>
              <w:t>OMS 1400/2014 pct. 69, sub. pct. 1)</w:t>
            </w:r>
          </w:p>
        </w:tc>
        <w:tc>
          <w:tcPr>
            <w:tcW w:w="425" w:type="dxa"/>
            <w:shd w:val="clear" w:color="auto" w:fill="FFFFFF" w:themeFill="background1"/>
          </w:tcPr>
          <w:p w14:paraId="2E010B8B"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7924A40A"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0DB61DF4"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1EA7D91B"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2840B4E1" w14:textId="0991FC67"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5</w:t>
            </w:r>
          </w:p>
        </w:tc>
      </w:tr>
      <w:tr w:rsidR="006D282E" w:rsidRPr="003D30E8" w14:paraId="4E1DDD71" w14:textId="77777777" w:rsidTr="00BB53F4">
        <w:trPr>
          <w:gridAfter w:val="1"/>
          <w:wAfter w:w="15" w:type="dxa"/>
        </w:trPr>
        <w:tc>
          <w:tcPr>
            <w:tcW w:w="562" w:type="dxa"/>
            <w:shd w:val="clear" w:color="auto" w:fill="FFFFFF" w:themeFill="background1"/>
            <w:vAlign w:val="center"/>
          </w:tcPr>
          <w:p w14:paraId="7B13664A" w14:textId="61D77C77"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116.</w:t>
            </w:r>
          </w:p>
        </w:tc>
        <w:tc>
          <w:tcPr>
            <w:tcW w:w="3828" w:type="dxa"/>
            <w:shd w:val="clear" w:color="auto" w:fill="FFFFFF" w:themeFill="background1"/>
          </w:tcPr>
          <w:p w14:paraId="324825FC" w14:textId="408CAB99" w:rsidR="00033050" w:rsidRPr="003D30E8" w:rsidRDefault="00033050" w:rsidP="00033050">
            <w:pPr>
              <w:shd w:val="clear" w:color="auto" w:fill="FFFFFF" w:themeFill="background1"/>
              <w:rPr>
                <w:sz w:val="20"/>
                <w:szCs w:val="20"/>
                <w:lang w:val="ro-RO"/>
              </w:rPr>
            </w:pPr>
            <w:r w:rsidRPr="003D30E8">
              <w:rPr>
                <w:sz w:val="20"/>
                <w:szCs w:val="20"/>
                <w:lang w:val="ro-RO"/>
              </w:rPr>
              <w:t>Medicamentele termolabile sunt transportate în containere termice sau vehicule cu temperatură controlată?</w:t>
            </w:r>
          </w:p>
        </w:tc>
        <w:tc>
          <w:tcPr>
            <w:tcW w:w="1559" w:type="dxa"/>
            <w:shd w:val="clear" w:color="auto" w:fill="FFFFFF" w:themeFill="background1"/>
          </w:tcPr>
          <w:p w14:paraId="14E60D31" w14:textId="6F9FDE8D" w:rsidR="00033050" w:rsidRPr="003D30E8" w:rsidRDefault="00033050" w:rsidP="00033050">
            <w:pPr>
              <w:spacing w:before="60" w:after="60"/>
              <w:rPr>
                <w:sz w:val="20"/>
                <w:szCs w:val="20"/>
                <w:lang w:val="ro-RO"/>
              </w:rPr>
            </w:pPr>
            <w:r w:rsidRPr="003D30E8">
              <w:rPr>
                <w:sz w:val="20"/>
                <w:szCs w:val="20"/>
                <w:lang w:val="ro-RO"/>
              </w:rPr>
              <w:t>OMS 1400/2014 pct. 70, sub. pct. 3)</w:t>
            </w:r>
          </w:p>
        </w:tc>
        <w:tc>
          <w:tcPr>
            <w:tcW w:w="425" w:type="dxa"/>
            <w:shd w:val="clear" w:color="auto" w:fill="FFFFFF" w:themeFill="background1"/>
          </w:tcPr>
          <w:p w14:paraId="5894BFB4"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5D8B515A"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44BCD84A"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1BC26C9F"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0CCDCC28" w14:textId="6329BC7C"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5749019F" w14:textId="77777777" w:rsidTr="00BB53F4">
        <w:trPr>
          <w:gridAfter w:val="1"/>
          <w:wAfter w:w="15" w:type="dxa"/>
        </w:trPr>
        <w:tc>
          <w:tcPr>
            <w:tcW w:w="562" w:type="dxa"/>
            <w:shd w:val="clear" w:color="auto" w:fill="FFFFFF" w:themeFill="background1"/>
            <w:vAlign w:val="center"/>
          </w:tcPr>
          <w:p w14:paraId="3F105270" w14:textId="535CA23C"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17.</w:t>
            </w:r>
          </w:p>
        </w:tc>
        <w:tc>
          <w:tcPr>
            <w:tcW w:w="3828" w:type="dxa"/>
            <w:shd w:val="clear" w:color="auto" w:fill="FFFFFF" w:themeFill="background1"/>
          </w:tcPr>
          <w:p w14:paraId="703768C7" w14:textId="0F484439" w:rsidR="00033050" w:rsidRPr="003D30E8" w:rsidRDefault="00CB3209" w:rsidP="00033050">
            <w:pPr>
              <w:shd w:val="clear" w:color="auto" w:fill="FFFFFF" w:themeFill="background1"/>
              <w:rPr>
                <w:sz w:val="20"/>
                <w:szCs w:val="20"/>
                <w:lang w:val="ro-RO"/>
              </w:rPr>
            </w:pPr>
            <w:r w:rsidRPr="003D30E8">
              <w:rPr>
                <w:sz w:val="20"/>
                <w:szCs w:val="20"/>
                <w:lang w:val="ro-RO"/>
              </w:rPr>
              <w:t>S-au efectuat toate calificările a containerelor termice (DQ, IQ, OQ, PQ)?</w:t>
            </w:r>
          </w:p>
        </w:tc>
        <w:tc>
          <w:tcPr>
            <w:tcW w:w="1559" w:type="dxa"/>
            <w:shd w:val="clear" w:color="auto" w:fill="FFFFFF" w:themeFill="background1"/>
          </w:tcPr>
          <w:p w14:paraId="18BB8F2F" w14:textId="110B164B" w:rsidR="00033050" w:rsidRPr="003D30E8" w:rsidRDefault="00033050" w:rsidP="00033050">
            <w:pPr>
              <w:spacing w:before="60" w:after="60"/>
              <w:rPr>
                <w:sz w:val="20"/>
                <w:szCs w:val="20"/>
                <w:lang w:val="ro-RO"/>
              </w:rPr>
            </w:pPr>
            <w:r w:rsidRPr="003D30E8">
              <w:rPr>
                <w:sz w:val="20"/>
                <w:szCs w:val="20"/>
                <w:lang w:val="ro-RO"/>
              </w:rPr>
              <w:t>OMS 1400/2014 pct. 30, sub. pct. 1)</w:t>
            </w:r>
          </w:p>
        </w:tc>
        <w:tc>
          <w:tcPr>
            <w:tcW w:w="425" w:type="dxa"/>
            <w:shd w:val="clear" w:color="auto" w:fill="FFFFFF" w:themeFill="background1"/>
          </w:tcPr>
          <w:p w14:paraId="6E70BF56"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76692818"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3B34299D"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5B2D407A"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720F7D5B" w14:textId="7162F503"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15</w:t>
            </w:r>
          </w:p>
        </w:tc>
      </w:tr>
      <w:tr w:rsidR="006D282E" w:rsidRPr="003D30E8" w14:paraId="5841DE05" w14:textId="77777777" w:rsidTr="00BB53F4">
        <w:trPr>
          <w:gridAfter w:val="1"/>
          <w:wAfter w:w="15" w:type="dxa"/>
        </w:trPr>
        <w:tc>
          <w:tcPr>
            <w:tcW w:w="562" w:type="dxa"/>
            <w:shd w:val="clear" w:color="auto" w:fill="FFFFFF" w:themeFill="background1"/>
            <w:vAlign w:val="center"/>
          </w:tcPr>
          <w:p w14:paraId="23098987" w14:textId="74448D2E"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lastRenderedPageBreak/>
              <w:t>18.</w:t>
            </w:r>
          </w:p>
        </w:tc>
        <w:tc>
          <w:tcPr>
            <w:tcW w:w="3828" w:type="dxa"/>
            <w:shd w:val="clear" w:color="auto" w:fill="FFFFFF" w:themeFill="background1"/>
          </w:tcPr>
          <w:p w14:paraId="3FEDD204" w14:textId="7C5E7603" w:rsidR="00033050" w:rsidRPr="003D30E8" w:rsidRDefault="00033050" w:rsidP="00033050">
            <w:pPr>
              <w:shd w:val="clear" w:color="auto" w:fill="FFFFFF" w:themeFill="background1"/>
              <w:rPr>
                <w:sz w:val="20"/>
                <w:szCs w:val="20"/>
                <w:lang w:val="ro-RO"/>
              </w:rPr>
            </w:pPr>
            <w:r w:rsidRPr="003D30E8">
              <w:rPr>
                <w:sz w:val="20"/>
                <w:szCs w:val="20"/>
                <w:lang w:val="ro-RO"/>
              </w:rPr>
              <w:t>În cazul utilizării pungilor cu agenţii de răcire acestea sunt plasate astfel încât produsul să nu fie în contact direct cu acestea?</w:t>
            </w:r>
          </w:p>
        </w:tc>
        <w:tc>
          <w:tcPr>
            <w:tcW w:w="1559" w:type="dxa"/>
            <w:shd w:val="clear" w:color="auto" w:fill="FFFFFF" w:themeFill="background1"/>
          </w:tcPr>
          <w:p w14:paraId="219EB25B" w14:textId="4EE25018" w:rsidR="00033050" w:rsidRPr="003D30E8" w:rsidRDefault="00033050" w:rsidP="00033050">
            <w:pPr>
              <w:spacing w:before="60" w:after="60"/>
              <w:rPr>
                <w:sz w:val="20"/>
                <w:szCs w:val="20"/>
                <w:lang w:val="ro-RO"/>
              </w:rPr>
            </w:pPr>
            <w:r w:rsidRPr="003D30E8">
              <w:rPr>
                <w:sz w:val="20"/>
                <w:szCs w:val="20"/>
                <w:lang w:val="ro-RO"/>
              </w:rPr>
              <w:t>OMS 1400/2014 pct. 70, sub. pct. 6)</w:t>
            </w:r>
          </w:p>
        </w:tc>
        <w:tc>
          <w:tcPr>
            <w:tcW w:w="425" w:type="dxa"/>
            <w:shd w:val="clear" w:color="auto" w:fill="FFFFFF" w:themeFill="background1"/>
          </w:tcPr>
          <w:p w14:paraId="602D0ACC"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3B0427B9"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2974C876"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003B320F"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79FC1F18" w14:textId="5B277E10"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0EFFDD37" w14:textId="77777777" w:rsidTr="00BB53F4">
        <w:trPr>
          <w:gridAfter w:val="1"/>
          <w:wAfter w:w="15" w:type="dxa"/>
        </w:trPr>
        <w:tc>
          <w:tcPr>
            <w:tcW w:w="562" w:type="dxa"/>
            <w:shd w:val="clear" w:color="auto" w:fill="FFFFFF" w:themeFill="background1"/>
            <w:vAlign w:val="center"/>
          </w:tcPr>
          <w:p w14:paraId="593B6C14" w14:textId="4FB6E69D"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119.</w:t>
            </w:r>
          </w:p>
        </w:tc>
        <w:tc>
          <w:tcPr>
            <w:tcW w:w="3828" w:type="dxa"/>
            <w:shd w:val="clear" w:color="auto" w:fill="FFFFFF" w:themeFill="background1"/>
          </w:tcPr>
          <w:p w14:paraId="57AE1A93" w14:textId="151C0162" w:rsidR="00033050" w:rsidRPr="003D30E8" w:rsidRDefault="00033050" w:rsidP="00033050">
            <w:pPr>
              <w:shd w:val="clear" w:color="auto" w:fill="FFFFFF" w:themeFill="background1"/>
              <w:rPr>
                <w:sz w:val="20"/>
                <w:szCs w:val="20"/>
                <w:lang w:val="ro-RO"/>
              </w:rPr>
            </w:pPr>
            <w:r w:rsidRPr="003D30E8">
              <w:rPr>
                <w:sz w:val="20"/>
                <w:szCs w:val="20"/>
                <w:lang w:val="ro-RO"/>
              </w:rPr>
              <w:t xml:space="preserve">Este asigurată separarea fizică între pungile cu agenţi de răcire congelate şi cele răcite? </w:t>
            </w:r>
          </w:p>
        </w:tc>
        <w:tc>
          <w:tcPr>
            <w:tcW w:w="1559" w:type="dxa"/>
            <w:shd w:val="clear" w:color="auto" w:fill="FFFFFF" w:themeFill="background1"/>
          </w:tcPr>
          <w:p w14:paraId="4D3E550A" w14:textId="6E6DD0B5" w:rsidR="00033050" w:rsidRPr="003D30E8" w:rsidRDefault="00033050" w:rsidP="00033050">
            <w:pPr>
              <w:spacing w:before="60" w:after="60"/>
              <w:rPr>
                <w:sz w:val="20"/>
                <w:szCs w:val="20"/>
                <w:lang w:val="ro-RO"/>
              </w:rPr>
            </w:pPr>
            <w:r w:rsidRPr="003D30E8">
              <w:rPr>
                <w:sz w:val="20"/>
                <w:szCs w:val="20"/>
                <w:lang w:val="ro-RO"/>
              </w:rPr>
              <w:t>OMS 1400/2014 pct. 70, sub. pct. 7)</w:t>
            </w:r>
          </w:p>
        </w:tc>
        <w:tc>
          <w:tcPr>
            <w:tcW w:w="425" w:type="dxa"/>
            <w:shd w:val="clear" w:color="auto" w:fill="FFFFFF" w:themeFill="background1"/>
          </w:tcPr>
          <w:p w14:paraId="6B514017"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27149BEE"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5CAED0C0"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398B470B"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2F313D0D" w14:textId="05ECB43B"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10</w:t>
            </w:r>
          </w:p>
        </w:tc>
      </w:tr>
      <w:tr w:rsidR="006D282E" w:rsidRPr="003D30E8" w14:paraId="5FE95B43" w14:textId="77777777" w:rsidTr="00BB53F4">
        <w:trPr>
          <w:gridAfter w:val="1"/>
          <w:wAfter w:w="15" w:type="dxa"/>
          <w:trHeight w:val="77"/>
        </w:trPr>
        <w:tc>
          <w:tcPr>
            <w:tcW w:w="562" w:type="dxa"/>
            <w:shd w:val="clear" w:color="auto" w:fill="FFFFFF" w:themeFill="background1"/>
            <w:vAlign w:val="center"/>
          </w:tcPr>
          <w:p w14:paraId="485F4A82" w14:textId="1916DA87" w:rsidR="00033050" w:rsidRPr="00904310" w:rsidRDefault="00C878D6" w:rsidP="00904310">
            <w:pPr>
              <w:pStyle w:val="Listparagraf"/>
              <w:numPr>
                <w:ilvl w:val="0"/>
                <w:numId w:val="2"/>
              </w:numPr>
              <w:shd w:val="clear" w:color="auto" w:fill="FFFFFF" w:themeFill="background1"/>
              <w:ind w:right="-206" w:hanging="511"/>
              <w:jc w:val="center"/>
              <w:rPr>
                <w:sz w:val="20"/>
                <w:szCs w:val="20"/>
                <w:lang w:val="ro-RO"/>
              </w:rPr>
            </w:pPr>
            <w:r w:rsidRPr="003D30E8">
              <w:rPr>
                <w:sz w:val="20"/>
                <w:szCs w:val="20"/>
                <w:lang w:val="ro-RO"/>
              </w:rPr>
              <w:t>120.</w:t>
            </w:r>
          </w:p>
        </w:tc>
        <w:tc>
          <w:tcPr>
            <w:tcW w:w="3828" w:type="dxa"/>
            <w:shd w:val="clear" w:color="auto" w:fill="FFFFFF" w:themeFill="background1"/>
          </w:tcPr>
          <w:p w14:paraId="0ABA3D70" w14:textId="64CAF44D" w:rsidR="00033050" w:rsidRPr="003D30E8" w:rsidRDefault="00033050" w:rsidP="00033050">
            <w:pPr>
              <w:shd w:val="clear" w:color="auto" w:fill="FFFFFF" w:themeFill="background1"/>
              <w:rPr>
                <w:sz w:val="20"/>
                <w:szCs w:val="20"/>
                <w:lang w:val="ro-RO"/>
              </w:rPr>
            </w:pPr>
            <w:r w:rsidRPr="003D30E8">
              <w:rPr>
                <w:sz w:val="20"/>
                <w:szCs w:val="20"/>
                <w:lang w:val="ro-RO"/>
              </w:rPr>
              <w:t>Recipientele sunt etichetate şi oferă suficiente informaţii privind cerinţele de manipulare, depozitare şi măsurile de precauţie pentru a garanta că produsele sunt manipulate corect?</w:t>
            </w:r>
          </w:p>
        </w:tc>
        <w:tc>
          <w:tcPr>
            <w:tcW w:w="1559" w:type="dxa"/>
            <w:shd w:val="clear" w:color="auto" w:fill="FFFFFF" w:themeFill="background1"/>
          </w:tcPr>
          <w:p w14:paraId="25D3ADDB" w14:textId="590B2901" w:rsidR="00033050" w:rsidRPr="003D30E8" w:rsidRDefault="00033050" w:rsidP="00033050">
            <w:pPr>
              <w:spacing w:before="60" w:after="60"/>
              <w:rPr>
                <w:sz w:val="20"/>
                <w:szCs w:val="20"/>
                <w:lang w:val="ro-RO"/>
              </w:rPr>
            </w:pPr>
            <w:r w:rsidRPr="003D30E8">
              <w:rPr>
                <w:sz w:val="20"/>
                <w:szCs w:val="20"/>
                <w:lang w:val="ro-RO"/>
              </w:rPr>
              <w:t>OMS 1400/2014 pct. 69, sub. pct. 3)</w:t>
            </w:r>
          </w:p>
        </w:tc>
        <w:tc>
          <w:tcPr>
            <w:tcW w:w="425" w:type="dxa"/>
            <w:shd w:val="clear" w:color="auto" w:fill="FFFFFF" w:themeFill="background1"/>
          </w:tcPr>
          <w:p w14:paraId="44C17EEE" w14:textId="77777777" w:rsidR="00033050" w:rsidRPr="003D30E8" w:rsidRDefault="00033050" w:rsidP="00033050">
            <w:pPr>
              <w:shd w:val="clear" w:color="auto" w:fill="FFFFFF" w:themeFill="background1"/>
              <w:jc w:val="center"/>
              <w:rPr>
                <w:bCs/>
                <w:sz w:val="20"/>
                <w:szCs w:val="20"/>
                <w:lang w:val="ro-RO"/>
              </w:rPr>
            </w:pPr>
          </w:p>
        </w:tc>
        <w:tc>
          <w:tcPr>
            <w:tcW w:w="425" w:type="dxa"/>
            <w:shd w:val="clear" w:color="auto" w:fill="FFFFFF" w:themeFill="background1"/>
          </w:tcPr>
          <w:p w14:paraId="4E2F382B" w14:textId="77777777" w:rsidR="00033050" w:rsidRPr="003D30E8" w:rsidRDefault="00033050" w:rsidP="00033050">
            <w:pPr>
              <w:shd w:val="clear" w:color="auto" w:fill="FFFFFF" w:themeFill="background1"/>
              <w:jc w:val="center"/>
              <w:rPr>
                <w:bCs/>
                <w:sz w:val="20"/>
                <w:szCs w:val="20"/>
                <w:lang w:val="ro-RO"/>
              </w:rPr>
            </w:pPr>
          </w:p>
        </w:tc>
        <w:tc>
          <w:tcPr>
            <w:tcW w:w="500" w:type="dxa"/>
            <w:shd w:val="clear" w:color="auto" w:fill="FFFFFF" w:themeFill="background1"/>
          </w:tcPr>
          <w:p w14:paraId="048A9CF2" w14:textId="77777777" w:rsidR="00033050" w:rsidRPr="003D30E8" w:rsidRDefault="00033050" w:rsidP="00033050">
            <w:pPr>
              <w:shd w:val="clear" w:color="auto" w:fill="FFFFFF" w:themeFill="background1"/>
              <w:jc w:val="center"/>
              <w:rPr>
                <w:bCs/>
                <w:sz w:val="20"/>
                <w:szCs w:val="20"/>
                <w:lang w:val="ro-RO"/>
              </w:rPr>
            </w:pPr>
          </w:p>
        </w:tc>
        <w:tc>
          <w:tcPr>
            <w:tcW w:w="1910" w:type="dxa"/>
            <w:shd w:val="clear" w:color="auto" w:fill="FFFFFF" w:themeFill="background1"/>
          </w:tcPr>
          <w:p w14:paraId="54B3A2CA" w14:textId="77777777" w:rsidR="00033050" w:rsidRPr="003D30E8" w:rsidRDefault="00033050" w:rsidP="00033050">
            <w:pPr>
              <w:shd w:val="clear" w:color="auto" w:fill="FFFFFF" w:themeFill="background1"/>
              <w:jc w:val="center"/>
              <w:rPr>
                <w:b/>
                <w:bCs/>
                <w:sz w:val="20"/>
                <w:szCs w:val="20"/>
                <w:lang w:val="ro-RO"/>
              </w:rPr>
            </w:pPr>
          </w:p>
        </w:tc>
        <w:tc>
          <w:tcPr>
            <w:tcW w:w="887" w:type="dxa"/>
            <w:shd w:val="clear" w:color="auto" w:fill="FFFFFF" w:themeFill="background1"/>
          </w:tcPr>
          <w:p w14:paraId="0A79060A" w14:textId="1C30EEF2" w:rsidR="00033050" w:rsidRPr="003D30E8" w:rsidRDefault="00033050" w:rsidP="00033050">
            <w:pPr>
              <w:shd w:val="clear" w:color="auto" w:fill="FFFFFF" w:themeFill="background1"/>
              <w:jc w:val="center"/>
              <w:rPr>
                <w:bCs/>
                <w:sz w:val="20"/>
                <w:szCs w:val="20"/>
                <w:lang w:val="ro-RO"/>
              </w:rPr>
            </w:pPr>
            <w:r w:rsidRPr="003D30E8">
              <w:rPr>
                <w:bCs/>
                <w:sz w:val="20"/>
                <w:szCs w:val="20"/>
                <w:lang w:val="ro-RO"/>
              </w:rPr>
              <w:t>10</w:t>
            </w:r>
          </w:p>
        </w:tc>
      </w:tr>
    </w:tbl>
    <w:bookmarkEnd w:id="0"/>
    <w:p w14:paraId="63A76D9E" w14:textId="626E0058" w:rsidR="00C0009C" w:rsidRPr="003D30E8" w:rsidRDefault="00FE1A2B" w:rsidP="008B3D12">
      <w:pPr>
        <w:shd w:val="clear" w:color="auto" w:fill="FFFFFF" w:themeFill="background1"/>
        <w:spacing w:before="240" w:after="120"/>
        <w:rPr>
          <w:b/>
          <w:bCs/>
          <w:sz w:val="22"/>
          <w:szCs w:val="22"/>
          <w:lang w:val="ro-RO" w:bidi="ar-JO"/>
        </w:rPr>
      </w:pPr>
      <w:r w:rsidRPr="003D30E8">
        <w:rPr>
          <w:b/>
          <w:bCs/>
          <w:noProof/>
          <w:sz w:val="22"/>
          <w:szCs w:val="22"/>
          <w:lang w:val="ro-RO" w:bidi="ar-JO"/>
        </w:rPr>
        <mc:AlternateContent>
          <mc:Choice Requires="wpi">
            <w:drawing>
              <wp:anchor distT="0" distB="0" distL="114300" distR="114300" simplePos="0" relativeHeight="251659264" behindDoc="0" locked="0" layoutInCell="1" allowOverlap="1" wp14:anchorId="5D696EB9" wp14:editId="3194B7D2">
                <wp:simplePos x="0" y="0"/>
                <wp:positionH relativeFrom="column">
                  <wp:posOffset>8060322</wp:posOffset>
                </wp:positionH>
                <wp:positionV relativeFrom="paragraph">
                  <wp:posOffset>-2817642</wp:posOffset>
                </wp:positionV>
                <wp:extent cx="360" cy="360"/>
                <wp:effectExtent l="38100" t="38100" r="57150" b="57150"/>
                <wp:wrapNone/>
                <wp:docPr id="814633555" name="Ink 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CFA8B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633.95pt;margin-top:-222.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">
                <v:imagedata r:id="rId9" o:title=""/>
              </v:shape>
            </w:pict>
          </mc:Fallback>
        </mc:AlternateContent>
      </w:r>
      <w:r w:rsidR="00C0009C" w:rsidRPr="003D30E8">
        <w:rPr>
          <w:b/>
          <w:bCs/>
          <w:sz w:val="22"/>
          <w:szCs w:val="22"/>
          <w:lang w:val="ro-RO" w:bidi="ar-JO"/>
        </w:rPr>
        <w:t>V. Punctajul pentru evaluarea riscului</w:t>
      </w:r>
      <w:r w:rsidR="00316229" w:rsidRPr="003D30E8">
        <w:rPr>
          <w:b/>
          <w:bCs/>
          <w:sz w:val="22"/>
          <w:szCs w:val="22"/>
          <w:lang w:val="ro-RO" w:bidi="ar-JO"/>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37"/>
        <w:gridCol w:w="1438"/>
        <w:gridCol w:w="1438"/>
        <w:gridCol w:w="1438"/>
        <w:gridCol w:w="1438"/>
        <w:gridCol w:w="1438"/>
        <w:gridCol w:w="1438"/>
      </w:tblGrid>
      <w:tr w:rsidR="006D282E" w:rsidRPr="003D30E8" w14:paraId="000C8EBC" w14:textId="77777777" w:rsidTr="00033050">
        <w:tc>
          <w:tcPr>
            <w:tcW w:w="1437" w:type="dxa"/>
            <w:shd w:val="clear" w:color="auto" w:fill="FFFFFF" w:themeFill="background1"/>
          </w:tcPr>
          <w:p w14:paraId="292535D2" w14:textId="77777777" w:rsidR="00C0009C" w:rsidRPr="003D30E8" w:rsidRDefault="00C0009C" w:rsidP="00316229">
            <w:pPr>
              <w:shd w:val="clear" w:color="auto" w:fill="FFFFFF" w:themeFill="background1"/>
              <w:jc w:val="center"/>
              <w:rPr>
                <w:b/>
                <w:sz w:val="20"/>
                <w:szCs w:val="20"/>
                <w:lang w:val="ro-RO" w:eastAsia="ru-RU"/>
              </w:rPr>
            </w:pPr>
            <w:r w:rsidRPr="003D30E8">
              <w:rPr>
                <w:b/>
                <w:sz w:val="20"/>
                <w:szCs w:val="20"/>
                <w:lang w:val="ro-RO" w:eastAsia="ru-RU"/>
              </w:rPr>
              <w:t>Încălcări</w:t>
            </w:r>
          </w:p>
        </w:tc>
        <w:tc>
          <w:tcPr>
            <w:tcW w:w="1438" w:type="dxa"/>
            <w:shd w:val="clear" w:color="auto" w:fill="FFFFFF" w:themeFill="background1"/>
          </w:tcPr>
          <w:p w14:paraId="138E7097" w14:textId="77777777" w:rsidR="00C0009C" w:rsidRPr="003D30E8" w:rsidRDefault="00C0009C" w:rsidP="00316229">
            <w:pPr>
              <w:shd w:val="clear" w:color="auto" w:fill="FFFFFF" w:themeFill="background1"/>
              <w:jc w:val="center"/>
              <w:rPr>
                <w:b/>
                <w:sz w:val="20"/>
                <w:szCs w:val="20"/>
                <w:lang w:val="ro-RO" w:eastAsia="ru-RU"/>
              </w:rPr>
            </w:pPr>
            <w:r w:rsidRPr="003D30E8">
              <w:rPr>
                <w:b/>
                <w:sz w:val="20"/>
                <w:szCs w:val="20"/>
                <w:lang w:val="ro-RO" w:eastAsia="ru-RU"/>
              </w:rPr>
              <w:t>Numărul de întrebări conform clasificării încălcărilor</w:t>
            </w:r>
          </w:p>
          <w:p w14:paraId="5A820647" w14:textId="77777777" w:rsidR="00C0009C" w:rsidRPr="003D30E8" w:rsidRDefault="00C0009C" w:rsidP="00316229">
            <w:pPr>
              <w:shd w:val="clear" w:color="auto" w:fill="FFFFFF" w:themeFill="background1"/>
              <w:jc w:val="center"/>
              <w:rPr>
                <w:b/>
                <w:sz w:val="20"/>
                <w:szCs w:val="20"/>
                <w:lang w:val="ro-RO" w:eastAsia="ru-RU"/>
              </w:rPr>
            </w:pPr>
            <w:r w:rsidRPr="003D30E8">
              <w:rPr>
                <w:i/>
                <w:sz w:val="20"/>
                <w:szCs w:val="20"/>
                <w:lang w:val="ro-RO" w:eastAsia="ru-RU"/>
              </w:rPr>
              <w:t>(toate întrebările aplicate)</w:t>
            </w:r>
          </w:p>
        </w:tc>
        <w:tc>
          <w:tcPr>
            <w:tcW w:w="1438" w:type="dxa"/>
            <w:shd w:val="clear" w:color="auto" w:fill="FFFFFF" w:themeFill="background1"/>
          </w:tcPr>
          <w:p w14:paraId="4937BF30" w14:textId="77777777" w:rsidR="00C0009C" w:rsidRPr="003D30E8" w:rsidRDefault="00C0009C" w:rsidP="00316229">
            <w:pPr>
              <w:shd w:val="clear" w:color="auto" w:fill="FFFFFF" w:themeFill="background1"/>
              <w:jc w:val="center"/>
              <w:rPr>
                <w:b/>
                <w:sz w:val="20"/>
                <w:szCs w:val="20"/>
                <w:lang w:val="ro-RO" w:eastAsia="ru-RU"/>
              </w:rPr>
            </w:pPr>
            <w:r w:rsidRPr="003D30E8">
              <w:rPr>
                <w:b/>
                <w:sz w:val="20"/>
                <w:szCs w:val="20"/>
                <w:lang w:val="ro-RO" w:eastAsia="ru-RU"/>
              </w:rPr>
              <w:t>Numărul de încălcări constatate în cadrul controlului</w:t>
            </w:r>
          </w:p>
          <w:p w14:paraId="7AAE75C4" w14:textId="77777777" w:rsidR="00C0009C" w:rsidRPr="003D30E8" w:rsidRDefault="00C0009C" w:rsidP="00316229">
            <w:pPr>
              <w:shd w:val="clear" w:color="auto" w:fill="FFFFFF" w:themeFill="background1"/>
              <w:jc w:val="center"/>
              <w:rPr>
                <w:b/>
                <w:sz w:val="20"/>
                <w:szCs w:val="20"/>
                <w:lang w:val="ro-RO" w:eastAsia="ru-RU"/>
              </w:rPr>
            </w:pPr>
            <w:r w:rsidRPr="003D30E8">
              <w:rPr>
                <w:i/>
                <w:sz w:val="20"/>
                <w:szCs w:val="20"/>
                <w:lang w:val="ro-RO" w:eastAsia="ru-RU"/>
              </w:rPr>
              <w:t>(toate întrebările neconforme)</w:t>
            </w:r>
          </w:p>
        </w:tc>
        <w:tc>
          <w:tcPr>
            <w:tcW w:w="1438" w:type="dxa"/>
            <w:shd w:val="clear" w:color="auto" w:fill="FFFFFF" w:themeFill="background1"/>
          </w:tcPr>
          <w:p w14:paraId="11E8DE89" w14:textId="77777777" w:rsidR="00C0009C" w:rsidRPr="003D30E8" w:rsidRDefault="00C0009C" w:rsidP="00316229">
            <w:pPr>
              <w:shd w:val="clear" w:color="auto" w:fill="FFFFFF" w:themeFill="background1"/>
              <w:jc w:val="center"/>
              <w:rPr>
                <w:b/>
                <w:sz w:val="20"/>
                <w:szCs w:val="20"/>
                <w:lang w:val="ro-RO" w:eastAsia="ru-RU"/>
              </w:rPr>
            </w:pPr>
            <w:r w:rsidRPr="003D30E8">
              <w:rPr>
                <w:b/>
                <w:sz w:val="20"/>
                <w:szCs w:val="20"/>
                <w:lang w:val="ro-RO" w:eastAsia="ru-RU"/>
              </w:rPr>
              <w:t>Gradul de conformare conform numărului de încălcări %</w:t>
            </w:r>
          </w:p>
          <w:p w14:paraId="2DADEAD6" w14:textId="77777777" w:rsidR="00C0009C" w:rsidRPr="003D30E8" w:rsidRDefault="00C0009C" w:rsidP="00316229">
            <w:pPr>
              <w:shd w:val="clear" w:color="auto" w:fill="FFFFFF" w:themeFill="background1"/>
              <w:jc w:val="center"/>
              <w:rPr>
                <w:b/>
                <w:sz w:val="20"/>
                <w:szCs w:val="20"/>
                <w:lang w:val="ro-RO" w:eastAsia="ru-RU"/>
              </w:rPr>
            </w:pPr>
            <w:r w:rsidRPr="003D30E8">
              <w:rPr>
                <w:i/>
                <w:sz w:val="20"/>
                <w:szCs w:val="20"/>
                <w:lang w:val="ro-RO" w:eastAsia="ru-RU"/>
              </w:rPr>
              <w:t>(1-(col 3/col 2) x100%)</w:t>
            </w:r>
          </w:p>
        </w:tc>
        <w:tc>
          <w:tcPr>
            <w:tcW w:w="1438" w:type="dxa"/>
            <w:shd w:val="clear" w:color="auto" w:fill="FFFFFF" w:themeFill="background1"/>
          </w:tcPr>
          <w:p w14:paraId="0416EF02" w14:textId="77777777" w:rsidR="00C0009C" w:rsidRPr="003D30E8" w:rsidRDefault="00C0009C" w:rsidP="00316229">
            <w:pPr>
              <w:shd w:val="clear" w:color="auto" w:fill="FFFFFF" w:themeFill="background1"/>
              <w:jc w:val="center"/>
              <w:rPr>
                <w:b/>
                <w:sz w:val="20"/>
                <w:szCs w:val="20"/>
                <w:lang w:val="ro-RO" w:eastAsia="ru-RU"/>
              </w:rPr>
            </w:pPr>
            <w:r w:rsidRPr="003D30E8">
              <w:rPr>
                <w:b/>
                <w:sz w:val="20"/>
                <w:szCs w:val="20"/>
                <w:lang w:val="ro-RO" w:eastAsia="ru-RU"/>
              </w:rPr>
              <w:t>Ponderea valorică totală conform clasificării încălcărilor</w:t>
            </w:r>
          </w:p>
          <w:p w14:paraId="7EDBDC57" w14:textId="77777777" w:rsidR="00C0009C" w:rsidRPr="003D30E8" w:rsidRDefault="00C0009C" w:rsidP="00316229">
            <w:pPr>
              <w:shd w:val="clear" w:color="auto" w:fill="FFFFFF" w:themeFill="background1"/>
              <w:jc w:val="center"/>
              <w:rPr>
                <w:b/>
                <w:sz w:val="20"/>
                <w:szCs w:val="20"/>
                <w:lang w:val="ro-RO" w:eastAsia="ru-RU"/>
              </w:rPr>
            </w:pPr>
            <w:r w:rsidRPr="003D30E8">
              <w:rPr>
                <w:i/>
                <w:sz w:val="20"/>
                <w:szCs w:val="20"/>
                <w:lang w:val="ro-RO" w:eastAsia="ru-RU"/>
              </w:rPr>
              <w:t>(suma punctajului tuturor întrebărilor aplicate)</w:t>
            </w:r>
          </w:p>
        </w:tc>
        <w:tc>
          <w:tcPr>
            <w:tcW w:w="1438" w:type="dxa"/>
            <w:shd w:val="clear" w:color="auto" w:fill="FFFFFF" w:themeFill="background1"/>
          </w:tcPr>
          <w:p w14:paraId="53A0F3C9" w14:textId="77777777" w:rsidR="00C0009C" w:rsidRPr="003D30E8" w:rsidRDefault="00C0009C" w:rsidP="00316229">
            <w:pPr>
              <w:shd w:val="clear" w:color="auto" w:fill="FFFFFF" w:themeFill="background1"/>
              <w:jc w:val="center"/>
              <w:rPr>
                <w:b/>
                <w:sz w:val="20"/>
                <w:szCs w:val="20"/>
                <w:lang w:val="ro-RO" w:eastAsia="ru-RU"/>
              </w:rPr>
            </w:pPr>
            <w:r w:rsidRPr="003D30E8">
              <w:rPr>
                <w:b/>
                <w:sz w:val="20"/>
                <w:szCs w:val="20"/>
                <w:lang w:val="ro-RO" w:eastAsia="ru-RU"/>
              </w:rPr>
              <w:t xml:space="preserve">Ponderea valorică a încălcărilor constatate în cadrul controlului </w:t>
            </w:r>
            <w:r w:rsidRPr="003D30E8">
              <w:rPr>
                <w:i/>
                <w:sz w:val="20"/>
                <w:szCs w:val="20"/>
                <w:lang w:val="ro-RO" w:eastAsia="ru-RU"/>
              </w:rPr>
              <w:t>(suma punctajului întrebărilor neconforme)</w:t>
            </w:r>
          </w:p>
        </w:tc>
        <w:tc>
          <w:tcPr>
            <w:tcW w:w="1438" w:type="dxa"/>
            <w:shd w:val="clear" w:color="auto" w:fill="FFFFFF" w:themeFill="background1"/>
          </w:tcPr>
          <w:p w14:paraId="60B53B5C" w14:textId="77777777" w:rsidR="00C0009C" w:rsidRPr="003D30E8" w:rsidRDefault="00C0009C" w:rsidP="00316229">
            <w:pPr>
              <w:shd w:val="clear" w:color="auto" w:fill="FFFFFF" w:themeFill="background1"/>
              <w:jc w:val="center"/>
              <w:rPr>
                <w:b/>
                <w:sz w:val="20"/>
                <w:szCs w:val="20"/>
                <w:lang w:val="ro-RO" w:eastAsia="ru-RU"/>
              </w:rPr>
            </w:pPr>
            <w:r w:rsidRPr="003D30E8">
              <w:rPr>
                <w:b/>
                <w:sz w:val="20"/>
                <w:szCs w:val="20"/>
                <w:lang w:val="ro-RO" w:eastAsia="ru-RU"/>
              </w:rPr>
              <w:t>Gradul de conformare conform numărului de încălcări %</w:t>
            </w:r>
          </w:p>
          <w:p w14:paraId="23B3345B" w14:textId="77777777" w:rsidR="00C0009C" w:rsidRPr="003D30E8" w:rsidRDefault="00C0009C" w:rsidP="00316229">
            <w:pPr>
              <w:shd w:val="clear" w:color="auto" w:fill="FFFFFF" w:themeFill="background1"/>
              <w:jc w:val="center"/>
              <w:rPr>
                <w:b/>
                <w:sz w:val="20"/>
                <w:szCs w:val="20"/>
                <w:lang w:val="ro-RO" w:eastAsia="ru-RU"/>
              </w:rPr>
            </w:pPr>
            <w:r w:rsidRPr="003D30E8">
              <w:rPr>
                <w:i/>
                <w:sz w:val="20"/>
                <w:szCs w:val="20"/>
                <w:lang w:val="ro-RO" w:eastAsia="ru-RU"/>
              </w:rPr>
              <w:t>(1-(col 6/col 5) x100%)</w:t>
            </w:r>
          </w:p>
          <w:p w14:paraId="2CEC4B2B" w14:textId="77777777" w:rsidR="00C0009C" w:rsidRPr="003D30E8" w:rsidRDefault="00C0009C" w:rsidP="00316229">
            <w:pPr>
              <w:shd w:val="clear" w:color="auto" w:fill="FFFFFF" w:themeFill="background1"/>
              <w:jc w:val="center"/>
              <w:rPr>
                <w:b/>
                <w:sz w:val="20"/>
                <w:szCs w:val="20"/>
                <w:lang w:val="ro-RO" w:eastAsia="ru-RU"/>
              </w:rPr>
            </w:pPr>
          </w:p>
        </w:tc>
      </w:tr>
      <w:tr w:rsidR="006D282E" w:rsidRPr="003D30E8" w14:paraId="6DF6A9E5" w14:textId="77777777" w:rsidTr="00BB53F4">
        <w:trPr>
          <w:trHeight w:val="207"/>
        </w:trPr>
        <w:tc>
          <w:tcPr>
            <w:tcW w:w="1437" w:type="dxa"/>
            <w:shd w:val="clear" w:color="auto" w:fill="FFFFFF" w:themeFill="background1"/>
            <w:vAlign w:val="center"/>
          </w:tcPr>
          <w:p w14:paraId="7CCC7B2A" w14:textId="77777777" w:rsidR="00C0009C" w:rsidRPr="003D30E8" w:rsidRDefault="00C0009C" w:rsidP="00316229">
            <w:pPr>
              <w:shd w:val="clear" w:color="auto" w:fill="FFFFFF" w:themeFill="background1"/>
              <w:rPr>
                <w:sz w:val="20"/>
                <w:szCs w:val="20"/>
                <w:lang w:val="ro-RO" w:eastAsia="ru-RU"/>
              </w:rPr>
            </w:pPr>
            <w:r w:rsidRPr="003D30E8">
              <w:rPr>
                <w:sz w:val="20"/>
                <w:szCs w:val="20"/>
                <w:lang w:val="ro-RO" w:eastAsia="ru-RU"/>
              </w:rPr>
              <w:t>Minore</w:t>
            </w:r>
          </w:p>
        </w:tc>
        <w:tc>
          <w:tcPr>
            <w:tcW w:w="1438" w:type="dxa"/>
            <w:shd w:val="clear" w:color="auto" w:fill="FFFFFF" w:themeFill="background1"/>
            <w:vAlign w:val="center"/>
          </w:tcPr>
          <w:p w14:paraId="4B9DF54B"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05D80941"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tcPr>
          <w:p w14:paraId="4BE7AF45"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123BCDCD"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1B52DBE2"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54CA3F99" w14:textId="77777777" w:rsidR="00C0009C" w:rsidRPr="003D30E8" w:rsidRDefault="00C0009C" w:rsidP="009D71A1">
            <w:pPr>
              <w:shd w:val="clear" w:color="auto" w:fill="FFFFFF" w:themeFill="background1"/>
              <w:jc w:val="center"/>
              <w:rPr>
                <w:sz w:val="20"/>
                <w:szCs w:val="20"/>
                <w:lang w:val="ro-RO" w:eastAsia="ru-RU"/>
              </w:rPr>
            </w:pPr>
          </w:p>
        </w:tc>
      </w:tr>
      <w:tr w:rsidR="006D282E" w:rsidRPr="003D30E8" w14:paraId="5A0D89EA" w14:textId="77777777" w:rsidTr="00BB53F4">
        <w:trPr>
          <w:trHeight w:val="112"/>
        </w:trPr>
        <w:tc>
          <w:tcPr>
            <w:tcW w:w="1437" w:type="dxa"/>
            <w:shd w:val="clear" w:color="auto" w:fill="FFFFFF" w:themeFill="background1"/>
            <w:vAlign w:val="center"/>
          </w:tcPr>
          <w:p w14:paraId="2AE0A3D0" w14:textId="77777777" w:rsidR="00C0009C" w:rsidRPr="003D30E8" w:rsidRDefault="00C0009C" w:rsidP="00316229">
            <w:pPr>
              <w:shd w:val="clear" w:color="auto" w:fill="FFFFFF" w:themeFill="background1"/>
              <w:rPr>
                <w:sz w:val="20"/>
                <w:szCs w:val="20"/>
                <w:lang w:val="ro-RO" w:eastAsia="ru-RU"/>
              </w:rPr>
            </w:pPr>
            <w:r w:rsidRPr="003D30E8">
              <w:rPr>
                <w:sz w:val="20"/>
                <w:szCs w:val="20"/>
                <w:lang w:val="ro-RO" w:eastAsia="ru-RU"/>
              </w:rPr>
              <w:t>Grave</w:t>
            </w:r>
          </w:p>
        </w:tc>
        <w:tc>
          <w:tcPr>
            <w:tcW w:w="1438" w:type="dxa"/>
            <w:shd w:val="clear" w:color="auto" w:fill="FFFFFF" w:themeFill="background1"/>
            <w:vAlign w:val="center"/>
          </w:tcPr>
          <w:p w14:paraId="06F93284"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21139E2A"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tcPr>
          <w:p w14:paraId="08A76B2E"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19C786D9"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168D0315"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3ABC04B6" w14:textId="77777777" w:rsidR="00C0009C" w:rsidRPr="003D30E8" w:rsidRDefault="00C0009C" w:rsidP="009D71A1">
            <w:pPr>
              <w:shd w:val="clear" w:color="auto" w:fill="FFFFFF" w:themeFill="background1"/>
              <w:jc w:val="center"/>
              <w:rPr>
                <w:sz w:val="20"/>
                <w:szCs w:val="20"/>
                <w:lang w:val="ro-RO" w:eastAsia="ru-RU"/>
              </w:rPr>
            </w:pPr>
          </w:p>
        </w:tc>
      </w:tr>
      <w:tr w:rsidR="006D282E" w:rsidRPr="003D30E8" w14:paraId="5FF84098" w14:textId="77777777" w:rsidTr="00BB53F4">
        <w:trPr>
          <w:trHeight w:val="60"/>
        </w:trPr>
        <w:tc>
          <w:tcPr>
            <w:tcW w:w="1437" w:type="dxa"/>
            <w:shd w:val="clear" w:color="auto" w:fill="FFFFFF" w:themeFill="background1"/>
            <w:vAlign w:val="center"/>
          </w:tcPr>
          <w:p w14:paraId="5470C101" w14:textId="77777777" w:rsidR="00C0009C" w:rsidRPr="003D30E8" w:rsidRDefault="00C0009C" w:rsidP="00316229">
            <w:pPr>
              <w:shd w:val="clear" w:color="auto" w:fill="FFFFFF" w:themeFill="background1"/>
              <w:rPr>
                <w:sz w:val="20"/>
                <w:szCs w:val="20"/>
                <w:lang w:val="ro-RO" w:eastAsia="ru-RU"/>
              </w:rPr>
            </w:pPr>
            <w:r w:rsidRPr="003D30E8">
              <w:rPr>
                <w:sz w:val="20"/>
                <w:szCs w:val="20"/>
                <w:lang w:val="ro-RO" w:eastAsia="ru-RU"/>
              </w:rPr>
              <w:t>Foarte grave</w:t>
            </w:r>
          </w:p>
        </w:tc>
        <w:tc>
          <w:tcPr>
            <w:tcW w:w="1438" w:type="dxa"/>
            <w:shd w:val="clear" w:color="auto" w:fill="FFFFFF" w:themeFill="background1"/>
            <w:vAlign w:val="center"/>
          </w:tcPr>
          <w:p w14:paraId="04A92BE4"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69058C36"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tcPr>
          <w:p w14:paraId="14E0F146"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1494D55C"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2CC9F67A" w14:textId="77777777" w:rsidR="00C0009C" w:rsidRPr="003D30E8" w:rsidRDefault="00C0009C" w:rsidP="009D71A1">
            <w:pPr>
              <w:shd w:val="clear" w:color="auto" w:fill="FFFFFF" w:themeFill="background1"/>
              <w:jc w:val="center"/>
              <w:rPr>
                <w:sz w:val="20"/>
                <w:szCs w:val="20"/>
                <w:lang w:val="ro-RO" w:eastAsia="ru-RU"/>
              </w:rPr>
            </w:pPr>
          </w:p>
        </w:tc>
        <w:tc>
          <w:tcPr>
            <w:tcW w:w="1438" w:type="dxa"/>
            <w:shd w:val="clear" w:color="auto" w:fill="FFFFFF" w:themeFill="background1"/>
            <w:vAlign w:val="center"/>
          </w:tcPr>
          <w:p w14:paraId="5B0167CE" w14:textId="77777777" w:rsidR="00C0009C" w:rsidRPr="003D30E8" w:rsidRDefault="00C0009C" w:rsidP="009D71A1">
            <w:pPr>
              <w:shd w:val="clear" w:color="auto" w:fill="FFFFFF" w:themeFill="background1"/>
              <w:jc w:val="center"/>
              <w:rPr>
                <w:sz w:val="20"/>
                <w:szCs w:val="20"/>
                <w:lang w:val="ro-RO" w:eastAsia="ru-RU"/>
              </w:rPr>
            </w:pPr>
          </w:p>
        </w:tc>
      </w:tr>
      <w:tr w:rsidR="006D282E" w:rsidRPr="003D30E8" w14:paraId="3D6AAA30" w14:textId="77777777" w:rsidTr="00BB53F4">
        <w:trPr>
          <w:trHeight w:val="60"/>
        </w:trPr>
        <w:tc>
          <w:tcPr>
            <w:tcW w:w="1437" w:type="dxa"/>
            <w:shd w:val="clear" w:color="auto" w:fill="FFFFFF" w:themeFill="background1"/>
            <w:vAlign w:val="center"/>
          </w:tcPr>
          <w:p w14:paraId="51D30399" w14:textId="77777777" w:rsidR="00C0009C" w:rsidRPr="003D30E8" w:rsidRDefault="00C0009C" w:rsidP="00033050">
            <w:pPr>
              <w:shd w:val="clear" w:color="auto" w:fill="FFFFFF" w:themeFill="background1"/>
              <w:rPr>
                <w:b/>
                <w:sz w:val="20"/>
                <w:szCs w:val="20"/>
                <w:lang w:val="ro-RO" w:eastAsia="ru-RU"/>
              </w:rPr>
            </w:pPr>
            <w:r w:rsidRPr="003D30E8">
              <w:rPr>
                <w:b/>
                <w:sz w:val="20"/>
                <w:szCs w:val="20"/>
                <w:lang w:val="ro-RO" w:eastAsia="ru-RU"/>
              </w:rPr>
              <w:t>Total</w:t>
            </w:r>
          </w:p>
        </w:tc>
        <w:tc>
          <w:tcPr>
            <w:tcW w:w="1438" w:type="dxa"/>
            <w:shd w:val="clear" w:color="auto" w:fill="FFFFFF" w:themeFill="background1"/>
            <w:vAlign w:val="center"/>
          </w:tcPr>
          <w:p w14:paraId="273DF281" w14:textId="77777777" w:rsidR="00C0009C" w:rsidRPr="003D30E8" w:rsidRDefault="00C0009C" w:rsidP="009D71A1">
            <w:pPr>
              <w:shd w:val="clear" w:color="auto" w:fill="FFFFFF" w:themeFill="background1"/>
              <w:jc w:val="center"/>
              <w:rPr>
                <w:b/>
                <w:sz w:val="20"/>
                <w:szCs w:val="20"/>
                <w:lang w:val="ro-RO" w:eastAsia="ru-RU"/>
              </w:rPr>
            </w:pPr>
          </w:p>
        </w:tc>
        <w:tc>
          <w:tcPr>
            <w:tcW w:w="1438" w:type="dxa"/>
            <w:shd w:val="clear" w:color="auto" w:fill="FFFFFF" w:themeFill="background1"/>
            <w:vAlign w:val="center"/>
          </w:tcPr>
          <w:p w14:paraId="0E8D0440" w14:textId="77777777" w:rsidR="00C0009C" w:rsidRPr="003D30E8" w:rsidRDefault="00C0009C" w:rsidP="009D71A1">
            <w:pPr>
              <w:shd w:val="clear" w:color="auto" w:fill="FFFFFF" w:themeFill="background1"/>
              <w:jc w:val="center"/>
              <w:rPr>
                <w:b/>
                <w:sz w:val="20"/>
                <w:szCs w:val="20"/>
                <w:lang w:val="ro-RO" w:eastAsia="ru-RU"/>
              </w:rPr>
            </w:pPr>
          </w:p>
        </w:tc>
        <w:tc>
          <w:tcPr>
            <w:tcW w:w="1438" w:type="dxa"/>
            <w:shd w:val="clear" w:color="auto" w:fill="FFFFFF" w:themeFill="background1"/>
          </w:tcPr>
          <w:p w14:paraId="52E8C65E" w14:textId="77777777" w:rsidR="00C0009C" w:rsidRPr="003D30E8" w:rsidRDefault="00C0009C" w:rsidP="009D71A1">
            <w:pPr>
              <w:shd w:val="clear" w:color="auto" w:fill="FFFFFF" w:themeFill="background1"/>
              <w:jc w:val="center"/>
              <w:rPr>
                <w:b/>
                <w:sz w:val="20"/>
                <w:szCs w:val="20"/>
                <w:lang w:val="ro-RO" w:eastAsia="ru-RU"/>
              </w:rPr>
            </w:pPr>
          </w:p>
        </w:tc>
        <w:tc>
          <w:tcPr>
            <w:tcW w:w="1438" w:type="dxa"/>
            <w:shd w:val="clear" w:color="auto" w:fill="FFFFFF" w:themeFill="background1"/>
            <w:vAlign w:val="center"/>
          </w:tcPr>
          <w:p w14:paraId="470EEA0D" w14:textId="77777777" w:rsidR="00C0009C" w:rsidRPr="003D30E8" w:rsidRDefault="00C0009C" w:rsidP="009D71A1">
            <w:pPr>
              <w:shd w:val="clear" w:color="auto" w:fill="FFFFFF" w:themeFill="background1"/>
              <w:jc w:val="center"/>
              <w:rPr>
                <w:b/>
                <w:sz w:val="20"/>
                <w:szCs w:val="20"/>
                <w:lang w:val="ro-RO" w:eastAsia="ru-RU"/>
              </w:rPr>
            </w:pPr>
          </w:p>
        </w:tc>
        <w:tc>
          <w:tcPr>
            <w:tcW w:w="1438" w:type="dxa"/>
            <w:shd w:val="clear" w:color="auto" w:fill="FFFFFF" w:themeFill="background1"/>
            <w:vAlign w:val="center"/>
          </w:tcPr>
          <w:p w14:paraId="2235CFC3" w14:textId="77777777" w:rsidR="00C0009C" w:rsidRPr="003D30E8" w:rsidRDefault="00C0009C" w:rsidP="009D71A1">
            <w:pPr>
              <w:shd w:val="clear" w:color="auto" w:fill="FFFFFF" w:themeFill="background1"/>
              <w:jc w:val="center"/>
              <w:rPr>
                <w:b/>
                <w:sz w:val="20"/>
                <w:szCs w:val="20"/>
                <w:lang w:val="ro-RO" w:eastAsia="ru-RU"/>
              </w:rPr>
            </w:pPr>
          </w:p>
        </w:tc>
        <w:tc>
          <w:tcPr>
            <w:tcW w:w="1438" w:type="dxa"/>
            <w:shd w:val="clear" w:color="auto" w:fill="FFFFFF" w:themeFill="background1"/>
            <w:vAlign w:val="center"/>
          </w:tcPr>
          <w:p w14:paraId="057039EB" w14:textId="77777777" w:rsidR="00332583" w:rsidRPr="003D30E8" w:rsidRDefault="00332583" w:rsidP="009D71A1">
            <w:pPr>
              <w:shd w:val="clear" w:color="auto" w:fill="FFFFFF" w:themeFill="background1"/>
              <w:jc w:val="center"/>
              <w:rPr>
                <w:b/>
                <w:sz w:val="20"/>
                <w:szCs w:val="20"/>
                <w:lang w:val="ro-RO" w:eastAsia="ru-RU"/>
              </w:rPr>
            </w:pPr>
          </w:p>
        </w:tc>
      </w:tr>
    </w:tbl>
    <w:p w14:paraId="6EF67898" w14:textId="77777777" w:rsidR="00C0009C" w:rsidRPr="003D30E8" w:rsidRDefault="00C0009C" w:rsidP="00033050">
      <w:pPr>
        <w:shd w:val="clear" w:color="auto" w:fill="FFFFFF" w:themeFill="background1"/>
        <w:spacing w:before="240" w:after="120"/>
        <w:jc w:val="both"/>
        <w:rPr>
          <w:b/>
          <w:i/>
          <w:sz w:val="22"/>
          <w:szCs w:val="22"/>
          <w:lang w:val="ro-RO" w:eastAsia="ru-RU"/>
        </w:rPr>
      </w:pPr>
      <w:r w:rsidRPr="003D30E8">
        <w:rPr>
          <w:b/>
          <w:sz w:val="22"/>
          <w:szCs w:val="22"/>
          <w:lang w:val="ro-RO" w:eastAsia="ru-RU"/>
        </w:rPr>
        <w:t>VI. Ghid privind sistemul de apreciere a întrebărilor</w:t>
      </w:r>
      <w:r w:rsidR="00316229" w:rsidRPr="003D30E8">
        <w:rPr>
          <w:b/>
          <w:sz w:val="22"/>
          <w:szCs w:val="22"/>
          <w:lang w:val="ro-RO" w:eastAsia="ru-RU"/>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03"/>
        <w:gridCol w:w="5262"/>
      </w:tblGrid>
      <w:tr w:rsidR="006D282E" w:rsidRPr="003D30E8" w14:paraId="6CA2B08F" w14:textId="77777777" w:rsidTr="00033050">
        <w:trPr>
          <w:trHeight w:val="253"/>
        </w:trPr>
        <w:tc>
          <w:tcPr>
            <w:tcW w:w="4803" w:type="dxa"/>
            <w:shd w:val="clear" w:color="auto" w:fill="FFFFFF" w:themeFill="background1"/>
          </w:tcPr>
          <w:p w14:paraId="007D4400" w14:textId="77777777" w:rsidR="00C0009C" w:rsidRPr="003D30E8" w:rsidRDefault="00C0009C" w:rsidP="00316229">
            <w:pPr>
              <w:shd w:val="clear" w:color="auto" w:fill="FFFFFF" w:themeFill="background1"/>
              <w:tabs>
                <w:tab w:val="left" w:pos="1170"/>
                <w:tab w:val="left" w:pos="1260"/>
              </w:tabs>
              <w:jc w:val="center"/>
              <w:rPr>
                <w:b/>
                <w:sz w:val="20"/>
                <w:szCs w:val="20"/>
                <w:lang w:val="ro-RO" w:eastAsia="ru-RU"/>
              </w:rPr>
            </w:pPr>
            <w:r w:rsidRPr="003D30E8">
              <w:rPr>
                <w:b/>
                <w:sz w:val="20"/>
                <w:szCs w:val="20"/>
                <w:lang w:val="ro-RO" w:eastAsia="ru-RU"/>
              </w:rPr>
              <w:t>Clasificarea încălcărilor</w:t>
            </w:r>
          </w:p>
        </w:tc>
        <w:tc>
          <w:tcPr>
            <w:tcW w:w="5262" w:type="dxa"/>
            <w:shd w:val="clear" w:color="auto" w:fill="FFFFFF" w:themeFill="background1"/>
            <w:vAlign w:val="center"/>
          </w:tcPr>
          <w:p w14:paraId="60A67350" w14:textId="77777777" w:rsidR="00C0009C" w:rsidRPr="003D30E8" w:rsidRDefault="00C0009C" w:rsidP="00316229">
            <w:pPr>
              <w:shd w:val="clear" w:color="auto" w:fill="FFFFFF" w:themeFill="background1"/>
              <w:tabs>
                <w:tab w:val="left" w:pos="1170"/>
                <w:tab w:val="left" w:pos="1260"/>
              </w:tabs>
              <w:jc w:val="center"/>
              <w:rPr>
                <w:b/>
                <w:sz w:val="20"/>
                <w:szCs w:val="20"/>
                <w:lang w:val="ro-RO" w:eastAsia="ru-RU"/>
              </w:rPr>
            </w:pPr>
            <w:r w:rsidRPr="003D30E8">
              <w:rPr>
                <w:b/>
                <w:sz w:val="20"/>
                <w:szCs w:val="20"/>
                <w:lang w:val="ro-RO" w:eastAsia="ru-RU"/>
              </w:rPr>
              <w:t>Punctajul</w:t>
            </w:r>
          </w:p>
        </w:tc>
      </w:tr>
      <w:tr w:rsidR="00ED0D95" w:rsidRPr="003D30E8" w14:paraId="176B14E0" w14:textId="77777777" w:rsidTr="00033050">
        <w:trPr>
          <w:trHeight w:val="253"/>
        </w:trPr>
        <w:tc>
          <w:tcPr>
            <w:tcW w:w="4803" w:type="dxa"/>
            <w:shd w:val="clear" w:color="auto" w:fill="FFFFFF" w:themeFill="background1"/>
          </w:tcPr>
          <w:p w14:paraId="385C43DA" w14:textId="77777777" w:rsidR="00ED0D95" w:rsidRPr="003D30E8" w:rsidRDefault="00ED0D95" w:rsidP="00ED0D95">
            <w:pPr>
              <w:shd w:val="clear" w:color="auto" w:fill="FFFFFF" w:themeFill="background1"/>
              <w:rPr>
                <w:sz w:val="20"/>
                <w:szCs w:val="20"/>
                <w:lang w:val="ro-RO" w:eastAsia="ru-RU"/>
              </w:rPr>
            </w:pPr>
            <w:r w:rsidRPr="003D30E8">
              <w:rPr>
                <w:sz w:val="20"/>
                <w:szCs w:val="20"/>
                <w:lang w:val="ro-RO" w:eastAsia="ru-RU"/>
              </w:rPr>
              <w:t>Minore</w:t>
            </w:r>
          </w:p>
        </w:tc>
        <w:tc>
          <w:tcPr>
            <w:tcW w:w="5262" w:type="dxa"/>
            <w:shd w:val="clear" w:color="auto" w:fill="FFFFFF" w:themeFill="background1"/>
          </w:tcPr>
          <w:p w14:paraId="46A3DD3C" w14:textId="5392D923" w:rsidR="00ED0D95" w:rsidRPr="003D30E8" w:rsidRDefault="00ED0D95" w:rsidP="00ED0D95">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 xml:space="preserve">1 – </w:t>
            </w:r>
            <w:r>
              <w:rPr>
                <w:sz w:val="20"/>
                <w:szCs w:val="20"/>
                <w:lang w:val="ro-RO" w:eastAsia="ru-RU"/>
              </w:rPr>
              <w:t>6</w:t>
            </w:r>
          </w:p>
        </w:tc>
      </w:tr>
      <w:tr w:rsidR="00ED0D95" w:rsidRPr="003D30E8" w14:paraId="015006F5" w14:textId="77777777" w:rsidTr="00033050">
        <w:trPr>
          <w:trHeight w:val="253"/>
        </w:trPr>
        <w:tc>
          <w:tcPr>
            <w:tcW w:w="4803" w:type="dxa"/>
            <w:shd w:val="clear" w:color="auto" w:fill="FFFFFF" w:themeFill="background1"/>
          </w:tcPr>
          <w:p w14:paraId="020C9332" w14:textId="77777777" w:rsidR="00ED0D95" w:rsidRPr="003D30E8" w:rsidRDefault="00ED0D95" w:rsidP="00ED0D95">
            <w:pPr>
              <w:shd w:val="clear" w:color="auto" w:fill="FFFFFF" w:themeFill="background1"/>
              <w:rPr>
                <w:sz w:val="20"/>
                <w:szCs w:val="20"/>
                <w:lang w:val="ro-RO" w:eastAsia="ru-RU"/>
              </w:rPr>
            </w:pPr>
            <w:r w:rsidRPr="003D30E8">
              <w:rPr>
                <w:sz w:val="20"/>
                <w:szCs w:val="20"/>
                <w:lang w:val="ro-RO" w:eastAsia="ru-RU"/>
              </w:rPr>
              <w:t>Grave</w:t>
            </w:r>
          </w:p>
        </w:tc>
        <w:tc>
          <w:tcPr>
            <w:tcW w:w="5262" w:type="dxa"/>
            <w:shd w:val="clear" w:color="auto" w:fill="FFFFFF" w:themeFill="background1"/>
          </w:tcPr>
          <w:p w14:paraId="37779305" w14:textId="1169DF61" w:rsidR="00ED0D95" w:rsidRPr="003D30E8" w:rsidRDefault="00ED0D95" w:rsidP="00ED0D95">
            <w:pPr>
              <w:shd w:val="clear" w:color="auto" w:fill="FFFFFF" w:themeFill="background1"/>
              <w:tabs>
                <w:tab w:val="left" w:pos="1170"/>
                <w:tab w:val="left" w:pos="1260"/>
              </w:tabs>
              <w:jc w:val="center"/>
              <w:rPr>
                <w:sz w:val="20"/>
                <w:szCs w:val="20"/>
                <w:lang w:val="ro-RO" w:eastAsia="ru-RU"/>
              </w:rPr>
            </w:pPr>
            <w:r>
              <w:rPr>
                <w:sz w:val="20"/>
                <w:szCs w:val="20"/>
                <w:lang w:val="ro-RO" w:eastAsia="ru-RU"/>
              </w:rPr>
              <w:t>7</w:t>
            </w:r>
            <w:r w:rsidRPr="009C50E9">
              <w:rPr>
                <w:sz w:val="20"/>
                <w:szCs w:val="20"/>
                <w:lang w:val="ro-RO" w:eastAsia="ru-RU"/>
              </w:rPr>
              <w:t xml:space="preserve"> – </w:t>
            </w:r>
            <w:r>
              <w:rPr>
                <w:sz w:val="20"/>
                <w:szCs w:val="20"/>
                <w:lang w:val="ro-RO" w:eastAsia="ru-RU"/>
              </w:rPr>
              <w:t>14</w:t>
            </w:r>
          </w:p>
        </w:tc>
      </w:tr>
      <w:tr w:rsidR="00ED0D95" w:rsidRPr="003D30E8" w14:paraId="1B33D7E4" w14:textId="77777777" w:rsidTr="00033050">
        <w:trPr>
          <w:trHeight w:val="253"/>
        </w:trPr>
        <w:tc>
          <w:tcPr>
            <w:tcW w:w="4803" w:type="dxa"/>
            <w:shd w:val="clear" w:color="auto" w:fill="FFFFFF" w:themeFill="background1"/>
          </w:tcPr>
          <w:p w14:paraId="76278AD7" w14:textId="77777777" w:rsidR="00ED0D95" w:rsidRPr="003D30E8" w:rsidRDefault="00ED0D95" w:rsidP="00ED0D95">
            <w:pPr>
              <w:shd w:val="clear" w:color="auto" w:fill="FFFFFF" w:themeFill="background1"/>
              <w:rPr>
                <w:sz w:val="20"/>
                <w:szCs w:val="20"/>
                <w:lang w:val="ro-RO" w:eastAsia="ru-RU"/>
              </w:rPr>
            </w:pPr>
            <w:r w:rsidRPr="003D30E8">
              <w:rPr>
                <w:sz w:val="20"/>
                <w:szCs w:val="20"/>
                <w:lang w:val="ro-RO" w:eastAsia="ru-RU"/>
              </w:rPr>
              <w:t>Foarte grave</w:t>
            </w:r>
          </w:p>
        </w:tc>
        <w:tc>
          <w:tcPr>
            <w:tcW w:w="5262" w:type="dxa"/>
            <w:shd w:val="clear" w:color="auto" w:fill="FFFFFF" w:themeFill="background1"/>
          </w:tcPr>
          <w:p w14:paraId="66064FE4" w14:textId="37788CFA" w:rsidR="00ED0D95" w:rsidRPr="003D30E8" w:rsidRDefault="00ED0D95" w:rsidP="00ED0D95">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1</w:t>
            </w:r>
            <w:r>
              <w:rPr>
                <w:sz w:val="20"/>
                <w:szCs w:val="20"/>
                <w:lang w:val="ro-RO" w:eastAsia="ru-RU"/>
              </w:rPr>
              <w:t>5</w:t>
            </w:r>
            <w:r w:rsidRPr="009C50E9">
              <w:rPr>
                <w:sz w:val="20"/>
                <w:szCs w:val="20"/>
                <w:lang w:val="ro-RO" w:eastAsia="ru-RU"/>
              </w:rPr>
              <w:t xml:space="preserve"> - 20</w:t>
            </w:r>
          </w:p>
        </w:tc>
      </w:tr>
    </w:tbl>
    <w:p w14:paraId="79E3DE1E" w14:textId="77777777" w:rsidR="00C0009C" w:rsidRPr="003D30E8" w:rsidRDefault="00C0009C" w:rsidP="00033050">
      <w:pPr>
        <w:shd w:val="clear" w:color="auto" w:fill="FFFFFF" w:themeFill="background1"/>
        <w:spacing w:before="240" w:after="120"/>
        <w:rPr>
          <w:b/>
          <w:sz w:val="22"/>
          <w:szCs w:val="22"/>
          <w:lang w:val="ro-RO" w:bidi="ar-JO"/>
        </w:rPr>
      </w:pPr>
      <w:r w:rsidRPr="003D30E8">
        <w:rPr>
          <w:b/>
          <w:sz w:val="22"/>
          <w:szCs w:val="22"/>
          <w:lang w:val="ro-RO" w:bidi="ar-JO"/>
        </w:rPr>
        <w:t>VII. Lista actelor normative relevante: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61"/>
        <w:gridCol w:w="1507"/>
        <w:gridCol w:w="7797"/>
      </w:tblGrid>
      <w:tr w:rsidR="006D282E" w:rsidRPr="003D30E8" w14:paraId="5E4918C6" w14:textId="77777777" w:rsidTr="00BB53F4">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D2121" w14:textId="77777777" w:rsidR="00C0009C" w:rsidRPr="003D30E8" w:rsidRDefault="00C0009C" w:rsidP="00316229">
            <w:pPr>
              <w:shd w:val="clear" w:color="auto" w:fill="FFFFFF" w:themeFill="background1"/>
              <w:jc w:val="center"/>
              <w:rPr>
                <w:b/>
                <w:sz w:val="20"/>
                <w:szCs w:val="20"/>
                <w:lang w:val="ro-RO"/>
              </w:rPr>
            </w:pPr>
            <w:r w:rsidRPr="003D30E8">
              <w:rPr>
                <w:b/>
                <w:sz w:val="20"/>
                <w:szCs w:val="20"/>
                <w:lang w:val="ro-RO"/>
              </w:rPr>
              <w:t>Nr.</w:t>
            </w:r>
          </w:p>
          <w:p w14:paraId="197CCF20" w14:textId="77777777" w:rsidR="00C0009C" w:rsidRPr="003D30E8" w:rsidRDefault="00C0009C" w:rsidP="00823FF4">
            <w:pPr>
              <w:shd w:val="clear" w:color="auto" w:fill="FFFFFF" w:themeFill="background1"/>
              <w:jc w:val="center"/>
              <w:rPr>
                <w:b/>
                <w:sz w:val="20"/>
                <w:szCs w:val="20"/>
                <w:lang w:val="ro-RO"/>
              </w:rPr>
            </w:pPr>
            <w:r w:rsidRPr="003D30E8">
              <w:rPr>
                <w:b/>
                <w:sz w:val="20"/>
                <w:szCs w:val="20"/>
                <w:lang w:val="ro-RO"/>
              </w:rPr>
              <w:t>d/o</w:t>
            </w: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2B3D2" w14:textId="77777777" w:rsidR="00C0009C" w:rsidRPr="003D30E8" w:rsidRDefault="00C0009C" w:rsidP="00316229">
            <w:pPr>
              <w:shd w:val="clear" w:color="auto" w:fill="FFFFFF" w:themeFill="background1"/>
              <w:jc w:val="center"/>
              <w:rPr>
                <w:b/>
                <w:sz w:val="20"/>
                <w:szCs w:val="20"/>
                <w:lang w:val="ro-RO"/>
              </w:rPr>
            </w:pPr>
            <w:r w:rsidRPr="003D30E8">
              <w:rPr>
                <w:b/>
                <w:sz w:val="20"/>
                <w:szCs w:val="20"/>
                <w:lang w:val="ro-RO"/>
              </w:rPr>
              <w:t>Indicativul</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97E25" w14:textId="77777777" w:rsidR="00C0009C" w:rsidRPr="003D30E8" w:rsidRDefault="00C0009C" w:rsidP="00316229">
            <w:pPr>
              <w:shd w:val="clear" w:color="auto" w:fill="FFFFFF" w:themeFill="background1"/>
              <w:jc w:val="center"/>
              <w:rPr>
                <w:b/>
                <w:sz w:val="20"/>
                <w:szCs w:val="20"/>
                <w:lang w:val="ro-RO"/>
              </w:rPr>
            </w:pPr>
            <w:r w:rsidRPr="003D30E8">
              <w:rPr>
                <w:b/>
                <w:sz w:val="20"/>
                <w:szCs w:val="20"/>
                <w:lang w:val="ro-RO"/>
              </w:rPr>
              <w:t>Titlul</w:t>
            </w:r>
          </w:p>
        </w:tc>
      </w:tr>
      <w:tr w:rsidR="006D282E" w:rsidRPr="003D30E8" w14:paraId="724AD056" w14:textId="77777777" w:rsidTr="00BB53F4">
        <w:trPr>
          <w:trHeight w:val="138"/>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83AC6" w14:textId="28D1E933" w:rsidR="00033050" w:rsidRPr="003D30E8" w:rsidRDefault="00033050" w:rsidP="00033050">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03856A" w14:textId="7DA1A437" w:rsidR="00033050" w:rsidRPr="003D30E8" w:rsidRDefault="00033050" w:rsidP="00033050">
            <w:pPr>
              <w:shd w:val="clear" w:color="auto" w:fill="FFFFFF" w:themeFill="background1"/>
              <w:ind w:left="-19" w:right="-206"/>
              <w:rPr>
                <w:sz w:val="20"/>
                <w:szCs w:val="20"/>
                <w:lang w:val="ro-RO"/>
              </w:rPr>
            </w:pPr>
            <w:r w:rsidRPr="003D30E8">
              <w:rPr>
                <w:sz w:val="20"/>
                <w:szCs w:val="20"/>
                <w:lang w:val="ro-RO"/>
              </w:rPr>
              <w:t>LP 1456/1993</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3521F1ED" w14:textId="3D25D016" w:rsidR="00033050" w:rsidRPr="003D30E8" w:rsidRDefault="00033050" w:rsidP="00033050">
            <w:pPr>
              <w:shd w:val="clear" w:color="auto" w:fill="FFFFFF" w:themeFill="background1"/>
              <w:rPr>
                <w:sz w:val="20"/>
                <w:szCs w:val="20"/>
                <w:lang w:val="ro-RO"/>
              </w:rPr>
            </w:pPr>
            <w:r w:rsidRPr="003D30E8">
              <w:rPr>
                <w:sz w:val="20"/>
                <w:szCs w:val="20"/>
                <w:lang w:val="ro-RO"/>
              </w:rPr>
              <w:t>Legea Nr. 1456 din 25-05-1993 cu privire la activitatea farmaceutică</w:t>
            </w:r>
          </w:p>
        </w:tc>
      </w:tr>
      <w:tr w:rsidR="006D282E" w:rsidRPr="003D30E8" w14:paraId="0627C9AE" w14:textId="77777777" w:rsidTr="00BB53F4">
        <w:trPr>
          <w:trHeight w:val="138"/>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4D94C4E8" w14:textId="77777777" w:rsidR="00033050" w:rsidRPr="003D30E8" w:rsidRDefault="00033050" w:rsidP="00033050">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52C4C8" w14:textId="6EACAA71" w:rsidR="00033050" w:rsidRPr="003D30E8" w:rsidRDefault="00033050" w:rsidP="00033050">
            <w:pPr>
              <w:shd w:val="clear" w:color="auto" w:fill="FFFFFF" w:themeFill="background1"/>
              <w:ind w:left="-19" w:right="-206"/>
              <w:rPr>
                <w:sz w:val="20"/>
                <w:szCs w:val="20"/>
                <w:lang w:val="ro-RO"/>
              </w:rPr>
            </w:pPr>
            <w:r w:rsidRPr="003D30E8">
              <w:rPr>
                <w:sz w:val="20"/>
                <w:szCs w:val="20"/>
                <w:lang w:val="ro-RO"/>
              </w:rPr>
              <w:t>LP 1409/1997</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055417F5" w14:textId="711391B5" w:rsidR="00033050" w:rsidRPr="003D30E8" w:rsidRDefault="00033050" w:rsidP="00033050">
            <w:pPr>
              <w:shd w:val="clear" w:color="auto" w:fill="FFFFFF" w:themeFill="background1"/>
              <w:rPr>
                <w:sz w:val="20"/>
                <w:szCs w:val="20"/>
                <w:lang w:val="ro-RO"/>
              </w:rPr>
            </w:pPr>
            <w:r w:rsidRPr="003D30E8">
              <w:rPr>
                <w:sz w:val="20"/>
                <w:szCs w:val="20"/>
                <w:lang w:val="ro-RO"/>
              </w:rPr>
              <w:t>Legea Nr. 1409 din 17.12.1997 cu privire la medicamente</w:t>
            </w:r>
          </w:p>
        </w:tc>
      </w:tr>
      <w:tr w:rsidR="006D282E" w:rsidRPr="003D30E8" w14:paraId="1DDFF0C2" w14:textId="77777777" w:rsidTr="00BB53F4">
        <w:trPr>
          <w:trHeight w:val="138"/>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681D3F09" w14:textId="77777777" w:rsidR="00033050" w:rsidRPr="003D30E8" w:rsidRDefault="00033050" w:rsidP="00033050">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5081FC6" w14:textId="16C9B2E2" w:rsidR="00033050" w:rsidRPr="003D30E8" w:rsidRDefault="00033050" w:rsidP="00033050">
            <w:pPr>
              <w:shd w:val="clear" w:color="auto" w:fill="FFFFFF" w:themeFill="background1"/>
              <w:ind w:left="-19" w:right="-206"/>
              <w:rPr>
                <w:sz w:val="20"/>
                <w:szCs w:val="20"/>
                <w:lang w:val="ro-RO"/>
              </w:rPr>
            </w:pPr>
            <w:r w:rsidRPr="003D30E8">
              <w:rPr>
                <w:sz w:val="20"/>
                <w:szCs w:val="20"/>
                <w:lang w:val="ro-RO"/>
              </w:rPr>
              <w:t>LP 382/1999</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63B7D129" w14:textId="52E051C1" w:rsidR="00033050" w:rsidRPr="003D30E8" w:rsidRDefault="00033050" w:rsidP="00033050">
            <w:pPr>
              <w:shd w:val="clear" w:color="auto" w:fill="FFFFFF" w:themeFill="background1"/>
              <w:rPr>
                <w:sz w:val="20"/>
                <w:szCs w:val="20"/>
                <w:lang w:val="ro-RO"/>
              </w:rPr>
            </w:pPr>
            <w:r w:rsidRPr="003D30E8">
              <w:rPr>
                <w:sz w:val="20"/>
                <w:szCs w:val="20"/>
                <w:lang w:val="ro-RO"/>
              </w:rPr>
              <w:t>Legea Nr. 382 din 06.05.1999cu privire la circulația substanțelor stupefiante, psihotrope și a precursorilor</w:t>
            </w:r>
          </w:p>
        </w:tc>
      </w:tr>
      <w:tr w:rsidR="006D282E" w:rsidRPr="003D30E8" w14:paraId="1CBED3CC" w14:textId="77777777" w:rsidTr="00BB53F4">
        <w:trPr>
          <w:trHeight w:val="138"/>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0F33A269" w14:textId="77777777" w:rsidR="00033050" w:rsidRPr="003D30E8" w:rsidRDefault="00033050" w:rsidP="00033050">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EA51CA" w14:textId="01D4690A" w:rsidR="00033050" w:rsidRPr="003D30E8" w:rsidRDefault="00033050" w:rsidP="00033050">
            <w:pPr>
              <w:shd w:val="clear" w:color="auto" w:fill="FFFFFF" w:themeFill="background1"/>
              <w:ind w:left="-19" w:right="-206"/>
              <w:rPr>
                <w:sz w:val="20"/>
                <w:szCs w:val="20"/>
                <w:lang w:val="ro-RO"/>
              </w:rPr>
            </w:pPr>
            <w:r w:rsidRPr="003D30E8">
              <w:rPr>
                <w:sz w:val="20"/>
                <w:szCs w:val="20"/>
                <w:lang w:val="ro-RO"/>
              </w:rPr>
              <w:t>LP 10/2009</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1A507C57" w14:textId="4CCE6585" w:rsidR="00033050" w:rsidRPr="003D30E8" w:rsidRDefault="00033050" w:rsidP="00033050">
            <w:pPr>
              <w:shd w:val="clear" w:color="auto" w:fill="FFFFFF" w:themeFill="background1"/>
              <w:rPr>
                <w:sz w:val="20"/>
                <w:szCs w:val="20"/>
                <w:lang w:val="ro-RO"/>
              </w:rPr>
            </w:pPr>
            <w:r w:rsidRPr="003D30E8">
              <w:rPr>
                <w:sz w:val="20"/>
                <w:szCs w:val="20"/>
                <w:lang w:val="ro-RO"/>
              </w:rPr>
              <w:t>Legea Nr. 10 din 03.02.2009 privind supravegherea de stat a sănătății publice</w:t>
            </w:r>
          </w:p>
        </w:tc>
      </w:tr>
      <w:tr w:rsidR="006D282E" w:rsidRPr="00EA1E86" w14:paraId="6AF84E51" w14:textId="77777777" w:rsidTr="00BB53F4">
        <w:trPr>
          <w:trHeight w:val="138"/>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6E67D2FF" w14:textId="77777777" w:rsidR="00033050" w:rsidRPr="003D30E8" w:rsidRDefault="00033050" w:rsidP="00033050">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166438" w14:textId="02AD4829" w:rsidR="00033050" w:rsidRPr="003D30E8" w:rsidRDefault="00033050" w:rsidP="00033050">
            <w:pPr>
              <w:shd w:val="clear" w:color="auto" w:fill="FFFFFF" w:themeFill="background1"/>
              <w:ind w:left="-19" w:right="-206"/>
              <w:rPr>
                <w:sz w:val="20"/>
                <w:szCs w:val="20"/>
                <w:lang w:val="ro-RO"/>
              </w:rPr>
            </w:pPr>
            <w:r w:rsidRPr="003D30E8">
              <w:rPr>
                <w:sz w:val="20"/>
                <w:szCs w:val="20"/>
                <w:lang w:val="ro-RO"/>
              </w:rPr>
              <w:t>HG 128/2006</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160F7B42" w14:textId="004E54C7" w:rsidR="00033050" w:rsidRPr="003D30E8" w:rsidRDefault="00033050" w:rsidP="00033050">
            <w:pPr>
              <w:shd w:val="clear" w:color="auto" w:fill="FFFFFF" w:themeFill="background1"/>
              <w:rPr>
                <w:sz w:val="20"/>
                <w:szCs w:val="20"/>
                <w:lang w:val="ro-RO"/>
              </w:rPr>
            </w:pPr>
            <w:r w:rsidRPr="003D30E8">
              <w:rPr>
                <w:sz w:val="20"/>
                <w:szCs w:val="20"/>
                <w:lang w:val="ro-RO"/>
              </w:rPr>
              <w:t>Hotărâre de Guvern Nr. 128 din 06.02.2006 cu privire la aprobarea Cerinţelor tehnice faţă de încăperile şi obiectivele în care se păstrează substanţe stupefiante, psihotrope şi/sau precursori</w:t>
            </w:r>
          </w:p>
        </w:tc>
      </w:tr>
      <w:tr w:rsidR="006D282E" w:rsidRPr="003D30E8" w14:paraId="429BBAB5" w14:textId="77777777" w:rsidTr="00BB53F4">
        <w:trPr>
          <w:trHeight w:val="138"/>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060B7505" w14:textId="77777777" w:rsidR="00033050" w:rsidRPr="003D30E8" w:rsidRDefault="00033050" w:rsidP="00033050">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9504C8" w14:textId="65EF1549" w:rsidR="00033050" w:rsidRPr="003D30E8" w:rsidRDefault="00033050" w:rsidP="00033050">
            <w:pPr>
              <w:shd w:val="clear" w:color="auto" w:fill="FFFFFF" w:themeFill="background1"/>
              <w:ind w:left="-19" w:right="-206"/>
              <w:rPr>
                <w:sz w:val="20"/>
                <w:szCs w:val="20"/>
                <w:lang w:val="ro-RO"/>
              </w:rPr>
            </w:pPr>
            <w:r w:rsidRPr="003D30E8">
              <w:rPr>
                <w:sz w:val="20"/>
                <w:szCs w:val="20"/>
                <w:lang w:val="ro-RO"/>
              </w:rPr>
              <w:t>HG 504/2012</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6FE51677" w14:textId="5B29689E" w:rsidR="00033050" w:rsidRPr="003D30E8" w:rsidRDefault="00033050" w:rsidP="00033050">
            <w:pPr>
              <w:shd w:val="clear" w:color="auto" w:fill="FFFFFF" w:themeFill="background1"/>
              <w:rPr>
                <w:sz w:val="20"/>
                <w:szCs w:val="20"/>
                <w:lang w:val="ro-RO"/>
              </w:rPr>
            </w:pPr>
            <w:r w:rsidRPr="003D30E8">
              <w:rPr>
                <w:sz w:val="20"/>
                <w:szCs w:val="20"/>
                <w:lang w:val="ro-RO"/>
              </w:rPr>
              <w:t>Hotărâre de Guvern Nr. 504 din 12.07.2012 pentru aprobarea Regulamentului sanitar privind dotarea şi exploatarea farmaciilor şi depozitelor farmaceutice</w:t>
            </w:r>
          </w:p>
        </w:tc>
      </w:tr>
      <w:tr w:rsidR="006D282E" w:rsidRPr="003D30E8" w14:paraId="1ABB47E8" w14:textId="77777777" w:rsidTr="00BB53F4">
        <w:trPr>
          <w:trHeight w:val="138"/>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0BFBF453" w14:textId="77777777" w:rsidR="00033050" w:rsidRPr="003D30E8" w:rsidRDefault="00033050" w:rsidP="00033050">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D8BC3D" w14:textId="1EA66310" w:rsidR="00033050" w:rsidRPr="003D30E8" w:rsidRDefault="00033050" w:rsidP="00033050">
            <w:pPr>
              <w:shd w:val="clear" w:color="auto" w:fill="FFFFFF" w:themeFill="background1"/>
              <w:ind w:left="-19" w:right="-206"/>
              <w:rPr>
                <w:sz w:val="20"/>
                <w:szCs w:val="20"/>
                <w:lang w:val="ro-RO"/>
              </w:rPr>
            </w:pPr>
            <w:r w:rsidRPr="003D30E8">
              <w:rPr>
                <w:sz w:val="20"/>
                <w:szCs w:val="20"/>
                <w:lang w:val="ro-RO"/>
              </w:rPr>
              <w:t>OMS 1400/2014</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24BA50D2" w14:textId="72217742" w:rsidR="00033050" w:rsidRPr="003D30E8" w:rsidRDefault="00033050" w:rsidP="00033050">
            <w:pPr>
              <w:shd w:val="clear" w:color="auto" w:fill="FFFFFF" w:themeFill="background1"/>
              <w:rPr>
                <w:sz w:val="20"/>
                <w:szCs w:val="20"/>
                <w:lang w:val="ro-RO"/>
              </w:rPr>
            </w:pPr>
            <w:r w:rsidRPr="003D30E8">
              <w:rPr>
                <w:sz w:val="20"/>
                <w:szCs w:val="20"/>
                <w:lang w:val="ro-RO"/>
              </w:rPr>
              <w:t>Ordinul Ministerului Sănătății Nr. 1400 din 09.12.2014 cu privire la aprobarea Regulilor de bună practică de distribuție a medicamentelor (GDP) de uz uman</w:t>
            </w:r>
          </w:p>
        </w:tc>
      </w:tr>
      <w:tr w:rsidR="006D282E" w:rsidRPr="003D30E8" w14:paraId="3B95A424" w14:textId="77777777" w:rsidTr="00BB53F4">
        <w:trPr>
          <w:trHeight w:val="138"/>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2F2CF24A" w14:textId="77777777" w:rsidR="00033050" w:rsidRPr="003D30E8" w:rsidRDefault="00033050" w:rsidP="00033050">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57D1CE" w14:textId="479561EE" w:rsidR="00033050" w:rsidRPr="003D30E8" w:rsidRDefault="00033050" w:rsidP="00033050">
            <w:pPr>
              <w:shd w:val="clear" w:color="auto" w:fill="FFFFFF" w:themeFill="background1"/>
              <w:rPr>
                <w:sz w:val="20"/>
                <w:szCs w:val="20"/>
                <w:lang w:val="ro-RO"/>
              </w:rPr>
            </w:pPr>
            <w:r w:rsidRPr="003D30E8">
              <w:rPr>
                <w:sz w:val="20"/>
                <w:szCs w:val="20"/>
                <w:lang w:val="ro-RO"/>
              </w:rPr>
              <w:t>OMS 71/1999</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4618AC45" w14:textId="4666107C" w:rsidR="00033050" w:rsidRPr="003D30E8" w:rsidRDefault="00033050" w:rsidP="00033050">
            <w:pPr>
              <w:shd w:val="clear" w:color="auto" w:fill="FFFFFF" w:themeFill="background1"/>
              <w:rPr>
                <w:sz w:val="20"/>
                <w:szCs w:val="20"/>
                <w:lang w:val="ro-RO"/>
              </w:rPr>
            </w:pPr>
            <w:r w:rsidRPr="003D30E8">
              <w:rPr>
                <w:sz w:val="20"/>
                <w:szCs w:val="20"/>
                <w:lang w:val="ro-RO"/>
              </w:rPr>
              <w:t>Ordinul MS Nr.71 din 03.03.1999 cu privire la păstrarea, evidenţa şi eliberarea produselor şi substanţelor stupefiante, toxice şi psihotrope</w:t>
            </w:r>
          </w:p>
        </w:tc>
      </w:tr>
    </w:tbl>
    <w:p w14:paraId="20192B0E" w14:textId="77777777" w:rsidR="008B3D12" w:rsidRPr="009C50E9" w:rsidRDefault="008B3D12" w:rsidP="008B3D12">
      <w:pPr>
        <w:shd w:val="clear" w:color="auto" w:fill="FFFFFF" w:themeFill="background1"/>
        <w:spacing w:before="240" w:after="120" w:line="276" w:lineRule="auto"/>
        <w:rPr>
          <w:b/>
          <w:bCs/>
          <w:sz w:val="22"/>
          <w:szCs w:val="22"/>
          <w:lang w:val="ro-RO" w:bidi="ar-JO"/>
        </w:rPr>
      </w:pPr>
      <w:bookmarkStart w:id="3" w:name="_Hlk163737664"/>
      <w:r w:rsidRPr="009C50E9">
        <w:rPr>
          <w:b/>
          <w:bCs/>
          <w:sz w:val="22"/>
          <w:szCs w:val="22"/>
          <w:lang w:val="ro-RO" w:bidi="ar-JO"/>
        </w:rPr>
        <w:t>Întocmită la data de _________________________________</w:t>
      </w:r>
      <w:r>
        <w:rPr>
          <w:b/>
          <w:bCs/>
          <w:sz w:val="22"/>
          <w:szCs w:val="22"/>
          <w:lang w:val="ro-RO" w:bidi="ar-JO"/>
        </w:rPr>
        <w:t>____________________________________</w:t>
      </w:r>
    </w:p>
    <w:p w14:paraId="00958C89" w14:textId="77777777" w:rsidR="008B3D12" w:rsidRPr="009C50E9" w:rsidRDefault="008B3D12" w:rsidP="008B3D12">
      <w:pPr>
        <w:shd w:val="clear" w:color="auto" w:fill="FFFFFF" w:themeFill="background1"/>
        <w:autoSpaceDE w:val="0"/>
        <w:autoSpaceDN w:val="0"/>
        <w:adjustRightInd w:val="0"/>
        <w:spacing w:before="240" w:after="120"/>
        <w:rPr>
          <w:b/>
          <w:sz w:val="22"/>
          <w:szCs w:val="22"/>
          <w:lang w:val="ro-RO"/>
        </w:rPr>
      </w:pPr>
      <w:r w:rsidRPr="009C50E9">
        <w:rPr>
          <w:b/>
          <w:sz w:val="22"/>
          <w:szCs w:val="22"/>
          <w:lang w:val="ro-RO"/>
        </w:rPr>
        <w:t>Semnătura inspectorilor prezenți la realizarea controlului:</w:t>
      </w:r>
    </w:p>
    <w:p w14:paraId="043D0C16" w14:textId="77777777" w:rsidR="008B3D12" w:rsidRPr="009C50E9" w:rsidRDefault="008B3D12" w:rsidP="008B3D12">
      <w:pPr>
        <w:shd w:val="clear" w:color="auto" w:fill="FFFFFF" w:themeFill="background1"/>
        <w:autoSpaceDE w:val="0"/>
        <w:autoSpaceDN w:val="0"/>
        <w:adjustRightInd w:val="0"/>
        <w:jc w:val="center"/>
        <w:rPr>
          <w:lang w:val="ro-RO"/>
        </w:rPr>
      </w:pPr>
      <w:r w:rsidRPr="009C50E9">
        <w:rPr>
          <w:lang w:val="ro-RO"/>
        </w:rPr>
        <w:t>_______________________                   __________________                _____________________</w:t>
      </w:r>
    </w:p>
    <w:p w14:paraId="350550D5" w14:textId="77777777" w:rsidR="008B3D12" w:rsidRPr="009C50E9" w:rsidRDefault="008B3D12" w:rsidP="008B3D12">
      <w:pPr>
        <w:shd w:val="clear" w:color="auto" w:fill="FFFFFF" w:themeFill="background1"/>
        <w:autoSpaceDE w:val="0"/>
        <w:autoSpaceDN w:val="0"/>
        <w:adjustRightInd w:val="0"/>
        <w:spacing w:after="120"/>
        <w:jc w:val="center"/>
        <w:rPr>
          <w:i/>
          <w:sz w:val="20"/>
          <w:szCs w:val="20"/>
          <w:lang w:val="ro-RO"/>
        </w:rPr>
      </w:pPr>
      <w:r w:rsidRPr="009C50E9">
        <w:rPr>
          <w:i/>
          <w:sz w:val="20"/>
          <w:szCs w:val="20"/>
          <w:lang w:val="ro-RO"/>
        </w:rPr>
        <w:t>(Nume, prenume)                                                     (Semnătura)                              (Data aducerii la cunoștință)</w:t>
      </w:r>
    </w:p>
    <w:bookmarkEnd w:id="3"/>
    <w:p w14:paraId="10881118" w14:textId="77777777" w:rsidR="00DF13C3" w:rsidRPr="009C50E9" w:rsidRDefault="00DF13C3" w:rsidP="00DF13C3">
      <w:pPr>
        <w:shd w:val="clear" w:color="auto" w:fill="FFFFFF" w:themeFill="background1"/>
        <w:autoSpaceDE w:val="0"/>
        <w:autoSpaceDN w:val="0"/>
        <w:adjustRightInd w:val="0"/>
        <w:jc w:val="center"/>
        <w:rPr>
          <w:lang w:val="ro-RO"/>
        </w:rPr>
      </w:pPr>
      <w:r w:rsidRPr="009C50E9">
        <w:rPr>
          <w:lang w:val="ro-RO"/>
        </w:rPr>
        <w:t>_______________________                   __________________                _____________________</w:t>
      </w:r>
    </w:p>
    <w:p w14:paraId="4F0489AE" w14:textId="77777777" w:rsidR="00DF13C3" w:rsidRPr="009C50E9" w:rsidRDefault="00DF13C3" w:rsidP="00DF13C3">
      <w:pPr>
        <w:shd w:val="clear" w:color="auto" w:fill="FFFFFF" w:themeFill="background1"/>
        <w:autoSpaceDE w:val="0"/>
        <w:autoSpaceDN w:val="0"/>
        <w:adjustRightInd w:val="0"/>
        <w:spacing w:after="120"/>
        <w:jc w:val="center"/>
        <w:rPr>
          <w:i/>
          <w:sz w:val="20"/>
          <w:szCs w:val="20"/>
          <w:lang w:val="ro-RO"/>
        </w:rPr>
      </w:pPr>
      <w:r w:rsidRPr="009C50E9">
        <w:rPr>
          <w:i/>
          <w:sz w:val="20"/>
          <w:szCs w:val="20"/>
          <w:lang w:val="ro-RO"/>
        </w:rPr>
        <w:t>(Nume, prenume)                                                     (Semnătura)                              (Data aducerii la cunoștință)</w:t>
      </w:r>
    </w:p>
    <w:bookmarkEnd w:id="1"/>
    <w:p w14:paraId="50B3C3CB" w14:textId="4212BC07" w:rsidR="00942934" w:rsidRPr="003D30E8" w:rsidRDefault="00942934" w:rsidP="00904310">
      <w:pPr>
        <w:shd w:val="clear" w:color="auto" w:fill="FFFFFF" w:themeFill="background1"/>
        <w:spacing w:line="276" w:lineRule="auto"/>
        <w:rPr>
          <w:lang w:val="ro-RO"/>
        </w:rPr>
      </w:pPr>
    </w:p>
    <w:sectPr w:rsidR="00942934" w:rsidRPr="003D30E8" w:rsidSect="001B2BC9">
      <w:headerReference w:type="default" r:id="rId10"/>
      <w:pgSz w:w="11906" w:h="16838"/>
      <w:pgMar w:top="851" w:right="851" w:bottom="56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2C6AE" w14:textId="77777777" w:rsidR="00D1577F" w:rsidRDefault="00D1577F" w:rsidP="00C0009C">
      <w:r>
        <w:separator/>
      </w:r>
    </w:p>
  </w:endnote>
  <w:endnote w:type="continuationSeparator" w:id="0">
    <w:p w14:paraId="2DEF2F04" w14:textId="77777777" w:rsidR="00D1577F" w:rsidRDefault="00D1577F" w:rsidP="00C0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27764" w14:textId="77777777" w:rsidR="00D1577F" w:rsidRDefault="00D1577F" w:rsidP="00C0009C">
      <w:r>
        <w:separator/>
      </w:r>
    </w:p>
  </w:footnote>
  <w:footnote w:type="continuationSeparator" w:id="0">
    <w:p w14:paraId="7146321A" w14:textId="77777777" w:rsidR="00D1577F" w:rsidRDefault="00D1577F" w:rsidP="00C0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1BCD" w14:textId="77777777" w:rsidR="00A84CF9" w:rsidRPr="006A2EB1" w:rsidRDefault="00DE7511" w:rsidP="006A2EB1">
    <w:pPr>
      <w:pStyle w:val="Antet"/>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3B71"/>
    <w:multiLevelType w:val="hybridMultilevel"/>
    <w:tmpl w:val="29DE76D2"/>
    <w:lvl w:ilvl="0" w:tplc="DEA62852">
      <w:numFmt w:val="bullet"/>
      <w:lvlText w:val="-"/>
      <w:lvlJc w:val="left"/>
      <w:pPr>
        <w:ind w:left="928" w:hanging="360"/>
      </w:pPr>
      <w:rPr>
        <w:rFonts w:ascii="Calibri" w:eastAsiaTheme="minorHAnsi" w:hAnsi="Calibri" w:cstheme="minorBidi"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07ED3014"/>
    <w:multiLevelType w:val="hybridMultilevel"/>
    <w:tmpl w:val="18606592"/>
    <w:lvl w:ilvl="0" w:tplc="F43C6972">
      <w:start w:val="1"/>
      <w:numFmt w:val="upperRoman"/>
      <w:lvlText w:val="%1."/>
      <w:lvlJc w:val="left"/>
      <w:pPr>
        <w:ind w:left="1080" w:hanging="720"/>
      </w:pPr>
      <w:rPr>
        <w:rFonts w:hint="default"/>
        <w:b/>
        <w:bCs w:val="0"/>
        <w:i/>
        <w:iCs/>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2096539F"/>
    <w:multiLevelType w:val="multilevel"/>
    <w:tmpl w:val="3A6A5D08"/>
    <w:lvl w:ilvl="0">
      <w:start w:val="3"/>
      <w:numFmt w:val="decimal"/>
      <w:lvlText w:val="%1"/>
      <w:lvlJc w:val="left"/>
      <w:pPr>
        <w:ind w:left="360" w:hanging="360"/>
      </w:pPr>
      <w:rPr>
        <w:rFonts w:hint="default"/>
        <w:sz w:val="8"/>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546C13"/>
    <w:multiLevelType w:val="multilevel"/>
    <w:tmpl w:val="AC1C5052"/>
    <w:lvl w:ilvl="0">
      <w:start w:val="3"/>
      <w:numFmt w:val="decimal"/>
      <w:lvlText w:val="%1"/>
      <w:lvlJc w:val="left"/>
      <w:pPr>
        <w:ind w:left="360" w:hanging="360"/>
      </w:pPr>
      <w:rPr>
        <w:rFonts w:hint="default"/>
        <w:sz w:val="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066CB8"/>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C262AC"/>
    <w:multiLevelType w:val="hybridMultilevel"/>
    <w:tmpl w:val="36AA937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4F9D0FFA"/>
    <w:multiLevelType w:val="hybridMultilevel"/>
    <w:tmpl w:val="59D0000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537B61A6"/>
    <w:multiLevelType w:val="hybridMultilevel"/>
    <w:tmpl w:val="4498C8FC"/>
    <w:lvl w:ilvl="0" w:tplc="0818000F">
      <w:start w:val="1"/>
      <w:numFmt w:val="decimal"/>
      <w:lvlText w:val="%1."/>
      <w:lvlJc w:val="left"/>
      <w:pPr>
        <w:ind w:left="618"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6B305F6C"/>
    <w:multiLevelType w:val="hybridMultilevel"/>
    <w:tmpl w:val="073CE090"/>
    <w:lvl w:ilvl="0" w:tplc="BF14094C">
      <w:start w:val="5"/>
      <w:numFmt w:val="upperRoman"/>
      <w:lvlText w:val="%1."/>
      <w:lvlJc w:val="left"/>
      <w:pPr>
        <w:ind w:left="2117" w:hanging="720"/>
      </w:pPr>
      <w:rPr>
        <w:rFonts w:hint="default"/>
      </w:r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abstractNum w:abstractNumId="9" w15:restartNumberingAfterBreak="0">
    <w:nsid w:val="6B8C1BD7"/>
    <w:multiLevelType w:val="hybridMultilevel"/>
    <w:tmpl w:val="7B1E8940"/>
    <w:lvl w:ilvl="0" w:tplc="08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2F6F04"/>
    <w:multiLevelType w:val="hybridMultilevel"/>
    <w:tmpl w:val="841E1A5C"/>
    <w:lvl w:ilvl="0" w:tplc="A3DA8E54">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CB69AE"/>
    <w:multiLevelType w:val="multilevel"/>
    <w:tmpl w:val="F702C3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186752877">
    <w:abstractNumId w:val="6"/>
  </w:num>
  <w:num w:numId="2" w16cid:durableId="294800701">
    <w:abstractNumId w:val="7"/>
  </w:num>
  <w:num w:numId="3" w16cid:durableId="809522456">
    <w:abstractNumId w:val="4"/>
  </w:num>
  <w:num w:numId="4" w16cid:durableId="1209492872">
    <w:abstractNumId w:val="10"/>
  </w:num>
  <w:num w:numId="5" w16cid:durableId="1949308531">
    <w:abstractNumId w:val="1"/>
  </w:num>
  <w:num w:numId="6" w16cid:durableId="1909030262">
    <w:abstractNumId w:val="8"/>
  </w:num>
  <w:num w:numId="7" w16cid:durableId="1983804547">
    <w:abstractNumId w:val="11"/>
  </w:num>
  <w:num w:numId="8" w16cid:durableId="1430269962">
    <w:abstractNumId w:val="2"/>
  </w:num>
  <w:num w:numId="9" w16cid:durableId="774133286">
    <w:abstractNumId w:val="3"/>
  </w:num>
  <w:num w:numId="10" w16cid:durableId="1158840296">
    <w:abstractNumId w:val="0"/>
  </w:num>
  <w:num w:numId="11" w16cid:durableId="1774783630">
    <w:abstractNumId w:val="5"/>
  </w:num>
  <w:num w:numId="12" w16cid:durableId="596518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D"/>
    <w:rsid w:val="000141A9"/>
    <w:rsid w:val="000235E4"/>
    <w:rsid w:val="00033050"/>
    <w:rsid w:val="00034035"/>
    <w:rsid w:val="00046E51"/>
    <w:rsid w:val="00054D2E"/>
    <w:rsid w:val="00065A61"/>
    <w:rsid w:val="00086267"/>
    <w:rsid w:val="000A2CEA"/>
    <w:rsid w:val="000B5EC1"/>
    <w:rsid w:val="000B67AD"/>
    <w:rsid w:val="000E5A11"/>
    <w:rsid w:val="000F6098"/>
    <w:rsid w:val="00100BA6"/>
    <w:rsid w:val="00111FE9"/>
    <w:rsid w:val="00125E19"/>
    <w:rsid w:val="001302F6"/>
    <w:rsid w:val="001341F3"/>
    <w:rsid w:val="001519F0"/>
    <w:rsid w:val="00170A98"/>
    <w:rsid w:val="00171794"/>
    <w:rsid w:val="00180083"/>
    <w:rsid w:val="00180190"/>
    <w:rsid w:val="00182179"/>
    <w:rsid w:val="001B2BC9"/>
    <w:rsid w:val="001B435D"/>
    <w:rsid w:val="001F6F74"/>
    <w:rsid w:val="00204E1E"/>
    <w:rsid w:val="00205531"/>
    <w:rsid w:val="00206F13"/>
    <w:rsid w:val="00225C0B"/>
    <w:rsid w:val="00230417"/>
    <w:rsid w:val="00244459"/>
    <w:rsid w:val="00253347"/>
    <w:rsid w:val="00254E1D"/>
    <w:rsid w:val="002623E0"/>
    <w:rsid w:val="00267E4F"/>
    <w:rsid w:val="00272754"/>
    <w:rsid w:val="002754C4"/>
    <w:rsid w:val="00277A20"/>
    <w:rsid w:val="00280725"/>
    <w:rsid w:val="00283BD0"/>
    <w:rsid w:val="002A050C"/>
    <w:rsid w:val="002A4934"/>
    <w:rsid w:val="002C2CE7"/>
    <w:rsid w:val="002E41D8"/>
    <w:rsid w:val="002E54FE"/>
    <w:rsid w:val="002F01B8"/>
    <w:rsid w:val="002F4658"/>
    <w:rsid w:val="003047FF"/>
    <w:rsid w:val="00307E12"/>
    <w:rsid w:val="0031175C"/>
    <w:rsid w:val="00312631"/>
    <w:rsid w:val="00315A0F"/>
    <w:rsid w:val="00316229"/>
    <w:rsid w:val="00323105"/>
    <w:rsid w:val="00330E87"/>
    <w:rsid w:val="003322D0"/>
    <w:rsid w:val="00332583"/>
    <w:rsid w:val="003330E4"/>
    <w:rsid w:val="003335C3"/>
    <w:rsid w:val="00335D8C"/>
    <w:rsid w:val="00342116"/>
    <w:rsid w:val="00344EC5"/>
    <w:rsid w:val="003464A7"/>
    <w:rsid w:val="0035080F"/>
    <w:rsid w:val="003546F5"/>
    <w:rsid w:val="00361677"/>
    <w:rsid w:val="00366504"/>
    <w:rsid w:val="00371F85"/>
    <w:rsid w:val="003770A5"/>
    <w:rsid w:val="00382B33"/>
    <w:rsid w:val="003930F6"/>
    <w:rsid w:val="003B76F0"/>
    <w:rsid w:val="003D0CB3"/>
    <w:rsid w:val="003D30E8"/>
    <w:rsid w:val="003F5FBC"/>
    <w:rsid w:val="003F730F"/>
    <w:rsid w:val="00404134"/>
    <w:rsid w:val="00422753"/>
    <w:rsid w:val="00423FD4"/>
    <w:rsid w:val="0043053A"/>
    <w:rsid w:val="00436C67"/>
    <w:rsid w:val="00456FDD"/>
    <w:rsid w:val="00474082"/>
    <w:rsid w:val="00480CEC"/>
    <w:rsid w:val="00482288"/>
    <w:rsid w:val="004849ED"/>
    <w:rsid w:val="00485402"/>
    <w:rsid w:val="00485C52"/>
    <w:rsid w:val="00494149"/>
    <w:rsid w:val="00494F95"/>
    <w:rsid w:val="004A3252"/>
    <w:rsid w:val="004B3621"/>
    <w:rsid w:val="004B5471"/>
    <w:rsid w:val="004B744C"/>
    <w:rsid w:val="004C1799"/>
    <w:rsid w:val="004C42BA"/>
    <w:rsid w:val="004D27A3"/>
    <w:rsid w:val="004E5C01"/>
    <w:rsid w:val="004E7838"/>
    <w:rsid w:val="004F343A"/>
    <w:rsid w:val="00524F02"/>
    <w:rsid w:val="0054248C"/>
    <w:rsid w:val="00545D5C"/>
    <w:rsid w:val="00547523"/>
    <w:rsid w:val="00550BEC"/>
    <w:rsid w:val="00551C91"/>
    <w:rsid w:val="00570CBD"/>
    <w:rsid w:val="005726AF"/>
    <w:rsid w:val="00583C4D"/>
    <w:rsid w:val="00584883"/>
    <w:rsid w:val="00591A88"/>
    <w:rsid w:val="005954D5"/>
    <w:rsid w:val="005A40F6"/>
    <w:rsid w:val="005B1CF6"/>
    <w:rsid w:val="005C2964"/>
    <w:rsid w:val="005E083D"/>
    <w:rsid w:val="005E4AC4"/>
    <w:rsid w:val="005F0441"/>
    <w:rsid w:val="005F599C"/>
    <w:rsid w:val="006022E8"/>
    <w:rsid w:val="0061135C"/>
    <w:rsid w:val="006122C6"/>
    <w:rsid w:val="0061285B"/>
    <w:rsid w:val="0062425F"/>
    <w:rsid w:val="00625020"/>
    <w:rsid w:val="006559DE"/>
    <w:rsid w:val="00656923"/>
    <w:rsid w:val="0066796C"/>
    <w:rsid w:val="0067366D"/>
    <w:rsid w:val="00677A48"/>
    <w:rsid w:val="00681DEC"/>
    <w:rsid w:val="00687606"/>
    <w:rsid w:val="006A7A63"/>
    <w:rsid w:val="006A7C23"/>
    <w:rsid w:val="006B1CF7"/>
    <w:rsid w:val="006B2CF4"/>
    <w:rsid w:val="006B3906"/>
    <w:rsid w:val="006D282E"/>
    <w:rsid w:val="006E0298"/>
    <w:rsid w:val="006F061A"/>
    <w:rsid w:val="00721E20"/>
    <w:rsid w:val="00745950"/>
    <w:rsid w:val="00746DB5"/>
    <w:rsid w:val="00754496"/>
    <w:rsid w:val="00760888"/>
    <w:rsid w:val="00764BC6"/>
    <w:rsid w:val="0078526E"/>
    <w:rsid w:val="007C3612"/>
    <w:rsid w:val="007C5EAE"/>
    <w:rsid w:val="007D2076"/>
    <w:rsid w:val="007D21F8"/>
    <w:rsid w:val="007D4F57"/>
    <w:rsid w:val="007D78E6"/>
    <w:rsid w:val="007E0832"/>
    <w:rsid w:val="007E3DB7"/>
    <w:rsid w:val="007F0425"/>
    <w:rsid w:val="007F46E1"/>
    <w:rsid w:val="00810A7D"/>
    <w:rsid w:val="0081177B"/>
    <w:rsid w:val="00812424"/>
    <w:rsid w:val="00813CD7"/>
    <w:rsid w:val="00823FF4"/>
    <w:rsid w:val="00832E20"/>
    <w:rsid w:val="008378FC"/>
    <w:rsid w:val="008439BC"/>
    <w:rsid w:val="00845296"/>
    <w:rsid w:val="00872297"/>
    <w:rsid w:val="0087776D"/>
    <w:rsid w:val="00883AC0"/>
    <w:rsid w:val="008957DA"/>
    <w:rsid w:val="008B3D12"/>
    <w:rsid w:val="008C1A8A"/>
    <w:rsid w:val="008C7B7F"/>
    <w:rsid w:val="008E262A"/>
    <w:rsid w:val="008F6CDF"/>
    <w:rsid w:val="00903091"/>
    <w:rsid w:val="00904310"/>
    <w:rsid w:val="0090602A"/>
    <w:rsid w:val="00907A84"/>
    <w:rsid w:val="00920E9B"/>
    <w:rsid w:val="0092683C"/>
    <w:rsid w:val="00942934"/>
    <w:rsid w:val="00990D3E"/>
    <w:rsid w:val="00995EFB"/>
    <w:rsid w:val="00997096"/>
    <w:rsid w:val="009B2978"/>
    <w:rsid w:val="009C2109"/>
    <w:rsid w:val="009D71A1"/>
    <w:rsid w:val="009F19B5"/>
    <w:rsid w:val="009F1CC6"/>
    <w:rsid w:val="009F3065"/>
    <w:rsid w:val="00A10893"/>
    <w:rsid w:val="00A26502"/>
    <w:rsid w:val="00A26F5A"/>
    <w:rsid w:val="00A34A1F"/>
    <w:rsid w:val="00A37072"/>
    <w:rsid w:val="00A3777D"/>
    <w:rsid w:val="00A40212"/>
    <w:rsid w:val="00A50088"/>
    <w:rsid w:val="00A7332C"/>
    <w:rsid w:val="00A83803"/>
    <w:rsid w:val="00A84CF9"/>
    <w:rsid w:val="00A94697"/>
    <w:rsid w:val="00A96164"/>
    <w:rsid w:val="00AB01DB"/>
    <w:rsid w:val="00AB1B63"/>
    <w:rsid w:val="00AD04CB"/>
    <w:rsid w:val="00AD169E"/>
    <w:rsid w:val="00AD36A6"/>
    <w:rsid w:val="00AE7C39"/>
    <w:rsid w:val="00AF2596"/>
    <w:rsid w:val="00B03F6B"/>
    <w:rsid w:val="00B24B56"/>
    <w:rsid w:val="00B54AF1"/>
    <w:rsid w:val="00B67245"/>
    <w:rsid w:val="00B678B9"/>
    <w:rsid w:val="00B715FB"/>
    <w:rsid w:val="00BB193A"/>
    <w:rsid w:val="00BB53F4"/>
    <w:rsid w:val="00BC116C"/>
    <w:rsid w:val="00BC2B24"/>
    <w:rsid w:val="00BE6BD3"/>
    <w:rsid w:val="00C0009C"/>
    <w:rsid w:val="00C1168F"/>
    <w:rsid w:val="00C11D44"/>
    <w:rsid w:val="00C137CC"/>
    <w:rsid w:val="00C13CDD"/>
    <w:rsid w:val="00C20588"/>
    <w:rsid w:val="00C23A19"/>
    <w:rsid w:val="00C34422"/>
    <w:rsid w:val="00C34AD2"/>
    <w:rsid w:val="00C36EAA"/>
    <w:rsid w:val="00C45105"/>
    <w:rsid w:val="00C53394"/>
    <w:rsid w:val="00C55140"/>
    <w:rsid w:val="00C607F6"/>
    <w:rsid w:val="00C6331A"/>
    <w:rsid w:val="00C73ABF"/>
    <w:rsid w:val="00C8286F"/>
    <w:rsid w:val="00C878D6"/>
    <w:rsid w:val="00C96A56"/>
    <w:rsid w:val="00CA002D"/>
    <w:rsid w:val="00CA05B7"/>
    <w:rsid w:val="00CB1555"/>
    <w:rsid w:val="00CB3209"/>
    <w:rsid w:val="00CB3AF3"/>
    <w:rsid w:val="00CC1728"/>
    <w:rsid w:val="00CC17BE"/>
    <w:rsid w:val="00CD0432"/>
    <w:rsid w:val="00CE4EA0"/>
    <w:rsid w:val="00CE68EF"/>
    <w:rsid w:val="00CE7800"/>
    <w:rsid w:val="00CF004C"/>
    <w:rsid w:val="00CF6227"/>
    <w:rsid w:val="00CF7E7E"/>
    <w:rsid w:val="00D05469"/>
    <w:rsid w:val="00D1577F"/>
    <w:rsid w:val="00D26962"/>
    <w:rsid w:val="00D47CC4"/>
    <w:rsid w:val="00D55AF6"/>
    <w:rsid w:val="00D70774"/>
    <w:rsid w:val="00D80A19"/>
    <w:rsid w:val="00D8200B"/>
    <w:rsid w:val="00D97DF7"/>
    <w:rsid w:val="00DA05AC"/>
    <w:rsid w:val="00DB07E2"/>
    <w:rsid w:val="00DD411C"/>
    <w:rsid w:val="00DE51B2"/>
    <w:rsid w:val="00DE7511"/>
    <w:rsid w:val="00DF13C3"/>
    <w:rsid w:val="00DF7AE6"/>
    <w:rsid w:val="00E13B6A"/>
    <w:rsid w:val="00E31801"/>
    <w:rsid w:val="00E52224"/>
    <w:rsid w:val="00E54428"/>
    <w:rsid w:val="00E55E11"/>
    <w:rsid w:val="00E65FC3"/>
    <w:rsid w:val="00E71FF3"/>
    <w:rsid w:val="00E77132"/>
    <w:rsid w:val="00EA09F1"/>
    <w:rsid w:val="00EA0B38"/>
    <w:rsid w:val="00EA1E86"/>
    <w:rsid w:val="00EB06E9"/>
    <w:rsid w:val="00EB356A"/>
    <w:rsid w:val="00ED0D95"/>
    <w:rsid w:val="00ED3968"/>
    <w:rsid w:val="00ED7F60"/>
    <w:rsid w:val="00EE6137"/>
    <w:rsid w:val="00EE6661"/>
    <w:rsid w:val="00EF741C"/>
    <w:rsid w:val="00F13CBF"/>
    <w:rsid w:val="00F144CC"/>
    <w:rsid w:val="00F1546C"/>
    <w:rsid w:val="00F15472"/>
    <w:rsid w:val="00F226F6"/>
    <w:rsid w:val="00F34D32"/>
    <w:rsid w:val="00F358DF"/>
    <w:rsid w:val="00F40578"/>
    <w:rsid w:val="00F41776"/>
    <w:rsid w:val="00F524A7"/>
    <w:rsid w:val="00F5743C"/>
    <w:rsid w:val="00F617B6"/>
    <w:rsid w:val="00F65A62"/>
    <w:rsid w:val="00F70836"/>
    <w:rsid w:val="00F70F76"/>
    <w:rsid w:val="00F776FB"/>
    <w:rsid w:val="00F80CD7"/>
    <w:rsid w:val="00F90233"/>
    <w:rsid w:val="00F92A10"/>
    <w:rsid w:val="00F95F10"/>
    <w:rsid w:val="00F974BE"/>
    <w:rsid w:val="00FA1A28"/>
    <w:rsid w:val="00FA5EFD"/>
    <w:rsid w:val="00FD3733"/>
    <w:rsid w:val="00FD6C29"/>
    <w:rsid w:val="00FE1A2B"/>
    <w:rsid w:val="00FE53C0"/>
    <w:rsid w:val="00FF524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7D51"/>
  <w15:docId w15:val="{3207ABB7-4A40-4BA2-8DED-3883F656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9C"/>
    <w:pPr>
      <w:spacing w:after="0" w:line="240" w:lineRule="auto"/>
    </w:pPr>
    <w:rPr>
      <w:rFonts w:ascii="Times New Roman" w:eastAsia="Times New Roman" w:hAnsi="Times New Roman" w:cs="Times New Roman"/>
      <w:sz w:val="24"/>
      <w:szCs w:val="24"/>
    </w:rPr>
  </w:style>
  <w:style w:type="paragraph" w:styleId="Titlu2">
    <w:name w:val="heading 2"/>
    <w:basedOn w:val="Normal"/>
    <w:next w:val="Normal"/>
    <w:link w:val="Titlu2Caracter"/>
    <w:uiPriority w:val="99"/>
    <w:qFormat/>
    <w:rsid w:val="00C0009C"/>
    <w:pPr>
      <w:keepNext/>
      <w:outlineLvl w:val="1"/>
    </w:pPr>
    <w:rPr>
      <w:b/>
      <w:bCs/>
      <w:lang w:val="tr-T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C0009C"/>
    <w:rPr>
      <w:rFonts w:ascii="Times New Roman" w:eastAsia="Times New Roman" w:hAnsi="Times New Roman" w:cs="Times New Roman"/>
      <w:b/>
      <w:bCs/>
      <w:sz w:val="24"/>
      <w:szCs w:val="24"/>
      <w:lang w:val="tr-TR"/>
    </w:rPr>
  </w:style>
  <w:style w:type="character" w:styleId="Hyperlink">
    <w:name w:val="Hyperlink"/>
    <w:basedOn w:val="Fontdeparagrafimplicit"/>
    <w:rsid w:val="00C0009C"/>
    <w:rPr>
      <w:color w:val="0000FF"/>
      <w:u w:val="single"/>
    </w:rPr>
  </w:style>
  <w:style w:type="table" w:styleId="Tabelgril">
    <w:name w:val="Table Grid"/>
    <w:basedOn w:val="TabelNormal"/>
    <w:uiPriority w:val="39"/>
    <w:rsid w:val="00C0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0009C"/>
    <w:pPr>
      <w:tabs>
        <w:tab w:val="center" w:pos="4844"/>
        <w:tab w:val="right" w:pos="9689"/>
      </w:tabs>
    </w:pPr>
  </w:style>
  <w:style w:type="character" w:customStyle="1" w:styleId="AntetCaracter">
    <w:name w:val="Antet Caracter"/>
    <w:basedOn w:val="Fontdeparagrafimplicit"/>
    <w:link w:val="Antet"/>
    <w:uiPriority w:val="99"/>
    <w:rsid w:val="00C0009C"/>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unhideWhenUsed/>
    <w:rsid w:val="00C0009C"/>
    <w:rPr>
      <w:sz w:val="20"/>
      <w:szCs w:val="20"/>
    </w:rPr>
  </w:style>
  <w:style w:type="character" w:customStyle="1" w:styleId="TextnotdesubsolCaracter">
    <w:name w:val="Text notă de subsol Caracter"/>
    <w:basedOn w:val="Fontdeparagrafimplicit"/>
    <w:link w:val="Textnotdesubsol"/>
    <w:uiPriority w:val="99"/>
    <w:rsid w:val="00C0009C"/>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unhideWhenUsed/>
    <w:rsid w:val="00C0009C"/>
    <w:rPr>
      <w:vertAlign w:val="superscript"/>
    </w:rPr>
  </w:style>
  <w:style w:type="paragraph" w:customStyle="1" w:styleId="rg">
    <w:name w:val="rg"/>
    <w:basedOn w:val="Normal"/>
    <w:rsid w:val="00C0009C"/>
    <w:pPr>
      <w:jc w:val="right"/>
    </w:pPr>
    <w:rPr>
      <w:lang w:eastAsia="en-GB"/>
    </w:rPr>
  </w:style>
  <w:style w:type="paragraph" w:styleId="Subsol">
    <w:name w:val="footer"/>
    <w:basedOn w:val="Normal"/>
    <w:link w:val="SubsolCaracter"/>
    <w:uiPriority w:val="99"/>
    <w:unhideWhenUsed/>
    <w:rsid w:val="00C53394"/>
    <w:pPr>
      <w:tabs>
        <w:tab w:val="center" w:pos="4513"/>
        <w:tab w:val="right" w:pos="9026"/>
      </w:tabs>
    </w:pPr>
  </w:style>
  <w:style w:type="character" w:customStyle="1" w:styleId="SubsolCaracter">
    <w:name w:val="Subsol Caracter"/>
    <w:basedOn w:val="Fontdeparagrafimplicit"/>
    <w:link w:val="Subsol"/>
    <w:uiPriority w:val="99"/>
    <w:rsid w:val="00C5339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E3180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1801"/>
    <w:rPr>
      <w:rFonts w:ascii="Segoe UI" w:eastAsia="Times New Roman" w:hAnsi="Segoe UI" w:cs="Segoe UI"/>
      <w:sz w:val="18"/>
      <w:szCs w:val="18"/>
    </w:rPr>
  </w:style>
  <w:style w:type="character" w:styleId="Numrdelinie">
    <w:name w:val="line number"/>
    <w:basedOn w:val="Fontdeparagrafimplicit"/>
    <w:uiPriority w:val="99"/>
    <w:semiHidden/>
    <w:unhideWhenUsed/>
    <w:rsid w:val="009D71A1"/>
  </w:style>
  <w:style w:type="paragraph" w:styleId="Listparagraf">
    <w:name w:val="List Paragraph"/>
    <w:basedOn w:val="Normal"/>
    <w:uiPriority w:val="34"/>
    <w:qFormat/>
    <w:rsid w:val="009D71A1"/>
    <w:pPr>
      <w:ind w:left="720"/>
      <w:contextualSpacing/>
    </w:pPr>
  </w:style>
  <w:style w:type="paragraph" w:customStyle="1" w:styleId="TableParagraph">
    <w:name w:val="Table Paragraph"/>
    <w:basedOn w:val="Normal"/>
    <w:uiPriority w:val="1"/>
    <w:qFormat/>
    <w:rsid w:val="00D8200B"/>
    <w:pPr>
      <w:widowControl w:val="0"/>
      <w:autoSpaceDE w:val="0"/>
      <w:autoSpaceDN w:val="0"/>
    </w:pPr>
    <w:rPr>
      <w:sz w:val="22"/>
      <w:szCs w:val="22"/>
      <w:lang w:val="ro-RO"/>
    </w:rPr>
  </w:style>
  <w:style w:type="paragraph" w:styleId="Revizuire">
    <w:name w:val="Revision"/>
    <w:hidden/>
    <w:uiPriority w:val="99"/>
    <w:semiHidden/>
    <w:rsid w:val="003047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7253">
      <w:bodyDiv w:val="1"/>
      <w:marLeft w:val="0"/>
      <w:marRight w:val="0"/>
      <w:marTop w:val="0"/>
      <w:marBottom w:val="0"/>
      <w:divBdr>
        <w:top w:val="none" w:sz="0" w:space="0" w:color="auto"/>
        <w:left w:val="none" w:sz="0" w:space="0" w:color="auto"/>
        <w:bottom w:val="none" w:sz="0" w:space="0" w:color="auto"/>
        <w:right w:val="none" w:sz="0" w:space="0" w:color="auto"/>
      </w:divBdr>
    </w:div>
    <w:div w:id="318963906">
      <w:bodyDiv w:val="1"/>
      <w:marLeft w:val="0"/>
      <w:marRight w:val="0"/>
      <w:marTop w:val="0"/>
      <w:marBottom w:val="0"/>
      <w:divBdr>
        <w:top w:val="none" w:sz="0" w:space="0" w:color="auto"/>
        <w:left w:val="none" w:sz="0" w:space="0" w:color="auto"/>
        <w:bottom w:val="none" w:sz="0" w:space="0" w:color="auto"/>
        <w:right w:val="none" w:sz="0" w:space="0" w:color="auto"/>
      </w:divBdr>
    </w:div>
    <w:div w:id="1322393802">
      <w:bodyDiv w:val="1"/>
      <w:marLeft w:val="0"/>
      <w:marRight w:val="0"/>
      <w:marTop w:val="0"/>
      <w:marBottom w:val="0"/>
      <w:divBdr>
        <w:top w:val="none" w:sz="0" w:space="0" w:color="auto"/>
        <w:left w:val="none" w:sz="0" w:space="0" w:color="auto"/>
        <w:bottom w:val="none" w:sz="0" w:space="0" w:color="auto"/>
        <w:right w:val="none" w:sz="0" w:space="0" w:color="auto"/>
      </w:divBdr>
    </w:div>
    <w:div w:id="17011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0T11:07:53.690"/>
    </inkml:context>
    <inkml:brush xml:id="br0">
      <inkml:brushProperty name="width" value="0.05" units="cm"/>
      <inkml:brushProperty name="height" value="0.05" units="cm"/>
      <inkml:brushProperty name="color" value="#849398"/>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5AB1-FF68-4168-B623-A59E1EBE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4352</Words>
  <Characters>25245</Characters>
  <Application>Microsoft Office Word</Application>
  <DocSecurity>0</DocSecurity>
  <Lines>210</Lines>
  <Paragraphs>59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Direcția Politici  în  Domeniul Medicamentului și Dispozitivelor Medicale</cp:lastModifiedBy>
  <cp:revision>2</cp:revision>
  <cp:lastPrinted>2024-12-12T12:40:00Z</cp:lastPrinted>
  <dcterms:created xsi:type="dcterms:W3CDTF">2024-04-08T05:28:00Z</dcterms:created>
  <dcterms:modified xsi:type="dcterms:W3CDTF">2024-12-12T12:40:00Z</dcterms:modified>
</cp:coreProperties>
</file>