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1C443" w14:textId="2C99841B" w:rsidR="001534B2" w:rsidRPr="00F22839" w:rsidRDefault="006F17C6" w:rsidP="001534B2">
      <w:pPr>
        <w:jc w:val="right"/>
        <w:rPr>
          <w:rStyle w:val="markedcontent"/>
          <w:rFonts w:ascii="Times New Roman" w:hAnsi="Times New Roman" w:cs="Times New Roman"/>
          <w:i/>
          <w:iCs/>
          <w:sz w:val="26"/>
          <w:szCs w:val="26"/>
        </w:rPr>
      </w:pPr>
      <w:r>
        <w:rPr>
          <w:rStyle w:val="markedcontent"/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534B2" w:rsidRPr="00F22839">
        <w:rPr>
          <w:rStyle w:val="markedcontent"/>
          <w:rFonts w:ascii="Times New Roman" w:hAnsi="Times New Roman" w:cs="Times New Roman"/>
          <w:i/>
          <w:iCs/>
          <w:sz w:val="26"/>
          <w:szCs w:val="26"/>
        </w:rPr>
        <w:t>Proiect</w:t>
      </w:r>
    </w:p>
    <w:p w14:paraId="7CCF1F86" w14:textId="77777777" w:rsidR="001534B2" w:rsidRPr="00CB31BF" w:rsidRDefault="001534B2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F22839">
        <w:rPr>
          <w:rFonts w:ascii="Times New Roman" w:hAnsi="Times New Roman" w:cs="Times New Roman"/>
          <w:sz w:val="26"/>
          <w:szCs w:val="26"/>
        </w:rPr>
        <w:br/>
      </w: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GUVERNUL REPUBLICII MOLDOVA</w:t>
      </w:r>
    </w:p>
    <w:p w14:paraId="30F9508A" w14:textId="77777777" w:rsidR="001534B2" w:rsidRPr="00CB31BF" w:rsidRDefault="001534B2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B31B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HOTĂRÂRE nr. _______</w:t>
      </w:r>
    </w:p>
    <w:p w14:paraId="67939785" w14:textId="790F1E23" w:rsidR="001534B2" w:rsidRPr="00CB31BF" w:rsidRDefault="001534B2" w:rsidP="001534B2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din __</w:t>
      </w:r>
      <w:r w:rsidR="00BE00B9"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__ </w:t>
      </w:r>
      <w:r w:rsidR="004C3011"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E2A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3B9B0D5E" w14:textId="6DE582AE" w:rsidR="00C43DEE" w:rsidRPr="00CB31BF" w:rsidRDefault="00090E2A" w:rsidP="004C18F9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cu privire la modificarea unor hotărâri ale </w:t>
      </w:r>
      <w:r w:rsidRPr="003C1B0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Guvernului (eficientizarea activității de audit intern și a structurii aparatului central al </w:t>
      </w:r>
      <w:r w:rsidR="0099720C" w:rsidRPr="003C1B0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Ministerului Dezvoltării Economice și Digitalizării</w:t>
      </w:r>
      <w:r w:rsidRPr="003C1B0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648E1B" w14:textId="37AC6146" w:rsidR="001534B2" w:rsidRPr="00CB31BF" w:rsidRDefault="001534B2" w:rsidP="003054B0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2533C4BE" w14:textId="3392399B" w:rsidR="003054B0" w:rsidRPr="00CB31BF" w:rsidRDefault="003054B0" w:rsidP="00305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În temeiul art.7 lit.b) din </w:t>
      </w:r>
      <w:hyperlink r:id="rId8" w:history="1">
        <w:r w:rsidRPr="00CB31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Legea nr.136/2017</w:t>
        </w:r>
      </w:hyperlink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privire la Guvern (Monitorul Oficial al Republicii Moldova, 2017, nr.252, art.412), cu modificările ulterioare, Guvernul </w:t>
      </w:r>
      <w:r w:rsidR="00D43A82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HOTĂRĂȘTE:</w:t>
      </w:r>
    </w:p>
    <w:p w14:paraId="6458CEBD" w14:textId="77777777" w:rsidR="00D43A82" w:rsidRPr="00CB31BF" w:rsidRDefault="00D43A82" w:rsidP="00305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975F11C" w14:textId="6541E351" w:rsidR="00140638" w:rsidRPr="00CB31BF" w:rsidRDefault="00D43A82" w:rsidP="00D43A82">
      <w:pPr>
        <w:pStyle w:val="ListParagraph"/>
        <w:numPr>
          <w:ilvl w:val="0"/>
          <w:numId w:val="2"/>
        </w:numPr>
        <w:ind w:left="0" w:firstLine="567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Hotărârea Guvernului nr.143/2021 cu</w:t>
      </w:r>
      <w:r w:rsidR="000B6E1E"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privire la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organizarea și funcționarea Ministerului Dezvoltării Economice și Digitalizării (Monitorul Oficial</w:t>
      </w:r>
      <w:r w:rsidRPr="00CB31BF">
        <w:rPr>
          <w:rStyle w:val="markedcontent"/>
          <w:rFonts w:ascii="Times New Roman" w:hAnsi="Times New Roman" w:cs="Times New Roman"/>
          <w:sz w:val="28"/>
          <w:szCs w:val="28"/>
        </w:rPr>
        <w:t xml:space="preserve"> al Republicii Moldova, 2021, nr.206–208, art.341) cu modificările ulterioare, se modifică după cum urmează:</w:t>
      </w:r>
    </w:p>
    <w:p w14:paraId="2FE0F803" w14:textId="048486E7" w:rsidR="006A45E8" w:rsidRPr="00CB31BF" w:rsidRDefault="00BC18AE" w:rsidP="006A45E8">
      <w:pPr>
        <w:pStyle w:val="ListParagraph"/>
        <w:numPr>
          <w:ilvl w:val="1"/>
          <w:numId w:val="13"/>
        </w:num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î</w:t>
      </w:r>
      <w:r w:rsidR="006A45E8"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n hotărâre, </w:t>
      </w:r>
      <w:r w:rsidR="00A97EA0"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la punctul 2, cifrele „102</w:t>
      </w:r>
      <w:r w:rsidR="00D43A82"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” se substituie cu cifrele „</w:t>
      </w:r>
      <w:r w:rsidR="00A97EA0"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1</w:t>
      </w:r>
      <w:r w:rsidR="005E5F7E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17</w:t>
      </w:r>
      <w:r w:rsidR="00D43A82"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”;</w:t>
      </w:r>
    </w:p>
    <w:p w14:paraId="43802F0E" w14:textId="77777777" w:rsidR="00F449A3" w:rsidRDefault="00597191" w:rsidP="006A45E8">
      <w:pPr>
        <w:pStyle w:val="ListParagraph"/>
        <w:numPr>
          <w:ilvl w:val="1"/>
          <w:numId w:val="13"/>
        </w:num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în anexa nr.1</w:t>
      </w:r>
      <w:r w:rsidR="00F449A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14:paraId="14D17824" w14:textId="7551749F" w:rsidR="00F449A3" w:rsidRDefault="00F449A3" w:rsidP="00F449A3">
      <w:pPr>
        <w:pStyle w:val="ListParagraph"/>
        <w:numPr>
          <w:ilvl w:val="2"/>
          <w:numId w:val="13"/>
        </w:numPr>
        <w:ind w:left="1276" w:hanging="709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punctul 6 se completează cu subp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unctele 9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D95285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F6343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și 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9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  <w:t>2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D95285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cu următorul cuprins:</w:t>
      </w:r>
    </w:p>
    <w:p w14:paraId="2A830180" w14:textId="3C237541" w:rsidR="00BC6613" w:rsidRDefault="00F449A3" w:rsidP="00F449A3">
      <w:pPr>
        <w:pStyle w:val="ListParagraph"/>
        <w:ind w:left="1276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„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9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BC6613" w:rsidRP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D63DAD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date</w:t>
      </w:r>
      <w:r w:rsidR="00BC6613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deschise și reutilizarea informației;</w:t>
      </w:r>
    </w:p>
    <w:p w14:paraId="29EAB9D6" w14:textId="6E323B5D" w:rsidR="00F449A3" w:rsidRPr="00F6343F" w:rsidRDefault="00BC6613" w:rsidP="00F6343F">
      <w:pPr>
        <w:pStyle w:val="ListParagraph"/>
        <w:ind w:left="1276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 9</w:t>
      </w:r>
      <w:r>
        <w:rPr>
          <w:rStyle w:val="markedcontent"/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  <w:t>2</w:t>
      </w: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) inteligența artificială;</w:t>
      </w:r>
      <w:r w:rsidR="00F449A3" w:rsidRPr="00F6343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”</w:t>
      </w:r>
      <w:r w:rsidRPr="00F6343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14:paraId="33C91A51" w14:textId="5D54AF2F" w:rsidR="00D43A82" w:rsidRPr="00CB31BF" w:rsidRDefault="00597191" w:rsidP="00F449A3">
      <w:pPr>
        <w:pStyle w:val="ListParagraph"/>
        <w:numPr>
          <w:ilvl w:val="2"/>
          <w:numId w:val="13"/>
        </w:numPr>
        <w:ind w:left="1276" w:hanging="709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punctul 7 se completează cu subpunctul 8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) cu următorul cuprins:</w:t>
      </w:r>
    </w:p>
    <w:p w14:paraId="18ABDF34" w14:textId="5759D88C" w:rsidR="00597191" w:rsidRPr="009D5067" w:rsidRDefault="00597191" w:rsidP="00597191">
      <w:pPr>
        <w:pStyle w:val="ListParagraph"/>
        <w:ind w:left="1287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9D5067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„8</w:t>
      </w:r>
      <w:r w:rsidRPr="009D5067">
        <w:rPr>
          <w:rStyle w:val="markedcontent"/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Pr="009D5067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) </w:t>
      </w:r>
      <w:r w:rsidR="007A7AEA" w:rsidRPr="007A7AEA">
        <w:rPr>
          <w:rStyle w:val="markedcontent"/>
          <w:rFonts w:ascii="Times New Roman" w:hAnsi="Times New Roman" w:cs="Times New Roman"/>
          <w:bCs/>
          <w:sz w:val="28"/>
          <w:szCs w:val="28"/>
        </w:rPr>
        <w:t>administrarea ajutorului de stat în domeniul dezvoltării industriale</w:t>
      </w:r>
      <w:r w:rsidR="003818A4" w:rsidRPr="009D5067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;”</w:t>
      </w:r>
    </w:p>
    <w:p w14:paraId="1B2A9FD2" w14:textId="3B4A6AD2" w:rsidR="003818A4" w:rsidRDefault="003933ED" w:rsidP="003933ED">
      <w:pPr>
        <w:pStyle w:val="ListParagraph"/>
        <w:tabs>
          <w:tab w:val="left" w:pos="6492"/>
        </w:tabs>
        <w:ind w:left="1287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ab/>
      </w:r>
    </w:p>
    <w:p w14:paraId="01A8F829" w14:textId="77777777" w:rsidR="003818A4" w:rsidRPr="00CB31BF" w:rsidRDefault="003818A4" w:rsidP="00597191">
      <w:pPr>
        <w:pStyle w:val="ListParagraph"/>
        <w:ind w:left="1287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</w:p>
    <w:p w14:paraId="3998943C" w14:textId="03F7F244" w:rsidR="00EB7F1B" w:rsidRPr="00CB31BF" w:rsidRDefault="00EB7F1B" w:rsidP="00E74D99">
      <w:pPr>
        <w:pStyle w:val="ListParagraph"/>
        <w:numPr>
          <w:ilvl w:val="1"/>
          <w:numId w:val="13"/>
        </w:numPr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anexele 2 și 3 vor avea următorul cuprins:</w:t>
      </w:r>
    </w:p>
    <w:p w14:paraId="12E6FA03" w14:textId="2315B121" w:rsidR="00EB7F1B" w:rsidRPr="00CB31BF" w:rsidRDefault="00EB7F1B" w:rsidP="00EB7F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„Anexa nr.2</w:t>
      </w:r>
    </w:p>
    <w:p w14:paraId="421206A7" w14:textId="77777777" w:rsidR="00EB7F1B" w:rsidRPr="00CB31BF" w:rsidRDefault="00EB7F1B" w:rsidP="00EB7F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la Hotărârea Guvernului nr.143/2021</w:t>
      </w:r>
    </w:p>
    <w:p w14:paraId="48960C09" w14:textId="77777777" w:rsidR="00EB7F1B" w:rsidRPr="00CB31BF" w:rsidRDefault="00EB7F1B" w:rsidP="00EB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F58872B" w14:textId="77777777" w:rsidR="00EB7F1B" w:rsidRPr="00CB31BF" w:rsidRDefault="00EB7F1B" w:rsidP="00EB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STRUCTURA</w:t>
      </w:r>
    </w:p>
    <w:p w14:paraId="4246448D" w14:textId="77777777" w:rsidR="00EB7F1B" w:rsidRPr="00CB31BF" w:rsidRDefault="00EB7F1B" w:rsidP="00EB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aparatului central al Ministerului Dezvoltării Economice și Digitalizării </w:t>
      </w:r>
    </w:p>
    <w:p w14:paraId="1CC0BD73" w14:textId="77777777" w:rsidR="00EB7F1B" w:rsidRPr="00CB31BF" w:rsidRDefault="00EB7F1B" w:rsidP="00EB7F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930B1A8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Ministru</w:t>
      </w:r>
    </w:p>
    <w:p w14:paraId="4C1C3B71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Cabinetul ministrului (</w:t>
      </w:r>
      <w:r w:rsidRPr="00CB31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cu statut de direcție</w:t>
      </w: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) </w:t>
      </w:r>
    </w:p>
    <w:p w14:paraId="72214DD7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Secretari de stat </w:t>
      </w:r>
    </w:p>
    <w:p w14:paraId="02B4319D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Secretar general al ministerului </w:t>
      </w:r>
    </w:p>
    <w:p w14:paraId="12390BDE" w14:textId="50C719CD" w:rsidR="00EB7F1B" w:rsidRPr="00CB31BF" w:rsidRDefault="005472F5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Secretar</w:t>
      </w:r>
      <w:r w:rsidR="00EB7F1B"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general adjunct al ministerului</w:t>
      </w:r>
    </w:p>
    <w:p w14:paraId="55DFF4ED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coordonare politici publice</w:t>
      </w:r>
    </w:p>
    <w:p w14:paraId="55D7F72E" w14:textId="00488994" w:rsidR="0099720C" w:rsidRPr="00CB31BF" w:rsidRDefault="0099720C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integrare europeană</w:t>
      </w:r>
    </w:p>
    <w:p w14:paraId="0BC41E57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Serviciul audit intern </w:t>
      </w:r>
    </w:p>
    <w:p w14:paraId="4854EB17" w14:textId="27BB7A22" w:rsidR="00325241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 xml:space="preserve">Serviciul protecția secretului de stat </w:t>
      </w:r>
      <w:r w:rsidRPr="00CB31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și </w:t>
      </w:r>
      <w:r w:rsidR="00E74D99" w:rsidRPr="00CB31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integritate instituțională</w:t>
      </w:r>
    </w:p>
    <w:p w14:paraId="2BC07EA5" w14:textId="056BF579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Serviciul</w:t>
      </w:r>
      <w:r w:rsidR="00EC3F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informare și</w:t>
      </w:r>
      <w:r w:rsidR="00E74D99"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comunicare</w:t>
      </w:r>
      <w:r w:rsidR="00EC3FD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cu mass-media</w:t>
      </w:r>
    </w:p>
    <w:p w14:paraId="12C75A9C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analiză și prognozare macroeconomică</w:t>
      </w:r>
    </w:p>
    <w:p w14:paraId="04EBBDE9" w14:textId="0295AB3B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Direcția politici de reglementare a </w:t>
      </w:r>
      <w:r w:rsidRPr="00CB31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mediului de afaceri</w:t>
      </w:r>
    </w:p>
    <w:p w14:paraId="62E13FB3" w14:textId="37825E56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Direcția politici de dezvoltare a antreprenoriatului</w:t>
      </w:r>
    </w:p>
    <w:p w14:paraId="0CF52A04" w14:textId="6C8D56B4" w:rsidR="00E74D99" w:rsidRPr="00CB31BF" w:rsidRDefault="00E74D99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Secția </w:t>
      </w:r>
      <w:r w:rsidR="00044E2F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politici de dezvoltare a antreprenoriatului și competitivității ÎMM</w:t>
      </w:r>
    </w:p>
    <w:p w14:paraId="7655AEBC" w14:textId="076BDC9E" w:rsidR="00EB7F1B" w:rsidRPr="00CB31BF" w:rsidRDefault="00427E24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Serviciul</w:t>
      </w:r>
      <w:r w:rsidR="005472F5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dezvoltarea economiei verzi, </w:t>
      </w:r>
      <w:r w:rsidR="00EB7F1B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incluzive</w:t>
      </w:r>
      <w:r w:rsidR="005472F5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și de bună guvernanță</w:t>
      </w:r>
      <w:r w:rsidR="00EB7F1B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01D540A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Direcția politici de atragere a investițiilor și dezvoltare industrială </w:t>
      </w:r>
    </w:p>
    <w:p w14:paraId="45A3EE3A" w14:textId="637C4044" w:rsidR="00044E2F" w:rsidRPr="00D63DAD" w:rsidRDefault="00044E2F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D63DA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Secția politici de atragere a investițiilor </w:t>
      </w:r>
    </w:p>
    <w:p w14:paraId="072EB882" w14:textId="5DEBFC48" w:rsidR="00044E2F" w:rsidRPr="00CB31BF" w:rsidRDefault="00044E2F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D63DA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Secția </w:t>
      </w:r>
      <w:r w:rsidR="00D63DAD" w:rsidRPr="00D63DA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politici de dezvoltare industrială și </w:t>
      </w:r>
      <w:r w:rsidRPr="00D63DA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administrarea ajutor</w:t>
      </w:r>
      <w:r w:rsidR="00A113C4" w:rsidRPr="00D63DA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ului</w:t>
      </w:r>
      <w:r w:rsidRPr="00D63DA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stat</w:t>
      </w:r>
      <w:r w:rsidRPr="00CB31B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</w:p>
    <w:p w14:paraId="102DD349" w14:textId="5D732131" w:rsidR="00EB7F1B" w:rsidRPr="00CB31BF" w:rsidRDefault="005E5F7E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S</w:t>
      </w:r>
      <w:r w:rsidR="00044E2F" w:rsidRPr="00CB31B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e</w:t>
      </w:r>
      <w:r w:rsidR="00EB7F1B" w:rsidRPr="00CB31B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cția politici în administrarea proprietății publice</w:t>
      </w:r>
    </w:p>
    <w:p w14:paraId="490F4E38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politici în domeniul tehnologiei informației și digitalizării</w:t>
      </w:r>
    </w:p>
    <w:p w14:paraId="6B3884BF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Secția politici în domeniul economiei digitale și digitalizarea serviciilor publice</w:t>
      </w:r>
    </w:p>
    <w:p w14:paraId="72497B62" w14:textId="400CBE9E" w:rsidR="00EB7F1B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Secția politici în domeniul securității cibernetice</w:t>
      </w:r>
    </w:p>
    <w:p w14:paraId="19B4C44E" w14:textId="11E23B3B" w:rsidR="00EC3FD3" w:rsidRPr="00CB31BF" w:rsidRDefault="00EC3FD3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Serviciul politici și reglementări în domeniul datelor deschise și reutiliz</w:t>
      </w:r>
      <w:r w:rsidR="00427E24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ării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informației</w:t>
      </w:r>
    </w:p>
    <w:p w14:paraId="43F98B11" w14:textId="3027BEC6" w:rsidR="000B6E1E" w:rsidRPr="00CB31BF" w:rsidRDefault="000B6E1E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Direcția politici în domeniul comunicațiilor electronice și poștale</w:t>
      </w:r>
    </w:p>
    <w:p w14:paraId="080F634E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cooperare economică internațională</w:t>
      </w:r>
    </w:p>
    <w:p w14:paraId="63FBA5DB" w14:textId="77777777" w:rsidR="00A113C4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Secția regimuri comerciale și Organizația Mondială a Comerțului</w:t>
      </w:r>
    </w:p>
    <w:p w14:paraId="007E3BAF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Direcția infrastructura calității și supravegherea pieței </w:t>
      </w:r>
    </w:p>
    <w:p w14:paraId="05C46139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Secția metrologie, standardizare și evaluarea conformității</w:t>
      </w:r>
    </w:p>
    <w:p w14:paraId="59D28779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Secția protecția consumatorilor și supravegherea pieței </w:t>
      </w:r>
    </w:p>
    <w:p w14:paraId="3AEEDC07" w14:textId="77777777" w:rsidR="00EB7F1B" w:rsidRPr="00CB31BF" w:rsidRDefault="00EB7F1B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Direcția juridică</w:t>
      </w:r>
    </w:p>
    <w:p w14:paraId="787BBA67" w14:textId="10D4FA7C" w:rsidR="00EB7F1B" w:rsidRPr="00CB31BF" w:rsidRDefault="00A113C4" w:rsidP="00EB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Secția financiar-</w:t>
      </w:r>
      <w:r w:rsidR="005E5F7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administrativă</w:t>
      </w:r>
    </w:p>
    <w:p w14:paraId="559A2D67" w14:textId="77777777" w:rsidR="005E5F7E" w:rsidRDefault="00EB7F1B" w:rsidP="00CB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Secția resurse umane</w:t>
      </w:r>
    </w:p>
    <w:p w14:paraId="660F8426" w14:textId="77777777" w:rsidR="003C1B0F" w:rsidRDefault="005E5F7E" w:rsidP="00CB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Serviciul tehnologiei informației</w:t>
      </w:r>
      <w:r w:rsidR="003C1B0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și comunicațiilor</w:t>
      </w:r>
    </w:p>
    <w:p w14:paraId="2990609F" w14:textId="20BE171E" w:rsidR="00CB31BF" w:rsidRPr="00CB31BF" w:rsidRDefault="003C1B0F" w:rsidP="00CB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Serviciul managementul documentelor</w:t>
      </w:r>
      <w:r w:rsidR="00EB7F1B"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”.</w:t>
      </w:r>
    </w:p>
    <w:p w14:paraId="485C17A7" w14:textId="77777777" w:rsidR="00D63DAD" w:rsidRDefault="00D63DAD" w:rsidP="00595D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E96E873" w14:textId="77777777" w:rsidR="00595D60" w:rsidRPr="00CB31BF" w:rsidRDefault="00595D60" w:rsidP="00595D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„Anexa nr.3</w:t>
      </w:r>
    </w:p>
    <w:p w14:paraId="4E603BC0" w14:textId="77777777" w:rsidR="00595D60" w:rsidRPr="00CB31BF" w:rsidRDefault="00595D60" w:rsidP="00595D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Fonts w:ascii="Times New Roman" w:eastAsia="Times New Roman" w:hAnsi="Times New Roman" w:cs="Times New Roman"/>
          <w:sz w:val="28"/>
          <w:szCs w:val="28"/>
          <w:lang w:eastAsia="en-GB"/>
        </w:rPr>
        <w:t>la Hotărârea Guvernului nr.143/2021</w:t>
      </w:r>
    </w:p>
    <w:p w14:paraId="5CE10286" w14:textId="77777777" w:rsidR="00595D60" w:rsidRPr="00CB31BF" w:rsidRDefault="00595D60" w:rsidP="0059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3F2ABD59" w14:textId="77777777" w:rsidR="00595D60" w:rsidRPr="00CB31BF" w:rsidRDefault="00595D60" w:rsidP="0059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ORGANIGRAMA</w:t>
      </w:r>
    </w:p>
    <w:p w14:paraId="534DCCAB" w14:textId="502649E5" w:rsidR="005025A9" w:rsidRDefault="00595D60" w:rsidP="009D5067">
      <w:pPr>
        <w:pStyle w:val="ListParagraph"/>
        <w:ind w:left="0" w:firstLine="567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</w:pPr>
      <w:r w:rsidRPr="00CB31BF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aparatului central al Ministerului Dezvoltării Economice și Digitalizării</w:t>
      </w:r>
    </w:p>
    <w:p w14:paraId="44C45766" w14:textId="77777777" w:rsidR="008F2034" w:rsidRDefault="008F2034">
      <w:pPr>
        <w:spacing w:after="0" w:line="240" w:lineRule="auto"/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sectPr w:rsidR="008F2034" w:rsidSect="00327801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14:paraId="6D3DCFC7" w14:textId="10458E01" w:rsidR="008F2034" w:rsidRPr="008F2034" w:rsidRDefault="00911A2A" w:rsidP="003933ED">
      <w:pPr>
        <w:spacing w:before="240" w:after="0" w:line="240" w:lineRule="auto"/>
        <w:rPr>
          <w:rStyle w:val="markedcontent"/>
          <w:rFonts w:ascii="Times New Roman" w:hAnsi="Times New Roman" w:cs="Times New Roman"/>
          <w:bCs/>
          <w:sz w:val="28"/>
          <w:szCs w:val="28"/>
        </w:rPr>
        <w:sectPr w:rsidR="008F2034" w:rsidRPr="008F2034" w:rsidSect="008C2446">
          <w:type w:val="evenPage"/>
          <w:pgSz w:w="16838" w:h="11906" w:orient="landscape"/>
          <w:pgMar w:top="993" w:right="851" w:bottom="426" w:left="851" w:header="709" w:footer="709" w:gutter="0"/>
          <w:cols w:space="708"/>
          <w:docGrid w:linePitch="360"/>
        </w:sectPr>
      </w:pPr>
      <w:r>
        <w:rPr>
          <w:rStyle w:val="markedcontent"/>
          <w:rFonts w:ascii="Times New Roman" w:hAnsi="Times New Roman" w:cs="Times New Roman"/>
          <w:bCs/>
          <w:noProof/>
          <w:sz w:val="28"/>
          <w:szCs w:val="28"/>
          <w:lang w:val="en-GB" w:eastAsia="en-GB"/>
        </w:rPr>
        <w:lastRenderedPageBreak/>
        <w:drawing>
          <wp:inline distT="0" distB="0" distL="0" distR="0" wp14:anchorId="20A6B0BA" wp14:editId="61157C11">
            <wp:extent cx="9610725" cy="6400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AA10" w14:textId="367EE5B5" w:rsidR="00090E2A" w:rsidRPr="00377896" w:rsidRDefault="00090E2A" w:rsidP="0037789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bCs/>
          <w:sz w:val="28"/>
          <w:szCs w:val="28"/>
        </w:rPr>
      </w:pP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lastRenderedPageBreak/>
        <w:t>Hotărârea Guvernului nr.1</w:t>
      </w:r>
      <w:r w:rsidR="00BC18AE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028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/202</w:t>
      </w:r>
      <w:r w:rsidR="00BC18AE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3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cu privire la </w:t>
      </w:r>
      <w:r w:rsidR="00BC18AE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constituirea, 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organizarea și funcționarea </w:t>
      </w:r>
      <w:r w:rsidR="00BC18AE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Agenției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BC18AE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 xml:space="preserve">pentru Securitate Cibernetică </w:t>
      </w:r>
      <w:r w:rsidRPr="00CB31BF">
        <w:rPr>
          <w:rStyle w:val="markedcontent"/>
          <w:rFonts w:ascii="Times New Roman" w:hAnsi="Times New Roman" w:cs="Times New Roman"/>
          <w:bCs/>
          <w:sz w:val="28"/>
          <w:szCs w:val="28"/>
          <w:lang w:val="ro-MD"/>
        </w:rPr>
        <w:t>(Monitorul Oficial</w:t>
      </w:r>
      <w:r w:rsidRPr="00CB31BF">
        <w:rPr>
          <w:rStyle w:val="markedcontent"/>
          <w:rFonts w:ascii="Times New Roman" w:hAnsi="Times New Roman" w:cs="Times New Roman"/>
          <w:sz w:val="28"/>
          <w:szCs w:val="28"/>
        </w:rPr>
        <w:t xml:space="preserve"> al Republicii Moldova, 202</w:t>
      </w:r>
      <w:r w:rsidR="00BC18AE">
        <w:rPr>
          <w:rStyle w:val="markedcontent"/>
          <w:rFonts w:ascii="Times New Roman" w:hAnsi="Times New Roman" w:cs="Times New Roman"/>
          <w:sz w:val="28"/>
          <w:szCs w:val="28"/>
        </w:rPr>
        <w:t>3, nr.502-504, art.1238</w:t>
      </w:r>
      <w:r w:rsidRPr="00CB31BF">
        <w:rPr>
          <w:rStyle w:val="markedcontent"/>
          <w:rFonts w:ascii="Times New Roman" w:hAnsi="Times New Roman" w:cs="Times New Roman"/>
          <w:sz w:val="28"/>
          <w:szCs w:val="28"/>
        </w:rPr>
        <w:t xml:space="preserve">) cu modificările ulterioare, se </w:t>
      </w:r>
      <w:r w:rsidRPr="00377896">
        <w:rPr>
          <w:rStyle w:val="markedcontent"/>
          <w:rFonts w:ascii="Times New Roman" w:hAnsi="Times New Roman" w:cs="Times New Roman"/>
          <w:sz w:val="28"/>
          <w:szCs w:val="28"/>
        </w:rPr>
        <w:t>modifică după cum urmează:</w:t>
      </w:r>
    </w:p>
    <w:p w14:paraId="34DE7E03" w14:textId="5361252F" w:rsidR="00BC18AE" w:rsidRPr="00377896" w:rsidRDefault="00BC18AE" w:rsidP="00377896">
      <w:pPr>
        <w:pStyle w:val="NormalWeb"/>
        <w:numPr>
          <w:ilvl w:val="1"/>
          <w:numId w:val="13"/>
        </w:numPr>
        <w:shd w:val="clear" w:color="auto" w:fill="FFFFFF"/>
        <w:spacing w:line="276" w:lineRule="auto"/>
        <w:rPr>
          <w:sz w:val="28"/>
          <w:szCs w:val="28"/>
          <w:lang w:val="ro-RO"/>
        </w:rPr>
      </w:pPr>
      <w:r w:rsidRPr="00377896">
        <w:rPr>
          <w:sz w:val="28"/>
          <w:szCs w:val="28"/>
          <w:lang w:val="ro-RO"/>
        </w:rPr>
        <w:t>la punctul 3 din hotărâre, cifrele „45” se substituie cu cifrele „44”;</w:t>
      </w:r>
    </w:p>
    <w:p w14:paraId="641D4EB3" w14:textId="415F92E6" w:rsidR="00BC18AE" w:rsidRPr="00377896" w:rsidRDefault="00BC18AE" w:rsidP="00377896">
      <w:pPr>
        <w:pStyle w:val="NormalWeb"/>
        <w:numPr>
          <w:ilvl w:val="1"/>
          <w:numId w:val="13"/>
        </w:numPr>
        <w:shd w:val="clear" w:color="auto" w:fill="FFFFFF"/>
        <w:spacing w:line="276" w:lineRule="auto"/>
        <w:rPr>
          <w:sz w:val="28"/>
          <w:szCs w:val="28"/>
          <w:lang w:val="ro-RO"/>
        </w:rPr>
      </w:pPr>
      <w:r w:rsidRPr="00377896">
        <w:rPr>
          <w:sz w:val="28"/>
          <w:szCs w:val="28"/>
          <w:shd w:val="clear" w:color="auto" w:fill="FFFFFF"/>
          <w:lang w:val="ro-RO"/>
        </w:rPr>
        <w:t>la punctul 11 subpunctul 3) din anexa nr. 1, textul „controlul financiar public intern (control intern managerial și auditul intern)” se substituie cu cuvintele „sistemul de control intern managerial”;</w:t>
      </w:r>
    </w:p>
    <w:p w14:paraId="5695090A" w14:textId="1000112B" w:rsidR="00BC18AE" w:rsidRDefault="00BC18AE" w:rsidP="00377896">
      <w:pPr>
        <w:pStyle w:val="NormalWeb"/>
        <w:numPr>
          <w:ilvl w:val="1"/>
          <w:numId w:val="13"/>
        </w:numPr>
        <w:shd w:val="clear" w:color="auto" w:fill="FFFFFF"/>
        <w:spacing w:line="276" w:lineRule="auto"/>
        <w:rPr>
          <w:sz w:val="28"/>
          <w:szCs w:val="28"/>
          <w:lang w:val="ro-RO"/>
        </w:rPr>
      </w:pPr>
      <w:r w:rsidRPr="00377896">
        <w:rPr>
          <w:sz w:val="28"/>
          <w:szCs w:val="28"/>
          <w:lang w:val="ro-RO"/>
        </w:rPr>
        <w:t>în anex</w:t>
      </w:r>
      <w:r w:rsidR="00377896" w:rsidRPr="00377896">
        <w:rPr>
          <w:sz w:val="28"/>
          <w:szCs w:val="28"/>
          <w:lang w:val="ro-RO"/>
        </w:rPr>
        <w:t>a</w:t>
      </w:r>
      <w:r w:rsidRPr="00377896">
        <w:rPr>
          <w:sz w:val="28"/>
          <w:szCs w:val="28"/>
          <w:lang w:val="ro-RO"/>
        </w:rPr>
        <w:t xml:space="preserve"> nr.</w:t>
      </w:r>
      <w:r w:rsidR="00377896" w:rsidRPr="00377896">
        <w:rPr>
          <w:sz w:val="28"/>
          <w:szCs w:val="28"/>
          <w:lang w:val="ro-RO"/>
        </w:rPr>
        <w:t>2</w:t>
      </w:r>
      <w:r w:rsidRPr="00377896">
        <w:rPr>
          <w:sz w:val="28"/>
          <w:szCs w:val="28"/>
          <w:lang w:val="ro-RO"/>
        </w:rPr>
        <w:t xml:space="preserve"> , poziția „Serviciul audit intern” se exclude.</w:t>
      </w:r>
    </w:p>
    <w:p w14:paraId="3B0EC76C" w14:textId="6284A2A9" w:rsidR="00721ACB" w:rsidRPr="00721ACB" w:rsidRDefault="00721ACB" w:rsidP="00721ACB">
      <w:pPr>
        <w:pStyle w:val="NormalWeb"/>
        <w:numPr>
          <w:ilvl w:val="0"/>
          <w:numId w:val="13"/>
        </w:numPr>
        <w:shd w:val="clear" w:color="auto" w:fill="FFFFFF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hotărâre intră în vigoarea la data publicării în Monitorul Oficial al Republicii Moldova.</w:t>
      </w:r>
    </w:p>
    <w:p w14:paraId="3D3F3396" w14:textId="3CAACB5F" w:rsidR="00BC18AE" w:rsidRPr="00BC18AE" w:rsidRDefault="00BC18AE" w:rsidP="00BC18AE">
      <w:pPr>
        <w:pStyle w:val="ListParagraph"/>
        <w:ind w:left="390"/>
        <w:jc w:val="both"/>
        <w:rPr>
          <w:rStyle w:val="markedcontent"/>
          <w:rFonts w:ascii="Times New Roman" w:hAnsi="Times New Roman" w:cs="Times New Roman"/>
          <w:bCs/>
          <w:sz w:val="28"/>
          <w:szCs w:val="28"/>
          <w:lang w:val="en-GB"/>
        </w:rPr>
      </w:pPr>
    </w:p>
    <w:p w14:paraId="78DFA6F5" w14:textId="2D8284E0" w:rsidR="008F2034" w:rsidRPr="00090E2A" w:rsidRDefault="008F2034" w:rsidP="00090E2A">
      <w:pPr>
        <w:pStyle w:val="ListParagraph"/>
        <w:ind w:left="39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37150894" w14:textId="77777777" w:rsidR="008F2034" w:rsidRPr="00CB31BF" w:rsidRDefault="008F2034" w:rsidP="008F2034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PRIM-MINISTRU                                                              Dorin RECEAN</w:t>
      </w:r>
    </w:p>
    <w:p w14:paraId="3CF6EE1B" w14:textId="77777777" w:rsidR="008F2034" w:rsidRPr="00CB31BF" w:rsidRDefault="008F2034" w:rsidP="008F2034">
      <w:pPr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68196191" w14:textId="77777777" w:rsidR="008F2034" w:rsidRPr="00CB31BF" w:rsidRDefault="008F2034" w:rsidP="008F2034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14:paraId="30C0D6C3" w14:textId="77777777" w:rsidR="008F2034" w:rsidRPr="00CB31BF" w:rsidRDefault="008F2034" w:rsidP="008F2034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Viceprim-ministru,</w:t>
      </w:r>
    </w:p>
    <w:p w14:paraId="70FBBD92" w14:textId="77777777" w:rsidR="008F2034" w:rsidRPr="00CB31BF" w:rsidRDefault="008F2034" w:rsidP="008F2034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ministrul dezvoltării economice și digitalizării                   Dumitru Alaiba</w:t>
      </w:r>
    </w:p>
    <w:p w14:paraId="04A475DD" w14:textId="77777777" w:rsidR="008F2034" w:rsidRPr="00CB31BF" w:rsidRDefault="008F2034" w:rsidP="008F2034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344A6173" w14:textId="28138955" w:rsidR="008F2034" w:rsidRPr="00CB31BF" w:rsidRDefault="008F2034" w:rsidP="008F2034">
      <w:pPr>
        <w:tabs>
          <w:tab w:val="left" w:pos="6521"/>
        </w:tabs>
        <w:spacing w:after="0"/>
        <w:ind w:left="6521" w:hanging="652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B31B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Ministrul finanțelor                                                               Victoria Belous</w:t>
      </w:r>
    </w:p>
    <w:p w14:paraId="3F436623" w14:textId="7BD1E2AD" w:rsidR="005B5006" w:rsidRPr="00F22839" w:rsidRDefault="005B5006" w:rsidP="00CB31BF">
      <w:pPr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bookmarkStart w:id="0" w:name="_GoBack"/>
      <w:bookmarkEnd w:id="0"/>
    </w:p>
    <w:sectPr w:rsidR="005B5006" w:rsidRPr="00F22839" w:rsidSect="00CB31B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83C2B" w14:textId="77777777" w:rsidR="0048593C" w:rsidRDefault="0048593C" w:rsidP="003054B0">
      <w:pPr>
        <w:spacing w:after="0" w:line="240" w:lineRule="auto"/>
      </w:pPr>
      <w:r>
        <w:separator/>
      </w:r>
    </w:p>
  </w:endnote>
  <w:endnote w:type="continuationSeparator" w:id="0">
    <w:p w14:paraId="41D771C9" w14:textId="77777777" w:rsidR="0048593C" w:rsidRDefault="0048593C" w:rsidP="0030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20188" w14:textId="77777777" w:rsidR="0048593C" w:rsidRDefault="0048593C" w:rsidP="003054B0">
      <w:pPr>
        <w:spacing w:after="0" w:line="240" w:lineRule="auto"/>
      </w:pPr>
      <w:r>
        <w:separator/>
      </w:r>
    </w:p>
  </w:footnote>
  <w:footnote w:type="continuationSeparator" w:id="0">
    <w:p w14:paraId="2EC89999" w14:textId="77777777" w:rsidR="0048593C" w:rsidRDefault="0048593C" w:rsidP="0030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5D4D"/>
    <w:multiLevelType w:val="hybridMultilevel"/>
    <w:tmpl w:val="0E16A78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04B7"/>
    <w:multiLevelType w:val="multilevel"/>
    <w:tmpl w:val="12943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>
    <w:nsid w:val="159E7ACD"/>
    <w:multiLevelType w:val="hybridMultilevel"/>
    <w:tmpl w:val="949EE1F8"/>
    <w:lvl w:ilvl="0" w:tplc="6214195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6015F2"/>
    <w:multiLevelType w:val="hybridMultilevel"/>
    <w:tmpl w:val="16B0DA4E"/>
    <w:lvl w:ilvl="0" w:tplc="D4241E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8A4F28"/>
    <w:multiLevelType w:val="multilevel"/>
    <w:tmpl w:val="D6B8EC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1E83587"/>
    <w:multiLevelType w:val="hybridMultilevel"/>
    <w:tmpl w:val="C6427740"/>
    <w:lvl w:ilvl="0" w:tplc="5AC2284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44073C"/>
    <w:multiLevelType w:val="hybridMultilevel"/>
    <w:tmpl w:val="739A3866"/>
    <w:lvl w:ilvl="0" w:tplc="032037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EE6F1E"/>
    <w:multiLevelType w:val="hybridMultilevel"/>
    <w:tmpl w:val="B2A4BACA"/>
    <w:lvl w:ilvl="0" w:tplc="5D2E0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D0634"/>
    <w:multiLevelType w:val="hybridMultilevel"/>
    <w:tmpl w:val="2F0C3554"/>
    <w:lvl w:ilvl="0" w:tplc="9AB47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9B5AA3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0">
    <w:nsid w:val="78AA6801"/>
    <w:multiLevelType w:val="hybridMultilevel"/>
    <w:tmpl w:val="C728DA9C"/>
    <w:lvl w:ilvl="0" w:tplc="38E8A8AC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E320B53"/>
    <w:multiLevelType w:val="hybridMultilevel"/>
    <w:tmpl w:val="9EFCC3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E597F"/>
    <w:multiLevelType w:val="hybridMultilevel"/>
    <w:tmpl w:val="E1EA8F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F8"/>
    <w:rsid w:val="00001234"/>
    <w:rsid w:val="00041715"/>
    <w:rsid w:val="00044E2F"/>
    <w:rsid w:val="00053244"/>
    <w:rsid w:val="000778D7"/>
    <w:rsid w:val="00090E2A"/>
    <w:rsid w:val="000918F8"/>
    <w:rsid w:val="000B6429"/>
    <w:rsid w:val="000B6E1E"/>
    <w:rsid w:val="000C0635"/>
    <w:rsid w:val="000C10C4"/>
    <w:rsid w:val="000D5DAF"/>
    <w:rsid w:val="000F3AC8"/>
    <w:rsid w:val="00111954"/>
    <w:rsid w:val="00116988"/>
    <w:rsid w:val="00122D78"/>
    <w:rsid w:val="001378C2"/>
    <w:rsid w:val="00140638"/>
    <w:rsid w:val="00147882"/>
    <w:rsid w:val="001534B2"/>
    <w:rsid w:val="00183754"/>
    <w:rsid w:val="00191A6D"/>
    <w:rsid w:val="00192AFE"/>
    <w:rsid w:val="001A5572"/>
    <w:rsid w:val="001B723E"/>
    <w:rsid w:val="001D1621"/>
    <w:rsid w:val="001E5342"/>
    <w:rsid w:val="001F249D"/>
    <w:rsid w:val="001F32DE"/>
    <w:rsid w:val="00205E53"/>
    <w:rsid w:val="00241C93"/>
    <w:rsid w:val="00242260"/>
    <w:rsid w:val="00254B4E"/>
    <w:rsid w:val="00254D5B"/>
    <w:rsid w:val="00255178"/>
    <w:rsid w:val="00261604"/>
    <w:rsid w:val="00271410"/>
    <w:rsid w:val="00290E62"/>
    <w:rsid w:val="003054B0"/>
    <w:rsid w:val="0031410F"/>
    <w:rsid w:val="00314180"/>
    <w:rsid w:val="00325241"/>
    <w:rsid w:val="00327801"/>
    <w:rsid w:val="00337D78"/>
    <w:rsid w:val="00347D93"/>
    <w:rsid w:val="003546FC"/>
    <w:rsid w:val="003679DF"/>
    <w:rsid w:val="00370E05"/>
    <w:rsid w:val="0037173A"/>
    <w:rsid w:val="00372877"/>
    <w:rsid w:val="00377896"/>
    <w:rsid w:val="003818A4"/>
    <w:rsid w:val="00382C47"/>
    <w:rsid w:val="00383215"/>
    <w:rsid w:val="003933ED"/>
    <w:rsid w:val="00394907"/>
    <w:rsid w:val="003A6E5A"/>
    <w:rsid w:val="003B3959"/>
    <w:rsid w:val="003C1B0F"/>
    <w:rsid w:val="003C297C"/>
    <w:rsid w:val="003C59A1"/>
    <w:rsid w:val="003D2DA5"/>
    <w:rsid w:val="003D449A"/>
    <w:rsid w:val="003D46D3"/>
    <w:rsid w:val="003F2D0E"/>
    <w:rsid w:val="003F5227"/>
    <w:rsid w:val="0041545B"/>
    <w:rsid w:val="0042278B"/>
    <w:rsid w:val="00427E24"/>
    <w:rsid w:val="0043159C"/>
    <w:rsid w:val="0045082A"/>
    <w:rsid w:val="0048593C"/>
    <w:rsid w:val="004911B6"/>
    <w:rsid w:val="004A74DC"/>
    <w:rsid w:val="004C18F9"/>
    <w:rsid w:val="004C3011"/>
    <w:rsid w:val="004D5D74"/>
    <w:rsid w:val="004E5435"/>
    <w:rsid w:val="004F0532"/>
    <w:rsid w:val="004F4189"/>
    <w:rsid w:val="005025A9"/>
    <w:rsid w:val="00503AC9"/>
    <w:rsid w:val="00527486"/>
    <w:rsid w:val="0053424C"/>
    <w:rsid w:val="005472F5"/>
    <w:rsid w:val="005564AE"/>
    <w:rsid w:val="005709D9"/>
    <w:rsid w:val="00571082"/>
    <w:rsid w:val="005749B3"/>
    <w:rsid w:val="005815FC"/>
    <w:rsid w:val="00581BD6"/>
    <w:rsid w:val="0058609D"/>
    <w:rsid w:val="00593BB2"/>
    <w:rsid w:val="00595D60"/>
    <w:rsid w:val="00597191"/>
    <w:rsid w:val="005B5006"/>
    <w:rsid w:val="005C0155"/>
    <w:rsid w:val="005C039F"/>
    <w:rsid w:val="005C6CF8"/>
    <w:rsid w:val="005C6F5D"/>
    <w:rsid w:val="005E01CF"/>
    <w:rsid w:val="005E2FB7"/>
    <w:rsid w:val="005E5F7E"/>
    <w:rsid w:val="005F06EE"/>
    <w:rsid w:val="00617A63"/>
    <w:rsid w:val="00617CE4"/>
    <w:rsid w:val="0064147A"/>
    <w:rsid w:val="006524B1"/>
    <w:rsid w:val="006536B8"/>
    <w:rsid w:val="00661B5A"/>
    <w:rsid w:val="006770FF"/>
    <w:rsid w:val="006A45E8"/>
    <w:rsid w:val="006C1F4B"/>
    <w:rsid w:val="006C4670"/>
    <w:rsid w:val="006E124A"/>
    <w:rsid w:val="006F17C6"/>
    <w:rsid w:val="006F39AE"/>
    <w:rsid w:val="006F5234"/>
    <w:rsid w:val="006F7DD9"/>
    <w:rsid w:val="007218E0"/>
    <w:rsid w:val="00721ACB"/>
    <w:rsid w:val="00745D2D"/>
    <w:rsid w:val="00767325"/>
    <w:rsid w:val="00770A11"/>
    <w:rsid w:val="007A4725"/>
    <w:rsid w:val="007A7AEA"/>
    <w:rsid w:val="007B11D8"/>
    <w:rsid w:val="007C54E6"/>
    <w:rsid w:val="007C7137"/>
    <w:rsid w:val="0080255C"/>
    <w:rsid w:val="00812192"/>
    <w:rsid w:val="00826D83"/>
    <w:rsid w:val="00860BFD"/>
    <w:rsid w:val="0087047D"/>
    <w:rsid w:val="00882939"/>
    <w:rsid w:val="00886001"/>
    <w:rsid w:val="008A295F"/>
    <w:rsid w:val="008A4D11"/>
    <w:rsid w:val="008B5B36"/>
    <w:rsid w:val="008C2446"/>
    <w:rsid w:val="008D3D23"/>
    <w:rsid w:val="008F2034"/>
    <w:rsid w:val="0090619C"/>
    <w:rsid w:val="00906EAE"/>
    <w:rsid w:val="00910A81"/>
    <w:rsid w:val="00911A2A"/>
    <w:rsid w:val="00925AD8"/>
    <w:rsid w:val="00940BF5"/>
    <w:rsid w:val="0095007D"/>
    <w:rsid w:val="009761E4"/>
    <w:rsid w:val="009767F3"/>
    <w:rsid w:val="009949C1"/>
    <w:rsid w:val="0099720C"/>
    <w:rsid w:val="009B1BE6"/>
    <w:rsid w:val="009C524B"/>
    <w:rsid w:val="009D5067"/>
    <w:rsid w:val="00A0307D"/>
    <w:rsid w:val="00A069BF"/>
    <w:rsid w:val="00A113C4"/>
    <w:rsid w:val="00A36F77"/>
    <w:rsid w:val="00A42117"/>
    <w:rsid w:val="00A51861"/>
    <w:rsid w:val="00A6404E"/>
    <w:rsid w:val="00A85174"/>
    <w:rsid w:val="00A97EA0"/>
    <w:rsid w:val="00AC2338"/>
    <w:rsid w:val="00AC5BC2"/>
    <w:rsid w:val="00AE2A29"/>
    <w:rsid w:val="00B03852"/>
    <w:rsid w:val="00B20786"/>
    <w:rsid w:val="00B27B74"/>
    <w:rsid w:val="00B43A95"/>
    <w:rsid w:val="00B5523C"/>
    <w:rsid w:val="00B628BB"/>
    <w:rsid w:val="00B70E9C"/>
    <w:rsid w:val="00B7197F"/>
    <w:rsid w:val="00B733E8"/>
    <w:rsid w:val="00B973E4"/>
    <w:rsid w:val="00BC18AE"/>
    <w:rsid w:val="00BC1F80"/>
    <w:rsid w:val="00BC6613"/>
    <w:rsid w:val="00BE00B9"/>
    <w:rsid w:val="00C04C95"/>
    <w:rsid w:val="00C073C6"/>
    <w:rsid w:val="00C313C3"/>
    <w:rsid w:val="00C43DEE"/>
    <w:rsid w:val="00C4565D"/>
    <w:rsid w:val="00C71961"/>
    <w:rsid w:val="00C82342"/>
    <w:rsid w:val="00C87D7A"/>
    <w:rsid w:val="00CA3E05"/>
    <w:rsid w:val="00CB304E"/>
    <w:rsid w:val="00CB31BF"/>
    <w:rsid w:val="00CC4251"/>
    <w:rsid w:val="00CD25BF"/>
    <w:rsid w:val="00CD3607"/>
    <w:rsid w:val="00CE043B"/>
    <w:rsid w:val="00CF2EC0"/>
    <w:rsid w:val="00CF5DF9"/>
    <w:rsid w:val="00D1213C"/>
    <w:rsid w:val="00D43A82"/>
    <w:rsid w:val="00D5204C"/>
    <w:rsid w:val="00D60642"/>
    <w:rsid w:val="00D63DAD"/>
    <w:rsid w:val="00D679C0"/>
    <w:rsid w:val="00D812D6"/>
    <w:rsid w:val="00D8746C"/>
    <w:rsid w:val="00D9016C"/>
    <w:rsid w:val="00D9264F"/>
    <w:rsid w:val="00D95285"/>
    <w:rsid w:val="00DA0040"/>
    <w:rsid w:val="00DB1847"/>
    <w:rsid w:val="00DD0DD4"/>
    <w:rsid w:val="00DE24F7"/>
    <w:rsid w:val="00E10086"/>
    <w:rsid w:val="00E1408D"/>
    <w:rsid w:val="00E27EC2"/>
    <w:rsid w:val="00E54868"/>
    <w:rsid w:val="00E74D99"/>
    <w:rsid w:val="00E86D94"/>
    <w:rsid w:val="00E87342"/>
    <w:rsid w:val="00E951D5"/>
    <w:rsid w:val="00EA63BD"/>
    <w:rsid w:val="00EB7F1B"/>
    <w:rsid w:val="00EC3FD3"/>
    <w:rsid w:val="00ED31D1"/>
    <w:rsid w:val="00ED636D"/>
    <w:rsid w:val="00F0344A"/>
    <w:rsid w:val="00F22839"/>
    <w:rsid w:val="00F25BC5"/>
    <w:rsid w:val="00F37FD6"/>
    <w:rsid w:val="00F449A3"/>
    <w:rsid w:val="00F46C83"/>
    <w:rsid w:val="00F549FF"/>
    <w:rsid w:val="00F56BEF"/>
    <w:rsid w:val="00F61B9F"/>
    <w:rsid w:val="00F6343F"/>
    <w:rsid w:val="00F64827"/>
    <w:rsid w:val="00F82E75"/>
    <w:rsid w:val="00F93462"/>
    <w:rsid w:val="00F975D6"/>
    <w:rsid w:val="00FA5E86"/>
    <w:rsid w:val="00FA6028"/>
    <w:rsid w:val="00FB3385"/>
    <w:rsid w:val="00FD70D9"/>
    <w:rsid w:val="00FF4260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75EC"/>
  <w15:chartTrackingRefBased/>
  <w15:docId w15:val="{0BC2FD89-FB78-4721-B5A3-E8101B0F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B2"/>
    <w:pPr>
      <w:spacing w:after="160" w:line="259" w:lineRule="auto"/>
    </w:pPr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090E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534B2"/>
  </w:style>
  <w:style w:type="paragraph" w:styleId="NormalWeb">
    <w:name w:val="Normal (Web)"/>
    <w:basedOn w:val="Normal"/>
    <w:uiPriority w:val="99"/>
    <w:unhideWhenUsed/>
    <w:rsid w:val="003054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054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B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05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B0"/>
    <w:rPr>
      <w:lang w:val="ro-RO"/>
    </w:rPr>
  </w:style>
  <w:style w:type="paragraph" w:customStyle="1" w:styleId="cn">
    <w:name w:val="cn"/>
    <w:basedOn w:val="Normal"/>
    <w:rsid w:val="003054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3054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rg">
    <w:name w:val="rg"/>
    <w:basedOn w:val="Normal"/>
    <w:rsid w:val="003054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054B0"/>
    <w:pPr>
      <w:ind w:left="720"/>
      <w:contextualSpacing/>
    </w:pPr>
  </w:style>
  <w:style w:type="paragraph" w:customStyle="1" w:styleId="tt">
    <w:name w:val="tt"/>
    <w:basedOn w:val="Normal"/>
    <w:rsid w:val="00AC5B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F8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91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8F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8F8"/>
    <w:rPr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090E2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0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70707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8487-04B0-44B5-994C-89FEEF93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Voicu</dc:creator>
  <cp:keywords/>
  <dc:description/>
  <cp:lastModifiedBy>Liliana Moraru</cp:lastModifiedBy>
  <cp:revision>5</cp:revision>
  <cp:lastPrinted>2023-11-15T07:29:00Z</cp:lastPrinted>
  <dcterms:created xsi:type="dcterms:W3CDTF">2025-01-13T12:03:00Z</dcterms:created>
  <dcterms:modified xsi:type="dcterms:W3CDTF">2025-01-23T19:14:00Z</dcterms:modified>
</cp:coreProperties>
</file>