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6D1" w:rsidRPr="001425DE" w:rsidRDefault="000402CD" w:rsidP="002B26D1">
      <w:pPr>
        <w:jc w:val="center"/>
        <w:rPr>
          <w:rFonts w:ascii="Times New Roman" w:hAnsi="Times New Roman" w:cs="Times New Roman"/>
          <w:b/>
          <w:sz w:val="28"/>
          <w:szCs w:val="28"/>
        </w:rPr>
      </w:pPr>
      <w:r w:rsidRPr="001425DE">
        <w:rPr>
          <w:rFonts w:ascii="Times New Roman" w:hAnsi="Times New Roman" w:cs="Times New Roman"/>
          <w:b/>
          <w:sz w:val="28"/>
          <w:szCs w:val="28"/>
        </w:rPr>
        <w:t>TABELUL DE CONCORDAŢĂ</w:t>
      </w:r>
      <w:r w:rsidR="00F861CA" w:rsidRPr="001425DE">
        <w:rPr>
          <w:rFonts w:ascii="Times New Roman" w:hAnsi="Times New Roman" w:cs="Times New Roman"/>
          <w:b/>
          <w:sz w:val="28"/>
          <w:szCs w:val="28"/>
        </w:rPr>
        <w:t xml:space="preserve"> </w:t>
      </w:r>
    </w:p>
    <w:p w:rsidR="00DD1573" w:rsidRPr="001425DE" w:rsidRDefault="000402CD" w:rsidP="002B26D1">
      <w:pPr>
        <w:jc w:val="center"/>
        <w:rPr>
          <w:rFonts w:ascii="Times New Roman" w:hAnsi="Times New Roman" w:cs="Times New Roman"/>
          <w:b/>
          <w:sz w:val="28"/>
          <w:szCs w:val="28"/>
        </w:rPr>
      </w:pPr>
      <w:r w:rsidRPr="001425DE">
        <w:rPr>
          <w:rFonts w:ascii="Times New Roman" w:hAnsi="Times New Roman" w:cs="Times New Roman"/>
          <w:b/>
          <w:sz w:val="28"/>
          <w:szCs w:val="28"/>
        </w:rPr>
        <w:t xml:space="preserve">La poiectul </w:t>
      </w:r>
      <w:r w:rsidR="00DD1573" w:rsidRPr="001425DE">
        <w:rPr>
          <w:rFonts w:ascii="Times New Roman" w:hAnsi="Times New Roman" w:cs="Times New Roman"/>
          <w:b/>
          <w:sz w:val="28"/>
          <w:szCs w:val="28"/>
        </w:rPr>
        <w:t xml:space="preserve">legii pentru </w:t>
      </w:r>
      <w:r w:rsidR="00F861CA" w:rsidRPr="001425DE">
        <w:rPr>
          <w:rFonts w:ascii="Times New Roman" w:hAnsi="Times New Roman" w:cs="Times New Roman"/>
          <w:b/>
          <w:sz w:val="28"/>
          <w:szCs w:val="28"/>
        </w:rPr>
        <w:t xml:space="preserve"> </w:t>
      </w:r>
      <w:r w:rsidR="00DD1573" w:rsidRPr="001425DE">
        <w:rPr>
          <w:rFonts w:ascii="Times New Roman" w:eastAsia="Calibri" w:hAnsi="Times New Roman" w:cs="Times New Roman"/>
          <w:b/>
          <w:sz w:val="28"/>
          <w:szCs w:val="28"/>
        </w:rPr>
        <w:t xml:space="preserve">pentru modificarea </w:t>
      </w:r>
      <w:r w:rsidR="00DD1573" w:rsidRPr="001425DE">
        <w:rPr>
          <w:rFonts w:ascii="Times New Roman" w:hAnsi="Times New Roman" w:cs="Times New Roman"/>
          <w:b/>
          <w:sz w:val="28"/>
          <w:szCs w:val="28"/>
        </w:rPr>
        <w:t>Legii  zootehniei nr. 213/2022</w:t>
      </w:r>
    </w:p>
    <w:tbl>
      <w:tblPr>
        <w:tblStyle w:val="Tabelgril"/>
        <w:tblW w:w="14172" w:type="dxa"/>
        <w:tblInd w:w="-572" w:type="dxa"/>
        <w:tblLayout w:type="fixed"/>
        <w:tblLook w:val="04A0" w:firstRow="1" w:lastRow="0" w:firstColumn="1" w:lastColumn="0" w:noHBand="0" w:noVBand="1"/>
      </w:tblPr>
      <w:tblGrid>
        <w:gridCol w:w="1106"/>
        <w:gridCol w:w="3712"/>
        <w:gridCol w:w="6097"/>
        <w:gridCol w:w="1842"/>
        <w:gridCol w:w="1415"/>
      </w:tblGrid>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1.</w:t>
            </w:r>
          </w:p>
        </w:tc>
        <w:tc>
          <w:tcPr>
            <w:tcW w:w="13066" w:type="dxa"/>
            <w:gridSpan w:val="4"/>
          </w:tcPr>
          <w:p w:rsidR="00347AD9" w:rsidRPr="001425DE" w:rsidRDefault="00347AD9" w:rsidP="0068252D">
            <w:pPr>
              <w:pStyle w:val="doc-ti"/>
              <w:shd w:val="clear" w:color="auto" w:fill="FFFFFF"/>
              <w:spacing w:before="0" w:beforeAutospacing="0" w:after="0" w:afterAutospacing="0"/>
              <w:rPr>
                <w:rStyle w:val="Robust"/>
                <w:rFonts w:eastAsia="Palatino Linotype"/>
                <w:bdr w:val="none" w:sz="0" w:space="0" w:color="auto" w:frame="1"/>
                <w:lang w:val="ro-RO"/>
              </w:rPr>
            </w:pPr>
            <w:r w:rsidRPr="001425DE">
              <w:rPr>
                <w:b/>
                <w:lang w:val="ro-RO"/>
              </w:rPr>
              <w:t>Titlul actului Uniunii Europene, inclusiv cele mai recente amendamente incluse</w:t>
            </w:r>
            <w:r w:rsidRPr="001425DE">
              <w:rPr>
                <w:rStyle w:val="Robust"/>
                <w:rFonts w:eastAsia="Palatino Linotype"/>
                <w:bdr w:val="none" w:sz="0" w:space="0" w:color="auto" w:frame="1"/>
                <w:lang w:val="ro-RO"/>
              </w:rPr>
              <w:t xml:space="preserve"> </w:t>
            </w:r>
          </w:p>
          <w:p w:rsidR="00DD1573" w:rsidRPr="001425DE" w:rsidRDefault="00DD1573" w:rsidP="00DD1573">
            <w:pPr>
              <w:ind w:firstLine="709"/>
              <w:jc w:val="both"/>
              <w:rPr>
                <w:rFonts w:ascii="Times New Roman" w:eastAsia="Calibri" w:hAnsi="Times New Roman" w:cs="Times New Roman"/>
                <w:sz w:val="24"/>
                <w:szCs w:val="24"/>
              </w:rPr>
            </w:pPr>
            <w:r w:rsidRPr="001425DE">
              <w:rPr>
                <w:rFonts w:ascii="Times New Roman" w:hAnsi="Times New Roman" w:cs="Times New Roman"/>
                <w:sz w:val="24"/>
                <w:szCs w:val="24"/>
                <w:shd w:val="clear" w:color="auto" w:fill="FFFFFF"/>
              </w:rPr>
              <w:t xml:space="preserve"> A</w:t>
            </w:r>
            <w:r w:rsidRPr="001425DE">
              <w:rPr>
                <w:rFonts w:ascii="Times New Roman" w:hAnsi="Times New Roman" w:cs="Times New Roman"/>
                <w:sz w:val="24"/>
                <w:szCs w:val="24"/>
                <w:lang w:eastAsia="en-GB"/>
              </w:rPr>
              <w:t xml:space="preserve">rt.22 alin(3), art. 29, art. 32 alin.(2)-(4) și Anexa III, partea I, Anexa IV din </w:t>
            </w:r>
            <w:r w:rsidRPr="001425DE">
              <w:rPr>
                <w:rFonts w:ascii="Times New Roman" w:hAnsi="Times New Roman" w:cs="Times New Roman"/>
                <w:bCs/>
                <w:sz w:val="24"/>
                <w:szCs w:val="24"/>
                <w:shd w:val="clear" w:color="auto" w:fill="FFFFFF"/>
              </w:rPr>
              <w:t xml:space="preserve">Regulamentul (UE) 2016/1012 al Parlamentului European și al Consiliului din 8 iunie 2016 privind condițiile zootehnice și genealogice aplicabile ameliorării animalelor de reproducție de rasă pură, a porcilor de reproducție hibrizi și a materialului germinativ provenit de la acestea, comerțului cu acestea și introducerii lor în Uniune și de modificare a Regulamentului (UE) nr. 652/2014 și a Directivelor 89/608/CEE și 90/425/CEE ale Consiliului, precum și de abrogare a anumitor acte în sectorul ameliorării animalelor („Regulamentul privind ameliorarea animalelor”), </w:t>
            </w:r>
            <w:r w:rsidRPr="001425DE">
              <w:rPr>
                <w:rFonts w:ascii="Times New Roman" w:hAnsi="Times New Roman" w:cs="Times New Roman"/>
                <w:sz w:val="24"/>
                <w:szCs w:val="24"/>
              </w:rPr>
              <w:t>publicat în Jurnalul Oficial al Uniunii Europene L 171 din 26.06.2016 p.66-143, CELEX:</w:t>
            </w:r>
            <w:r w:rsidRPr="001425DE">
              <w:rPr>
                <w:rFonts w:ascii="Times New Roman" w:hAnsi="Times New Roman" w:cs="Times New Roman"/>
                <w:color w:val="333333"/>
                <w:sz w:val="24"/>
                <w:szCs w:val="24"/>
                <w:shd w:val="clear" w:color="auto" w:fill="FFFFFF"/>
              </w:rPr>
              <w:t xml:space="preserve"> 32016R1012</w:t>
            </w:r>
          </w:p>
          <w:p w:rsidR="00347AD9" w:rsidRPr="001425DE" w:rsidRDefault="00347AD9" w:rsidP="0068252D">
            <w:pPr>
              <w:rPr>
                <w:rFonts w:ascii="Times New Roman" w:hAnsi="Times New Roman" w:cs="Times New Roman"/>
                <w:sz w:val="24"/>
                <w:szCs w:val="24"/>
              </w:rPr>
            </w:pP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2.</w:t>
            </w:r>
          </w:p>
        </w:tc>
        <w:tc>
          <w:tcPr>
            <w:tcW w:w="13066" w:type="dxa"/>
            <w:gridSpan w:val="4"/>
          </w:tcPr>
          <w:p w:rsidR="00347AD9" w:rsidRPr="001425DE" w:rsidRDefault="00347AD9" w:rsidP="0068252D">
            <w:pPr>
              <w:suppressAutoHyphens/>
              <w:autoSpaceDE w:val="0"/>
              <w:snapToGrid w:val="0"/>
              <w:spacing w:line="276" w:lineRule="auto"/>
              <w:rPr>
                <w:rFonts w:ascii="Times New Roman" w:eastAsia="SimSun" w:hAnsi="Times New Roman" w:cs="Times New Roman"/>
                <w:b/>
                <w:bCs/>
                <w:sz w:val="24"/>
                <w:szCs w:val="24"/>
                <w:lang w:eastAsia="ar-SA"/>
              </w:rPr>
            </w:pPr>
            <w:r w:rsidRPr="001425DE">
              <w:rPr>
                <w:rFonts w:ascii="Times New Roman" w:hAnsi="Times New Roman" w:cs="Times New Roman"/>
                <w:b/>
                <w:sz w:val="24"/>
                <w:szCs w:val="24"/>
              </w:rPr>
              <w:t>Titlul proiectului de act normativ național</w:t>
            </w:r>
          </w:p>
          <w:p w:rsidR="00DD1573" w:rsidRPr="001425DE" w:rsidRDefault="00DD1573" w:rsidP="00DD1573">
            <w:pPr>
              <w:rPr>
                <w:rFonts w:ascii="Times New Roman" w:hAnsi="Times New Roman" w:cs="Times New Roman"/>
                <w:sz w:val="24"/>
                <w:szCs w:val="24"/>
              </w:rPr>
            </w:pPr>
            <w:r w:rsidRPr="001425DE">
              <w:rPr>
                <w:rFonts w:ascii="Times New Roman" w:hAnsi="Times New Roman" w:cs="Times New Roman"/>
                <w:sz w:val="24"/>
                <w:szCs w:val="24"/>
              </w:rPr>
              <w:t xml:space="preserve">Poiectul legii pentru  </w:t>
            </w:r>
            <w:r w:rsidRPr="001425DE">
              <w:rPr>
                <w:rFonts w:ascii="Times New Roman" w:eastAsia="Calibri" w:hAnsi="Times New Roman" w:cs="Times New Roman"/>
                <w:sz w:val="24"/>
                <w:szCs w:val="24"/>
              </w:rPr>
              <w:t xml:space="preserve">pentru modificarea </w:t>
            </w:r>
            <w:r w:rsidRPr="001425DE">
              <w:rPr>
                <w:rFonts w:ascii="Times New Roman" w:hAnsi="Times New Roman" w:cs="Times New Roman"/>
                <w:sz w:val="24"/>
                <w:szCs w:val="24"/>
              </w:rPr>
              <w:t>Legii  zootehniei nr. 213/2022</w:t>
            </w:r>
          </w:p>
          <w:p w:rsidR="00347AD9" w:rsidRPr="001425DE" w:rsidRDefault="00347AD9" w:rsidP="009E55FC">
            <w:pPr>
              <w:rPr>
                <w:rFonts w:ascii="Times New Roman" w:hAnsi="Times New Roman" w:cs="Times New Roman"/>
                <w:sz w:val="24"/>
                <w:szCs w:val="24"/>
              </w:rPr>
            </w:pPr>
          </w:p>
        </w:tc>
        <w:bookmarkStart w:id="0" w:name="_GoBack"/>
        <w:bookmarkEnd w:id="0"/>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3</w:t>
            </w:r>
          </w:p>
        </w:tc>
        <w:tc>
          <w:tcPr>
            <w:tcW w:w="13066" w:type="dxa"/>
            <w:gridSpan w:val="4"/>
          </w:tcPr>
          <w:p w:rsidR="00347AD9" w:rsidRPr="001425DE" w:rsidRDefault="00347AD9" w:rsidP="00F861CA">
            <w:pPr>
              <w:rPr>
                <w:rFonts w:ascii="Times New Roman" w:hAnsi="Times New Roman" w:cs="Times New Roman"/>
                <w:sz w:val="24"/>
                <w:szCs w:val="24"/>
              </w:rPr>
            </w:pPr>
            <w:r w:rsidRPr="001425DE">
              <w:rPr>
                <w:rFonts w:ascii="Times New Roman" w:eastAsia="SimSun" w:hAnsi="Times New Roman" w:cs="Times New Roman"/>
                <w:b/>
                <w:sz w:val="24"/>
                <w:szCs w:val="24"/>
                <w:lang w:eastAsia="ar-SA"/>
              </w:rPr>
              <w:t>Gradul de compatibilitate – Compatibil</w:t>
            </w: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4</w:t>
            </w:r>
          </w:p>
        </w:tc>
        <w:tc>
          <w:tcPr>
            <w:tcW w:w="13066" w:type="dxa"/>
            <w:gridSpan w:val="4"/>
          </w:tcPr>
          <w:p w:rsidR="00347AD9" w:rsidRPr="001425DE" w:rsidRDefault="00347AD9" w:rsidP="00F861CA">
            <w:pPr>
              <w:rPr>
                <w:rFonts w:ascii="Times New Roman" w:eastAsia="SimSun" w:hAnsi="Times New Roman" w:cs="Times New Roman"/>
                <w:b/>
                <w:sz w:val="24"/>
                <w:szCs w:val="24"/>
                <w:lang w:eastAsia="ar-SA"/>
              </w:rPr>
            </w:pPr>
            <w:r w:rsidRPr="001425DE">
              <w:rPr>
                <w:rFonts w:ascii="Times New Roman" w:hAnsi="Times New Roman" w:cs="Times New Roman"/>
                <w:b/>
                <w:sz w:val="24"/>
                <w:szCs w:val="24"/>
              </w:rPr>
              <w:t xml:space="preserve">Autoritatea/persoana responsabilă- </w:t>
            </w:r>
            <w:r w:rsidRPr="001425DE">
              <w:rPr>
                <w:rFonts w:ascii="Times New Roman" w:hAnsi="Times New Roman" w:cs="Times New Roman"/>
                <w:sz w:val="24"/>
                <w:szCs w:val="24"/>
              </w:rPr>
              <w:t>Ministerul Agriculturii şi Industriei Alimentare</w:t>
            </w:r>
          </w:p>
        </w:tc>
      </w:tr>
      <w:tr w:rsidR="00347AD9" w:rsidRPr="001425DE" w:rsidTr="00347AD9">
        <w:tc>
          <w:tcPr>
            <w:tcW w:w="1106"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5</w:t>
            </w:r>
          </w:p>
        </w:tc>
        <w:tc>
          <w:tcPr>
            <w:tcW w:w="13066" w:type="dxa"/>
            <w:gridSpan w:val="4"/>
          </w:tcPr>
          <w:p w:rsidR="00347AD9" w:rsidRPr="001425DE" w:rsidRDefault="00347AD9" w:rsidP="00F861CA">
            <w:pPr>
              <w:rPr>
                <w:rFonts w:ascii="Times New Roman" w:hAnsi="Times New Roman" w:cs="Times New Roman"/>
                <w:b/>
                <w:sz w:val="24"/>
                <w:szCs w:val="24"/>
              </w:rPr>
            </w:pPr>
            <w:r w:rsidRPr="001425DE">
              <w:rPr>
                <w:rFonts w:ascii="Times New Roman" w:hAnsi="Times New Roman" w:cs="Times New Roman"/>
                <w:b/>
                <w:sz w:val="24"/>
                <w:szCs w:val="24"/>
              </w:rPr>
              <w:t>Data întocmirii/actualizării-</w:t>
            </w:r>
          </w:p>
        </w:tc>
      </w:tr>
      <w:tr w:rsidR="00347AD9" w:rsidRPr="001425DE" w:rsidTr="00347AD9">
        <w:tc>
          <w:tcPr>
            <w:tcW w:w="4818" w:type="dxa"/>
            <w:gridSpan w:val="2"/>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b/>
                <w:sz w:val="24"/>
                <w:szCs w:val="24"/>
              </w:rPr>
              <w:t>Actul Uniunii Europene</w:t>
            </w:r>
          </w:p>
        </w:tc>
        <w:tc>
          <w:tcPr>
            <w:tcW w:w="6097"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Proiectul de act normativ național</w:t>
            </w:r>
          </w:p>
        </w:tc>
        <w:tc>
          <w:tcPr>
            <w:tcW w:w="1842"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Gradul de compatibilitate</w:t>
            </w:r>
          </w:p>
        </w:tc>
        <w:tc>
          <w:tcPr>
            <w:tcW w:w="1415" w:type="dxa"/>
          </w:tcPr>
          <w:p w:rsidR="00347AD9" w:rsidRPr="001425DE" w:rsidRDefault="00347AD9" w:rsidP="00F861CA">
            <w:pPr>
              <w:rPr>
                <w:rFonts w:ascii="Times New Roman" w:hAnsi="Times New Roman" w:cs="Times New Roman"/>
                <w:b/>
                <w:sz w:val="24"/>
                <w:szCs w:val="24"/>
              </w:rPr>
            </w:pPr>
            <w:r w:rsidRPr="001425DE">
              <w:rPr>
                <w:rFonts w:ascii="Times New Roman" w:hAnsi="Times New Roman" w:cs="Times New Roman"/>
                <w:b/>
                <w:sz w:val="24"/>
                <w:szCs w:val="24"/>
              </w:rPr>
              <w:t xml:space="preserve">Observațiile </w:t>
            </w:r>
          </w:p>
        </w:tc>
      </w:tr>
      <w:tr w:rsidR="00347AD9" w:rsidRPr="001425DE" w:rsidTr="00347AD9">
        <w:tc>
          <w:tcPr>
            <w:tcW w:w="4818" w:type="dxa"/>
            <w:gridSpan w:val="2"/>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4</w:t>
            </w:r>
          </w:p>
        </w:tc>
        <w:tc>
          <w:tcPr>
            <w:tcW w:w="6097"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5</w:t>
            </w:r>
          </w:p>
        </w:tc>
        <w:tc>
          <w:tcPr>
            <w:tcW w:w="1842"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6</w:t>
            </w:r>
          </w:p>
        </w:tc>
        <w:tc>
          <w:tcPr>
            <w:tcW w:w="1415" w:type="dxa"/>
          </w:tcPr>
          <w:p w:rsidR="00347AD9" w:rsidRPr="001425DE" w:rsidRDefault="00347AD9" w:rsidP="0068252D">
            <w:pPr>
              <w:rPr>
                <w:rFonts w:ascii="Times New Roman" w:hAnsi="Times New Roman" w:cs="Times New Roman"/>
                <w:b/>
                <w:sz w:val="24"/>
                <w:szCs w:val="24"/>
              </w:rPr>
            </w:pPr>
            <w:r w:rsidRPr="001425DE">
              <w:rPr>
                <w:rFonts w:ascii="Times New Roman" w:hAnsi="Times New Roman" w:cs="Times New Roman"/>
                <w:b/>
                <w:sz w:val="24"/>
                <w:szCs w:val="24"/>
              </w:rPr>
              <w:t>9</w:t>
            </w:r>
          </w:p>
        </w:tc>
      </w:tr>
      <w:tr w:rsidR="00347AD9" w:rsidRPr="001425DE" w:rsidTr="00347AD9">
        <w:tc>
          <w:tcPr>
            <w:tcW w:w="4818" w:type="dxa"/>
            <w:gridSpan w:val="2"/>
          </w:tcPr>
          <w:p w:rsidR="00347AD9" w:rsidRPr="001425DE" w:rsidRDefault="00347AD9" w:rsidP="00375E25">
            <w:pPr>
              <w:pStyle w:val="11"/>
              <w:shd w:val="clear" w:color="auto" w:fill="auto"/>
              <w:spacing w:before="0" w:after="0" w:line="240" w:lineRule="auto"/>
              <w:ind w:left="260" w:hanging="24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ADOPTĂ PREZENTUL REGULAMENT:</w:t>
            </w:r>
          </w:p>
          <w:p w:rsidR="00347AD9" w:rsidRPr="001425DE" w:rsidRDefault="00347AD9" w:rsidP="00375E25">
            <w:pPr>
              <w:pStyle w:val="120"/>
              <w:keepNext/>
              <w:keepLines/>
              <w:shd w:val="clear" w:color="auto" w:fill="auto"/>
              <w:spacing w:before="0" w:after="0" w:line="240" w:lineRule="auto"/>
              <w:ind w:right="20"/>
              <w:rPr>
                <w:rFonts w:ascii="Times New Roman" w:hAnsi="Times New Roman" w:cs="Times New Roman"/>
                <w:sz w:val="24"/>
                <w:szCs w:val="24"/>
                <w:lang w:val="ro-RO"/>
              </w:rPr>
            </w:pPr>
            <w:bookmarkStart w:id="1" w:name="bookmark1"/>
            <w:r w:rsidRPr="001425DE">
              <w:rPr>
                <w:rStyle w:val="127pt"/>
                <w:rFonts w:ascii="Times New Roman" w:hAnsi="Times New Roman" w:cs="Times New Roman"/>
                <w:sz w:val="24"/>
                <w:szCs w:val="24"/>
                <w:lang w:val="ro-RO"/>
              </w:rPr>
              <w:t xml:space="preserve">CAPITOLUL I </w:t>
            </w:r>
            <w:r w:rsidRPr="001425DE">
              <w:rPr>
                <w:rFonts w:ascii="Times New Roman" w:hAnsi="Times New Roman" w:cs="Times New Roman"/>
                <w:sz w:val="24"/>
                <w:szCs w:val="24"/>
                <w:lang w:val="ro-RO"/>
              </w:rPr>
              <w:t>Dispoziţii generale</w:t>
            </w:r>
            <w:bookmarkEnd w:id="1"/>
          </w:p>
          <w:p w:rsidR="00347AD9" w:rsidRPr="001425DE" w:rsidRDefault="00347AD9" w:rsidP="00375E25">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1</w:t>
            </w:r>
          </w:p>
          <w:p w:rsidR="00347AD9" w:rsidRPr="001425DE" w:rsidRDefault="00347AD9" w:rsidP="00375E25">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2" w:name="bookmark2"/>
            <w:r w:rsidRPr="001425DE">
              <w:rPr>
                <w:rFonts w:ascii="Times New Roman" w:hAnsi="Times New Roman" w:cs="Times New Roman"/>
                <w:sz w:val="24"/>
                <w:szCs w:val="24"/>
                <w:lang w:val="ro-RO"/>
              </w:rPr>
              <w:t>Obiect şi domeniu de aplicare</w:t>
            </w:r>
            <w:bookmarkEnd w:id="2"/>
          </w:p>
          <w:p w:rsidR="00347AD9" w:rsidRPr="001425DE" w:rsidRDefault="00347AD9" w:rsidP="0068252D">
            <w:pPr>
              <w:pStyle w:val="11"/>
              <w:shd w:val="clear" w:color="auto" w:fill="auto"/>
              <w:spacing w:before="0" w:after="0" w:line="240" w:lineRule="auto"/>
              <w:ind w:left="26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Prezentul regulament stabileşte:</w:t>
            </w:r>
          </w:p>
          <w:p w:rsidR="00347AD9" w:rsidRPr="001425DE" w:rsidRDefault="00347AD9" w:rsidP="0068252D">
            <w:pPr>
              <w:pStyle w:val="11"/>
              <w:numPr>
                <w:ilvl w:val="5"/>
                <w:numId w:val="1"/>
              </w:numPr>
              <w:shd w:val="clear" w:color="auto" w:fill="auto"/>
              <w:tabs>
                <w:tab w:val="left" w:pos="308"/>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zootehnice şi genealogice privind comerţul cu animale de reproducţie şi cu materialul germinativ provenit de la acestea şi privind introducerea lor în Uniune;</w:t>
            </w:r>
          </w:p>
          <w:p w:rsidR="00347AD9" w:rsidRPr="001425DE" w:rsidRDefault="00347AD9" w:rsidP="0068252D">
            <w:pPr>
              <w:pStyle w:val="11"/>
              <w:numPr>
                <w:ilvl w:val="5"/>
                <w:numId w:val="1"/>
              </w:numPr>
              <w:shd w:val="clear" w:color="auto" w:fill="auto"/>
              <w:tabs>
                <w:tab w:val="left" w:pos="308"/>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recunoaşterea societăţilor de ameliorare şi a exploataţiilor de ameliorare şi privind aprobarea programelor lor de ameliorare;</w:t>
            </w:r>
          </w:p>
          <w:p w:rsidR="00347AD9" w:rsidRPr="001425DE" w:rsidRDefault="00347AD9" w:rsidP="0068252D">
            <w:pPr>
              <w:pStyle w:val="11"/>
              <w:numPr>
                <w:ilvl w:val="6"/>
                <w:numId w:val="1"/>
              </w:numPr>
              <w:shd w:val="clear" w:color="auto" w:fill="auto"/>
              <w:tabs>
                <w:tab w:val="left" w:pos="246"/>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Directiva 89/608/CEE a Consiliului din 21 noiembrie 1989 privind asistenţa reciprocă pe care autorităţile administrative ale </w:t>
            </w:r>
            <w:r w:rsidRPr="001425DE">
              <w:rPr>
                <w:rFonts w:ascii="Times New Roman" w:hAnsi="Times New Roman" w:cs="Times New Roman"/>
                <w:sz w:val="24"/>
                <w:szCs w:val="24"/>
                <w:lang w:val="ro-RO"/>
              </w:rPr>
              <w:lastRenderedPageBreak/>
              <w:t>statelor membre şi-o acordă şi colaborarea dintre acestea şi Comisie pentru a asigura punerea în aplicare a legislaţiei în sectorul veterinar şi zootehnic (JO L 351, 2.12.1989, p. 34).</w:t>
            </w:r>
          </w:p>
          <w:p w:rsidR="00347AD9" w:rsidRPr="001425DE" w:rsidRDefault="00347AD9" w:rsidP="0068252D">
            <w:pPr>
              <w:pStyle w:val="11"/>
              <w:numPr>
                <w:ilvl w:val="6"/>
                <w:numId w:val="1"/>
              </w:numPr>
              <w:shd w:val="clear" w:color="auto" w:fill="auto"/>
              <w:tabs>
                <w:tab w:val="left" w:pos="246"/>
              </w:tabs>
              <w:spacing w:before="0" w:after="0" w:line="240" w:lineRule="auto"/>
              <w:ind w:left="260" w:right="20" w:hanging="2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Directiva 90/425/CEE a Consiliului din 26 iunie 1990 privind controalele veterinare şi zootehnice aplicabile în schimburile intracomu- nitare cu anumite animale vii şi produse în vederea realizării pieţei interne (JO L 224, 18.8.1990, p. 29).</w:t>
            </w:r>
          </w:p>
          <w:p w:rsidR="00347AD9" w:rsidRPr="001425DE" w:rsidRDefault="00347AD9" w:rsidP="0068252D">
            <w:pPr>
              <w:pStyle w:val="11"/>
              <w:numPr>
                <w:ilvl w:val="5"/>
                <w:numId w:val="1"/>
              </w:numPr>
              <w:shd w:val="clear" w:color="auto" w:fill="auto"/>
              <w:tabs>
                <w:tab w:val="left" w:pos="328"/>
              </w:tabs>
              <w:spacing w:before="0" w:after="0" w:line="240" w:lineRule="auto"/>
              <w:ind w:left="34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drepturile şi obligaţiile crescătorilor, ale societăţilor de ameliorare şi ale exploataţiilor de ameliorare;</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înscrierea animalelor de reproducţie în registrele genealogice şi registrele zootehnice şi privind acceptarea pentru reproducţie a animalelor de reproducţie şi a materialului germinativ provenit de la acestea;</w:t>
            </w:r>
          </w:p>
          <w:p w:rsidR="00347AD9" w:rsidRPr="001425DE" w:rsidRDefault="00347AD9" w:rsidP="0068252D">
            <w:pPr>
              <w:pStyle w:val="11"/>
              <w:numPr>
                <w:ilvl w:val="5"/>
                <w:numId w:val="1"/>
              </w:numPr>
              <w:shd w:val="clear" w:color="auto" w:fill="auto"/>
              <w:tabs>
                <w:tab w:val="left" w:pos="328"/>
              </w:tabs>
              <w:spacing w:before="0" w:after="0" w:line="240" w:lineRule="auto"/>
              <w:ind w:left="34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testarea performanţelor şi evaluarea genetică a animalelor de reproducţie;</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eliberarea de certificate zootehnice pentru animalele de reproducţie şi materialul germinativ provenit de la acestea;</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efectuarea de controale oficiale, şi în special cele asupra societăţilor de ameliorare şi a exploataţiilor de ameliorare, şi norme privind desfăşurarea altor activităţi oficiale;</w:t>
            </w:r>
          </w:p>
          <w:p w:rsidR="00347AD9" w:rsidRPr="001425DE" w:rsidRDefault="00347AD9" w:rsidP="0068252D">
            <w:pPr>
              <w:pStyle w:val="11"/>
              <w:numPr>
                <w:ilvl w:val="5"/>
                <w:numId w:val="1"/>
              </w:numPr>
              <w:shd w:val="clear" w:color="auto" w:fill="auto"/>
              <w:tabs>
                <w:tab w:val="left" w:pos="328"/>
              </w:tabs>
              <w:spacing w:before="0" w:after="0" w:line="240" w:lineRule="auto"/>
              <w:ind w:left="34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norme privind asistenţa administrativă şi cooperarea şi privind asigurarea respectării legislaţiei de către statele membre;</w:t>
            </w:r>
          </w:p>
          <w:p w:rsidR="00347AD9" w:rsidRPr="001425DE" w:rsidRDefault="00347AD9" w:rsidP="0068252D">
            <w:pPr>
              <w:pStyle w:val="11"/>
              <w:numPr>
                <w:ilvl w:val="5"/>
                <w:numId w:val="1"/>
              </w:numPr>
              <w:shd w:val="clear" w:color="auto" w:fill="auto"/>
              <w:tabs>
                <w:tab w:val="left" w:pos="328"/>
              </w:tabs>
              <w:spacing w:before="0" w:after="0" w:line="240" w:lineRule="auto"/>
              <w:ind w:left="34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norme pentru controalele desfăşurate de către Comisie în statele membre şi ţările terţe.</w:t>
            </w:r>
          </w:p>
          <w:p w:rsidR="00347AD9" w:rsidRPr="001425DE" w:rsidRDefault="00347AD9" w:rsidP="0068252D">
            <w:pPr>
              <w:pStyle w:val="11"/>
              <w:numPr>
                <w:ilvl w:val="0"/>
                <w:numId w:val="2"/>
              </w:numPr>
              <w:shd w:val="clear" w:color="auto" w:fill="auto"/>
              <w:tabs>
                <w:tab w:val="left" w:pos="534"/>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Prezentul regulament se aplică animalelor de reproducţie şi materialului germinativ provenit de la acestea în cazul în care se intenţionează ca animalele respective sau descendenţii care rezultă din materialele germinative provenite de la acestea să fie înscrise ca animale de reproducţie de rasă pură într-un registru genealogic sau înregistrate în registrul zootehnic ca porci de reproducţie hibrizi.</w:t>
            </w:r>
          </w:p>
          <w:p w:rsidR="00347AD9" w:rsidRPr="001425DE" w:rsidRDefault="00347AD9" w:rsidP="0068252D">
            <w:pPr>
              <w:pStyle w:val="11"/>
              <w:numPr>
                <w:ilvl w:val="0"/>
                <w:numId w:val="2"/>
              </w:numPr>
              <w:shd w:val="clear" w:color="auto" w:fill="auto"/>
              <w:tabs>
                <w:tab w:val="left" w:pos="530"/>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Prezentul regulament nu se aplică animalelor de reproducţie şi materialului germinativ provenit de la acestea în cazul în care animalele de reproducţie şi materialul germinativ provenit de la acestea sunt destinate unor experimente tehnice sau ştiinţifice efectuate sub supravegherea autorităţilor competente.</w:t>
            </w:r>
          </w:p>
          <w:p w:rsidR="00347AD9" w:rsidRPr="001425DE" w:rsidRDefault="00347AD9" w:rsidP="0068252D">
            <w:pPr>
              <w:pStyle w:val="11"/>
              <w:numPr>
                <w:ilvl w:val="0"/>
                <w:numId w:val="2"/>
              </w:numPr>
              <w:shd w:val="clear" w:color="auto" w:fill="auto"/>
              <w:tabs>
                <w:tab w:val="left" w:pos="525"/>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Articolul 9 alineatul (4), articolul 13, articolul 14 alineatele (3) şi (4), articolele 23 şi 24, articolul 28 alineatul (2) şi articolul 36 alineatul (1) nu se aplică întreprinderilor private recunoscute ca exploataţii de ameliorare care îşi desfăşoară activitatea în sisteme de producţie închise.</w:t>
            </w:r>
          </w:p>
          <w:p w:rsidR="00347AD9" w:rsidRPr="001425DE" w:rsidRDefault="00347AD9" w:rsidP="0068252D">
            <w:pPr>
              <w:pStyle w:val="11"/>
              <w:numPr>
                <w:ilvl w:val="0"/>
                <w:numId w:val="2"/>
              </w:numPr>
              <w:shd w:val="clear" w:color="auto" w:fill="auto"/>
              <w:tabs>
                <w:tab w:val="left" w:pos="530"/>
              </w:tabs>
              <w:spacing w:before="0" w:after="0" w:line="240" w:lineRule="auto"/>
              <w:ind w:left="4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Prezentul regulament nu aduce atingere dreptului statelor membre de a adopta măsuri naţionale pentru a reglementa desfăşurarea programelor de ameliorare care nu au fost aprobate în conformitate cu articolul 8 alineatul (3) şi, după caz, cu articolul 12.</w:t>
            </w:r>
          </w:p>
          <w:p w:rsidR="00347AD9" w:rsidRPr="001425DE" w:rsidRDefault="00347AD9" w:rsidP="0068252D">
            <w:pPr>
              <w:rPr>
                <w:rFonts w:ascii="Times New Roman" w:hAnsi="Times New Roman" w:cs="Times New Roman"/>
                <w:sz w:val="24"/>
                <w:szCs w:val="24"/>
              </w:rPr>
            </w:pPr>
          </w:p>
        </w:tc>
        <w:tc>
          <w:tcPr>
            <w:tcW w:w="6097" w:type="dxa"/>
          </w:tcPr>
          <w:p w:rsidR="00347AD9" w:rsidRPr="001425DE" w:rsidRDefault="00523FED" w:rsidP="006113EE">
            <w:pPr>
              <w:ind w:firstLine="710"/>
              <w:jc w:val="both"/>
              <w:rPr>
                <w:rFonts w:ascii="Times New Roman" w:hAnsi="Times New Roman" w:cs="Times New Roman"/>
                <w:bCs/>
                <w:sz w:val="24"/>
                <w:szCs w:val="24"/>
              </w:rPr>
            </w:pPr>
            <w:r w:rsidRPr="001425DE">
              <w:rPr>
                <w:rFonts w:ascii="Times New Roman" w:hAnsi="Times New Roman" w:cs="Times New Roman"/>
                <w:bCs/>
                <w:sz w:val="24"/>
                <w:szCs w:val="24"/>
              </w:rPr>
              <w:lastRenderedPageBreak/>
              <w:t>Legea zootehniei nr. 213/2022</w:t>
            </w:r>
          </w:p>
          <w:p w:rsidR="00347AD9" w:rsidRPr="001425DE" w:rsidRDefault="00347AD9" w:rsidP="00740562">
            <w:pPr>
              <w:shd w:val="clear" w:color="auto" w:fill="FFFFFF"/>
              <w:jc w:val="both"/>
              <w:rPr>
                <w:rFonts w:ascii="Times New Roman" w:hAnsi="Times New Roman" w:cs="Times New Roman"/>
                <w:sz w:val="24"/>
                <w:szCs w:val="24"/>
                <w:lang w:val="ro-MD"/>
              </w:rPr>
            </w:pPr>
            <w:r w:rsidRPr="001425DE">
              <w:rPr>
                <w:rStyle w:val="ar1"/>
                <w:rFonts w:ascii="Times New Roman" w:hAnsi="Times New Roman" w:cs="Times New Roman"/>
                <w:bCs w:val="0"/>
                <w:color w:val="auto"/>
                <w:sz w:val="24"/>
                <w:szCs w:val="24"/>
                <w:lang w:val="ro-MD"/>
              </w:rPr>
              <w:t xml:space="preserve">Articolul 1. </w:t>
            </w:r>
            <w:r w:rsidRPr="001425DE">
              <w:rPr>
                <w:rStyle w:val="ar1"/>
                <w:rFonts w:ascii="Times New Roman" w:hAnsi="Times New Roman" w:cs="Times New Roman"/>
                <w:b w:val="0"/>
                <w:bCs w:val="0"/>
                <w:color w:val="auto"/>
                <w:sz w:val="24"/>
                <w:szCs w:val="24"/>
                <w:lang w:val="ro-MD"/>
              </w:rPr>
              <w:t>Obiectu</w:t>
            </w:r>
            <w:r w:rsidRPr="001425DE">
              <w:rPr>
                <w:rFonts w:ascii="Times New Roman" w:hAnsi="Times New Roman" w:cs="Times New Roman"/>
                <w:sz w:val="24"/>
                <w:szCs w:val="24"/>
                <w:lang w:val="ro-MD"/>
              </w:rPr>
              <w:t>l şi domeniul de aplicare</w:t>
            </w:r>
          </w:p>
          <w:p w:rsidR="00347AD9" w:rsidRPr="001425DE" w:rsidRDefault="00347AD9" w:rsidP="00740562">
            <w:pPr>
              <w:shd w:val="clear" w:color="auto" w:fill="FFFFFF"/>
              <w:ind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(1)Prezenta lege stabilește: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 privind organizarea instituțională şi administrarea sectorului zootehnic;</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cerințe privind întreținerea, alimentația, reproducerea și ameliorarea animalelor; </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 privind  conservarea resurselor genetice;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cerințe privind comerțul cu animale de reproducție și cu materialul germinativ provenit de la acestea;</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cerințe privind </w:t>
            </w:r>
            <w:r w:rsidRPr="001425DE">
              <w:rPr>
                <w:rFonts w:ascii="Times New Roman" w:hAnsi="Times New Roman" w:cs="Times New Roman"/>
                <w:sz w:val="24"/>
                <w:szCs w:val="24"/>
                <w:shd w:val="clear" w:color="auto" w:fill="FFFFFF"/>
                <w:lang w:val="ro-MD"/>
              </w:rPr>
              <w:t>recunoașterea societăților de ameliorare și a exploatațiilor de ameliorare;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shd w:val="clear" w:color="auto" w:fill="FFFFFF"/>
                <w:lang w:val="ro-MD"/>
              </w:rPr>
              <w:t>drepturile și obligațiile deținătorilor de animale, ale societăților de ameliorare și ale exploatațiilor de ameliorare;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w:t>
            </w:r>
            <w:r w:rsidRPr="001425DE">
              <w:rPr>
                <w:rFonts w:ascii="Times New Roman" w:hAnsi="Times New Roman" w:cs="Times New Roman"/>
                <w:sz w:val="24"/>
                <w:szCs w:val="24"/>
                <w:shd w:val="clear" w:color="auto" w:fill="FFFFFF"/>
                <w:lang w:val="ro-MD"/>
              </w:rPr>
              <w:t xml:space="preserve"> privind înscrierea animalelor de reproducție în registrele genealogice și registrele zootehnice și privind </w:t>
            </w:r>
            <w:r w:rsidRPr="001425DE">
              <w:rPr>
                <w:rFonts w:ascii="Times New Roman" w:hAnsi="Times New Roman" w:cs="Times New Roman"/>
                <w:sz w:val="24"/>
                <w:szCs w:val="24"/>
                <w:shd w:val="clear" w:color="auto" w:fill="FFFFFF"/>
                <w:lang w:val="ro-MD"/>
              </w:rPr>
              <w:lastRenderedPageBreak/>
              <w:t>acceptarea pentru reproducție a animalelor de reproducție și a materialului germinativ provenit de la acestea;</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w:t>
            </w:r>
            <w:r w:rsidRPr="001425DE">
              <w:rPr>
                <w:rFonts w:ascii="Times New Roman" w:hAnsi="Times New Roman" w:cs="Times New Roman"/>
                <w:sz w:val="24"/>
                <w:szCs w:val="24"/>
                <w:shd w:val="clear" w:color="auto" w:fill="FFFFFF"/>
                <w:lang w:val="ro-MD"/>
              </w:rPr>
              <w:t xml:space="preserve"> privind bonitarea animalelor de reproducție;</w:t>
            </w:r>
          </w:p>
          <w:p w:rsidR="00347AD9" w:rsidRPr="001425DE" w:rsidRDefault="00347AD9" w:rsidP="001D129F">
            <w:pPr>
              <w:numPr>
                <w:ilvl w:val="0"/>
                <w:numId w:val="59"/>
              </w:numPr>
              <w:shd w:val="clear" w:color="auto" w:fill="FFFFFF"/>
              <w:tabs>
                <w:tab w:val="left" w:pos="993"/>
              </w:tabs>
              <w:ind w:left="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cerințe</w:t>
            </w:r>
            <w:r w:rsidRPr="001425DE">
              <w:rPr>
                <w:rFonts w:ascii="Times New Roman" w:hAnsi="Times New Roman" w:cs="Times New Roman"/>
                <w:sz w:val="24"/>
                <w:szCs w:val="24"/>
                <w:shd w:val="clear" w:color="auto" w:fill="FFFFFF"/>
                <w:lang w:val="ro-MD"/>
              </w:rPr>
              <w:t xml:space="preserve"> privind eliberarea de certificate zootehnice pentru animalele de reproducție și materialul germinativ provenit de la acestea.</w:t>
            </w:r>
          </w:p>
          <w:p w:rsidR="00347AD9" w:rsidRPr="001425DE" w:rsidRDefault="00347AD9" w:rsidP="00740562">
            <w:pPr>
              <w:ind w:firstLine="71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(2) Prezenta lege se aplică  pentru animalele de reproducție și materialului germinativ provenit de la acestea în cazul în care se intenționează ca animalele respective sau descendenții care rezultă din materialele germinative provenite de la acestea să fie înscrise ca animale de reproducție de rasă pură într-un registru genealogic sau înregistrate în registrul zootehnic ca porci de reproducție hibrizi. </w:t>
            </w:r>
          </w:p>
          <w:p w:rsidR="00347AD9" w:rsidRPr="001425DE" w:rsidRDefault="00347AD9" w:rsidP="00740562">
            <w:pPr>
              <w:ind w:firstLine="71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(3) Prezenta lege nu se aplică pentru animalele de reproducție și materialului germinativ provenit de la acestea în cazul în care animalele de reproducție și materialul germinativ provenit de la acestea sunt destinate folosirii în scopuri experimentale sau  în alte scopuri științifice.</w:t>
            </w:r>
          </w:p>
          <w:p w:rsidR="00347AD9" w:rsidRPr="001425DE" w:rsidRDefault="00347AD9" w:rsidP="006113EE">
            <w:pPr>
              <w:jc w:val="both"/>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68252D">
            <w:pPr>
              <w:pStyle w:val="130"/>
              <w:keepNext/>
              <w:keepLines/>
              <w:shd w:val="clear" w:color="auto" w:fill="auto"/>
              <w:tabs>
                <w:tab w:val="left" w:pos="2599"/>
                <w:tab w:val="left" w:pos="3289"/>
              </w:tabs>
              <w:spacing w:before="0" w:line="240" w:lineRule="auto"/>
              <w:ind w:right="1133"/>
              <w:jc w:val="left"/>
              <w:rPr>
                <w:rFonts w:ascii="Times New Roman" w:hAnsi="Times New Roman" w:cs="Times New Roman"/>
                <w:sz w:val="24"/>
                <w:szCs w:val="24"/>
                <w:lang w:val="ro-RO"/>
              </w:rPr>
            </w:pPr>
            <w:bookmarkStart w:id="3" w:name="bookmark3"/>
            <w:r w:rsidRPr="001425DE">
              <w:rPr>
                <w:rFonts w:ascii="Times New Roman" w:hAnsi="Times New Roman" w:cs="Times New Roman"/>
                <w:sz w:val="24"/>
                <w:szCs w:val="24"/>
                <w:lang w:val="ro-RO"/>
              </w:rPr>
              <w:lastRenderedPageBreak/>
              <w:t xml:space="preserve">                       Articolul 2</w:t>
            </w:r>
          </w:p>
          <w:p w:rsidR="00347AD9" w:rsidRPr="001425DE" w:rsidRDefault="00347AD9" w:rsidP="0068252D">
            <w:pPr>
              <w:pStyle w:val="130"/>
              <w:keepNext/>
              <w:keepLines/>
              <w:shd w:val="clear" w:color="auto" w:fill="auto"/>
              <w:tabs>
                <w:tab w:val="left" w:pos="2599"/>
                <w:tab w:val="left" w:pos="3289"/>
              </w:tabs>
              <w:spacing w:before="0" w:line="240" w:lineRule="auto"/>
              <w:ind w:right="971"/>
              <w:jc w:val="left"/>
              <w:rPr>
                <w:rFonts w:ascii="Times New Roman" w:hAnsi="Times New Roman" w:cs="Times New Roman"/>
                <w:sz w:val="24"/>
                <w:szCs w:val="24"/>
                <w:lang w:val="ro-RO"/>
              </w:rPr>
            </w:pPr>
            <w:r w:rsidRPr="001425DE">
              <w:rPr>
                <w:rStyle w:val="1385pt"/>
                <w:rFonts w:ascii="Times New Roman" w:hAnsi="Times New Roman" w:cs="Times New Roman"/>
                <w:sz w:val="24"/>
                <w:szCs w:val="24"/>
                <w:lang w:val="ro-RO"/>
              </w:rPr>
              <w:t xml:space="preserve">                       Definiţii</w:t>
            </w:r>
            <w:bookmarkEnd w:id="3"/>
          </w:p>
          <w:p w:rsidR="00347AD9" w:rsidRPr="001425DE" w:rsidRDefault="00347AD9" w:rsidP="0068252D">
            <w:pPr>
              <w:pStyle w:val="11"/>
              <w:shd w:val="clear" w:color="auto" w:fill="auto"/>
              <w:spacing w:before="0" w:after="0" w:line="240" w:lineRule="auto"/>
              <w:ind w:left="3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prezentului regulament, se aplică următoarele definiţii:</w:t>
            </w:r>
          </w:p>
          <w:p w:rsidR="00347AD9" w:rsidRPr="001425DE" w:rsidRDefault="00347AD9" w:rsidP="00523FED">
            <w:pPr>
              <w:pStyle w:val="11"/>
              <w:numPr>
                <w:ilvl w:val="1"/>
                <w:numId w:val="2"/>
              </w:numPr>
              <w:shd w:val="clear" w:color="auto" w:fill="auto"/>
              <w:tabs>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 înseamnă un animal domestic din:</w:t>
            </w:r>
          </w:p>
          <w:p w:rsidR="00347AD9" w:rsidRPr="001425DE" w:rsidRDefault="00347AD9" w:rsidP="00523FED">
            <w:pPr>
              <w:pStyle w:val="40"/>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Style w:val="41"/>
                <w:rFonts w:ascii="Times New Roman" w:hAnsi="Times New Roman" w:cs="Times New Roman"/>
                <w:sz w:val="24"/>
                <w:szCs w:val="24"/>
                <w:lang w:val="ro-RO"/>
              </w:rPr>
              <w:t>specia bovină</w:t>
            </w:r>
            <w:r w:rsidRPr="001425DE">
              <w:rPr>
                <w:rFonts w:ascii="Times New Roman" w:hAnsi="Times New Roman" w:cs="Times New Roman"/>
                <w:sz w:val="24"/>
                <w:szCs w:val="24"/>
                <w:lang w:val="ro-RO"/>
              </w:rPr>
              <w:t xml:space="preserve"> (Bos taurus, Bos indicus</w:t>
            </w:r>
            <w:r w:rsidRPr="001425DE">
              <w:rPr>
                <w:rStyle w:val="41"/>
                <w:rFonts w:ascii="Times New Roman" w:hAnsi="Times New Roman" w:cs="Times New Roman"/>
                <w:sz w:val="24"/>
                <w:szCs w:val="24"/>
                <w:lang w:val="ro-RO"/>
              </w:rPr>
              <w:t xml:space="preserve"> şi</w:t>
            </w:r>
            <w:r w:rsidRPr="001425DE">
              <w:rPr>
                <w:rFonts w:ascii="Times New Roman" w:hAnsi="Times New Roman" w:cs="Times New Roman"/>
                <w:sz w:val="24"/>
                <w:szCs w:val="24"/>
                <w:lang w:val="ro-RO"/>
              </w:rPr>
              <w:t xml:space="preserve"> Bubalus bubalis);</w:t>
            </w:r>
          </w:p>
          <w:p w:rsidR="00347AD9" w:rsidRPr="001425DE" w:rsidRDefault="00347AD9" w:rsidP="00523FED">
            <w:pPr>
              <w:pStyle w:val="11"/>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specia porcină (Sus</w:t>
            </w:r>
            <w:r w:rsidRPr="001425DE">
              <w:rPr>
                <w:rStyle w:val="a0"/>
                <w:rFonts w:ascii="Times New Roman" w:hAnsi="Times New Roman" w:cs="Times New Roman"/>
                <w:sz w:val="24"/>
                <w:szCs w:val="24"/>
                <w:lang w:val="ro-RO"/>
              </w:rPr>
              <w:t xml:space="preserve"> scrofa);</w:t>
            </w:r>
          </w:p>
          <w:p w:rsidR="00347AD9" w:rsidRPr="001425DE" w:rsidRDefault="00347AD9" w:rsidP="00523FED">
            <w:pPr>
              <w:pStyle w:val="11"/>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specia ovină (Ovis</w:t>
            </w:r>
            <w:r w:rsidRPr="001425DE">
              <w:rPr>
                <w:rStyle w:val="a0"/>
                <w:rFonts w:ascii="Times New Roman" w:hAnsi="Times New Roman" w:cs="Times New Roman"/>
                <w:sz w:val="24"/>
                <w:szCs w:val="24"/>
                <w:lang w:val="ro-RO"/>
              </w:rPr>
              <w:t xml:space="preserve"> aries);</w:t>
            </w:r>
          </w:p>
          <w:p w:rsidR="00347AD9" w:rsidRPr="001425DE" w:rsidRDefault="00347AD9" w:rsidP="00523FED">
            <w:pPr>
              <w:pStyle w:val="11"/>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specia caprină</w:t>
            </w:r>
            <w:r w:rsidRPr="001425DE">
              <w:rPr>
                <w:rStyle w:val="a0"/>
                <w:rFonts w:ascii="Times New Roman" w:hAnsi="Times New Roman" w:cs="Times New Roman"/>
                <w:sz w:val="24"/>
                <w:szCs w:val="24"/>
                <w:lang w:val="ro-RO"/>
              </w:rPr>
              <w:t xml:space="preserve"> (Capra hircus);</w:t>
            </w:r>
            <w:r w:rsidRPr="001425DE">
              <w:rPr>
                <w:rFonts w:ascii="Times New Roman" w:hAnsi="Times New Roman" w:cs="Times New Roman"/>
                <w:sz w:val="24"/>
                <w:szCs w:val="24"/>
                <w:lang w:val="ro-RO"/>
              </w:rPr>
              <w:t xml:space="preserve"> sau</w:t>
            </w:r>
          </w:p>
          <w:p w:rsidR="00347AD9" w:rsidRPr="001425DE" w:rsidRDefault="00347AD9" w:rsidP="00523FED">
            <w:pPr>
              <w:pStyle w:val="40"/>
              <w:numPr>
                <w:ilvl w:val="2"/>
                <w:numId w:val="2"/>
              </w:numPr>
              <w:shd w:val="clear" w:color="auto" w:fill="auto"/>
              <w:tabs>
                <w:tab w:val="left" w:pos="628"/>
                <w:tab w:val="left" w:pos="743"/>
              </w:tabs>
              <w:spacing w:before="0" w:after="0" w:line="240" w:lineRule="auto"/>
              <w:ind w:left="-108" w:firstLine="448"/>
              <w:jc w:val="left"/>
              <w:rPr>
                <w:rFonts w:ascii="Times New Roman" w:hAnsi="Times New Roman" w:cs="Times New Roman"/>
                <w:sz w:val="24"/>
                <w:szCs w:val="24"/>
                <w:lang w:val="ro-RO"/>
              </w:rPr>
            </w:pPr>
            <w:r w:rsidRPr="001425DE">
              <w:rPr>
                <w:rStyle w:val="41"/>
                <w:rFonts w:ascii="Times New Roman" w:hAnsi="Times New Roman" w:cs="Times New Roman"/>
                <w:sz w:val="24"/>
                <w:szCs w:val="24"/>
                <w:lang w:val="ro-RO"/>
              </w:rPr>
              <w:t>specia ecvină</w:t>
            </w:r>
            <w:r w:rsidRPr="001425DE">
              <w:rPr>
                <w:rFonts w:ascii="Times New Roman" w:hAnsi="Times New Roman" w:cs="Times New Roman"/>
                <w:sz w:val="24"/>
                <w:szCs w:val="24"/>
                <w:lang w:val="ro-RO"/>
              </w:rPr>
              <w:t xml:space="preserve"> (Equus caballus</w:t>
            </w:r>
            <w:r w:rsidRPr="001425DE">
              <w:rPr>
                <w:rStyle w:val="41"/>
                <w:rFonts w:ascii="Times New Roman" w:hAnsi="Times New Roman" w:cs="Times New Roman"/>
                <w:sz w:val="24"/>
                <w:szCs w:val="24"/>
                <w:lang w:val="ro-RO"/>
              </w:rPr>
              <w:t xml:space="preserve"> şi</w:t>
            </w:r>
            <w:r w:rsidRPr="001425DE">
              <w:rPr>
                <w:rFonts w:ascii="Times New Roman" w:hAnsi="Times New Roman" w:cs="Times New Roman"/>
                <w:sz w:val="24"/>
                <w:szCs w:val="24"/>
                <w:lang w:val="ro-RO"/>
              </w:rPr>
              <w:t xml:space="preserve"> Equus asinus);</w:t>
            </w:r>
          </w:p>
          <w:p w:rsidR="00347AD9" w:rsidRPr="001425DE" w:rsidRDefault="00347AD9" w:rsidP="00375E25">
            <w:pPr>
              <w:pStyle w:val="11"/>
              <w:numPr>
                <w:ilvl w:val="1"/>
                <w:numId w:val="2"/>
              </w:numPr>
              <w:shd w:val="clear" w:color="auto" w:fill="auto"/>
              <w:tabs>
                <w:tab w:val="left" w:pos="29"/>
              </w:tabs>
              <w:spacing w:before="0" w:after="0" w:line="240" w:lineRule="auto"/>
              <w:ind w:left="29"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„rasă" înseamnă o populaţie de animale suficient de omogenă pentru a fi considerată a fi diferită de celelalte animale din aceeaşi specie de către unul sau mai multe grupuri de crescători care au convenit să înscrie animalele în cauză în registre genealogice, cu detalierea ascendenţilor lor cunoscuţi, în scopul reproducerii caracteristicilor moştenite ale acestora prin reproducţie, schimb şi selecţie în cadrul unui program de ameliorare;</w:t>
            </w:r>
          </w:p>
          <w:p w:rsidR="00347AD9" w:rsidRPr="001425DE" w:rsidRDefault="00347AD9" w:rsidP="0068252D">
            <w:pPr>
              <w:pStyle w:val="11"/>
              <w:numPr>
                <w:ilvl w:val="1"/>
                <w:numId w:val="2"/>
              </w:numPr>
              <w:shd w:val="clear" w:color="auto" w:fill="auto"/>
              <w:tabs>
                <w:tab w:val="left" w:pos="40"/>
              </w:tabs>
              <w:spacing w:before="0" w:after="0" w:line="240" w:lineRule="auto"/>
              <w:ind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 de reproducţie" înseamnă animal de reproducţie de rasă pură sau porc de reproducţie hibrid;</w:t>
            </w:r>
          </w:p>
          <w:p w:rsidR="00347AD9" w:rsidRPr="001425DE" w:rsidRDefault="00347AD9" w:rsidP="0068252D">
            <w:pPr>
              <w:pStyle w:val="11"/>
              <w:numPr>
                <w:ilvl w:val="1"/>
                <w:numId w:val="2"/>
              </w:numPr>
              <w:shd w:val="clear" w:color="auto" w:fill="auto"/>
              <w:tabs>
                <w:tab w:val="left" w:pos="40"/>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„material germinativ" înseamnă material seminal, ovule şi embrioni colectaţi sau produşi de la animale de reproducţie în scopul reproducţiei asistate;</w:t>
            </w:r>
          </w:p>
          <w:p w:rsidR="00347AD9" w:rsidRPr="001425DE" w:rsidRDefault="00347AD9" w:rsidP="0068252D">
            <w:pPr>
              <w:pStyle w:val="11"/>
              <w:numPr>
                <w:ilvl w:val="1"/>
                <w:numId w:val="2"/>
              </w:numPr>
              <w:shd w:val="clear" w:color="auto" w:fill="auto"/>
              <w:tabs>
                <w:tab w:val="left" w:pos="40"/>
                <w:tab w:val="left" w:pos="521"/>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„societate de ameliorare" înseamnă orice asociaţie de crescători, organizaţie de ameliorare sau organism public, altul decât autorităţile competente, care este recunoscut de către autoritatea competentă a unui stat membru în conformitate cu articolul 4 alineatul (3) în scopul desfăşurării unui program de </w:t>
            </w:r>
            <w:r w:rsidRPr="001425DE">
              <w:rPr>
                <w:rFonts w:ascii="Times New Roman" w:hAnsi="Times New Roman" w:cs="Times New Roman"/>
                <w:sz w:val="24"/>
                <w:szCs w:val="24"/>
                <w:lang w:val="ro-RO"/>
              </w:rPr>
              <w:lastRenderedPageBreak/>
              <w:t>ameliorare cu animale de reproducţie de rasă pură înscrise în registrul genealogic (registrele genealogice) condus(e) sau înfiinţat(e) de aceasta;</w:t>
            </w:r>
          </w:p>
          <w:p w:rsidR="00347AD9" w:rsidRPr="001425DE" w:rsidRDefault="00347AD9" w:rsidP="0068252D">
            <w:pPr>
              <w:pStyle w:val="11"/>
              <w:numPr>
                <w:ilvl w:val="1"/>
                <w:numId w:val="2"/>
              </w:numPr>
              <w:shd w:val="clear" w:color="auto" w:fill="auto"/>
              <w:tabs>
                <w:tab w:val="left" w:pos="40"/>
                <w:tab w:val="left" w:pos="530"/>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„exploataţie de ameliorare" înseamnă orice asociaţie de crescători, organizaţie de ameliorare, exploataţie privată care desfăşoară activităţi într-un sistem de producţie închis sau organism public, altul decât autorităţile competente, recunoscut de către autoritatea competentă a unui stat membru în conformitate cu articolul 4 alineatul (3) în scopul desfăşurării unui program de ameliorare cu porci de reproducţie hibrizi înregistraţi în registrul zootehnic (registrele zootehnice) conduse(e) sau înfiinţate(e) de aceasta;</w:t>
            </w:r>
          </w:p>
          <w:p w:rsidR="00347AD9" w:rsidRPr="001425DE" w:rsidRDefault="00347AD9" w:rsidP="0068252D">
            <w:pPr>
              <w:pStyle w:val="11"/>
              <w:numPr>
                <w:ilvl w:val="1"/>
                <w:numId w:val="2"/>
              </w:numPr>
              <w:shd w:val="clear" w:color="auto" w:fill="auto"/>
              <w:tabs>
                <w:tab w:val="left" w:pos="40"/>
                <w:tab w:val="left" w:pos="526"/>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„organism de ameliorare" înseamnă orice asociaţie de crescători, organizaţie de ameliorare, exploataţie privată, organizaţie de creştere a animalelor sau serviciu oficial dintr-o ţară terţă care, în ceea ce priveşte animalele de reproducţie de rasă pură din speciile bovină, porcină, ovină, caprină sau ecvină sau porcii de reproducţie hibrizi, a fost acceptat de către ţara terţă în cauză în legătură cu introducerea în Uniune de animale de reproducţie pentru reproducţie;</w:t>
            </w:r>
          </w:p>
          <w:p w:rsidR="00347AD9" w:rsidRPr="001425DE" w:rsidRDefault="00347AD9" w:rsidP="0068252D">
            <w:pPr>
              <w:pStyle w:val="11"/>
              <w:numPr>
                <w:ilvl w:val="1"/>
                <w:numId w:val="2"/>
              </w:numPr>
              <w:shd w:val="clear" w:color="auto" w:fill="auto"/>
              <w:tabs>
                <w:tab w:val="left" w:pos="40"/>
                <w:tab w:val="left" w:pos="530"/>
              </w:tabs>
              <w:spacing w:before="0" w:after="0" w:line="240" w:lineRule="auto"/>
              <w:ind w:right="20" w:firstLine="29"/>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„autorităţi competente" înseamnă autorităţile unui stat membru cărora, în conformitate cu prezentul regulament, le revine răspunderea în ceea ce priveşte:</w:t>
            </w:r>
          </w:p>
          <w:p w:rsidR="00347AD9" w:rsidRPr="001425DE" w:rsidRDefault="00347AD9" w:rsidP="0068252D">
            <w:pPr>
              <w:pStyle w:val="11"/>
              <w:numPr>
                <w:ilvl w:val="2"/>
                <w:numId w:val="2"/>
              </w:numPr>
              <w:shd w:val="clear" w:color="auto" w:fill="auto"/>
              <w:tabs>
                <w:tab w:val="left" w:pos="588"/>
              </w:tabs>
              <w:spacing w:before="0" w:after="0" w:line="240" w:lineRule="auto"/>
              <w:ind w:left="29"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recunoaşterea societăţilor de ameliorare şi a exploataţiilor de ameliorare şi aprobarea programelor de ameliorare desfăşurate de acestea cu animale de reproducţie;</w:t>
            </w:r>
          </w:p>
          <w:p w:rsidR="00347AD9" w:rsidRPr="001425DE" w:rsidRDefault="00347AD9" w:rsidP="0068252D">
            <w:pPr>
              <w:pStyle w:val="11"/>
              <w:numPr>
                <w:ilvl w:val="2"/>
                <w:numId w:val="2"/>
              </w:numPr>
              <w:shd w:val="clear" w:color="auto" w:fill="auto"/>
              <w:tabs>
                <w:tab w:val="left" w:pos="588"/>
              </w:tabs>
              <w:spacing w:before="0" w:after="0" w:line="240" w:lineRule="auto"/>
              <w:ind w:left="29"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controale oficiale asupra operatorilor;</w:t>
            </w:r>
          </w:p>
          <w:p w:rsidR="00347AD9" w:rsidRPr="001425DE" w:rsidRDefault="00347AD9" w:rsidP="0068252D">
            <w:pPr>
              <w:pStyle w:val="11"/>
              <w:numPr>
                <w:ilvl w:val="2"/>
                <w:numId w:val="2"/>
              </w:numPr>
              <w:shd w:val="clear" w:color="auto" w:fill="auto"/>
              <w:tabs>
                <w:tab w:val="left" w:pos="588"/>
              </w:tabs>
              <w:spacing w:before="0" w:after="0" w:line="240" w:lineRule="auto"/>
              <w:ind w:left="29"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furnizarea de asistenţă către alte state membre şi ţări terţe în cazul constatării unor cazuri de neconformitate;</w:t>
            </w:r>
          </w:p>
          <w:p w:rsidR="00347AD9" w:rsidRPr="001425DE" w:rsidRDefault="00347AD9" w:rsidP="0068252D">
            <w:pPr>
              <w:pStyle w:val="11"/>
              <w:numPr>
                <w:ilvl w:val="2"/>
                <w:numId w:val="2"/>
              </w:numPr>
              <w:shd w:val="clear" w:color="auto" w:fill="auto"/>
              <w:tabs>
                <w:tab w:val="left" w:pos="588"/>
              </w:tabs>
              <w:spacing w:before="0" w:after="0" w:line="240" w:lineRule="auto"/>
              <w:ind w:left="29"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alte activităţi oficiale decât cele menţionate la literele (a) şi (c);</w:t>
            </w:r>
          </w:p>
          <w:p w:rsidR="00347AD9" w:rsidRPr="001425DE" w:rsidRDefault="00347AD9" w:rsidP="0068252D">
            <w:pPr>
              <w:pStyle w:val="11"/>
              <w:numPr>
                <w:ilvl w:val="1"/>
                <w:numId w:val="2"/>
              </w:numPr>
              <w:shd w:val="clear" w:color="auto" w:fill="auto"/>
              <w:tabs>
                <w:tab w:val="left" w:pos="530"/>
              </w:tabs>
              <w:spacing w:before="0" w:after="0" w:line="240" w:lineRule="auto"/>
              <w:ind w:left="29"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 de reproducţie de rasă pură" înseamnă un animal care este înscris sau înregistrat şi eligibil pentru a fi înscris în secţiunea principală a unui registru genealogic;</w:t>
            </w:r>
          </w:p>
          <w:p w:rsidR="00347AD9" w:rsidRPr="001425DE" w:rsidRDefault="00347AD9" w:rsidP="0068252D">
            <w:pPr>
              <w:pStyle w:val="11"/>
              <w:numPr>
                <w:ilvl w:val="1"/>
                <w:numId w:val="2"/>
              </w:numPr>
              <w:shd w:val="clear" w:color="auto" w:fill="auto"/>
              <w:tabs>
                <w:tab w:val="left" w:pos="326"/>
              </w:tabs>
              <w:spacing w:before="0" w:after="0" w:line="240" w:lineRule="auto"/>
              <w:ind w:left="29"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 de reproducţie hibrid" înseamnă un animal din specia porcină înregistrat într-un registru zootehnic, obţinut prin încrucişare intenţionată sau utilizat pentru încrucişare intenţionată între:</w:t>
            </w:r>
          </w:p>
          <w:p w:rsidR="00347AD9" w:rsidRPr="001425DE" w:rsidRDefault="00347AD9" w:rsidP="0068252D">
            <w:pPr>
              <w:pStyle w:val="11"/>
              <w:numPr>
                <w:ilvl w:val="2"/>
                <w:numId w:val="2"/>
              </w:numPr>
              <w:shd w:val="clear" w:color="auto" w:fill="auto"/>
              <w:tabs>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 de reproducţie de rasă pură aparţinând unor rase sau linii diferite;</w:t>
            </w:r>
          </w:p>
          <w:p w:rsidR="00347AD9" w:rsidRPr="001425DE" w:rsidRDefault="00347AD9" w:rsidP="0068252D">
            <w:pPr>
              <w:pStyle w:val="11"/>
              <w:numPr>
                <w:ilvl w:val="2"/>
                <w:numId w:val="2"/>
              </w:numPr>
              <w:shd w:val="clear" w:color="auto" w:fill="auto"/>
              <w:tabs>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 de reproducţie care sunt la rândul lor rezultatul unei încrucişări (hibride) între rase sau linii diferite;</w:t>
            </w:r>
          </w:p>
          <w:p w:rsidR="00347AD9" w:rsidRPr="001425DE" w:rsidRDefault="00347AD9" w:rsidP="0068252D">
            <w:pPr>
              <w:pStyle w:val="11"/>
              <w:numPr>
                <w:ilvl w:val="2"/>
                <w:numId w:val="2"/>
              </w:numPr>
              <w:shd w:val="clear" w:color="auto" w:fill="auto"/>
              <w:tabs>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porci de reproducţie care aparţin uneia dintre categoriile menţionate la litera (a) sau (b);</w:t>
            </w:r>
          </w:p>
          <w:p w:rsidR="00347AD9" w:rsidRPr="001425DE" w:rsidRDefault="00347AD9" w:rsidP="0068252D">
            <w:pPr>
              <w:pStyle w:val="11"/>
              <w:numPr>
                <w:ilvl w:val="1"/>
                <w:numId w:val="2"/>
              </w:numPr>
              <w:shd w:val="clear" w:color="auto" w:fill="auto"/>
              <w:tabs>
                <w:tab w:val="left" w:pos="326"/>
                <w:tab w:val="left" w:pos="454"/>
              </w:tabs>
              <w:spacing w:before="0" w:after="0" w:line="240" w:lineRule="auto"/>
              <w:ind w:left="29"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„linie" înseamnă o subpopulaţie stabilă şi omogenă din punct de vedere genetic de animale de reproducţie rasă pură dintr-o anumită rasă;</w:t>
            </w:r>
          </w:p>
          <w:p w:rsidR="00347AD9" w:rsidRPr="001425DE" w:rsidRDefault="00347AD9" w:rsidP="0068252D">
            <w:pPr>
              <w:pStyle w:val="11"/>
              <w:numPr>
                <w:ilvl w:val="1"/>
                <w:numId w:val="2"/>
              </w:numPr>
              <w:shd w:val="clear" w:color="auto" w:fill="auto"/>
              <w:tabs>
                <w:tab w:val="left" w:pos="326"/>
                <w:tab w:val="left" w:pos="454"/>
              </w:tabs>
              <w:spacing w:before="0" w:after="0" w:line="240" w:lineRule="auto"/>
              <w:ind w:left="29"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„registru genealogic" înseamnă:</w:t>
            </w:r>
          </w:p>
          <w:p w:rsidR="00347AD9" w:rsidRPr="001425DE" w:rsidRDefault="00347AD9" w:rsidP="0068252D">
            <w:pPr>
              <w:pStyle w:val="11"/>
              <w:numPr>
                <w:ilvl w:val="2"/>
                <w:numId w:val="2"/>
              </w:numPr>
              <w:shd w:val="clear" w:color="auto" w:fill="auto"/>
              <w:tabs>
                <w:tab w:val="left" w:pos="313"/>
                <w:tab w:val="left" w:pos="454"/>
              </w:tabs>
              <w:spacing w:before="0" w:after="0" w:line="240" w:lineRule="auto"/>
              <w:ind w:left="29"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orice registru genealogic pentru animale din speciile bovină, ovină, caprină sau ecvină, orice arhivă sau suport de date, care este condus de o societate de ameliorare şi este alcătuit dintr-o secţiune principală şi, dacă societatea de ameliorare decide acest lucru, dintr-una sau mai multe secţiuni suplimentare pentru animale din aceeaşi specie care nu sunt eligibile pentru a fi înscrise în secţiunea principală;</w:t>
            </w:r>
          </w:p>
          <w:p w:rsidR="00347AD9" w:rsidRPr="001425DE" w:rsidRDefault="00347AD9" w:rsidP="0068252D">
            <w:pPr>
              <w:pStyle w:val="11"/>
              <w:numPr>
                <w:ilvl w:val="2"/>
                <w:numId w:val="2"/>
              </w:numPr>
              <w:shd w:val="clear" w:color="auto" w:fill="auto"/>
              <w:tabs>
                <w:tab w:val="left" w:pos="588"/>
              </w:tabs>
              <w:spacing w:before="0" w:after="0" w:line="240" w:lineRule="auto"/>
              <w:ind w:left="6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după caz, orice registru de acest fel ţinut de un organism de ameliorare;</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„secţiunea principală" înseamnă secţiunea din registrul genealogic în care animalele de reproducţie de rasă pură sunt înscrise sau sunt înregistrate şi eligibile pentru a fi înscrise, cu indicarea detaliilor privind ascendenţii şi, după caz, privind calităţile lor;</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„clasă" înseamnă o diviziune orizontală a secţiunii principale în care animalele de reproducţie de rasă pură sunt înscrise în funcţie de calităţile lor;</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„calitate" înseamnă o caracteristică ereditară cuantificabilă sau o particularitate genetică a unui animal de reproducţie;</w:t>
            </w:r>
          </w:p>
          <w:p w:rsidR="00347AD9" w:rsidRPr="001425DE" w:rsidRDefault="00347AD9" w:rsidP="0068252D">
            <w:pPr>
              <w:pStyle w:val="11"/>
              <w:numPr>
                <w:ilvl w:val="1"/>
                <w:numId w:val="2"/>
              </w:numPr>
              <w:shd w:val="clear" w:color="auto" w:fill="auto"/>
              <w:tabs>
                <w:tab w:val="left" w:pos="326"/>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„valoare de ameliorare" înseamnă o estimare a efectului preconizat al genotipului unui animal de reproducţie asupra unei caracteristici date a descendenţilor săi;</w:t>
            </w:r>
          </w:p>
          <w:p w:rsidR="00347AD9" w:rsidRPr="001425DE" w:rsidRDefault="00347AD9" w:rsidP="0068252D">
            <w:pPr>
              <w:pStyle w:val="11"/>
              <w:numPr>
                <w:ilvl w:val="1"/>
                <w:numId w:val="2"/>
              </w:numPr>
              <w:shd w:val="clear" w:color="auto" w:fill="auto"/>
              <w:tabs>
                <w:tab w:val="left" w:pos="346"/>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„registru zootehnic" înseamnă:</w:t>
            </w:r>
          </w:p>
          <w:p w:rsidR="00347AD9" w:rsidRPr="001425DE" w:rsidRDefault="00347AD9" w:rsidP="0068252D">
            <w:pPr>
              <w:pStyle w:val="11"/>
              <w:numPr>
                <w:ilvl w:val="2"/>
                <w:numId w:val="2"/>
              </w:numPr>
              <w:shd w:val="clear" w:color="auto" w:fill="auto"/>
              <w:tabs>
                <w:tab w:val="left" w:pos="648"/>
              </w:tabs>
              <w:spacing w:before="0" w:after="0" w:line="240" w:lineRule="auto"/>
              <w:ind w:left="580" w:hanging="2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orice arhivă sau suport de date care este condus de o exploataţie de ameliorare, în care sunt înregistraţi porci de reproducţie hibrizi, cu indicarea detaliilor privind ascendenţii lor;</w:t>
            </w:r>
          </w:p>
          <w:p w:rsidR="00347AD9" w:rsidRPr="001425DE" w:rsidRDefault="00347AD9" w:rsidP="0068252D">
            <w:pPr>
              <w:pStyle w:val="11"/>
              <w:numPr>
                <w:ilvl w:val="2"/>
                <w:numId w:val="2"/>
              </w:numPr>
              <w:shd w:val="clear" w:color="auto" w:fill="auto"/>
              <w:tabs>
                <w:tab w:val="left" w:pos="648"/>
              </w:tabs>
              <w:spacing w:before="0" w:after="0" w:line="240" w:lineRule="auto"/>
              <w:ind w:left="580" w:hanging="2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după caz, orice registru de acest fel ţinut de un organism de ameliorare;</w:t>
            </w:r>
          </w:p>
          <w:p w:rsidR="00347AD9" w:rsidRPr="001425DE" w:rsidRDefault="00347AD9" w:rsidP="0068252D">
            <w:pPr>
              <w:pStyle w:val="11"/>
              <w:numPr>
                <w:ilvl w:val="1"/>
                <w:numId w:val="2"/>
              </w:numPr>
              <w:shd w:val="clear" w:color="auto" w:fill="auto"/>
              <w:tabs>
                <w:tab w:val="left" w:pos="346"/>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„control oficial" înseamnă orice tip de control efectuat de autorităţile competente pentru verificarea conformităţii cu normele prevăzute în prezentul regulament;</w:t>
            </w:r>
          </w:p>
          <w:p w:rsidR="00347AD9" w:rsidRPr="001425DE" w:rsidRDefault="00347AD9" w:rsidP="0068252D">
            <w:pPr>
              <w:pStyle w:val="11"/>
              <w:numPr>
                <w:ilvl w:val="1"/>
                <w:numId w:val="2"/>
              </w:numPr>
              <w:shd w:val="clear" w:color="auto" w:fill="auto"/>
              <w:tabs>
                <w:tab w:val="left" w:pos="346"/>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„alte activităţi oficiale" înseamnă orice activitate, alta decât un control oficial, care este efectuată de autorităţile competente în conformitate cu prezentul regulament </w:t>
            </w:r>
            <w:r w:rsidRPr="001425DE">
              <w:rPr>
                <w:rFonts w:ascii="Times New Roman" w:hAnsi="Times New Roman" w:cs="Times New Roman"/>
                <w:sz w:val="24"/>
                <w:szCs w:val="24"/>
                <w:lang w:val="ro-RO"/>
              </w:rPr>
              <w:lastRenderedPageBreak/>
              <w:t>pentru a asigura aplicarea normelor prevăzute în prezentul regulament;</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„certificat zootehnic" înseamnă certificate de reproducţie, atestate sau documentaţii comerciale eliberate pe hârtie sau în format electronic pentru animalele de reproducţie şi materialul germinativ provenit de la acestea care oferă informaţii privind pedigriul, identificarea şi, dacă sunt disponibile, rezultatele testării performanţei sau ale evaluării genetice;</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„introducerea în Uniune" înseamnă acţiunea de a introduce animale de reproducţie şi material germinativ provenind de la acestea într-unul dintre teritoriile enumerate în anexa VI din afara teritoriilor respective, cu excepţia tranzitului;</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„comerţ" înseamnă acţiunea de cumpărare, vânzare, schimb sau dobândire în alt mod sau punere pe piaţă a animalelor sau a materialului germinativ provenit de la acestea în cadrul Uniunii, inclusiv în cadrul unui stat membru;</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„operator" înseamnă orice persoană fizică sau juridică căreia i se aplică normele prevăzute în prezentul regulament, de exemplu, societăţile de ameliorare, exploataţiile de ameliorare, părţile terţe desemnate de societăţile de ameliorare sau exploataţiile de ameliorare prevăzute la articolul 27 alineatul (1) litera (b), centrele de colectare şi de depozitare a materialului seminal, centrele de depozitare a embrionilor, echipele de colectare sau producţie a embrionilor şi crescătorii;</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„rasă pe cale de dispariţie" înseamnă o rasă locală recunoscută de un stat membru ca </w:t>
            </w:r>
            <w:r w:rsidRPr="001425DE">
              <w:rPr>
                <w:rFonts w:ascii="Times New Roman" w:hAnsi="Times New Roman" w:cs="Times New Roman"/>
                <w:sz w:val="24"/>
                <w:szCs w:val="24"/>
                <w:lang w:val="ro-RO"/>
              </w:rPr>
              <w:lastRenderedPageBreak/>
              <w:t>fiind pe cale de dispariţie, adaptată genetic la unul sau mai multe sisteme sau medii de producţie tradiţionale în respectivul stat membru şi în cazul căreia statutul de rasă pe cale de dispariţie este stabilit din punct de vedere ştiinţific de un organism care deţine competenţele şi cunoştinţele necesare în domeniul raselor aflate pe cale de dispariţie;</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„întreprindere privată care îşi desfăşoară activitatea într-un sistem de producţie închis" înseamnă o întreprindere privată care desfăşoară un program de ameliorare la care fie nu participă crescători, fie numărul lor este limitat şi au obligaţii faţă de întreprinderea privată, de a accepta să se aprovizioneze cu porci de reproducţie hibrizi de la aceasta sau să furnizeze porci de reproducţie hibrizi acesteia;</w:t>
            </w:r>
          </w:p>
          <w:p w:rsidR="00347AD9" w:rsidRPr="001425DE" w:rsidRDefault="00347AD9" w:rsidP="0068252D">
            <w:pPr>
              <w:pStyle w:val="11"/>
              <w:numPr>
                <w:ilvl w:val="1"/>
                <w:numId w:val="2"/>
              </w:numPr>
              <w:shd w:val="clear" w:color="auto" w:fill="auto"/>
              <w:tabs>
                <w:tab w:val="left" w:pos="351"/>
              </w:tabs>
              <w:spacing w:before="0" w:after="0" w:line="240" w:lineRule="auto"/>
              <w:ind w:left="360" w:hanging="34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„program de ameliorare" înseamnă un set de acţiuni sistematice, inclusiv înregistrarea, selecţia, ameliorarea animalelor de reproducţie şi de material germinativ provenit de la acestea şi schimburile de animale de reproducţie şi de material germinativ provenit de la acestea, concepute şi puse în aplicare cu scopul de a menţine sau îmbunătăţi caracteristicile fenotipice şi/sau genotipice dorite ale populaţiei de reproducţie ţintă.</w:t>
            </w:r>
          </w:p>
          <w:p w:rsidR="00347AD9" w:rsidRPr="001425DE" w:rsidRDefault="00347AD9" w:rsidP="0068252D">
            <w:pPr>
              <w:rPr>
                <w:rFonts w:ascii="Times New Roman" w:hAnsi="Times New Roman" w:cs="Times New Roman"/>
                <w:sz w:val="24"/>
                <w:szCs w:val="24"/>
              </w:rPr>
            </w:pPr>
          </w:p>
        </w:tc>
        <w:tc>
          <w:tcPr>
            <w:tcW w:w="6097" w:type="dxa"/>
          </w:tcPr>
          <w:p w:rsidR="00523FED" w:rsidRPr="001425DE" w:rsidRDefault="00523FED" w:rsidP="00523FED">
            <w:pPr>
              <w:ind w:firstLine="710"/>
              <w:jc w:val="both"/>
              <w:rPr>
                <w:rFonts w:ascii="Times New Roman" w:hAnsi="Times New Roman" w:cs="Times New Roman"/>
                <w:bCs/>
                <w:sz w:val="24"/>
                <w:szCs w:val="24"/>
              </w:rPr>
            </w:pPr>
            <w:r w:rsidRPr="001425DE">
              <w:rPr>
                <w:rFonts w:ascii="Times New Roman" w:hAnsi="Times New Roman" w:cs="Times New Roman"/>
                <w:bCs/>
                <w:sz w:val="24"/>
                <w:szCs w:val="24"/>
              </w:rPr>
              <w:lastRenderedPageBreak/>
              <w:t>Legea zootehniei nr. 213/2022</w:t>
            </w:r>
          </w:p>
          <w:p w:rsidR="00347AD9" w:rsidRPr="001425DE" w:rsidRDefault="00347AD9" w:rsidP="00740562">
            <w:pPr>
              <w:jc w:val="both"/>
              <w:rPr>
                <w:rFonts w:ascii="Times New Roman" w:hAnsi="Times New Roman" w:cs="Times New Roman"/>
                <w:b/>
                <w:sz w:val="24"/>
                <w:szCs w:val="24"/>
                <w:lang w:val="ro-MD"/>
              </w:rPr>
            </w:pPr>
            <w:r w:rsidRPr="001425DE">
              <w:rPr>
                <w:rStyle w:val="ar1"/>
                <w:rFonts w:ascii="Times New Roman" w:hAnsi="Times New Roman" w:cs="Times New Roman"/>
                <w:bCs w:val="0"/>
                <w:sz w:val="24"/>
                <w:szCs w:val="24"/>
                <w:lang w:val="ro-MD"/>
              </w:rPr>
              <w:t xml:space="preserve">Articolul 3. </w:t>
            </w:r>
            <w:r w:rsidRPr="001425DE">
              <w:rPr>
                <w:rFonts w:ascii="Times New Roman" w:hAnsi="Times New Roman" w:cs="Times New Roman"/>
                <w:sz w:val="24"/>
                <w:szCs w:val="24"/>
                <w:lang w:val="ro-MD"/>
              </w:rPr>
              <w:t>Noțiuni principale</w:t>
            </w:r>
          </w:p>
          <w:p w:rsidR="00347AD9" w:rsidRPr="001425DE" w:rsidRDefault="00347AD9" w:rsidP="00740562">
            <w:pPr>
              <w:ind w:firstLine="71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În sensul prezentei legi, se definesc următoarele noțiuni de bază: </w:t>
            </w:r>
          </w:p>
          <w:p w:rsidR="00347AD9" w:rsidRPr="001425DE" w:rsidRDefault="00347AD9" w:rsidP="00740562">
            <w:pPr>
              <w:ind w:firstLine="708"/>
              <w:jc w:val="both"/>
              <w:rPr>
                <w:rFonts w:ascii="Times New Roman" w:hAnsi="Times New Roman" w:cs="Times New Roman"/>
                <w:sz w:val="24"/>
                <w:szCs w:val="24"/>
                <w:lang w:val="ro-MD"/>
              </w:rPr>
            </w:pPr>
            <w:r w:rsidRPr="001425DE">
              <w:rPr>
                <w:rFonts w:ascii="Times New Roman" w:hAnsi="Times New Roman" w:cs="Times New Roman"/>
                <w:b/>
                <w:bCs/>
                <w:i/>
                <w:iCs/>
                <w:sz w:val="24"/>
                <w:szCs w:val="24"/>
                <w:lang w:val="ro-MD"/>
              </w:rPr>
              <w:t>ameliorarea animalelor</w:t>
            </w:r>
            <w:r w:rsidRPr="001425DE">
              <w:rPr>
                <w:rFonts w:ascii="Times New Roman" w:hAnsi="Times New Roman" w:cs="Times New Roman"/>
                <w:sz w:val="24"/>
                <w:szCs w:val="24"/>
                <w:lang w:val="ro-MD"/>
              </w:rPr>
              <w:t xml:space="preserve"> - o activitate complexă realizată, prin lucrări de selecție şi reproducție care include acțiuni şi metode de modificare  dirijată a structurii genetice a populațiilor de animale, supuse selecției şi reproducției;</w:t>
            </w:r>
          </w:p>
          <w:p w:rsidR="00347AD9" w:rsidRPr="001425DE" w:rsidRDefault="00347AD9" w:rsidP="00740562">
            <w:pPr>
              <w:autoSpaceDE w:val="0"/>
              <w:autoSpaceDN w:val="0"/>
              <w:adjustRightInd w:val="0"/>
              <w:ind w:firstLine="708"/>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animal –</w:t>
            </w:r>
            <w:r w:rsidRPr="001425DE">
              <w:rPr>
                <w:rFonts w:ascii="Times New Roman" w:hAnsi="Times New Roman" w:cs="Times New Roman"/>
                <w:sz w:val="24"/>
                <w:szCs w:val="24"/>
                <w:lang w:val="ro-MD"/>
              </w:rPr>
              <w:t xml:space="preserve"> animal domestic din specia </w:t>
            </w:r>
            <w:r w:rsidRPr="001425DE">
              <w:rPr>
                <w:rStyle w:val="41"/>
                <w:rFonts w:ascii="Times New Roman" w:hAnsi="Times New Roman" w:cs="Times New Roman"/>
                <w:sz w:val="24"/>
                <w:szCs w:val="24"/>
                <w:lang w:val="ro-MD"/>
              </w:rPr>
              <w:t xml:space="preserve">bovină, </w:t>
            </w:r>
            <w:r w:rsidRPr="001425DE">
              <w:rPr>
                <w:rFonts w:ascii="Times New Roman" w:hAnsi="Times New Roman" w:cs="Times New Roman"/>
                <w:sz w:val="24"/>
                <w:szCs w:val="24"/>
                <w:lang w:val="ro-MD"/>
              </w:rPr>
              <w:t xml:space="preserve">porcină, ovină, caprină, </w:t>
            </w:r>
            <w:r w:rsidRPr="001425DE">
              <w:rPr>
                <w:rStyle w:val="41"/>
                <w:rFonts w:ascii="Times New Roman" w:hAnsi="Times New Roman" w:cs="Times New Roman"/>
                <w:sz w:val="24"/>
                <w:szCs w:val="24"/>
                <w:lang w:val="ro-MD"/>
              </w:rPr>
              <w:t xml:space="preserve">ecvină, </w:t>
            </w:r>
            <w:r w:rsidRPr="001425DE">
              <w:rPr>
                <w:rFonts w:ascii="Times New Roman" w:hAnsi="Times New Roman" w:cs="Times New Roman"/>
                <w:sz w:val="24"/>
                <w:szCs w:val="24"/>
                <w:lang w:val="ro-MD"/>
              </w:rPr>
              <w:t>iepuri, animale de blană, canide, feline, precum albine, păsări, pești, viermi de mătase,</w:t>
            </w:r>
            <w:r w:rsidRPr="001425DE">
              <w:rPr>
                <w:rFonts w:ascii="Times New Roman" w:hAnsi="Times New Roman" w:cs="Times New Roman"/>
                <w:sz w:val="24"/>
                <w:szCs w:val="24"/>
              </w:rPr>
              <w:t xml:space="preserve"> melci</w:t>
            </w:r>
            <w:r w:rsidRPr="001425DE">
              <w:rPr>
                <w:rFonts w:ascii="Times New Roman" w:hAnsi="Times New Roman" w:cs="Times New Roman"/>
                <w:sz w:val="24"/>
                <w:szCs w:val="24"/>
                <w:lang w:val="ro-MD"/>
              </w:rPr>
              <w:t>.</w:t>
            </w:r>
          </w:p>
          <w:p w:rsidR="00347AD9" w:rsidRPr="001425DE" w:rsidRDefault="00347AD9" w:rsidP="00740562">
            <w:pPr>
              <w:ind w:firstLine="708"/>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animal de reproducție</w:t>
            </w:r>
            <w:r w:rsidRPr="001425DE">
              <w:rPr>
                <w:rFonts w:ascii="Times New Roman" w:hAnsi="Times New Roman" w:cs="Times New Roman"/>
                <w:sz w:val="24"/>
                <w:szCs w:val="24"/>
                <w:lang w:val="ro-MD"/>
              </w:rPr>
              <w:t xml:space="preserve"> - animal de reproducție de rasă pură sau porc de reproducție hibrid;</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animal de reproducție de rasă pură</w:t>
            </w:r>
            <w:r w:rsidRPr="001425DE">
              <w:rPr>
                <w:rFonts w:ascii="Times New Roman" w:hAnsi="Times New Roman" w:cs="Times New Roman"/>
                <w:sz w:val="24"/>
                <w:szCs w:val="24"/>
                <w:lang w:val="ro-MD"/>
              </w:rPr>
              <w:t>– animal care îndeplinește cerințele pentru a fi înscris în secțiunea principală  a unui registru genealogic;</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asociație de deținători de animale</w:t>
            </w:r>
            <w:r w:rsidRPr="001425DE">
              <w:rPr>
                <w:rFonts w:ascii="Times New Roman" w:hAnsi="Times New Roman" w:cs="Times New Roman"/>
                <w:sz w:val="24"/>
                <w:szCs w:val="24"/>
                <w:lang w:val="ro-MD"/>
              </w:rPr>
              <w:t xml:space="preserve"> - orice formă asociativă, legal constituită, ai cărei membri dețin animale înregistrate în Registrul de Stat al Animalelor recunoscută de către autoritatea competentă în zootehnie </w:t>
            </w:r>
            <w:r w:rsidRPr="001425DE">
              <w:rPr>
                <w:rFonts w:ascii="Times New Roman" w:hAnsi="Times New Roman" w:cs="Times New Roman"/>
                <w:sz w:val="24"/>
                <w:szCs w:val="24"/>
                <w:shd w:val="clear" w:color="auto" w:fill="FFFFFF"/>
                <w:lang w:val="ro-MD"/>
              </w:rPr>
              <w:t>în condițiile prezentei legi</w:t>
            </w:r>
            <w:r w:rsidRPr="001425DE">
              <w:rPr>
                <w:rFonts w:ascii="Times New Roman" w:hAnsi="Times New Roman" w:cs="Times New Roman"/>
                <w:sz w:val="24"/>
                <w:szCs w:val="24"/>
                <w:lang w:val="ro-MD"/>
              </w:rPr>
              <w:t>;</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autoritatea competentă în zootehnie </w:t>
            </w:r>
            <w:r w:rsidRPr="001425DE">
              <w:rPr>
                <w:rFonts w:ascii="Times New Roman" w:hAnsi="Times New Roman" w:cs="Times New Roman"/>
                <w:sz w:val="24"/>
                <w:szCs w:val="24"/>
                <w:lang w:val="ro-MD"/>
              </w:rPr>
              <w:t>-</w:t>
            </w:r>
            <w:r w:rsidRPr="001425DE">
              <w:rPr>
                <w:rFonts w:ascii="Times New Roman" w:hAnsi="Times New Roman" w:cs="Times New Roman"/>
                <w:b/>
                <w:i/>
                <w:sz w:val="24"/>
                <w:szCs w:val="24"/>
                <w:lang w:val="ro-MD"/>
              </w:rPr>
              <w:t xml:space="preserve"> </w:t>
            </w:r>
            <w:r w:rsidRPr="001425DE">
              <w:rPr>
                <w:rFonts w:ascii="Times New Roman" w:hAnsi="Times New Roman" w:cs="Times New Roman"/>
                <w:sz w:val="24"/>
                <w:szCs w:val="24"/>
                <w:lang w:val="ro-MD"/>
              </w:rPr>
              <w:t>Agenția Națională pentru Siguranța Alimentelor;</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autoritatea competentă de ameliorare </w:t>
            </w:r>
            <w:r w:rsidRPr="001425DE">
              <w:rPr>
                <w:rFonts w:ascii="Times New Roman" w:hAnsi="Times New Roman" w:cs="Times New Roman"/>
                <w:sz w:val="24"/>
                <w:szCs w:val="24"/>
                <w:lang w:val="ro-MD"/>
              </w:rPr>
              <w:t>- autoritatea responsabilă de  ameliorarea animalelor,  de păstrarea, conservare şi utilizare a fondului genetic desemnată de către Ministerul Agriculturii şi Industriei Alimentare.;</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 xml:space="preserve">bonitare </w:t>
            </w:r>
            <w:r w:rsidRPr="001425DE">
              <w:rPr>
                <w:rFonts w:ascii="Times New Roman" w:hAnsi="Times New Roman" w:cs="Times New Roman"/>
                <w:i/>
                <w:sz w:val="24"/>
                <w:szCs w:val="24"/>
                <w:lang w:val="ro-MD"/>
              </w:rPr>
              <w:t xml:space="preserve">– </w:t>
            </w:r>
            <w:r w:rsidRPr="001425DE">
              <w:rPr>
                <w:rFonts w:ascii="Times New Roman" w:hAnsi="Times New Roman" w:cs="Times New Roman"/>
                <w:sz w:val="24"/>
                <w:szCs w:val="24"/>
                <w:lang w:val="ro-MD"/>
              </w:rPr>
              <w:t xml:space="preserve">proces de testare a performanțelor şi evaluare genetică, care permite determinarea clasei animalelor în baza aprecierii lor după un complex de caractere morfoproductive și biologice. </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 xml:space="preserve">certificat zootehnic </w:t>
            </w:r>
            <w:r w:rsidRPr="001425DE">
              <w:rPr>
                <w:rFonts w:ascii="Times New Roman" w:hAnsi="Times New Roman" w:cs="Times New Roman"/>
                <w:sz w:val="24"/>
                <w:szCs w:val="24"/>
                <w:lang w:val="ro-MD"/>
              </w:rPr>
              <w:t>– act comercial eliberat pe hîrtie sau în format electronic pentru animalele de reproducție și materialul germinativ provenit de la acestea care oferă informații privind pedigriul, identificarea și, dacă sunt disponibile, rezultatele testării performanței sau evaluării genetice;</w:t>
            </w:r>
          </w:p>
          <w:p w:rsidR="00347AD9" w:rsidRPr="001425DE" w:rsidRDefault="00347AD9" w:rsidP="00740562">
            <w:pPr>
              <w:pStyle w:val="11"/>
              <w:shd w:val="clear" w:color="auto" w:fill="auto"/>
              <w:tabs>
                <w:tab w:val="left" w:pos="326"/>
              </w:tabs>
              <w:spacing w:before="0" w:after="0" w:line="240" w:lineRule="auto"/>
              <w:ind w:right="20" w:firstLine="426"/>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b/>
            </w:r>
            <w:r w:rsidRPr="001425DE">
              <w:rPr>
                <w:rFonts w:ascii="Times New Roman" w:hAnsi="Times New Roman" w:cs="Times New Roman"/>
                <w:b/>
                <w:i/>
                <w:sz w:val="24"/>
                <w:szCs w:val="24"/>
                <w:lang w:val="ro-MD"/>
              </w:rPr>
              <w:t>clasă</w:t>
            </w:r>
            <w:r w:rsidRPr="001425DE">
              <w:rPr>
                <w:rFonts w:ascii="Times New Roman" w:hAnsi="Times New Roman" w:cs="Times New Roman"/>
                <w:sz w:val="24"/>
                <w:szCs w:val="24"/>
                <w:lang w:val="ro-MD"/>
              </w:rPr>
              <w:t xml:space="preserve"> - o diviziune orizontală a secțiunii principale a registrului genealogic, în care  sunt înscrise animalele de reproducție de rasă pură, în funcție de calitățile lor;  </w:t>
            </w:r>
          </w:p>
          <w:p w:rsidR="00347AD9" w:rsidRPr="001425DE" w:rsidRDefault="00347AD9" w:rsidP="00740562">
            <w:pPr>
              <w:pStyle w:val="11"/>
              <w:shd w:val="clear" w:color="auto" w:fill="auto"/>
              <w:tabs>
                <w:tab w:val="left" w:pos="326"/>
              </w:tabs>
              <w:spacing w:before="0" w:after="0" w:line="240" w:lineRule="auto"/>
              <w:ind w:right="20" w:firstLine="567"/>
              <w:rPr>
                <w:rFonts w:ascii="Times New Roman" w:hAnsi="Times New Roman" w:cs="Times New Roman"/>
                <w:sz w:val="24"/>
                <w:szCs w:val="24"/>
                <w:lang w:val="ro-MD"/>
              </w:rPr>
            </w:pPr>
            <w:r w:rsidRPr="001425DE">
              <w:rPr>
                <w:rFonts w:ascii="Times New Roman" w:hAnsi="Times New Roman" w:cs="Times New Roman"/>
                <w:sz w:val="24"/>
                <w:szCs w:val="24"/>
                <w:lang w:val="ro-MD"/>
              </w:rPr>
              <w:tab/>
            </w:r>
            <w:r w:rsidRPr="001425DE">
              <w:rPr>
                <w:rFonts w:ascii="Times New Roman" w:hAnsi="Times New Roman" w:cs="Times New Roman"/>
                <w:b/>
                <w:i/>
                <w:sz w:val="24"/>
                <w:szCs w:val="24"/>
                <w:lang w:val="ro-MD"/>
              </w:rPr>
              <w:t xml:space="preserve">comisia de ameliorare - </w:t>
            </w:r>
            <w:r w:rsidRPr="001425DE">
              <w:rPr>
                <w:rFonts w:ascii="Times New Roman" w:hAnsi="Times New Roman" w:cs="Times New Roman"/>
                <w:sz w:val="24"/>
                <w:szCs w:val="24"/>
                <w:shd w:val="clear" w:color="auto" w:fill="FFFFFF"/>
                <w:lang w:val="ro-MD"/>
              </w:rPr>
              <w:t>organ colegial consultativ, fără personalitate juridică, responsabil de evaluarea dosarului pentru: acceptarea programelor de  ameliorare, omologarea raselor, tipurilor şi crossurilor de animale, recunoașterea societăților de ameliorare şi a exploatațiilor de ameliorare și a unei părți terțe</w:t>
            </w:r>
            <w:r w:rsidRPr="001425DE">
              <w:rPr>
                <w:rFonts w:ascii="Times New Roman" w:hAnsi="Times New Roman" w:cs="Times New Roman"/>
                <w:sz w:val="24"/>
                <w:szCs w:val="24"/>
                <w:lang w:val="ro-MD"/>
              </w:rPr>
              <w:t xml:space="preserve">; </w:t>
            </w:r>
          </w:p>
          <w:p w:rsidR="00347AD9" w:rsidRPr="001425DE" w:rsidRDefault="00347AD9" w:rsidP="00740562">
            <w:pPr>
              <w:pStyle w:val="11"/>
              <w:shd w:val="clear" w:color="auto" w:fill="auto"/>
              <w:tabs>
                <w:tab w:val="left" w:pos="663"/>
              </w:tabs>
              <w:spacing w:before="0" w:after="0" w:line="302" w:lineRule="exact"/>
              <w:ind w:right="-1"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r>
            <w:r w:rsidRPr="001425DE">
              <w:rPr>
                <w:rFonts w:ascii="Times New Roman" w:hAnsi="Times New Roman" w:cs="Times New Roman"/>
                <w:b/>
                <w:i/>
                <w:sz w:val="24"/>
                <w:szCs w:val="24"/>
                <w:lang w:val="ro-MD"/>
              </w:rPr>
              <w:t>control oficial -</w:t>
            </w:r>
            <w:r w:rsidRPr="001425DE">
              <w:rPr>
                <w:rFonts w:ascii="Times New Roman" w:hAnsi="Times New Roman" w:cs="Times New Roman"/>
                <w:sz w:val="24"/>
                <w:szCs w:val="24"/>
                <w:lang w:val="ro-MD"/>
              </w:rPr>
              <w:t xml:space="preserve"> orice tip de control efectuat de autoritatea competentă în zootehnie pentru verificarea conformității cu cerințele prevăzute în prezenta lege;</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right="-1" w:firstLine="710"/>
              <w:rPr>
                <w:rStyle w:val="tpt1"/>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embrion - </w:t>
            </w:r>
            <w:r w:rsidRPr="001425DE">
              <w:rPr>
                <w:rStyle w:val="tpt1"/>
                <w:rFonts w:ascii="Times New Roman" w:hAnsi="Times New Roman" w:cs="Times New Roman"/>
                <w:sz w:val="24"/>
                <w:szCs w:val="24"/>
                <w:lang w:val="ro-MD"/>
              </w:rPr>
              <w:t>stadiu de dezvoltare a unui organism viu, de la faza de ovul fecundat, parcurgînd toate fazele fiziologice naturale pînă la făt;</w:t>
            </w:r>
          </w:p>
          <w:p w:rsidR="00347AD9" w:rsidRPr="001425DE" w:rsidRDefault="00347AD9" w:rsidP="00740562">
            <w:pPr>
              <w:pStyle w:val="Titlu4"/>
              <w:shd w:val="clear" w:color="auto" w:fill="FFFFFF"/>
              <w:spacing w:before="0"/>
              <w:ind w:firstLine="708"/>
              <w:jc w:val="both"/>
              <w:outlineLvl w:val="3"/>
              <w:rPr>
                <w:rFonts w:ascii="Times New Roman" w:hAnsi="Times New Roman" w:cs="Times New Roman"/>
                <w:color w:val="auto"/>
                <w:sz w:val="24"/>
                <w:szCs w:val="24"/>
                <w:shd w:val="clear" w:color="auto" w:fill="FFFFFF"/>
                <w:lang w:val="ro-MD"/>
              </w:rPr>
            </w:pPr>
            <w:r w:rsidRPr="001425DE">
              <w:rPr>
                <w:rFonts w:ascii="Times New Roman" w:hAnsi="Times New Roman" w:cs="Times New Roman"/>
                <w:b/>
                <w:color w:val="auto"/>
                <w:sz w:val="24"/>
                <w:szCs w:val="24"/>
                <w:lang w:val="ro-MD"/>
              </w:rPr>
              <w:t xml:space="preserve">exploatație de ameliorare - </w:t>
            </w:r>
            <w:r w:rsidRPr="001425DE">
              <w:rPr>
                <w:rFonts w:ascii="Times New Roman" w:hAnsi="Times New Roman" w:cs="Times New Roman"/>
                <w:color w:val="auto"/>
                <w:sz w:val="24"/>
                <w:szCs w:val="24"/>
                <w:lang w:val="ro-MD"/>
              </w:rPr>
              <w:t xml:space="preserve">orice asociație a deținătorilor de animale, </w:t>
            </w:r>
            <w:r w:rsidRPr="001425DE">
              <w:rPr>
                <w:rFonts w:ascii="Times New Roman" w:hAnsi="Times New Roman" w:cs="Times New Roman"/>
                <w:color w:val="auto"/>
                <w:sz w:val="24"/>
                <w:szCs w:val="24"/>
                <w:shd w:val="clear" w:color="auto" w:fill="FFFFFF"/>
                <w:lang w:val="ro-MD"/>
              </w:rPr>
              <w:t>întreprindere privată, care desfășoară activități într-un sistem de ameliorare închis sau o întreprindere de stat, recunoscută de către autoritatea competentă în zootehnie în scopul desfășurării unui program de ameliorare cu porci de reproducție hibrizi înregistrați în registrul zootehnic</w:t>
            </w:r>
            <w:r w:rsidRPr="001425DE">
              <w:rPr>
                <w:rFonts w:ascii="Times New Roman" w:hAnsi="Times New Roman" w:cs="Times New Roman"/>
                <w:color w:val="auto"/>
                <w:sz w:val="24"/>
                <w:szCs w:val="24"/>
                <w:lang w:val="ro-MD"/>
              </w:rPr>
              <w:t xml:space="preserve">;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fermă zootehnică de prăsilă </w:t>
            </w:r>
            <w:r w:rsidRPr="001425DE">
              <w:rPr>
                <w:rFonts w:ascii="Times New Roman" w:hAnsi="Times New Roman" w:cs="Times New Roman"/>
                <w:sz w:val="24"/>
                <w:szCs w:val="24"/>
                <w:lang w:val="ro-MD"/>
              </w:rPr>
              <w:t>- este exploatația care se ocupă cu selecția, ameliorarea şi reproducția animalelor domestice altele decît din specia bovină, ovină, caprină şi ecvină;</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întreprindere privată care își desfășoară activitatea într-un sistem de ameliorare închis </w:t>
            </w:r>
            <w:r w:rsidRPr="001425DE">
              <w:rPr>
                <w:rFonts w:ascii="Times New Roman" w:hAnsi="Times New Roman" w:cs="Times New Roman"/>
                <w:sz w:val="24"/>
                <w:szCs w:val="24"/>
                <w:lang w:val="ro-MD"/>
              </w:rPr>
              <w:t>- o întreprindere privată care desfășoară un program de ameliorare la care  fie nu participă alţi deținători de animale, fie numărul lor este limitat și au obligații față de întreprindere, de a accepta să se aprovizioneze cu porci de reproducție hibrizi de la aceasta sau să furnizeze porci de reproducție hibrizi acesteia</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linie</w:t>
            </w:r>
            <w:r w:rsidRPr="001425DE">
              <w:rPr>
                <w:rFonts w:ascii="Times New Roman" w:hAnsi="Times New Roman" w:cs="Times New Roman"/>
                <w:sz w:val="24"/>
                <w:szCs w:val="24"/>
                <w:lang w:val="ro-MD"/>
              </w:rPr>
              <w:t xml:space="preserve"> - o subpopulaţie stabilă și omogenă din punct de vedere genetic dintr-o anumită rasă;</w:t>
            </w:r>
            <w:r w:rsidRPr="001425DE">
              <w:rPr>
                <w:rFonts w:ascii="Times New Roman" w:hAnsi="Times New Roman" w:cs="Times New Roman"/>
                <w:b/>
                <w:i/>
                <w:sz w:val="24"/>
                <w:szCs w:val="24"/>
                <w:lang w:val="ro-MD"/>
              </w:rPr>
              <w:tab/>
            </w:r>
          </w:p>
          <w:p w:rsidR="00347AD9" w:rsidRPr="001425DE" w:rsidRDefault="00347AD9" w:rsidP="00740562">
            <w:pPr>
              <w:pStyle w:val="cb"/>
              <w:ind w:firstLine="708"/>
              <w:jc w:val="both"/>
              <w:rPr>
                <w:rStyle w:val="Robust"/>
                <w:shd w:val="clear" w:color="auto" w:fill="FFFFFF"/>
                <w:lang w:val="ro-MD"/>
              </w:rPr>
            </w:pPr>
            <w:r w:rsidRPr="001425DE">
              <w:rPr>
                <w:i/>
                <w:lang w:val="ro-MD"/>
              </w:rPr>
              <w:lastRenderedPageBreak/>
              <w:t xml:space="preserve">operator </w:t>
            </w:r>
            <w:r w:rsidRPr="001425DE">
              <w:rPr>
                <w:b w:val="0"/>
                <w:lang w:val="ro-MD"/>
              </w:rPr>
              <w:t>- orice persoană fizică sau juridică căreia i se aplică normele prevăzute în prezenta lege:  deținător de animale care participă la programele de ameliorare, societățile de ameliorare, exploatațiile de ameliorare, părtea terță acceptată de autoritatea competentă în zootehnie, centrele de colectare și de depozitare a materialului germinativ, centrele de depozitare a embrionilor, echipe de colectare sau producție a embrionilor;</w:t>
            </w:r>
          </w:p>
          <w:p w:rsidR="00347AD9" w:rsidRPr="001425DE" w:rsidRDefault="00347AD9" w:rsidP="00740562">
            <w:pPr>
              <w:pStyle w:val="11"/>
              <w:shd w:val="clear" w:color="auto" w:fill="auto"/>
              <w:tabs>
                <w:tab w:val="left" w:pos="526"/>
                <w:tab w:val="left" w:pos="1134"/>
              </w:tabs>
              <w:spacing w:before="0" w:after="0" w:line="240" w:lineRule="auto"/>
              <w:ind w:right="20" w:firstLine="709"/>
              <w:rPr>
                <w:rFonts w:ascii="Times New Roman" w:hAnsi="Times New Roman" w:cs="Times New Roman"/>
                <w:sz w:val="24"/>
                <w:szCs w:val="24"/>
                <w:lang w:val="ro-MD"/>
              </w:rPr>
            </w:pPr>
            <w:r w:rsidRPr="001425DE">
              <w:rPr>
                <w:rStyle w:val="Robust"/>
                <w:rFonts w:ascii="Times New Roman" w:hAnsi="Times New Roman" w:cs="Times New Roman"/>
                <w:i/>
                <w:sz w:val="24"/>
                <w:szCs w:val="24"/>
                <w:shd w:val="clear" w:color="auto" w:fill="FFFFFF"/>
                <w:lang w:val="ro-MD"/>
              </w:rPr>
              <w:t xml:space="preserve">organism de ameliorare - </w:t>
            </w:r>
            <w:r w:rsidRPr="001425DE">
              <w:rPr>
                <w:rFonts w:ascii="Times New Roman" w:hAnsi="Times New Roman" w:cs="Times New Roman"/>
                <w:sz w:val="24"/>
                <w:szCs w:val="24"/>
                <w:lang w:val="ro-MD"/>
              </w:rPr>
              <w:t xml:space="preserve"> autoritatea competentă/organizaţia de ameliorare din străinătate sau ţară de origine a animalului, care este acceptată pentru introducerea în Republica Moldova a animalelor de reproducție pentru reproducție;</w:t>
            </w:r>
          </w:p>
          <w:p w:rsidR="00347AD9" w:rsidRPr="001425DE" w:rsidRDefault="00347AD9" w:rsidP="00740562">
            <w:pPr>
              <w:pStyle w:val="11"/>
              <w:shd w:val="clear" w:color="auto" w:fill="auto"/>
              <w:tabs>
                <w:tab w:val="left" w:pos="663"/>
              </w:tabs>
              <w:spacing w:before="0" w:after="0" w:line="302" w:lineRule="exact"/>
              <w:ind w:right="-1"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b/>
            </w:r>
            <w:r w:rsidRPr="001425DE">
              <w:rPr>
                <w:rFonts w:ascii="Times New Roman" w:hAnsi="Times New Roman" w:cs="Times New Roman"/>
                <w:b/>
                <w:i/>
                <w:sz w:val="24"/>
                <w:szCs w:val="24"/>
                <w:lang w:val="ro-MD"/>
              </w:rPr>
              <w:t>parte terță</w:t>
            </w:r>
            <w:r w:rsidRPr="001425DE">
              <w:rPr>
                <w:rFonts w:ascii="Times New Roman" w:hAnsi="Times New Roman" w:cs="Times New Roman"/>
                <w:sz w:val="24"/>
                <w:szCs w:val="24"/>
                <w:lang w:val="ro-MD"/>
              </w:rPr>
              <w:t xml:space="preserve"> – persoană juridică publică sau privată alta decît o societate de ameliorare, sau exploatației de ameliorare acceptată de către autoritatea competentă în zootehnie în scopul gestionării programelor de ameliorare, inclusiv testării performanțelor şi evaluării genetice și care dispune de echipament și  personal calificat.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porc de reproducție hibrid - </w:t>
            </w:r>
            <w:r w:rsidRPr="001425DE">
              <w:rPr>
                <w:rFonts w:ascii="Times New Roman" w:hAnsi="Times New Roman" w:cs="Times New Roman"/>
                <w:sz w:val="24"/>
                <w:szCs w:val="24"/>
                <w:lang w:val="ro-MD"/>
              </w:rPr>
              <w:t>un animal din specia porcină înregistrat într-un registru zootehnic, obținut prin încrucișare intenționată sau utilizat pentru încrucișare intenționată între porci de reproducție de rasă pură aparținînd unor rase sau linii diferite și porci de reproducție care sunt la rîndul lor rezultatul unei încrucișări (hibride) între rase sau linii diferite;</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program de ameliorare -</w:t>
            </w:r>
            <w:r w:rsidRPr="001425DE">
              <w:rPr>
                <w:rFonts w:ascii="Times New Roman" w:hAnsi="Times New Roman" w:cs="Times New Roman"/>
                <w:sz w:val="24"/>
                <w:szCs w:val="24"/>
                <w:lang w:val="ro-MD"/>
              </w:rPr>
              <w:t xml:space="preserve"> un document ce conține un set de acțiuni sistematice, inclusiv înregistrarea, selecția, ameliorarea animalelor de reproducție și  materialului germinativ provenit de la acestea, schimburile de animale de reproducție și de material germinativ provenit de la acestea, concepute și puse în aplicare cu scopul de a menține sau îmbunătăți caracteristicile fenotipice și/sau genotipice dorite ale populației de reproducție țintă;</w:t>
            </w:r>
          </w:p>
          <w:p w:rsidR="00347AD9" w:rsidRPr="001425DE" w:rsidRDefault="00347AD9" w:rsidP="00740562">
            <w:pPr>
              <w:pStyle w:val="Listparagraf"/>
              <w:spacing w:line="240" w:lineRule="auto"/>
              <w:ind w:left="0" w:firstLine="710"/>
              <w:jc w:val="both"/>
              <w:rPr>
                <w:rFonts w:ascii="Times New Roman" w:hAnsi="Times New Roman" w:cs="Times New Roman"/>
                <w:sz w:val="24"/>
                <w:szCs w:val="24"/>
                <w:lang w:val="ro-MD"/>
              </w:rPr>
            </w:pPr>
            <w:r w:rsidRPr="001425DE">
              <w:rPr>
                <w:rFonts w:ascii="Times New Roman" w:hAnsi="Times New Roman" w:cs="Times New Roman"/>
                <w:b/>
                <w:i/>
                <w:sz w:val="24"/>
                <w:szCs w:val="24"/>
                <w:lang w:val="ro-MD"/>
              </w:rPr>
              <w:t>rasă</w:t>
            </w:r>
            <w:r w:rsidRPr="001425DE">
              <w:rPr>
                <w:rFonts w:ascii="Times New Roman" w:hAnsi="Times New Roman" w:cs="Times New Roman"/>
                <w:sz w:val="24"/>
                <w:szCs w:val="24"/>
                <w:lang w:val="ro-MD"/>
              </w:rPr>
              <w:t xml:space="preserve"> -o populație de animale suficient de omogenă pentru a fi considerată diferită de celelalte animale din aceeași </w:t>
            </w:r>
            <w:r w:rsidRPr="001425DE">
              <w:rPr>
                <w:rFonts w:ascii="Times New Roman" w:hAnsi="Times New Roman" w:cs="Times New Roman"/>
                <w:sz w:val="24"/>
                <w:szCs w:val="24"/>
                <w:lang w:val="ro-MD"/>
              </w:rPr>
              <w:lastRenderedPageBreak/>
              <w:t>specie întreținute de către unul sau mai mulţi deținători de animale care au convenit să înscrie animalele în cauză în registre genealogice, cu detalierea ascendenților lor cunoscuți, în scopul reproducerii caracteristicilor moștenite ale acestora prin reproducție, schimb și selecție în cadrul unui program de ameliorare;</w:t>
            </w:r>
          </w:p>
          <w:p w:rsidR="00347AD9" w:rsidRPr="001425DE" w:rsidRDefault="00347AD9" w:rsidP="00740562">
            <w:pPr>
              <w:pStyle w:val="11"/>
              <w:shd w:val="clear" w:color="auto" w:fill="auto"/>
              <w:tabs>
                <w:tab w:val="left" w:pos="0"/>
              </w:tabs>
              <w:spacing w:before="0" w:after="0" w:line="240" w:lineRule="auto"/>
              <w:ind w:firstLine="709"/>
              <w:rPr>
                <w:rFonts w:ascii="Times New Roman" w:hAnsi="Times New Roman" w:cs="Times New Roman"/>
                <w:sz w:val="24"/>
                <w:szCs w:val="24"/>
                <w:lang w:val="ro-MD"/>
              </w:rPr>
            </w:pPr>
            <w:r w:rsidRPr="001425DE">
              <w:rPr>
                <w:rFonts w:ascii="Times New Roman" w:hAnsi="Times New Roman" w:cs="Times New Roman"/>
                <w:b/>
                <w:i/>
                <w:sz w:val="24"/>
                <w:szCs w:val="24"/>
                <w:lang w:val="ro-MD"/>
              </w:rPr>
              <w:t>registru genealogic</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 xml:space="preserve">registru manual sau electronic care este înființat și menținut de </w:t>
            </w:r>
            <w:r w:rsidRPr="001425DE">
              <w:rPr>
                <w:rFonts w:ascii="Times New Roman" w:hAnsi="Times New Roman" w:cs="Times New Roman"/>
                <w:sz w:val="24"/>
                <w:szCs w:val="24"/>
                <w:shd w:val="clear" w:color="auto" w:fill="FFFFFF"/>
                <w:lang w:val="ro-MD"/>
              </w:rPr>
              <w:t xml:space="preserve">societățile de ameliorare, în care este introdusă informația referitoare la evoluția rasei de animale din specia bovină, ovină caprină sau ecvină și care cuprinde o secțiune principală, iar dacă este cazul poate fi completat cu una sau mai multe secțiuni suplimentare.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registru zootehnic - </w:t>
            </w:r>
            <w:r w:rsidRPr="001425DE">
              <w:rPr>
                <w:rFonts w:ascii="Times New Roman" w:hAnsi="Times New Roman" w:cs="Times New Roman"/>
                <w:sz w:val="24"/>
                <w:szCs w:val="24"/>
                <w:lang w:val="ro-MD"/>
              </w:rPr>
              <w:t xml:space="preserve"> registru manual sau electronic care este înființat și menținut de </w:t>
            </w:r>
            <w:r w:rsidRPr="001425DE">
              <w:rPr>
                <w:rFonts w:ascii="Times New Roman" w:hAnsi="Times New Roman" w:cs="Times New Roman"/>
                <w:sz w:val="24"/>
                <w:szCs w:val="24"/>
                <w:shd w:val="clear" w:color="auto" w:fill="FFFFFF"/>
                <w:lang w:val="ro-MD"/>
              </w:rPr>
              <w:t xml:space="preserve">exploatație  de ameliorare, </w:t>
            </w:r>
            <w:r w:rsidRPr="001425DE">
              <w:rPr>
                <w:rFonts w:ascii="Times New Roman" w:hAnsi="Times New Roman" w:cs="Times New Roman"/>
                <w:sz w:val="24"/>
                <w:szCs w:val="24"/>
                <w:lang w:val="ro-MD"/>
              </w:rPr>
              <w:t xml:space="preserve"> în care  sunt înregistrați porci de reproducție hibrizi cu indicarea datelor privind ascendenții acestora; </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resurse furajere</w:t>
            </w:r>
            <w:r w:rsidRPr="001425DE">
              <w:rPr>
                <w:rFonts w:ascii="Times New Roman" w:hAnsi="Times New Roman" w:cs="Times New Roman"/>
                <w:sz w:val="24"/>
                <w:szCs w:val="24"/>
                <w:lang w:val="ro-MD"/>
              </w:rPr>
              <w:t xml:space="preserve"> - totalitatea nutrețurilor de origine vegetală, animală, minerală, produselor industriale de sinteză, care pot fi folosite direct ori după prelucrare în alimentarea animalelor;</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Style w:val="Accentuat"/>
                <w:rFonts w:ascii="Times New Roman" w:hAnsi="Times New Roman" w:cs="Times New Roman"/>
                <w:b/>
                <w:sz w:val="24"/>
                <w:szCs w:val="24"/>
                <w:lang w:val="ro-MD"/>
              </w:rPr>
              <w:t>resurse genetice</w:t>
            </w:r>
            <w:r w:rsidRPr="001425DE">
              <w:rPr>
                <w:rFonts w:ascii="Times New Roman" w:hAnsi="Times New Roman" w:cs="Times New Roman"/>
                <w:sz w:val="24"/>
                <w:szCs w:val="24"/>
                <w:shd w:val="clear" w:color="auto" w:fill="FFFFFF"/>
                <w:lang w:val="ro-MD"/>
              </w:rPr>
              <w:t> - animale de rasă pură,  material seminal, embrioni, ovule, ouă de păsări, de viermi de mătase, icre de pește, destinate reproducerii.</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societate de ameliorare</w:t>
            </w:r>
            <w:r w:rsidRPr="001425DE">
              <w:rPr>
                <w:rFonts w:ascii="Times New Roman" w:hAnsi="Times New Roman" w:cs="Times New Roman"/>
                <w:sz w:val="24"/>
                <w:szCs w:val="24"/>
                <w:lang w:val="ro-MD"/>
              </w:rPr>
              <w:t xml:space="preserve"> - orice asociație de deținători de animale, </w:t>
            </w:r>
            <w:r w:rsidRPr="001425DE">
              <w:rPr>
                <w:rFonts w:ascii="Times New Roman" w:hAnsi="Times New Roman" w:cs="Times New Roman"/>
                <w:sz w:val="24"/>
                <w:szCs w:val="24"/>
                <w:shd w:val="clear" w:color="auto" w:fill="FFFFFF"/>
                <w:lang w:val="ro-MD"/>
              </w:rPr>
              <w:t xml:space="preserve">recunoscută de autoritatea competentă în zootehnie </w:t>
            </w:r>
            <w:r w:rsidRPr="001425DE">
              <w:rPr>
                <w:rFonts w:ascii="Times New Roman" w:hAnsi="Times New Roman" w:cs="Times New Roman"/>
                <w:sz w:val="24"/>
                <w:szCs w:val="24"/>
                <w:lang w:val="ro-MD"/>
              </w:rPr>
              <w:t>în scopul desfășurării unui program de ameliorare cu animale de reproducție de rasă pură, înscrise într-un registru genealogic înființat și ținut de aceasta;</w:t>
            </w:r>
          </w:p>
          <w:p w:rsidR="00347AD9" w:rsidRPr="001425DE" w:rsidRDefault="00347AD9" w:rsidP="00740562">
            <w:pPr>
              <w:pStyle w:val="11"/>
              <w:shd w:val="clear" w:color="auto" w:fill="auto"/>
              <w:tabs>
                <w:tab w:val="left" w:pos="0"/>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i/>
                <w:sz w:val="24"/>
                <w:szCs w:val="24"/>
                <w:lang w:val="ro-MD"/>
              </w:rPr>
              <w:tab/>
              <w:t>secțiunea principală</w:t>
            </w:r>
            <w:r w:rsidRPr="001425DE">
              <w:rPr>
                <w:rFonts w:ascii="Times New Roman" w:hAnsi="Times New Roman" w:cs="Times New Roman"/>
                <w:sz w:val="24"/>
                <w:szCs w:val="24"/>
                <w:lang w:val="ro-MD"/>
              </w:rPr>
              <w:t xml:space="preserve"> - secțiunea din registrul genealogic în care animalele de reproducție de rasă pură sunt înscrise sau sunt înregistrate și eligibile pentru a fi înscrise, cu indicarea detaliilor privind ascendenții și calitățile lor;</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testarea reproducătorilor</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 xml:space="preserve"> acțiunea de testare a performanțelor descendenților în vederea estimării valorii de ameliorare a reproducătorilor;</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Style w:val="tpt1"/>
                <w:rFonts w:ascii="Times New Roman" w:hAnsi="Times New Roman" w:cs="Times New Roman"/>
                <w:sz w:val="24"/>
                <w:szCs w:val="24"/>
                <w:lang w:val="ro-MD"/>
              </w:rPr>
            </w:pPr>
            <w:r w:rsidRPr="001425DE">
              <w:rPr>
                <w:rFonts w:ascii="Times New Roman" w:hAnsi="Times New Roman" w:cs="Times New Roman"/>
                <w:b/>
                <w:i/>
                <w:sz w:val="24"/>
                <w:szCs w:val="24"/>
                <w:lang w:val="ro-MD"/>
              </w:rPr>
              <w:t>transfer de embrioni -</w:t>
            </w:r>
            <w:r w:rsidRPr="001425DE">
              <w:rPr>
                <w:rStyle w:val="tpt1"/>
                <w:rFonts w:ascii="Times New Roman" w:hAnsi="Times New Roman" w:cs="Times New Roman"/>
                <w:sz w:val="24"/>
                <w:szCs w:val="24"/>
                <w:lang w:val="ro-MD"/>
              </w:rPr>
              <w:t xml:space="preserve">biotehnologie de reproducție care constă în implantarea în uterul unei femele a unui </w:t>
            </w:r>
            <w:r w:rsidRPr="001425DE">
              <w:rPr>
                <w:rStyle w:val="tpt1"/>
                <w:rFonts w:ascii="Times New Roman" w:hAnsi="Times New Roman" w:cs="Times New Roman"/>
                <w:sz w:val="24"/>
                <w:szCs w:val="24"/>
                <w:lang w:val="ro-MD"/>
              </w:rPr>
              <w:lastRenderedPageBreak/>
              <w:t xml:space="preserve">embrion recoltat de la altă femelă; </w:t>
            </w:r>
          </w:p>
          <w:p w:rsidR="00347AD9" w:rsidRPr="001425DE" w:rsidRDefault="00347AD9" w:rsidP="00740562">
            <w:pPr>
              <w:pStyle w:val="Bodytext20"/>
              <w:shd w:val="clear" w:color="auto" w:fill="auto"/>
              <w:tabs>
                <w:tab w:val="left" w:pos="426"/>
                <w:tab w:val="left" w:pos="9355"/>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 xml:space="preserve">valoare de ameliorare - </w:t>
            </w:r>
            <w:r w:rsidRPr="001425DE">
              <w:rPr>
                <w:rFonts w:ascii="Times New Roman" w:hAnsi="Times New Roman" w:cs="Times New Roman"/>
                <w:sz w:val="24"/>
                <w:szCs w:val="24"/>
                <w:lang w:val="ro-MD"/>
              </w:rPr>
              <w:t>o estimare a efectului preconizat al genotipului unui animal de reproducție asupra unei caracteristici date a descendenților săi;</w:t>
            </w:r>
          </w:p>
          <w:p w:rsidR="00347AD9" w:rsidRPr="001425DE" w:rsidRDefault="00347AD9" w:rsidP="00740562">
            <w:pPr>
              <w:pStyle w:val="Bodytext20"/>
              <w:shd w:val="clear" w:color="auto" w:fill="auto"/>
              <w:tabs>
                <w:tab w:val="left" w:pos="0"/>
                <w:tab w:val="left" w:pos="284"/>
                <w:tab w:val="left" w:pos="709"/>
                <w:tab w:val="left" w:pos="851"/>
              </w:tabs>
              <w:spacing w:before="0" w:line="240" w:lineRule="auto"/>
              <w:ind w:firstLine="710"/>
              <w:rPr>
                <w:rFonts w:ascii="Times New Roman" w:hAnsi="Times New Roman" w:cs="Times New Roman"/>
                <w:sz w:val="24"/>
                <w:szCs w:val="24"/>
                <w:lang w:val="ro-MD"/>
              </w:rPr>
            </w:pPr>
            <w:r w:rsidRPr="001425DE">
              <w:rPr>
                <w:rFonts w:ascii="Times New Roman" w:hAnsi="Times New Roman" w:cs="Times New Roman"/>
                <w:b/>
                <w:i/>
                <w:sz w:val="24"/>
                <w:szCs w:val="24"/>
                <w:lang w:val="ro-MD"/>
              </w:rPr>
              <w:t>valoarea genetică</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 xml:space="preserve"> puterea de transmitere la urmași a performanțelor de producție ale unui animal cuprins în lucrările de selecție.</w:t>
            </w:r>
          </w:p>
          <w:p w:rsidR="00347AD9" w:rsidRPr="001425DE" w:rsidRDefault="00347AD9" w:rsidP="006113EE">
            <w:pPr>
              <w:pStyle w:val="Listparagraf"/>
              <w:spacing w:line="240" w:lineRule="auto"/>
              <w:ind w:left="0"/>
              <w:jc w:val="both"/>
              <w:rPr>
                <w:rFonts w:ascii="Times New Roman" w:hAnsi="Times New Roman" w:cs="Times New Roman"/>
                <w:sz w:val="24"/>
                <w:szCs w:val="24"/>
                <w:lang w:val="ro-MD"/>
              </w:rPr>
            </w:pPr>
          </w:p>
        </w:tc>
        <w:tc>
          <w:tcPr>
            <w:tcW w:w="1842" w:type="dxa"/>
          </w:tcPr>
          <w:p w:rsidR="00347AD9" w:rsidRPr="001425DE" w:rsidRDefault="00347AD9" w:rsidP="00C83D5B">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523FE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3</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4" w:name="bookmark4"/>
            <w:r w:rsidRPr="001425DE">
              <w:rPr>
                <w:rFonts w:ascii="Times New Roman" w:hAnsi="Times New Roman" w:cs="Times New Roman"/>
                <w:sz w:val="24"/>
                <w:szCs w:val="24"/>
                <w:lang w:val="ro-RO"/>
              </w:rPr>
              <w:lastRenderedPageBreak/>
              <w:t>Norme zootehnice şi genealogice generale aplicabile comerţului cu animale de reproducţie şi cu material germinativ provenit de la acestea şi introducerii acestora în Uniune</w:t>
            </w:r>
            <w:bookmarkEnd w:id="4"/>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Comerţul cu animale de reproducţie şi cu material germinativ provenit de la acestea şi introducerea în Uniune de animale de reproducţie şi de material germinativ provenit de la acestea nu se interzic, nu se restricţionează şi nu se împiedică din alte motive genealogice sau zootehnice decât acele motive care decurg din normele prevăzute în prezentul regulament.</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(2) Crescătorii de animale de reproducţie, societăţile de ameliorare, exploataţiile de ameliorare sau organismele de ameliorare nu sunt discriminaţi în funcţie de ţara de origine şi nici în funcţie de ţara de origine a animalelor lor de reproducţie sau a materialului germinativ provenit de la acestea.</w:t>
            </w:r>
          </w:p>
          <w:p w:rsidR="00347AD9" w:rsidRPr="001425DE" w:rsidRDefault="00347AD9" w:rsidP="0068252D">
            <w:pPr>
              <w:rPr>
                <w:rFonts w:ascii="Times New Roman" w:hAnsi="Times New Roman" w:cs="Times New Roman"/>
                <w:sz w:val="24"/>
                <w:szCs w:val="24"/>
              </w:rPr>
            </w:pPr>
          </w:p>
        </w:tc>
        <w:tc>
          <w:tcPr>
            <w:tcW w:w="6097" w:type="dxa"/>
          </w:tcPr>
          <w:p w:rsidR="00347AD9" w:rsidRPr="001425DE" w:rsidRDefault="00347AD9" w:rsidP="004B55AC">
            <w:pPr>
              <w:pStyle w:val="11"/>
              <w:shd w:val="clear" w:color="auto" w:fill="auto"/>
              <w:spacing w:before="0" w:after="0" w:line="240" w:lineRule="auto"/>
              <w:ind w:left="23" w:firstLine="686"/>
              <w:rPr>
                <w:rFonts w:ascii="Times New Roman" w:hAnsi="Times New Roman" w:cs="Times New Roman"/>
                <w:sz w:val="24"/>
                <w:szCs w:val="24"/>
              </w:rPr>
            </w:pPr>
          </w:p>
        </w:tc>
        <w:tc>
          <w:tcPr>
            <w:tcW w:w="1842" w:type="dxa"/>
          </w:tcPr>
          <w:p w:rsidR="00347AD9" w:rsidRPr="001425DE" w:rsidRDefault="00523FED" w:rsidP="004B55AC">
            <w:pPr>
              <w:rPr>
                <w:rFonts w:ascii="Times New Roman" w:hAnsi="Times New Roman" w:cs="Times New Roman"/>
                <w:sz w:val="24"/>
                <w:szCs w:val="24"/>
              </w:rPr>
            </w:pPr>
            <w:r w:rsidRPr="001425DE">
              <w:rPr>
                <w:rFonts w:ascii="Times New Roman" w:hAnsi="Times New Roman" w:cs="Times New Roman"/>
                <w:sz w:val="24"/>
                <w:szCs w:val="24"/>
              </w:rPr>
              <w:t xml:space="preserve"> In </w:t>
            </w:r>
            <w:r w:rsidR="00347AD9" w:rsidRPr="001425DE">
              <w:rPr>
                <w:rFonts w:ascii="Times New Roman" w:hAnsi="Times New Roman" w:cs="Times New Roman"/>
                <w:sz w:val="24"/>
                <w:szCs w:val="24"/>
              </w:rPr>
              <w:t>compatibil</w:t>
            </w:r>
          </w:p>
        </w:tc>
        <w:tc>
          <w:tcPr>
            <w:tcW w:w="1415" w:type="dxa"/>
          </w:tcPr>
          <w:p w:rsidR="00347AD9" w:rsidRPr="001425DE" w:rsidRDefault="00347AD9" w:rsidP="004B55AC">
            <w:pPr>
              <w:rPr>
                <w:rFonts w:ascii="Times New Roman" w:hAnsi="Times New Roman" w:cs="Times New Roman"/>
                <w:sz w:val="24"/>
                <w:szCs w:val="24"/>
              </w:rPr>
            </w:pPr>
            <w:r w:rsidRPr="001425DE">
              <w:rPr>
                <w:rFonts w:ascii="Times New Roman" w:hAnsi="Times New Roman" w:cs="Times New Roman"/>
                <w:sz w:val="24"/>
                <w:szCs w:val="24"/>
              </w:rPr>
              <w:t xml:space="preserve">În urma analizei avizelor de la ministerele conteresate </w:t>
            </w:r>
            <w:r w:rsidRPr="001425DE">
              <w:rPr>
                <w:rFonts w:ascii="Times New Roman" w:hAnsi="Times New Roman" w:cs="Times New Roman"/>
                <w:sz w:val="24"/>
                <w:szCs w:val="24"/>
              </w:rPr>
              <w:lastRenderedPageBreak/>
              <w:t>a fost omise predederile din actul naţional deoarece nu au un caracter imperativ şi conform principi  „ceea ce nu este interzis se permite”. Respect nu este necesitatea să fie prevăzut într-un act normativ</w:t>
            </w:r>
          </w:p>
        </w:tc>
      </w:tr>
      <w:tr w:rsidR="00347AD9" w:rsidRPr="001425DE" w:rsidTr="00347AD9">
        <w:tc>
          <w:tcPr>
            <w:tcW w:w="4818" w:type="dxa"/>
            <w:gridSpan w:val="2"/>
          </w:tcPr>
          <w:p w:rsidR="00347AD9" w:rsidRPr="001425DE" w:rsidRDefault="00347AD9" w:rsidP="00375E25">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II</w:t>
            </w:r>
          </w:p>
          <w:p w:rsidR="00347AD9" w:rsidRPr="001425DE" w:rsidRDefault="00347AD9" w:rsidP="00375E25">
            <w:pPr>
              <w:pStyle w:val="120"/>
              <w:keepNext/>
              <w:keepLines/>
              <w:shd w:val="clear" w:color="auto" w:fill="auto"/>
              <w:spacing w:before="0" w:after="0" w:line="240" w:lineRule="auto"/>
              <w:rPr>
                <w:rFonts w:ascii="Times New Roman" w:hAnsi="Times New Roman" w:cs="Times New Roman"/>
                <w:sz w:val="24"/>
                <w:szCs w:val="24"/>
                <w:lang w:val="ro-RO"/>
              </w:rPr>
            </w:pPr>
            <w:bookmarkStart w:id="5" w:name="bookmark5"/>
            <w:r w:rsidRPr="001425DE">
              <w:rPr>
                <w:rFonts w:ascii="Times New Roman" w:hAnsi="Times New Roman" w:cs="Times New Roman"/>
                <w:sz w:val="24"/>
                <w:szCs w:val="24"/>
                <w:lang w:val="ro-RO"/>
              </w:rPr>
              <w:t>Recunoaşterea societăţilor de ameliorare şi a exploataţiilor de ameliorare în statele membre şi aprobarea</w:t>
            </w:r>
            <w:bookmarkEnd w:id="5"/>
            <w:r w:rsidRPr="001425DE">
              <w:rPr>
                <w:rFonts w:ascii="Times New Roman" w:hAnsi="Times New Roman" w:cs="Times New Roman"/>
                <w:sz w:val="24"/>
                <w:szCs w:val="24"/>
                <w:lang w:val="ro-RO"/>
              </w:rPr>
              <w:t xml:space="preserve"> </w:t>
            </w:r>
            <w:bookmarkStart w:id="6" w:name="bookmark6"/>
            <w:r w:rsidRPr="001425DE">
              <w:rPr>
                <w:rFonts w:ascii="Times New Roman" w:hAnsi="Times New Roman" w:cs="Times New Roman"/>
                <w:sz w:val="24"/>
                <w:szCs w:val="24"/>
                <w:lang w:val="ro-RO"/>
              </w:rPr>
              <w:t>programelor de ameliorare</w:t>
            </w:r>
            <w:bookmarkEnd w:id="6"/>
          </w:p>
          <w:p w:rsidR="00347AD9" w:rsidRPr="001425DE" w:rsidRDefault="00347AD9" w:rsidP="00375E25">
            <w:pPr>
              <w:pStyle w:val="11"/>
              <w:shd w:val="clear" w:color="auto" w:fill="auto"/>
              <w:spacing w:before="0" w:after="0" w:line="240" w:lineRule="auto"/>
              <w:ind w:left="29" w:firstLine="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Secţiunea 1</w:t>
            </w:r>
          </w:p>
          <w:p w:rsidR="00347AD9" w:rsidRPr="001425DE" w:rsidRDefault="00347AD9" w:rsidP="00375E25">
            <w:pPr>
              <w:pStyle w:val="10"/>
              <w:keepNext/>
              <w:keepLines/>
              <w:shd w:val="clear" w:color="auto" w:fill="auto"/>
              <w:spacing w:before="0" w:after="0" w:line="240" w:lineRule="auto"/>
              <w:ind w:left="29" w:firstLine="0"/>
              <w:rPr>
                <w:rFonts w:ascii="Times New Roman" w:hAnsi="Times New Roman" w:cs="Times New Roman"/>
                <w:sz w:val="24"/>
                <w:szCs w:val="24"/>
                <w:lang w:val="ro-RO"/>
              </w:rPr>
            </w:pPr>
            <w:bookmarkStart w:id="7" w:name="bookmark7"/>
            <w:r w:rsidRPr="001425DE">
              <w:rPr>
                <w:rFonts w:ascii="Times New Roman" w:hAnsi="Times New Roman" w:cs="Times New Roman"/>
                <w:sz w:val="24"/>
                <w:szCs w:val="24"/>
                <w:lang w:val="ro-RO"/>
              </w:rPr>
              <w:t>Recunoaşterea societăţilor de ameliorare şi a exploataţiilor de ameliorare</w:t>
            </w:r>
            <w:bookmarkEnd w:id="7"/>
          </w:p>
          <w:p w:rsidR="00347AD9" w:rsidRPr="001425DE" w:rsidRDefault="00347AD9" w:rsidP="00375E25">
            <w:pPr>
              <w:pStyle w:val="40"/>
              <w:shd w:val="clear" w:color="auto" w:fill="auto"/>
              <w:spacing w:before="0" w:after="0" w:line="240" w:lineRule="auto"/>
              <w:ind w:left="4160" w:hanging="4131"/>
              <w:rPr>
                <w:rFonts w:ascii="Times New Roman" w:hAnsi="Times New Roman" w:cs="Times New Roman"/>
                <w:sz w:val="24"/>
                <w:szCs w:val="24"/>
                <w:lang w:val="ro-RO"/>
              </w:rPr>
            </w:pPr>
            <w:r w:rsidRPr="001425DE">
              <w:rPr>
                <w:rFonts w:ascii="Times New Roman" w:hAnsi="Times New Roman" w:cs="Times New Roman"/>
                <w:sz w:val="24"/>
                <w:szCs w:val="24"/>
                <w:lang w:val="ro-RO"/>
              </w:rPr>
              <w:t>Articolul 4</w:t>
            </w:r>
          </w:p>
          <w:p w:rsidR="00347AD9" w:rsidRPr="001425DE" w:rsidRDefault="00347AD9" w:rsidP="00375E25">
            <w:pPr>
              <w:pStyle w:val="10"/>
              <w:keepNext/>
              <w:keepLines/>
              <w:shd w:val="clear" w:color="auto" w:fill="auto"/>
              <w:spacing w:before="0" w:after="0" w:line="240" w:lineRule="auto"/>
              <w:ind w:left="29" w:hanging="8"/>
              <w:rPr>
                <w:rFonts w:ascii="Times New Roman" w:hAnsi="Times New Roman" w:cs="Times New Roman"/>
                <w:sz w:val="24"/>
                <w:szCs w:val="24"/>
                <w:lang w:val="ro-RO"/>
              </w:rPr>
            </w:pPr>
            <w:bookmarkStart w:id="8" w:name="bookmark8"/>
            <w:r w:rsidRPr="001425DE">
              <w:rPr>
                <w:rFonts w:ascii="Times New Roman" w:hAnsi="Times New Roman" w:cs="Times New Roman"/>
                <w:sz w:val="24"/>
                <w:szCs w:val="24"/>
                <w:lang w:val="ro-RO"/>
              </w:rPr>
              <w:t>Recunoaşterea societăţilor de ameliorare şi a    exploataţiilor de ameliorare</w:t>
            </w:r>
            <w:bookmarkEnd w:id="8"/>
          </w:p>
          <w:p w:rsidR="00347AD9" w:rsidRPr="001425DE" w:rsidRDefault="00347AD9" w:rsidP="0068252D">
            <w:pPr>
              <w:pStyle w:val="11"/>
              <w:numPr>
                <w:ilvl w:val="0"/>
                <w:numId w:val="3"/>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asociaţiile de crescători, organizaţiile de ameliorare sau organismele publice pot solicita autorităţilor competente să fie recunoscute ca societate de ameliorare.</w:t>
            </w:r>
          </w:p>
          <w:p w:rsidR="00347AD9" w:rsidRPr="001425DE" w:rsidRDefault="00347AD9" w:rsidP="0068252D">
            <w:pPr>
              <w:pStyle w:val="11"/>
              <w:shd w:val="clear" w:color="auto" w:fill="auto"/>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În cazul porcilor de reproducţie hibrizi, asociaţiile de crescători, organizaţiile de ameliorare sau întreprinderile private care îşi desfăşoară activitatea într-un sistem de producţie închis ori organismele publice pot solicita autorităţilor competente să fie recunoscute ca exploataţie de ameliorare.</w:t>
            </w:r>
          </w:p>
          <w:p w:rsidR="00347AD9" w:rsidRPr="001425DE" w:rsidRDefault="00347AD9" w:rsidP="0068252D">
            <w:pPr>
              <w:pStyle w:val="11"/>
              <w:numPr>
                <w:ilvl w:val="0"/>
                <w:numId w:val="3"/>
              </w:numPr>
              <w:shd w:val="clear" w:color="auto" w:fill="auto"/>
              <w:tabs>
                <w:tab w:val="left" w:pos="485"/>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Cererile menţionate la alineatul (1) se depune în scris, pe hârtie sau în format electronic.</w:t>
            </w:r>
          </w:p>
          <w:p w:rsidR="00347AD9" w:rsidRPr="001425DE" w:rsidRDefault="00347AD9" w:rsidP="0068252D">
            <w:pPr>
              <w:pStyle w:val="11"/>
              <w:numPr>
                <w:ilvl w:val="0"/>
                <w:numId w:val="3"/>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Autorităţile competente evaluează cererile menţionate la alineatul (1). Acestea recunosc drept societate de ameliorare oricare candidat menţionat la primul paragraf de la alineatul (1) şi drept exploataţie de ameliorare oricare candidat menţionat la al doilea paragraf de la alineatul (1) care îndeplineşte următoarele cerinţe:</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îşi are sediul pe teritoriul statului membru în care este situată autoritatea competentă;</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left="320"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demonstrează în cererea sa că este în conformitate cu cerinţele stabilite în partea 1 din anexa I în ceea ce priveşte programele sale de ameliorare pentru care intenţionează să solicite aprobare în conformitate cu articolul 8 alineatul (3) şi, după caz, cu articolul 12;</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left="320"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cererea sa conţine, în ceea ce priveşte fiecare program de ameliorare pe care intenţionează să îl desfăşoare, un proiect de program de ameliorare care include informaţiile menţionate în partea 2 din anexa I şi, în plus, în cazul ecvideelor de rasă pură, în partea 3 din anexa I.</w:t>
            </w:r>
          </w:p>
          <w:p w:rsidR="00347AD9" w:rsidRPr="001425DE" w:rsidRDefault="00347AD9" w:rsidP="0068252D">
            <w:pPr>
              <w:pStyle w:val="11"/>
              <w:numPr>
                <w:ilvl w:val="1"/>
                <w:numId w:val="3"/>
              </w:numPr>
              <w:shd w:val="clear" w:color="auto" w:fill="auto"/>
              <w:tabs>
                <w:tab w:val="left" w:pos="313"/>
                <w:tab w:val="left" w:pos="802"/>
              </w:tabs>
              <w:spacing w:before="0" w:after="0" w:line="240" w:lineRule="auto"/>
              <w:ind w:left="320" w:right="20" w:hanging="3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atunci când depune cererea menţionată la alineatul (1) din prezentul articol, transmite o cerere de aprobare a cel puţin unuia dintre </w:t>
            </w:r>
            <w:r w:rsidRPr="001425DE">
              <w:rPr>
                <w:rFonts w:ascii="Times New Roman" w:hAnsi="Times New Roman" w:cs="Times New Roman"/>
                <w:sz w:val="24"/>
                <w:szCs w:val="24"/>
                <w:lang w:val="ro-RO"/>
              </w:rPr>
              <w:lastRenderedPageBreak/>
              <w:t>programele de ameliorare pe care intenţionează să le desfăşoare,în conformitate cu articolul 8 alineatul (2).</w:t>
            </w:r>
          </w:p>
        </w:tc>
        <w:tc>
          <w:tcPr>
            <w:tcW w:w="6097" w:type="dxa"/>
          </w:tcPr>
          <w:p w:rsidR="00523FED" w:rsidRPr="001425DE" w:rsidRDefault="00523FED" w:rsidP="004B55AC">
            <w:pPr>
              <w:pStyle w:val="NormalWeb"/>
              <w:ind w:firstLine="710"/>
              <w:rPr>
                <w:b/>
                <w:lang w:val="ro-MD"/>
              </w:rPr>
            </w:pPr>
          </w:p>
          <w:p w:rsidR="00347AD9" w:rsidRPr="001425DE" w:rsidRDefault="00523FED"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347AD9" w:rsidRPr="001425DE" w:rsidRDefault="00347AD9" w:rsidP="004B55AC">
            <w:pPr>
              <w:pStyle w:val="cu"/>
              <w:tabs>
                <w:tab w:val="num" w:pos="0"/>
              </w:tabs>
              <w:spacing w:before="0"/>
              <w:ind w:left="0" w:right="0" w:firstLine="0"/>
              <w:rPr>
                <w:sz w:val="24"/>
                <w:szCs w:val="24"/>
                <w:lang w:val="ro-MD"/>
              </w:rPr>
            </w:pPr>
            <w:r w:rsidRPr="001425DE">
              <w:rPr>
                <w:b/>
                <w:sz w:val="24"/>
                <w:szCs w:val="24"/>
                <w:lang w:val="ro-MD"/>
              </w:rPr>
              <w:t>Articolul 1</w:t>
            </w:r>
            <w:r w:rsidR="00701B0B" w:rsidRPr="001425DE">
              <w:rPr>
                <w:b/>
                <w:sz w:val="24"/>
                <w:szCs w:val="24"/>
                <w:lang w:val="ro-MD"/>
              </w:rPr>
              <w:t>6</w:t>
            </w:r>
            <w:r w:rsidRPr="001425DE">
              <w:rPr>
                <w:b/>
                <w:sz w:val="24"/>
                <w:szCs w:val="24"/>
                <w:lang w:val="ro-MD"/>
              </w:rPr>
              <w:t xml:space="preserve">. </w:t>
            </w:r>
            <w:r w:rsidRPr="001425DE">
              <w:rPr>
                <w:sz w:val="24"/>
                <w:szCs w:val="24"/>
                <w:lang w:val="ro-MD"/>
              </w:rPr>
              <w:t>Recunoașterea societății de ameliorare și exploatații de ameliorare și aprobarea programului de ameliorare</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 xml:space="preserve">(1) În cazul animalelor de reproducție de rasă pură, asociațiile de  deţinători de animale,  solicită autorităţii competente în zootehnie să fie recunoscute ca societate de ameliorare.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 xml:space="preserve">(2) În cazul porcilor de reproducție hibrizi, asociație de deţinători de animale, întreprinderea privată  care își desfășoară activitatea într-un sistem de ameliorare închis sau întreprindere de stat, solicită autorităţii competente în zootehnie să fie recunoscute ca exploatație de ameliorare, .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lastRenderedPageBreak/>
              <w:t>(3) Deținătorii de animale domestice altele de cît cele din specia bovină, porcină, ovină, căprină şi ecvină solicită recunoaşterea în calitate de fermă zootehnică de prăsilă.</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(4) La cerere se anexează proiectul programului de ameliorare pe care intenționează să îl desfășoare, care include informațiile menționate la art.19 și, înclusiv, în cazul ecvideelor de rasă pură informaţiile prevăzute la art.35;</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(5) Deținătorii de animale domestice altele decît cele din specia bovină, porcină, ovină, căprină şi ecvină anexează la cerere indicii minimi de încadrare în categoria de prăsilă.</w:t>
            </w:r>
          </w:p>
          <w:p w:rsidR="00701B0B" w:rsidRPr="001425DE" w:rsidRDefault="00701B0B" w:rsidP="004B55AC">
            <w:pPr>
              <w:pStyle w:val="cu"/>
              <w:tabs>
                <w:tab w:val="num" w:pos="0"/>
              </w:tabs>
              <w:spacing w:before="0"/>
              <w:ind w:left="0" w:right="0" w:firstLine="710"/>
              <w:rPr>
                <w:sz w:val="24"/>
                <w:szCs w:val="24"/>
                <w:lang w:val="ro-MD"/>
              </w:rPr>
            </w:pPr>
            <w:r w:rsidRPr="001425DE">
              <w:rPr>
                <w:color w:val="333333"/>
                <w:sz w:val="24"/>
                <w:szCs w:val="24"/>
                <w:shd w:val="clear" w:color="auto" w:fill="FFFFFF"/>
              </w:rPr>
              <w:t>(6) Exploatațiile de animale altele decât cele din speciile bovină, porcină, ovină, caprina sau ecvină anexează la cererea indicii de minim de încadrare în categoria de prăsilă.</w:t>
            </w:r>
          </w:p>
          <w:p w:rsidR="00347AD9" w:rsidRPr="001425DE" w:rsidRDefault="00701B0B" w:rsidP="004B55AC">
            <w:pPr>
              <w:pStyle w:val="cu"/>
              <w:tabs>
                <w:tab w:val="num" w:pos="0"/>
              </w:tabs>
              <w:spacing w:before="0"/>
              <w:ind w:left="0" w:right="0" w:firstLine="710"/>
              <w:rPr>
                <w:sz w:val="24"/>
                <w:szCs w:val="24"/>
                <w:lang w:val="ro-MD"/>
              </w:rPr>
            </w:pPr>
            <w:r w:rsidRPr="001425DE">
              <w:rPr>
                <w:sz w:val="24"/>
                <w:szCs w:val="24"/>
                <w:lang w:val="ro-MD"/>
              </w:rPr>
              <w:t>(7</w:t>
            </w:r>
            <w:r w:rsidR="00347AD9" w:rsidRPr="001425DE">
              <w:rPr>
                <w:sz w:val="24"/>
                <w:szCs w:val="24"/>
                <w:lang w:val="ro-MD"/>
              </w:rPr>
              <w:t>) Indicii minimi de încadrare în categoria de prăsilă se aprobă prin ordinul  Agenţiei.</w:t>
            </w:r>
          </w:p>
          <w:p w:rsidR="00347AD9" w:rsidRPr="001425DE" w:rsidRDefault="00701B0B" w:rsidP="004B55AC">
            <w:pPr>
              <w:pStyle w:val="cu"/>
              <w:tabs>
                <w:tab w:val="num" w:pos="0"/>
              </w:tabs>
              <w:spacing w:before="0"/>
              <w:ind w:left="0" w:right="0" w:firstLine="710"/>
              <w:rPr>
                <w:sz w:val="24"/>
                <w:szCs w:val="24"/>
                <w:lang w:val="ro-MD"/>
              </w:rPr>
            </w:pPr>
            <w:r w:rsidRPr="001425DE">
              <w:rPr>
                <w:sz w:val="24"/>
                <w:szCs w:val="24"/>
                <w:lang w:val="ro-MD"/>
              </w:rPr>
              <w:t>(8</w:t>
            </w:r>
            <w:r w:rsidR="00347AD9" w:rsidRPr="001425DE">
              <w:rPr>
                <w:sz w:val="24"/>
                <w:szCs w:val="24"/>
                <w:lang w:val="ro-MD"/>
              </w:rPr>
              <w:t xml:space="preserve">) Agenţia respinge cererea de recunoaștere în calitate de societate de ameliorare, fermă zootehnice  de prăsilă sau exploatație de ameliorare în conformitate cu procedura descrisă la art. 54. </w:t>
            </w:r>
          </w:p>
          <w:p w:rsidR="00347AD9" w:rsidRPr="001425DE" w:rsidRDefault="00701B0B" w:rsidP="004B55AC">
            <w:pPr>
              <w:pStyle w:val="cu"/>
              <w:tabs>
                <w:tab w:val="num" w:pos="0"/>
              </w:tabs>
              <w:spacing w:before="0"/>
              <w:ind w:left="0" w:right="0" w:firstLine="710"/>
              <w:rPr>
                <w:sz w:val="24"/>
                <w:szCs w:val="24"/>
                <w:shd w:val="clear" w:color="auto" w:fill="FFFFFF"/>
                <w:lang w:val="ro-MD"/>
              </w:rPr>
            </w:pPr>
            <w:r w:rsidRPr="001425DE">
              <w:rPr>
                <w:sz w:val="24"/>
                <w:szCs w:val="24"/>
                <w:lang w:val="ro-MD"/>
              </w:rPr>
              <w:t>(9</w:t>
            </w:r>
            <w:r w:rsidR="00347AD9" w:rsidRPr="001425DE">
              <w:rPr>
                <w:sz w:val="24"/>
                <w:szCs w:val="24"/>
                <w:lang w:val="ro-MD"/>
              </w:rPr>
              <w:t xml:space="preserve">) Ordinul derecunoaşterea a societăţii de ameliorare, fermei zootehnice de prăsilă, exploataţiei de ameliorare  se emite </w:t>
            </w:r>
            <w:r w:rsidR="00347AD9" w:rsidRPr="001425DE">
              <w:rPr>
                <w:sz w:val="24"/>
                <w:szCs w:val="24"/>
                <w:shd w:val="clear" w:color="auto" w:fill="FFFFFF"/>
                <w:lang w:val="ro-MD"/>
              </w:rPr>
              <w:t>pentru fiecare rasă de animal/rasă de porc hobrid în parte.</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w:t>
            </w:r>
            <w:r w:rsidR="00701B0B" w:rsidRPr="001425DE">
              <w:rPr>
                <w:sz w:val="24"/>
                <w:szCs w:val="24"/>
                <w:lang w:val="ro-MD"/>
              </w:rPr>
              <w:t>10</w:t>
            </w:r>
            <w:r w:rsidRPr="001425DE">
              <w:rPr>
                <w:sz w:val="24"/>
                <w:szCs w:val="24"/>
                <w:lang w:val="ro-MD"/>
              </w:rPr>
              <w:t>) Agenţia recunoaşte societățile de ameliorare, fermele zootehnice de prăsilă şi exploatațiile de ameliorare şi le include în lista societăților de ameliorare, fermelor zootehnice de prăsilă şi exploatațiilor de ameliorare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val="ro-MD"/>
              </w:rPr>
              <w:t>(11)  List</w:t>
            </w:r>
            <w:r w:rsidR="00701B0B" w:rsidRPr="001425DE">
              <w:rPr>
                <w:sz w:val="24"/>
                <w:szCs w:val="24"/>
                <w:lang w:val="ro-MD"/>
              </w:rPr>
              <w:t>a</w:t>
            </w:r>
            <w:r w:rsidRPr="001425DE">
              <w:rPr>
                <w:sz w:val="24"/>
                <w:szCs w:val="24"/>
                <w:lang w:val="ro-MD"/>
              </w:rPr>
              <w:t xml:space="preserve"> societăţilor de ameliorare, </w:t>
            </w:r>
            <w:r w:rsidR="00701B0B" w:rsidRPr="001425DE">
              <w:rPr>
                <w:sz w:val="24"/>
                <w:szCs w:val="24"/>
                <w:lang w:val="ro-MD"/>
              </w:rPr>
              <w:t xml:space="preserve">lista exploatațiilor de ameliorare  și lista </w:t>
            </w:r>
            <w:r w:rsidRPr="001425DE">
              <w:rPr>
                <w:sz w:val="24"/>
                <w:szCs w:val="24"/>
                <w:lang w:val="ro-MD"/>
              </w:rPr>
              <w:t xml:space="preserve">fermelor zootehnice de prăsilă şi se aprobă </w:t>
            </w:r>
            <w:r w:rsidR="00701B0B" w:rsidRPr="001425DE">
              <w:rPr>
                <w:sz w:val="24"/>
                <w:szCs w:val="24"/>
                <w:lang w:val="ro-MD"/>
              </w:rPr>
              <w:t xml:space="preserve">de </w:t>
            </w:r>
            <w:r w:rsidRPr="001425DE">
              <w:rPr>
                <w:sz w:val="24"/>
                <w:szCs w:val="24"/>
                <w:lang w:val="ro-MD"/>
              </w:rPr>
              <w:t xml:space="preserve"> Agenției şi se publică pe pagina </w:t>
            </w:r>
            <w:r w:rsidR="00701B0B" w:rsidRPr="001425DE">
              <w:rPr>
                <w:sz w:val="24"/>
                <w:szCs w:val="24"/>
                <w:lang w:val="ro-MD"/>
              </w:rPr>
              <w:t xml:space="preserve">web </w:t>
            </w:r>
            <w:r w:rsidRPr="001425DE">
              <w:rPr>
                <w:sz w:val="24"/>
                <w:szCs w:val="24"/>
                <w:lang w:val="ro-MD"/>
              </w:rPr>
              <w:t>oficială a acesteia.</w:t>
            </w:r>
          </w:p>
          <w:p w:rsidR="00347AD9" w:rsidRPr="001425DE" w:rsidRDefault="00347AD9" w:rsidP="00A64A18">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ro-MD"/>
              </w:rPr>
            </w:pPr>
          </w:p>
        </w:tc>
        <w:tc>
          <w:tcPr>
            <w:tcW w:w="1842" w:type="dxa"/>
          </w:tcPr>
          <w:p w:rsidR="00347AD9" w:rsidRPr="001425DE" w:rsidRDefault="00347AD9" w:rsidP="004B55A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711AF1">
            <w:pPr>
              <w:rPr>
                <w:rFonts w:ascii="Times New Roman" w:hAnsi="Times New Roman" w:cs="Times New Roman"/>
                <w:sz w:val="24"/>
                <w:szCs w:val="24"/>
              </w:rPr>
            </w:pPr>
            <w:r w:rsidRPr="001425DE">
              <w:rPr>
                <w:rFonts w:ascii="Times New Roman" w:hAnsi="Times New Roman" w:cs="Times New Roman"/>
                <w:sz w:val="24"/>
                <w:szCs w:val="24"/>
              </w:rPr>
              <w:t xml:space="preserve"> </w:t>
            </w:r>
          </w:p>
        </w:tc>
      </w:tr>
      <w:tr w:rsidR="00347AD9" w:rsidRPr="001425DE" w:rsidTr="00347AD9">
        <w:tc>
          <w:tcPr>
            <w:tcW w:w="4818" w:type="dxa"/>
            <w:gridSpan w:val="2"/>
          </w:tcPr>
          <w:p w:rsidR="00347AD9" w:rsidRPr="001425DE" w:rsidRDefault="00347AD9" w:rsidP="0068252D">
            <w:pPr>
              <w:pStyle w:val="40"/>
              <w:shd w:val="clear" w:color="auto" w:fill="auto"/>
              <w:spacing w:before="0" w:after="0" w:line="240" w:lineRule="auto"/>
              <w:ind w:left="29" w:firstLine="142"/>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 xml:space="preserve">                   Articolul 5</w:t>
            </w:r>
          </w:p>
          <w:p w:rsidR="00347AD9" w:rsidRPr="001425DE" w:rsidRDefault="00347AD9" w:rsidP="0068252D">
            <w:pPr>
              <w:pStyle w:val="10"/>
              <w:keepNext/>
              <w:keepLines/>
              <w:shd w:val="clear" w:color="auto" w:fill="auto"/>
              <w:spacing w:before="0" w:after="0" w:line="240" w:lineRule="auto"/>
              <w:ind w:left="29" w:firstLine="142"/>
              <w:jc w:val="left"/>
              <w:rPr>
                <w:rFonts w:ascii="Times New Roman" w:hAnsi="Times New Roman" w:cs="Times New Roman"/>
                <w:sz w:val="24"/>
                <w:szCs w:val="24"/>
                <w:lang w:val="ro-RO"/>
              </w:rPr>
            </w:pPr>
            <w:bookmarkStart w:id="9" w:name="bookmark9"/>
            <w:r w:rsidRPr="001425DE">
              <w:rPr>
                <w:rFonts w:ascii="Times New Roman" w:hAnsi="Times New Roman" w:cs="Times New Roman"/>
                <w:sz w:val="24"/>
                <w:szCs w:val="24"/>
                <w:lang w:val="ro-RO"/>
              </w:rPr>
              <w:t>Refuzul recunoaşterii societăţilor de ameliorare şi a exploataţiilor de ameliorare</w:t>
            </w:r>
            <w:bookmarkEnd w:id="9"/>
          </w:p>
          <w:p w:rsidR="00347AD9" w:rsidRPr="001425DE" w:rsidRDefault="00347AD9" w:rsidP="0068252D">
            <w:pPr>
              <w:pStyle w:val="11"/>
              <w:numPr>
                <w:ilvl w:val="2"/>
                <w:numId w:val="3"/>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articolului 4 alineatul (1), dacă autoritatea competentă intenţionează să refuze recunoaşterea unui solicitant ca fiind societate de ameliorare sau exploatare de ameliorare, autoritatea furnizează solicitantului respectiv o explicaţie motivată a refuzului său. Solicitantul are dreptul de a solicita autorităţii competente reexaminarea intenţiei de refuz în termen de 60 de zile de la data primirii explicaţiei motivate, sau mai devreme, în cazul în care normele naţionale prevăd termene mai scurte.</w:t>
            </w:r>
          </w:p>
          <w:p w:rsidR="00347AD9" w:rsidRPr="001425DE" w:rsidRDefault="00347AD9" w:rsidP="0068252D">
            <w:pPr>
              <w:pStyle w:val="11"/>
              <w:numPr>
                <w:ilvl w:val="2"/>
                <w:numId w:val="3"/>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în urma reexaminării menţionate la alineatul (1), autoritatea competentă îşi confirmă decizia de refuz, aceasta oferă solicitantului o explicaţie motivată a deciziei sale de a refuza recunoaşterea în termen de 90 de zile de la data primirii cererii de reexaminare din partea solicitantului, sau mai devreme în cazul în care normele naţionale prevăd termene mai scurte. Concomitent, autoritatea competentă informează Comisia cu privire la decizia sa de a refuza recunoaşterea şi motivele pentru care a procedat astfel.</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347AD9"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sz w:val="24"/>
                <w:szCs w:val="24"/>
              </w:rPr>
              <w:t xml:space="preserve"> </w:t>
            </w:r>
            <w:r w:rsidR="00701B0B" w:rsidRPr="001425DE">
              <w:rPr>
                <w:rFonts w:ascii="Times New Roman" w:hAnsi="Times New Roman" w:cs="Times New Roman"/>
                <w:bCs/>
                <w:sz w:val="24"/>
                <w:szCs w:val="24"/>
              </w:rPr>
              <w:t>Legea zootehniei nr. 213/2022</w:t>
            </w:r>
          </w:p>
          <w:p w:rsidR="00347AD9" w:rsidRPr="001425DE" w:rsidRDefault="00347AD9" w:rsidP="004B55AC">
            <w:pPr>
              <w:pStyle w:val="cu"/>
              <w:tabs>
                <w:tab w:val="num" w:pos="0"/>
              </w:tabs>
              <w:spacing w:before="0"/>
              <w:ind w:left="0" w:right="0" w:firstLine="0"/>
              <w:rPr>
                <w:b/>
                <w:sz w:val="24"/>
                <w:szCs w:val="24"/>
                <w:lang w:val="ro-MD"/>
              </w:rPr>
            </w:pPr>
            <w:r w:rsidRPr="001425DE">
              <w:rPr>
                <w:b/>
                <w:sz w:val="24"/>
                <w:szCs w:val="24"/>
                <w:lang w:val="ro-MD"/>
              </w:rPr>
              <w:t>Articulul 1</w:t>
            </w:r>
            <w:r w:rsidR="00701B0B" w:rsidRPr="001425DE">
              <w:rPr>
                <w:b/>
                <w:sz w:val="24"/>
                <w:szCs w:val="24"/>
                <w:lang w:val="ro-MD"/>
              </w:rPr>
              <w:t>7</w:t>
            </w:r>
            <w:r w:rsidRPr="001425DE">
              <w:rPr>
                <w:b/>
                <w:sz w:val="24"/>
                <w:szCs w:val="24"/>
                <w:lang w:val="ro-MD"/>
              </w:rPr>
              <w:t xml:space="preserve"> Respingerea cererei de recunăaştere </w:t>
            </w:r>
          </w:p>
          <w:p w:rsidR="00347AD9" w:rsidRPr="001425DE" w:rsidRDefault="00347AD9" w:rsidP="004B55AC">
            <w:pPr>
              <w:pStyle w:val="cu"/>
              <w:tabs>
                <w:tab w:val="num" w:pos="0"/>
              </w:tabs>
              <w:spacing w:before="0"/>
              <w:ind w:left="0" w:right="0" w:firstLine="710"/>
              <w:rPr>
                <w:sz w:val="24"/>
                <w:szCs w:val="24"/>
                <w:lang w:eastAsia="ro-RO"/>
              </w:rPr>
            </w:pPr>
            <w:r w:rsidRPr="001425DE">
              <w:rPr>
                <w:sz w:val="24"/>
                <w:szCs w:val="24"/>
                <w:lang w:eastAsia="ro-RO"/>
              </w:rPr>
              <w:t>(1)În cazul cînd Agenţia itenţionează să respingă cererea de recunoaştere, a unui solicitant, Agenţia notifică solicitantul motivul refuzului său.</w:t>
            </w:r>
          </w:p>
          <w:p w:rsidR="00347AD9" w:rsidRPr="001425DE" w:rsidRDefault="00347AD9" w:rsidP="004B55AC">
            <w:pPr>
              <w:pStyle w:val="cu"/>
              <w:tabs>
                <w:tab w:val="num" w:pos="0"/>
              </w:tabs>
              <w:spacing w:before="0"/>
              <w:ind w:left="0" w:right="0" w:firstLine="710"/>
              <w:rPr>
                <w:sz w:val="24"/>
                <w:szCs w:val="24"/>
                <w:lang w:eastAsia="ro-RO"/>
              </w:rPr>
            </w:pPr>
            <w:r w:rsidRPr="001425DE">
              <w:rPr>
                <w:sz w:val="24"/>
                <w:szCs w:val="24"/>
                <w:lang w:eastAsia="ro-RO"/>
              </w:rPr>
              <w:t xml:space="preserve">(2) Solicitantul  este în drept să solicita reexaminarea intenţiei de refuz în termen de 30 de zile de la data comunicării. </w:t>
            </w:r>
          </w:p>
          <w:p w:rsidR="00347AD9" w:rsidRPr="001425DE" w:rsidRDefault="00347AD9" w:rsidP="004B55AC">
            <w:pPr>
              <w:pStyle w:val="cu"/>
              <w:tabs>
                <w:tab w:val="num" w:pos="0"/>
              </w:tabs>
              <w:spacing w:before="0"/>
              <w:ind w:left="0" w:right="0" w:firstLine="710"/>
              <w:rPr>
                <w:sz w:val="24"/>
                <w:szCs w:val="24"/>
                <w:lang w:val="ro-MD"/>
              </w:rPr>
            </w:pPr>
            <w:r w:rsidRPr="001425DE">
              <w:rPr>
                <w:sz w:val="24"/>
                <w:szCs w:val="24"/>
                <w:lang w:eastAsia="ro-RO"/>
              </w:rPr>
              <w:t>(3) În cazul în care, în urma reexaminării Agenţia emite ordinul de respingerea cererei de recunoaştere, aceasta anunţă solicitantul în termen de 30 de zile.</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102360">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29"/>
              <w:rPr>
                <w:rFonts w:ascii="Times New Roman" w:hAnsi="Times New Roman" w:cs="Times New Roman"/>
                <w:sz w:val="24"/>
                <w:szCs w:val="24"/>
                <w:lang w:val="ro-RO"/>
              </w:rPr>
            </w:pPr>
            <w:r w:rsidRPr="001425DE">
              <w:rPr>
                <w:rFonts w:ascii="Times New Roman" w:hAnsi="Times New Roman" w:cs="Times New Roman"/>
                <w:sz w:val="24"/>
                <w:szCs w:val="24"/>
                <w:lang w:val="ro-RO"/>
              </w:rPr>
              <w:t>Articolul 6</w:t>
            </w:r>
          </w:p>
          <w:p w:rsidR="00347AD9" w:rsidRPr="001425DE" w:rsidRDefault="00347AD9" w:rsidP="00375E25">
            <w:pPr>
              <w:pStyle w:val="10"/>
              <w:keepNext/>
              <w:keepLines/>
              <w:shd w:val="clear" w:color="auto" w:fill="auto"/>
              <w:spacing w:before="0" w:after="0" w:line="240" w:lineRule="auto"/>
              <w:ind w:left="29" w:right="540" w:firstLine="0"/>
              <w:rPr>
                <w:rFonts w:ascii="Times New Roman" w:hAnsi="Times New Roman" w:cs="Times New Roman"/>
                <w:sz w:val="24"/>
                <w:szCs w:val="24"/>
                <w:lang w:val="ro-RO"/>
              </w:rPr>
            </w:pPr>
            <w:bookmarkStart w:id="10" w:name="bookmark10"/>
            <w:r w:rsidRPr="001425DE">
              <w:rPr>
                <w:rFonts w:ascii="Times New Roman" w:hAnsi="Times New Roman" w:cs="Times New Roman"/>
                <w:sz w:val="24"/>
                <w:szCs w:val="24"/>
                <w:lang w:val="ro-RO"/>
              </w:rPr>
              <w:lastRenderedPageBreak/>
              <w:t>Prezentarea unor programe de ameliorare modificate în caz de refuz şi de retragere a recunoaşterii societăţilor de ameliorare sau a exploataţiilor de ameliorare în absenţa programelor de ameliorare</w:t>
            </w:r>
            <w:bookmarkEnd w:id="10"/>
            <w:r w:rsidRPr="001425DE">
              <w:rPr>
                <w:rFonts w:ascii="Times New Roman" w:hAnsi="Times New Roman" w:cs="Times New Roman"/>
                <w:sz w:val="24"/>
                <w:szCs w:val="24"/>
                <w:lang w:val="ro-RO"/>
              </w:rPr>
              <w:t xml:space="preserve"> </w:t>
            </w:r>
            <w:bookmarkStart w:id="11" w:name="bookmark11"/>
            <w:r w:rsidRPr="001425DE">
              <w:rPr>
                <w:rFonts w:ascii="Times New Roman" w:hAnsi="Times New Roman" w:cs="Times New Roman"/>
                <w:sz w:val="24"/>
                <w:szCs w:val="24"/>
                <w:lang w:val="ro-RO"/>
              </w:rPr>
              <w:t>autorizate</w:t>
            </w:r>
            <w:bookmarkEnd w:id="11"/>
          </w:p>
          <w:p w:rsidR="00347AD9" w:rsidRPr="001425DE" w:rsidRDefault="00347AD9" w:rsidP="0068252D">
            <w:pPr>
              <w:pStyle w:val="11"/>
              <w:numPr>
                <w:ilvl w:val="3"/>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autoritatea competentă care a recunoscut o societate de ameliorare sau o exploataţie de ameliorare în conformitate cu articolul 4 alineatul (3) refuză să aprobe un program de ameliorare prezentat de societatea de ameliorare sau exploataţia de ameliorare respectivă în conformitate cu articolul 8, respectiva societate de ameliorare sau exploataţie de ameliorare are posibilitatea de a depune o versiune modificată a programului de ameliorare în cauză în termen de şase luni de la decizia de refuz.</w:t>
            </w:r>
          </w:p>
          <w:p w:rsidR="00347AD9" w:rsidRPr="001425DE" w:rsidRDefault="00347AD9" w:rsidP="0068252D">
            <w:pPr>
              <w:pStyle w:val="11"/>
              <w:numPr>
                <w:ilvl w:val="3"/>
                <w:numId w:val="3"/>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retrage recunoaşterea societăţii de ameliorare sau a exploataţiei de ameliorare respective în cazul în care, la sfârşitul perioadei menţionate la alineatul (1) din prezentul articol, nu a fost depusă o versiune modificată a programului de ameliorare şi în cazul în care societăţii de ameliorare sau exploataţiei de ameliorare nu i s-a aprobat niciun alt program de ameliorare în conformitate cu articolul 8 alineatul (3) şi, după caz, cu articolul 12.</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701B0B"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01B0B" w:rsidRPr="001425DE" w:rsidRDefault="00701B0B" w:rsidP="00102360">
            <w:pPr>
              <w:pStyle w:val="cu"/>
              <w:tabs>
                <w:tab w:val="num" w:pos="0"/>
              </w:tabs>
              <w:spacing w:before="0"/>
              <w:ind w:left="0" w:right="0" w:firstLine="0"/>
              <w:rPr>
                <w:b/>
                <w:sz w:val="24"/>
                <w:szCs w:val="24"/>
                <w:lang w:val="ro-MD"/>
              </w:rPr>
            </w:pPr>
          </w:p>
          <w:p w:rsidR="00347AD9" w:rsidRPr="001425DE" w:rsidRDefault="00347AD9" w:rsidP="00102360">
            <w:pPr>
              <w:pStyle w:val="cu"/>
              <w:tabs>
                <w:tab w:val="num" w:pos="0"/>
              </w:tabs>
              <w:spacing w:before="0"/>
              <w:ind w:left="0" w:right="0" w:firstLine="0"/>
              <w:rPr>
                <w:sz w:val="24"/>
                <w:szCs w:val="24"/>
                <w:lang w:val="ro-MD"/>
              </w:rPr>
            </w:pPr>
            <w:r w:rsidRPr="001425DE">
              <w:rPr>
                <w:b/>
                <w:sz w:val="24"/>
                <w:szCs w:val="24"/>
                <w:lang w:val="ro-MD"/>
              </w:rPr>
              <w:t xml:space="preserve">Articului </w:t>
            </w:r>
            <w:r w:rsidR="00701B0B" w:rsidRPr="001425DE">
              <w:rPr>
                <w:b/>
                <w:sz w:val="24"/>
                <w:szCs w:val="24"/>
                <w:lang w:val="ro-MD"/>
              </w:rPr>
              <w:t>20</w:t>
            </w:r>
            <w:r w:rsidRPr="001425DE">
              <w:rPr>
                <w:b/>
                <w:sz w:val="24"/>
                <w:szCs w:val="24"/>
                <w:lang w:val="ro-MD"/>
              </w:rPr>
              <w:t xml:space="preserve">. </w:t>
            </w:r>
            <w:r w:rsidRPr="001425DE">
              <w:rPr>
                <w:sz w:val="24"/>
                <w:szCs w:val="24"/>
                <w:lang w:val="ro-MD"/>
              </w:rPr>
              <w:t xml:space="preserve">Prezentarea programelor de ameliorare modificate în caz de refuz de aprobare a programului şi retrage a recunoaşterei unei societăţi de ameliorare, ferme </w:t>
            </w:r>
            <w:r w:rsidRPr="001425DE">
              <w:rPr>
                <w:sz w:val="24"/>
                <w:szCs w:val="24"/>
                <w:lang w:val="ro-MD"/>
              </w:rPr>
              <w:lastRenderedPageBreak/>
              <w:t>zootehnică de prăsilă sau expoataţii de ameliorare în absenţa  programului de ameliorare</w:t>
            </w:r>
          </w:p>
          <w:p w:rsidR="00347AD9" w:rsidRPr="001425DE" w:rsidRDefault="00347AD9" w:rsidP="00102360">
            <w:pPr>
              <w:pStyle w:val="54"/>
              <w:jc w:val="both"/>
            </w:pPr>
            <w:r w:rsidRPr="001425DE">
              <w:t xml:space="preserve">  (1) În cazul în care Agenția refuză să aprobe programul de ameliorare a unei societăţi de ameliorare, exploatații de ameliorare sau ferme zootehnice de prăsilă, aceasta are dreptul să depună o versiune modificată a programului de ameliorare în termen de 6 luni din momentul  deciziei de refuz.</w:t>
            </w:r>
          </w:p>
          <w:p w:rsidR="00347AD9" w:rsidRPr="001425DE" w:rsidRDefault="00347AD9" w:rsidP="00102360">
            <w:pPr>
              <w:pStyle w:val="54"/>
              <w:spacing w:before="0" w:beforeAutospacing="0" w:after="0" w:afterAutospacing="0"/>
              <w:jc w:val="both"/>
            </w:pPr>
            <w:r w:rsidRPr="001425DE">
              <w:t>(2) Agenția retrage recunoașterea societatea de ameliorare, exploatația de ameliorare sau ferma zootehnică de prăsilă dacă:</w:t>
            </w:r>
          </w:p>
          <w:p w:rsidR="00347AD9" w:rsidRPr="001425DE" w:rsidRDefault="00347AD9" w:rsidP="001D129F">
            <w:pPr>
              <w:pStyle w:val="54"/>
              <w:numPr>
                <w:ilvl w:val="0"/>
                <w:numId w:val="69"/>
              </w:numPr>
              <w:spacing w:before="0" w:beforeAutospacing="0" w:after="0" w:afterAutospacing="0"/>
              <w:ind w:left="31" w:firstLine="329"/>
              <w:jc w:val="both"/>
            </w:pPr>
            <w:r w:rsidRPr="001425DE">
              <w:t xml:space="preserve"> societatea de ameliorare, exploatația de ameliorare sau ferma zootehnică de prăsilă nu a depus versiunea modificată a programului de ameliorare în temenul stabilit la alin.(1);</w:t>
            </w:r>
          </w:p>
          <w:p w:rsidR="00347AD9" w:rsidRPr="001425DE" w:rsidRDefault="00347AD9" w:rsidP="001D129F">
            <w:pPr>
              <w:pStyle w:val="54"/>
              <w:numPr>
                <w:ilvl w:val="0"/>
                <w:numId w:val="69"/>
              </w:numPr>
              <w:spacing w:before="0" w:beforeAutospacing="0" w:after="0" w:afterAutospacing="0"/>
              <w:ind w:left="31" w:firstLine="142"/>
              <w:jc w:val="both"/>
            </w:pPr>
            <w:r w:rsidRPr="001425DE">
              <w:t>nu a fost aprobat nici un alt program de ameliorare.</w:t>
            </w:r>
          </w:p>
          <w:p w:rsidR="00347AD9" w:rsidRPr="001425DE" w:rsidRDefault="00347AD9" w:rsidP="00CF2CEE">
            <w:pPr>
              <w:pStyle w:val="11"/>
              <w:shd w:val="clear" w:color="auto" w:fill="auto"/>
              <w:tabs>
                <w:tab w:val="left" w:pos="204"/>
                <w:tab w:val="left" w:pos="345"/>
              </w:tabs>
              <w:spacing w:before="0" w:after="0" w:line="240" w:lineRule="auto"/>
              <w:ind w:left="20" w:right="20" w:firstLine="0"/>
              <w:rPr>
                <w:rFonts w:ascii="Times New Roman" w:hAnsi="Times New Roman" w:cs="Times New Roman"/>
                <w:sz w:val="24"/>
                <w:szCs w:val="24"/>
                <w:lang w:val="ro-RO"/>
              </w:rPr>
            </w:pPr>
          </w:p>
        </w:tc>
        <w:tc>
          <w:tcPr>
            <w:tcW w:w="1842" w:type="dxa"/>
          </w:tcPr>
          <w:p w:rsidR="00347AD9" w:rsidRPr="001425DE" w:rsidRDefault="00347AD9" w:rsidP="00102360">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ED4113">
            <w:pPr>
              <w:rPr>
                <w:rFonts w:ascii="Times New Roman" w:hAnsi="Times New Roman" w:cs="Times New Roman"/>
                <w:sz w:val="24"/>
                <w:szCs w:val="24"/>
              </w:rPr>
            </w:pPr>
          </w:p>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7</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12" w:name="bookmark12"/>
            <w:r w:rsidRPr="001425DE">
              <w:rPr>
                <w:rFonts w:ascii="Times New Roman" w:hAnsi="Times New Roman" w:cs="Times New Roman"/>
                <w:sz w:val="24"/>
                <w:szCs w:val="24"/>
                <w:lang w:val="ro-RO"/>
              </w:rPr>
              <w:t>Listele cu societăţile de ameliorare şi exploataţiile de ameliorare recunoscute</w:t>
            </w:r>
            <w:bookmarkEnd w:id="12"/>
          </w:p>
          <w:p w:rsidR="00347AD9" w:rsidRPr="001425DE" w:rsidRDefault="00347AD9" w:rsidP="0068252D">
            <w:pPr>
              <w:pStyle w:val="11"/>
              <w:numPr>
                <w:ilvl w:val="4"/>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Statele membre întocmesc şi actualizează o listă cu societăţile de ameliorare şi exploataţiile de ameliorare recunoscute de autorităţile lor competente în conformitate cu </w:t>
            </w:r>
            <w:r w:rsidRPr="001425DE">
              <w:rPr>
                <w:rFonts w:ascii="Times New Roman" w:hAnsi="Times New Roman" w:cs="Times New Roman"/>
                <w:sz w:val="24"/>
                <w:szCs w:val="24"/>
                <w:lang w:val="ro-RO"/>
              </w:rPr>
              <w:lastRenderedPageBreak/>
              <w:t>articolul 4 alineatul (3) şi care au cel puţin un program de ameliorare aprobat în temeiul articolului 8 alineatul (3). Statele membre pun această listă la dispoziţia publicului.</w:t>
            </w:r>
          </w:p>
          <w:p w:rsidR="00347AD9" w:rsidRPr="001425DE" w:rsidRDefault="00347AD9" w:rsidP="0068252D">
            <w:pPr>
              <w:pStyle w:val="11"/>
              <w:numPr>
                <w:ilvl w:val="4"/>
                <w:numId w:val="3"/>
              </w:numPr>
              <w:shd w:val="clear" w:color="auto" w:fill="auto"/>
              <w:tabs>
                <w:tab w:val="left" w:pos="500"/>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Lista prevăzută la alineatul (1) conţine următoarele informaţii:</w:t>
            </w:r>
          </w:p>
          <w:p w:rsidR="00347AD9" w:rsidRPr="001425DE" w:rsidRDefault="00347AD9" w:rsidP="0068252D">
            <w:pPr>
              <w:pStyle w:val="11"/>
              <w:numPr>
                <w:ilvl w:val="5"/>
                <w:numId w:val="3"/>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numele, datele de contact şi, dacă este disponibil, site-ul internet al societăţii de ameliorare sau al exploataţiei de ameliorare;</w:t>
            </w:r>
          </w:p>
          <w:p w:rsidR="00347AD9" w:rsidRPr="001425DE" w:rsidRDefault="00347AD9" w:rsidP="0068252D">
            <w:pPr>
              <w:pStyle w:val="11"/>
              <w:numPr>
                <w:ilvl w:val="5"/>
                <w:numId w:val="3"/>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fiecare societate de ameliorare sau exploataţie de ameliorare de pe această listă:</w:t>
            </w:r>
          </w:p>
          <w:p w:rsidR="00347AD9" w:rsidRPr="001425DE" w:rsidRDefault="00347AD9" w:rsidP="0068252D">
            <w:pPr>
              <w:pStyle w:val="11"/>
              <w:numPr>
                <w:ilvl w:val="6"/>
                <w:numId w:val="3"/>
              </w:numPr>
              <w:shd w:val="clear" w:color="auto" w:fill="auto"/>
              <w:tabs>
                <w:tab w:val="left" w:pos="686"/>
              </w:tabs>
              <w:spacing w:before="0" w:after="0" w:line="240" w:lineRule="auto"/>
              <w:ind w:left="64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numele rasei, sau, în cazul porcilor de reproducţie hibrizi, numele rasei, liniei sau hibridului, vizaţi de programele sale de ameliorare aprobate în temeiul articolului 8 alineatul (3) şi, dacă societatea de ameliorare face uz de derogările menţionate la articolul 19 sau în anexa II partea I capitolul III punctul 2, o referinţă la aceste derogări;</w:t>
            </w:r>
          </w:p>
          <w:p w:rsidR="00347AD9" w:rsidRPr="001425DE" w:rsidRDefault="00347AD9" w:rsidP="0068252D">
            <w:pPr>
              <w:pStyle w:val="11"/>
              <w:numPr>
                <w:ilvl w:val="6"/>
                <w:numId w:val="3"/>
              </w:numPr>
              <w:shd w:val="clear" w:color="auto" w:fill="auto"/>
              <w:tabs>
                <w:tab w:val="left" w:pos="691"/>
              </w:tabs>
              <w:spacing w:before="0" w:after="0" w:line="240" w:lineRule="auto"/>
              <w:ind w:left="64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teritoriul geografic în care urmează să se desfăşoare programele de ameliorare;</w:t>
            </w:r>
          </w:p>
          <w:p w:rsidR="00347AD9" w:rsidRPr="001425DE" w:rsidRDefault="00347AD9" w:rsidP="0068252D">
            <w:pPr>
              <w:pStyle w:val="11"/>
              <w:numPr>
                <w:ilvl w:val="6"/>
                <w:numId w:val="3"/>
              </w:numPr>
              <w:shd w:val="clear" w:color="auto" w:fill="auto"/>
              <w:tabs>
                <w:tab w:val="left" w:pos="686"/>
              </w:tabs>
              <w:spacing w:before="0" w:after="0" w:line="240" w:lineRule="auto"/>
              <w:ind w:left="64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din specia ecvină, atunci când este cazul, numele şi datele de contact ale societăţii de ameliorare care conduce registrul genealogic de origine al rasei;</w:t>
            </w:r>
          </w:p>
          <w:p w:rsidR="00347AD9" w:rsidRPr="001425DE" w:rsidRDefault="00347AD9" w:rsidP="0068252D">
            <w:pPr>
              <w:pStyle w:val="11"/>
              <w:numPr>
                <w:ilvl w:val="6"/>
                <w:numId w:val="3"/>
              </w:numPr>
              <w:shd w:val="clear" w:color="auto" w:fill="auto"/>
              <w:tabs>
                <w:tab w:val="left" w:pos="691"/>
              </w:tabs>
              <w:spacing w:before="0" w:after="0" w:line="240" w:lineRule="auto"/>
              <w:ind w:left="64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fiecare din programele sale de ameliorare, dacă este disponibil, o referinţă a site-ului internet unde pot fi accesate informaţii despre aceste programe de ameliorare.</w:t>
            </w:r>
          </w:p>
          <w:p w:rsidR="00347AD9" w:rsidRPr="001425DE" w:rsidRDefault="00347AD9" w:rsidP="0068252D">
            <w:pPr>
              <w:pStyle w:val="11"/>
              <w:numPr>
                <w:ilvl w:val="7"/>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Statele membre includ, de asemenea, în lista prevăzută la alineatul (2) din prezentul articol orice autoritate competentă care </w:t>
            </w:r>
            <w:r w:rsidRPr="001425DE">
              <w:rPr>
                <w:rFonts w:ascii="Times New Roman" w:hAnsi="Times New Roman" w:cs="Times New Roman"/>
                <w:sz w:val="24"/>
                <w:szCs w:val="24"/>
                <w:lang w:val="ro-RO"/>
              </w:rPr>
              <w:lastRenderedPageBreak/>
              <w:t>desfăşoară un program de ameliorare în conformitate cu articolul 38.</w:t>
            </w:r>
          </w:p>
          <w:p w:rsidR="00347AD9" w:rsidRPr="001425DE" w:rsidRDefault="00347AD9" w:rsidP="0068252D">
            <w:pPr>
              <w:pStyle w:val="11"/>
              <w:numPr>
                <w:ilvl w:val="7"/>
                <w:numId w:val="3"/>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recunoaşterea unei societăţi de ameliorare sau a unei exploataţii de ameliorare este retrasă în conformitate cu articolul 47 alineatul (1) al treilea paragraf litera (e) sau aprobarea unui program de ameliorare este suspendată sau retrasă în conformitate cu articolul 47 alineatul (1) al treilea paragraf litera (d), statele membre indică fără întârzieri nejustificate respectiva suspendare sau retragere în lista prevăzută la alineatul (1) din prezentul articol.</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recunoaşterea respectivei societăţi de ameliorare, exploataţii de ameliorare sau programului de ameliorare respectiv continuă să fie retrasă sau aprobarea continuă să fie suspendată timp de 24 de luni, statele membre elimină definitiv societatea de ameliorare sau exploataţia de ameliorare respectivă sau programul de ameliorare respectiv de pe lista prevăzută la alineatul (1).</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(5) Comisia adoptă acte de punere în aplicare prin care se stabilesc modele de formulare pentru informaţiile care urmează să fie incluse în lista cu societăţile de ameliorare sau exploataţiile de ameliorare recunoscute, prevăzută la alineatul (1). Actele de punere în aplicare respective se adoptă în conformitate cu procedura de examinare menţionată la articolul 62 alineatul (2).</w:t>
            </w:r>
          </w:p>
          <w:p w:rsidR="00347AD9" w:rsidRPr="001425DE" w:rsidRDefault="00347AD9" w:rsidP="0068252D">
            <w:pPr>
              <w:rPr>
                <w:rFonts w:ascii="Times New Roman" w:hAnsi="Times New Roman" w:cs="Times New Roman"/>
                <w:sz w:val="24"/>
                <w:szCs w:val="24"/>
              </w:rPr>
            </w:pPr>
          </w:p>
        </w:tc>
        <w:tc>
          <w:tcPr>
            <w:tcW w:w="6097" w:type="dxa"/>
          </w:tcPr>
          <w:p w:rsidR="00347AD9" w:rsidRPr="001425DE" w:rsidRDefault="009E55FC" w:rsidP="00701B0B">
            <w:pPr>
              <w:pStyle w:val="cu"/>
              <w:tabs>
                <w:tab w:val="num" w:pos="0"/>
              </w:tabs>
              <w:spacing w:before="0"/>
              <w:ind w:left="0" w:right="0" w:firstLine="710"/>
              <w:rPr>
                <w:sz w:val="24"/>
                <w:szCs w:val="24"/>
              </w:rPr>
            </w:pPr>
            <w:r w:rsidRPr="001425DE">
              <w:rPr>
                <w:sz w:val="24"/>
                <w:szCs w:val="24"/>
              </w:rPr>
              <w:lastRenderedPageBreak/>
              <w:t xml:space="preserve"> Proiectul Ordinului cu privire la aprobareamodelului de formular utilizat  pentru includerea informației în lista societăților de ameliorare, lista exploatațiilor de ameliorare, lista fermelor zootehnice de prăsilă recunoscute</w:t>
            </w:r>
          </w:p>
          <w:p w:rsidR="009E55FC" w:rsidRPr="001425DE" w:rsidRDefault="009E55FC" w:rsidP="00701B0B">
            <w:pPr>
              <w:pStyle w:val="cu"/>
              <w:tabs>
                <w:tab w:val="num" w:pos="0"/>
              </w:tabs>
              <w:spacing w:before="0"/>
              <w:ind w:left="0" w:right="0" w:firstLine="710"/>
              <w:rPr>
                <w:sz w:val="24"/>
                <w:szCs w:val="24"/>
              </w:rPr>
            </w:pPr>
          </w:p>
          <w:p w:rsidR="009E55FC" w:rsidRPr="001425DE" w:rsidRDefault="009E55FC" w:rsidP="009E55FC">
            <w:pPr>
              <w:jc w:val="right"/>
              <w:rPr>
                <w:rFonts w:ascii="Times New Roman" w:hAnsi="Times New Roman" w:cs="Times New Roman"/>
                <w:i/>
                <w:sz w:val="24"/>
                <w:szCs w:val="24"/>
              </w:rPr>
            </w:pPr>
            <w:r w:rsidRPr="001425DE">
              <w:rPr>
                <w:rFonts w:ascii="Times New Roman" w:hAnsi="Times New Roman" w:cs="Times New Roman"/>
                <w:i/>
                <w:sz w:val="24"/>
                <w:szCs w:val="24"/>
              </w:rPr>
              <w:t xml:space="preserve">Anexă nr. 1 la Ordinul nr. ------   </w:t>
            </w:r>
          </w:p>
          <w:p w:rsidR="009E55FC" w:rsidRPr="001425DE" w:rsidRDefault="009E55FC" w:rsidP="009E55FC">
            <w:pPr>
              <w:jc w:val="right"/>
              <w:rPr>
                <w:rFonts w:ascii="Times New Roman" w:hAnsi="Times New Roman" w:cs="Times New Roman"/>
                <w:i/>
                <w:sz w:val="24"/>
                <w:szCs w:val="24"/>
              </w:rPr>
            </w:pPr>
            <w:r w:rsidRPr="001425DE">
              <w:rPr>
                <w:rFonts w:ascii="Times New Roman" w:hAnsi="Times New Roman" w:cs="Times New Roman"/>
                <w:i/>
                <w:sz w:val="24"/>
                <w:szCs w:val="24"/>
              </w:rPr>
              <w:t>din ____,_____ 202</w:t>
            </w:r>
            <w:r w:rsidR="001425DE" w:rsidRPr="001425DE">
              <w:rPr>
                <w:rFonts w:ascii="Times New Roman" w:hAnsi="Times New Roman" w:cs="Times New Roman"/>
                <w:i/>
                <w:sz w:val="24"/>
                <w:szCs w:val="24"/>
              </w:rPr>
              <w:t>5</w:t>
            </w:r>
          </w:p>
          <w:p w:rsidR="009E55FC" w:rsidRPr="001425DE" w:rsidRDefault="009E55FC" w:rsidP="009E55FC">
            <w:pPr>
              <w:rPr>
                <w:rFonts w:ascii="Times New Roman" w:hAnsi="Times New Roman" w:cs="Times New Roman"/>
                <w:b/>
                <w:sz w:val="24"/>
                <w:szCs w:val="24"/>
              </w:rPr>
            </w:pPr>
          </w:p>
          <w:p w:rsidR="009E55FC" w:rsidRPr="001425DE" w:rsidRDefault="009E55FC" w:rsidP="009E55FC">
            <w:pPr>
              <w:ind w:left="319"/>
              <w:jc w:val="center"/>
              <w:rPr>
                <w:rFonts w:ascii="Times New Roman" w:hAnsi="Times New Roman" w:cs="Times New Roman"/>
                <w:b/>
                <w:sz w:val="24"/>
                <w:szCs w:val="24"/>
              </w:rPr>
            </w:pPr>
            <w:r w:rsidRPr="001425DE">
              <w:rPr>
                <w:rFonts w:ascii="Times New Roman" w:hAnsi="Times New Roman" w:cs="Times New Roman"/>
                <w:b/>
                <w:bCs/>
                <w:sz w:val="24"/>
                <w:szCs w:val="24"/>
                <w:lang w:eastAsia="ro-RO"/>
              </w:rPr>
              <w:t xml:space="preserve">Cerințele privind informațiile incluse în lista </w:t>
            </w:r>
            <w:r w:rsidRPr="001425DE">
              <w:rPr>
                <w:rFonts w:ascii="Times New Roman" w:hAnsi="Times New Roman" w:cs="Times New Roman"/>
                <w:b/>
                <w:sz w:val="24"/>
                <w:szCs w:val="24"/>
              </w:rPr>
              <w:t>exploatațiilor de ameliorare, lista fermelor zootehnice de prăsilă recunoscute de către Agenția Națională pentru Siguranța Produselor Alimentare</w:t>
            </w:r>
          </w:p>
          <w:p w:rsidR="009E55FC" w:rsidRPr="001425DE" w:rsidRDefault="009E55FC" w:rsidP="009E55FC">
            <w:pPr>
              <w:pStyle w:val="11"/>
              <w:shd w:val="clear" w:color="auto" w:fill="auto"/>
              <w:tabs>
                <w:tab w:val="left" w:pos="500"/>
              </w:tabs>
              <w:spacing w:before="0" w:after="0" w:line="240" w:lineRule="auto"/>
              <w:ind w:left="319"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Lista societăților de ameliorare/autoritatea competentă pentru ameliorare, fermelor zootehnice de prăsilă şi exploatațiilor de ameliorare recunoscute conține următoarele informație:</w:t>
            </w:r>
          </w:p>
          <w:p w:rsidR="009E55FC" w:rsidRPr="001425DE" w:rsidRDefault="009E55FC" w:rsidP="001D129F">
            <w:pPr>
              <w:pStyle w:val="11"/>
              <w:numPr>
                <w:ilvl w:val="1"/>
                <w:numId w:val="75"/>
              </w:numPr>
              <w:shd w:val="clear" w:color="auto" w:fill="auto"/>
              <w:tabs>
                <w:tab w:val="left" w:pos="283"/>
                <w:tab w:val="left" w:pos="709"/>
                <w:tab w:val="left" w:pos="993"/>
              </w:tabs>
              <w:spacing w:before="0" w:after="0" w:line="240" w:lineRule="auto"/>
              <w:ind w:left="319"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denumirea, datele de contact, în caz că disponibilă și pagina web oficială a societății de ameliorare, fermei zootehnice de prăsilă, sau a exploatației de ameliorare;</w:t>
            </w:r>
          </w:p>
          <w:p w:rsidR="009E55FC" w:rsidRPr="001425DE" w:rsidRDefault="009E55FC" w:rsidP="001D129F">
            <w:pPr>
              <w:pStyle w:val="11"/>
              <w:numPr>
                <w:ilvl w:val="1"/>
                <w:numId w:val="75"/>
              </w:numPr>
              <w:shd w:val="clear" w:color="auto" w:fill="auto"/>
              <w:tabs>
                <w:tab w:val="left" w:pos="283"/>
                <w:tab w:val="left" w:pos="709"/>
                <w:tab w:val="left" w:pos="993"/>
              </w:tabs>
              <w:spacing w:before="0" w:after="0" w:line="240" w:lineRule="auto"/>
              <w:ind w:left="319"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numele rasei, liniei sau hibridului, crossului;</w:t>
            </w:r>
          </w:p>
          <w:p w:rsidR="009E55FC" w:rsidRPr="001425DE" w:rsidRDefault="009E55FC" w:rsidP="001D129F">
            <w:pPr>
              <w:pStyle w:val="11"/>
              <w:numPr>
                <w:ilvl w:val="1"/>
                <w:numId w:val="75"/>
              </w:numPr>
              <w:shd w:val="clear" w:color="auto" w:fill="auto"/>
              <w:tabs>
                <w:tab w:val="left" w:pos="283"/>
                <w:tab w:val="left" w:pos="709"/>
                <w:tab w:val="left" w:pos="993"/>
              </w:tabs>
              <w:spacing w:before="0" w:after="0" w:line="240" w:lineRule="auto"/>
              <w:ind w:left="319"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teritoriul geografică în care urmează să se desfășoare programele de ameliorare;</w:t>
            </w:r>
          </w:p>
          <w:p w:rsidR="009E55FC" w:rsidRPr="001425DE" w:rsidRDefault="009E55FC" w:rsidP="001D129F">
            <w:pPr>
              <w:pStyle w:val="11"/>
              <w:numPr>
                <w:ilvl w:val="1"/>
                <w:numId w:val="75"/>
              </w:numPr>
              <w:shd w:val="clear" w:color="auto" w:fill="auto"/>
              <w:tabs>
                <w:tab w:val="left" w:pos="283"/>
                <w:tab w:val="left" w:pos="709"/>
                <w:tab w:val="left" w:pos="993"/>
              </w:tabs>
              <w:spacing w:before="0" w:after="0" w:line="240" w:lineRule="auto"/>
              <w:ind w:left="319"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pagina web oficială unde sunt publicate programele de ameliorare, sau unde pot fi accesate informație despre aceste programe de ameliorare.</w:t>
            </w:r>
          </w:p>
          <w:p w:rsidR="009E55FC" w:rsidRPr="001425DE" w:rsidRDefault="009E55FC" w:rsidP="001D129F">
            <w:pPr>
              <w:pStyle w:val="11"/>
              <w:numPr>
                <w:ilvl w:val="1"/>
                <w:numId w:val="75"/>
              </w:numPr>
              <w:shd w:val="clear" w:color="auto" w:fill="auto"/>
              <w:tabs>
                <w:tab w:val="left" w:pos="283"/>
                <w:tab w:val="left" w:pos="709"/>
                <w:tab w:val="left" w:pos="993"/>
              </w:tabs>
              <w:spacing w:before="0" w:after="0" w:line="240" w:lineRule="auto"/>
              <w:ind w:left="319"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mențiunea privind retragerea dreptului de a desfășura activitatea de ameliorare a animalelor, în cazul când nu sunt respectate prevederile articolului 55 și articolului 56 alineatul (1) din Legea zootehniei nr. 213/2022;</w:t>
            </w:r>
          </w:p>
          <w:p w:rsidR="009E55FC" w:rsidRPr="001425DE" w:rsidRDefault="009E55FC" w:rsidP="001D129F">
            <w:pPr>
              <w:pStyle w:val="Listparagraf"/>
              <w:numPr>
                <w:ilvl w:val="1"/>
                <w:numId w:val="75"/>
              </w:numPr>
              <w:tabs>
                <w:tab w:val="left" w:pos="283"/>
                <w:tab w:val="left" w:pos="709"/>
                <w:tab w:val="left" w:pos="993"/>
                <w:tab w:val="left" w:pos="1134"/>
              </w:tabs>
              <w:spacing w:line="240" w:lineRule="auto"/>
              <w:ind w:left="319" w:right="23" w:firstLine="0"/>
              <w:jc w:val="both"/>
              <w:rPr>
                <w:rFonts w:ascii="Times New Roman" w:hAnsi="Times New Roman" w:cs="Times New Roman"/>
                <w:sz w:val="24"/>
                <w:szCs w:val="24"/>
              </w:rPr>
            </w:pPr>
            <w:r w:rsidRPr="001425DE">
              <w:rPr>
                <w:rFonts w:ascii="Times New Roman" w:hAnsi="Times New Roman" w:cs="Times New Roman"/>
                <w:sz w:val="24"/>
                <w:szCs w:val="24"/>
                <w:lang w:eastAsia="ro-RO"/>
              </w:rPr>
              <w:t>mențiunea privind refuzul aprobării programului de ameliorare sau refuzului de recunăaștere, în conformitate cu articulul 21 alineatul (3) din Legea zootehniei nr. 213/20222;</w:t>
            </w:r>
          </w:p>
          <w:p w:rsidR="009E55FC" w:rsidRPr="001425DE" w:rsidRDefault="009E55FC" w:rsidP="001D129F">
            <w:pPr>
              <w:pStyle w:val="11"/>
              <w:numPr>
                <w:ilvl w:val="1"/>
                <w:numId w:val="75"/>
              </w:numPr>
              <w:shd w:val="clear" w:color="auto" w:fill="auto"/>
              <w:tabs>
                <w:tab w:val="left" w:pos="283"/>
                <w:tab w:val="left" w:pos="709"/>
                <w:tab w:val="left" w:pos="993"/>
              </w:tabs>
              <w:spacing w:before="0" w:after="0" w:line="240" w:lineRule="auto"/>
              <w:ind w:left="319"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mențiunea privind refuzul de aprobare a programului de ameliorare în urma încălcării repetate a programului de ameliorare. </w:t>
            </w:r>
          </w:p>
          <w:p w:rsidR="009E55FC" w:rsidRPr="001425DE" w:rsidRDefault="009E55FC" w:rsidP="009E55FC">
            <w:pPr>
              <w:pStyle w:val="11"/>
              <w:shd w:val="clear" w:color="auto" w:fill="auto"/>
              <w:tabs>
                <w:tab w:val="left" w:pos="514"/>
                <w:tab w:val="left" w:pos="993"/>
              </w:tabs>
              <w:spacing w:before="0" w:after="0" w:line="240" w:lineRule="auto"/>
              <w:ind w:left="23" w:right="23" w:firstLine="851"/>
              <w:rPr>
                <w:rFonts w:ascii="Times New Roman" w:hAnsi="Times New Roman" w:cs="Times New Roman"/>
                <w:sz w:val="24"/>
                <w:szCs w:val="24"/>
                <w:lang w:val="ro-RO"/>
              </w:rPr>
            </w:pPr>
            <w:r w:rsidRPr="001425DE">
              <w:rPr>
                <w:rFonts w:ascii="Times New Roman" w:hAnsi="Times New Roman" w:cs="Times New Roman"/>
                <w:sz w:val="24"/>
                <w:szCs w:val="24"/>
                <w:lang w:val="ro-RO"/>
              </w:rPr>
              <w:tab/>
            </w:r>
            <w:r w:rsidRPr="001425DE">
              <w:rPr>
                <w:rFonts w:ascii="Times New Roman" w:hAnsi="Times New Roman" w:cs="Times New Roman"/>
                <w:sz w:val="24"/>
                <w:szCs w:val="24"/>
                <w:lang w:val="ro-RO"/>
              </w:rPr>
              <w:tab/>
            </w:r>
          </w:p>
          <w:p w:rsidR="009E55FC" w:rsidRPr="001425DE" w:rsidRDefault="009E55FC" w:rsidP="009E55FC">
            <w:pPr>
              <w:tabs>
                <w:tab w:val="left" w:pos="1134"/>
              </w:tabs>
              <w:ind w:left="709"/>
              <w:jc w:val="both"/>
              <w:rPr>
                <w:rFonts w:ascii="Times New Roman" w:hAnsi="Times New Roman" w:cs="Times New Roman"/>
                <w:sz w:val="24"/>
                <w:szCs w:val="24"/>
              </w:rPr>
            </w:pPr>
          </w:p>
          <w:p w:rsidR="009E55FC" w:rsidRPr="001425DE" w:rsidRDefault="009E55FC" w:rsidP="009E55FC">
            <w:pPr>
              <w:ind w:right="-23"/>
              <w:jc w:val="both"/>
              <w:rPr>
                <w:rFonts w:ascii="Times New Roman" w:hAnsi="Times New Roman" w:cs="Times New Roman"/>
                <w:sz w:val="24"/>
                <w:szCs w:val="24"/>
              </w:rPr>
            </w:pPr>
          </w:p>
          <w:p w:rsidR="009E55FC" w:rsidRPr="001425DE" w:rsidRDefault="009E55FC" w:rsidP="009E55FC">
            <w:pPr>
              <w:pStyle w:val="cu"/>
              <w:tabs>
                <w:tab w:val="num" w:pos="0"/>
              </w:tabs>
              <w:spacing w:before="0"/>
              <w:ind w:left="0" w:right="0" w:firstLine="710"/>
              <w:jc w:val="right"/>
              <w:rPr>
                <w:sz w:val="24"/>
                <w:szCs w:val="24"/>
              </w:rPr>
            </w:pPr>
          </w:p>
        </w:tc>
        <w:tc>
          <w:tcPr>
            <w:tcW w:w="1842" w:type="dxa"/>
          </w:tcPr>
          <w:p w:rsidR="00347AD9" w:rsidRPr="001425DE" w:rsidRDefault="00347AD9" w:rsidP="00701B0B">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w:t>
            </w:r>
            <w:r w:rsidR="009E55FC"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13" w:name="bookmark13"/>
            <w:r w:rsidRPr="001425DE">
              <w:rPr>
                <w:rStyle w:val="175pt"/>
                <w:rFonts w:ascii="Times New Roman" w:hAnsi="Times New Roman" w:cs="Times New Roman"/>
                <w:sz w:val="24"/>
                <w:szCs w:val="24"/>
                <w:lang w:val="ro-RO"/>
              </w:rPr>
              <w:lastRenderedPageBreak/>
              <w:t xml:space="preserve">Secţiunea 2 </w:t>
            </w:r>
            <w:r w:rsidRPr="001425DE">
              <w:rPr>
                <w:rFonts w:ascii="Times New Roman" w:hAnsi="Times New Roman" w:cs="Times New Roman"/>
                <w:sz w:val="24"/>
                <w:szCs w:val="24"/>
                <w:lang w:val="ro-RO"/>
              </w:rPr>
              <w:t>Aprobarea programelor de ameliorare</w:t>
            </w:r>
            <w:bookmarkEnd w:id="13"/>
          </w:p>
          <w:p w:rsidR="00347AD9" w:rsidRPr="001425DE" w:rsidRDefault="00347AD9" w:rsidP="00375E25">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8</w:t>
            </w:r>
          </w:p>
          <w:p w:rsidR="00347AD9" w:rsidRPr="001425DE" w:rsidRDefault="00347AD9" w:rsidP="00375E25">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14" w:name="bookmark14"/>
            <w:r w:rsidRPr="001425DE">
              <w:rPr>
                <w:rFonts w:ascii="Times New Roman" w:hAnsi="Times New Roman" w:cs="Times New Roman"/>
                <w:sz w:val="24"/>
                <w:szCs w:val="24"/>
                <w:lang w:val="ro-RO"/>
              </w:rPr>
              <w:t>Aprobarea programelor de ameliorare desfăşurate de societăţile de ameliorare şi exploataţiile de</w:t>
            </w:r>
            <w:bookmarkEnd w:id="14"/>
          </w:p>
          <w:p w:rsidR="00347AD9" w:rsidRPr="001425DE" w:rsidRDefault="00347AD9" w:rsidP="00375E25">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15" w:name="bookmark15"/>
            <w:r w:rsidRPr="001425DE">
              <w:rPr>
                <w:rFonts w:ascii="Times New Roman" w:hAnsi="Times New Roman" w:cs="Times New Roman"/>
                <w:sz w:val="24"/>
                <w:szCs w:val="24"/>
                <w:lang w:val="ro-RO"/>
              </w:rPr>
              <w:t>ameliorare</w:t>
            </w:r>
            <w:bookmarkEnd w:id="15"/>
          </w:p>
          <w:p w:rsidR="00347AD9" w:rsidRPr="001425DE" w:rsidRDefault="00347AD9" w:rsidP="0068252D">
            <w:pPr>
              <w:pStyle w:val="11"/>
              <w:numPr>
                <w:ilvl w:val="8"/>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societate de ameliorare sau o exploataţie de ameliorare depune cererea de aprobare a programului său de ameliorare la autoritatea competentă care a recunoscut societatea de ameliorare sau exploataţia de ameliorare în conformitate cu articolul 4 alineatul (3).</w:t>
            </w:r>
          </w:p>
          <w:p w:rsidR="00347AD9" w:rsidRPr="001425DE" w:rsidRDefault="00347AD9" w:rsidP="0068252D">
            <w:pPr>
              <w:pStyle w:val="11"/>
              <w:numPr>
                <w:ilvl w:val="8"/>
                <w:numId w:val="3"/>
              </w:numPr>
              <w:shd w:val="clear" w:color="auto" w:fill="auto"/>
              <w:tabs>
                <w:tab w:val="left" w:pos="505"/>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Cererile menţionate la alineatul (1) se depun în scris, pe hârtie sau în format electronic.</w:t>
            </w:r>
          </w:p>
          <w:p w:rsidR="00347AD9" w:rsidRPr="001425DE" w:rsidRDefault="00347AD9" w:rsidP="0068252D">
            <w:pPr>
              <w:pStyle w:val="11"/>
              <w:numPr>
                <w:ilvl w:val="8"/>
                <w:numId w:val="3"/>
              </w:numPr>
              <w:shd w:val="clear" w:color="auto" w:fill="auto"/>
              <w:tabs>
                <w:tab w:val="left" w:pos="495"/>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menţionată la alineatul (1) evaluează aceste programe de ameliorare şi le aprobă dacă:</w:t>
            </w:r>
          </w:p>
          <w:p w:rsidR="00347AD9" w:rsidRPr="001425DE" w:rsidRDefault="00347AD9" w:rsidP="0068252D">
            <w:pPr>
              <w:pStyle w:val="11"/>
              <w:numPr>
                <w:ilvl w:val="9"/>
                <w:numId w:val="3"/>
              </w:numPr>
              <w:shd w:val="clear" w:color="auto" w:fill="auto"/>
              <w:tabs>
                <w:tab w:val="left" w:pos="303"/>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acestea urmăresc unul sau mai multe din următoarele obiective:</w:t>
            </w:r>
          </w:p>
          <w:p w:rsidR="00347AD9" w:rsidRPr="001425DE" w:rsidRDefault="00347AD9" w:rsidP="0068252D">
            <w:pPr>
              <w:pStyle w:val="11"/>
              <w:numPr>
                <w:ilvl w:val="0"/>
                <w:numId w:val="4"/>
              </w:numPr>
              <w:shd w:val="clear" w:color="auto" w:fill="auto"/>
              <w:tabs>
                <w:tab w:val="left" w:pos="71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ameliorarea rasei;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conservarea rasei;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crearea unei noi rase;</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reconstituirea unei rase;</w:t>
            </w:r>
          </w:p>
          <w:p w:rsidR="00347AD9" w:rsidRPr="001425DE" w:rsidRDefault="00347AD9" w:rsidP="0068252D">
            <w:pPr>
              <w:pStyle w:val="11"/>
              <w:numPr>
                <w:ilvl w:val="1"/>
                <w:numId w:val="5"/>
              </w:numPr>
              <w:shd w:val="clear" w:color="auto" w:fill="auto"/>
              <w:tabs>
                <w:tab w:val="left" w:pos="71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porcilor de reproducţie hibrizi: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ameliorarea rasei, liniei sau a hibridului;</w:t>
            </w:r>
          </w:p>
          <w:p w:rsidR="00347AD9" w:rsidRPr="001425DE" w:rsidRDefault="00347AD9" w:rsidP="0068252D">
            <w:pPr>
              <w:pStyle w:val="11"/>
              <w:numPr>
                <w:ilvl w:val="0"/>
                <w:numId w:val="5"/>
              </w:numPr>
              <w:shd w:val="clear" w:color="auto" w:fill="auto"/>
              <w:tabs>
                <w:tab w:val="left" w:pos="728"/>
              </w:tabs>
              <w:spacing w:before="0" w:after="0" w:line="240" w:lineRule="auto"/>
              <w:ind w:left="44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crearea unei noi rase, linii sau a unui nou hibrid;</w:t>
            </w:r>
          </w:p>
          <w:p w:rsidR="00347AD9" w:rsidRPr="001425DE" w:rsidRDefault="00347AD9" w:rsidP="0068252D">
            <w:pPr>
              <w:pStyle w:val="11"/>
              <w:numPr>
                <w:ilvl w:val="9"/>
                <w:numId w:val="3"/>
              </w:numPr>
              <w:shd w:val="clear" w:color="auto" w:fill="auto"/>
              <w:tabs>
                <w:tab w:val="left" w:pos="303"/>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descriu în detaliu obiectivele selecţiei şi ameliorării;</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respectă cerinţele prevăzute în partea 2 din anexa I şi în plus, în cazul animalelor de </w:t>
            </w:r>
            <w:r w:rsidRPr="001425DE">
              <w:rPr>
                <w:rFonts w:ascii="Times New Roman" w:hAnsi="Times New Roman" w:cs="Times New Roman"/>
                <w:sz w:val="24"/>
                <w:szCs w:val="24"/>
                <w:lang w:val="ro-RO"/>
              </w:rPr>
              <w:lastRenderedPageBreak/>
              <w:t>reproducţie de rasă pură din specia ecvină, în partea 3 din anexa I.</w:t>
            </w:r>
          </w:p>
          <w:p w:rsidR="00347AD9" w:rsidRPr="001425DE" w:rsidRDefault="00347AD9" w:rsidP="0068252D">
            <w:pPr>
              <w:pStyle w:val="11"/>
              <w:numPr>
                <w:ilvl w:val="8"/>
                <w:numId w:val="3"/>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sau exploataţiile de ameliorare pot încredinţa unei părţi terţe specifice activităţile legate de gestionarea programelor lor de ameliorare, inclusiv testarea performanţelor şi evaluarea genetică, cu condiţia ca:</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şi exploataţiile de ameliorare să rămână responsabile în faţa autorităţii competente pentru asigurarea conformităţii cu cerinţele prevăzute în anexa I părţile 2 şi 3;</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să nu existe conflicte de interese între partea terţă respectivă şi activităţile economice ale crescătorilor care participă la programul de ameliorare.</w:t>
            </w:r>
          </w:p>
          <w:p w:rsidR="00347AD9" w:rsidRPr="001425DE" w:rsidRDefault="00347AD9" w:rsidP="0068252D">
            <w:pPr>
              <w:pStyle w:val="11"/>
              <w:numPr>
                <w:ilvl w:val="9"/>
                <w:numId w:val="3"/>
              </w:numPr>
              <w:shd w:val="clear" w:color="auto" w:fill="auto"/>
              <w:tabs>
                <w:tab w:val="left" w:pos="303"/>
              </w:tabs>
              <w:spacing w:before="0" w:after="0" w:line="240" w:lineRule="auto"/>
              <w:ind w:left="44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partea terţă să îndeplinească toate cerinţele necesare desfăşurării acestor activităţi;</w:t>
            </w:r>
          </w:p>
          <w:p w:rsidR="00347AD9" w:rsidRPr="001425DE" w:rsidRDefault="00347AD9" w:rsidP="0068252D">
            <w:pPr>
              <w:pStyle w:val="11"/>
              <w:numPr>
                <w:ilvl w:val="9"/>
                <w:numId w:val="3"/>
              </w:numPr>
              <w:shd w:val="clear" w:color="auto" w:fill="auto"/>
              <w:tabs>
                <w:tab w:val="left" w:pos="303"/>
              </w:tabs>
              <w:spacing w:before="0" w:after="0" w:line="240" w:lineRule="auto"/>
              <w:ind w:left="440" w:right="20" w:hanging="4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şi exploataţiile de ameliorare în cauză să fi specificat care sunt activităţile pe care intenţionează să le încredinţeze unei părţi terţe şi numele şi datele de contact ale părţilor terţe respective în cererea menţionată la alineatul (2).</w:t>
            </w:r>
          </w:p>
          <w:p w:rsidR="00347AD9" w:rsidRPr="001425DE" w:rsidRDefault="00347AD9" w:rsidP="0068252D">
            <w:pPr>
              <w:pStyle w:val="11"/>
              <w:shd w:val="clear" w:color="auto" w:fill="auto"/>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(5) Dacă timp de cel puţin 24 de luni nu există crescători care participă la un program de ameliorare aprobat în conformitate cu alineatul (3) şi care îşi păstrează animalele de reproducţie în exploataţii amplasate într-o anumită parte a teritoriului geografic, autoritatea competentă menţionată la alineatul (1) poate solicita societăţii de ameliorare sau exploataţiei de ameliorare în cauză să modifice teritoriul geografic al programului său de </w:t>
            </w:r>
            <w:r w:rsidRPr="001425DE">
              <w:rPr>
                <w:rFonts w:ascii="Times New Roman" w:hAnsi="Times New Roman" w:cs="Times New Roman"/>
                <w:sz w:val="24"/>
                <w:szCs w:val="24"/>
                <w:lang w:val="ro-RO"/>
              </w:rPr>
              <w:lastRenderedPageBreak/>
              <w:t>ameliorare astfel încât să nu includă partea respectivă.</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701B0B"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01B0B" w:rsidRPr="001425DE" w:rsidRDefault="00701B0B" w:rsidP="00CA201E">
            <w:pPr>
              <w:pStyle w:val="NormalWeb"/>
              <w:ind w:firstLine="0"/>
              <w:rPr>
                <w:b/>
                <w:lang w:val="ro-MD"/>
              </w:rPr>
            </w:pPr>
          </w:p>
          <w:p w:rsidR="00347AD9" w:rsidRPr="001425DE" w:rsidRDefault="00347AD9" w:rsidP="00CA201E">
            <w:pPr>
              <w:pStyle w:val="NormalWeb"/>
              <w:ind w:firstLine="0"/>
              <w:rPr>
                <w:lang w:val="ro-MD"/>
              </w:rPr>
            </w:pPr>
            <w:r w:rsidRPr="001425DE">
              <w:rPr>
                <w:b/>
                <w:lang w:val="ro-MD"/>
              </w:rPr>
              <w:t>Articolul 1</w:t>
            </w:r>
            <w:r w:rsidR="00701B0B" w:rsidRPr="001425DE">
              <w:rPr>
                <w:b/>
                <w:lang w:val="ro-MD"/>
              </w:rPr>
              <w:t>9</w:t>
            </w:r>
            <w:r w:rsidRPr="001425DE">
              <w:rPr>
                <w:b/>
                <w:lang w:val="ro-MD"/>
              </w:rPr>
              <w:t>.</w:t>
            </w:r>
            <w:r w:rsidRPr="001425DE">
              <w:rPr>
                <w:lang w:val="ro-MD"/>
              </w:rPr>
              <w:t xml:space="preserve"> Cerințe privind conţinutul programului de ameliorare </w:t>
            </w:r>
          </w:p>
          <w:p w:rsidR="00347AD9" w:rsidRPr="001425DE" w:rsidRDefault="00347AD9" w:rsidP="00CA201E">
            <w:pPr>
              <w:pStyle w:val="NormalWeb"/>
              <w:tabs>
                <w:tab w:val="left" w:pos="1134"/>
              </w:tabs>
              <w:ind w:firstLine="710"/>
              <w:rPr>
                <w:lang w:val="ro-MD"/>
              </w:rPr>
            </w:pPr>
            <w:r w:rsidRPr="001425DE">
              <w:rPr>
                <w:lang w:val="ro-MD"/>
              </w:rPr>
              <w:t>(1)</w:t>
            </w:r>
            <w:r w:rsidRPr="001425DE">
              <w:rPr>
                <w:lang w:val="ro-MD"/>
              </w:rPr>
              <w:tab/>
              <w:t xml:space="preserve">Programul de ameliorare conține: </w:t>
            </w:r>
          </w:p>
          <w:p w:rsidR="00347AD9" w:rsidRPr="001425DE" w:rsidRDefault="00347AD9" w:rsidP="00CA201E">
            <w:pPr>
              <w:pStyle w:val="NormalWeb"/>
              <w:tabs>
                <w:tab w:val="left" w:pos="1134"/>
              </w:tabs>
              <w:ind w:firstLine="710"/>
              <w:rPr>
                <w:lang w:val="ro-MD"/>
              </w:rPr>
            </w:pPr>
            <w:r w:rsidRPr="001425DE">
              <w:rPr>
                <w:lang w:val="ro-MD"/>
              </w:rPr>
              <w:t>a)</w:t>
            </w:r>
            <w:r w:rsidRPr="001425DE">
              <w:rPr>
                <w:lang w:val="ro-MD"/>
              </w:rPr>
              <w:tab/>
              <w:t>informații privind obiectivele său, care constău în conservarea rasei, liniei, ameliorarea rasei, liniei sau a hibridului, crearea unei noi rase, liniei sau a unui nou hibrid, reconstituirea unei rase, liniei sau hibrid, sau o combinație între mai multe dintre aceste obiective;</w:t>
            </w:r>
          </w:p>
          <w:p w:rsidR="00347AD9" w:rsidRPr="001425DE" w:rsidRDefault="00347AD9" w:rsidP="00CA201E">
            <w:pPr>
              <w:pStyle w:val="NormalWeb"/>
              <w:tabs>
                <w:tab w:val="left" w:pos="1134"/>
              </w:tabs>
              <w:ind w:firstLine="710"/>
              <w:rPr>
                <w:lang w:val="ro-MD"/>
              </w:rPr>
            </w:pPr>
            <w:r w:rsidRPr="001425DE">
              <w:rPr>
                <w:lang w:val="ro-MD"/>
              </w:rPr>
              <w:t>b)</w:t>
            </w:r>
            <w:r w:rsidRPr="001425DE">
              <w:rPr>
                <w:lang w:val="ro-MD"/>
              </w:rPr>
              <w:tab/>
              <w:t>denumirea rasei, în cazul animalelor de reproducție de rasă pură, sau a rasei, liniei sau hibridului, în cazul porcilor de reproducție hibrizi care fac obiectul programului de ameliorare, pentru a împiedica confuzia cu animale de reproducție similare de altă rasă sau linie sau hibride înscrise sau înregistrate în alte registre genealogice sau zootehnice existente;</w:t>
            </w:r>
          </w:p>
          <w:p w:rsidR="00347AD9" w:rsidRPr="001425DE" w:rsidRDefault="00347AD9" w:rsidP="00CA201E">
            <w:pPr>
              <w:pStyle w:val="NormalWeb"/>
              <w:tabs>
                <w:tab w:val="left" w:pos="1134"/>
              </w:tabs>
              <w:ind w:firstLine="710"/>
              <w:rPr>
                <w:lang w:val="ro-MD"/>
              </w:rPr>
            </w:pPr>
            <w:r w:rsidRPr="001425DE">
              <w:rPr>
                <w:lang w:val="ro-MD"/>
              </w:rPr>
              <w:t>c)</w:t>
            </w:r>
            <w:r w:rsidRPr="001425DE">
              <w:rPr>
                <w:lang w:val="ro-MD"/>
              </w:rPr>
              <w:tab/>
              <w:t>caracteristicile detaliate ale rasei, inclusiv indicarea trăsăturilor esențiale în cazul animalelor de reproducție de rasă pură care fac obiectul programului de ameliorare;</w:t>
            </w:r>
          </w:p>
          <w:p w:rsidR="00347AD9" w:rsidRPr="001425DE" w:rsidRDefault="00347AD9" w:rsidP="00CA201E">
            <w:pPr>
              <w:pStyle w:val="NormalWeb"/>
              <w:tabs>
                <w:tab w:val="left" w:pos="1134"/>
              </w:tabs>
              <w:ind w:firstLine="710"/>
              <w:rPr>
                <w:lang w:val="ro-MD"/>
              </w:rPr>
            </w:pPr>
            <w:r w:rsidRPr="001425DE">
              <w:rPr>
                <w:lang w:val="ro-MD"/>
              </w:rPr>
              <w:t>d)</w:t>
            </w:r>
            <w:r w:rsidRPr="001425DE">
              <w:rPr>
                <w:lang w:val="ro-MD"/>
              </w:rPr>
              <w:tab/>
              <w:t>caracteristicile detaliate ale rasei, liniei sau hibridului, în cazul porcilor de reproducție hibrizi care fac obiectul programului de ameliorare;</w:t>
            </w:r>
          </w:p>
          <w:p w:rsidR="00347AD9" w:rsidRPr="001425DE" w:rsidRDefault="00347AD9" w:rsidP="00CA201E">
            <w:pPr>
              <w:pStyle w:val="NormalWeb"/>
              <w:tabs>
                <w:tab w:val="left" w:pos="1134"/>
              </w:tabs>
              <w:ind w:firstLine="710"/>
              <w:rPr>
                <w:lang w:val="ro-MD"/>
              </w:rPr>
            </w:pPr>
            <w:r w:rsidRPr="001425DE">
              <w:rPr>
                <w:lang w:val="ro-MD"/>
              </w:rPr>
              <w:t>e)</w:t>
            </w:r>
            <w:r w:rsidRPr="001425DE">
              <w:rPr>
                <w:lang w:val="ro-MD"/>
              </w:rPr>
              <w:tab/>
              <w:t>informațiile privind teritoriul geografic unde se desfășoară sau unde  urmează să se desfășoare programul;</w:t>
            </w:r>
          </w:p>
          <w:p w:rsidR="00347AD9" w:rsidRPr="001425DE" w:rsidRDefault="00347AD9" w:rsidP="00CA201E">
            <w:pPr>
              <w:pStyle w:val="NormalWeb"/>
              <w:tabs>
                <w:tab w:val="left" w:pos="1134"/>
              </w:tabs>
              <w:ind w:firstLine="710"/>
              <w:rPr>
                <w:lang w:val="ro-MD"/>
              </w:rPr>
            </w:pPr>
            <w:r w:rsidRPr="001425DE">
              <w:rPr>
                <w:lang w:val="ro-MD"/>
              </w:rPr>
              <w:t>f)</w:t>
            </w:r>
            <w:r w:rsidRPr="001425DE">
              <w:rPr>
                <w:lang w:val="ro-MD"/>
              </w:rPr>
              <w:tab/>
              <w:t>informațiile privind sistemul de identificare a animalelor de reproducție care trebuie să garanteze faptul că aceste animale sunt înscrise într-un registru genealogic sau înregistrate într-un registru zootehnic numai atunci cînd sunt identificate individual și în conformitate;</w:t>
            </w:r>
          </w:p>
          <w:p w:rsidR="00347AD9" w:rsidRPr="001425DE" w:rsidRDefault="00347AD9" w:rsidP="00CA201E">
            <w:pPr>
              <w:pStyle w:val="NormalWeb"/>
              <w:tabs>
                <w:tab w:val="left" w:pos="1134"/>
              </w:tabs>
              <w:ind w:firstLine="710"/>
              <w:rPr>
                <w:lang w:val="ro-MD"/>
              </w:rPr>
            </w:pPr>
            <w:r w:rsidRPr="001425DE">
              <w:rPr>
                <w:lang w:val="ro-MD"/>
              </w:rPr>
              <w:t>g)</w:t>
            </w:r>
            <w:r w:rsidRPr="001425DE">
              <w:rPr>
                <w:lang w:val="ro-MD"/>
              </w:rPr>
              <w:tab/>
              <w:t>informațiile privind sistemul de înregistrare a pedigriului animalelor de reproducție de rasă pură care sunt fie înscrise, fie înregistrate și eligibile pentru înscriere în registrele genealogice sau a pedigriului porcilor de reproducție hibrizi înregistrați în registrele zootehnice;</w:t>
            </w:r>
          </w:p>
          <w:p w:rsidR="00347AD9" w:rsidRPr="001425DE" w:rsidRDefault="00347AD9" w:rsidP="00CA201E">
            <w:pPr>
              <w:pStyle w:val="NormalWeb"/>
              <w:tabs>
                <w:tab w:val="left" w:pos="1134"/>
              </w:tabs>
              <w:ind w:firstLine="710"/>
              <w:rPr>
                <w:lang w:val="ro-MD"/>
              </w:rPr>
            </w:pPr>
            <w:r w:rsidRPr="001425DE">
              <w:rPr>
                <w:lang w:val="ro-MD"/>
              </w:rPr>
              <w:lastRenderedPageBreak/>
              <w:t>h)</w:t>
            </w:r>
            <w:r w:rsidRPr="001425DE">
              <w:rPr>
                <w:lang w:val="ro-MD"/>
              </w:rPr>
              <w:tab/>
              <w:t>obiectivele privind selecția și ameliorarea ale programului de ameliorare, inclusiv indicarea obiectivelor lui principale, și criteriile detaliate de evaluare în cea ce privește obiectivele respective privind selecția animalelor de reproducție;</w:t>
            </w:r>
          </w:p>
          <w:p w:rsidR="00347AD9" w:rsidRPr="001425DE" w:rsidRDefault="00347AD9" w:rsidP="00CA201E">
            <w:pPr>
              <w:pStyle w:val="NormalWeb"/>
              <w:tabs>
                <w:tab w:val="left" w:pos="993"/>
              </w:tabs>
              <w:ind w:firstLine="710"/>
              <w:rPr>
                <w:lang w:val="ro-MD"/>
              </w:rPr>
            </w:pPr>
            <w:r w:rsidRPr="001425DE">
              <w:rPr>
                <w:lang w:val="ro-MD"/>
              </w:rPr>
              <w:t>i)în cazul înființării unei noi rase sau în cazul reconstituirii unei rase, informațiile privind circumstanțele detaliate care justifică crearea acestei rase noi sau reconstituirea acestei rase;</w:t>
            </w:r>
          </w:p>
          <w:p w:rsidR="00347AD9" w:rsidRPr="001425DE" w:rsidRDefault="00347AD9" w:rsidP="00CA201E">
            <w:pPr>
              <w:pStyle w:val="NormalWeb"/>
              <w:tabs>
                <w:tab w:val="left" w:pos="993"/>
              </w:tabs>
              <w:ind w:firstLine="710"/>
              <w:rPr>
                <w:lang w:val="ro-MD"/>
              </w:rPr>
            </w:pPr>
            <w:r w:rsidRPr="001425DE">
              <w:rPr>
                <w:lang w:val="ro-MD"/>
              </w:rPr>
              <w:t>j)</w:t>
            </w:r>
            <w:r w:rsidRPr="001425DE">
              <w:rPr>
                <w:lang w:val="ro-MD"/>
              </w:rPr>
              <w:tab/>
              <w:t xml:space="preserve"> informaţii privind testarea performanțelor sau evaluarea genetică;</w:t>
            </w:r>
          </w:p>
          <w:p w:rsidR="00347AD9" w:rsidRPr="001425DE" w:rsidRDefault="00347AD9" w:rsidP="00CA201E">
            <w:pPr>
              <w:pStyle w:val="NormalWeb"/>
              <w:tabs>
                <w:tab w:val="left" w:pos="851"/>
                <w:tab w:val="left" w:pos="993"/>
              </w:tabs>
              <w:ind w:firstLine="710"/>
              <w:rPr>
                <w:lang w:val="ro-MD"/>
              </w:rPr>
            </w:pPr>
            <w:r w:rsidRPr="001425DE">
              <w:rPr>
                <w:lang w:val="ro-MD"/>
              </w:rPr>
              <w:t>k) informații privind sistemul utilizat pentru producerea, înregistrarea, comunicarea și utilizarea rezultatelor testelor de performanță;</w:t>
            </w:r>
          </w:p>
          <w:p w:rsidR="00347AD9" w:rsidRPr="001425DE" w:rsidRDefault="00347AD9" w:rsidP="00CA201E">
            <w:pPr>
              <w:pStyle w:val="NormalWeb"/>
              <w:ind w:firstLine="708"/>
              <w:rPr>
                <w:lang w:val="ro-MD"/>
              </w:rPr>
            </w:pPr>
            <w:r w:rsidRPr="001425DE">
              <w:rPr>
                <w:lang w:val="ro-MD"/>
              </w:rPr>
              <w:t>l) informații privind sistemul de evaluare genetică și de evaluare genomică a animalelor de reproducție;</w:t>
            </w:r>
          </w:p>
          <w:p w:rsidR="00347AD9" w:rsidRPr="001425DE" w:rsidRDefault="00347AD9" w:rsidP="00CA201E">
            <w:pPr>
              <w:pStyle w:val="NormalWeb"/>
              <w:tabs>
                <w:tab w:val="left" w:pos="1134"/>
              </w:tabs>
              <w:ind w:firstLine="710"/>
              <w:rPr>
                <w:lang w:val="ro-MD"/>
              </w:rPr>
            </w:pPr>
            <w:r w:rsidRPr="001425DE">
              <w:rPr>
                <w:lang w:val="ro-MD"/>
              </w:rPr>
              <w:t>m)</w:t>
            </w:r>
            <w:r w:rsidRPr="001425DE">
              <w:rPr>
                <w:lang w:val="ro-MD"/>
              </w:rPr>
              <w:tab/>
              <w:t>în cazul în care se creează secțiuni suplimentare sau secțiunile principale sunt împărțite în clase, normele referitoare la împărțirea registrului genealogic și la criteriile sau procedurile aplicate pentru înregistrarea animalelor în secțiunile respective sau pentru clasificarea lor în clasele respective;</w:t>
            </w:r>
          </w:p>
          <w:p w:rsidR="00347AD9" w:rsidRPr="001425DE" w:rsidRDefault="00347AD9" w:rsidP="00CA201E">
            <w:pPr>
              <w:pStyle w:val="NormalWeb"/>
              <w:tabs>
                <w:tab w:val="left" w:pos="1134"/>
              </w:tabs>
              <w:ind w:firstLine="710"/>
              <w:rPr>
                <w:lang w:val="ro-MD"/>
              </w:rPr>
            </w:pPr>
            <w:r w:rsidRPr="001425DE">
              <w:rPr>
                <w:lang w:val="ro-MD"/>
              </w:rPr>
              <w:t>n)</w:t>
            </w:r>
            <w:r w:rsidRPr="001425DE">
              <w:rPr>
                <w:lang w:val="ro-MD"/>
              </w:rPr>
              <w:tab/>
              <w:t>în cazul în care societatea de ameliorare sau exploatația de ameliorare   nu dispune de capacități de a efectua anumite activități tehnice specifice legate de gestionarea programului său de ameliorare,  se anexează contractul de prestări de servicii cu partea terță acceptată pentru a gestiona programului de ameliorare;</w:t>
            </w:r>
          </w:p>
          <w:p w:rsidR="00347AD9" w:rsidRPr="001425DE" w:rsidRDefault="00347AD9" w:rsidP="00CA201E">
            <w:pPr>
              <w:pStyle w:val="NormalWeb"/>
              <w:tabs>
                <w:tab w:val="left" w:pos="1134"/>
              </w:tabs>
              <w:ind w:firstLine="710"/>
              <w:rPr>
                <w:lang w:val="ro-MD"/>
              </w:rPr>
            </w:pPr>
            <w:r w:rsidRPr="001425DE">
              <w:rPr>
                <w:lang w:val="ro-MD"/>
              </w:rPr>
              <w:t>o) în cazul în care societatea de ameliorare sau exploatația de ameliorare emite certificare zootehnice pentru comerţ cu animele de reproducţie şi cu material germinativ pe teritoriul ţării, informații privind centrul de colectare sau de depozitare a materialului germinativ sau echipa de colectare sau producere de embrioni care emite certificatele zootehnice și informații privind modalitățile de emitere a acestor certificate zootehnice;</w:t>
            </w:r>
          </w:p>
          <w:p w:rsidR="00347AD9" w:rsidRPr="001425DE" w:rsidRDefault="00347AD9" w:rsidP="00CA201E">
            <w:pPr>
              <w:pStyle w:val="NormalWeb"/>
              <w:ind w:firstLine="710"/>
              <w:rPr>
                <w:lang w:val="ro-MD"/>
              </w:rPr>
            </w:pPr>
            <w:r w:rsidRPr="001425DE">
              <w:rPr>
                <w:lang w:val="ro-MD"/>
              </w:rPr>
              <w:lastRenderedPageBreak/>
              <w:t>p) în cazul în care exploatația de ameliorare decide să includă informații privind rezultatele testării performanțelor sau ale evaluării genetice și privind defectele genetice și particularitățile genetice pe certificatele zootehnice emise pentru porcii săi de reproducție hibrizi și pentru materialul germinativ al acestora, informații privind această decizie.</w:t>
            </w:r>
          </w:p>
          <w:p w:rsidR="00347AD9" w:rsidRPr="001425DE" w:rsidRDefault="00347AD9" w:rsidP="00CA201E">
            <w:pPr>
              <w:pStyle w:val="NormalWeb"/>
              <w:ind w:firstLine="710"/>
              <w:rPr>
                <w:lang w:val="ro-MD"/>
              </w:rPr>
            </w:pPr>
            <w:r w:rsidRPr="001425DE">
              <w:rPr>
                <w:lang w:val="ro-MD"/>
              </w:rPr>
              <w:t>(2) În cazul în care exploatația de ameliorare decide să includă informații privind rezultatele bonitării în programul de ameliorare,  informaţiile cuprind:</w:t>
            </w:r>
          </w:p>
          <w:p w:rsidR="00347AD9" w:rsidRPr="001425DE" w:rsidRDefault="00347AD9" w:rsidP="001D129F">
            <w:pPr>
              <w:pStyle w:val="NormalWeb"/>
              <w:numPr>
                <w:ilvl w:val="0"/>
                <w:numId w:val="70"/>
              </w:numPr>
              <w:tabs>
                <w:tab w:val="left" w:pos="993"/>
              </w:tabs>
              <w:ind w:left="0" w:firstLine="567"/>
              <w:rPr>
                <w:lang w:val="ro-MD"/>
              </w:rPr>
            </w:pPr>
            <w:r w:rsidRPr="001425DE">
              <w:rPr>
                <w:lang w:val="ro-MD"/>
              </w:rPr>
              <w:t>rezultatele testării performanţelor;</w:t>
            </w:r>
          </w:p>
          <w:p w:rsidR="00347AD9" w:rsidRPr="001425DE" w:rsidRDefault="00347AD9" w:rsidP="001D129F">
            <w:pPr>
              <w:pStyle w:val="NormalWeb"/>
              <w:numPr>
                <w:ilvl w:val="0"/>
                <w:numId w:val="70"/>
              </w:numPr>
              <w:tabs>
                <w:tab w:val="left" w:pos="993"/>
              </w:tabs>
              <w:ind w:left="0" w:firstLine="567"/>
              <w:rPr>
                <w:lang w:val="ro-MD"/>
              </w:rPr>
            </w:pPr>
            <w:r w:rsidRPr="001425DE">
              <w:rPr>
                <w:lang w:val="ro-MD"/>
              </w:rPr>
              <w:t>rezultatele evaluării genetice;</w:t>
            </w:r>
          </w:p>
          <w:p w:rsidR="00347AD9" w:rsidRPr="001425DE" w:rsidRDefault="00347AD9" w:rsidP="001D129F">
            <w:pPr>
              <w:pStyle w:val="NormalWeb"/>
              <w:numPr>
                <w:ilvl w:val="0"/>
                <w:numId w:val="70"/>
              </w:numPr>
              <w:tabs>
                <w:tab w:val="left" w:pos="993"/>
              </w:tabs>
              <w:ind w:left="0" w:firstLine="567"/>
              <w:rPr>
                <w:lang w:val="ro-MD"/>
              </w:rPr>
            </w:pPr>
            <w:r w:rsidRPr="001425DE">
              <w:rPr>
                <w:lang w:val="ro-MD"/>
              </w:rPr>
              <w:t xml:space="preserve"> defectele și particularitățile genetice ale animalelor de reproducţie.</w:t>
            </w:r>
          </w:p>
          <w:p w:rsidR="00347AD9" w:rsidRPr="001425DE" w:rsidRDefault="00347AD9" w:rsidP="00CA201E">
            <w:pPr>
              <w:pStyle w:val="NormalWeb"/>
              <w:ind w:firstLine="710"/>
              <w:rPr>
                <w:lang w:val="ro-MD"/>
              </w:rPr>
            </w:pPr>
            <w:r w:rsidRPr="001425DE">
              <w:rPr>
                <w:lang w:val="ro-MD"/>
              </w:rPr>
              <w:t xml:space="preserve">(3) Programul de ameliorare prevede un efectiv suficient de animale de reproducție conform scopului stabilit. </w:t>
            </w:r>
          </w:p>
          <w:p w:rsidR="00347AD9" w:rsidRPr="001425DE" w:rsidRDefault="00347AD9" w:rsidP="00CA201E">
            <w:pPr>
              <w:pStyle w:val="11"/>
              <w:shd w:val="clear" w:color="auto" w:fill="auto"/>
              <w:spacing w:before="0" w:after="0" w:line="240" w:lineRule="auto"/>
              <w:ind w:left="23" w:right="20" w:firstLine="544"/>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În cazul animalelor de reproducție de rasă pură din specia ecvină  programele de ameliorare trebuie să corespundă cerințelor prevăzute la art.33</w:t>
            </w:r>
            <w:r w:rsidR="00065C39" w:rsidRPr="001425DE">
              <w:rPr>
                <w:rFonts w:ascii="Times New Roman" w:hAnsi="Times New Roman" w:cs="Times New Roman"/>
                <w:sz w:val="24"/>
                <w:szCs w:val="24"/>
                <w:lang w:val="ro-MD"/>
              </w:rPr>
              <w:t xml:space="preserve"> alin.(5)</w:t>
            </w:r>
            <w:r w:rsidRPr="001425DE">
              <w:rPr>
                <w:rFonts w:ascii="Times New Roman" w:hAnsi="Times New Roman" w:cs="Times New Roman"/>
                <w:sz w:val="24"/>
                <w:szCs w:val="24"/>
                <w:lang w:val="ro-MD"/>
              </w:rPr>
              <w:t>.</w:t>
            </w:r>
          </w:p>
          <w:p w:rsidR="00347AD9" w:rsidRPr="001425DE" w:rsidRDefault="00347AD9" w:rsidP="00CA201E">
            <w:pPr>
              <w:pStyle w:val="11"/>
              <w:shd w:val="clear" w:color="auto" w:fill="auto"/>
              <w:tabs>
                <w:tab w:val="left" w:pos="514"/>
              </w:tabs>
              <w:spacing w:before="0" w:after="0" w:line="240" w:lineRule="auto"/>
              <w:ind w:left="20"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(5) Societatea de ameliorare sau exploatația de ameliorare încheie un contract de prestări servicii a activităților legate de gestionarea programelor lor de ameliorare, inclusiv bonitarea, cu condiția ca:</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societatea de ameliorare și exploatația de ameliorare să rămînă responsabile în fața Agenţiei, pentru asigurarea conformității cu cerințele stabilite în prezentul articol sau, după caz,  art.33</w:t>
            </w:r>
            <w:r w:rsidR="00065C39" w:rsidRPr="001425DE">
              <w:rPr>
                <w:rFonts w:ascii="Times New Roman" w:hAnsi="Times New Roman" w:cs="Times New Roman"/>
                <w:sz w:val="24"/>
                <w:szCs w:val="24"/>
                <w:lang w:val="ro-MD"/>
              </w:rPr>
              <w:t>alin.(5)</w:t>
            </w:r>
            <w:r w:rsidRPr="001425DE">
              <w:rPr>
                <w:rFonts w:ascii="Times New Roman" w:hAnsi="Times New Roman" w:cs="Times New Roman"/>
                <w:sz w:val="24"/>
                <w:szCs w:val="24"/>
                <w:lang w:val="ro-MD"/>
              </w:rPr>
              <w:t>;</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să nu existe conflicte de interese între partea terță și activitățile economice ale deținătorilor de animale care participă la programul de ameliorare;</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partea terță să îndeplinească toate cerințele necesare desfășurării acestor activități;</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societățile de ameliorare și exploatațiile de ameliorare specifică în contractul de prestări servicii, care sunt activitățile pe care intenționează să le încredințeze unei părți terțe</w:t>
            </w:r>
          </w:p>
          <w:p w:rsidR="00347AD9" w:rsidRPr="001425DE" w:rsidRDefault="00347AD9" w:rsidP="00CA201E">
            <w:pPr>
              <w:pStyle w:val="11"/>
              <w:shd w:val="clear" w:color="auto" w:fill="auto"/>
              <w:tabs>
                <w:tab w:val="left" w:pos="514"/>
              </w:tabs>
              <w:spacing w:before="0" w:after="0" w:line="240" w:lineRule="auto"/>
              <w:ind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(6) Dacă timp de cel puțin 24 de luni nu există  deținători de animale care participă la un program de </w:t>
            </w:r>
            <w:r w:rsidRPr="001425DE">
              <w:rPr>
                <w:rFonts w:ascii="Times New Roman" w:hAnsi="Times New Roman" w:cs="Times New Roman"/>
                <w:sz w:val="24"/>
                <w:szCs w:val="24"/>
                <w:lang w:val="ro-MD"/>
              </w:rPr>
              <w:lastRenderedPageBreak/>
              <w:t>ameliorare şi care își păstrează animalele de reproducție în exploatații amplasate într-o anumită parte a teritoriului geografic, Agenţia solicită societății de ameliorare sau exploatației de ameliorare în cauză să modifice teritoriu geografic a programului de ameliorare astfel încît să nu includă partea respectivă a teritoriului dat.</w:t>
            </w:r>
          </w:p>
          <w:p w:rsidR="00347AD9" w:rsidRPr="001425DE" w:rsidRDefault="00347AD9" w:rsidP="003305E7">
            <w:pPr>
              <w:pStyle w:val="11"/>
              <w:shd w:val="clear" w:color="auto" w:fill="auto"/>
              <w:tabs>
                <w:tab w:val="left" w:pos="31"/>
              </w:tabs>
              <w:spacing w:before="0" w:after="0" w:line="240" w:lineRule="auto"/>
              <w:ind w:firstLine="23"/>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CA201E">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9</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16" w:name="bookmark16"/>
            <w:r w:rsidRPr="001425DE">
              <w:rPr>
                <w:rFonts w:ascii="Times New Roman" w:hAnsi="Times New Roman" w:cs="Times New Roman"/>
                <w:sz w:val="24"/>
                <w:szCs w:val="24"/>
                <w:lang w:val="ro-RO"/>
              </w:rPr>
              <w:t>Modificări aduse unui program de ameliorare aprobat</w:t>
            </w:r>
            <w:bookmarkEnd w:id="16"/>
          </w:p>
          <w:p w:rsidR="00347AD9" w:rsidRPr="001425DE" w:rsidRDefault="00347AD9" w:rsidP="0068252D">
            <w:pPr>
              <w:pStyle w:val="11"/>
              <w:numPr>
                <w:ilvl w:val="0"/>
                <w:numId w:val="6"/>
              </w:numPr>
              <w:shd w:val="clear" w:color="auto" w:fill="auto"/>
              <w:tabs>
                <w:tab w:val="left" w:pos="49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Înaintea punerii în aplicare a oricăror modificări semnificative legate de cerinţele menţionate la articolul 8 alineatul (3) în programul său de ameliorare aprobat în conformitate cu dispoziţia respectivă, o societate de ameliorare sau o exploataţie de ameliorare notifică aceste modificări autorităţii competente care a recunoscut respectiva societate de ameliorare sau exploataţie de ameliorare în conformitate cu articolul 4 alineatul (3).</w:t>
            </w:r>
          </w:p>
          <w:p w:rsidR="00347AD9" w:rsidRPr="001425DE" w:rsidRDefault="00347AD9" w:rsidP="0068252D">
            <w:pPr>
              <w:pStyle w:val="11"/>
              <w:numPr>
                <w:ilvl w:val="0"/>
                <w:numId w:val="6"/>
              </w:numPr>
              <w:shd w:val="clear" w:color="auto" w:fill="auto"/>
              <w:tabs>
                <w:tab w:val="left" w:pos="48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Notificarea se trimite în scris, pe hârtie sau în format electronic.</w:t>
            </w:r>
          </w:p>
          <w:p w:rsidR="00347AD9" w:rsidRPr="001425DE" w:rsidRDefault="00347AD9" w:rsidP="0068252D">
            <w:pPr>
              <w:pStyle w:val="11"/>
              <w:numPr>
                <w:ilvl w:val="0"/>
                <w:numId w:val="6"/>
              </w:numPr>
              <w:shd w:val="clear" w:color="auto" w:fill="auto"/>
              <w:tabs>
                <w:tab w:val="left" w:pos="485"/>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Cu excepţia cazului în care există indicaţii contrare din partea autorităţii competente emise în termen de 90 de zile de la data notificării, aceste modificări se consideră a fi aprobate.</w:t>
            </w:r>
          </w:p>
          <w:p w:rsidR="00347AD9" w:rsidRPr="001425DE" w:rsidRDefault="00347AD9" w:rsidP="0068252D">
            <w:pPr>
              <w:pStyle w:val="11"/>
              <w:numPr>
                <w:ilvl w:val="0"/>
                <w:numId w:val="6"/>
              </w:numPr>
              <w:shd w:val="clear" w:color="auto" w:fill="auto"/>
              <w:tabs>
                <w:tab w:val="left" w:pos="494"/>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şi exploataţiile de ameliorare informează în mod transparent şi în timp util crescătorii care participă la programul de ameliorare cu privire la modificările aduse programului lor de ameliorare aprobat în conformitate cu alineatul (3).</w:t>
            </w:r>
          </w:p>
          <w:p w:rsidR="00347AD9" w:rsidRPr="001425DE" w:rsidRDefault="00347AD9" w:rsidP="0068252D">
            <w:pPr>
              <w:rPr>
                <w:rFonts w:ascii="Times New Roman" w:hAnsi="Times New Roman" w:cs="Times New Roman"/>
                <w:sz w:val="24"/>
                <w:szCs w:val="24"/>
              </w:rPr>
            </w:pPr>
          </w:p>
        </w:tc>
        <w:tc>
          <w:tcPr>
            <w:tcW w:w="6097" w:type="dxa"/>
          </w:tcPr>
          <w:p w:rsidR="00701B0B" w:rsidRPr="001425DE" w:rsidRDefault="00701B0B" w:rsidP="00701B0B">
            <w:pPr>
              <w:ind w:firstLine="710"/>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701B0B" w:rsidRPr="001425DE" w:rsidRDefault="00701B0B" w:rsidP="00DE46E9">
            <w:pPr>
              <w:pStyle w:val="11"/>
              <w:shd w:val="clear" w:color="auto" w:fill="auto"/>
              <w:spacing w:before="0" w:after="0" w:line="240" w:lineRule="auto"/>
              <w:ind w:firstLine="0"/>
              <w:rPr>
                <w:rFonts w:ascii="Times New Roman" w:hAnsi="Times New Roman" w:cs="Times New Roman"/>
                <w:b/>
                <w:sz w:val="24"/>
                <w:szCs w:val="24"/>
                <w:lang w:val="ro-MD"/>
              </w:rPr>
            </w:pPr>
          </w:p>
          <w:p w:rsidR="009348F2" w:rsidRPr="001425DE" w:rsidRDefault="00347AD9" w:rsidP="009348F2">
            <w:pPr>
              <w:pStyle w:val="NormalWeb"/>
              <w:shd w:val="clear" w:color="auto" w:fill="FFFFFF"/>
              <w:ind w:firstLine="31"/>
              <w:rPr>
                <w:noProof w:val="0"/>
                <w:color w:val="333333"/>
                <w:lang w:eastAsia="ro-RO"/>
              </w:rPr>
            </w:pPr>
            <w:r w:rsidRPr="001425DE">
              <w:rPr>
                <w:b/>
                <w:lang w:val="ro-MD"/>
              </w:rPr>
              <w:t xml:space="preserve">Articolul </w:t>
            </w:r>
            <w:r w:rsidR="00701B0B" w:rsidRPr="001425DE">
              <w:rPr>
                <w:b/>
                <w:lang w:val="ro-MD"/>
              </w:rPr>
              <w:t>2</w:t>
            </w:r>
            <w:r w:rsidR="009348F2" w:rsidRPr="001425DE">
              <w:rPr>
                <w:b/>
                <w:lang w:val="ro-MD"/>
              </w:rPr>
              <w:t>0</w:t>
            </w:r>
            <w:r w:rsidRPr="001425DE">
              <w:rPr>
                <w:b/>
                <w:lang w:val="ro-MD"/>
              </w:rPr>
              <w:t>.</w:t>
            </w:r>
            <w:r w:rsidRPr="001425DE">
              <w:rPr>
                <w:lang w:val="ro-MD"/>
              </w:rPr>
              <w:t xml:space="preserve">  </w:t>
            </w:r>
            <w:r w:rsidR="009348F2" w:rsidRPr="001425DE">
              <w:rPr>
                <w:noProof w:val="0"/>
                <w:color w:val="333333"/>
                <w:lang w:eastAsia="ro-RO"/>
              </w:rPr>
              <w:t> Prezentarea programului de ameliorare</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modificat în caz de refuz de aprobare</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a acestuia și retragerea recunoașterii </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unei  societăți de ameliorare, exploatații </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ameliorare sau ferme zootehnice</w:t>
            </w:r>
          </w:p>
          <w:p w:rsidR="009348F2" w:rsidRPr="001425DE" w:rsidRDefault="009348F2" w:rsidP="009348F2">
            <w:pPr>
              <w:shd w:val="clear" w:color="auto" w:fill="FFFFFF"/>
              <w:ind w:firstLine="3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prăsilă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În cazul în care Agenția refuză să aprobe programul de ameliorare al unei societăți de ameliorare, exploatații de ameliorare sau al unei ferme zootehnice de prăsilă, acestea din urmă au dreptul să depună sau versiunea modificată a programului de ameliorare în termen de 6. de la data deciziei de refuz.</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Agenția retrage recunoașterea societăților de ameliorare, exploatație de ameliorare sau fermei zootehnice de prăsilă în cazul în care: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societatea de ameliorare, exploatația de ameliorare sau ferma zootehnică de prăsilă nu a depus sau versiunea modificată a programului de ameliorare în temeiul stabilității la alin. (1);</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nu a fost aprobat niciun alt program de ameliorare.</w:t>
            </w:r>
          </w:p>
          <w:p w:rsidR="00347AD9" w:rsidRPr="001425DE" w:rsidRDefault="00347AD9" w:rsidP="0046789A">
            <w:pPr>
              <w:pStyle w:val="11"/>
              <w:shd w:val="clear" w:color="auto" w:fill="auto"/>
              <w:tabs>
                <w:tab w:val="left" w:pos="494"/>
              </w:tabs>
              <w:spacing w:before="0" w:after="0" w:line="240" w:lineRule="auto"/>
              <w:ind w:firstLine="0"/>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sz w:val="24"/>
                <w:szCs w:val="24"/>
                <w:lang w:val="en-US"/>
              </w:rPr>
            </w:pPr>
            <w:r w:rsidRPr="001425DE">
              <w:rPr>
                <w:rFonts w:ascii="Times New Roman" w:hAnsi="Times New Roman" w:cs="Times New Roman"/>
                <w:sz w:val="24"/>
                <w:szCs w:val="24"/>
                <w:lang w:val="en-US"/>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10</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17" w:name="bookmark17"/>
            <w:r w:rsidRPr="001425DE">
              <w:rPr>
                <w:rFonts w:ascii="Times New Roman" w:hAnsi="Times New Roman" w:cs="Times New Roman"/>
                <w:sz w:val="24"/>
                <w:szCs w:val="24"/>
                <w:lang w:val="ro-RO"/>
              </w:rPr>
              <w:lastRenderedPageBreak/>
              <w:t>Derogări de la articolul 8 alineatul (3) privind aprobarea programelor de ameliorare</w:t>
            </w:r>
            <w:bookmarkEnd w:id="17"/>
          </w:p>
          <w:p w:rsidR="00347AD9" w:rsidRPr="001425DE" w:rsidRDefault="00347AD9" w:rsidP="0068252D">
            <w:pPr>
              <w:pStyle w:val="11"/>
              <w:numPr>
                <w:ilvl w:val="1"/>
                <w:numId w:val="6"/>
              </w:numPr>
              <w:shd w:val="clear" w:color="auto" w:fill="auto"/>
              <w:tabs>
                <w:tab w:val="left" w:pos="49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8 alineatul (3), autoritatea competentă care a recunoscut o societate de ameliorare în conformitate cu articolul 4 alineatul (3) poate refuza aprobarea unui program de ameliorare al respectivei societăţi de ameliorare care este în conformitate cu cerinţele prevăzute în partea 2 din anexa I şi în plus, în cazul animalelor de reproducţie de rasă pură din specia ecvină, în partea 3 din anexa I, dacă programul de ameliorare al societăţii de ameliorare în cauză riscă să compromită un program de ameliorare desfăşurat de o altă societate de ameliorare pentru aceeaşi rasă care a fost deja aprobat în statul membru respectiv în ceea ce priveşte cel puţin unul din următoarele:</w:t>
            </w:r>
          </w:p>
          <w:p w:rsidR="00347AD9" w:rsidRPr="001425DE" w:rsidRDefault="00347AD9" w:rsidP="0068252D">
            <w:pPr>
              <w:pStyle w:val="11"/>
              <w:numPr>
                <w:ilvl w:val="2"/>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caracteristicile esenţiale ale rasei sau principalele obiective ale programului de ameliorare;</w:t>
            </w:r>
          </w:p>
          <w:p w:rsidR="00347AD9" w:rsidRPr="001425DE" w:rsidRDefault="00347AD9" w:rsidP="0068252D">
            <w:pPr>
              <w:pStyle w:val="11"/>
              <w:numPr>
                <w:ilvl w:val="2"/>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conservarea rasei respective sau a diversităţii genetice din cadrul acelei rase; sau</w:t>
            </w:r>
          </w:p>
          <w:p w:rsidR="00347AD9" w:rsidRPr="001425DE" w:rsidRDefault="00347AD9" w:rsidP="0068252D">
            <w:pPr>
              <w:pStyle w:val="11"/>
              <w:numPr>
                <w:ilvl w:val="2"/>
                <w:numId w:val="6"/>
              </w:numPr>
              <w:shd w:val="clear" w:color="auto" w:fill="auto"/>
              <w:tabs>
                <w:tab w:val="left" w:pos="278"/>
              </w:tabs>
              <w:spacing w:before="0" w:after="0" w:line="240" w:lineRule="auto"/>
              <w:ind w:left="3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programul de ameliorare urmăreşte conservarea rasei respective, implementarea efectivă a programului de ameliorare în cauză:</w:t>
            </w:r>
          </w:p>
          <w:p w:rsidR="00347AD9" w:rsidRPr="001425DE" w:rsidRDefault="00347AD9" w:rsidP="0068252D">
            <w:pPr>
              <w:pStyle w:val="11"/>
              <w:numPr>
                <w:ilvl w:val="3"/>
                <w:numId w:val="6"/>
              </w:numPr>
              <w:shd w:val="clear" w:color="auto" w:fill="auto"/>
              <w:tabs>
                <w:tab w:val="left" w:pos="578"/>
              </w:tabs>
              <w:spacing w:before="0" w:after="0" w:line="240" w:lineRule="auto"/>
              <w:ind w:left="3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pe cale de dispariţie; sau</w:t>
            </w:r>
          </w:p>
          <w:p w:rsidR="00347AD9" w:rsidRPr="001425DE" w:rsidRDefault="00347AD9" w:rsidP="0068252D">
            <w:pPr>
              <w:pStyle w:val="11"/>
              <w:numPr>
                <w:ilvl w:val="3"/>
                <w:numId w:val="6"/>
              </w:numPr>
              <w:shd w:val="clear" w:color="auto" w:fill="auto"/>
              <w:tabs>
                <w:tab w:val="left" w:pos="578"/>
              </w:tabs>
              <w:spacing w:before="0" w:after="0" w:line="240" w:lineRule="auto"/>
              <w:ind w:left="3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autohtone care nu este întâlnită frecvent într-una sau mai multe regiuni ale Uniunii.</w:t>
            </w:r>
          </w:p>
          <w:p w:rsidR="00347AD9" w:rsidRPr="001425DE" w:rsidRDefault="00347AD9" w:rsidP="0068252D">
            <w:pPr>
              <w:pStyle w:val="11"/>
              <w:numPr>
                <w:ilvl w:val="4"/>
                <w:numId w:val="6"/>
              </w:numPr>
              <w:shd w:val="clear" w:color="auto" w:fill="auto"/>
              <w:tabs>
                <w:tab w:val="left" w:pos="480"/>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alineatului (1), autoritatea competentă ia în considerare în mod corespunzător următoarele:</w:t>
            </w:r>
          </w:p>
          <w:p w:rsidR="00347AD9" w:rsidRPr="001425DE" w:rsidRDefault="00347AD9" w:rsidP="0068252D">
            <w:pPr>
              <w:pStyle w:val="11"/>
              <w:numPr>
                <w:ilvl w:val="5"/>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numărul programelor de ameliorare aprobate deja pentru rasa respectivă în statul membru în cauză;</w:t>
            </w:r>
          </w:p>
          <w:p w:rsidR="00347AD9" w:rsidRPr="001425DE" w:rsidRDefault="00347AD9" w:rsidP="0068252D">
            <w:pPr>
              <w:pStyle w:val="11"/>
              <w:numPr>
                <w:ilvl w:val="5"/>
                <w:numId w:val="6"/>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mărimea populaţiilor de reproducţie cuprinse de aceste programe de ameliorare;</w:t>
            </w:r>
          </w:p>
          <w:p w:rsidR="00347AD9" w:rsidRPr="001425DE" w:rsidRDefault="00347AD9" w:rsidP="0068252D">
            <w:pPr>
              <w:pStyle w:val="11"/>
              <w:numPr>
                <w:ilvl w:val="5"/>
                <w:numId w:val="6"/>
              </w:numPr>
              <w:shd w:val="clear" w:color="auto" w:fill="auto"/>
              <w:tabs>
                <w:tab w:val="left" w:pos="283"/>
              </w:tabs>
              <w:spacing w:before="0" w:after="0" w:line="240" w:lineRule="auto"/>
              <w:ind w:left="3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aportul genetic potenţial al altor programe de ameliorare desfăşurate de alte societăţi de ameliorare pentru aceeaşi rasă în alte state membre sau de organisme de ameliorare în ţări terţe.</w:t>
            </w:r>
          </w:p>
          <w:p w:rsidR="00347AD9" w:rsidRPr="001425DE" w:rsidRDefault="00347AD9" w:rsidP="0068252D">
            <w:pPr>
              <w:rPr>
                <w:rFonts w:ascii="Times New Roman" w:hAnsi="Times New Roman" w:cs="Times New Roman"/>
                <w:sz w:val="24"/>
                <w:szCs w:val="24"/>
              </w:rPr>
            </w:pPr>
          </w:p>
        </w:tc>
        <w:tc>
          <w:tcPr>
            <w:tcW w:w="6097" w:type="dxa"/>
          </w:tcPr>
          <w:p w:rsidR="009348F2" w:rsidRPr="001425DE" w:rsidRDefault="009348F2"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
                <w:sz w:val="24"/>
                <w:szCs w:val="24"/>
                <w:lang w:val="ro-MD"/>
              </w:rPr>
              <w:lastRenderedPageBreak/>
              <w:t xml:space="preserve"> </w:t>
            </w:r>
            <w:r w:rsidRPr="001425DE">
              <w:rPr>
                <w:rFonts w:ascii="Times New Roman" w:hAnsi="Times New Roman" w:cs="Times New Roman"/>
                <w:bCs/>
                <w:sz w:val="24"/>
                <w:szCs w:val="24"/>
              </w:rPr>
              <w:t>Legea zootehniei nr. 213/2022</w:t>
            </w:r>
          </w:p>
          <w:p w:rsidR="009348F2" w:rsidRPr="001425DE" w:rsidRDefault="009348F2" w:rsidP="00EA751A">
            <w:pPr>
              <w:pStyle w:val="11"/>
              <w:shd w:val="clear" w:color="auto" w:fill="auto"/>
              <w:spacing w:before="0" w:after="0" w:line="240" w:lineRule="auto"/>
              <w:ind w:firstLine="0"/>
              <w:rPr>
                <w:rFonts w:ascii="Times New Roman" w:hAnsi="Times New Roman" w:cs="Times New Roman"/>
                <w:b/>
                <w:sz w:val="24"/>
                <w:szCs w:val="24"/>
                <w:lang w:val="ro-MD"/>
              </w:rPr>
            </w:pP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lastRenderedPageBreak/>
              <w:t>Articolul 21.</w:t>
            </w:r>
            <w:r w:rsidRPr="001425DE">
              <w:rPr>
                <w:rFonts w:ascii="Times New Roman" w:eastAsia="Times New Roman" w:hAnsi="Times New Roman" w:cs="Times New Roman"/>
                <w:color w:val="333333"/>
                <w:sz w:val="24"/>
                <w:szCs w:val="24"/>
                <w:lang w:eastAsia="ro-RO"/>
              </w:rPr>
              <w:t>  Operarea de modificare în program</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ameliorare aprobat</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Asociația deținătorilor de animale exploatația sau întreprinderea de stat oriția proprie de care se desfășoară activitatea-un sistem de ameliorare închisă depune sau versiune modificată a programului de ameliorare în cazul în care programul de ameliorare: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nu corespund cerințelor conform art. 19;</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prevede norme care pun în pericol conservarea rasei sau care compromit programul de ameliorare al altei societăți de ameliorare, exploatații de ameliorare sau ferme zootehnice de prăsilă deja existentă pentru aceeași rasă în ceea ce se află cel mai puțin dintre următoarele cerințe: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caracteristicile esențiale ale rasei sau principalele obiective ale programului de ameliorare;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conservarea rasei respective sau a diversității genetice din cadrul rasei respective;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c) prevede norme care compromit un alt program de ameliorare desfășurat de o altă societate de ameliorare, exploatație de ameliorare sau fermă zootehnică de prăsilă pentru aceeași rasă și urmărește conservarea unei rase pe cale de dispariție sau conservarea rase autohtone care nu este întâlnită într-o frecventă. -una sau mai multe regiuni ale Republicii Moldova.</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Agenția monitorizează: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numărul programelor de ameliorare deja aprobate pentru fiecare rasă;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mărimea populațiilor de reproducție cuprinsă în aceste programe de ameliorare;</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c) aportul genetic potențial al altor programe de ameliorare desfășurate de alte societăți de ameliorare pentru aceeași rasă.</w:t>
            </w:r>
          </w:p>
          <w:p w:rsidR="009348F2" w:rsidRPr="001425DE" w:rsidRDefault="009348F2" w:rsidP="009348F2">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xml:space="preserve">(3) Agenția refuză aprobarea programului de ameliorare sau refuză recunoașterea societăților de ameliorare, a exploatației de ameliorare sau a fermei zootehnice de prăsilă dacă, la expirarea unui termen de 6 luni, </w:t>
            </w:r>
            <w:r w:rsidRPr="001425DE">
              <w:rPr>
                <w:rFonts w:ascii="Times New Roman" w:eastAsia="Times New Roman" w:hAnsi="Times New Roman" w:cs="Times New Roman"/>
                <w:color w:val="333333"/>
                <w:sz w:val="24"/>
                <w:szCs w:val="24"/>
                <w:lang w:eastAsia="ro-RO"/>
              </w:rPr>
              <w:lastRenderedPageBreak/>
              <w:t>nu a fost depus un program de ameliorare modificat sau un alt program de ameliorare.</w:t>
            </w:r>
          </w:p>
          <w:p w:rsidR="00347AD9" w:rsidRPr="001425DE" w:rsidRDefault="00347AD9" w:rsidP="00EA751A">
            <w:pPr>
              <w:pStyle w:val="11"/>
              <w:shd w:val="clear" w:color="auto" w:fill="auto"/>
              <w:tabs>
                <w:tab w:val="left" w:pos="505"/>
              </w:tabs>
              <w:spacing w:before="0" w:after="0" w:line="240" w:lineRule="auto"/>
              <w:ind w:right="20" w:firstLine="175"/>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877A47">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4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11</w:t>
            </w:r>
          </w:p>
          <w:p w:rsidR="00347AD9" w:rsidRPr="001425DE" w:rsidRDefault="00347AD9" w:rsidP="00375E25">
            <w:pPr>
              <w:pStyle w:val="10"/>
              <w:keepNext/>
              <w:keepLines/>
              <w:shd w:val="clear" w:color="auto" w:fill="auto"/>
              <w:spacing w:before="0" w:after="0" w:line="240" w:lineRule="auto"/>
              <w:ind w:right="40" w:firstLine="0"/>
              <w:rPr>
                <w:rFonts w:ascii="Times New Roman" w:hAnsi="Times New Roman" w:cs="Times New Roman"/>
                <w:sz w:val="24"/>
                <w:szCs w:val="24"/>
                <w:lang w:val="ro-RO"/>
              </w:rPr>
            </w:pPr>
            <w:bookmarkStart w:id="18" w:name="bookmark18"/>
            <w:r w:rsidRPr="001425DE">
              <w:rPr>
                <w:rFonts w:ascii="Times New Roman" w:hAnsi="Times New Roman" w:cs="Times New Roman"/>
                <w:sz w:val="24"/>
                <w:szCs w:val="24"/>
                <w:lang w:val="ro-RO"/>
              </w:rPr>
              <w:t>Refuzul aprobării programelor de ameliorare</w:t>
            </w:r>
            <w:bookmarkEnd w:id="18"/>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autoritatea competentă care a recunoscut o societate de ameliorare sau exploataţie de ameliorare în conformitate cu articolul 4 alineatul (3) refuză aprobarea unui program de ameliorare prezentat de o societate de ameliorare sau o exploataţie de ameliorare în conformitate cu articolul 8 alineatul (1) sau modificările aduse unui program de ameliorare notificate în conformitate cu articolul 9 alineatul (1), aceasta oferă societăţii de ameliorare sau exploataţiei de ameliorare o explicaţie motivată a refuzului său.</w:t>
            </w:r>
          </w:p>
          <w:p w:rsidR="00347AD9" w:rsidRPr="001425DE" w:rsidRDefault="00347AD9" w:rsidP="0068252D">
            <w:pPr>
              <w:rPr>
                <w:rFonts w:ascii="Times New Roman" w:hAnsi="Times New Roman" w:cs="Times New Roman"/>
                <w:sz w:val="24"/>
                <w:szCs w:val="24"/>
              </w:rPr>
            </w:pPr>
          </w:p>
        </w:tc>
        <w:tc>
          <w:tcPr>
            <w:tcW w:w="6097" w:type="dxa"/>
          </w:tcPr>
          <w:p w:rsidR="00877A47" w:rsidRPr="001425DE" w:rsidRDefault="00877A47"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
                <w:sz w:val="24"/>
                <w:szCs w:val="24"/>
                <w:lang w:val="ro-MD"/>
              </w:rPr>
              <w:t xml:space="preserve"> </w:t>
            </w:r>
            <w:r w:rsidRPr="001425DE">
              <w:rPr>
                <w:rFonts w:ascii="Times New Roman" w:hAnsi="Times New Roman" w:cs="Times New Roman"/>
                <w:bCs/>
                <w:sz w:val="24"/>
                <w:szCs w:val="24"/>
              </w:rPr>
              <w:t>Legea zootehniei nr. 213/2022</w:t>
            </w:r>
          </w:p>
          <w:p w:rsidR="00877A47" w:rsidRPr="001425DE" w:rsidRDefault="00877A47" w:rsidP="00877A47">
            <w:pPr>
              <w:pStyle w:val="11"/>
              <w:shd w:val="clear" w:color="auto" w:fill="auto"/>
              <w:spacing w:before="0" w:after="0" w:line="240" w:lineRule="auto"/>
              <w:ind w:firstLine="0"/>
              <w:rPr>
                <w:rFonts w:ascii="Times New Roman" w:hAnsi="Times New Roman" w:cs="Times New Roman"/>
                <w:b/>
                <w:sz w:val="24"/>
                <w:szCs w:val="24"/>
                <w:lang w:val="ro-MD"/>
              </w:rPr>
            </w:pPr>
          </w:p>
          <w:p w:rsidR="00877A47" w:rsidRPr="001425DE" w:rsidRDefault="00877A47" w:rsidP="00EA751A">
            <w:pPr>
              <w:pStyle w:val="11"/>
              <w:shd w:val="clear" w:color="auto" w:fill="auto"/>
              <w:spacing w:before="0" w:after="0" w:line="240" w:lineRule="auto"/>
              <w:ind w:firstLine="0"/>
              <w:rPr>
                <w:rFonts w:ascii="Times New Roman" w:hAnsi="Times New Roman" w:cs="Times New Roman"/>
                <w:b/>
                <w:sz w:val="24"/>
                <w:szCs w:val="24"/>
                <w:lang w:val="ro-MD"/>
              </w:rPr>
            </w:pPr>
          </w:p>
          <w:p w:rsidR="00347AD9" w:rsidRPr="001425DE" w:rsidRDefault="00347AD9" w:rsidP="00EA751A">
            <w:pPr>
              <w:pStyle w:val="11"/>
              <w:shd w:val="clear" w:color="auto" w:fill="auto"/>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 xml:space="preserve">Articolul </w:t>
            </w:r>
            <w:r w:rsidR="00877A47" w:rsidRPr="001425DE">
              <w:rPr>
                <w:rFonts w:ascii="Times New Roman" w:hAnsi="Times New Roman" w:cs="Times New Roman"/>
                <w:b/>
                <w:sz w:val="24"/>
                <w:szCs w:val="24"/>
                <w:lang w:val="ro-MD"/>
              </w:rPr>
              <w:t>21</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Operarea modificărilor în program de ameliorare  aprobat</w:t>
            </w:r>
          </w:p>
          <w:p w:rsidR="00347AD9" w:rsidRPr="001425DE" w:rsidRDefault="00347AD9" w:rsidP="00A070CA">
            <w:pPr>
              <w:pStyle w:val="11"/>
              <w:shd w:val="clear" w:color="auto" w:fill="auto"/>
              <w:spacing w:before="0" w:after="0" w:line="240" w:lineRule="auto"/>
              <w:ind w:left="23" w:right="23" w:hanging="23"/>
              <w:rPr>
                <w:rFonts w:ascii="Times New Roman" w:hAnsi="Times New Roman" w:cs="Times New Roman"/>
                <w:sz w:val="24"/>
                <w:szCs w:val="24"/>
              </w:rPr>
            </w:pPr>
            <w:r w:rsidRPr="001425DE">
              <w:rPr>
                <w:rFonts w:ascii="Times New Roman" w:hAnsi="Times New Roman" w:cs="Times New Roman"/>
                <w:sz w:val="24"/>
                <w:szCs w:val="24"/>
              </w:rPr>
              <w:t xml:space="preserve"> </w:t>
            </w:r>
          </w:p>
          <w:p w:rsidR="00877A47" w:rsidRPr="001425DE" w:rsidRDefault="00877A47" w:rsidP="00877A47">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(3) Agenția refuză aprobarea programului de ameliorare sau refuză recunoașterea societăților de ameliorare, a exploatației de ameliorare sau a fermei zootehnice de prăsilă dacă, la expirarea unui termen de 6 luni, nu a fost depus un program de ameliorare modificat sau un alt program de ameliorare.</w:t>
            </w:r>
          </w:p>
          <w:p w:rsidR="00347AD9" w:rsidRPr="001425DE" w:rsidRDefault="00347AD9" w:rsidP="004E29B6">
            <w:pPr>
              <w:pStyle w:val="11"/>
              <w:shd w:val="clear" w:color="auto" w:fill="auto"/>
              <w:spacing w:before="0" w:after="0" w:line="240" w:lineRule="auto"/>
              <w:ind w:left="23" w:right="23" w:hanging="23"/>
              <w:rPr>
                <w:rFonts w:ascii="Times New Roman" w:hAnsi="Times New Roman" w:cs="Times New Roman"/>
                <w:sz w:val="24"/>
                <w:szCs w:val="24"/>
                <w:lang w:val="ro-RO"/>
              </w:rPr>
            </w:pPr>
          </w:p>
          <w:p w:rsidR="00347AD9" w:rsidRPr="001425DE" w:rsidRDefault="00347AD9" w:rsidP="0068252D">
            <w:pPr>
              <w:rPr>
                <w:rFonts w:ascii="Times New Roman" w:hAnsi="Times New Roman" w:cs="Times New Roman"/>
                <w:sz w:val="24"/>
                <w:szCs w:val="24"/>
                <w:lang w:val="fr-FR"/>
              </w:rPr>
            </w:pPr>
          </w:p>
        </w:tc>
        <w:tc>
          <w:tcPr>
            <w:tcW w:w="1842" w:type="dxa"/>
          </w:tcPr>
          <w:p w:rsidR="00347AD9" w:rsidRPr="001425DE" w:rsidRDefault="00347AD9" w:rsidP="0068252D">
            <w:pPr>
              <w:rPr>
                <w:rFonts w:ascii="Times New Roman" w:hAnsi="Times New Roman" w:cs="Times New Roman"/>
                <w:color w:val="FF0000"/>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color w:val="FF0000"/>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40"/>
              <w:rPr>
                <w:rFonts w:ascii="Times New Roman" w:hAnsi="Times New Roman" w:cs="Times New Roman"/>
                <w:sz w:val="24"/>
                <w:szCs w:val="24"/>
                <w:lang w:val="ro-RO"/>
              </w:rPr>
            </w:pPr>
            <w:r w:rsidRPr="001425DE">
              <w:rPr>
                <w:rFonts w:ascii="Times New Roman" w:hAnsi="Times New Roman" w:cs="Times New Roman"/>
                <w:sz w:val="24"/>
                <w:szCs w:val="24"/>
                <w:lang w:val="ro-RO"/>
              </w:rPr>
              <w:t>Articolul 12</w:t>
            </w:r>
          </w:p>
          <w:p w:rsidR="00347AD9" w:rsidRPr="001425DE" w:rsidRDefault="00347AD9" w:rsidP="00375E25">
            <w:pPr>
              <w:pStyle w:val="10"/>
              <w:keepNext/>
              <w:keepLines/>
              <w:shd w:val="clear" w:color="auto" w:fill="auto"/>
              <w:spacing w:before="0" w:after="0" w:line="240" w:lineRule="auto"/>
              <w:ind w:right="40" w:firstLine="0"/>
              <w:rPr>
                <w:rFonts w:ascii="Times New Roman" w:hAnsi="Times New Roman" w:cs="Times New Roman"/>
                <w:sz w:val="24"/>
                <w:szCs w:val="24"/>
                <w:lang w:val="ro-RO"/>
              </w:rPr>
            </w:pPr>
            <w:bookmarkStart w:id="19" w:name="bookmark19"/>
            <w:r w:rsidRPr="001425DE">
              <w:rPr>
                <w:rFonts w:ascii="Times New Roman" w:hAnsi="Times New Roman" w:cs="Times New Roman"/>
                <w:sz w:val="24"/>
                <w:szCs w:val="24"/>
                <w:lang w:val="ro-RO"/>
              </w:rPr>
              <w:t>Notificarea şi aprobarea programelor de ameliorare desfăşurate în alte state membre decât statul membru în care este recunoscută societatea de ameliorare sau exploataţia de ameliorare</w:t>
            </w:r>
            <w:bookmarkEnd w:id="19"/>
          </w:p>
          <w:p w:rsidR="00347AD9" w:rsidRPr="001425DE" w:rsidRDefault="00347AD9" w:rsidP="0068252D">
            <w:pPr>
              <w:pStyle w:val="11"/>
              <w:numPr>
                <w:ilvl w:val="6"/>
                <w:numId w:val="6"/>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Dacă o societate de ameliorare sau o exploataţie de ameliorare intenţionează să includă într-un program de ameliorare aprobat în conformitate cu articolul 8 alineatul (3) şi animale de reproducţie aflate în alt stat </w:t>
            </w:r>
            <w:r w:rsidRPr="001425DE">
              <w:rPr>
                <w:rFonts w:ascii="Times New Roman" w:hAnsi="Times New Roman" w:cs="Times New Roman"/>
                <w:sz w:val="24"/>
                <w:szCs w:val="24"/>
                <w:lang w:val="ro-RO"/>
              </w:rPr>
              <w:lastRenderedPageBreak/>
              <w:t>membru decât statul membru în care societatea de ameliorare sau exploataţia de ameliorare respectivă este recunoscută în conformitate cu articolul 4 alineatul (3) (denumit în continuare în prezentul articol „celălalt stat membru"), societatea de ameliorare sau exploataţia de ameliorare respectivă notifică extinderea prevăzută a teritoriului său geografic autorităţii competente care a recunoscut o societate de ameliorare sau exploataţie de ameliorare în conformitate cu articolul 4 alineatul (3).</w:t>
            </w:r>
          </w:p>
          <w:p w:rsidR="00347AD9" w:rsidRPr="001425DE" w:rsidRDefault="00347AD9" w:rsidP="0068252D">
            <w:pPr>
              <w:pStyle w:val="11"/>
              <w:numPr>
                <w:ilvl w:val="6"/>
                <w:numId w:val="6"/>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care a recunoscut respectiva societate de ameliorare sau exploataţie de ameliorare în conformitate cu articolul 4 alineatul (3):</w:t>
            </w:r>
          </w:p>
          <w:p w:rsidR="00347AD9" w:rsidRPr="001425DE" w:rsidRDefault="00347AD9" w:rsidP="0068252D">
            <w:pPr>
              <w:pStyle w:val="11"/>
              <w:numPr>
                <w:ilvl w:val="7"/>
                <w:numId w:val="6"/>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notifică programul autorităţii competente din celălalt stat membru, cu cel puţin 90 de zile calendaristice înainte de data prevăzută pentru începerea programului de ameliorare în celălalt stat membru şi, la cererea autorităţii notificate, furnizează traducerea notificării respective într-una din limbile oficiale ale celuilalt stat membru;</w:t>
            </w:r>
          </w:p>
          <w:p w:rsidR="00347AD9" w:rsidRPr="001425DE" w:rsidRDefault="00347AD9" w:rsidP="0068252D">
            <w:pPr>
              <w:pStyle w:val="11"/>
              <w:numPr>
                <w:ilvl w:val="7"/>
                <w:numId w:val="6"/>
              </w:numPr>
              <w:shd w:val="clear" w:color="auto" w:fill="auto"/>
              <w:tabs>
                <w:tab w:val="left" w:pos="278"/>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autorităţii notificate, furnizează cu cel puţin 60 de zile înainte de data prevăzută pentru începerea programului de ameliorare în celălalt stat membru o copie a programului de ameliorare aprobat în conformitate cu articolul 8 alineatul (3) însoţită, la solicitarea autorităţii, de traducerea sa într-una din limbile oficiale ale celuilalt stat membru furnizată de societatea de ameliorare sau exploataţia de ameliorare care a depus cererea.</w:t>
            </w:r>
          </w:p>
          <w:p w:rsidR="00347AD9" w:rsidRPr="001425DE" w:rsidRDefault="00347AD9" w:rsidP="0068252D">
            <w:pPr>
              <w:pStyle w:val="11"/>
              <w:numPr>
                <w:ilvl w:val="6"/>
                <w:numId w:val="6"/>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Autoritatea competentă din celălalt stat membru poate, în termen de 90 de zile de la data primirii notificării menţionate la alineatul </w:t>
            </w:r>
            <w:r w:rsidRPr="001425DE">
              <w:rPr>
                <w:rFonts w:ascii="Times New Roman" w:hAnsi="Times New Roman" w:cs="Times New Roman"/>
                <w:sz w:val="24"/>
                <w:szCs w:val="24"/>
                <w:lang w:val="ro-RO"/>
              </w:rPr>
              <w:lastRenderedPageBreak/>
              <w:t>(2) litera (a), să refuze aprobarea privind desfăşurarea pe teritoriul său a programului de ameliorare, în cazul în care:</w:t>
            </w:r>
          </w:p>
          <w:p w:rsidR="00347AD9" w:rsidRPr="001425DE" w:rsidRDefault="00347AD9" w:rsidP="0068252D">
            <w:pPr>
              <w:pStyle w:val="11"/>
              <w:numPr>
                <w:ilvl w:val="7"/>
                <w:numId w:val="6"/>
              </w:numPr>
              <w:shd w:val="clear" w:color="auto" w:fill="auto"/>
              <w:tabs>
                <w:tab w:val="left" w:pos="278"/>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un program de ameliorare aprobat este deja în curs de desfăşurare în celălalt stat membru cu privire la animale de reproducţie de rasă pură din aceeaşi rasă; şi</w:t>
            </w:r>
          </w:p>
          <w:p w:rsidR="00347AD9" w:rsidRPr="001425DE" w:rsidRDefault="00347AD9" w:rsidP="0068252D">
            <w:pPr>
              <w:pStyle w:val="11"/>
              <w:numPr>
                <w:ilvl w:val="7"/>
                <w:numId w:val="6"/>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aprobarea unui nou program de ameliorare ar compromite programul de ameliorare desfăşurat de o altă societate de ameliorare pentru aceeaşi rasă care a fost deja aprobat de celălalt stat membru în ceea ce priveşte cel puţin unul din următoarele aspecte:</w:t>
            </w:r>
          </w:p>
          <w:p w:rsidR="00347AD9" w:rsidRPr="001425DE" w:rsidRDefault="00347AD9" w:rsidP="0068252D">
            <w:pPr>
              <w:pStyle w:val="11"/>
              <w:numPr>
                <w:ilvl w:val="8"/>
                <w:numId w:val="6"/>
              </w:numPr>
              <w:shd w:val="clear" w:color="auto" w:fill="auto"/>
              <w:tabs>
                <w:tab w:val="left" w:pos="631"/>
              </w:tabs>
              <w:spacing w:before="0" w:after="0" w:line="240" w:lineRule="auto"/>
              <w:ind w:left="6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caracteristicile esenţiale ale rasei sau principalele obiective ale programului de ameliorare;</w:t>
            </w:r>
          </w:p>
          <w:p w:rsidR="00347AD9" w:rsidRPr="001425DE" w:rsidRDefault="00347AD9" w:rsidP="0068252D">
            <w:pPr>
              <w:pStyle w:val="11"/>
              <w:numPr>
                <w:ilvl w:val="8"/>
                <w:numId w:val="6"/>
              </w:numPr>
              <w:shd w:val="clear" w:color="auto" w:fill="auto"/>
              <w:tabs>
                <w:tab w:val="left" w:pos="631"/>
              </w:tabs>
              <w:spacing w:before="0" w:after="0" w:line="240" w:lineRule="auto"/>
              <w:ind w:left="60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conservarea rasei respective sau a diversităţii genetice din cadrul acelei rase;</w:t>
            </w:r>
          </w:p>
          <w:p w:rsidR="00347AD9" w:rsidRPr="001425DE" w:rsidRDefault="00347AD9" w:rsidP="0068252D">
            <w:pPr>
              <w:pStyle w:val="11"/>
              <w:numPr>
                <w:ilvl w:val="8"/>
                <w:numId w:val="6"/>
              </w:numPr>
              <w:shd w:val="clear" w:color="auto" w:fill="auto"/>
              <w:tabs>
                <w:tab w:val="left" w:pos="626"/>
              </w:tabs>
              <w:spacing w:before="0" w:after="0" w:line="240" w:lineRule="auto"/>
              <w:ind w:left="6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programul de ameliorare urmăreşte conservarea rasei respective, implementarea efectivă a programului de ameliorare în cauză:</w:t>
            </w:r>
          </w:p>
          <w:p w:rsidR="00347AD9" w:rsidRPr="001425DE" w:rsidRDefault="00347AD9" w:rsidP="0068252D">
            <w:pPr>
              <w:pStyle w:val="11"/>
              <w:numPr>
                <w:ilvl w:val="0"/>
                <w:numId w:val="5"/>
              </w:numPr>
              <w:shd w:val="clear" w:color="auto" w:fill="auto"/>
              <w:tabs>
                <w:tab w:val="left" w:pos="883"/>
              </w:tabs>
              <w:spacing w:before="0" w:after="0" w:line="240" w:lineRule="auto"/>
              <w:ind w:left="6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pe cale de dispariţie; sau</w:t>
            </w:r>
          </w:p>
          <w:p w:rsidR="00347AD9" w:rsidRPr="001425DE" w:rsidRDefault="00347AD9" w:rsidP="0068252D">
            <w:pPr>
              <w:pStyle w:val="11"/>
              <w:numPr>
                <w:ilvl w:val="0"/>
                <w:numId w:val="5"/>
              </w:numPr>
              <w:shd w:val="clear" w:color="auto" w:fill="auto"/>
              <w:tabs>
                <w:tab w:val="left" w:pos="883"/>
              </w:tabs>
              <w:spacing w:before="0" w:after="0" w:line="240" w:lineRule="auto"/>
              <w:ind w:left="60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autohtone care nu este întâlnită frecvent într-una sau mai multe regiuni ale Uniunii.</w:t>
            </w:r>
          </w:p>
          <w:p w:rsidR="00347AD9" w:rsidRPr="001425DE" w:rsidRDefault="00347AD9" w:rsidP="0068252D">
            <w:pPr>
              <w:pStyle w:val="11"/>
              <w:numPr>
                <w:ilvl w:val="0"/>
                <w:numId w:val="7"/>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Autoritatea competentă din celălalt stat membru informează autoritatea competentă care a recunoscut o societate de ameliorare sau exploataţie de ameliorare în conformitate cu în conformitate cu articolul 4 alineatul (3) cu privire la rezultatul notificării prevăzute la alineatul (1) din prezentul articol şi, atunci când refuză aprobarea desfăşurării pe teritoriul </w:t>
            </w:r>
            <w:r w:rsidRPr="001425DE">
              <w:rPr>
                <w:rFonts w:ascii="Times New Roman" w:hAnsi="Times New Roman" w:cs="Times New Roman"/>
                <w:sz w:val="24"/>
                <w:szCs w:val="24"/>
                <w:lang w:val="ro-RO"/>
              </w:rPr>
              <w:lastRenderedPageBreak/>
              <w:t>său a programului de ameliorare, furnizează o explicaţie motivată a refuzului său.</w:t>
            </w:r>
          </w:p>
          <w:p w:rsidR="00347AD9" w:rsidRPr="001425DE" w:rsidRDefault="00347AD9" w:rsidP="0068252D">
            <w:pPr>
              <w:pStyle w:val="11"/>
              <w:numPr>
                <w:ilvl w:val="0"/>
                <w:numId w:val="7"/>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Absenţa unui răspuns din partea autorităţii competente din celălalt stat membru la notificarea menţionată la alineatul (2) litera (a) în termen de 90 de zile de la primirea respectivei notificări constituie aprobarea din partea acesteia.</w:t>
            </w:r>
          </w:p>
          <w:p w:rsidR="00347AD9" w:rsidRPr="001425DE" w:rsidRDefault="00347AD9" w:rsidP="0068252D">
            <w:pPr>
              <w:pStyle w:val="11"/>
              <w:numPr>
                <w:ilvl w:val="0"/>
                <w:numId w:val="7"/>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care a recunoscut o societate de ameliorare sau exploataţie de ameliorare în conformitate cu în conformitate cu articolul 4 alineatul (3) informează societatea de ameliorare sau exploataţia de ameliorare cu privire la rezultatul notificării prevăzute la alineatul (2) litera (a) din prezentul articol, fără întârzieri nejustificate şi, în cazul unui refuz, oferă societăţii de ameliorare sau exploataţiei de ameliorare respective o explicaţie motivată a refuzului menţionat la alineatul (4) din prezentul articol.</w:t>
            </w:r>
          </w:p>
          <w:p w:rsidR="00347AD9" w:rsidRPr="001425DE" w:rsidRDefault="00347AD9" w:rsidP="0068252D">
            <w:pPr>
              <w:pStyle w:val="11"/>
              <w:numPr>
                <w:ilvl w:val="0"/>
                <w:numId w:val="7"/>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autoritatea competentă din celălalt stat membru refuză aprobarea în conformitate cu alineatul (3), aceasta informează Comisia cu privire la refuzul său şi oferă o explicaţie motivată.</w:t>
            </w:r>
          </w:p>
          <w:p w:rsidR="00347AD9" w:rsidRPr="001425DE" w:rsidRDefault="00347AD9" w:rsidP="0068252D">
            <w:pPr>
              <w:pStyle w:val="11"/>
              <w:numPr>
                <w:ilvl w:val="0"/>
                <w:numId w:val="7"/>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 cazul în care autoritatea competentă din celălalt stat membru refuză aprobarea în conformitate cu alineatul (3) din prezentul articol şi în cazul în care societatea de ameliorare sau exploataţia de ameliorare care intenţionează să desfăşoare respectivul program de ameliorare în celălalt stat membru solicită reexaminarea refuzului respectiv, autoritatea competentă din celălalt stat membru şi autoritatea competentă care a recunoscut o societate de ameliorare sau exploataţie de ameliorare în conformitate cu în conformitate </w:t>
            </w:r>
            <w:r w:rsidRPr="001425DE">
              <w:rPr>
                <w:rFonts w:ascii="Times New Roman" w:hAnsi="Times New Roman" w:cs="Times New Roman"/>
                <w:sz w:val="24"/>
                <w:szCs w:val="24"/>
                <w:lang w:val="ro-RO"/>
              </w:rPr>
              <w:lastRenderedPageBreak/>
              <w:t>cu articolul 4 alineatul (3) cooperează în ceea ce priveşte cererea respectivă de reexaminare.</w:t>
            </w:r>
          </w:p>
          <w:p w:rsidR="00347AD9" w:rsidRPr="001425DE" w:rsidRDefault="00347AD9" w:rsidP="0068252D">
            <w:pPr>
              <w:pStyle w:val="11"/>
              <w:numPr>
                <w:ilvl w:val="0"/>
                <w:numId w:val="7"/>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care a recunoscut o societate de ameliorare sau exploataţie de ameliorare în conformitate cu articolul 4 alineatul (3) informează autoritatea competentă din celălalt stat membru cu privire la modificările aduse programelor de ameliorare aprobate în conformitate cu articolul 9 alineatul (3).</w:t>
            </w:r>
          </w:p>
          <w:p w:rsidR="00347AD9" w:rsidRPr="001425DE" w:rsidRDefault="00347AD9" w:rsidP="0068252D">
            <w:pPr>
              <w:pStyle w:val="11"/>
              <w:numPr>
                <w:ilvl w:val="0"/>
                <w:numId w:val="7"/>
              </w:numPr>
              <w:shd w:val="clear" w:color="auto" w:fill="auto"/>
              <w:tabs>
                <w:tab w:val="left" w:pos="5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autorităţii competente din celălalt stat membru, societatea de ameliorare sau exploataţia de ameliorare care funcţionează în conformitate cu prezentul articol pe teritoriul celuilalt stat membru furnizează informaţii actualizate autorităţii competente în cauză, în special în ceea ce priveşte numărul de crescători şi de animale de reproducţie pentru care programul de ameliorare se desfăşoară pe teritoriul respectiv. Orice astfel de cerere se depune în acelaşi fel ca cererile către societăţile de ameliorare sau exploataţiile de ameliorare recunoscute în celălalt stat membru.</w:t>
            </w:r>
          </w:p>
          <w:p w:rsidR="00347AD9" w:rsidRPr="001425DE" w:rsidRDefault="00347AD9" w:rsidP="0068252D">
            <w:pPr>
              <w:pStyle w:val="11"/>
              <w:numPr>
                <w:ilvl w:val="0"/>
                <w:numId w:val="7"/>
              </w:numPr>
              <w:shd w:val="clear" w:color="auto" w:fill="auto"/>
              <w:tabs>
                <w:tab w:val="left" w:pos="586"/>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Autoritatea competentă din celălalt stat membru poate retrage aprobarea programului de ameliorare prevăzut la prezentul articol, în cazul în care niciun crescător de pe teritoriul celuilalt stat membru nu participă la programul de ameliorare respectiv timp de cel puţin 12 luni.</w:t>
            </w:r>
          </w:p>
          <w:p w:rsidR="00347AD9" w:rsidRPr="001425DE" w:rsidRDefault="00347AD9" w:rsidP="0068252D">
            <w:pPr>
              <w:rPr>
                <w:rFonts w:ascii="Times New Roman" w:hAnsi="Times New Roman" w:cs="Times New Roman"/>
                <w:sz w:val="24"/>
                <w:szCs w:val="24"/>
              </w:rPr>
            </w:pPr>
          </w:p>
        </w:tc>
        <w:tc>
          <w:tcPr>
            <w:tcW w:w="6097" w:type="dxa"/>
          </w:tcPr>
          <w:p w:rsidR="00877A47" w:rsidRPr="001425DE" w:rsidRDefault="00877A47"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877A47" w:rsidRPr="001425DE" w:rsidRDefault="00877A47" w:rsidP="00877A47">
            <w:pPr>
              <w:pStyle w:val="11"/>
              <w:shd w:val="clear" w:color="auto" w:fill="auto"/>
              <w:spacing w:before="0" w:after="0" w:line="240" w:lineRule="auto"/>
              <w:ind w:firstLine="0"/>
              <w:rPr>
                <w:rFonts w:ascii="Times New Roman" w:hAnsi="Times New Roman" w:cs="Times New Roman"/>
                <w:b/>
                <w:sz w:val="24"/>
                <w:szCs w:val="24"/>
                <w:lang w:val="ro-MD"/>
              </w:rPr>
            </w:pPr>
          </w:p>
          <w:p w:rsidR="00877A47" w:rsidRPr="001425DE" w:rsidRDefault="00877A47" w:rsidP="00877A47">
            <w:pPr>
              <w:pStyle w:val="11"/>
              <w:shd w:val="clear" w:color="auto" w:fill="auto"/>
              <w:spacing w:before="0" w:after="0" w:line="240" w:lineRule="auto"/>
              <w:ind w:firstLine="0"/>
              <w:rPr>
                <w:rFonts w:ascii="Times New Roman" w:hAnsi="Times New Roman" w:cs="Times New Roman"/>
                <w:b/>
                <w:sz w:val="24"/>
                <w:szCs w:val="24"/>
                <w:lang w:val="ro-MD"/>
              </w:rPr>
            </w:pPr>
          </w:p>
          <w:p w:rsidR="00877A47" w:rsidRPr="001425DE" w:rsidRDefault="00877A47" w:rsidP="00877A47">
            <w:pPr>
              <w:pStyle w:val="11"/>
              <w:shd w:val="clear" w:color="auto" w:fill="auto"/>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21.</w:t>
            </w:r>
            <w:r w:rsidRPr="001425DE">
              <w:rPr>
                <w:rFonts w:ascii="Times New Roman" w:hAnsi="Times New Roman" w:cs="Times New Roman"/>
                <w:sz w:val="24"/>
                <w:szCs w:val="24"/>
                <w:lang w:val="ro-MD"/>
              </w:rPr>
              <w:t xml:space="preserve">  Operarea modificărilor în program de ameliorare  aprobat</w:t>
            </w:r>
          </w:p>
          <w:p w:rsidR="00347AD9" w:rsidRPr="001425DE" w:rsidRDefault="00877A47" w:rsidP="0068252D">
            <w:pPr>
              <w:rPr>
                <w:rFonts w:ascii="Times New Roman" w:hAnsi="Times New Roman" w:cs="Times New Roman"/>
                <w:sz w:val="24"/>
                <w:szCs w:val="24"/>
                <w:lang w:val="ro-MD"/>
              </w:rPr>
            </w:pPr>
            <w:r w:rsidRPr="001425DE">
              <w:rPr>
                <w:rFonts w:ascii="Times New Roman" w:hAnsi="Times New Roman" w:cs="Times New Roman"/>
                <w:color w:val="333333"/>
                <w:sz w:val="24"/>
                <w:szCs w:val="24"/>
                <w:shd w:val="clear" w:color="auto" w:fill="FFFFFF"/>
              </w:rPr>
              <w:t>(6) Asociația de deținători de animale îi informează pe deținătorii de animale care participă la un program de ameliorare cu privire la modificările aduse programului de ameliorare respectiv.</w:t>
            </w:r>
          </w:p>
        </w:tc>
        <w:tc>
          <w:tcPr>
            <w:tcW w:w="1842" w:type="dxa"/>
          </w:tcPr>
          <w:p w:rsidR="00347AD9" w:rsidRPr="001425DE" w:rsidRDefault="00877A47" w:rsidP="00877A47">
            <w:pPr>
              <w:rPr>
                <w:rFonts w:ascii="Times New Roman" w:hAnsi="Times New Roman" w:cs="Times New Roman"/>
                <w:sz w:val="24"/>
                <w:szCs w:val="24"/>
              </w:rPr>
            </w:pPr>
            <w:r w:rsidRPr="001425DE">
              <w:rPr>
                <w:rFonts w:ascii="Times New Roman" w:hAnsi="Times New Roman" w:cs="Times New Roman"/>
                <w:sz w:val="24"/>
                <w:szCs w:val="24"/>
              </w:rPr>
              <w:t xml:space="preserve"> Parțial compatibil</w:t>
            </w:r>
          </w:p>
        </w:tc>
        <w:tc>
          <w:tcPr>
            <w:tcW w:w="1415"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Prevederile articolului se referă  obligaţiile statelor membre. Iar Republica Moldova nu este stat membru.</w:t>
            </w:r>
          </w:p>
        </w:tc>
      </w:tr>
      <w:tr w:rsidR="00347AD9" w:rsidRPr="001425DE" w:rsidTr="00347AD9">
        <w:tc>
          <w:tcPr>
            <w:tcW w:w="4818" w:type="dxa"/>
            <w:gridSpan w:val="2"/>
          </w:tcPr>
          <w:p w:rsidR="00347AD9" w:rsidRPr="001425DE" w:rsidRDefault="00347AD9" w:rsidP="00375E25">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III</w:t>
            </w:r>
          </w:p>
          <w:p w:rsidR="00347AD9" w:rsidRPr="001425DE" w:rsidRDefault="00347AD9" w:rsidP="00375E25">
            <w:pPr>
              <w:pStyle w:val="120"/>
              <w:keepNext/>
              <w:keepLines/>
              <w:shd w:val="clear" w:color="auto" w:fill="auto"/>
              <w:spacing w:before="0" w:after="0" w:line="240" w:lineRule="auto"/>
              <w:rPr>
                <w:rFonts w:ascii="Times New Roman" w:hAnsi="Times New Roman" w:cs="Times New Roman"/>
                <w:sz w:val="24"/>
                <w:szCs w:val="24"/>
                <w:lang w:val="ro-RO"/>
              </w:rPr>
            </w:pPr>
            <w:bookmarkStart w:id="20" w:name="bookmark20"/>
            <w:r w:rsidRPr="001425DE">
              <w:rPr>
                <w:rFonts w:ascii="Times New Roman" w:hAnsi="Times New Roman" w:cs="Times New Roman"/>
                <w:sz w:val="24"/>
                <w:szCs w:val="24"/>
                <w:lang w:val="ro-RO"/>
              </w:rPr>
              <w:t>Drepturi şi obligaţii ale crescătorilor, ale societăţilor de ameliorare şi ale exploataţiilor de ameliorare</w:t>
            </w:r>
            <w:bookmarkEnd w:id="20"/>
          </w:p>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13</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21" w:name="bookmark21"/>
            <w:r w:rsidRPr="001425DE">
              <w:rPr>
                <w:rFonts w:ascii="Times New Roman" w:hAnsi="Times New Roman" w:cs="Times New Roman"/>
                <w:sz w:val="24"/>
                <w:szCs w:val="24"/>
                <w:lang w:val="ro-RO"/>
              </w:rPr>
              <w:lastRenderedPageBreak/>
              <w:t>Drepturile crescătorilor care participă la programele de ameliorare aprobate în conformitate cu articolul 8 alineatul (3) şi, după caz, cu articolul 12</w:t>
            </w:r>
            <w:bookmarkEnd w:id="21"/>
          </w:p>
          <w:p w:rsidR="00347AD9" w:rsidRPr="001425DE" w:rsidRDefault="00347AD9" w:rsidP="0068252D">
            <w:pPr>
              <w:pStyle w:val="11"/>
              <w:numPr>
                <w:ilvl w:val="1"/>
                <w:numId w:val="7"/>
              </w:numPr>
              <w:shd w:val="clear" w:color="auto" w:fill="auto"/>
              <w:tabs>
                <w:tab w:val="left" w:pos="494"/>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Crescătorii au dreptul de a participa la un program de ameliorare aprobat în conformitate cu articolul 8 alinea</w:t>
            </w:r>
            <w:r w:rsidRPr="001425DE">
              <w:rPr>
                <w:rFonts w:ascii="Times New Roman" w:hAnsi="Times New Roman" w:cs="Times New Roman"/>
                <w:sz w:val="24"/>
                <w:szCs w:val="24"/>
                <w:lang w:val="ro-RO"/>
              </w:rPr>
              <w:softHyphen/>
              <w:t>tul (3) şi, după caz, cu articolul 12, cu condiţia ca:</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animalele lor de reproducţie să se afle în exploataţii amplasate pe teritoriul geografic al programului de ameliorare respectiv;</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animalele lor de reproducţie să aparţină rasei, în cazul animalelor de reproducţie de rasă pură, sau, în cazul porcilor de reproducţie hibrizi, rasei, liniei sau hibridului, care face obiectul programului de ameliorare respectiv.</w:t>
            </w:r>
          </w:p>
          <w:p w:rsidR="00347AD9" w:rsidRPr="001425DE" w:rsidRDefault="00347AD9" w:rsidP="0068252D">
            <w:pPr>
              <w:pStyle w:val="11"/>
              <w:numPr>
                <w:ilvl w:val="1"/>
                <w:numId w:val="7"/>
              </w:numPr>
              <w:shd w:val="clear" w:color="auto" w:fill="auto"/>
              <w:tabs>
                <w:tab w:val="left" w:pos="485"/>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Crescătorii care participă la programele de ameliorare aprobate în conformitate cu articolul 8 alineatul (3) şi, după</w:t>
            </w:r>
          </w:p>
          <w:p w:rsidR="00347AD9" w:rsidRPr="001425DE" w:rsidRDefault="00347AD9" w:rsidP="0068252D">
            <w:pPr>
              <w:pStyle w:val="11"/>
              <w:shd w:val="clear" w:color="auto" w:fill="auto"/>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caz, cu articolul 12, au dreptul:</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înscriere a animalelor lor de reproducţie de rasă pură în secţiunea principală a registrului genealogic stabilit pentru rasa respectivă de societatea de ameliorare în conformitate cu articolele 18 şi 20;</w:t>
            </w:r>
          </w:p>
          <w:p w:rsidR="00347AD9" w:rsidRPr="001425DE" w:rsidRDefault="00347AD9" w:rsidP="0068252D">
            <w:pPr>
              <w:pStyle w:val="11"/>
              <w:numPr>
                <w:ilvl w:val="2"/>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înregistrare a animalelor lor într-o secţiune suplimentară a registrului genealogic stabilit pentru rasa respectivă de societatea de ameliorare în conformitate cu articolul 20;</w:t>
            </w:r>
          </w:p>
          <w:p w:rsidR="00347AD9" w:rsidRPr="001425DE" w:rsidRDefault="00347AD9" w:rsidP="0068252D">
            <w:pPr>
              <w:pStyle w:val="11"/>
              <w:numPr>
                <w:ilvl w:val="2"/>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înregistrare a porcilor lor de reproducţie hibrizi în registrul zootehnic stabilit pentru rasa, linia sau hibridul respectiv de o exploataţie de ameliorare în conformitate cu articolul 23;</w:t>
            </w:r>
          </w:p>
          <w:p w:rsidR="00347AD9" w:rsidRPr="001425DE" w:rsidRDefault="00347AD9" w:rsidP="0068252D">
            <w:pPr>
              <w:pStyle w:val="11"/>
              <w:numPr>
                <w:ilvl w:val="2"/>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de participare la testarea performanţelor şi la evaluarea genetică în conformitate cu articolul 25;</w:t>
            </w:r>
          </w:p>
          <w:p w:rsidR="00347AD9" w:rsidRPr="001425DE" w:rsidRDefault="00347AD9" w:rsidP="0068252D">
            <w:pPr>
              <w:pStyle w:val="11"/>
              <w:numPr>
                <w:ilvl w:val="2"/>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eliberare a unui certificat zootehnic în conformitate cu articolul 30 alineatele (1) şi (4);</w:t>
            </w:r>
          </w:p>
          <w:p w:rsidR="00347AD9" w:rsidRPr="001425DE" w:rsidRDefault="00347AD9" w:rsidP="0068252D">
            <w:pPr>
              <w:pStyle w:val="11"/>
              <w:numPr>
                <w:ilvl w:val="2"/>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li se furniza, la cerere, rezultate actualizate ale testării performanţelor şi ale evaluării genetice pentru animalele lor de reproducţie, atunci când aceste rezultate sunt disponibile;</w:t>
            </w:r>
          </w:p>
          <w:p w:rsidR="00347AD9" w:rsidRPr="001425DE" w:rsidRDefault="00347AD9" w:rsidP="0068252D">
            <w:pPr>
              <w:pStyle w:val="11"/>
              <w:numPr>
                <w:ilvl w:val="2"/>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avea acces la toate celelalte servicii legate de programul de ameliorare respectiv pe care societatea de ameliorare sau exploataţia de ameliorare care desfăşoară programul de ameliorare respectiv le furnizează crescătorilor participanţi.</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(3) Pe lângă drepturile prevăzute la alineatele (1) şi (2), atunci când normele societăţii de ameliorare sau exploataţiei</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ameliorare prevăd afilierea, crescătorii menţionaţi la alineatul (1) au, de asemenea, dreptul:</w:t>
            </w:r>
          </w:p>
          <w:p w:rsidR="00347AD9" w:rsidRPr="001425DE" w:rsidRDefault="00347AD9" w:rsidP="0068252D">
            <w:pPr>
              <w:pStyle w:val="11"/>
              <w:numPr>
                <w:ilvl w:val="3"/>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deveni membri ai respectivei societăţi de ameliorare sau exploataţii de ameliorare;</w:t>
            </w:r>
          </w:p>
          <w:p w:rsidR="00347AD9" w:rsidRPr="001425DE" w:rsidRDefault="00347AD9" w:rsidP="0068252D">
            <w:pPr>
              <w:pStyle w:val="11"/>
              <w:numPr>
                <w:ilvl w:val="3"/>
                <w:numId w:val="7"/>
              </w:numPr>
              <w:shd w:val="clear" w:color="auto" w:fill="auto"/>
              <w:tabs>
                <w:tab w:val="left" w:pos="283"/>
              </w:tabs>
              <w:spacing w:before="0" w:after="0" w:line="240" w:lineRule="auto"/>
              <w:ind w:left="360" w:right="20" w:hanging="36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 a participa la definirea şi dezvoltarea programului de ameliorare în conformitate cu normele de procedură menţionate în anexa I partea 1 secţiunea B punctul 1 litera (b).</w:t>
            </w:r>
          </w:p>
          <w:p w:rsidR="00347AD9" w:rsidRPr="001425DE" w:rsidRDefault="00347AD9" w:rsidP="0068252D">
            <w:pPr>
              <w:rPr>
                <w:rFonts w:ascii="Times New Roman" w:hAnsi="Times New Roman" w:cs="Times New Roman"/>
                <w:sz w:val="24"/>
                <w:szCs w:val="24"/>
              </w:rPr>
            </w:pPr>
          </w:p>
        </w:tc>
        <w:tc>
          <w:tcPr>
            <w:tcW w:w="6097" w:type="dxa"/>
          </w:tcPr>
          <w:p w:rsidR="00877A47" w:rsidRPr="001425DE" w:rsidRDefault="00877A47" w:rsidP="00877A4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877A47" w:rsidRPr="001425DE" w:rsidRDefault="00877A47" w:rsidP="00EA751A">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EA751A">
            <w:pPr>
              <w:pStyle w:val="40"/>
              <w:shd w:val="clear" w:color="auto" w:fill="auto"/>
              <w:spacing w:before="0" w:after="0" w:line="240" w:lineRule="auto"/>
              <w:jc w:val="left"/>
              <w:rPr>
                <w:rFonts w:ascii="Times New Roman" w:hAnsi="Times New Roman" w:cs="Times New Roman"/>
                <w:strike/>
                <w:sz w:val="24"/>
                <w:szCs w:val="24"/>
                <w:lang w:val="ro-MD"/>
              </w:rPr>
            </w:pPr>
            <w:r w:rsidRPr="001425DE">
              <w:rPr>
                <w:rFonts w:ascii="Times New Roman" w:hAnsi="Times New Roman" w:cs="Times New Roman"/>
                <w:b/>
                <w:sz w:val="24"/>
                <w:szCs w:val="24"/>
                <w:lang w:val="ro-MD"/>
              </w:rPr>
              <w:t>Articolul 2</w:t>
            </w:r>
            <w:r w:rsidR="00877A47" w:rsidRPr="001425DE">
              <w:rPr>
                <w:rFonts w:ascii="Times New Roman" w:hAnsi="Times New Roman" w:cs="Times New Roman"/>
                <w:b/>
                <w:sz w:val="24"/>
                <w:szCs w:val="24"/>
                <w:lang w:val="ro-MD"/>
              </w:rPr>
              <w:t>3</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Drepturile deținătorilor de animale care participă la programul de ameliorare</w:t>
            </w:r>
          </w:p>
          <w:p w:rsidR="00347AD9" w:rsidRPr="001425DE" w:rsidRDefault="00347AD9" w:rsidP="00EA751A">
            <w:pPr>
              <w:pStyle w:val="40"/>
              <w:shd w:val="clear" w:color="auto" w:fill="auto"/>
              <w:spacing w:before="0" w:after="0" w:line="240" w:lineRule="auto"/>
              <w:ind w:firstLine="70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(1)  Deținătorii de animale  participă la un program de ameliorare în următoarele condiții:</w:t>
            </w:r>
          </w:p>
          <w:p w:rsidR="00347AD9" w:rsidRPr="001425DE" w:rsidRDefault="00347AD9" w:rsidP="001D129F">
            <w:pPr>
              <w:pStyle w:val="40"/>
              <w:numPr>
                <w:ilvl w:val="0"/>
                <w:numId w:val="37"/>
              </w:numPr>
              <w:shd w:val="clear" w:color="auto" w:fill="auto"/>
              <w:tabs>
                <w:tab w:val="left" w:pos="1134"/>
              </w:tabs>
              <w:spacing w:before="0" w:after="0" w:line="240" w:lineRule="auto"/>
              <w:ind w:left="0" w:firstLine="70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animalele lor de reproducţie să se afle în exploatații amplasate pe teritoriul geografic al programului de ameliorare respectiv;</w:t>
            </w:r>
          </w:p>
          <w:p w:rsidR="00347AD9" w:rsidRPr="001425DE" w:rsidRDefault="00347AD9" w:rsidP="001D129F">
            <w:pPr>
              <w:pStyle w:val="40"/>
              <w:numPr>
                <w:ilvl w:val="0"/>
                <w:numId w:val="37"/>
              </w:numPr>
              <w:shd w:val="clear" w:color="auto" w:fill="auto"/>
              <w:tabs>
                <w:tab w:val="left" w:pos="1134"/>
              </w:tabs>
              <w:spacing w:before="0" w:after="0" w:line="240" w:lineRule="auto"/>
              <w:ind w:left="0" w:firstLine="70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animalele lor de reproducţie să aparțină rasei, în cazul animalelor de reproducţie de rasă pură, sau, în cazul porcilor de reproducţie hibrizi, rasei, liniei sau hibridului, care face obiectul programului de ameliorare respectiv.</w:t>
            </w:r>
          </w:p>
          <w:p w:rsidR="00347AD9" w:rsidRPr="001425DE" w:rsidRDefault="00347AD9" w:rsidP="00EA751A">
            <w:pPr>
              <w:pStyle w:val="11"/>
              <w:shd w:val="clear" w:color="auto" w:fill="auto"/>
              <w:tabs>
                <w:tab w:val="left" w:pos="485"/>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r>
            <w:r w:rsidRPr="001425DE">
              <w:rPr>
                <w:rFonts w:ascii="Times New Roman" w:hAnsi="Times New Roman" w:cs="Times New Roman"/>
                <w:sz w:val="24"/>
                <w:szCs w:val="24"/>
                <w:lang w:val="ro-MD"/>
              </w:rPr>
              <w:tab/>
              <w:t>(2) Deținătorii de animale care participă la programele de ameliorare au dreptul:</w:t>
            </w:r>
          </w:p>
          <w:p w:rsidR="00347AD9" w:rsidRPr="001425DE" w:rsidRDefault="00347AD9" w:rsidP="001D129F">
            <w:pPr>
              <w:pStyle w:val="11"/>
              <w:numPr>
                <w:ilvl w:val="0"/>
                <w:numId w:val="71"/>
              </w:numPr>
              <w:shd w:val="clear" w:color="auto" w:fill="auto"/>
              <w:tabs>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înscrie animale de reproducţie de rasă pură în secțiunea principală a registrului genealogic stabilit pentru rasa respectivă de societatea de ameliorare;</w:t>
            </w:r>
          </w:p>
          <w:p w:rsidR="00347AD9" w:rsidRPr="001425DE" w:rsidRDefault="00347AD9" w:rsidP="001D129F">
            <w:pPr>
              <w:pStyle w:val="11"/>
              <w:numPr>
                <w:ilvl w:val="0"/>
                <w:numId w:val="71"/>
              </w:numPr>
              <w:shd w:val="clear" w:color="auto" w:fill="auto"/>
              <w:tabs>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înregistreze animale lor într-o secțiune suplimentară a registrului genealogic stabilit pentru rasa respectivă de societatea de ameliorare;</w:t>
            </w:r>
          </w:p>
          <w:p w:rsidR="00347AD9" w:rsidRPr="001425DE" w:rsidRDefault="00347AD9" w:rsidP="001D129F">
            <w:pPr>
              <w:pStyle w:val="11"/>
              <w:numPr>
                <w:ilvl w:val="0"/>
                <w:numId w:val="71"/>
              </w:numPr>
              <w:shd w:val="clear" w:color="auto" w:fill="auto"/>
              <w:tabs>
                <w:tab w:val="left" w:pos="742"/>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înregistreze porcii lor de reproducție hibrizi în registrul zootehnic stabilit pentru rasa, linia sau hibridul respectiv de o exploatație de ameliorare;</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participe la bonitarea animalelor;</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îi se elibereze un certificat zootehnic;</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de a furniza, la cerere, rezultatele actualizate ale bonitării animalelor de reproducție, dacă aceste rezultate sunt disponibile;</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de acces la toate celelalte servicii legate de programul de ameliorare respectiv pe care societatea de ameliorare sau exploatația de ameliorare le  desfășoară;</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devină membrii a societății de ameliorare sau a exploatației de ameliorare;</w:t>
            </w:r>
          </w:p>
          <w:p w:rsidR="00347AD9" w:rsidRPr="001425DE" w:rsidRDefault="00347AD9" w:rsidP="001D129F">
            <w:pPr>
              <w:pStyle w:val="11"/>
              <w:numPr>
                <w:ilvl w:val="0"/>
                <w:numId w:val="71"/>
              </w:numPr>
              <w:shd w:val="clear" w:color="auto" w:fill="auto"/>
              <w:tabs>
                <w:tab w:val="left" w:pos="601"/>
                <w:tab w:val="left" w:pos="1134"/>
              </w:tabs>
              <w:spacing w:before="0" w:after="0" w:line="240" w:lineRule="auto"/>
              <w:ind w:left="34" w:right="20" w:firstLine="283"/>
              <w:rPr>
                <w:rFonts w:ascii="Times New Roman" w:hAnsi="Times New Roman" w:cs="Times New Roman"/>
                <w:sz w:val="24"/>
                <w:szCs w:val="24"/>
                <w:lang w:val="ro-MD"/>
              </w:rPr>
            </w:pPr>
            <w:r w:rsidRPr="001425DE">
              <w:rPr>
                <w:rFonts w:ascii="Times New Roman" w:hAnsi="Times New Roman" w:cs="Times New Roman"/>
                <w:sz w:val="24"/>
                <w:szCs w:val="24"/>
                <w:lang w:val="ro-MD"/>
              </w:rPr>
              <w:t>să participe la definirea și dezvoltarea programului de ameliorare.</w:t>
            </w:r>
          </w:p>
        </w:tc>
        <w:tc>
          <w:tcPr>
            <w:tcW w:w="1842" w:type="dxa"/>
          </w:tcPr>
          <w:p w:rsidR="00347AD9" w:rsidRPr="001425DE" w:rsidRDefault="00347AD9" w:rsidP="0068252D">
            <w:pPr>
              <w:rPr>
                <w:rFonts w:ascii="Times New Roman" w:hAnsi="Times New Roman" w:cs="Times New Roman"/>
                <w:sz w:val="24"/>
                <w:szCs w:val="24"/>
                <w:lang w:val="en-US"/>
              </w:rPr>
            </w:pPr>
            <w:r w:rsidRPr="001425DE">
              <w:rPr>
                <w:rFonts w:ascii="Times New Roman" w:hAnsi="Times New Roman" w:cs="Times New Roman"/>
                <w:sz w:val="24"/>
                <w:szCs w:val="24"/>
                <w:lang w:val="en-US"/>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14</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22" w:name="bookmark22"/>
            <w:r w:rsidRPr="001425DE">
              <w:rPr>
                <w:rFonts w:ascii="Times New Roman" w:hAnsi="Times New Roman" w:cs="Times New Roman"/>
                <w:sz w:val="24"/>
                <w:szCs w:val="24"/>
                <w:lang w:val="ro-RO"/>
              </w:rPr>
              <w:t>Drepturile şi obligaţiile societăţilor de ameliorare şi ale exploataţiilor de ameliorare</w:t>
            </w:r>
            <w:bookmarkEnd w:id="22"/>
          </w:p>
          <w:p w:rsidR="00347AD9" w:rsidRPr="001425DE" w:rsidRDefault="00347AD9" w:rsidP="0068252D">
            <w:pPr>
              <w:pStyle w:val="11"/>
              <w:numPr>
                <w:ilvl w:val="4"/>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 ceea ce priveşte programele lor de ameliorare aprobate în conformitate cu articolul 8 alineatul (3) şi, după caz, cu </w:t>
            </w:r>
            <w:r w:rsidRPr="001425DE">
              <w:rPr>
                <w:rFonts w:ascii="Times New Roman" w:hAnsi="Times New Roman" w:cs="Times New Roman"/>
                <w:sz w:val="24"/>
                <w:szCs w:val="24"/>
                <w:lang w:val="ro-RO"/>
              </w:rPr>
              <w:lastRenderedPageBreak/>
              <w:t>articolul 12, societăţile de ameliorare şi exploataţiile de ameliorare au dreptul de a dispune de autonomie în definirea şi desfăşurarea programelor de ameliorare respective, respectând totodată dispoziţiile prezentului regulament şi programele de ameliorare respective astfel cum au fost aprobate;</w:t>
            </w:r>
          </w:p>
          <w:p w:rsidR="00347AD9" w:rsidRPr="001425DE" w:rsidRDefault="00347AD9" w:rsidP="0068252D">
            <w:pPr>
              <w:pStyle w:val="11"/>
              <w:numPr>
                <w:ilvl w:val="4"/>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sau exploataţiile de ameliorare au dreptul de a exclude crescătorii de la participarea la un program de ameliorare dacă aceştia nu respectă normele stabilite de programul de ameliorare sau obligaţiile stabilite prin normele de procedură menţionate în anexa I partea 1 secţiunea B punctul 1 litera (b).</w:t>
            </w:r>
          </w:p>
          <w:p w:rsidR="00347AD9" w:rsidRPr="001425DE" w:rsidRDefault="00347AD9" w:rsidP="0068252D">
            <w:pPr>
              <w:pStyle w:val="11"/>
              <w:numPr>
                <w:ilvl w:val="4"/>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 lângă dreptul menţionat la alineatul (2), societăţile de ameliorare şi exploataţiile de ameliorare care prevăd un sistem de afiliere au dreptul să retragă crescătorilor calitatea de membru în cazul în care aceştia nu îşi îndeplinesc obligaţiile stabilite în normele de procedură menţionate în anexa I partea 1 secţiunea B punctul 1 litera (b).</w:t>
            </w:r>
          </w:p>
          <w:p w:rsidR="00347AD9" w:rsidRPr="001425DE" w:rsidRDefault="00347AD9" w:rsidP="0068252D">
            <w:pPr>
              <w:pStyle w:val="11"/>
              <w:numPr>
                <w:ilvl w:val="4"/>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Fără a aduce atingere rolului instanţelor, societăţile de ameliorare şi exploataţiile de ameliorare deţin responsabi</w:t>
            </w:r>
            <w:r w:rsidRPr="001425DE">
              <w:rPr>
                <w:rFonts w:ascii="Times New Roman" w:hAnsi="Times New Roman" w:cs="Times New Roman"/>
                <w:sz w:val="24"/>
                <w:szCs w:val="24"/>
                <w:lang w:val="ro-RO"/>
              </w:rPr>
              <w:softHyphen/>
              <w:t>litatea pentru soluţionarea oricăror litigii care pot apărea între crescători şi între crescători şi societăţile de ameliorare sau exploataţiile de ameliorare în cursul desfăşurării programelor de ameliorare aprobate în conformitate cu articolul 8 alineatul (3) şi, după caz, cu articolul 12, în conformitate cu normele de procedură menţionate în anexa I partea 1 secţiunea B punctul 1 litera (b).</w:t>
            </w:r>
          </w:p>
          <w:p w:rsidR="00347AD9" w:rsidRPr="001425DE" w:rsidRDefault="00347AD9" w:rsidP="0068252D">
            <w:pPr>
              <w:rPr>
                <w:rFonts w:ascii="Times New Roman" w:hAnsi="Times New Roman" w:cs="Times New Roman"/>
                <w:sz w:val="24"/>
                <w:szCs w:val="24"/>
              </w:rPr>
            </w:pP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526AAC" w:rsidRPr="001425DE" w:rsidRDefault="00526AAC" w:rsidP="00D46D38">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D46D38">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526AAC" w:rsidRPr="001425DE">
              <w:rPr>
                <w:rFonts w:ascii="Times New Roman" w:hAnsi="Times New Roman" w:cs="Times New Roman"/>
                <w:b/>
                <w:sz w:val="24"/>
                <w:szCs w:val="24"/>
                <w:lang w:val="ro-MD"/>
              </w:rPr>
              <w:t>4</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Drepturile şi obligațiile societăților de ameliorare şi ale exploatațiilor de ameliorare</w:t>
            </w:r>
          </w:p>
          <w:p w:rsidR="00347AD9" w:rsidRPr="001425DE" w:rsidRDefault="00347AD9" w:rsidP="00D46D38">
            <w:pPr>
              <w:pStyle w:val="40"/>
              <w:shd w:val="clear" w:color="auto" w:fill="auto"/>
              <w:spacing w:before="0" w:after="0" w:line="240" w:lineRule="auto"/>
              <w:ind w:firstLine="708"/>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(1) Societățile de ameliorare şi exploatațiile de ameliorare au dreptul:</w:t>
            </w:r>
          </w:p>
          <w:p w:rsidR="00347AD9" w:rsidRPr="001425DE" w:rsidRDefault="00347AD9" w:rsidP="001D129F">
            <w:pPr>
              <w:pStyle w:val="40"/>
              <w:numPr>
                <w:ilvl w:val="0"/>
                <w:numId w:val="38"/>
              </w:numPr>
              <w:shd w:val="clear" w:color="auto" w:fill="auto"/>
              <w:spacing w:before="0" w:after="0" w:line="240" w:lineRule="auto"/>
              <w:ind w:left="0" w:firstLine="601"/>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de a dispune de autonomie în definirea şi desfășurarea programelor de ameliorare;</w:t>
            </w:r>
          </w:p>
          <w:p w:rsidR="00347AD9" w:rsidRPr="001425DE" w:rsidRDefault="00347AD9" w:rsidP="001D129F">
            <w:pPr>
              <w:pStyle w:val="40"/>
              <w:numPr>
                <w:ilvl w:val="0"/>
                <w:numId w:val="38"/>
              </w:numPr>
              <w:shd w:val="clear" w:color="auto" w:fill="auto"/>
              <w:spacing w:before="0" w:after="0" w:line="240" w:lineRule="auto"/>
              <w:ind w:left="0" w:firstLine="459"/>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de a exclude deținătorii de animale de la participarea la un program de ameliorare dacă aceștia nu respectă normele stabilite de programul de ameliorare sau condițiile stabilite prin normele de procedură la  art. 16 alin.(2); </w:t>
            </w:r>
          </w:p>
          <w:p w:rsidR="00347AD9" w:rsidRPr="001425DE" w:rsidRDefault="00347AD9" w:rsidP="001D129F">
            <w:pPr>
              <w:pStyle w:val="40"/>
              <w:numPr>
                <w:ilvl w:val="0"/>
                <w:numId w:val="38"/>
              </w:numPr>
              <w:shd w:val="clear" w:color="auto" w:fill="auto"/>
              <w:spacing w:before="0" w:after="0" w:line="240" w:lineRule="auto"/>
              <w:ind w:left="0" w:firstLine="459"/>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să retragă deținătorilor de animale calitatea de  membru în cazul în care aceștia nu își îndeplinesc condițiile stabilite în normele de procedură menționate la art. 16 alin.(2). </w:t>
            </w:r>
          </w:p>
          <w:p w:rsidR="00347AD9" w:rsidRPr="001425DE" w:rsidRDefault="00347AD9" w:rsidP="001D129F">
            <w:pPr>
              <w:pStyle w:val="40"/>
              <w:numPr>
                <w:ilvl w:val="0"/>
                <w:numId w:val="38"/>
              </w:numPr>
              <w:shd w:val="clear" w:color="auto" w:fill="auto"/>
              <w:spacing w:before="0" w:after="0" w:line="240" w:lineRule="auto"/>
              <w:ind w:left="0" w:firstLine="459"/>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să încheie contract de prestări servicii cu o parte terță  recunoscută de Agenție privind gestionarea programului de ameliorare, inclusiv testarea performanțelor sau evaluarea genetică.</w:t>
            </w:r>
          </w:p>
          <w:p w:rsidR="00347AD9" w:rsidRPr="001425DE" w:rsidRDefault="00347AD9" w:rsidP="00D46D38">
            <w:pPr>
              <w:pStyle w:val="40"/>
              <w:shd w:val="clear" w:color="auto" w:fill="auto"/>
              <w:spacing w:before="0" w:after="0" w:line="240" w:lineRule="auto"/>
              <w:ind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(2) Societatea de ameliorare şi exploatația de ameliorare sunt responsabi</w:t>
            </w:r>
            <w:r w:rsidRPr="001425DE">
              <w:rPr>
                <w:rFonts w:ascii="Times New Roman" w:hAnsi="Times New Roman" w:cs="Times New Roman"/>
                <w:sz w:val="24"/>
                <w:szCs w:val="24"/>
                <w:lang w:val="ro-MD"/>
              </w:rPr>
              <w:softHyphen/>
              <w:t>le pentru soluționarea pe cale amiabilă a litigiilor, care apar între deținătorii de animale, şi între deținătorii de animale și societatea de ameliorare sau exploatația de ameliorare, în cursul desfășurării programului de ameliorare, iar în caz de imposibilitate a soluționării litigiilor pe cale amiabilă, acesta se soluționează prin intermediul instanței de judecată.</w:t>
            </w: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50"/>
              <w:shd w:val="clear" w:color="auto" w:fill="auto"/>
              <w:spacing w:after="0" w:line="240" w:lineRule="auto"/>
              <w:ind w:left="29"/>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IV</w:t>
            </w:r>
          </w:p>
          <w:p w:rsidR="00347AD9" w:rsidRPr="001425DE" w:rsidRDefault="00347AD9" w:rsidP="00375E25">
            <w:pPr>
              <w:pStyle w:val="120"/>
              <w:keepNext/>
              <w:keepLines/>
              <w:shd w:val="clear" w:color="auto" w:fill="auto"/>
              <w:spacing w:before="0" w:after="0" w:line="240" w:lineRule="auto"/>
              <w:ind w:left="29"/>
              <w:rPr>
                <w:rFonts w:ascii="Times New Roman" w:hAnsi="Times New Roman" w:cs="Times New Roman"/>
                <w:sz w:val="24"/>
                <w:szCs w:val="24"/>
                <w:lang w:val="ro-RO"/>
              </w:rPr>
            </w:pPr>
            <w:bookmarkStart w:id="23" w:name="bookmark23"/>
            <w:r w:rsidRPr="001425DE">
              <w:rPr>
                <w:rFonts w:ascii="Times New Roman" w:hAnsi="Times New Roman" w:cs="Times New Roman"/>
                <w:sz w:val="24"/>
                <w:szCs w:val="24"/>
                <w:lang w:val="ro-RO"/>
              </w:rPr>
              <w:t>Înscrierea animalelor de reproducţie în registre genealogice şi zootehnice şi acceptarea pentru reproducţie</w:t>
            </w:r>
            <w:bookmarkEnd w:id="23"/>
          </w:p>
          <w:p w:rsidR="00347AD9" w:rsidRPr="001425DE" w:rsidRDefault="00347AD9" w:rsidP="00375E25">
            <w:pPr>
              <w:pStyle w:val="11"/>
              <w:shd w:val="clear" w:color="auto" w:fill="auto"/>
              <w:spacing w:before="0" w:after="0" w:line="240" w:lineRule="auto"/>
              <w:ind w:left="29" w:firstLine="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Secţiunea 1</w:t>
            </w:r>
          </w:p>
          <w:p w:rsidR="00347AD9" w:rsidRPr="001425DE" w:rsidRDefault="00347AD9" w:rsidP="00375E25">
            <w:pPr>
              <w:pStyle w:val="10"/>
              <w:keepNext/>
              <w:keepLines/>
              <w:shd w:val="clear" w:color="auto" w:fill="auto"/>
              <w:spacing w:before="0" w:after="0" w:line="240" w:lineRule="auto"/>
              <w:ind w:left="29" w:firstLine="0"/>
              <w:rPr>
                <w:rFonts w:ascii="Times New Roman" w:hAnsi="Times New Roman" w:cs="Times New Roman"/>
                <w:sz w:val="24"/>
                <w:szCs w:val="24"/>
                <w:lang w:val="ro-RO"/>
              </w:rPr>
            </w:pPr>
            <w:bookmarkStart w:id="24" w:name="bookmark24"/>
            <w:r w:rsidRPr="001425DE">
              <w:rPr>
                <w:rFonts w:ascii="Times New Roman" w:hAnsi="Times New Roman" w:cs="Times New Roman"/>
                <w:sz w:val="24"/>
                <w:szCs w:val="24"/>
                <w:lang w:val="ro-RO"/>
              </w:rPr>
              <w:t>Înscrierea animalelor de reproducţie de rasă pură în registrele genealogice şi</w:t>
            </w:r>
            <w:bookmarkEnd w:id="24"/>
            <w:r w:rsidRPr="001425DE">
              <w:rPr>
                <w:rFonts w:ascii="Times New Roman" w:hAnsi="Times New Roman" w:cs="Times New Roman"/>
                <w:sz w:val="24"/>
                <w:szCs w:val="24"/>
                <w:lang w:val="ro-RO"/>
              </w:rPr>
              <w:t xml:space="preserve"> </w:t>
            </w:r>
            <w:bookmarkStart w:id="25" w:name="bookmark25"/>
            <w:r w:rsidRPr="001425DE">
              <w:rPr>
                <w:rFonts w:ascii="Times New Roman" w:hAnsi="Times New Roman" w:cs="Times New Roman"/>
                <w:sz w:val="24"/>
                <w:szCs w:val="24"/>
                <w:lang w:val="ro-RO"/>
              </w:rPr>
              <w:t>acceptarea pentru reproducţie</w:t>
            </w:r>
            <w:bookmarkEnd w:id="25"/>
          </w:p>
          <w:p w:rsidR="00347AD9" w:rsidRPr="001425DE" w:rsidRDefault="00347AD9" w:rsidP="00375E25">
            <w:pPr>
              <w:pStyle w:val="40"/>
              <w:shd w:val="clear" w:color="auto" w:fill="auto"/>
              <w:spacing w:before="0" w:after="0" w:line="240" w:lineRule="auto"/>
              <w:ind w:left="29"/>
              <w:rPr>
                <w:rFonts w:ascii="Times New Roman" w:hAnsi="Times New Roman" w:cs="Times New Roman"/>
                <w:sz w:val="24"/>
                <w:szCs w:val="24"/>
                <w:lang w:val="ro-RO"/>
              </w:rPr>
            </w:pPr>
            <w:r w:rsidRPr="001425DE">
              <w:rPr>
                <w:rFonts w:ascii="Times New Roman" w:hAnsi="Times New Roman" w:cs="Times New Roman"/>
                <w:sz w:val="24"/>
                <w:szCs w:val="24"/>
                <w:lang w:val="ro-RO"/>
              </w:rPr>
              <w:t>Articolul 15</w:t>
            </w:r>
          </w:p>
          <w:p w:rsidR="00347AD9" w:rsidRPr="001425DE" w:rsidRDefault="00347AD9" w:rsidP="00375E25">
            <w:pPr>
              <w:pStyle w:val="10"/>
              <w:keepNext/>
              <w:keepLines/>
              <w:shd w:val="clear" w:color="auto" w:fill="auto"/>
              <w:spacing w:before="0" w:after="0" w:line="240" w:lineRule="auto"/>
              <w:ind w:left="29" w:firstLine="0"/>
              <w:rPr>
                <w:rFonts w:ascii="Times New Roman" w:hAnsi="Times New Roman" w:cs="Times New Roman"/>
                <w:sz w:val="24"/>
                <w:szCs w:val="24"/>
                <w:lang w:val="ro-RO"/>
              </w:rPr>
            </w:pPr>
            <w:bookmarkStart w:id="26" w:name="bookmark26"/>
            <w:r w:rsidRPr="001425DE">
              <w:rPr>
                <w:rFonts w:ascii="Times New Roman" w:hAnsi="Times New Roman" w:cs="Times New Roman"/>
                <w:sz w:val="24"/>
                <w:szCs w:val="24"/>
                <w:lang w:val="ro-RO"/>
              </w:rPr>
              <w:t>Structura registrelor genealogice</w:t>
            </w:r>
            <w:bookmarkEnd w:id="26"/>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Registrele genealogice trebuie să conţină o secţiune principală şi, atunci când se precizează în programul de ameliorare aprobat în conformitate cu articolul 8 alineatul (3) şi, după caz, cu articolul 12, una sau mai multe secţiuni suplimentare.</w:t>
            </w:r>
          </w:p>
          <w:p w:rsidR="00347AD9" w:rsidRPr="001425DE" w:rsidRDefault="00347AD9" w:rsidP="0068252D">
            <w:pPr>
              <w:rPr>
                <w:rFonts w:ascii="Times New Roman" w:hAnsi="Times New Roman" w:cs="Times New Roman"/>
                <w:sz w:val="24"/>
                <w:szCs w:val="24"/>
              </w:rPr>
            </w:pP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526AAC" w:rsidRPr="001425DE" w:rsidRDefault="00526AAC" w:rsidP="00D46D38">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D46D38">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526AAC" w:rsidRPr="001425DE">
              <w:rPr>
                <w:rFonts w:ascii="Times New Roman" w:hAnsi="Times New Roman" w:cs="Times New Roman"/>
                <w:b/>
                <w:sz w:val="24"/>
                <w:szCs w:val="24"/>
                <w:lang w:val="ro-MD"/>
              </w:rPr>
              <w:t>5</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Structura registrelor genealogice</w:t>
            </w:r>
          </w:p>
          <w:p w:rsidR="00347AD9" w:rsidRPr="001425DE" w:rsidRDefault="00347AD9" w:rsidP="00D46D38">
            <w:pPr>
              <w:pStyle w:val="11"/>
              <w:shd w:val="clear" w:color="auto" w:fill="auto"/>
              <w:spacing w:before="0" w:after="0" w:line="240" w:lineRule="auto"/>
              <w:ind w:left="20" w:right="20" w:firstLine="688"/>
              <w:rPr>
                <w:rFonts w:ascii="Times New Roman" w:hAnsi="Times New Roman" w:cs="Times New Roman"/>
                <w:sz w:val="24"/>
                <w:szCs w:val="24"/>
                <w:lang w:val="ro-MD"/>
              </w:rPr>
            </w:pPr>
            <w:r w:rsidRPr="001425DE">
              <w:rPr>
                <w:rFonts w:ascii="Times New Roman" w:hAnsi="Times New Roman" w:cs="Times New Roman"/>
                <w:sz w:val="24"/>
                <w:szCs w:val="24"/>
                <w:lang w:val="ro-MD"/>
              </w:rPr>
              <w:t>Registrele genealogice trebuie să conțină o secțiune principală şi, dacă este menționat în programul de ameliorare, conține una sau mai multe secțiuni suplimentare.</w:t>
            </w:r>
          </w:p>
          <w:p w:rsidR="00347AD9" w:rsidRPr="001425DE" w:rsidRDefault="00347AD9" w:rsidP="00526AAC">
            <w:pPr>
              <w:pStyle w:val="11"/>
              <w:shd w:val="clear" w:color="auto" w:fill="auto"/>
              <w:spacing w:before="0" w:after="0" w:line="240" w:lineRule="auto"/>
              <w:ind w:left="20" w:right="20" w:firstLine="688"/>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16</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27" w:name="bookmark27"/>
            <w:r w:rsidRPr="001425DE">
              <w:rPr>
                <w:rFonts w:ascii="Times New Roman" w:hAnsi="Times New Roman" w:cs="Times New Roman"/>
                <w:sz w:val="24"/>
                <w:szCs w:val="24"/>
                <w:lang w:val="ro-RO"/>
              </w:rPr>
              <w:t>Secţiunea principală a registrelor genealogice</w:t>
            </w:r>
            <w:bookmarkEnd w:id="27"/>
          </w:p>
          <w:p w:rsidR="00347AD9" w:rsidRPr="001425DE" w:rsidRDefault="00347AD9" w:rsidP="0068252D">
            <w:pPr>
              <w:pStyle w:val="11"/>
              <w:numPr>
                <w:ilvl w:val="5"/>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societăţile de ameliorare stabilesc criterii sau proceduri diferite pentru înscrierea animalelor de reproducţie de rasă pură în diferite clase, aceste societăţi de ameliorare pot subdiviza secţiunea principală a registrelor genealogice în clase:</w:t>
            </w:r>
          </w:p>
          <w:p w:rsidR="00347AD9" w:rsidRPr="001425DE" w:rsidRDefault="00347AD9" w:rsidP="0068252D">
            <w:pPr>
              <w:pStyle w:val="11"/>
              <w:numPr>
                <w:ilvl w:val="6"/>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 baza calităţilor animalelor respective şi subdivizează aceste clase în funcţie de vârsta sau sexul lor; sau</w:t>
            </w:r>
          </w:p>
          <w:p w:rsidR="00347AD9" w:rsidRPr="001425DE" w:rsidRDefault="00347AD9" w:rsidP="0068252D">
            <w:pPr>
              <w:pStyle w:val="11"/>
              <w:numPr>
                <w:ilvl w:val="6"/>
                <w:numId w:val="7"/>
              </w:numPr>
              <w:shd w:val="clear" w:color="auto" w:fill="auto"/>
              <w:tabs>
                <w:tab w:val="left" w:pos="298"/>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funcţie de vârsta sau sexul animalelor respective, cu condiţia ca aceste clase să fie, de asemenea, divizate în funcţie de calităţile lor.</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Aceste criterii şi proceduri pot să prevadă cerinţa ca animalele de reproducţie de rasă pură supuse testării performanţelor sau evaluării genetice, astfel cum se prevede la articolul 25,sau oricărei alte evaluări descrise </w:t>
            </w:r>
            <w:r w:rsidRPr="001425DE">
              <w:rPr>
                <w:rFonts w:ascii="Times New Roman" w:hAnsi="Times New Roman" w:cs="Times New Roman"/>
                <w:sz w:val="24"/>
                <w:szCs w:val="24"/>
                <w:lang w:val="ro-RO"/>
              </w:rPr>
              <w:lastRenderedPageBreak/>
              <w:t>în programul de ameliorare aprobat în conformitate cu articolul 8 alineatul (3) şi, după caz, cu articolul 12, înainte de a fi înscrise într-o anumită clasă specifică din secţiunea principală.</w:t>
            </w:r>
          </w:p>
          <w:p w:rsidR="00347AD9" w:rsidRPr="001425DE" w:rsidRDefault="00347AD9" w:rsidP="00D35897">
            <w:pPr>
              <w:pStyle w:val="11"/>
              <w:numPr>
                <w:ilvl w:val="5"/>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programul de ameliorare stabileşte condiţii suplimentare de înscriere în secţiunea principală a registrului genealogic, în afara celor stabilite în anexa II partea 1 capitolul I, societatea de ameliorare care desfăşoară programul de ameliorare stabileşte în secţiunea principală cel puţin o clasă în care se înscriu, la cererea crescătorului, animalele de reproducţie de rasă pură care îndeplinesc numai condiţiile din anexa II partea 1 capitolul I şi de la articolul 21.</w:t>
            </w: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526AAC" w:rsidRPr="001425DE" w:rsidRDefault="00526AAC" w:rsidP="00756A19">
            <w:pPr>
              <w:pStyle w:val="11"/>
              <w:shd w:val="clear" w:color="auto" w:fill="auto"/>
              <w:spacing w:before="0" w:after="0" w:line="240" w:lineRule="auto"/>
              <w:ind w:right="20" w:firstLine="0"/>
              <w:rPr>
                <w:rFonts w:ascii="Times New Roman" w:hAnsi="Times New Roman" w:cs="Times New Roman"/>
                <w:b/>
                <w:sz w:val="24"/>
                <w:szCs w:val="24"/>
                <w:lang w:val="ro-MD"/>
              </w:rPr>
            </w:pPr>
          </w:p>
          <w:p w:rsidR="00347AD9" w:rsidRPr="001425DE" w:rsidRDefault="00526AAC" w:rsidP="00756A19">
            <w:pPr>
              <w:pStyle w:val="11"/>
              <w:shd w:val="clear" w:color="auto" w:fill="auto"/>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26</w:t>
            </w:r>
            <w:r w:rsidR="00347AD9" w:rsidRPr="001425DE">
              <w:rPr>
                <w:rFonts w:ascii="Times New Roman" w:hAnsi="Times New Roman" w:cs="Times New Roman"/>
                <w:b/>
                <w:sz w:val="24"/>
                <w:szCs w:val="24"/>
                <w:lang w:val="ro-MD"/>
              </w:rPr>
              <w:t>.</w:t>
            </w:r>
            <w:r w:rsidR="00347AD9" w:rsidRPr="001425DE">
              <w:rPr>
                <w:rFonts w:ascii="Times New Roman" w:hAnsi="Times New Roman" w:cs="Times New Roman"/>
                <w:sz w:val="24"/>
                <w:szCs w:val="24"/>
                <w:lang w:val="ro-MD"/>
              </w:rPr>
              <w:t xml:space="preserve"> Secțiunea principală a registrelor genealogice</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(1) Secțiunea principală a registrelor genealogice  se subdivizează în clase pe baza calităților animalelor şi în funcție de vîrsta sau sexul animalelor respective, cu condiția ca aceste clase să fie, de asemenea divizate în funcție de calitățile lor.</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(2) Societățile de ameliorare stabilesc proceduri pentru înscrierea animalelor de reproducție de rasă pură în diferite clase. </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(3) Înainte de a fi înscrise într-o anumită clasă specifică din secțiunea principală animalele de reproducție de rasă pură trebuie să fie supuse testării performanțelor sau evaluării genetice, sau oricărei alte evaluări descrise în programul de ameliorare. </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În cazul în care programul de ameliorare stabilește condiții suplimentare de înscriere în secțiunea principală a registrului genealogic, în afara celor stabilite în art.17 societatea de ameliorare care desfășoară programul de </w:t>
            </w:r>
            <w:r w:rsidRPr="001425DE">
              <w:rPr>
                <w:rFonts w:ascii="Times New Roman" w:hAnsi="Times New Roman" w:cs="Times New Roman"/>
                <w:sz w:val="24"/>
                <w:szCs w:val="24"/>
                <w:lang w:val="ro-MD"/>
              </w:rPr>
              <w:lastRenderedPageBreak/>
              <w:t>ameliorare stabilește în secțiunea principală cel puțin o clasă în care se înscriu, la cererea deținătorului de animale, animalele de reproducție de rasă pură care îndeplinesc numai condițiile din art.  26 şi 33.</w:t>
            </w:r>
          </w:p>
          <w:p w:rsidR="00347AD9" w:rsidRPr="001425DE" w:rsidRDefault="00347AD9" w:rsidP="005E1C1D">
            <w:pPr>
              <w:pStyle w:val="11"/>
              <w:shd w:val="clear" w:color="auto" w:fill="auto"/>
              <w:spacing w:before="0" w:after="0" w:line="240" w:lineRule="auto"/>
              <w:ind w:left="20" w:right="20" w:firstLine="0"/>
              <w:rPr>
                <w:rFonts w:ascii="Times New Roman" w:hAnsi="Times New Roman" w:cs="Times New Roman"/>
                <w:sz w:val="24"/>
                <w:szCs w:val="24"/>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17</w:t>
            </w:r>
          </w:p>
          <w:p w:rsidR="00347AD9" w:rsidRPr="001425DE" w:rsidRDefault="00347AD9" w:rsidP="00375E25">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28" w:name="bookmark28"/>
            <w:r w:rsidRPr="001425DE">
              <w:rPr>
                <w:rFonts w:ascii="Times New Roman" w:hAnsi="Times New Roman" w:cs="Times New Roman"/>
                <w:sz w:val="24"/>
                <w:szCs w:val="24"/>
                <w:lang w:val="ro-RO"/>
              </w:rPr>
              <w:t>Secţiunile suplimentare ale registrelor genealogice</w:t>
            </w:r>
            <w:bookmarkEnd w:id="28"/>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pot să stabilească una sau mai multe secţiuni suplimentare ale registrului genealogic pentru animale din aceeaşi specie care nu sunt eligibile pentru a fi înscrise în secţiunea principală, cu condiţia ca cerinţele stabilite în programul de ameliorare să permită înscrierea descendenţilor acestor animale în secţiunea principală în conformitate cu normele stabilite în:</w:t>
            </w:r>
          </w:p>
          <w:p w:rsidR="00347AD9" w:rsidRPr="001425DE" w:rsidRDefault="00347AD9" w:rsidP="0068252D">
            <w:pPr>
              <w:pStyle w:val="11"/>
              <w:numPr>
                <w:ilvl w:val="6"/>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anexa II partea 1 capitolul III punctul 1 litera (a), în cazul femelelor din speciile bovină, porcină, ovină şi caprină;</w:t>
            </w:r>
          </w:p>
          <w:p w:rsidR="00347AD9" w:rsidRPr="001425DE" w:rsidRDefault="00347AD9" w:rsidP="0068252D">
            <w:pPr>
              <w:pStyle w:val="11"/>
              <w:numPr>
                <w:ilvl w:val="6"/>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anexa II partea 1 capitolul III punctul 2, în cazul animalelor care aparţin raselor pe cale de dispariţie din speciile bovină, porcină, ovină şi caprină sau din rasele ovine rustice; sau</w:t>
            </w:r>
          </w:p>
          <w:p w:rsidR="00347AD9" w:rsidRPr="001425DE" w:rsidRDefault="00347AD9" w:rsidP="0068252D">
            <w:pPr>
              <w:pStyle w:val="11"/>
              <w:numPr>
                <w:ilvl w:val="6"/>
                <w:numId w:val="7"/>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anexa II partea 1 capitolul III punctul 1 litera (b), în cazul masculilor şi femelelor din specia ecvină.</w:t>
            </w:r>
          </w:p>
          <w:p w:rsidR="00347AD9" w:rsidRPr="001425DE" w:rsidRDefault="00347AD9" w:rsidP="0068252D">
            <w:pPr>
              <w:rPr>
                <w:rFonts w:ascii="Times New Roman" w:hAnsi="Times New Roman" w:cs="Times New Roman"/>
                <w:sz w:val="24"/>
                <w:szCs w:val="24"/>
              </w:rPr>
            </w:pPr>
          </w:p>
        </w:tc>
        <w:tc>
          <w:tcPr>
            <w:tcW w:w="6097" w:type="dxa"/>
          </w:tcPr>
          <w:p w:rsidR="00526AAC" w:rsidRPr="001425DE" w:rsidRDefault="00526AAC" w:rsidP="00526AAC">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526AAC" w:rsidRPr="001425DE" w:rsidRDefault="00526AAC" w:rsidP="00756A19">
            <w:pPr>
              <w:pStyle w:val="40"/>
              <w:shd w:val="clear" w:color="auto" w:fill="auto"/>
              <w:spacing w:before="0" w:after="0" w:line="240" w:lineRule="auto"/>
              <w:jc w:val="left"/>
              <w:rPr>
                <w:rFonts w:ascii="Times New Roman" w:hAnsi="Times New Roman" w:cs="Times New Roman"/>
                <w:b/>
                <w:sz w:val="24"/>
                <w:szCs w:val="24"/>
                <w:lang w:val="ro-MD"/>
              </w:rPr>
            </w:pPr>
          </w:p>
          <w:p w:rsidR="00347AD9" w:rsidRPr="001425DE" w:rsidRDefault="00347AD9" w:rsidP="00756A19">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526AAC"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Secțiunile suplimentare ale registrelor genealogice</w:t>
            </w:r>
          </w:p>
          <w:p w:rsidR="00347AD9" w:rsidRPr="001425DE" w:rsidRDefault="00347AD9" w:rsidP="00756A19">
            <w:pPr>
              <w:pStyle w:val="11"/>
              <w:shd w:val="clear" w:color="auto" w:fill="auto"/>
              <w:spacing w:before="0" w:after="0" w:line="240" w:lineRule="auto"/>
              <w:ind w:left="20" w:right="20" w:firstLine="297"/>
              <w:rPr>
                <w:rFonts w:ascii="Times New Roman" w:hAnsi="Times New Roman" w:cs="Times New Roman"/>
                <w:sz w:val="24"/>
                <w:szCs w:val="24"/>
                <w:lang w:val="ro-MD"/>
              </w:rPr>
            </w:pPr>
            <w:r w:rsidRPr="001425DE">
              <w:rPr>
                <w:rFonts w:ascii="Times New Roman" w:hAnsi="Times New Roman" w:cs="Times New Roman"/>
                <w:sz w:val="24"/>
                <w:szCs w:val="24"/>
                <w:lang w:val="ro-MD"/>
              </w:rPr>
              <w:t>Societățile de ameliorare stabilesc una sau mai multe secțiuni suplimentare ale registrului genealogic pentru animale din aceeași specie care nu sunt eligibile pentru a fi înscrise în secțiunea principală, cu condiția ca cerințele stabilite în programul de ameliorare să permită înscrierea descendenților acestor animale în secțiunea principală în conformitate cu normele stabilite în:</w:t>
            </w:r>
          </w:p>
          <w:p w:rsidR="00347AD9" w:rsidRPr="001425DE" w:rsidRDefault="00347AD9" w:rsidP="001D129F">
            <w:pPr>
              <w:pStyle w:val="11"/>
              <w:numPr>
                <w:ilvl w:val="0"/>
                <w:numId w:val="39"/>
              </w:numPr>
              <w:shd w:val="clear" w:color="auto" w:fill="auto"/>
              <w:tabs>
                <w:tab w:val="left" w:pos="742"/>
              </w:tabs>
              <w:spacing w:before="0" w:after="0" w:line="240" w:lineRule="auto"/>
              <w:ind w:left="0"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art. 3</w:t>
            </w:r>
            <w:r w:rsidR="00526AAC" w:rsidRPr="001425DE">
              <w:rPr>
                <w:rFonts w:ascii="Times New Roman" w:hAnsi="Times New Roman" w:cs="Times New Roman"/>
                <w:sz w:val="24"/>
                <w:szCs w:val="24"/>
                <w:lang w:val="ro-MD"/>
              </w:rPr>
              <w:t>2</w:t>
            </w:r>
            <w:r w:rsidRPr="001425DE">
              <w:rPr>
                <w:rFonts w:ascii="Times New Roman" w:hAnsi="Times New Roman" w:cs="Times New Roman"/>
                <w:sz w:val="24"/>
                <w:szCs w:val="24"/>
                <w:lang w:val="ro-MD"/>
              </w:rPr>
              <w:t xml:space="preserve"> alin.(3) şi (4) lit. a) în cazul femelelor din speciile bovină, porcină, ovină şi caprină;</w:t>
            </w:r>
          </w:p>
          <w:p w:rsidR="00347AD9" w:rsidRPr="001425DE" w:rsidRDefault="00347AD9" w:rsidP="001D129F">
            <w:pPr>
              <w:pStyle w:val="11"/>
              <w:numPr>
                <w:ilvl w:val="0"/>
                <w:numId w:val="39"/>
              </w:numPr>
              <w:shd w:val="clear" w:color="auto" w:fill="auto"/>
              <w:tabs>
                <w:tab w:val="left" w:pos="742"/>
              </w:tabs>
              <w:spacing w:before="0" w:after="0" w:line="240" w:lineRule="auto"/>
              <w:ind w:left="0"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art.3</w:t>
            </w:r>
            <w:r w:rsidR="00526AAC" w:rsidRPr="001425DE">
              <w:rPr>
                <w:rFonts w:ascii="Times New Roman" w:hAnsi="Times New Roman" w:cs="Times New Roman"/>
                <w:sz w:val="24"/>
                <w:szCs w:val="24"/>
                <w:lang w:val="ro-MD"/>
              </w:rPr>
              <w:t>2</w:t>
            </w:r>
            <w:r w:rsidRPr="001425DE">
              <w:rPr>
                <w:rFonts w:ascii="Times New Roman" w:hAnsi="Times New Roman" w:cs="Times New Roman"/>
                <w:sz w:val="24"/>
                <w:szCs w:val="24"/>
                <w:lang w:val="ro-MD"/>
              </w:rPr>
              <w:t xml:space="preserve"> alin. (5) în cazul animalelor care aparțin raselor pe cale de dispariție din speciile bovină, porcină, ovină şi caprină sau din rasele ovine rustice; sau</w:t>
            </w:r>
          </w:p>
          <w:p w:rsidR="00347AD9" w:rsidRPr="001425DE" w:rsidRDefault="00347AD9" w:rsidP="001D129F">
            <w:pPr>
              <w:pStyle w:val="11"/>
              <w:numPr>
                <w:ilvl w:val="0"/>
                <w:numId w:val="39"/>
              </w:numPr>
              <w:shd w:val="clear" w:color="auto" w:fill="auto"/>
              <w:tabs>
                <w:tab w:val="left" w:pos="742"/>
              </w:tabs>
              <w:spacing w:before="0" w:after="0" w:line="240" w:lineRule="auto"/>
              <w:ind w:left="0"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art.3</w:t>
            </w:r>
            <w:r w:rsidR="00526AAC" w:rsidRPr="001425DE">
              <w:rPr>
                <w:rFonts w:ascii="Times New Roman" w:hAnsi="Times New Roman" w:cs="Times New Roman"/>
                <w:sz w:val="24"/>
                <w:szCs w:val="24"/>
                <w:lang w:val="ro-MD"/>
              </w:rPr>
              <w:t>2</w:t>
            </w:r>
            <w:r w:rsidRPr="001425DE">
              <w:rPr>
                <w:rFonts w:ascii="Times New Roman" w:hAnsi="Times New Roman" w:cs="Times New Roman"/>
                <w:sz w:val="24"/>
                <w:szCs w:val="24"/>
                <w:lang w:val="ro-MD"/>
              </w:rPr>
              <w:t xml:space="preserve"> alin.(4) lit. b) în cazul masculilor şi femelelor din specia ecvină.</w:t>
            </w:r>
          </w:p>
          <w:p w:rsidR="00347AD9" w:rsidRPr="001425DE" w:rsidRDefault="00347AD9" w:rsidP="00BF4A97">
            <w:pPr>
              <w:pStyle w:val="11"/>
              <w:shd w:val="clear" w:color="auto" w:fill="auto"/>
              <w:tabs>
                <w:tab w:val="left" w:pos="669"/>
                <w:tab w:val="left" w:pos="1276"/>
              </w:tabs>
              <w:spacing w:before="0" w:after="0" w:line="240" w:lineRule="auto"/>
              <w:ind w:right="20" w:firstLine="0"/>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18</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29" w:name="bookmark29"/>
            <w:r w:rsidRPr="001425DE">
              <w:rPr>
                <w:rFonts w:ascii="Times New Roman" w:hAnsi="Times New Roman" w:cs="Times New Roman"/>
                <w:sz w:val="24"/>
                <w:szCs w:val="24"/>
                <w:lang w:val="ro-RO"/>
              </w:rPr>
              <w:t>Înscrierea animalelor de reproducţie de rasă pură în secţiunea principală a registrului genealogic</w:t>
            </w:r>
            <w:bookmarkEnd w:id="29"/>
          </w:p>
          <w:p w:rsidR="00347AD9" w:rsidRPr="001425DE" w:rsidRDefault="00347AD9" w:rsidP="0068252D">
            <w:pPr>
              <w:pStyle w:val="11"/>
              <w:numPr>
                <w:ilvl w:val="7"/>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crescătorilor, societăţile de ameliorare înscriu sau înregistrează pentru înscriere în secţiunea principală a registrului lor genealogic orice animale de reproducţie de rasă pură din rasa care face obiectul programului lor de ameliorare cu condiţia ca aceste animale să îndeplinească cerinţele stabilite în anexa II partea 1 capitolul I şi, dacă este cazul, ca aceste animale să fie descendenţi ai unor animale de reproducţie sau să provină din materialul germinativ al acestora, în conformitate cu normele prevăzute la articolul 21.</w:t>
            </w:r>
          </w:p>
          <w:p w:rsidR="00347AD9" w:rsidRPr="001425DE" w:rsidRDefault="00347AD9" w:rsidP="0068252D">
            <w:pPr>
              <w:pStyle w:val="11"/>
              <w:numPr>
                <w:ilvl w:val="7"/>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nu refuză înscrierea în secţiunea principală a registrelor lor genealogice a unui animal de reproducţie de rasă pură pe motiv că acesta este deja înscris în secţiunea principală a unui alt registru genealogic pentru aceeaşi rasă sau, în cazul unui program de încrucişare desfăşurat pe animale de reproducţie de rasă pură din specia ecvină, pentru o rasă diferită, stabilit de o altă societate de ameliorare recunoscută în conformitate cu articolul 4 alineatul (3) sau de un organism de ameliorare într-o ţară terţă inclusă pe lista prevăzută la articolul 34.</w:t>
            </w:r>
          </w:p>
          <w:p w:rsidR="00347AD9" w:rsidRPr="001425DE" w:rsidRDefault="00347AD9" w:rsidP="0068252D">
            <w:pPr>
              <w:pStyle w:val="11"/>
              <w:numPr>
                <w:ilvl w:val="7"/>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Dacă secţiunea principală a registrului genealogic este împărţită în clase, societatea de ameliorare înscrie animalele de reproducţie de </w:t>
            </w:r>
            <w:r w:rsidRPr="001425DE">
              <w:rPr>
                <w:rFonts w:ascii="Times New Roman" w:hAnsi="Times New Roman" w:cs="Times New Roman"/>
                <w:sz w:val="24"/>
                <w:szCs w:val="24"/>
                <w:lang w:val="ro-RO"/>
              </w:rPr>
              <w:lastRenderedPageBreak/>
              <w:t>rasă pură care îndeplinesc criteriile de înscriere în secţiunea principală în clasa care corespunde calităţilor animalelor de reproducţie de rasă pură în cauză.</w:t>
            </w:r>
          </w:p>
        </w:tc>
        <w:tc>
          <w:tcPr>
            <w:tcW w:w="6097" w:type="dxa"/>
          </w:tcPr>
          <w:p w:rsidR="00526AAC" w:rsidRPr="001425DE" w:rsidRDefault="00526AAC" w:rsidP="00C85610">
            <w:pPr>
              <w:pStyle w:val="40"/>
              <w:shd w:val="clear" w:color="auto" w:fill="auto"/>
              <w:spacing w:before="0" w:after="0" w:line="240" w:lineRule="auto"/>
              <w:jc w:val="both"/>
              <w:rPr>
                <w:rFonts w:ascii="Times New Roman" w:hAnsi="Times New Roman" w:cs="Times New Roman"/>
                <w:b/>
                <w:sz w:val="24"/>
                <w:szCs w:val="24"/>
                <w:lang w:val="ro-MD"/>
              </w:rPr>
            </w:pPr>
          </w:p>
          <w:p w:rsidR="00347AD9" w:rsidRPr="001425DE" w:rsidRDefault="00347AD9" w:rsidP="00C85610">
            <w:pPr>
              <w:pStyle w:val="40"/>
              <w:shd w:val="clear" w:color="auto" w:fill="auto"/>
              <w:spacing w:before="0" w:after="0" w:line="240" w:lineRule="auto"/>
              <w:jc w:val="both"/>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2F515E" w:rsidRPr="001425DE">
              <w:rPr>
                <w:rFonts w:ascii="Times New Roman" w:hAnsi="Times New Roman" w:cs="Times New Roman"/>
                <w:b/>
                <w:sz w:val="24"/>
                <w:szCs w:val="24"/>
                <w:lang w:val="ro-MD"/>
              </w:rPr>
              <w:t>7</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Înscrierea animalelor de reproducție de rasă pură în secțiunea principală a registrului genealogic</w:t>
            </w:r>
          </w:p>
          <w:p w:rsidR="00347AD9" w:rsidRPr="001425DE" w:rsidRDefault="00347AD9" w:rsidP="00C85610">
            <w:pPr>
              <w:pStyle w:val="11"/>
              <w:shd w:val="clear" w:color="auto" w:fill="auto"/>
              <w:tabs>
                <w:tab w:val="left" w:pos="510"/>
              </w:tabs>
              <w:spacing w:before="0" w:after="0" w:line="240" w:lineRule="auto"/>
              <w:ind w:left="20"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(1) La cererea  deținătorilor de animale, societățile de ameliorare înscriu sau înregistrează pentru înscriere în secțiunea principală a registrului genealogic orice animale de reproducție de rasă pură, din rasa care face obiectul programului de ameliorare cu condiția ca aceste animale să îndeplinească cerințele stabilite la art. 31 și ca aceste animale să fie descendenți ai unor animale de reproducție sau să provină din materialul germinativ al acestora,.</w:t>
            </w:r>
          </w:p>
          <w:p w:rsidR="00347AD9" w:rsidRPr="001425DE" w:rsidRDefault="00347AD9" w:rsidP="00C85610">
            <w:pPr>
              <w:pStyle w:val="NormalWeb"/>
              <w:shd w:val="clear" w:color="auto" w:fill="FFFFFF"/>
              <w:tabs>
                <w:tab w:val="left" w:pos="851"/>
              </w:tabs>
              <w:outlineLvl w:val="4"/>
              <w:rPr>
                <w:lang w:val="ro-MD"/>
              </w:rPr>
            </w:pPr>
            <w:r w:rsidRPr="001425DE">
              <w:rPr>
                <w:lang w:val="ro-MD"/>
              </w:rPr>
              <w:t xml:space="preserve"> (2) Societăţile de ameliorare nu refuză înscrierea în secțiunea principală a registrelor genealogice a unui animal de reproducţie de rasă pură pe motiv că acesta este deja înscris în secţiunea principală a unui alt registru genealogic pentru aceeași rasă sau, în cazul unui program de încrucișare desfășurat pe animale de reproducţie de rasă pură din specia ecvină, pentru o rasă diferită, stabilit de o altă societate de ameliorare recunoscută.</w:t>
            </w:r>
          </w:p>
          <w:p w:rsidR="00347AD9" w:rsidRPr="001425DE" w:rsidRDefault="00347AD9" w:rsidP="00C85610">
            <w:pPr>
              <w:pStyle w:val="11"/>
              <w:shd w:val="clear" w:color="auto" w:fill="auto"/>
              <w:tabs>
                <w:tab w:val="left" w:pos="510"/>
              </w:tabs>
              <w:spacing w:before="0" w:after="0" w:line="240" w:lineRule="auto"/>
              <w:ind w:left="20"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(3) Dacă secțiunea principală a registrului genealogic este împărțită în clase, societatea de ameliorare înscrie animalele de reproducție de rasă pură care îndeplinesc criteriile de înscriere în secțiunea principală în clasa, care corespunde calităților animalelor de reproducție de rasă pură în cauză.</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19</w:t>
            </w:r>
          </w:p>
          <w:p w:rsidR="00347AD9" w:rsidRPr="001425DE" w:rsidRDefault="00347AD9" w:rsidP="00375E25">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30" w:name="bookmark30"/>
            <w:r w:rsidRPr="001425DE">
              <w:rPr>
                <w:rFonts w:ascii="Times New Roman" w:hAnsi="Times New Roman" w:cs="Times New Roman"/>
                <w:sz w:val="24"/>
                <w:szCs w:val="24"/>
                <w:lang w:val="ro-RO"/>
              </w:rPr>
              <w:t>Derogări de la cerinţele pentru înscrierea animalelor în secţiunea principală a registrelor genealogice în cazul creării unei rase noi sau a reconstituirii unei rase</w:t>
            </w:r>
            <w:bookmarkEnd w:id="30"/>
          </w:p>
          <w:p w:rsidR="00347AD9" w:rsidRPr="001425DE" w:rsidRDefault="00347AD9" w:rsidP="0068252D">
            <w:pPr>
              <w:pStyle w:val="11"/>
              <w:numPr>
                <w:ilvl w:val="8"/>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18 alineatul (1), atunci când o societate de ameliorare desfăşoară un program de ameliorare aprobat în conformitate cu articolul 8 alineatul (3) şi, după caz, cu articolul 12, pentru o rasă pentru care nu există un registru genealogic într-un stat membru sau o ţară terţă inclusă pe lista prevăzută la articolul 34, societatea de ameliorare respectivă poate înscrie în secţiunea principală a respectivului registru genealogic nou-înfiinţat animalele de reproducţie de rasă pură sau descendenţii din animale de reproducţie de rasă pură din rase diferite sau orice animal care, potrivit societăţii de ameliorare, respectă caracteristicile noii rase în cauză şi, după caz, îndeplineşte cerinţele minime de performanţă prevăzute în programul de ameliorare.</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care aplică această derogare:</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stabilesc în programul lor de ameliorare o perioadă adecvată de înfiinţare a noului registru genealogic care să ţină cont de intervalul dintre generaţii pentru specia în cauză;</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menţionează orice registru genealogic existent în care au fost înscrise pentru prima oară după naştere animalele de reproducţie </w:t>
            </w:r>
            <w:r w:rsidRPr="001425DE">
              <w:rPr>
                <w:rFonts w:ascii="Times New Roman" w:hAnsi="Times New Roman" w:cs="Times New Roman"/>
                <w:sz w:val="24"/>
                <w:szCs w:val="24"/>
                <w:lang w:val="ro-RO"/>
              </w:rPr>
              <w:lastRenderedPageBreak/>
              <w:t>de rasă pură sau părinţii lor, precum şi numărul de înregistrare iniţial din registrul genealogic respectiv;</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identifică în sistemul lor de înregistrare a pedigriului animalele pe care le consideră sursa pentru asigurarea materialelor de reproducere a rasei.</w:t>
            </w:r>
          </w:p>
          <w:p w:rsidR="00347AD9" w:rsidRPr="001425DE" w:rsidRDefault="00347AD9" w:rsidP="0068252D">
            <w:pPr>
              <w:pStyle w:val="11"/>
              <w:numPr>
                <w:ilvl w:val="8"/>
                <w:numId w:val="7"/>
              </w:numPr>
              <w:shd w:val="clear" w:color="auto" w:fill="auto"/>
              <w:tabs>
                <w:tab w:val="left" w:pos="505"/>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o societate de ameliorare intenţionează să reconstituie o rasă dispărută sau care prezintă un risc mare să dispară, un stat membru, sau, dacă acesta decide astfel, autoritatea competentă poate autoriza societatea de ameliorare să înscrie în secţiunea principală a registrului genealogic descendenţii din animalele de reproducţie de rasă pură din rasa care urmează a fi reconstituită sau animalele de reproducţie de rasă pură sau descendenţii din animale de reproducţie de rasă pură din alte rase care intervin în reconstituirea rasei respective sau orice animal care, potrivit societăţii de ameliorare, respectă caracteristicile rasei care urmează a fi reconstituită şi, după caz, îndeplineşte cerinţele minime de performanţă prevăzute în programul de ameliorare cu condiţia ca:</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perioadă adecvată de înfiinţare sau reînfiinţare a registrului genealogic respectiv care să ţină cont de rasa în cauză să fie stabilită în programul de ameliorare;</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este cazul, să se menţioneze orice registru genealogic existent în care au fost înscrise animalele de reproducţie de rasă pură sau părinţii lor, precum şi numărul de înregistrare iniţial din registrul genealogic respectiv;</w:t>
            </w:r>
          </w:p>
          <w:p w:rsidR="00347AD9" w:rsidRPr="001425DE" w:rsidRDefault="00347AD9" w:rsidP="0068252D">
            <w:pPr>
              <w:pStyle w:val="11"/>
              <w:numPr>
                <w:ilvl w:val="9"/>
                <w:numId w:val="7"/>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animalele considerate de respectiva societate de ameliorare a fi sursa pentru </w:t>
            </w:r>
            <w:r w:rsidRPr="001425DE">
              <w:rPr>
                <w:rFonts w:ascii="Times New Roman" w:hAnsi="Times New Roman" w:cs="Times New Roman"/>
                <w:sz w:val="24"/>
                <w:szCs w:val="24"/>
                <w:lang w:val="ro-RO"/>
              </w:rPr>
              <w:lastRenderedPageBreak/>
              <w:t>asigurarea materialelor de reproducere a rasei să fie identificate în sistemul de înregistrare al pedigriurilor.</w:t>
            </w:r>
          </w:p>
          <w:p w:rsidR="00347AD9" w:rsidRPr="001425DE" w:rsidRDefault="00347AD9" w:rsidP="0068252D">
            <w:pPr>
              <w:pStyle w:val="11"/>
              <w:numPr>
                <w:ilvl w:val="8"/>
                <w:numId w:val="7"/>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societate de ameliorare care vizează să se prevaleze de derogarea de la alineatul (1) sau de cea de la alineatul (2) din prezentul articol stabileşte un plan detaliat pentru crearea sau reconstituirea rasei în programul său de ameliorare menţionat la articolul 8 alineatul (1).</w:t>
            </w:r>
          </w:p>
          <w:p w:rsidR="00347AD9" w:rsidRPr="001425DE" w:rsidRDefault="00347AD9" w:rsidP="0068252D">
            <w:pPr>
              <w:pStyle w:val="11"/>
              <w:numPr>
                <w:ilvl w:val="8"/>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Până la sfârşitul perioadelor menţionate la alineatul (1) litera (a) şi, respectiv, la alineatul (2) litera (a) din prezentul articol, autoritatea competentă efectuează un control oficial, astfel cum se prevede la articolul 43.</w:t>
            </w:r>
          </w:p>
          <w:p w:rsidR="00347AD9" w:rsidRPr="001425DE" w:rsidRDefault="00347AD9" w:rsidP="0068252D">
            <w:pPr>
              <w:pStyle w:val="11"/>
              <w:numPr>
                <w:ilvl w:val="8"/>
                <w:numId w:val="7"/>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creării sau al reconstituirii unei rase în conformitate cu prezentul articol, statele membre fac publică această informaţie prin includerea în acest scop a unei menţiuni în lista prevăzută la articolul 7.</w:t>
            </w:r>
          </w:p>
          <w:p w:rsidR="00347AD9" w:rsidRPr="001425DE" w:rsidRDefault="00347AD9" w:rsidP="0068252D">
            <w:pPr>
              <w:rPr>
                <w:rFonts w:ascii="Times New Roman" w:hAnsi="Times New Roman" w:cs="Times New Roman"/>
                <w:sz w:val="24"/>
                <w:szCs w:val="24"/>
              </w:rPr>
            </w:pPr>
          </w:p>
        </w:tc>
        <w:tc>
          <w:tcPr>
            <w:tcW w:w="6097" w:type="dxa"/>
          </w:tcPr>
          <w:p w:rsidR="00764587" w:rsidRPr="001425DE" w:rsidRDefault="00764587"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64587" w:rsidRPr="001425DE" w:rsidRDefault="00764587" w:rsidP="00C85610">
            <w:pPr>
              <w:pStyle w:val="a2"/>
              <w:shd w:val="clear" w:color="auto" w:fill="auto"/>
              <w:spacing w:after="0" w:line="240" w:lineRule="auto"/>
              <w:ind w:firstLine="20"/>
              <w:rPr>
                <w:rFonts w:ascii="Times New Roman" w:hAnsi="Times New Roman" w:cs="Times New Roman"/>
                <w:b/>
                <w:sz w:val="24"/>
                <w:szCs w:val="24"/>
                <w:lang w:val="ro-MD"/>
              </w:rPr>
            </w:pPr>
          </w:p>
          <w:p w:rsidR="00347AD9" w:rsidRPr="001425DE" w:rsidRDefault="00347AD9" w:rsidP="00C85610">
            <w:pPr>
              <w:pStyle w:val="a2"/>
              <w:shd w:val="clear" w:color="auto" w:fill="auto"/>
              <w:spacing w:after="0" w:line="240" w:lineRule="auto"/>
              <w:ind w:firstLine="20"/>
              <w:rPr>
                <w:rFonts w:ascii="Times New Roman" w:hAnsi="Times New Roman" w:cs="Times New Roman"/>
                <w:sz w:val="24"/>
                <w:szCs w:val="24"/>
                <w:lang w:val="ro-MD"/>
              </w:rPr>
            </w:pPr>
            <w:r w:rsidRPr="001425DE">
              <w:rPr>
                <w:rFonts w:ascii="Times New Roman" w:hAnsi="Times New Roman" w:cs="Times New Roman"/>
                <w:b/>
                <w:sz w:val="24"/>
                <w:szCs w:val="24"/>
                <w:lang w:val="ro-MD"/>
              </w:rPr>
              <w:t xml:space="preserve">Articolul </w:t>
            </w:r>
            <w:r w:rsidR="00764587" w:rsidRPr="001425DE">
              <w:rPr>
                <w:rFonts w:ascii="Times New Roman" w:hAnsi="Times New Roman" w:cs="Times New Roman"/>
                <w:b/>
                <w:sz w:val="24"/>
                <w:szCs w:val="24"/>
                <w:lang w:val="ro-MD"/>
              </w:rPr>
              <w:t>31</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Înscrierea animalelor în secțiunea principală a registrelor genealogice în cazul creării unei rase noi sau a reconstituirii unei rase</w:t>
            </w:r>
          </w:p>
          <w:p w:rsidR="00347AD9" w:rsidRPr="001425DE" w:rsidRDefault="00347AD9" w:rsidP="00C85610">
            <w:pPr>
              <w:pStyle w:val="40"/>
              <w:shd w:val="clear" w:color="auto" w:fill="auto"/>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(1) În cazul cînd o societate de ameliorare desfășoară un program de ameliorare pentru o rasă, pentru care nu există un registru genealogic, ea înscrie în secțiunea principală a registru genealogic nou-înființat animalele de reproducție de rasă pură sau descendenții din animale de reproducție de rasă pură din rase diferite sau orice animal care, potrivit societății de ameliorare, respectă caracteristicile noii rase și îndeplinește cerințele minime de performanță prevăzute în programul de ameliorare.</w:t>
            </w:r>
          </w:p>
          <w:p w:rsidR="00347AD9" w:rsidRPr="001425DE" w:rsidRDefault="00347AD9" w:rsidP="00C85610">
            <w:pPr>
              <w:pStyle w:val="40"/>
              <w:shd w:val="clear" w:color="auto" w:fill="auto"/>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(2) Societățile de ameliorare prevăd în programul de ameliorare:</w:t>
            </w:r>
          </w:p>
          <w:p w:rsidR="00347AD9" w:rsidRPr="001425DE" w:rsidRDefault="00347AD9" w:rsidP="001D129F">
            <w:pPr>
              <w:pStyle w:val="40"/>
              <w:numPr>
                <w:ilvl w:val="0"/>
                <w:numId w:val="61"/>
              </w:numPr>
              <w:shd w:val="clear" w:color="auto" w:fill="auto"/>
              <w:tabs>
                <w:tab w:val="left" w:pos="1134"/>
              </w:tabs>
              <w:spacing w:before="0" w:after="0" w:line="240" w:lineRule="auto"/>
              <w:ind w:left="0" w:right="20" w:firstLine="786"/>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o perioadă adecvată de înființare a noului registru genealogic care să țină cont de intervalul dintre generații pentru specia în cauză; </w:t>
            </w:r>
          </w:p>
          <w:p w:rsidR="00347AD9" w:rsidRPr="001425DE" w:rsidRDefault="00347AD9" w:rsidP="001D129F">
            <w:pPr>
              <w:pStyle w:val="40"/>
              <w:numPr>
                <w:ilvl w:val="0"/>
                <w:numId w:val="61"/>
              </w:numPr>
              <w:shd w:val="clear" w:color="auto" w:fill="auto"/>
              <w:tabs>
                <w:tab w:val="left" w:pos="1134"/>
              </w:tabs>
              <w:spacing w:before="0" w:after="0" w:line="240" w:lineRule="auto"/>
              <w:ind w:left="0" w:right="20" w:firstLine="786"/>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orice registru genealogic existent în care au fost înscrise pentru prima oară după naștere animalele de reproducție de rasă pură sau părinții lor, precum și numărul de înregistrare inițial din registrul genealogic respectiv. </w:t>
            </w:r>
          </w:p>
          <w:p w:rsidR="00347AD9" w:rsidRPr="001425DE" w:rsidRDefault="00347AD9" w:rsidP="00C85610">
            <w:pPr>
              <w:pStyle w:val="40"/>
              <w:shd w:val="clear" w:color="auto" w:fill="auto"/>
              <w:spacing w:before="0" w:after="0" w:line="240" w:lineRule="auto"/>
              <w:ind w:right="20" w:firstLine="708"/>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(3) Societățile de ameliorare identifică în sistemul lor de înregistrare a pedigriului animalele pe care le consideră sursa pentru asigurarea materialelor de reproducere a rasei. </w:t>
            </w:r>
          </w:p>
          <w:p w:rsidR="00347AD9" w:rsidRPr="001425DE" w:rsidRDefault="00347AD9" w:rsidP="00C85610">
            <w:pPr>
              <w:pStyle w:val="20"/>
              <w:shd w:val="clear" w:color="auto" w:fill="auto"/>
              <w:spacing w:line="240" w:lineRule="auto"/>
              <w:ind w:right="23" w:firstLine="641"/>
              <w:jc w:val="both"/>
              <w:rPr>
                <w:color w:val="auto"/>
                <w:sz w:val="24"/>
                <w:szCs w:val="24"/>
                <w:lang w:val="ro-MD"/>
              </w:rPr>
            </w:pPr>
            <w:r w:rsidRPr="001425DE">
              <w:rPr>
                <w:color w:val="auto"/>
                <w:sz w:val="24"/>
                <w:szCs w:val="24"/>
                <w:lang w:val="ro-MD"/>
              </w:rPr>
              <w:t>(4) Noua rasă primește un nume care să nu poată fi confundat cu numele unei rase deja existente.</w:t>
            </w:r>
          </w:p>
          <w:p w:rsidR="00347AD9" w:rsidRPr="001425DE" w:rsidRDefault="00347AD9" w:rsidP="00C85610">
            <w:pPr>
              <w:pStyle w:val="40"/>
              <w:shd w:val="clear" w:color="auto" w:fill="auto"/>
              <w:tabs>
                <w:tab w:val="left" w:pos="1134"/>
              </w:tabs>
              <w:spacing w:before="0" w:after="0" w:line="240" w:lineRule="auto"/>
              <w:ind w:right="2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(5) Pentru  reconstituirea unei rase dispărute sau care prezintă un risc mare de dispariție, Agenţia stabilește condiții privind înscrierea în secţiunea principală a registrului genealogic, descendenții din animalele de reproducţie de rasă pură, din rasa care urmează a fi reconstituită sau animalele de </w:t>
            </w:r>
            <w:r w:rsidRPr="001425DE">
              <w:rPr>
                <w:rFonts w:ascii="Times New Roman" w:hAnsi="Times New Roman" w:cs="Times New Roman"/>
                <w:sz w:val="24"/>
                <w:szCs w:val="24"/>
                <w:lang w:val="ro-MD"/>
              </w:rPr>
              <w:lastRenderedPageBreak/>
              <w:t xml:space="preserve">reproducţie de rasă pură sau descendenții din animale de reproducţie de rasă pură din alte rase care intervin în reconstituirea rasei respective sau orice animal care respectă caracteristicile rasei, care urmează a fi reconstituită şi îndeplinește cerințele minime de performanță prevăzute în programul de ameliorare. </w:t>
            </w:r>
          </w:p>
          <w:p w:rsidR="00347AD9" w:rsidRPr="001425DE" w:rsidRDefault="00347AD9" w:rsidP="00C85610">
            <w:pPr>
              <w:pStyle w:val="40"/>
              <w:shd w:val="clear" w:color="auto" w:fill="auto"/>
              <w:tabs>
                <w:tab w:val="left" w:pos="567"/>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(6) Societățile de ameliorare prevăd în programul de ameliorare:</w:t>
            </w:r>
          </w:p>
          <w:p w:rsidR="00347AD9" w:rsidRPr="001425DE" w:rsidRDefault="00347AD9" w:rsidP="001D129F">
            <w:pPr>
              <w:pStyle w:val="40"/>
              <w:numPr>
                <w:ilvl w:val="0"/>
                <w:numId w:val="62"/>
              </w:numPr>
              <w:shd w:val="clear" w:color="auto" w:fill="auto"/>
              <w:tabs>
                <w:tab w:val="left" w:pos="567"/>
                <w:tab w:val="left" w:pos="993"/>
              </w:tabs>
              <w:spacing w:before="0" w:after="0" w:line="240" w:lineRule="auto"/>
              <w:ind w:left="0" w:right="2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o perioadă adecvată de înființare sau reînființare a registrului genealogic respectiv care să țină cont de rasa în cauză;</w:t>
            </w:r>
          </w:p>
          <w:p w:rsidR="00347AD9" w:rsidRPr="001425DE" w:rsidRDefault="00347AD9" w:rsidP="001D129F">
            <w:pPr>
              <w:pStyle w:val="40"/>
              <w:numPr>
                <w:ilvl w:val="0"/>
                <w:numId w:val="62"/>
              </w:numPr>
              <w:shd w:val="clear" w:color="auto" w:fill="auto"/>
              <w:tabs>
                <w:tab w:val="left" w:pos="567"/>
                <w:tab w:val="left" w:pos="993"/>
              </w:tabs>
              <w:spacing w:before="0" w:after="0" w:line="240" w:lineRule="auto"/>
              <w:ind w:left="0" w:right="20" w:firstLine="56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orice registru genealogic existent în care au fost înscrise animalele de reproducție de rasă pură sau părinții lor, precum și numărul de înregistrare inițial din registrul genealogic respectiv; </w:t>
            </w:r>
          </w:p>
          <w:p w:rsidR="00347AD9" w:rsidRPr="001425DE" w:rsidRDefault="00347AD9" w:rsidP="00C85610">
            <w:pPr>
              <w:pStyle w:val="40"/>
              <w:shd w:val="clear" w:color="auto" w:fill="auto"/>
              <w:tabs>
                <w:tab w:val="left" w:pos="567"/>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ab/>
              <w:t>(7) Societate de ameliorare identifică în sistemul de înregistrare al pedigriurilor animalele considerate sursă pentru asigurarea materialelor de reproducere a rasei.</w:t>
            </w:r>
          </w:p>
          <w:p w:rsidR="00347AD9" w:rsidRPr="001425DE" w:rsidRDefault="00347AD9" w:rsidP="00C85610">
            <w:pPr>
              <w:pStyle w:val="40"/>
              <w:shd w:val="clear" w:color="auto" w:fill="auto"/>
              <w:tabs>
                <w:tab w:val="left" w:pos="567"/>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(8) Societate de ameliorare elaborează un plan detaliat pentru crearea sau reconstituirea rasei în programul său de ameliorare. </w:t>
            </w:r>
          </w:p>
          <w:p w:rsidR="00347AD9" w:rsidRPr="001425DE" w:rsidRDefault="00347AD9" w:rsidP="00764587">
            <w:pPr>
              <w:pStyle w:val="40"/>
              <w:shd w:val="clear" w:color="auto" w:fill="auto"/>
              <w:tabs>
                <w:tab w:val="left" w:pos="1134"/>
              </w:tabs>
              <w:spacing w:before="0" w:after="0" w:line="240" w:lineRule="auto"/>
              <w:ind w:right="20"/>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(9) În cazul creării sau al reconstituirii unei rase în conformitate cu prezentul articol, Agenţia</w:t>
            </w:r>
            <w:r w:rsidRPr="001425DE">
              <w:rPr>
                <w:rFonts w:ascii="Times New Roman" w:hAnsi="Times New Roman" w:cs="Times New Roman"/>
                <w:sz w:val="24"/>
                <w:szCs w:val="24"/>
                <w:shd w:val="clear" w:color="auto" w:fill="FFFFFF"/>
                <w:lang w:val="ro-MD"/>
              </w:rPr>
              <w:t xml:space="preserve"> </w:t>
            </w:r>
            <w:r w:rsidRPr="001425DE">
              <w:rPr>
                <w:rFonts w:ascii="Times New Roman" w:hAnsi="Times New Roman" w:cs="Times New Roman"/>
                <w:sz w:val="24"/>
                <w:szCs w:val="24"/>
                <w:lang w:val="ro-MD"/>
              </w:rPr>
              <w:t>publică această informație şi include societatea de ameliora</w:t>
            </w:r>
            <w:r w:rsidR="00764587" w:rsidRPr="001425DE">
              <w:rPr>
                <w:rFonts w:ascii="Times New Roman" w:hAnsi="Times New Roman" w:cs="Times New Roman"/>
                <w:sz w:val="24"/>
                <w:szCs w:val="24"/>
                <w:lang w:val="ro-MD"/>
              </w:rPr>
              <w:t>re în lista prevăzută la art. 16</w:t>
            </w:r>
            <w:r w:rsidRPr="001425DE">
              <w:rPr>
                <w:rFonts w:ascii="Times New Roman" w:hAnsi="Times New Roman" w:cs="Times New Roman"/>
                <w:sz w:val="24"/>
                <w:szCs w:val="24"/>
                <w:lang w:val="ro-MD"/>
              </w:rPr>
              <w:t xml:space="preserve"> alin.(1</w:t>
            </w:r>
            <w:r w:rsidR="00764587" w:rsidRPr="001425DE">
              <w:rPr>
                <w:rFonts w:ascii="Times New Roman" w:hAnsi="Times New Roman" w:cs="Times New Roman"/>
                <w:sz w:val="24"/>
                <w:szCs w:val="24"/>
                <w:lang w:val="ro-MD"/>
              </w:rPr>
              <w:t>1</w:t>
            </w:r>
            <w:r w:rsidRPr="001425DE">
              <w:rPr>
                <w:rFonts w:ascii="Times New Roman" w:hAnsi="Times New Roman" w:cs="Times New Roman"/>
                <w:sz w:val="24"/>
                <w:szCs w:val="24"/>
                <w:lang w:val="ro-MD"/>
              </w:rPr>
              <w:t>).</w:t>
            </w:r>
          </w:p>
        </w:tc>
        <w:tc>
          <w:tcPr>
            <w:tcW w:w="1842" w:type="dxa"/>
          </w:tcPr>
          <w:p w:rsidR="00347AD9" w:rsidRPr="001425DE" w:rsidRDefault="00347AD9" w:rsidP="0068252D">
            <w:pPr>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20</w:t>
            </w:r>
          </w:p>
          <w:p w:rsidR="00347AD9" w:rsidRPr="001425DE" w:rsidRDefault="00347AD9" w:rsidP="008403A5">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31" w:name="bookmark31"/>
            <w:r w:rsidRPr="001425DE">
              <w:rPr>
                <w:rFonts w:ascii="Times New Roman" w:hAnsi="Times New Roman" w:cs="Times New Roman"/>
                <w:sz w:val="24"/>
                <w:szCs w:val="24"/>
                <w:lang w:val="ro-RO"/>
              </w:rPr>
              <w:t>Înregistrarea animalelor în secţiunile suplimentare şi înregistrarea descendenţilor lor în secţiunea</w:t>
            </w:r>
            <w:bookmarkEnd w:id="31"/>
            <w:r w:rsidRPr="001425DE">
              <w:rPr>
                <w:rFonts w:ascii="Times New Roman" w:hAnsi="Times New Roman" w:cs="Times New Roman"/>
                <w:sz w:val="24"/>
                <w:szCs w:val="24"/>
                <w:lang w:val="ro-RO"/>
              </w:rPr>
              <w:t xml:space="preserve"> </w:t>
            </w:r>
            <w:bookmarkStart w:id="32" w:name="bookmark32"/>
            <w:r w:rsidRPr="001425DE">
              <w:rPr>
                <w:rFonts w:ascii="Times New Roman" w:hAnsi="Times New Roman" w:cs="Times New Roman"/>
                <w:sz w:val="24"/>
                <w:szCs w:val="24"/>
                <w:lang w:val="ro-RO"/>
              </w:rPr>
              <w:t>principală</w:t>
            </w:r>
            <w:bookmarkEnd w:id="32"/>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Atunci când se înfiinţează secţiuni suplimentare de către o societate de ameliorare în conformitate cu articolul 17, la cererea crescătorilor, societatea de ameliorare respectivă înregistrează în secţiunea suplimentară corespunzătoare prevăzută la articolul 17 animalele din specia care face obiectul programului lor de ameliorare care nu sunt eligibile pentru a fi înscrise în secţiunea principală, cu condiţia ca animalele respective să îndeplinească condiţiile stabilite în anexa II partea 1 capitolul II.</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(2) La cererea crescătorilor, societăţile de ameliorare înregistrează în secţiunea corespunzătoare prevăzută la articolul 16 descendenţii animalelor menţionate la alineatul (1) din prezentul articol şi consideră descendenţii respectivi animale de reproducţie de rasă pură cu condiţia ca aceştia să îndeplinească condiţiile prevăzute în anexa II partea 1 capitolul III.</w:t>
            </w:r>
          </w:p>
          <w:p w:rsidR="00347AD9" w:rsidRPr="001425DE" w:rsidRDefault="00347AD9" w:rsidP="0068252D">
            <w:pPr>
              <w:rPr>
                <w:rFonts w:ascii="Times New Roman" w:hAnsi="Times New Roman" w:cs="Times New Roman"/>
                <w:sz w:val="24"/>
                <w:szCs w:val="24"/>
              </w:rPr>
            </w:pPr>
          </w:p>
        </w:tc>
        <w:tc>
          <w:tcPr>
            <w:tcW w:w="6097" w:type="dxa"/>
          </w:tcPr>
          <w:p w:rsidR="00764587" w:rsidRPr="001425DE" w:rsidRDefault="00764587"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764587" w:rsidRPr="001425DE" w:rsidRDefault="00764587" w:rsidP="00C85610">
            <w:pPr>
              <w:pStyle w:val="40"/>
              <w:shd w:val="clear" w:color="auto" w:fill="auto"/>
              <w:spacing w:before="0" w:after="0" w:line="240" w:lineRule="auto"/>
              <w:ind w:right="23"/>
              <w:jc w:val="left"/>
              <w:rPr>
                <w:rFonts w:ascii="Times New Roman" w:hAnsi="Times New Roman" w:cs="Times New Roman"/>
                <w:b/>
                <w:sz w:val="24"/>
                <w:szCs w:val="24"/>
                <w:lang w:val="ro-MD"/>
              </w:rPr>
            </w:pPr>
          </w:p>
          <w:p w:rsidR="00347AD9" w:rsidRPr="001425DE" w:rsidRDefault="00347AD9" w:rsidP="00C85610">
            <w:pPr>
              <w:pStyle w:val="40"/>
              <w:shd w:val="clear" w:color="auto" w:fill="auto"/>
              <w:spacing w:before="0" w:after="0" w:line="240" w:lineRule="auto"/>
              <w:ind w:right="23"/>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3</w:t>
            </w:r>
            <w:r w:rsidR="00764587" w:rsidRPr="001425DE">
              <w:rPr>
                <w:rFonts w:ascii="Times New Roman" w:hAnsi="Times New Roman" w:cs="Times New Roman"/>
                <w:b/>
                <w:sz w:val="24"/>
                <w:szCs w:val="24"/>
                <w:lang w:val="ro-MD"/>
              </w:rPr>
              <w:t>2</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Înregistrarea animalelor în secțiunile suplimentare şi înregistrarea descendenților în secțiunea principală</w:t>
            </w:r>
          </w:p>
          <w:p w:rsidR="00347AD9" w:rsidRPr="001425DE" w:rsidRDefault="00347AD9" w:rsidP="00C85610">
            <w:pPr>
              <w:pStyle w:val="11"/>
              <w:shd w:val="clear" w:color="auto" w:fill="auto"/>
              <w:spacing w:before="0" w:after="0" w:line="240" w:lineRule="auto"/>
              <w:ind w:left="20" w:right="23" w:firstLine="155"/>
              <w:rPr>
                <w:rFonts w:ascii="Times New Roman" w:hAnsi="Times New Roman" w:cs="Times New Roman"/>
                <w:sz w:val="24"/>
                <w:szCs w:val="24"/>
                <w:lang w:val="ro-MD"/>
              </w:rPr>
            </w:pPr>
            <w:r w:rsidRPr="001425DE">
              <w:rPr>
                <w:rFonts w:ascii="Times New Roman" w:hAnsi="Times New Roman" w:cs="Times New Roman"/>
                <w:sz w:val="24"/>
                <w:szCs w:val="24"/>
                <w:lang w:val="ro-MD"/>
              </w:rPr>
              <w:t>(1) La cererea deținătorilor de animale în secțiunea suplimentară a registrului ginecologic  se înregistrează animalele din specia care face obiectul programului de ameliorare care nu sunt eligibile pentru a fi înscrise în secțiunea principală, cu condiția ca animalele respective să îndeplinească condițiile stabilite la alin. (3), (4) şi (5).</w:t>
            </w:r>
          </w:p>
          <w:p w:rsidR="00347AD9" w:rsidRPr="001425DE" w:rsidRDefault="00347AD9" w:rsidP="00C85610">
            <w:pPr>
              <w:pStyle w:val="11"/>
              <w:shd w:val="clear" w:color="auto" w:fill="auto"/>
              <w:spacing w:before="0" w:after="0" w:line="240" w:lineRule="auto"/>
              <w:ind w:left="20" w:right="23" w:firstLine="155"/>
              <w:rPr>
                <w:rFonts w:ascii="Times New Roman" w:hAnsi="Times New Roman" w:cs="Times New Roman"/>
                <w:sz w:val="24"/>
                <w:szCs w:val="24"/>
                <w:lang w:val="ro-MD"/>
              </w:rPr>
            </w:pPr>
            <w:r w:rsidRPr="001425DE">
              <w:rPr>
                <w:rFonts w:ascii="Times New Roman" w:hAnsi="Times New Roman" w:cs="Times New Roman"/>
                <w:sz w:val="24"/>
                <w:szCs w:val="24"/>
                <w:lang w:val="ro-MD"/>
              </w:rPr>
              <w:t>(2) La cererea deținătorilor de animale  în secțiunea principală se înregistrează descendenții animalelor menționate la alin.(1) dacă ei îndeplinesc condițiile prevăzute la alin. (3), (4) şi (5).</w:t>
            </w:r>
          </w:p>
          <w:p w:rsidR="00347AD9" w:rsidRPr="001425DE" w:rsidRDefault="00347AD9" w:rsidP="00C85610">
            <w:pPr>
              <w:pStyle w:val="NormalWeb"/>
              <w:ind w:firstLine="317"/>
              <w:rPr>
                <w:lang w:val="ro-MD"/>
              </w:rPr>
            </w:pPr>
            <w:r w:rsidRPr="001425DE">
              <w:rPr>
                <w:lang w:val="ro-MD"/>
              </w:rPr>
              <w:lastRenderedPageBreak/>
              <w:t>(3) Descendenții din prima generație proveniți din femela bovină, porcină, ovină și caprină și dintr-un mascul de reproducție de rasă pură, înscris în secțiunea principală a registrului genealogic al aceleiași rase sunt animale de rasă pură, eligibili pentru a fi înscriși în secțiunea principală a registrului genealogic se înscriu în secțiunea principală a registrului genealogic respectiv.</w:t>
            </w:r>
          </w:p>
          <w:p w:rsidR="00347AD9" w:rsidRPr="001425DE" w:rsidRDefault="00347AD9" w:rsidP="00C85610">
            <w:pPr>
              <w:pStyle w:val="NormalWeb"/>
              <w:ind w:firstLine="317"/>
              <w:rPr>
                <w:lang w:val="ro-MD"/>
              </w:rPr>
            </w:pPr>
            <w:r w:rsidRPr="001425DE">
              <w:rPr>
                <w:lang w:val="ro-MD"/>
              </w:rPr>
              <w:t>(4) La cererea deținătorilor de animale, socitățile de ameliorare înregistrează în secțiunea principală, descendenții animalelor de rasă pură înregistrați în secțiunile suplimentare  cu respectarea următoarelor condiții:</w:t>
            </w:r>
          </w:p>
          <w:p w:rsidR="00347AD9" w:rsidRPr="001425DE" w:rsidRDefault="00347AD9" w:rsidP="00C85610">
            <w:pPr>
              <w:pStyle w:val="NormalWeb"/>
              <w:tabs>
                <w:tab w:val="left" w:pos="1134"/>
              </w:tabs>
              <w:ind w:firstLine="317"/>
              <w:rPr>
                <w:lang w:val="ro-MD"/>
              </w:rPr>
            </w:pPr>
            <w:r w:rsidRPr="001425DE">
              <w:rPr>
                <w:lang w:val="ro-MD"/>
              </w:rPr>
              <w:t>a)</w:t>
            </w:r>
            <w:r w:rsidRPr="001425DE">
              <w:rPr>
                <w:lang w:val="ro-MD"/>
              </w:rPr>
              <w:tab/>
              <w:t>pentru speciile bovină, porcină, ovină și caprină, femela  trebuie să fie descendentă din mamă și bunică maternă care este înregistrată într-o secțiune suplimentară a unui registru genealogic pentru aceeași rasă sau din tată și doi bunici care sunt înscriși în secțiunea principală a unui registru genealogic pentru aceeași rasă.</w:t>
            </w:r>
          </w:p>
          <w:p w:rsidR="00347AD9" w:rsidRPr="001425DE" w:rsidRDefault="00347AD9" w:rsidP="00C85610">
            <w:pPr>
              <w:pStyle w:val="NormalWeb"/>
              <w:tabs>
                <w:tab w:val="left" w:pos="851"/>
                <w:tab w:val="left" w:pos="993"/>
              </w:tabs>
              <w:ind w:firstLine="317"/>
              <w:rPr>
                <w:lang w:val="ro-MD"/>
              </w:rPr>
            </w:pPr>
            <w:r w:rsidRPr="001425DE">
              <w:rPr>
                <w:lang w:val="ro-MD"/>
              </w:rPr>
              <w:t>b)</w:t>
            </w:r>
            <w:r w:rsidRPr="001425DE">
              <w:rPr>
                <w:lang w:val="ro-MD"/>
              </w:rPr>
              <w:tab/>
              <w:t>pentru specia ecvină, animalul îndeplinește condițiile de înscriere în secțiunea principală pentru masculi și femele descendenți din animale înregistrate în secțiunea principală, conform programului de ameliorare.</w:t>
            </w:r>
          </w:p>
          <w:p w:rsidR="00347AD9" w:rsidRPr="001425DE" w:rsidRDefault="00347AD9" w:rsidP="00C85610">
            <w:pPr>
              <w:pStyle w:val="11"/>
              <w:shd w:val="clear" w:color="auto" w:fill="auto"/>
              <w:tabs>
                <w:tab w:val="left" w:pos="43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(5) Agenţia este notificată de către o societate de ameliorare care desfășoară un program de ameliorare a animalelor de rasă pură dintr-o rasă pe cale de dispariție din speciile bovină, porcină, ovină sau caprină sau dintr-o rasă rustică de ovine privind înscrierea în secțiunea principală a registrului său genealogic a unui animal descendent din părinți şi bunici înscriși în secțiunile principale sau suplimentare ale unui registru genealogic al rasei respective.</w:t>
            </w:r>
          </w:p>
          <w:p w:rsidR="00347AD9" w:rsidRPr="001425DE" w:rsidRDefault="00347AD9" w:rsidP="00742461">
            <w:pPr>
              <w:pStyle w:val="11"/>
              <w:shd w:val="clear" w:color="auto" w:fill="auto"/>
              <w:spacing w:before="0" w:after="0" w:line="240" w:lineRule="auto"/>
              <w:ind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(6)  În urma notificării Agenţia verifică: </w:t>
            </w:r>
          </w:p>
          <w:p w:rsidR="00347AD9" w:rsidRPr="001425DE" w:rsidRDefault="00347AD9" w:rsidP="001D129F">
            <w:pPr>
              <w:pStyle w:val="11"/>
              <w:numPr>
                <w:ilvl w:val="0"/>
                <w:numId w:val="63"/>
              </w:numPr>
              <w:shd w:val="clear" w:color="auto" w:fill="auto"/>
              <w:tabs>
                <w:tab w:val="left" w:pos="1134"/>
                <w:tab w:val="left" w:pos="1276"/>
              </w:tabs>
              <w:spacing w:before="0" w:after="0" w:line="240" w:lineRule="auto"/>
              <w:ind w:left="0"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motivul desfășurării unui program de ameliorare  menționat în alin. (5), în special dovada faptului că nu sunt disponibili pentru reproducere masculi de reproducție de rasă pură din rasa respectivă;</w:t>
            </w:r>
          </w:p>
          <w:p w:rsidR="00347AD9" w:rsidRPr="001425DE" w:rsidRDefault="00347AD9" w:rsidP="001D129F">
            <w:pPr>
              <w:pStyle w:val="11"/>
              <w:numPr>
                <w:ilvl w:val="0"/>
                <w:numId w:val="63"/>
              </w:numPr>
              <w:shd w:val="clear" w:color="auto" w:fill="auto"/>
              <w:tabs>
                <w:tab w:val="left" w:pos="1134"/>
                <w:tab w:val="left" w:pos="1276"/>
              </w:tabs>
              <w:spacing w:before="0" w:after="0" w:line="240" w:lineRule="auto"/>
              <w:ind w:left="0"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dacă a fost creată una sau mai multe secțiuni suplimentare în registrul  genealogic;</w:t>
            </w:r>
          </w:p>
          <w:p w:rsidR="00347AD9" w:rsidRPr="001425DE" w:rsidRDefault="00347AD9" w:rsidP="001D129F">
            <w:pPr>
              <w:pStyle w:val="11"/>
              <w:numPr>
                <w:ilvl w:val="0"/>
                <w:numId w:val="63"/>
              </w:numPr>
              <w:shd w:val="clear" w:color="auto" w:fill="auto"/>
              <w:tabs>
                <w:tab w:val="left" w:pos="1134"/>
                <w:tab w:val="left" w:pos="1276"/>
              </w:tabs>
              <w:spacing w:before="0" w:after="0" w:line="240" w:lineRule="auto"/>
              <w:ind w:left="0"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 xml:space="preserve">informații în temeiul cărora societatea de ameliorare înscrie sau înregistrează animalele în secțiunile principale sau suplimentare ale registrului genealogic şi dacă sunt stabilite aceste informații în programul de ameliorare. </w:t>
            </w:r>
          </w:p>
          <w:p w:rsidR="00347AD9" w:rsidRPr="001425DE" w:rsidRDefault="00347AD9" w:rsidP="00742461">
            <w:pPr>
              <w:pStyle w:val="11"/>
              <w:shd w:val="clear" w:color="auto" w:fill="auto"/>
              <w:tabs>
                <w:tab w:val="left" w:pos="567"/>
                <w:tab w:val="left" w:pos="1134"/>
                <w:tab w:val="left" w:pos="1276"/>
              </w:tabs>
              <w:spacing w:before="0" w:after="0" w:line="240" w:lineRule="auto"/>
              <w:ind w:firstLine="459"/>
              <w:rPr>
                <w:rFonts w:ascii="Times New Roman" w:hAnsi="Times New Roman" w:cs="Times New Roman"/>
                <w:sz w:val="24"/>
                <w:szCs w:val="24"/>
                <w:lang w:val="ro-MD"/>
              </w:rPr>
            </w:pPr>
            <w:r w:rsidRPr="001425DE">
              <w:rPr>
                <w:rFonts w:ascii="Times New Roman" w:hAnsi="Times New Roman" w:cs="Times New Roman"/>
                <w:sz w:val="24"/>
                <w:szCs w:val="24"/>
                <w:lang w:val="ro-MD"/>
              </w:rPr>
              <w:t>(7) Agenţia publică rasele de anim</w:t>
            </w:r>
            <w:r w:rsidR="00764587" w:rsidRPr="001425DE">
              <w:rPr>
                <w:rFonts w:ascii="Times New Roman" w:hAnsi="Times New Roman" w:cs="Times New Roman"/>
                <w:sz w:val="24"/>
                <w:szCs w:val="24"/>
                <w:lang w:val="ro-MD"/>
              </w:rPr>
              <w:t>ale în lista prevăzută la art.16</w:t>
            </w:r>
            <w:r w:rsidRPr="001425DE">
              <w:rPr>
                <w:rFonts w:ascii="Times New Roman" w:hAnsi="Times New Roman" w:cs="Times New Roman"/>
                <w:sz w:val="24"/>
                <w:szCs w:val="24"/>
                <w:lang w:val="ro-MD"/>
              </w:rPr>
              <w:t xml:space="preserve"> ali</w:t>
            </w:r>
            <w:r w:rsidR="00764587" w:rsidRPr="001425DE">
              <w:rPr>
                <w:rFonts w:ascii="Times New Roman" w:hAnsi="Times New Roman" w:cs="Times New Roman"/>
                <w:sz w:val="24"/>
                <w:szCs w:val="24"/>
                <w:lang w:val="ro-MD"/>
              </w:rPr>
              <w:t>n</w:t>
            </w:r>
            <w:r w:rsidRPr="001425DE">
              <w:rPr>
                <w:rFonts w:ascii="Times New Roman" w:hAnsi="Times New Roman" w:cs="Times New Roman"/>
                <w:sz w:val="24"/>
                <w:szCs w:val="24"/>
                <w:lang w:val="ro-MD"/>
              </w:rPr>
              <w:t>.(1</w:t>
            </w:r>
            <w:r w:rsidR="00764587" w:rsidRPr="001425DE">
              <w:rPr>
                <w:rFonts w:ascii="Times New Roman" w:hAnsi="Times New Roman" w:cs="Times New Roman"/>
                <w:sz w:val="24"/>
                <w:szCs w:val="24"/>
                <w:lang w:val="ro-MD"/>
              </w:rPr>
              <w:t>1</w:t>
            </w:r>
            <w:r w:rsidRPr="001425DE">
              <w:rPr>
                <w:rFonts w:ascii="Times New Roman" w:hAnsi="Times New Roman" w:cs="Times New Roman"/>
                <w:sz w:val="24"/>
                <w:szCs w:val="24"/>
                <w:lang w:val="ro-MD"/>
              </w:rPr>
              <w:t>).</w:t>
            </w:r>
          </w:p>
          <w:p w:rsidR="00347AD9" w:rsidRPr="001425DE" w:rsidRDefault="00347AD9" w:rsidP="0017215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75E25">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21</w:t>
            </w:r>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3" w:name="bookmark33"/>
            <w:r w:rsidRPr="001425DE">
              <w:rPr>
                <w:rFonts w:ascii="Times New Roman" w:hAnsi="Times New Roman" w:cs="Times New Roman"/>
                <w:sz w:val="24"/>
                <w:szCs w:val="24"/>
                <w:lang w:val="ro-RO"/>
              </w:rPr>
              <w:t>Acceptarea animalelor de reproducţie de rasă pură şi a materialului germinativ provenit de la</w:t>
            </w:r>
            <w:bookmarkEnd w:id="33"/>
          </w:p>
          <w:p w:rsidR="00347AD9" w:rsidRPr="001425DE" w:rsidRDefault="00347AD9" w:rsidP="00375E25">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4" w:name="bookmark34"/>
            <w:r w:rsidRPr="001425DE">
              <w:rPr>
                <w:rFonts w:ascii="Times New Roman" w:hAnsi="Times New Roman" w:cs="Times New Roman"/>
                <w:sz w:val="24"/>
                <w:szCs w:val="24"/>
                <w:lang w:val="ro-RO"/>
              </w:rPr>
              <w:t>acestea pentru reproducţie</w:t>
            </w:r>
            <w:bookmarkEnd w:id="34"/>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societate de ameliorare care desfăşoară un program de ameliorare aprobat în conformitate cu articolul 8 alineatul (3) şi, după caz, cu articolul 12, pentru o rasă acceptă următoarele:</w:t>
            </w:r>
          </w:p>
          <w:p w:rsidR="00347AD9" w:rsidRPr="001425DE" w:rsidRDefault="00347AD9" w:rsidP="0068252D">
            <w:pPr>
              <w:pStyle w:val="11"/>
              <w:numPr>
                <w:ilvl w:val="1"/>
                <w:numId w:val="8"/>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montă naturală, orice animale de reproducţie de rasă pură din rasa respectivă;</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inseminare artificială, materialul seminal colectat de la animalele de reproducţie de rasă pură din specia bovină care au fost supuse evaluării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inseminare artificială, materialul seminal colectat de la animalele de reproducţie de rasă pură din speciile porcină, ovină sau caprină care au fost supuse evaluării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pentru inseminare artificială, materialul seminal colectat de la animalele de reproducţie de rasă pură din specia ecvină care au fost supuse, dacă acest lucru este impus de programul de ameliorare aprobat în conformitate cu articolul 8 alineatul (3) şi, după caz, cu articolul 12, unor teste de </w:t>
            </w:r>
            <w:r w:rsidRPr="001425DE">
              <w:rPr>
                <w:rFonts w:ascii="Times New Roman" w:hAnsi="Times New Roman" w:cs="Times New Roman"/>
                <w:sz w:val="24"/>
                <w:szCs w:val="24"/>
                <w:lang w:val="ro-RO"/>
              </w:rPr>
              <w:lastRenderedPageBreak/>
              <w:t>performanţă sau unei evaluări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transferul de embrioni, ovulele colectate şi utilizate pentru producerea in vitro de embrioni şi de embrioni obţinuţi in vivo concepuţi cu ajutorul unui material seminal menţionat la literele (b) sau (c) de la prezentul alineat, cu condiţia ca aceste ovule şi aceşti embrioni să fie colectaţi de la animalele de reproducţie de rasă pură din speciile bovină, porcină, ovină sau caprină care au fost supuse unor teste de performanţă sau unei evaluări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transferul de embrioni, ovulele colectate şi utilizate pentru producerea in vitro de embrioni şi de embrioni obţinuţi in vivo concepuţi cu ajutorul unui material seminal menţionat la litera (d) de la prezentul alineat, cu condiţia ca aceste ovule şi aceşti embrioni să fie colectaţi de la animalele de reproducţie de rasă pură din specia ecvină care au fost supuse, dacă acest lucru este impus de programul de ameliorare aprobat în conformitate cu articolul 8 alineatul (3) şi, după caz, cu articolul 12, unor teste de performanţă sau unei evaluări genetice în conformitate cu articolul 25;</w:t>
            </w:r>
          </w:p>
          <w:p w:rsidR="00347AD9" w:rsidRPr="001425DE" w:rsidRDefault="00347AD9" w:rsidP="0068252D">
            <w:pPr>
              <w:pStyle w:val="11"/>
              <w:numPr>
                <w:ilvl w:val="1"/>
                <w:numId w:val="8"/>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pentru testarea masculilor de reproducţie de rasă pură din specia bovină, porcină, ovină şi caprină, materialul seminal colectat de la animale de reproducţie de rasă pură care nu au fost supuse unor teste de performanţă sau unei evaluări genetice cu condiţia ca materialul seminal respectiv să fie folosit exclusiv în scopul testării respectivilor </w:t>
            </w:r>
            <w:r w:rsidRPr="001425DE">
              <w:rPr>
                <w:rFonts w:ascii="Times New Roman" w:hAnsi="Times New Roman" w:cs="Times New Roman"/>
                <w:sz w:val="24"/>
                <w:szCs w:val="24"/>
                <w:lang w:val="ro-RO"/>
              </w:rPr>
              <w:lastRenderedPageBreak/>
              <w:t>masculi de reproducţie de rasă pură în limitele cantitative necesare pentru a permite societăţii de ameliorare respective să desfăşoare astfel de teste în conformitate cu articolul 25.</w:t>
            </w:r>
          </w:p>
          <w:p w:rsidR="00347AD9" w:rsidRPr="001425DE" w:rsidRDefault="00347AD9" w:rsidP="0068252D">
            <w:pPr>
              <w:pStyle w:val="11"/>
              <w:numPr>
                <w:ilvl w:val="0"/>
                <w:numId w:val="8"/>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animalelor de reproducţie de rasă pură din specia ecvină, prin derogare de la alineatul (1) din prezentul articol, o societate de ameliorare poate interzice sau limita utilizarea uneia sau mai multor tehnici de reproducţie menţionate la alineatul respectiv sau utilizarea de animale de reproducţie de rasă pură pentru una sau mai multe dintre aceste tehnici de reproducţie, inclusiv utilizarea materialului lor germinativ, cu condiţia ca această interdicţie sau limitare să fie specificată în programul de ameliorare aprobat în conformitate cu articolul 8 alineatul (3) şi, după caz, cu articolul 12.</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Orice astfel de interdicţie sau limitare menţionată în programul de ameliorare al societăţii de ameliorare care a elaborat registrul genealogic de origine al rasei în conformitate anexa I partea 3 punctul 3 litera (a) este obligatorie pentru programele de ameliorare ale societăţilor de ameliorare care elaborează registrele genealogice filiale pentru aceeaşi rasă în conformitate cu anexa I partea 3 punctul 3 litera (b).</w:t>
            </w:r>
          </w:p>
          <w:p w:rsidR="00347AD9" w:rsidRPr="001425DE" w:rsidRDefault="00347AD9" w:rsidP="0068252D">
            <w:pPr>
              <w:pStyle w:val="11"/>
              <w:numPr>
                <w:ilvl w:val="0"/>
                <w:numId w:val="8"/>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cazul unei rase pe cale de dispariţie, o societate de ameliorare poate interzice sau restricţiona utilizarea unui animal de reproducţie de rasă pură din rasa respectivă, inclusiv a materialului germinativ provenit de la acesta, dacă această utilizare ar compromite conservarea sau diversitatea genetică a rasei respective.</w:t>
            </w:r>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Materialul seminal menţionat la alineatul (1) litera (g) colectat de la masculii de reproducţie de rasă pură înscrişi în secţiunea principală a unui registru genealogic stabilit de o societate de ameliorare care desfăşoară un program de ameliorare aprobat în conformitate cu articolul 8 alineatul (3) şi, după caz, cu articolul 12, este acceptat de către o societate de ameliorare care desfăşoară un program de ameliorare aprobat privind aceeaşi rasă în acelaşi stat membru sau în alt stat membru pentru testarea performanţelor şi, dacă este cazul, pentru evaluarea genetică în aceleaşi condiţii şi limite cantitative ca cele aplicate propriilor masculi de reproducţie de rasă pură.</w:t>
            </w:r>
          </w:p>
          <w:p w:rsidR="00347AD9" w:rsidRPr="001425DE" w:rsidRDefault="00347AD9" w:rsidP="0068252D">
            <w:pPr>
              <w:pStyle w:val="11"/>
              <w:numPr>
                <w:ilvl w:val="0"/>
                <w:numId w:val="8"/>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alineatelor (1) şi (4), materialul germinativ provenit de la animalele de reproducţie de rasă pură menţionate la alineatele respective se colectează, se produce, se prelucrează şi se depozitează într-un centru de colectare sau de depozitare a materialului seminal, sau de către o echipă de colectare sau producere de embrioni aprobată pentru comerţul în cadrul Uniunii cu aceste produse în conformitate cu legislaţia Uniunii în domeniul sănătăţii animalelor.</w:t>
            </w:r>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Prin derogare de la alineatul (5), un stat membru poate autoriza colectarea, producerea, prelucrarea şi depozitarea în scopul utilizării pe teritoriul statului membru respectiv a materialului germinativ provenit de la animale de reproducţie de rasă pură de către un centru de colectare sau de depozitare, un centru de depozitare de embrioni, o echipă de colectare sau producere de embrioni sau de către personalul cu calificări specifice autorizat în </w:t>
            </w:r>
            <w:r w:rsidRPr="001425DE">
              <w:rPr>
                <w:rFonts w:ascii="Times New Roman" w:hAnsi="Times New Roman" w:cs="Times New Roman"/>
                <w:sz w:val="24"/>
                <w:szCs w:val="24"/>
                <w:lang w:val="ro-RO"/>
              </w:rPr>
              <w:lastRenderedPageBreak/>
              <w:t>conformitate cu legislaţia statului membru respectiv.</w:t>
            </w:r>
          </w:p>
          <w:p w:rsidR="00347AD9" w:rsidRPr="001425DE" w:rsidRDefault="00347AD9" w:rsidP="0068252D">
            <w:pPr>
              <w:pStyle w:val="11"/>
              <w:numPr>
                <w:ilvl w:val="0"/>
                <w:numId w:val="8"/>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alineatul (1) literele (b), (c) şi (e), atunci când un program de ameliorare aprobat în conformitate cu articolul 8 alineatul (3) şi, după caz, cu articolul 12 urmăreşte conservarea rasei sau conservarea diversităţii genetice existente în cadrul rasei, testarea performanţelor sau evaluarea genetică se efectuează numai dacă programul de ameliorare respectiv impune obligaţia de a efectua o astfel de testare a performanţelor sau de evaluare genetică.</w:t>
            </w:r>
          </w:p>
          <w:p w:rsidR="00347AD9" w:rsidRPr="001425DE" w:rsidRDefault="00347AD9" w:rsidP="0068252D">
            <w:pPr>
              <w:rPr>
                <w:rFonts w:ascii="Times New Roman" w:hAnsi="Times New Roman" w:cs="Times New Roman"/>
                <w:sz w:val="24"/>
                <w:szCs w:val="24"/>
              </w:rPr>
            </w:pPr>
          </w:p>
        </w:tc>
        <w:tc>
          <w:tcPr>
            <w:tcW w:w="6097" w:type="dxa"/>
          </w:tcPr>
          <w:p w:rsidR="00764587" w:rsidRPr="001425DE" w:rsidRDefault="00764587"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742461">
            <w:pPr>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w:t>
            </w:r>
            <w:r w:rsidR="00764587" w:rsidRPr="001425DE">
              <w:rPr>
                <w:rFonts w:ascii="Times New Roman" w:hAnsi="Times New Roman" w:cs="Times New Roman"/>
                <w:b/>
                <w:sz w:val="24"/>
                <w:szCs w:val="24"/>
                <w:lang w:val="ro-MD"/>
              </w:rPr>
              <w:t>3</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Acceptarea animalelor de reproducție de rasă pură și a materialului germinativ provenit de la acestea pentru reproducție</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Societatea de ameliorare care desfășoară un program de ameliorare pentru o rasă acceptă următoarele:</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montă naturală, orice animale de reproducție de rasă pură din rasa respectivă;</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însămînţare artificială, materialul seminal colectat de la animalele de reproducție de rasă pură din specia bovină, porcină, ecvină, ovină sau caprină care au fost supuse evaluării genetice;</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transferul de embrioni, ovulele colectate și utilizate pentru producerea in vitro de embrioni și de embrioni obținuți in vivo concepuți cu ajutorul unui material seminal menționat la lit. b), cu condiția ca aceste ovule și acești embrioni să fie colectați de la animalele de reproducție de rasă pură din speciile bovină, porcină, ecvină, ovină sau caprină care au fost supuse unor teste de performanță sau unei evaluări genetice;</w:t>
            </w:r>
          </w:p>
          <w:p w:rsidR="00347AD9" w:rsidRPr="001425DE" w:rsidRDefault="00347AD9" w:rsidP="001D129F">
            <w:pPr>
              <w:pStyle w:val="Listparagraf"/>
              <w:numPr>
                <w:ilvl w:val="0"/>
                <w:numId w:val="41"/>
              </w:numPr>
              <w:tabs>
                <w:tab w:val="left" w:pos="601"/>
                <w:tab w:val="left" w:pos="1134"/>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pentru testarea masculilor de reproducție de rasă pură din specia bovină, porcină, ovină și caprină, materialul seminal colectat de la animale de reproducție de rasă pură care nu au fost supuse unor teste de performanță sau unei evaluări genetice cu condiția ca materialul seminal respectiv să fie folosit exclusiv în scopul testării respectivilor masculi de reproducție de rasă pură în limitele cantitative necesare pentru a permite societății de ameliorare respective să desfășoare astfel de teste.</w:t>
            </w:r>
          </w:p>
          <w:p w:rsidR="00347AD9" w:rsidRPr="001425DE" w:rsidRDefault="00347AD9" w:rsidP="001D129F">
            <w:pPr>
              <w:pStyle w:val="Listparagraf"/>
              <w:numPr>
                <w:ilvl w:val="0"/>
                <w:numId w:val="40"/>
              </w:numPr>
              <w:tabs>
                <w:tab w:val="left" w:pos="601"/>
                <w:tab w:val="left" w:pos="1276"/>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În cazul animalelor de reproducție de rasă pură din specia ecvină, o societate de ameliorare poate  interzice sau limita utilizarea uneia sau mai multor tehnici de reproducție menționate la alin. (1) sau utilizarea de animale de reproducție de rasă pură pentru una sau mai multe dintre aceste tehnici de reproducție, inclusiv utilizarea materialului lor germinativ, cu condiția ca această interdicție sau limitare să fie specificată în programul de ameliorare.</w:t>
            </w:r>
          </w:p>
          <w:p w:rsidR="00347AD9" w:rsidRPr="001425DE" w:rsidRDefault="00347AD9" w:rsidP="001D129F">
            <w:pPr>
              <w:pStyle w:val="Listparagraf"/>
              <w:numPr>
                <w:ilvl w:val="0"/>
                <w:numId w:val="40"/>
              </w:numPr>
              <w:tabs>
                <w:tab w:val="left" w:pos="601"/>
                <w:tab w:val="left" w:pos="993"/>
                <w:tab w:val="left" w:pos="1276"/>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În cazul unei rase pe cale de dispariție, Agenţia interzice sau restricționează utilizarea unui animal de reproducție de rasă pură din rasa respectivă, inclusiv a materialului germinativ provenit de la acesta, dacă această utilizare ar compromite conservarea sau diversitatea genetică a rasei respective.</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Materialul seminal menționat la alin. (1) lit. d) colectat de la masculii de reproducție de rasă pură înscriși în secțiunea principală a unui registru genealogic ținut de o societate de ameliorare care desfășoară un program de ameliorare,  este acceptat  și de către o  altă societate de ameliorare care desfășoară un program de ameliorare privind aceeași rasă pentru bonitarea  în aceleași condiții și limite cantitative ca cele aplicate propriilor masculi de reproducție de rasă pură.</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Materialul germinativ provenit de la animalele de reproducție de rasă pură se colectează, se produce, se prelucrează și se depozitează în centru de colectare sau de depozitare a materialului germinativ.</w:t>
            </w:r>
          </w:p>
          <w:p w:rsidR="00347AD9" w:rsidRPr="001425DE" w:rsidRDefault="00347AD9" w:rsidP="001D129F">
            <w:pPr>
              <w:pStyle w:val="Listparagraf"/>
              <w:numPr>
                <w:ilvl w:val="0"/>
                <w:numId w:val="40"/>
              </w:numPr>
              <w:tabs>
                <w:tab w:val="left" w:pos="601"/>
              </w:tabs>
              <w:spacing w:line="240" w:lineRule="auto"/>
              <w:ind w:left="0" w:firstLine="175"/>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Prin derogare de la alin.(1) lit. b) şi c) atunci cînd programul de ameliorare urmărește conservarea rasei sau conservarea diversității genetice existente în cadrul rasei, testarea performanțelor sau evaluarea genetică se efectuează numai dacă programul de ameliorare impune obligația de a efectua o astfel de testare a performanțelor sau de evaluare genetică.</w:t>
            </w:r>
          </w:p>
          <w:p w:rsidR="00347AD9" w:rsidRPr="001425DE" w:rsidRDefault="00347AD9" w:rsidP="00BF4A97">
            <w:pPr>
              <w:pStyle w:val="Listparagraf"/>
              <w:spacing w:line="240" w:lineRule="auto"/>
              <w:ind w:left="0"/>
              <w:jc w:val="both"/>
              <w:rPr>
                <w:rFonts w:ascii="Times New Roman" w:hAnsi="Times New Roman" w:cs="Times New Roman"/>
                <w:sz w:val="24"/>
                <w:szCs w:val="24"/>
                <w:lang w:val="ro-MD"/>
              </w:rPr>
            </w:pPr>
          </w:p>
        </w:tc>
        <w:tc>
          <w:tcPr>
            <w:tcW w:w="1842" w:type="dxa"/>
          </w:tcPr>
          <w:p w:rsidR="00347AD9" w:rsidRPr="001425DE" w:rsidRDefault="00347AD9" w:rsidP="006A19B9">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68252D">
            <w:pPr>
              <w:rPr>
                <w:rFonts w:ascii="Times New Roman" w:hAnsi="Times New Roman" w:cs="Times New Roman"/>
                <w:sz w:val="24"/>
                <w:szCs w:val="24"/>
              </w:rPr>
            </w:pPr>
          </w:p>
        </w:tc>
      </w:tr>
      <w:tr w:rsidR="00E753F9" w:rsidRPr="001425DE" w:rsidTr="002F515E">
        <w:trPr>
          <w:trHeight w:val="6071"/>
        </w:trPr>
        <w:tc>
          <w:tcPr>
            <w:tcW w:w="4818" w:type="dxa"/>
            <w:gridSpan w:val="2"/>
          </w:tcPr>
          <w:p w:rsidR="00E753F9" w:rsidRPr="001425DE" w:rsidRDefault="00E753F9" w:rsidP="0068252D">
            <w:pPr>
              <w:pStyle w:val="10"/>
              <w:keepNext/>
              <w:keepLines/>
              <w:shd w:val="clear" w:color="auto" w:fill="auto"/>
              <w:spacing w:before="0" w:after="0" w:line="240" w:lineRule="auto"/>
              <w:ind w:firstLine="0"/>
              <w:jc w:val="left"/>
              <w:rPr>
                <w:rFonts w:ascii="Times New Roman" w:hAnsi="Times New Roman" w:cs="Times New Roman"/>
                <w:sz w:val="24"/>
                <w:szCs w:val="24"/>
                <w:lang w:val="ro-RO"/>
              </w:rPr>
            </w:pPr>
            <w:bookmarkStart w:id="35" w:name="bookmark35"/>
            <w:r w:rsidRPr="001425DE">
              <w:rPr>
                <w:rStyle w:val="175pt0"/>
                <w:rFonts w:ascii="Times New Roman" w:hAnsi="Times New Roman" w:cs="Times New Roman"/>
                <w:sz w:val="24"/>
                <w:szCs w:val="24"/>
                <w:lang w:val="ro-RO"/>
              </w:rPr>
              <w:lastRenderedPageBreak/>
              <w:t xml:space="preserve">Articolul 22 </w:t>
            </w:r>
            <w:r w:rsidRPr="001425DE">
              <w:rPr>
                <w:rFonts w:ascii="Times New Roman" w:hAnsi="Times New Roman" w:cs="Times New Roman"/>
                <w:sz w:val="24"/>
                <w:szCs w:val="24"/>
                <w:lang w:val="ro-RO"/>
              </w:rPr>
              <w:t>Metode de verificare a identităţii</w:t>
            </w:r>
            <w:bookmarkEnd w:id="35"/>
          </w:p>
          <w:p w:rsidR="00E753F9" w:rsidRPr="001425DE" w:rsidRDefault="00E753F9" w:rsidP="0068252D">
            <w:pPr>
              <w:pStyle w:val="11"/>
              <w:numPr>
                <w:ilvl w:val="0"/>
                <w:numId w:val="9"/>
              </w:numPr>
              <w:shd w:val="clear" w:color="auto" w:fill="auto"/>
              <w:tabs>
                <w:tab w:val="left" w:pos="519"/>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Societăţile de ameliorare prevăd cerinţa ca animalele de reproducţie de rasă pură din specia bovină, ovină, caprină şi ecvină să fie identificate prin analiza grupei sanguine sau prin orice altă metodă adecvată care oferă cel puţin acelaşi grad de certitudine ca analiza ADN-ului, atunci când animalele de reproducţie de rasă pură respective sunt utilizate pentru colectarea de material seminal pentru inseminare artificială.</w:t>
            </w:r>
          </w:p>
          <w:p w:rsidR="00E753F9" w:rsidRPr="001425DE" w:rsidRDefault="00E753F9" w:rsidP="00E753F9">
            <w:pPr>
              <w:pStyle w:val="11"/>
              <w:numPr>
                <w:ilvl w:val="0"/>
                <w:numId w:val="9"/>
              </w:numPr>
              <w:shd w:val="clear" w:color="auto" w:fill="auto"/>
              <w:tabs>
                <w:tab w:val="left" w:pos="510"/>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pentru animalele de reproducţie din specia bovină, porcină, ovină, caprină sau ecvină sunt utilizate pentru colectarea de ovule şi embrioni şi atunci când animalele de reproducţie din specia porcină sunt utilizate pentru colectarea de material seminal pentru inseminare artificială, societăţile de ameliorare şi exploataţiile de ameliorare pot solicita ca respectivele animale de reproducţie să fie identificate prin una din metodele menţionate la alineatul (1).</w:t>
            </w:r>
          </w:p>
        </w:tc>
        <w:tc>
          <w:tcPr>
            <w:tcW w:w="6097" w:type="dxa"/>
          </w:tcPr>
          <w:p w:rsidR="00E753F9" w:rsidRPr="001425DE" w:rsidRDefault="00E753F9" w:rsidP="00764587">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E753F9" w:rsidRPr="001425DE" w:rsidRDefault="00E753F9" w:rsidP="006A19B9">
            <w:pPr>
              <w:tabs>
                <w:tab w:val="left" w:pos="173"/>
              </w:tabs>
              <w:jc w:val="both"/>
              <w:rPr>
                <w:rFonts w:ascii="Times New Roman" w:eastAsia="EUAlbertina-Regular-Identity-H" w:hAnsi="Times New Roman" w:cs="Times New Roman"/>
                <w:b/>
                <w:sz w:val="24"/>
                <w:szCs w:val="24"/>
              </w:rPr>
            </w:pPr>
          </w:p>
          <w:p w:rsidR="00E753F9" w:rsidRPr="001425DE" w:rsidRDefault="00E753F9" w:rsidP="006A19B9">
            <w:pPr>
              <w:tabs>
                <w:tab w:val="left" w:pos="173"/>
              </w:tabs>
              <w:jc w:val="both"/>
              <w:rPr>
                <w:rFonts w:ascii="Times New Roman" w:hAnsi="Times New Roman" w:cs="Times New Roman"/>
                <w:bCs/>
                <w:sz w:val="24"/>
                <w:szCs w:val="24"/>
                <w:lang w:eastAsia="ru-RU"/>
              </w:rPr>
            </w:pPr>
            <w:r w:rsidRPr="001425DE">
              <w:rPr>
                <w:rFonts w:ascii="Times New Roman" w:eastAsia="EUAlbertina-Regular-Identity-H" w:hAnsi="Times New Roman" w:cs="Times New Roman"/>
                <w:b/>
                <w:sz w:val="24"/>
                <w:szCs w:val="24"/>
              </w:rPr>
              <w:t>Articolul 34.</w:t>
            </w:r>
            <w:r w:rsidRPr="001425DE">
              <w:rPr>
                <w:rFonts w:ascii="Times New Roman" w:hAnsi="Times New Roman" w:cs="Times New Roman"/>
                <w:b/>
                <w:bCs/>
                <w:sz w:val="24"/>
                <w:szCs w:val="24"/>
                <w:lang w:eastAsia="ru-RU"/>
              </w:rPr>
              <w:t xml:space="preserve"> </w:t>
            </w:r>
            <w:r w:rsidRPr="001425DE">
              <w:rPr>
                <w:rFonts w:ascii="Times New Roman" w:hAnsi="Times New Roman" w:cs="Times New Roman"/>
                <w:bCs/>
                <w:sz w:val="24"/>
                <w:szCs w:val="24"/>
                <w:lang w:eastAsia="ru-RU"/>
              </w:rPr>
              <w:t>Metode de verificare a identității</w:t>
            </w:r>
          </w:p>
          <w:p w:rsidR="00E753F9" w:rsidRPr="001425DE" w:rsidRDefault="00E753F9" w:rsidP="006A19B9">
            <w:pPr>
              <w:tabs>
                <w:tab w:val="left" w:pos="173"/>
              </w:tabs>
              <w:jc w:val="both"/>
              <w:rPr>
                <w:rFonts w:ascii="Times New Roman" w:hAnsi="Times New Roman" w:cs="Times New Roman"/>
                <w:sz w:val="24"/>
                <w:szCs w:val="24"/>
                <w:lang w:eastAsia="ru-RU"/>
              </w:rPr>
            </w:pPr>
            <w:r w:rsidRPr="001425DE">
              <w:rPr>
                <w:rFonts w:ascii="Times New Roman" w:hAnsi="Times New Roman" w:cs="Times New Roman"/>
                <w:sz w:val="24"/>
                <w:szCs w:val="24"/>
                <w:lang w:eastAsia="ru-RU"/>
              </w:rPr>
              <w:t>(1)  Societățile de ameliorare prevăd în programul sau de ameliorare cerința  ca animalele de reproducție de rasă pură din specia bovină, ovină, caprină și ecvină se identifică prin analiza grupei sanguine sau prin orice altă metodă adecvată care oferă cel puțin același grad de certitudine ca analiza ADN-ului, atunci cînd animalele de reproducție de rasă pură sunt utilizate pentru colectarea de material seminal, pentru însămînţare artificială.</w:t>
            </w:r>
          </w:p>
          <w:p w:rsidR="00E753F9" w:rsidRPr="001425DE" w:rsidRDefault="00E753F9" w:rsidP="006A19B9">
            <w:pPr>
              <w:tabs>
                <w:tab w:val="left" w:pos="173"/>
              </w:tabs>
              <w:spacing w:before="120"/>
              <w:jc w:val="both"/>
              <w:rPr>
                <w:rFonts w:ascii="Times New Roman" w:hAnsi="Times New Roman" w:cs="Times New Roman"/>
                <w:sz w:val="24"/>
                <w:szCs w:val="24"/>
                <w:lang w:eastAsia="ru-RU"/>
              </w:rPr>
            </w:pPr>
            <w:r w:rsidRPr="001425DE">
              <w:rPr>
                <w:rFonts w:ascii="Times New Roman" w:hAnsi="Times New Roman" w:cs="Times New Roman"/>
                <w:sz w:val="24"/>
                <w:szCs w:val="24"/>
                <w:lang w:eastAsia="ru-RU"/>
              </w:rPr>
              <w:t xml:space="preserve">(2)  Cînd animalele de reproducție din specia bovină, porcină, ovină, caprină sau ecvină sunt utilizate pentru colectarea de ovule și embrioni și  cînd animalele de reproducție din specia porcină sunt utilizate pentru colectarea de material seminal pentru însămînţare artificială, acestea se identifică prin una din metodele menționate  la alin. (1). </w:t>
            </w:r>
          </w:p>
          <w:p w:rsidR="00E753F9" w:rsidRPr="001425DE" w:rsidRDefault="00E753F9" w:rsidP="00BF4A97">
            <w:pPr>
              <w:spacing w:before="120"/>
              <w:ind w:firstLine="62"/>
              <w:jc w:val="both"/>
              <w:rPr>
                <w:rFonts w:ascii="Times New Roman" w:hAnsi="Times New Roman" w:cs="Times New Roman"/>
                <w:sz w:val="24"/>
                <w:szCs w:val="24"/>
              </w:rPr>
            </w:pPr>
          </w:p>
          <w:p w:rsidR="00E753F9" w:rsidRPr="001425DE" w:rsidRDefault="00E753F9" w:rsidP="00DD1573">
            <w:pPr>
              <w:ind w:firstLine="567"/>
              <w:rPr>
                <w:rFonts w:ascii="Times New Roman" w:hAnsi="Times New Roman" w:cs="Times New Roman"/>
                <w:sz w:val="24"/>
                <w:szCs w:val="24"/>
              </w:rPr>
            </w:pPr>
          </w:p>
        </w:tc>
        <w:tc>
          <w:tcPr>
            <w:tcW w:w="1842" w:type="dxa"/>
          </w:tcPr>
          <w:p w:rsidR="00E753F9" w:rsidRPr="001425DE" w:rsidRDefault="00E753F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E753F9" w:rsidRPr="001425DE" w:rsidRDefault="00E753F9" w:rsidP="006A19B9">
            <w:pPr>
              <w:rPr>
                <w:rFonts w:ascii="Times New Roman" w:hAnsi="Times New Roman" w:cs="Times New Roman"/>
                <w:sz w:val="24"/>
                <w:szCs w:val="24"/>
              </w:rPr>
            </w:pPr>
            <w:r w:rsidRPr="001425DE">
              <w:rPr>
                <w:rFonts w:ascii="Times New Roman" w:hAnsi="Times New Roman" w:cs="Times New Roman"/>
                <w:sz w:val="24"/>
                <w:szCs w:val="24"/>
              </w:rPr>
              <w:t xml:space="preserve"> </w:t>
            </w:r>
          </w:p>
        </w:tc>
      </w:tr>
      <w:tr w:rsidR="00E753F9" w:rsidRPr="001425DE" w:rsidTr="00347AD9">
        <w:tc>
          <w:tcPr>
            <w:tcW w:w="4818" w:type="dxa"/>
            <w:gridSpan w:val="2"/>
          </w:tcPr>
          <w:p w:rsidR="00E753F9" w:rsidRPr="001425DE" w:rsidRDefault="00E753F9" w:rsidP="00E753F9">
            <w:pPr>
              <w:pStyle w:val="11"/>
              <w:numPr>
                <w:ilvl w:val="0"/>
                <w:numId w:val="9"/>
              </w:numPr>
              <w:shd w:val="clear" w:color="auto" w:fill="auto"/>
              <w:tabs>
                <w:tab w:val="left" w:pos="510"/>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La cererea unui stat membru sau a unei asociaţii europene de ameliorare a animalelor din speciile în cauză, Comisia poate adopta acte de punere în aplicare, pentru aprobarea de metode de verificare a identităţii animalelor de reproducţie dacă acestea oferă cel puţin acelaşi grad de certitudine ca cel oferit de analiza grupei sanguine a acestor animale de reproducţie, luând în considerare progresele tehnice şi recomandările centrelor de referinţă ale Uniunii Europene menţionate la articolul 29, ale ICAR sau ale Societăţii internaţionale de genetică animală (ISAG). Actele de punere în aplicare respective se adoptă în conformitate </w:t>
            </w:r>
            <w:r w:rsidRPr="001425DE">
              <w:rPr>
                <w:rFonts w:ascii="Times New Roman" w:hAnsi="Times New Roman" w:cs="Times New Roman"/>
                <w:sz w:val="24"/>
                <w:szCs w:val="24"/>
                <w:lang w:val="ro-RO"/>
              </w:rPr>
              <w:lastRenderedPageBreak/>
              <w:t>cu procedura de examinare menţionată la articolul 62 alinea</w:t>
            </w:r>
            <w:r w:rsidRPr="001425DE">
              <w:rPr>
                <w:rFonts w:ascii="Times New Roman" w:hAnsi="Times New Roman" w:cs="Times New Roman"/>
                <w:sz w:val="24"/>
                <w:szCs w:val="24"/>
                <w:lang w:val="ro-RO"/>
              </w:rPr>
              <w:softHyphen/>
              <w:t>tul (2).</w:t>
            </w:r>
          </w:p>
          <w:p w:rsidR="00E753F9" w:rsidRPr="001425DE" w:rsidRDefault="00E753F9" w:rsidP="0068252D">
            <w:pPr>
              <w:pStyle w:val="10"/>
              <w:keepNext/>
              <w:keepLines/>
              <w:shd w:val="clear" w:color="auto" w:fill="auto"/>
              <w:spacing w:before="0" w:after="0" w:line="240" w:lineRule="auto"/>
              <w:ind w:firstLine="0"/>
              <w:jc w:val="left"/>
              <w:rPr>
                <w:rStyle w:val="175pt0"/>
                <w:rFonts w:ascii="Times New Roman" w:hAnsi="Times New Roman" w:cs="Times New Roman"/>
                <w:sz w:val="24"/>
                <w:szCs w:val="24"/>
                <w:lang w:val="ro-RO"/>
              </w:rPr>
            </w:pPr>
          </w:p>
        </w:tc>
        <w:tc>
          <w:tcPr>
            <w:tcW w:w="6097" w:type="dxa"/>
          </w:tcPr>
          <w:p w:rsidR="008560DD" w:rsidRPr="001425DE" w:rsidRDefault="008560DD" w:rsidP="008560DD">
            <w:pPr>
              <w:pStyle w:val="Listparagraf"/>
              <w:pBdr>
                <w:top w:val="nil"/>
                <w:left w:val="nil"/>
                <w:bottom w:val="nil"/>
                <w:right w:val="nil"/>
                <w:between w:val="nil"/>
              </w:pBdr>
              <w:tabs>
                <w:tab w:val="left" w:pos="993"/>
              </w:tabs>
              <w:spacing w:line="240" w:lineRule="auto"/>
              <w:ind w:left="3621"/>
              <w:rPr>
                <w:color w:val="000000"/>
                <w:sz w:val="28"/>
                <w:szCs w:val="28"/>
              </w:rPr>
            </w:pPr>
          </w:p>
          <w:p w:rsidR="008560DD" w:rsidRPr="001425DE" w:rsidRDefault="008560DD" w:rsidP="008560DD">
            <w:pPr>
              <w:pStyle w:val="Listparagraf"/>
              <w:pBdr>
                <w:top w:val="nil"/>
                <w:left w:val="nil"/>
                <w:bottom w:val="nil"/>
                <w:right w:val="nil"/>
                <w:between w:val="nil"/>
              </w:pBdr>
              <w:tabs>
                <w:tab w:val="left" w:pos="993"/>
              </w:tabs>
              <w:spacing w:line="240" w:lineRule="auto"/>
              <w:ind w:left="-111" w:firstLine="142"/>
              <w:rPr>
                <w:rFonts w:ascii="Times New Roman" w:hAnsi="Times New Roman" w:cs="Times New Roman"/>
                <w:b/>
                <w:color w:val="000000"/>
                <w:sz w:val="24"/>
                <w:szCs w:val="24"/>
              </w:rPr>
            </w:pPr>
            <w:r w:rsidRPr="001425DE">
              <w:rPr>
                <w:rFonts w:ascii="Times New Roman" w:hAnsi="Times New Roman" w:cs="Times New Roman"/>
                <w:b/>
                <w:color w:val="000000"/>
                <w:sz w:val="24"/>
                <w:szCs w:val="24"/>
              </w:rPr>
              <w:t>Prezentul proiect</w:t>
            </w:r>
          </w:p>
          <w:p w:rsidR="008560DD" w:rsidRPr="001425DE" w:rsidRDefault="008560DD" w:rsidP="006864D1">
            <w:pPr>
              <w:pStyle w:val="Listparagraf"/>
              <w:numPr>
                <w:ilvl w:val="0"/>
                <w:numId w:val="87"/>
              </w:numPr>
              <w:pBdr>
                <w:top w:val="nil"/>
                <w:left w:val="nil"/>
                <w:bottom w:val="nil"/>
                <w:right w:val="nil"/>
                <w:between w:val="nil"/>
              </w:pBdr>
              <w:tabs>
                <w:tab w:val="left" w:pos="993"/>
              </w:tabs>
              <w:spacing w:line="240" w:lineRule="auto"/>
              <w:ind w:left="31" w:firstLine="65"/>
              <w:rPr>
                <w:rFonts w:ascii="Times New Roman" w:hAnsi="Times New Roman" w:cs="Times New Roman"/>
                <w:color w:val="000000"/>
                <w:sz w:val="24"/>
                <w:szCs w:val="24"/>
              </w:rPr>
            </w:pPr>
            <w:r w:rsidRPr="001425DE">
              <w:rPr>
                <w:rFonts w:ascii="Times New Roman" w:hAnsi="Times New Roman" w:cs="Times New Roman"/>
                <w:sz w:val="24"/>
                <w:szCs w:val="24"/>
                <w:lang w:eastAsia="ro-RO"/>
              </w:rPr>
              <w:t xml:space="preserve">La articolul 34, se completează cu două aliniate „(3) ” cu următorul conținut </w:t>
            </w:r>
          </w:p>
          <w:p w:rsidR="008560DD" w:rsidRPr="001425DE" w:rsidRDefault="008560DD" w:rsidP="008560DD">
            <w:pPr>
              <w:ind w:firstLine="567"/>
              <w:rPr>
                <w:rStyle w:val="salnbdy"/>
                <w:rFonts w:ascii="Times New Roman" w:hAnsi="Times New Roman" w:cs="Times New Roman"/>
                <w:color w:val="000000"/>
                <w:sz w:val="24"/>
                <w:szCs w:val="24"/>
                <w:bdr w:val="none" w:sz="0" w:space="0" w:color="auto" w:frame="1"/>
              </w:rPr>
            </w:pPr>
            <w:r w:rsidRPr="001425DE">
              <w:rPr>
                <w:rFonts w:ascii="Times New Roman" w:hAnsi="Times New Roman" w:cs="Times New Roman"/>
                <w:color w:val="000000"/>
                <w:sz w:val="24"/>
                <w:szCs w:val="24"/>
              </w:rPr>
              <w:t xml:space="preserve">„ (3) </w:t>
            </w:r>
            <w:r w:rsidRPr="001425DE">
              <w:rPr>
                <w:rFonts w:ascii="Times New Roman" w:hAnsi="Times New Roman" w:cs="Times New Roman"/>
                <w:sz w:val="24"/>
                <w:szCs w:val="24"/>
                <w:lang w:eastAsia="ro-RO"/>
              </w:rPr>
              <w:t>Metodele</w:t>
            </w:r>
            <w:r w:rsidRPr="001425DE">
              <w:rPr>
                <w:rFonts w:ascii="Times New Roman" w:hAnsi="Times New Roman" w:cs="Times New Roman"/>
                <w:sz w:val="24"/>
                <w:szCs w:val="24"/>
              </w:rPr>
              <w:t xml:space="preserve"> de verificare a identității animalelor de reproducţie se realizează </w:t>
            </w:r>
            <w:r w:rsidRPr="001425DE">
              <w:rPr>
                <w:rStyle w:val="salnbdy"/>
                <w:rFonts w:ascii="Times New Roman" w:hAnsi="Times New Roman" w:cs="Times New Roman"/>
                <w:color w:val="000000"/>
                <w:sz w:val="24"/>
                <w:szCs w:val="24"/>
                <w:bdr w:val="none" w:sz="0" w:space="0" w:color="auto" w:frame="1"/>
                <w:shd w:val="clear" w:color="auto" w:fill="FFFFFF"/>
              </w:rPr>
              <w:t xml:space="preserve">în conformitate cu reglementările  și instrucțiunile </w:t>
            </w:r>
            <w:r w:rsidRPr="001425DE">
              <w:rPr>
                <w:rStyle w:val="salnbdy"/>
                <w:rFonts w:ascii="Times New Roman" w:hAnsi="Times New Roman" w:cs="Times New Roman"/>
                <w:color w:val="000000"/>
                <w:sz w:val="24"/>
                <w:szCs w:val="24"/>
                <w:bdr w:val="none" w:sz="0" w:space="0" w:color="auto" w:frame="1"/>
              </w:rPr>
              <w:t xml:space="preserve">Centrului național de referință  în domeniul zootehnic și ale </w:t>
            </w:r>
            <w:bookmarkStart w:id="36" w:name="_Hlk191993117"/>
            <w:r w:rsidRPr="001425DE">
              <w:rPr>
                <w:rStyle w:val="salnbdy"/>
                <w:rFonts w:ascii="Times New Roman" w:hAnsi="Times New Roman" w:cs="Times New Roman"/>
                <w:color w:val="000000"/>
                <w:sz w:val="24"/>
                <w:szCs w:val="24"/>
                <w:bdr w:val="none" w:sz="0" w:space="0" w:color="auto" w:frame="1"/>
                <w:shd w:val="clear" w:color="auto" w:fill="FFFFFF"/>
              </w:rPr>
              <w:t>Comitetului Internațional pentru Controlul Performanțelor la Animale</w:t>
            </w:r>
            <w:bookmarkEnd w:id="36"/>
            <w:r w:rsidRPr="001425DE">
              <w:rPr>
                <w:rStyle w:val="salnbdy"/>
                <w:rFonts w:ascii="Times New Roman" w:hAnsi="Times New Roman" w:cs="Times New Roman"/>
                <w:color w:val="000000"/>
                <w:sz w:val="24"/>
                <w:szCs w:val="24"/>
                <w:bdr w:val="none" w:sz="0" w:space="0" w:color="auto" w:frame="1"/>
                <w:shd w:val="clear" w:color="auto" w:fill="FFFFFF"/>
              </w:rPr>
              <w:t xml:space="preserve"> (ICAR)</w:t>
            </w:r>
            <w:r w:rsidRPr="001425DE">
              <w:rPr>
                <w:rStyle w:val="salnbdy"/>
                <w:rFonts w:ascii="Times New Roman" w:hAnsi="Times New Roman" w:cs="Times New Roman"/>
                <w:color w:val="000000"/>
                <w:sz w:val="24"/>
                <w:szCs w:val="24"/>
                <w:bdr w:val="none" w:sz="0" w:space="0" w:color="auto" w:frame="1"/>
              </w:rPr>
              <w:t>.”</w:t>
            </w:r>
          </w:p>
          <w:p w:rsidR="00E753F9" w:rsidRPr="001425DE" w:rsidRDefault="00E753F9" w:rsidP="00E753F9">
            <w:pPr>
              <w:ind w:firstLine="567"/>
              <w:rPr>
                <w:rFonts w:ascii="Times New Roman" w:hAnsi="Times New Roman" w:cs="Times New Roman"/>
                <w:bCs/>
                <w:sz w:val="24"/>
                <w:szCs w:val="24"/>
              </w:rPr>
            </w:pPr>
          </w:p>
        </w:tc>
        <w:tc>
          <w:tcPr>
            <w:tcW w:w="1842" w:type="dxa"/>
          </w:tcPr>
          <w:p w:rsidR="00E753F9" w:rsidRPr="001425DE" w:rsidRDefault="008560DD" w:rsidP="0068252D">
            <w:pPr>
              <w:rPr>
                <w:rFonts w:ascii="Times New Roman" w:hAnsi="Times New Roman" w:cs="Times New Roman"/>
                <w:sz w:val="24"/>
                <w:szCs w:val="24"/>
              </w:rPr>
            </w:pPr>
            <w:r w:rsidRPr="001425DE">
              <w:rPr>
                <w:rFonts w:ascii="Times New Roman" w:hAnsi="Times New Roman" w:cs="Times New Roman"/>
                <w:sz w:val="24"/>
                <w:szCs w:val="24"/>
              </w:rPr>
              <w:t>Parțial compatibil</w:t>
            </w:r>
          </w:p>
        </w:tc>
        <w:tc>
          <w:tcPr>
            <w:tcW w:w="1415" w:type="dxa"/>
          </w:tcPr>
          <w:p w:rsidR="00E753F9" w:rsidRPr="001425DE" w:rsidRDefault="00E753F9" w:rsidP="006A19B9">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11"/>
              <w:shd w:val="clear" w:color="auto" w:fill="auto"/>
              <w:spacing w:before="0" w:after="0" w:line="240" w:lineRule="auto"/>
              <w:ind w:firstLine="0"/>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Secţiunea 2</w:t>
            </w:r>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7" w:name="bookmark36"/>
            <w:r w:rsidRPr="001425DE">
              <w:rPr>
                <w:rFonts w:ascii="Times New Roman" w:hAnsi="Times New Roman" w:cs="Times New Roman"/>
                <w:sz w:val="24"/>
                <w:szCs w:val="24"/>
                <w:lang w:val="ro-RO"/>
              </w:rPr>
              <w:t>Înregistrarea porcilor de reproducţie hibrizi în registrele zootehnice şi acceptarea</w:t>
            </w:r>
            <w:bookmarkEnd w:id="37"/>
            <w:r w:rsidRPr="001425DE">
              <w:rPr>
                <w:rFonts w:ascii="Times New Roman" w:hAnsi="Times New Roman" w:cs="Times New Roman"/>
                <w:sz w:val="24"/>
                <w:szCs w:val="24"/>
                <w:lang w:val="ro-RO"/>
              </w:rPr>
              <w:t xml:space="preserve"> </w:t>
            </w:r>
            <w:bookmarkStart w:id="38" w:name="bookmark37"/>
            <w:r w:rsidRPr="001425DE">
              <w:rPr>
                <w:rFonts w:ascii="Times New Roman" w:hAnsi="Times New Roman" w:cs="Times New Roman"/>
                <w:sz w:val="24"/>
                <w:szCs w:val="24"/>
                <w:lang w:val="ro-RO"/>
              </w:rPr>
              <w:t>pentru reproducţie</w:t>
            </w:r>
            <w:bookmarkEnd w:id="38"/>
          </w:p>
          <w:p w:rsidR="00347AD9" w:rsidRPr="001425DE" w:rsidRDefault="00347AD9" w:rsidP="001379A0">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23</w:t>
            </w:r>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39" w:name="bookmark38"/>
            <w:r w:rsidRPr="001425DE">
              <w:rPr>
                <w:rFonts w:ascii="Times New Roman" w:hAnsi="Times New Roman" w:cs="Times New Roman"/>
                <w:sz w:val="24"/>
                <w:szCs w:val="24"/>
                <w:lang w:val="ro-RO"/>
              </w:rPr>
              <w:t>Înregistrarea porcilor de reproducţie hibrizi în registrele zootehnice</w:t>
            </w:r>
            <w:bookmarkEnd w:id="39"/>
          </w:p>
          <w:p w:rsidR="00347AD9" w:rsidRPr="001425DE" w:rsidRDefault="00347AD9" w:rsidP="00DD1573">
            <w:pPr>
              <w:pStyle w:val="11"/>
              <w:numPr>
                <w:ilvl w:val="1"/>
                <w:numId w:val="9"/>
              </w:numPr>
              <w:shd w:val="clear" w:color="auto" w:fill="auto"/>
              <w:tabs>
                <w:tab w:val="left" w:pos="510"/>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Exploataţiile de ameliorare înregistrează în registrul lor zootehnic, la cererea crescătorilor lor, orice porci de reproducţie hibrizi din aceeaşi rasă, linie sau hibrid care îndeplinesc cerinţele stabilite în anexa II partea 2.</w:t>
            </w:r>
          </w:p>
          <w:p w:rsidR="00347AD9" w:rsidRPr="001425DE" w:rsidRDefault="00347AD9" w:rsidP="00DD1573">
            <w:pPr>
              <w:pStyle w:val="11"/>
              <w:numPr>
                <w:ilvl w:val="1"/>
                <w:numId w:val="9"/>
              </w:numPr>
              <w:shd w:val="clear" w:color="auto" w:fill="auto"/>
              <w:tabs>
                <w:tab w:val="left" w:pos="514"/>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Exploataţiile de ameliorare nu refuză înregistrarea în registrele lor zootehnice a porcilor de reproducţie hibrizi înregistraţi în conformitate cu anexa II partea 2 într-un registru zootehnic înfiinţat pentru aceeaşi rasă, linie sau hibrid de o exploataţie de ameliorare recunoscută în conformitate cu articolul 4 alineatul (3) în acelaşi stat membru sau în alt stat membru.</w:t>
            </w:r>
          </w:p>
          <w:p w:rsidR="00347AD9" w:rsidRPr="001425DE" w:rsidRDefault="00347AD9" w:rsidP="0068252D">
            <w:pPr>
              <w:rPr>
                <w:rFonts w:ascii="Times New Roman" w:hAnsi="Times New Roman" w:cs="Times New Roman"/>
                <w:sz w:val="24"/>
                <w:szCs w:val="24"/>
              </w:rPr>
            </w:pPr>
          </w:p>
        </w:tc>
        <w:tc>
          <w:tcPr>
            <w:tcW w:w="6097" w:type="dxa"/>
          </w:tcPr>
          <w:p w:rsidR="00360C79" w:rsidRPr="001425DE" w:rsidRDefault="00360C79" w:rsidP="00360C79">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360C79" w:rsidRPr="001425DE" w:rsidRDefault="00360C79" w:rsidP="006A19B9">
            <w:pPr>
              <w:pStyle w:val="40"/>
              <w:shd w:val="clear" w:color="auto" w:fill="auto"/>
              <w:spacing w:before="0" w:after="0" w:line="240" w:lineRule="auto"/>
              <w:jc w:val="left"/>
              <w:rPr>
                <w:rFonts w:ascii="Times New Roman" w:hAnsi="Times New Roman" w:cs="Times New Roman"/>
                <w:b/>
                <w:sz w:val="24"/>
                <w:szCs w:val="24"/>
                <w:lang w:val="ro-RO"/>
              </w:rPr>
            </w:pPr>
          </w:p>
          <w:p w:rsidR="00347AD9" w:rsidRPr="001425DE" w:rsidRDefault="00347AD9" w:rsidP="006A19B9">
            <w:pPr>
              <w:pStyle w:val="40"/>
              <w:shd w:val="clear" w:color="auto" w:fill="auto"/>
              <w:spacing w:before="0" w:after="0" w:line="240" w:lineRule="auto"/>
              <w:jc w:val="left"/>
              <w:rPr>
                <w:rFonts w:ascii="Times New Roman" w:hAnsi="Times New Roman" w:cs="Times New Roman"/>
                <w:sz w:val="24"/>
                <w:szCs w:val="24"/>
                <w:lang w:val="ro-RO"/>
              </w:rPr>
            </w:pPr>
            <w:r w:rsidRPr="001425DE">
              <w:rPr>
                <w:rFonts w:ascii="Times New Roman" w:hAnsi="Times New Roman" w:cs="Times New Roman"/>
                <w:b/>
                <w:sz w:val="24"/>
                <w:szCs w:val="24"/>
                <w:lang w:val="ro-RO"/>
              </w:rPr>
              <w:t xml:space="preserve">Articolul </w:t>
            </w:r>
            <w:r w:rsidR="00360C79" w:rsidRPr="001425DE">
              <w:rPr>
                <w:rFonts w:ascii="Times New Roman" w:hAnsi="Times New Roman" w:cs="Times New Roman"/>
                <w:b/>
                <w:sz w:val="24"/>
                <w:szCs w:val="24"/>
                <w:lang w:val="ro-RO"/>
              </w:rPr>
              <w:t>36</w:t>
            </w:r>
            <w:r w:rsidRPr="001425DE">
              <w:rPr>
                <w:rFonts w:ascii="Times New Roman" w:hAnsi="Times New Roman" w:cs="Times New Roman"/>
                <w:b/>
                <w:sz w:val="24"/>
                <w:szCs w:val="24"/>
                <w:lang w:val="ro-RO"/>
              </w:rPr>
              <w:t>.</w:t>
            </w:r>
            <w:r w:rsidRPr="001425DE">
              <w:rPr>
                <w:rFonts w:ascii="Times New Roman" w:hAnsi="Times New Roman" w:cs="Times New Roman"/>
                <w:sz w:val="24"/>
                <w:szCs w:val="24"/>
                <w:lang w:val="ro-RO"/>
              </w:rPr>
              <w:t xml:space="preserve"> Înregistrarea porcilor de reproducţie hibrizi în registrele zootehnice</w:t>
            </w:r>
          </w:p>
          <w:p w:rsidR="00347AD9" w:rsidRPr="001425DE" w:rsidRDefault="00347AD9" w:rsidP="006A19B9">
            <w:pPr>
              <w:pStyle w:val="11"/>
              <w:shd w:val="clear" w:color="auto" w:fill="auto"/>
              <w:tabs>
                <w:tab w:val="left" w:pos="510"/>
              </w:tabs>
              <w:spacing w:before="0" w:after="0" w:line="240" w:lineRule="auto"/>
              <w:ind w:left="23" w:right="23" w:firstLine="0"/>
              <w:rPr>
                <w:rFonts w:ascii="Times New Roman" w:hAnsi="Times New Roman" w:cs="Times New Roman"/>
                <w:color w:val="0070C0"/>
                <w:sz w:val="24"/>
                <w:szCs w:val="24"/>
                <w:lang w:val="ro-RO"/>
              </w:rPr>
            </w:pPr>
            <w:r w:rsidRPr="001425DE">
              <w:rPr>
                <w:rFonts w:ascii="Times New Roman" w:hAnsi="Times New Roman" w:cs="Times New Roman"/>
                <w:sz w:val="24"/>
                <w:szCs w:val="24"/>
                <w:lang w:val="ro-RO"/>
              </w:rPr>
              <w:t>(1) Exploatațiile de ameliorare înregistrează în registrul zootehnic, la cererea deținătorilor de animale, porci de reproducţie hibrizi din aceeași rasă, linie sau hibrid care îndeplinesc cerințele stabilite alin.(3)</w:t>
            </w:r>
            <w:r w:rsidRPr="001425DE">
              <w:rPr>
                <w:rFonts w:ascii="Times New Roman" w:hAnsi="Times New Roman" w:cs="Times New Roman"/>
                <w:color w:val="0070C0"/>
                <w:sz w:val="24"/>
                <w:szCs w:val="24"/>
                <w:lang w:val="ro-RO"/>
              </w:rPr>
              <w:t>.</w:t>
            </w:r>
          </w:p>
          <w:p w:rsidR="00347AD9" w:rsidRPr="001425DE" w:rsidRDefault="00347AD9" w:rsidP="006A19B9">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(2) Exploataţiile de ameliorare nu refuză înregistrarea în registrele zootehnice a porcilor de reproducție hibrizi înscriși în conformitate alin.(3)</w:t>
            </w:r>
            <w:r w:rsidRPr="001425DE">
              <w:rPr>
                <w:rFonts w:ascii="Times New Roman" w:hAnsi="Times New Roman" w:cs="Times New Roman"/>
                <w:color w:val="0070C0"/>
                <w:sz w:val="24"/>
                <w:szCs w:val="24"/>
                <w:lang w:val="ro-RO"/>
              </w:rPr>
              <w:t xml:space="preserve"> </w:t>
            </w:r>
            <w:r w:rsidRPr="001425DE">
              <w:rPr>
                <w:rFonts w:ascii="Times New Roman" w:hAnsi="Times New Roman" w:cs="Times New Roman"/>
                <w:sz w:val="24"/>
                <w:szCs w:val="24"/>
                <w:lang w:val="ro-RO"/>
              </w:rPr>
              <w:t xml:space="preserve">într-un registru zootehnic înființat pentru aceeași rasă, linie sau hibrid de o altă exploatație de ameliorare. </w:t>
            </w:r>
          </w:p>
          <w:p w:rsidR="00347AD9" w:rsidRPr="001425DE" w:rsidRDefault="00347AD9" w:rsidP="000904D1">
            <w:pPr>
              <w:pStyle w:val="NormalWeb"/>
              <w:tabs>
                <w:tab w:val="left" w:pos="173"/>
              </w:tabs>
              <w:ind w:firstLine="31"/>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D4E4A">
            <w:pPr>
              <w:pStyle w:val="40"/>
              <w:shd w:val="clear" w:color="auto" w:fill="auto"/>
              <w:spacing w:before="0" w:after="0" w:line="240" w:lineRule="auto"/>
              <w:ind w:right="6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24</w:t>
            </w:r>
          </w:p>
          <w:p w:rsidR="00347AD9" w:rsidRPr="001425DE" w:rsidRDefault="00347AD9" w:rsidP="003D4E4A">
            <w:pPr>
              <w:pStyle w:val="10"/>
              <w:keepNext/>
              <w:keepLines/>
              <w:shd w:val="clear" w:color="auto" w:fill="auto"/>
              <w:spacing w:before="0" w:after="0" w:line="240" w:lineRule="auto"/>
              <w:ind w:right="60" w:firstLine="0"/>
              <w:rPr>
                <w:rFonts w:ascii="Times New Roman" w:hAnsi="Times New Roman" w:cs="Times New Roman"/>
                <w:sz w:val="24"/>
                <w:szCs w:val="24"/>
                <w:lang w:val="ro-RO"/>
              </w:rPr>
            </w:pPr>
            <w:bookmarkStart w:id="40" w:name="bookmark39"/>
            <w:r w:rsidRPr="001425DE">
              <w:rPr>
                <w:rFonts w:ascii="Times New Roman" w:hAnsi="Times New Roman" w:cs="Times New Roman"/>
                <w:sz w:val="24"/>
                <w:szCs w:val="24"/>
                <w:lang w:val="ro-RO"/>
              </w:rPr>
              <w:t>Acceptarea porcilor de reproducţie hibrizi şi a materialului germinativ provenit de la aceştia</w:t>
            </w:r>
            <w:bookmarkEnd w:id="40"/>
          </w:p>
          <w:p w:rsidR="00347AD9" w:rsidRPr="001425DE" w:rsidRDefault="00347AD9" w:rsidP="003D4E4A">
            <w:pPr>
              <w:pStyle w:val="10"/>
              <w:keepNext/>
              <w:keepLines/>
              <w:shd w:val="clear" w:color="auto" w:fill="auto"/>
              <w:spacing w:before="0" w:after="0" w:line="240" w:lineRule="auto"/>
              <w:ind w:right="60" w:firstLine="0"/>
              <w:rPr>
                <w:rFonts w:ascii="Times New Roman" w:hAnsi="Times New Roman" w:cs="Times New Roman"/>
                <w:sz w:val="24"/>
                <w:szCs w:val="24"/>
                <w:lang w:val="ro-RO"/>
              </w:rPr>
            </w:pPr>
            <w:bookmarkStart w:id="41" w:name="bookmark40"/>
            <w:r w:rsidRPr="001425DE">
              <w:rPr>
                <w:rFonts w:ascii="Times New Roman" w:hAnsi="Times New Roman" w:cs="Times New Roman"/>
                <w:sz w:val="24"/>
                <w:szCs w:val="24"/>
                <w:lang w:val="ro-RO"/>
              </w:rPr>
              <w:t>pentru reproducţie</w:t>
            </w:r>
            <w:bookmarkEnd w:id="41"/>
          </w:p>
          <w:p w:rsidR="00347AD9" w:rsidRPr="001425DE" w:rsidRDefault="00347AD9" w:rsidP="00DD1573">
            <w:pPr>
              <w:pStyle w:val="11"/>
              <w:numPr>
                <w:ilvl w:val="2"/>
                <w:numId w:val="9"/>
              </w:numPr>
              <w:shd w:val="clear" w:color="auto" w:fill="auto"/>
              <w:tabs>
                <w:tab w:val="left" w:pos="519"/>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 exploataţie de ameliorare care desfăşoară un program de ameliorare aprobat în conformitate cu articolul 8 alineatul (3) şi, după caz, cu articolul 12, pe porci de reproducţie hibrizi pentru o rasă, linie sau încrucişare acceptă următoarele:</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pentru montă naturală, orice porc de reproducţie hibrid de aceeaşi rasă, linie sau hibrid astfel cum este definit în programul de ameliorare respectiv;</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inseminare artificială, materialul seminal provenit de la porci de reproducţie hibrizi care au fost supuşi, dacă acest lucru este impus de programul de ameliorare aprobat în conformitate cu articolul 8 alineatul (3) şi, după caz, cu articolul 12, testării performanţelor şi evaluării genetice în conformitate cu articolul 25;</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transferul de embrioni, ovulele colectate şi utilizate pentru producerea in vitro de embrioni şi de embrioni obţinuţi in vivo concepuţi cu ajutorul materialului seminal menţionat la litera (b), cu condiţia ca ovulele şi embrionii în cauză să fie colectaţi de la porci de reproducţie hibrizi care au fost supuşi, dacă acest lucru este impus de programul de ameliorare aprobat în conformitate cu articolul 8 alineatul (3) şi, după caz, cu articolul 12, testării performanţelor sau evaluării genetice în conformitate cu articolul 25;</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pentru testarea unor porci masculi de reproducţie hibrizi, materialul seminal colectat de la aceşti porci de reproducţie hibrizi care nu au fost supuşi unor teste de performanţă sau unei evaluări genetice cu condiţia ca materialul seminal respectiv să fie folosit exclusiv în scopul testării respectivilor porci de reproducţie hibrizi în limitele cantităţilor necesare pentru ca exploataţia de ameliorare respectivă să desfăşoare astfel de teste în conformitate cu articolul 25.</w:t>
            </w:r>
          </w:p>
          <w:p w:rsidR="00347AD9" w:rsidRPr="001425DE" w:rsidRDefault="00347AD9" w:rsidP="00DD1573">
            <w:pPr>
              <w:pStyle w:val="11"/>
              <w:numPr>
                <w:ilvl w:val="2"/>
                <w:numId w:val="9"/>
              </w:numPr>
              <w:shd w:val="clear" w:color="auto" w:fill="auto"/>
              <w:tabs>
                <w:tab w:val="left" w:pos="514"/>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Porcii masculi de reproducţie hibrizi, înregistraţi într-un registru zootehnic înfiinţat de o exploataţie de ameliorare care desfăşoară un program de ameliorare aprobat în conformitate cu articolul 8 alineatul (3) şi, după caz, cu articolul 12 şi materialul seminal provenit de la aceştia, sunt acceptaţi de o altă exploataţie de ameliorare care desfăşoară un program de ameliorare privind aceeaşi rasă, linie sau acelaşi hibrid în acelaşi stat membru sau în alt stat membru pentru testarea performanţelor şi, dacă este cazul, evaluarea genetică în aceleaşi condiţii şi restricţii cantitative ca cele aplicate propriilor porci de reproducţie hibrizi.</w:t>
            </w:r>
          </w:p>
          <w:p w:rsidR="00347AD9" w:rsidRPr="001425DE" w:rsidRDefault="00347AD9" w:rsidP="00DD1573">
            <w:pPr>
              <w:pStyle w:val="11"/>
              <w:numPr>
                <w:ilvl w:val="2"/>
                <w:numId w:val="9"/>
              </w:numPr>
              <w:shd w:val="clear" w:color="auto" w:fill="auto"/>
              <w:tabs>
                <w:tab w:val="left" w:pos="510"/>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În sensul alineatelor (1) şi (2), materialul germinativ provenit de la porcii de reproducţie hibrizi menţionaţi la alineatele respective se colectează, se produce, se prelucrează şi se depozitează la un centru de colectare sau de depozitare a materialului seminal, sau de către o echipă de colectare sau producere de embrioni aprobată pentru comerţul în cadrul Uniunii cu aceste produse în conformitate cu legislaţia Uniunii în domeniul sănătăţii animalelor.</w:t>
            </w:r>
          </w:p>
          <w:p w:rsidR="00347AD9" w:rsidRPr="001425DE" w:rsidRDefault="00347AD9" w:rsidP="00DD1573">
            <w:pPr>
              <w:pStyle w:val="11"/>
              <w:numPr>
                <w:ilvl w:val="2"/>
                <w:numId w:val="9"/>
              </w:numPr>
              <w:shd w:val="clear" w:color="auto" w:fill="auto"/>
              <w:tabs>
                <w:tab w:val="left" w:pos="514"/>
              </w:tabs>
              <w:spacing w:before="0" w:after="0" w:line="240" w:lineRule="auto"/>
              <w:ind w:left="20"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Prin derogare de la alineatul (3), un stat membru poate autoriza colectarea, producerea, prelucrarea şi depozitarea în scopul utilizării pe teritoriul statului membru respectiv a materialului germinativ provenit de la porci de reproducţie hibrizi de către un centru de colectare sau de depozitare la un centru de depozitare de embrioni, o echipă de colectare sau producere de embrioni sau de către personal cu calificări specifice autorizat în </w:t>
            </w:r>
            <w:r w:rsidRPr="001425DE">
              <w:rPr>
                <w:rFonts w:ascii="Times New Roman" w:hAnsi="Times New Roman" w:cs="Times New Roman"/>
                <w:sz w:val="24"/>
                <w:szCs w:val="24"/>
                <w:lang w:val="ro-RO"/>
              </w:rPr>
              <w:lastRenderedPageBreak/>
              <w:t>conformitate cu legislaţia statului membru respectiv.</w:t>
            </w:r>
          </w:p>
          <w:p w:rsidR="00347AD9" w:rsidRPr="001425DE" w:rsidRDefault="00347AD9" w:rsidP="0068252D">
            <w:pPr>
              <w:rPr>
                <w:rFonts w:ascii="Times New Roman" w:hAnsi="Times New Roman" w:cs="Times New Roman"/>
                <w:sz w:val="24"/>
                <w:szCs w:val="24"/>
              </w:rPr>
            </w:pPr>
          </w:p>
        </w:tc>
        <w:tc>
          <w:tcPr>
            <w:tcW w:w="6097" w:type="dxa"/>
          </w:tcPr>
          <w:p w:rsidR="00360C79" w:rsidRPr="001425DE" w:rsidRDefault="00360C79" w:rsidP="00360C79">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60C79" w:rsidRPr="001425DE" w:rsidRDefault="00360C79" w:rsidP="006A19B9">
            <w:pPr>
              <w:pStyle w:val="40"/>
              <w:shd w:val="clear" w:color="auto" w:fill="auto"/>
              <w:spacing w:before="0" w:after="0" w:line="240" w:lineRule="auto"/>
              <w:ind w:right="60"/>
              <w:jc w:val="both"/>
              <w:rPr>
                <w:rFonts w:ascii="Times New Roman" w:hAnsi="Times New Roman" w:cs="Times New Roman"/>
                <w:b/>
                <w:sz w:val="24"/>
                <w:szCs w:val="24"/>
                <w:lang w:val="fr-FR"/>
              </w:rPr>
            </w:pPr>
          </w:p>
          <w:p w:rsidR="00347AD9" w:rsidRPr="001425DE" w:rsidRDefault="00347AD9" w:rsidP="006A19B9">
            <w:pPr>
              <w:pStyle w:val="40"/>
              <w:shd w:val="clear" w:color="auto" w:fill="auto"/>
              <w:spacing w:before="0" w:after="0" w:line="240" w:lineRule="auto"/>
              <w:ind w:right="60"/>
              <w:jc w:val="both"/>
              <w:rPr>
                <w:rFonts w:ascii="Times New Roman" w:hAnsi="Times New Roman" w:cs="Times New Roman"/>
                <w:b/>
                <w:sz w:val="24"/>
                <w:szCs w:val="24"/>
                <w:lang w:val="fr-FR"/>
              </w:rPr>
            </w:pPr>
            <w:r w:rsidRPr="001425DE">
              <w:rPr>
                <w:rFonts w:ascii="Times New Roman" w:hAnsi="Times New Roman" w:cs="Times New Roman"/>
                <w:b/>
                <w:sz w:val="24"/>
                <w:szCs w:val="24"/>
                <w:lang w:val="fr-FR"/>
              </w:rPr>
              <w:t>Articolul 3</w:t>
            </w:r>
            <w:r w:rsidR="00360C79" w:rsidRPr="001425DE">
              <w:rPr>
                <w:rFonts w:ascii="Times New Roman" w:hAnsi="Times New Roman" w:cs="Times New Roman"/>
                <w:b/>
                <w:sz w:val="24"/>
                <w:szCs w:val="24"/>
                <w:lang w:val="fr-FR"/>
              </w:rPr>
              <w:t>7</w:t>
            </w:r>
            <w:r w:rsidRPr="001425DE">
              <w:rPr>
                <w:rFonts w:ascii="Times New Roman" w:hAnsi="Times New Roman" w:cs="Times New Roman"/>
                <w:b/>
                <w:sz w:val="24"/>
                <w:szCs w:val="24"/>
                <w:lang w:val="fr-FR"/>
              </w:rPr>
              <w:t xml:space="preserve">. </w:t>
            </w:r>
            <w:r w:rsidRPr="001425DE">
              <w:rPr>
                <w:rFonts w:ascii="Times New Roman" w:hAnsi="Times New Roman" w:cs="Times New Roman"/>
                <w:sz w:val="24"/>
                <w:szCs w:val="24"/>
                <w:lang w:val="fr-FR"/>
              </w:rPr>
              <w:t>Acceptarea porcilor de reproducție hibrizi şi a materialului germinativ provenit de la aceștia pentru reproducţie</w:t>
            </w:r>
          </w:p>
          <w:p w:rsidR="00347AD9" w:rsidRPr="001425DE" w:rsidRDefault="00347AD9" w:rsidP="006A19B9">
            <w:pPr>
              <w:pStyle w:val="11"/>
              <w:shd w:val="clear" w:color="auto" w:fill="auto"/>
              <w:tabs>
                <w:tab w:val="left" w:pos="519"/>
              </w:tabs>
              <w:spacing w:before="0" w:after="0" w:line="240" w:lineRule="auto"/>
              <w:ind w:left="20"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Acceptarea porcilor de reproducție hibrizi şi a materialului germinativ provenit de la aceștia pentru reproducție  se efectuează în următoarele condiții:</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pentru montă naturală,  orice porc de reproducţie hibrid de aceeași rasă, linie sau hibrid;</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hanging="111"/>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 xml:space="preserve">pentru </w:t>
            </w:r>
            <w:r w:rsidRPr="001425DE">
              <w:rPr>
                <w:rFonts w:ascii="Times New Roman" w:hAnsi="Times New Roman" w:cs="Times New Roman"/>
                <w:sz w:val="24"/>
                <w:szCs w:val="24"/>
                <w:lang w:val="fr-FR" w:eastAsia="ru-RU"/>
              </w:rPr>
              <w:t>însămînţare</w:t>
            </w:r>
            <w:r w:rsidRPr="001425DE">
              <w:rPr>
                <w:rFonts w:ascii="Times New Roman" w:hAnsi="Times New Roman" w:cs="Times New Roman"/>
                <w:sz w:val="24"/>
                <w:szCs w:val="24"/>
                <w:lang w:val="fr-FR"/>
              </w:rPr>
              <w:t xml:space="preserve"> artificială, materialul seminal provenit de la porci de reproducţie hibrizi care au fost supuși testării performanțelor şi evaluării genetice; </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hanging="111"/>
              <w:rPr>
                <w:rFonts w:ascii="Times New Roman" w:hAnsi="Times New Roman" w:cs="Times New Roman"/>
                <w:sz w:val="24"/>
                <w:szCs w:val="24"/>
                <w:lang w:val="fr-FR"/>
              </w:rPr>
            </w:pPr>
            <w:r w:rsidRPr="001425DE">
              <w:rPr>
                <w:rFonts w:ascii="Times New Roman" w:hAnsi="Times New Roman" w:cs="Times New Roman"/>
                <w:sz w:val="24"/>
                <w:szCs w:val="24"/>
                <w:lang w:val="fr-FR"/>
              </w:rPr>
              <w:t>pentru transferul de embrioni, ovulele colectate şi utilizate pentru producerea in vitro de embrioni şi de embrioni obținuți in vivo concepuți cu ajutorul materialului seminal menționat la litera b), cu condiția ca ovulele şi embrionii în cauză să fie colectați de la porci de reproducţie hibrizi care au fost supuși testării performanțelor sau evaluării genetice,</w:t>
            </w:r>
          </w:p>
          <w:p w:rsidR="00347AD9" w:rsidRPr="001425DE" w:rsidRDefault="00347AD9" w:rsidP="001D129F">
            <w:pPr>
              <w:pStyle w:val="11"/>
              <w:numPr>
                <w:ilvl w:val="0"/>
                <w:numId w:val="42"/>
              </w:numPr>
              <w:shd w:val="clear" w:color="auto" w:fill="auto"/>
              <w:tabs>
                <w:tab w:val="left" w:pos="303"/>
                <w:tab w:val="left" w:pos="993"/>
              </w:tabs>
              <w:spacing w:before="0" w:after="0" w:line="240" w:lineRule="auto"/>
              <w:ind w:left="0" w:right="23" w:firstLine="31"/>
              <w:rPr>
                <w:rFonts w:ascii="Times New Roman" w:hAnsi="Times New Roman" w:cs="Times New Roman"/>
                <w:sz w:val="24"/>
                <w:szCs w:val="24"/>
                <w:lang w:val="fr-FR"/>
              </w:rPr>
            </w:pPr>
            <w:r w:rsidRPr="001425DE">
              <w:rPr>
                <w:rFonts w:ascii="Times New Roman" w:hAnsi="Times New Roman" w:cs="Times New Roman"/>
                <w:sz w:val="24"/>
                <w:szCs w:val="24"/>
                <w:lang w:val="fr-FR"/>
              </w:rPr>
              <w:t>pentru testarea unor porci masculi de reproducţie hibrizi, materialul seminal colectat de la acești porci de reproducţie hibrizi care nu au fost supuși unor teste de performanță sau unei evaluări genetice, cu condiția ca materialul seminal respectiv să fie folosit exclusiv în scopul testării respectivilor porci de reproducţie hibrizi în limitele cantităților necesare pentru ca exploatația de ameliorare care desfășoară astfel de teste.</w:t>
            </w:r>
          </w:p>
          <w:p w:rsidR="00347AD9" w:rsidRPr="001425DE" w:rsidRDefault="00347AD9" w:rsidP="006A19B9">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(2) Porcii masculi de reproducţie hibrizi, înregistrați într-un registru zootehnic şi materialul seminal provenit de la aceștia, sunt acceptați de o altă exploatație de ameliorare care desfășoară un program de ameliorare privind aceeași rasă, linie sau același hibrid pentru testarea performanțelor şi evaluarea genetică în aceleași condiții şi restricții cantitative ca cele aplicate propriilor porci de reproducţie hibrizi.</w:t>
            </w:r>
          </w:p>
          <w:p w:rsidR="00347AD9" w:rsidRPr="001425DE" w:rsidRDefault="00347AD9" w:rsidP="006A19B9">
            <w:pPr>
              <w:pStyle w:val="11"/>
              <w:shd w:val="clear" w:color="auto" w:fill="auto"/>
              <w:tabs>
                <w:tab w:val="left" w:pos="514"/>
              </w:tabs>
              <w:spacing w:before="0" w:after="0" w:line="240" w:lineRule="auto"/>
              <w:ind w:left="23"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(3) Materialul germinativ provenit de la porcii de reproducție hibrizi se colectează, se produce, se prelucrează și se depozitează la un centru de colectare sau de depozitare a materialului seminal, sau de echipe de colectare sau producție a embrionilor. </w:t>
            </w:r>
          </w:p>
          <w:p w:rsidR="00347AD9" w:rsidRPr="001425DE" w:rsidRDefault="00347AD9" w:rsidP="003D4E4A">
            <w:pPr>
              <w:rPr>
                <w:rFonts w:ascii="Times New Roman" w:hAnsi="Times New Roman" w:cs="Times New Roman"/>
                <w:sz w:val="24"/>
                <w:szCs w:val="24"/>
                <w:lang w:val="fr-FR"/>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120"/>
              <w:keepNext/>
              <w:keepLines/>
              <w:shd w:val="clear" w:color="auto" w:fill="auto"/>
              <w:spacing w:before="0" w:after="0" w:line="240" w:lineRule="auto"/>
              <w:ind w:right="60"/>
              <w:rPr>
                <w:rFonts w:ascii="Times New Roman" w:hAnsi="Times New Roman" w:cs="Times New Roman"/>
                <w:sz w:val="24"/>
                <w:szCs w:val="24"/>
                <w:lang w:val="ro-RO"/>
              </w:rPr>
            </w:pPr>
            <w:bookmarkStart w:id="42" w:name="bookmark41"/>
            <w:r w:rsidRPr="001425DE">
              <w:rPr>
                <w:rStyle w:val="127pt"/>
                <w:rFonts w:ascii="Times New Roman" w:hAnsi="Times New Roman" w:cs="Times New Roman"/>
                <w:sz w:val="24"/>
                <w:szCs w:val="24"/>
                <w:lang w:val="ro-RO"/>
              </w:rPr>
              <w:lastRenderedPageBreak/>
              <w:t xml:space="preserve">CAPITOLUL V </w:t>
            </w:r>
            <w:r w:rsidRPr="001425DE">
              <w:rPr>
                <w:rFonts w:ascii="Times New Roman" w:hAnsi="Times New Roman" w:cs="Times New Roman"/>
                <w:sz w:val="24"/>
                <w:szCs w:val="24"/>
                <w:lang w:val="ro-RO"/>
              </w:rPr>
              <w:t>Testarea performanţelor şi evaluarea genetică</w:t>
            </w:r>
            <w:bookmarkEnd w:id="42"/>
          </w:p>
          <w:p w:rsidR="00347AD9" w:rsidRPr="001425DE" w:rsidRDefault="00347AD9" w:rsidP="001379A0">
            <w:pPr>
              <w:pStyle w:val="40"/>
              <w:shd w:val="clear" w:color="auto" w:fill="auto"/>
              <w:spacing w:before="0" w:after="0" w:line="240" w:lineRule="auto"/>
              <w:ind w:right="6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25</w:t>
            </w:r>
          </w:p>
          <w:p w:rsidR="00347AD9" w:rsidRPr="001425DE" w:rsidRDefault="00347AD9" w:rsidP="001379A0">
            <w:pPr>
              <w:pStyle w:val="10"/>
              <w:keepNext/>
              <w:keepLines/>
              <w:shd w:val="clear" w:color="auto" w:fill="auto"/>
              <w:spacing w:before="0" w:after="0" w:line="240" w:lineRule="auto"/>
              <w:ind w:right="60" w:firstLine="0"/>
              <w:rPr>
                <w:rFonts w:ascii="Times New Roman" w:hAnsi="Times New Roman" w:cs="Times New Roman"/>
                <w:sz w:val="24"/>
                <w:szCs w:val="24"/>
                <w:lang w:val="ro-RO"/>
              </w:rPr>
            </w:pPr>
            <w:bookmarkStart w:id="43" w:name="bookmark42"/>
            <w:r w:rsidRPr="001425DE">
              <w:rPr>
                <w:rFonts w:ascii="Times New Roman" w:hAnsi="Times New Roman" w:cs="Times New Roman"/>
                <w:sz w:val="24"/>
                <w:szCs w:val="24"/>
                <w:lang w:val="ro-RO"/>
              </w:rPr>
              <w:t>Metode pentru testarea performanţelor şi evaluarea genetică</w:t>
            </w:r>
            <w:bookmarkEnd w:id="43"/>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Dacă o societate de ameliorare sau o exploataţie de ameliorare sau o parte terţă desemnată în conformitate cu articolul 27 alineatul (1) litera (b), efectuează testări ale performanţelor sau evaluări genetice ale animalelor de reproducţie, respectiva societate de ameliorare, exploataţie de ameliorare sau parte terţă se asigură că aceste testări ale performanţelor şi evaluări genetice se efectuează în conformitate cu normele prevăzute în:</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anexa III, în cazul animalelor de reproducţie de rasă pură din speciile bovină, porcină, ovină şi caprină şi în cazul porcilor de reproducţie hibrizi;</w:t>
            </w:r>
          </w:p>
          <w:p w:rsidR="00347AD9" w:rsidRPr="001425DE" w:rsidRDefault="00347AD9" w:rsidP="00DD1573">
            <w:pPr>
              <w:pStyle w:val="11"/>
              <w:numPr>
                <w:ilvl w:val="3"/>
                <w:numId w:val="9"/>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programul de ameliorare desfăşurat de societatea de ameliorare respectivă astfel cum a fost aprobat în conformitate cu articolul 8 alineatul (3) şi, după caz, cu articolul 12, în cazul animalelor de reproducţie de rasă pură din specia ecvină.</w:t>
            </w:r>
          </w:p>
          <w:p w:rsidR="00347AD9" w:rsidRPr="001425DE" w:rsidRDefault="00347AD9" w:rsidP="0068252D">
            <w:pPr>
              <w:rPr>
                <w:rFonts w:ascii="Times New Roman" w:hAnsi="Times New Roman" w:cs="Times New Roman"/>
                <w:sz w:val="24"/>
                <w:szCs w:val="24"/>
              </w:rPr>
            </w:pPr>
          </w:p>
        </w:tc>
        <w:tc>
          <w:tcPr>
            <w:tcW w:w="6097" w:type="dxa"/>
          </w:tcPr>
          <w:p w:rsidR="00360C79" w:rsidRPr="001425DE" w:rsidRDefault="00360C79" w:rsidP="00360C79">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Legea zootehniei nr. 213/2022</w:t>
            </w:r>
          </w:p>
          <w:p w:rsidR="00360C79" w:rsidRPr="001425DE" w:rsidRDefault="00360C79" w:rsidP="00F11FE8">
            <w:pPr>
              <w:pStyle w:val="40"/>
              <w:shd w:val="clear" w:color="auto" w:fill="auto"/>
              <w:spacing w:before="0" w:after="0" w:line="240" w:lineRule="auto"/>
              <w:ind w:right="-1"/>
              <w:jc w:val="both"/>
              <w:rPr>
                <w:rFonts w:ascii="Times New Roman" w:hAnsi="Times New Roman" w:cs="Times New Roman"/>
                <w:b/>
                <w:sz w:val="24"/>
                <w:szCs w:val="24"/>
                <w:lang w:val="ro-MD"/>
              </w:rPr>
            </w:pPr>
          </w:p>
          <w:p w:rsidR="00997738" w:rsidRPr="001425DE" w:rsidRDefault="00997738"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39.</w:t>
            </w:r>
            <w:r w:rsidRPr="001425DE">
              <w:rPr>
                <w:rFonts w:ascii="Times New Roman" w:eastAsia="Times New Roman" w:hAnsi="Times New Roman" w:cs="Times New Roman"/>
                <w:color w:val="333333"/>
                <w:sz w:val="24"/>
                <w:szCs w:val="24"/>
                <w:lang w:eastAsia="ro-RO"/>
              </w:rPr>
              <w:t>  Cerințe privind efectuarea bonitării</w:t>
            </w:r>
          </w:p>
          <w:p w:rsidR="00997738" w:rsidRPr="001425DE" w:rsidRDefault="00997738" w:rsidP="007E4CF8">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Bonita se efectueaza in conformitate cu cerințele de:</w:t>
            </w:r>
          </w:p>
          <w:p w:rsidR="00997738" w:rsidRPr="001425DE" w:rsidRDefault="00997738" w:rsidP="007E4CF8">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metodele acceptate din punct de vedere științific, înscrise în instrucțiunile de bonitare și cerințele condițiilor art. 40 și 42, în cazul animalelor de reproducție de rasă pură din speciile bovine, porcină, ovină și caprină și al porcilor de reproducție hibrizi;</w:t>
            </w:r>
          </w:p>
          <w:p w:rsidR="00997738" w:rsidRPr="001425DE" w:rsidRDefault="00997738" w:rsidP="007E4CF8">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programul de ameliorare desfășurat de societate de ameliorare respectivă și cerințele cerințelor art. 35, în cazul animalelor de reproducție de rasă pură din specia ecvină.</w:t>
            </w:r>
          </w:p>
          <w:p w:rsidR="00347AD9" w:rsidRPr="001425DE" w:rsidRDefault="00347AD9" w:rsidP="00A94820">
            <w:pPr>
              <w:pStyle w:val="11"/>
              <w:shd w:val="clear" w:color="auto" w:fill="auto"/>
              <w:tabs>
                <w:tab w:val="left" w:pos="519"/>
              </w:tabs>
              <w:spacing w:before="0" w:after="0" w:line="240" w:lineRule="auto"/>
              <w:ind w:left="23" w:right="23" w:firstLine="0"/>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68252D">
            <w:pPr>
              <w:rPr>
                <w:rFonts w:ascii="Times New Roman" w:hAnsi="Times New Roman" w:cs="Times New Roman"/>
                <w:sz w:val="24"/>
                <w:szCs w:val="24"/>
              </w:rPr>
            </w:pPr>
          </w:p>
        </w:tc>
      </w:tr>
      <w:tr w:rsidR="00E753F9" w:rsidRPr="001425DE" w:rsidTr="00347AD9">
        <w:tc>
          <w:tcPr>
            <w:tcW w:w="4818" w:type="dxa"/>
            <w:gridSpan w:val="2"/>
            <w:vMerge w:val="restart"/>
          </w:tcPr>
          <w:p w:rsidR="00E753F9" w:rsidRPr="001425DE" w:rsidRDefault="00E753F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26</w:t>
            </w:r>
          </w:p>
          <w:p w:rsidR="00E753F9" w:rsidRPr="001425DE" w:rsidRDefault="00E753F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4" w:name="bookmark43"/>
            <w:r w:rsidRPr="001425DE">
              <w:rPr>
                <w:rFonts w:ascii="Times New Roman" w:hAnsi="Times New Roman" w:cs="Times New Roman"/>
                <w:sz w:val="24"/>
                <w:szCs w:val="24"/>
                <w:lang w:val="ro-RO"/>
              </w:rPr>
              <w:t>Competenţe delegate şi competenţe de executare referitoare la cerinţele privind testarea perfor</w:t>
            </w:r>
            <w:r w:rsidRPr="001425DE">
              <w:rPr>
                <w:rFonts w:ascii="Times New Roman" w:hAnsi="Times New Roman" w:cs="Times New Roman"/>
                <w:sz w:val="24"/>
                <w:szCs w:val="24"/>
                <w:lang w:val="ro-RO"/>
              </w:rPr>
              <w:softHyphen/>
              <w:t>manţelor şi evaluarea genetică</w:t>
            </w:r>
            <w:bookmarkEnd w:id="44"/>
          </w:p>
          <w:p w:rsidR="00E753F9" w:rsidRPr="001425DE" w:rsidRDefault="00E753F9" w:rsidP="00DD1573">
            <w:pPr>
              <w:pStyle w:val="11"/>
              <w:numPr>
                <w:ilvl w:val="4"/>
                <w:numId w:val="9"/>
              </w:numPr>
              <w:shd w:val="clear" w:color="auto" w:fill="auto"/>
              <w:tabs>
                <w:tab w:val="left" w:pos="494"/>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Comisia este împuternicită să adopte acte delegate în conformitate cu articolul 61 privind modificările necesare la anexa III în ceea ce </w:t>
            </w:r>
            <w:r w:rsidRPr="001425DE">
              <w:rPr>
                <w:rFonts w:ascii="Times New Roman" w:hAnsi="Times New Roman" w:cs="Times New Roman"/>
                <w:sz w:val="24"/>
                <w:szCs w:val="24"/>
                <w:lang w:val="ro-RO"/>
              </w:rPr>
              <w:lastRenderedPageBreak/>
              <w:t>priveşte testarea performanţelor şi evaluarea genetică a animalelor de reproducţie de rasă pură din speciile bovină, ovină şi caprină astfel încât să ţină seama de:</w:t>
            </w:r>
          </w:p>
          <w:p w:rsidR="00E753F9" w:rsidRPr="001425DE" w:rsidRDefault="00E753F9" w:rsidP="00DD1573">
            <w:pPr>
              <w:pStyle w:val="11"/>
              <w:numPr>
                <w:ilvl w:val="5"/>
                <w:numId w:val="9"/>
              </w:numPr>
              <w:shd w:val="clear" w:color="auto" w:fill="auto"/>
              <w:tabs>
                <w:tab w:val="left" w:pos="283"/>
              </w:tabs>
              <w:spacing w:before="0" w:after="0" w:line="240" w:lineRule="auto"/>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progresele ştiinţifice;</w:t>
            </w:r>
          </w:p>
          <w:p w:rsidR="00E753F9" w:rsidRPr="001425DE" w:rsidRDefault="00E753F9" w:rsidP="00DD1573">
            <w:pPr>
              <w:pStyle w:val="11"/>
              <w:numPr>
                <w:ilvl w:val="5"/>
                <w:numId w:val="9"/>
              </w:numPr>
              <w:shd w:val="clear" w:color="auto" w:fill="auto"/>
              <w:tabs>
                <w:tab w:val="left" w:pos="283"/>
              </w:tabs>
              <w:spacing w:before="0" w:after="0" w:line="240" w:lineRule="auto"/>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progresele tehnice; sau</w:t>
            </w:r>
          </w:p>
          <w:p w:rsidR="00E753F9" w:rsidRPr="001425DE" w:rsidRDefault="00E753F9" w:rsidP="002F515E">
            <w:pPr>
              <w:pStyle w:val="11"/>
              <w:numPr>
                <w:ilvl w:val="5"/>
                <w:numId w:val="9"/>
              </w:numPr>
              <w:shd w:val="clear" w:color="auto" w:fill="auto"/>
              <w:tabs>
                <w:tab w:val="left" w:pos="283"/>
              </w:tabs>
              <w:spacing w:before="0" w:after="0" w:line="240" w:lineRule="auto"/>
              <w:ind w:right="20"/>
              <w:jc w:val="left"/>
              <w:rPr>
                <w:rFonts w:ascii="Times New Roman" w:hAnsi="Times New Roman" w:cs="Times New Roman"/>
                <w:sz w:val="24"/>
                <w:szCs w:val="24"/>
              </w:rPr>
            </w:pPr>
            <w:r w:rsidRPr="001425DE">
              <w:rPr>
                <w:rFonts w:ascii="Times New Roman" w:hAnsi="Times New Roman" w:cs="Times New Roman"/>
                <w:sz w:val="24"/>
                <w:szCs w:val="24"/>
                <w:lang w:val="ro-RO"/>
              </w:rPr>
              <w:t>de necesitatea de a conserva resurse genetice preţioase.</w:t>
            </w:r>
          </w:p>
          <w:p w:rsidR="00E753F9" w:rsidRPr="001425DE" w:rsidRDefault="00E753F9" w:rsidP="00DD1573">
            <w:pPr>
              <w:pStyle w:val="11"/>
              <w:numPr>
                <w:ilvl w:val="4"/>
                <w:numId w:val="9"/>
              </w:numPr>
              <w:shd w:val="clear" w:color="auto" w:fill="auto"/>
              <w:tabs>
                <w:tab w:val="left" w:pos="494"/>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Comisia poate adopta acte de punere în aplicare prin care să stabilească norme uniforme pentru testarea perfor</w:t>
            </w:r>
            <w:r w:rsidRPr="001425DE">
              <w:rPr>
                <w:rFonts w:ascii="Times New Roman" w:hAnsi="Times New Roman" w:cs="Times New Roman"/>
                <w:sz w:val="24"/>
                <w:szCs w:val="24"/>
                <w:lang w:val="ro-RO"/>
              </w:rPr>
              <w:softHyphen/>
              <w:t>manţelor şi evaluarea genetică a animalelor de reproducţie de rasă pură din specia bovină, ovină şi caprină menţionate în prezentul articol, inclusiv interpretarea rezultatelor acestora. În acest sens, Comisia ia în considerare progresele ştiinţifice şi tehnice sau recomandările centrelor de referinţă relevante ale Uniunii Europene prevăzute la articolul 29 alineatul (1) sau, în absenţa acestora, principiile convenite de ICAR. Actele de punere în aplicare respective se adoptă în conformitate cu procedura de examinare menţionată la articolul 62 alineatul (2).</w:t>
            </w:r>
          </w:p>
          <w:p w:rsidR="00E753F9" w:rsidRPr="001425DE" w:rsidRDefault="00E753F9" w:rsidP="001379A0">
            <w:pPr>
              <w:pStyle w:val="40"/>
              <w:spacing w:before="0" w:after="0" w:line="240" w:lineRule="auto"/>
              <w:ind w:left="20"/>
              <w:rPr>
                <w:rFonts w:ascii="Times New Roman" w:hAnsi="Times New Roman" w:cs="Times New Roman"/>
                <w:sz w:val="24"/>
                <w:szCs w:val="24"/>
              </w:rPr>
            </w:pPr>
          </w:p>
        </w:tc>
        <w:tc>
          <w:tcPr>
            <w:tcW w:w="6097" w:type="dxa"/>
            <w:vMerge w:val="restart"/>
          </w:tcPr>
          <w:p w:rsidR="00E753F9" w:rsidRPr="001425DE" w:rsidRDefault="00E753F9"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E753F9" w:rsidRPr="001425DE" w:rsidRDefault="00E753F9" w:rsidP="00997738">
            <w:pPr>
              <w:pStyle w:val="40"/>
              <w:shd w:val="clear" w:color="auto" w:fill="auto"/>
              <w:spacing w:before="0" w:after="0" w:line="240" w:lineRule="auto"/>
              <w:ind w:right="-1"/>
              <w:jc w:val="both"/>
              <w:rPr>
                <w:rFonts w:ascii="Times New Roman" w:hAnsi="Times New Roman" w:cs="Times New Roman"/>
                <w:b/>
                <w:sz w:val="24"/>
                <w:szCs w:val="24"/>
                <w:lang w:val="ro-MD"/>
              </w:rPr>
            </w:pPr>
          </w:p>
          <w:p w:rsidR="00E753F9" w:rsidRPr="001425DE" w:rsidRDefault="00E753F9" w:rsidP="00F11FE8">
            <w:pPr>
              <w:pStyle w:val="40"/>
              <w:shd w:val="clear" w:color="auto" w:fill="auto"/>
              <w:spacing w:before="0" w:after="0" w:line="240" w:lineRule="auto"/>
              <w:ind w:right="-1"/>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39.</w:t>
            </w:r>
            <w:r w:rsidRPr="001425DE">
              <w:rPr>
                <w:rFonts w:ascii="Times New Roman" w:hAnsi="Times New Roman" w:cs="Times New Roman"/>
                <w:sz w:val="24"/>
                <w:szCs w:val="24"/>
                <w:lang w:val="ro-MD"/>
              </w:rPr>
              <w:t>Cerințe privind efectuarea bonitării animalelor</w:t>
            </w:r>
          </w:p>
          <w:p w:rsidR="00E753F9" w:rsidRPr="001425DE" w:rsidRDefault="00E753F9" w:rsidP="003E1A25">
            <w:pPr>
              <w:pStyle w:val="11"/>
              <w:shd w:val="clear" w:color="auto" w:fill="auto"/>
              <w:spacing w:before="0" w:after="0" w:line="240" w:lineRule="auto"/>
              <w:ind w:left="20" w:right="20" w:firstLine="280"/>
              <w:rPr>
                <w:rFonts w:ascii="Times New Roman" w:hAnsi="Times New Roman" w:cs="Times New Roman"/>
                <w:sz w:val="24"/>
                <w:szCs w:val="24"/>
              </w:rPr>
            </w:pPr>
            <w:r w:rsidRPr="001425DE">
              <w:rPr>
                <w:rFonts w:ascii="Times New Roman" w:hAnsi="Times New Roman" w:cs="Times New Roman"/>
                <w:sz w:val="24"/>
                <w:szCs w:val="24"/>
              </w:rPr>
              <w:t xml:space="preserve">  </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Bonitarea animalelor de reproducție de rasă pură din speciile bovine, ovină și caprine se efectuează luând în considerare:</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lastRenderedPageBreak/>
              <w:t>a) metodele de progresele științifice, înscrise în instrucțiunile de bonitare aprobate de Ministerul Agriculturii și Industriei Alimentare;</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metodele de progrese tehnice; sau</w:t>
            </w:r>
          </w:p>
          <w:p w:rsidR="00E753F9" w:rsidRPr="001425DE" w:rsidRDefault="00E753F9" w:rsidP="0099773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c) necesitatea de a conserva resursele genetice prețioase.</w:t>
            </w:r>
          </w:p>
          <w:p w:rsidR="00E753F9" w:rsidRPr="001425DE" w:rsidRDefault="00E753F9" w:rsidP="0068252D">
            <w:pPr>
              <w:rPr>
                <w:rFonts w:ascii="Times New Roman" w:hAnsi="Times New Roman" w:cs="Times New Roman"/>
                <w:sz w:val="24"/>
                <w:szCs w:val="24"/>
                <w:lang w:val="ro-MD"/>
              </w:rPr>
            </w:pPr>
          </w:p>
          <w:p w:rsidR="00E753F9" w:rsidRPr="001425DE" w:rsidRDefault="00E753F9" w:rsidP="00DD1573">
            <w:pPr>
              <w:ind w:firstLine="567"/>
              <w:rPr>
                <w:rFonts w:ascii="Times New Roman" w:hAnsi="Times New Roman" w:cs="Times New Roman"/>
                <w:sz w:val="24"/>
                <w:szCs w:val="24"/>
              </w:rPr>
            </w:pPr>
          </w:p>
        </w:tc>
        <w:tc>
          <w:tcPr>
            <w:tcW w:w="1842" w:type="dxa"/>
          </w:tcPr>
          <w:p w:rsidR="00E753F9" w:rsidRPr="001425DE" w:rsidRDefault="00E753F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E753F9" w:rsidRPr="001425DE" w:rsidRDefault="00E753F9" w:rsidP="0068252D">
            <w:pPr>
              <w:rPr>
                <w:rFonts w:ascii="Times New Roman" w:hAnsi="Times New Roman" w:cs="Times New Roman"/>
                <w:sz w:val="24"/>
                <w:szCs w:val="24"/>
              </w:rPr>
            </w:pPr>
          </w:p>
        </w:tc>
      </w:tr>
      <w:tr w:rsidR="00E753F9" w:rsidRPr="001425DE" w:rsidTr="00347AD9">
        <w:tc>
          <w:tcPr>
            <w:tcW w:w="4818" w:type="dxa"/>
            <w:gridSpan w:val="2"/>
            <w:vMerge/>
          </w:tcPr>
          <w:p w:rsidR="00E753F9" w:rsidRPr="001425DE" w:rsidRDefault="00E753F9" w:rsidP="001379A0">
            <w:pPr>
              <w:pStyle w:val="40"/>
              <w:shd w:val="clear" w:color="auto" w:fill="auto"/>
              <w:spacing w:before="0" w:after="0" w:line="240" w:lineRule="auto"/>
              <w:ind w:left="20"/>
              <w:rPr>
                <w:rFonts w:ascii="Times New Roman" w:hAnsi="Times New Roman" w:cs="Times New Roman"/>
                <w:sz w:val="24"/>
                <w:szCs w:val="24"/>
                <w:lang w:val="ro-RO"/>
              </w:rPr>
            </w:pPr>
          </w:p>
        </w:tc>
        <w:tc>
          <w:tcPr>
            <w:tcW w:w="6097" w:type="dxa"/>
            <w:vMerge/>
          </w:tcPr>
          <w:p w:rsidR="00E753F9" w:rsidRPr="001425DE" w:rsidRDefault="00E753F9" w:rsidP="00997738">
            <w:pPr>
              <w:jc w:val="both"/>
              <w:rPr>
                <w:rFonts w:ascii="Times New Roman" w:hAnsi="Times New Roman" w:cs="Times New Roman"/>
                <w:bCs/>
                <w:sz w:val="24"/>
                <w:szCs w:val="24"/>
              </w:rPr>
            </w:pPr>
          </w:p>
        </w:tc>
        <w:tc>
          <w:tcPr>
            <w:tcW w:w="1842" w:type="dxa"/>
          </w:tcPr>
          <w:p w:rsidR="00E753F9" w:rsidRPr="001425DE" w:rsidRDefault="00E753F9" w:rsidP="0068252D">
            <w:pPr>
              <w:rPr>
                <w:rFonts w:ascii="Times New Roman" w:hAnsi="Times New Roman" w:cs="Times New Roman"/>
                <w:sz w:val="24"/>
                <w:szCs w:val="24"/>
              </w:rPr>
            </w:pPr>
          </w:p>
        </w:tc>
        <w:tc>
          <w:tcPr>
            <w:tcW w:w="1415" w:type="dxa"/>
          </w:tcPr>
          <w:p w:rsidR="00E753F9" w:rsidRPr="001425DE" w:rsidRDefault="00E753F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27</w:t>
            </w:r>
          </w:p>
          <w:p w:rsidR="00347AD9" w:rsidRPr="001425DE" w:rsidRDefault="00347AD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5" w:name="bookmark44"/>
            <w:r w:rsidRPr="001425DE">
              <w:rPr>
                <w:rFonts w:ascii="Times New Roman" w:hAnsi="Times New Roman" w:cs="Times New Roman"/>
                <w:sz w:val="24"/>
                <w:szCs w:val="24"/>
                <w:lang w:val="ro-RO"/>
              </w:rPr>
              <w:t>Efectuarea testării performanţelor şi evaluării genetice</w:t>
            </w:r>
            <w:bookmarkEnd w:id="45"/>
          </w:p>
          <w:p w:rsidR="00347AD9" w:rsidRPr="001425DE" w:rsidRDefault="00347AD9" w:rsidP="0068252D">
            <w:pPr>
              <w:pStyle w:val="11"/>
              <w:numPr>
                <w:ilvl w:val="0"/>
                <w:numId w:val="10"/>
              </w:numPr>
              <w:shd w:val="clear" w:color="auto" w:fill="auto"/>
              <w:tabs>
                <w:tab w:val="left" w:pos="485"/>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Atunci când testarea performanţelor şi evaluarea genetică trebuie să se desfăşoare în conformitate cu programul de ameliorare aprobat în conformitate cu articolul 8 alineatul (3) şi, după caz, cu articolul 12, societăţile de ameliorare şi exploataţiile de ameliorare:</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efectuează ele însele respectiva testare a performanţelor sau evaluare genetică; sau</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desemnează părţile terţe cărora le externalizează testarea performanţelor sau evaluarea genetică respectivă.</w:t>
            </w:r>
          </w:p>
          <w:p w:rsidR="00347AD9" w:rsidRPr="001425DE" w:rsidRDefault="00347AD9" w:rsidP="0068252D">
            <w:pPr>
              <w:pStyle w:val="11"/>
              <w:numPr>
                <w:ilvl w:val="0"/>
                <w:numId w:val="10"/>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Un stat membru sau autorităţile sale competente, dacă statul membru decide astfel, pot decide, pentru ca părţile terţe să fie desemnate în conformitate cu alineatul (1) litera (b), că părţile terţe respective, cu excepţia cazului în care au fost desemnate în mod specific organisme publice supuse controlului statului membru sau al autorităţilor lui competente, trebuie să fie autorizate pentru a efectua testarea performanţelor sau evaluarea genetică a animalelor de reproducţie de către statul membru în cauză sau, dacă acesta decide astfel, de către autorităţile sale competente.</w:t>
            </w:r>
          </w:p>
          <w:p w:rsidR="00347AD9" w:rsidRPr="001425DE" w:rsidRDefault="00347AD9" w:rsidP="0068252D">
            <w:pPr>
              <w:pStyle w:val="11"/>
              <w:numPr>
                <w:ilvl w:val="0"/>
                <w:numId w:val="10"/>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Un stat membru sau, dacă statul membru decide astfel, autorităţile sale competente care aplică dispoziţia menţionată la alineatul (2) se asigură că o autorizaţie este acordată părţilor terţe menţionate la alineatul respectiv care deţin:</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facilităţile şi echipamentele necesare pentru efectuarea testării performanţelor sau a evaluării genetice respective;</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personal calificat corespunzător;</w:t>
            </w:r>
          </w:p>
          <w:p w:rsidR="00347AD9" w:rsidRPr="001425DE" w:rsidRDefault="00347AD9" w:rsidP="0068252D">
            <w:pPr>
              <w:pStyle w:val="11"/>
              <w:numPr>
                <w:ilvl w:val="1"/>
                <w:numId w:val="10"/>
              </w:numPr>
              <w:shd w:val="clear" w:color="auto" w:fill="auto"/>
              <w:tabs>
                <w:tab w:val="left" w:pos="283"/>
              </w:tabs>
              <w:spacing w:before="0" w:after="0" w:line="240" w:lineRule="auto"/>
              <w:ind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capacitatea de a efectua testarea performanţelor sau evaluarea genetică în conformitate cu articolul 25.</w:t>
            </w:r>
          </w:p>
          <w:p w:rsidR="00347AD9" w:rsidRPr="001425DE" w:rsidRDefault="00347AD9" w:rsidP="0068252D">
            <w:pPr>
              <w:pStyle w:val="11"/>
              <w:numPr>
                <w:ilvl w:val="0"/>
                <w:numId w:val="10"/>
              </w:numPr>
              <w:shd w:val="clear" w:color="auto" w:fill="auto"/>
              <w:tabs>
                <w:tab w:val="left" w:pos="490"/>
              </w:tabs>
              <w:spacing w:before="0" w:after="0" w:line="240" w:lineRule="auto"/>
              <w:ind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Prin derogare de la articolul 8 alineatul (4) litera (a), un stat membru sau autoritatea sa competentă pot decide că o parte terţă care este autorizată în conformitate cu alineatul (2) din prezentul articol sau organismul public desemnat supuse controlului statului membru sau al autorităţilor lor competente menţionate la alineatul (2) din prezentul articol au </w:t>
            </w:r>
            <w:r w:rsidRPr="001425DE">
              <w:rPr>
                <w:rFonts w:ascii="Times New Roman" w:hAnsi="Times New Roman" w:cs="Times New Roman"/>
                <w:sz w:val="24"/>
                <w:szCs w:val="24"/>
                <w:lang w:val="ro-RO"/>
              </w:rPr>
              <w:lastRenderedPageBreak/>
              <w:t>responsabilitatea, faţă de autoritatea competentă respectivă, de a asigura respectarea cerinţelor prevăzute în prezentul regulament aplicabile testării performanţelor sau evaluării genetice externalizate.</w:t>
            </w:r>
          </w:p>
          <w:p w:rsidR="00347AD9" w:rsidRPr="001425DE" w:rsidRDefault="00347AD9" w:rsidP="00DD1573">
            <w:pPr>
              <w:pStyle w:val="11"/>
              <w:shd w:val="clear" w:color="auto" w:fill="auto"/>
              <w:tabs>
                <w:tab w:val="left" w:pos="514"/>
              </w:tabs>
              <w:spacing w:before="0" w:after="0" w:line="240" w:lineRule="auto"/>
              <w:ind w:right="20" w:firstLine="0"/>
              <w:jc w:val="left"/>
              <w:rPr>
                <w:rFonts w:ascii="Times New Roman" w:hAnsi="Times New Roman" w:cs="Times New Roman"/>
                <w:sz w:val="24"/>
                <w:szCs w:val="24"/>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997738" w:rsidRPr="001425DE" w:rsidRDefault="00997738" w:rsidP="00F11FE8">
            <w:pPr>
              <w:pStyle w:val="40"/>
              <w:shd w:val="clear" w:color="auto" w:fill="auto"/>
              <w:spacing w:before="0" w:after="0" w:line="240" w:lineRule="auto"/>
              <w:ind w:right="-1"/>
              <w:jc w:val="both"/>
              <w:rPr>
                <w:rFonts w:ascii="Times New Roman" w:hAnsi="Times New Roman" w:cs="Times New Roman"/>
                <w:b/>
                <w:sz w:val="24"/>
                <w:szCs w:val="24"/>
                <w:lang w:val="ro-MD"/>
              </w:rPr>
            </w:pPr>
          </w:p>
          <w:p w:rsidR="00347AD9" w:rsidRPr="001425DE" w:rsidRDefault="00347AD9" w:rsidP="00F11FE8">
            <w:pPr>
              <w:pStyle w:val="40"/>
              <w:shd w:val="clear" w:color="auto" w:fill="auto"/>
              <w:spacing w:before="0" w:after="0" w:line="240" w:lineRule="auto"/>
              <w:ind w:right="-1"/>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w:t>
            </w:r>
            <w:r w:rsidR="00997738"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Cerințe privind efectuarea bonitării animalelor</w:t>
            </w:r>
          </w:p>
          <w:p w:rsidR="00347AD9" w:rsidRPr="001425DE" w:rsidRDefault="00347AD9" w:rsidP="00A828AD">
            <w:pPr>
              <w:pStyle w:val="11"/>
              <w:shd w:val="clear" w:color="auto" w:fill="auto"/>
              <w:tabs>
                <w:tab w:val="left" w:pos="485"/>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ro-MD"/>
              </w:rPr>
              <w:t>(3) În caz de necesitate societățile de ameliorare şi exploatațiile de ameliorare încheie contract  de prestări servicii cu o parte terță.</w:t>
            </w:r>
          </w:p>
          <w:p w:rsidR="00347AD9" w:rsidRPr="001425DE" w:rsidRDefault="00347AD9" w:rsidP="00A828AD">
            <w:pPr>
              <w:pStyle w:val="11"/>
              <w:shd w:val="clear" w:color="auto" w:fill="auto"/>
              <w:tabs>
                <w:tab w:val="left" w:pos="485"/>
                <w:tab w:val="left" w:pos="1134"/>
              </w:tabs>
              <w:spacing w:before="0" w:after="0" w:line="240" w:lineRule="auto"/>
              <w:ind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Părțile terțe trebuie să fie  acceptate pentru a efectua testarea performanțelor sau evaluarea genetică a animalelor de reproducție de către Agenție prin intermediul Comisiei de ameliorare </w:t>
            </w:r>
          </w:p>
          <w:p w:rsidR="00347AD9" w:rsidRPr="001425DE" w:rsidRDefault="00347AD9" w:rsidP="00A828AD">
            <w:pPr>
              <w:pStyle w:val="11"/>
              <w:shd w:val="clear" w:color="auto" w:fill="auto"/>
              <w:tabs>
                <w:tab w:val="left" w:pos="485"/>
                <w:tab w:val="left" w:pos="1134"/>
              </w:tabs>
              <w:spacing w:before="0" w:after="0" w:line="240" w:lineRule="auto"/>
              <w:ind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b/>
              <w:t xml:space="preserve">(5) Societățile de ameliorare, exploatațiile de ameliorare și părțile terțe desemnate,  care efectuează testări ale performanțelor şi evaluarea genetică  trebuie să dețină: </w:t>
            </w:r>
          </w:p>
          <w:p w:rsidR="00347AD9" w:rsidRPr="001425DE" w:rsidRDefault="00347AD9" w:rsidP="001D129F">
            <w:pPr>
              <w:pStyle w:val="11"/>
              <w:numPr>
                <w:ilvl w:val="0"/>
                <w:numId w:val="43"/>
              </w:numPr>
              <w:shd w:val="clear" w:color="auto" w:fill="auto"/>
              <w:tabs>
                <w:tab w:val="left" w:pos="485"/>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echipamentele necesare pentru efectuarea testării performanțelor sau a evaluării genetice respective;</w:t>
            </w:r>
          </w:p>
          <w:p w:rsidR="00347AD9" w:rsidRPr="001425DE" w:rsidRDefault="00347AD9" w:rsidP="001D129F">
            <w:pPr>
              <w:pStyle w:val="11"/>
              <w:numPr>
                <w:ilvl w:val="0"/>
                <w:numId w:val="43"/>
              </w:numPr>
              <w:shd w:val="clear" w:color="auto" w:fill="auto"/>
              <w:tabs>
                <w:tab w:val="left" w:pos="485"/>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personal calificat corespunzător pentru efectuarea testării performanțelor sau a evaluării genetice respective;</w:t>
            </w:r>
          </w:p>
          <w:p w:rsidR="00347AD9" w:rsidRPr="001425DE" w:rsidRDefault="00347AD9" w:rsidP="00A828AD">
            <w:pPr>
              <w:pStyle w:val="11"/>
              <w:shd w:val="clear" w:color="auto" w:fill="auto"/>
              <w:tabs>
                <w:tab w:val="left" w:pos="317"/>
                <w:tab w:val="left" w:pos="485"/>
                <w:tab w:val="left" w:pos="1134"/>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(6) Agenţia publică informația referitoare la societatea de ameliorare, exploatația de ameliorare, sau partea terță, responsabilă de efectuarea testării performanțelor sau evaluării genetice.</w:t>
            </w:r>
          </w:p>
          <w:p w:rsidR="00347AD9" w:rsidRPr="001425DE" w:rsidRDefault="00347AD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68252D">
            <w:pPr>
              <w:rPr>
                <w:rFonts w:ascii="Times New Roman" w:hAnsi="Times New Roman" w:cs="Times New Roman"/>
                <w:sz w:val="24"/>
                <w:szCs w:val="24"/>
                <w:lang w:val="ro-MD"/>
              </w:rPr>
            </w:pPr>
          </w:p>
          <w:p w:rsidR="00800DA9" w:rsidRPr="001425DE" w:rsidRDefault="00800DA9" w:rsidP="00DD1573">
            <w:pPr>
              <w:ind w:firstLine="567"/>
              <w:rPr>
                <w:rFonts w:ascii="Times New Roman" w:hAnsi="Times New Roman" w:cs="Times New Roman"/>
                <w:sz w:val="24"/>
                <w:szCs w:val="24"/>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DD1573" w:rsidRPr="001425DE" w:rsidTr="00347AD9">
        <w:tc>
          <w:tcPr>
            <w:tcW w:w="4818" w:type="dxa"/>
            <w:gridSpan w:val="2"/>
          </w:tcPr>
          <w:p w:rsidR="00DD1573" w:rsidRPr="001425DE" w:rsidRDefault="00DD1573" w:rsidP="006864D1">
            <w:pPr>
              <w:pStyle w:val="11"/>
              <w:numPr>
                <w:ilvl w:val="0"/>
                <w:numId w:val="76"/>
              </w:numPr>
              <w:shd w:val="clear" w:color="auto" w:fill="auto"/>
              <w:tabs>
                <w:tab w:val="left" w:pos="514"/>
              </w:tabs>
              <w:spacing w:before="0" w:after="0" w:line="240" w:lineRule="auto"/>
              <w:ind w:right="2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Societăţile de ameliorare sau exploataţiile de ameliorare care efectuează ele însele testarea performanţelor sau evaluarea genetică sau părţile terţe desemnate de o societate de ameliorare sau de o exploataţie de ameliorare în conformitate cu alineatul (1) litera (b) din prezentul articol sau autorizate de un stat membru sau de autorităţile sale competente astfel cum se menţionează la alineatul (2) din prezentul articol se pot angaja să respecte normele şi standardele stabilite de ICAR sau pot să participe la activităţile desfăşurate de centrele de referinţă ale Uniunii Europene menţionate la articolul 29.</w:t>
            </w:r>
          </w:p>
          <w:p w:rsidR="00DD1573" w:rsidRPr="001425DE" w:rsidRDefault="00DD1573" w:rsidP="00DD1573">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Rezultatele acestor angajamente sau participarea la astfel de activităţi pot fi luate în considerare de autorităţile competente la recunoaşterea respectivelor societăţi de ameliorare sau exploataţii de ameliorare, la aprobarea programelor lor de ameliorare, la autorizarea părţilor terţe respective sau la efectuarea controalelor oficiale ale acestor operatori.</w:t>
            </w:r>
          </w:p>
          <w:p w:rsidR="00DD1573" w:rsidRPr="001425DE" w:rsidRDefault="00DD1573" w:rsidP="006864D1">
            <w:pPr>
              <w:pStyle w:val="11"/>
              <w:numPr>
                <w:ilvl w:val="0"/>
                <w:numId w:val="76"/>
              </w:numPr>
              <w:shd w:val="clear" w:color="auto" w:fill="auto"/>
              <w:tabs>
                <w:tab w:val="left" w:pos="514"/>
              </w:tabs>
              <w:spacing w:before="0" w:after="0" w:line="240" w:lineRule="auto"/>
              <w:ind w:right="20"/>
              <w:jc w:val="left"/>
              <w:rPr>
                <w:rFonts w:ascii="Times New Roman" w:hAnsi="Times New Roman" w:cs="Times New Roman"/>
                <w:sz w:val="24"/>
                <w:szCs w:val="24"/>
                <w:lang w:val="ro-RO"/>
              </w:rPr>
            </w:pPr>
            <w:bookmarkStart w:id="46" w:name="_Hlk192164779"/>
            <w:r w:rsidRPr="001425DE">
              <w:rPr>
                <w:rFonts w:ascii="Times New Roman" w:hAnsi="Times New Roman" w:cs="Times New Roman"/>
                <w:sz w:val="24"/>
                <w:szCs w:val="24"/>
                <w:lang w:val="ro-RO"/>
              </w:rPr>
              <w:t>Societăţile de ameliorare şi exploataţiile de ameliorare pun la dispoziţia publicului informaţii detaliate cu privire la cine efectuează testarea performanţelor sau evaluarea genetică.</w:t>
            </w:r>
          </w:p>
          <w:bookmarkEnd w:id="46"/>
          <w:p w:rsidR="00DD1573" w:rsidRPr="001425DE" w:rsidRDefault="00DD1573" w:rsidP="001379A0">
            <w:pPr>
              <w:pStyle w:val="40"/>
              <w:shd w:val="clear" w:color="auto" w:fill="auto"/>
              <w:spacing w:before="0" w:after="0" w:line="240" w:lineRule="auto"/>
              <w:ind w:left="20"/>
              <w:rPr>
                <w:rFonts w:ascii="Times New Roman" w:hAnsi="Times New Roman" w:cs="Times New Roman"/>
                <w:sz w:val="24"/>
                <w:szCs w:val="24"/>
                <w:lang w:val="ro-RO"/>
              </w:rPr>
            </w:pPr>
          </w:p>
        </w:tc>
        <w:tc>
          <w:tcPr>
            <w:tcW w:w="6097" w:type="dxa"/>
          </w:tcPr>
          <w:p w:rsidR="003D5BAA" w:rsidRPr="001425DE" w:rsidRDefault="00A70C97" w:rsidP="003D5BAA">
            <w:pPr>
              <w:pStyle w:val="Listparagraf"/>
              <w:spacing w:line="240" w:lineRule="auto"/>
              <w:ind w:left="314"/>
              <w:jc w:val="both"/>
              <w:rPr>
                <w:rStyle w:val="salnbdy"/>
                <w:rFonts w:ascii="Times New Roman" w:hAnsi="Times New Roman" w:cs="Times New Roman"/>
                <w:b/>
                <w:color w:val="000000"/>
                <w:sz w:val="24"/>
                <w:szCs w:val="24"/>
                <w:bdr w:val="none" w:sz="0" w:space="0" w:color="auto" w:frame="1"/>
              </w:rPr>
            </w:pPr>
            <w:r w:rsidRPr="001425DE">
              <w:rPr>
                <w:rStyle w:val="salnbdy"/>
                <w:rFonts w:ascii="Times New Roman" w:hAnsi="Times New Roman" w:cs="Times New Roman"/>
                <w:b/>
                <w:color w:val="000000"/>
                <w:sz w:val="24"/>
                <w:szCs w:val="24"/>
                <w:bdr w:val="none" w:sz="0" w:space="0" w:color="auto" w:frame="1"/>
              </w:rPr>
              <w:t>Prezentul proiect</w:t>
            </w:r>
          </w:p>
          <w:p w:rsidR="003D5BAA" w:rsidRPr="001425DE" w:rsidRDefault="003D5BAA" w:rsidP="006864D1">
            <w:pPr>
              <w:pStyle w:val="Listparagraf"/>
              <w:numPr>
                <w:ilvl w:val="0"/>
                <w:numId w:val="86"/>
              </w:numPr>
              <w:spacing w:line="240" w:lineRule="auto"/>
              <w:ind w:left="314" w:firstLine="0"/>
              <w:jc w:val="both"/>
              <w:rPr>
                <w:rStyle w:val="salnbdy"/>
                <w:rFonts w:ascii="Times New Roman" w:hAnsi="Times New Roman" w:cs="Times New Roman"/>
                <w:color w:val="000000"/>
                <w:sz w:val="24"/>
                <w:szCs w:val="24"/>
                <w:bdr w:val="none" w:sz="0" w:space="0" w:color="auto" w:frame="1"/>
              </w:rPr>
            </w:pPr>
            <w:r w:rsidRPr="001425DE">
              <w:rPr>
                <w:rStyle w:val="salnbdy"/>
                <w:rFonts w:ascii="Times New Roman" w:hAnsi="Times New Roman" w:cs="Times New Roman"/>
                <w:color w:val="000000"/>
                <w:sz w:val="24"/>
                <w:szCs w:val="24"/>
                <w:bdr w:val="none" w:sz="0" w:space="0" w:color="auto" w:frame="1"/>
              </w:rPr>
              <w:t>Articolul 39, se completează cu aliniat</w:t>
            </w:r>
            <w:r w:rsidR="00135C45" w:rsidRPr="001425DE">
              <w:rPr>
                <w:rStyle w:val="salnbdy"/>
                <w:rFonts w:ascii="Times New Roman" w:hAnsi="Times New Roman" w:cs="Times New Roman"/>
                <w:color w:val="000000"/>
                <w:sz w:val="24"/>
                <w:szCs w:val="24"/>
                <w:bdr w:val="none" w:sz="0" w:space="0" w:color="auto" w:frame="1"/>
              </w:rPr>
              <w:t>ele</w:t>
            </w:r>
            <w:r w:rsidRPr="001425DE">
              <w:rPr>
                <w:rStyle w:val="salnbdy"/>
                <w:rFonts w:ascii="Times New Roman" w:hAnsi="Times New Roman" w:cs="Times New Roman"/>
                <w:color w:val="000000"/>
                <w:sz w:val="24"/>
                <w:szCs w:val="24"/>
                <w:bdr w:val="none" w:sz="0" w:space="0" w:color="auto" w:frame="1"/>
              </w:rPr>
              <w:t xml:space="preserve"> (9) </w:t>
            </w:r>
            <w:r w:rsidR="00135C45" w:rsidRPr="001425DE">
              <w:rPr>
                <w:rStyle w:val="salnbdy"/>
                <w:rFonts w:ascii="Times New Roman" w:hAnsi="Times New Roman" w:cs="Times New Roman"/>
                <w:color w:val="000000"/>
                <w:sz w:val="24"/>
                <w:szCs w:val="24"/>
                <w:bdr w:val="none" w:sz="0" w:space="0" w:color="auto" w:frame="1"/>
              </w:rPr>
              <w:t xml:space="preserve"> și (10) </w:t>
            </w:r>
            <w:r w:rsidRPr="001425DE">
              <w:rPr>
                <w:rStyle w:val="salnbdy"/>
                <w:rFonts w:ascii="Times New Roman" w:hAnsi="Times New Roman" w:cs="Times New Roman"/>
                <w:color w:val="000000"/>
                <w:sz w:val="24"/>
                <w:szCs w:val="24"/>
                <w:bdr w:val="none" w:sz="0" w:space="0" w:color="auto" w:frame="1"/>
              </w:rPr>
              <w:t>cu următorul cuprins:</w:t>
            </w:r>
          </w:p>
          <w:p w:rsidR="00135C45" w:rsidRPr="001425DE" w:rsidRDefault="00135C45" w:rsidP="00A70C97">
            <w:pPr>
              <w:ind w:right="180" w:firstLine="567"/>
              <w:jc w:val="both"/>
              <w:rPr>
                <w:rStyle w:val="salnbdy"/>
                <w:rFonts w:ascii="Times New Roman" w:hAnsi="Times New Roman" w:cs="Times New Roman"/>
                <w:color w:val="000000"/>
                <w:sz w:val="24"/>
                <w:szCs w:val="24"/>
                <w:bdr w:val="none" w:sz="0" w:space="0" w:color="auto" w:frame="1"/>
                <w:shd w:val="clear" w:color="auto" w:fill="FFFFFF"/>
              </w:rPr>
            </w:pPr>
            <w:r w:rsidRPr="001425DE">
              <w:rPr>
                <w:rStyle w:val="salnbdy"/>
                <w:rFonts w:ascii="Times New Roman" w:hAnsi="Times New Roman" w:cs="Times New Roman"/>
                <w:color w:val="000000"/>
                <w:sz w:val="24"/>
                <w:szCs w:val="24"/>
                <w:bdr w:val="none" w:sz="0" w:space="0" w:color="auto" w:frame="1"/>
              </w:rPr>
              <w:t xml:space="preserve">„(9) </w:t>
            </w:r>
            <w:r w:rsidRPr="001425DE">
              <w:rPr>
                <w:rFonts w:ascii="Times New Roman" w:hAnsi="Times New Roman" w:cs="Times New Roman"/>
                <w:sz w:val="24"/>
                <w:szCs w:val="24"/>
                <w:lang w:eastAsia="ro-RO"/>
              </w:rPr>
              <w:t xml:space="preserve"> </w:t>
            </w:r>
            <w:r w:rsidRPr="001425DE">
              <w:rPr>
                <w:rStyle w:val="salnbdy"/>
                <w:rFonts w:ascii="Times New Roman" w:hAnsi="Times New Roman" w:cs="Times New Roman"/>
                <w:color w:val="000000"/>
                <w:sz w:val="24"/>
                <w:szCs w:val="24"/>
                <w:bdr w:val="none" w:sz="0" w:space="0" w:color="auto" w:frame="1"/>
                <w:shd w:val="clear" w:color="auto" w:fill="FFFFFF"/>
              </w:rPr>
              <w:t xml:space="preserve">Testarea performanțelor și evaluarea genetică se realizează de către societăți de ameliorare, exploatații de ameliorare sau părți terțe desemnate de acestea în conformitate cu instrucțiunile și recomandările Centrului național de referință în domeniul zootehnic și ale Comitetului Internațional pentru Controlul Performanțelor la Animale (ICAR) și se include în programul de ameliorare. </w:t>
            </w:r>
          </w:p>
          <w:p w:rsidR="00135C45" w:rsidRPr="001425DE" w:rsidRDefault="00135C45" w:rsidP="00A70C97">
            <w:pPr>
              <w:pStyle w:val="11"/>
              <w:shd w:val="clear" w:color="auto" w:fill="auto"/>
              <w:tabs>
                <w:tab w:val="left" w:pos="514"/>
              </w:tabs>
              <w:spacing w:before="0" w:after="0" w:line="240" w:lineRule="auto"/>
              <w:ind w:right="180" w:firstLine="0"/>
              <w:rPr>
                <w:rFonts w:ascii="Times New Roman" w:hAnsi="Times New Roman" w:cs="Times New Roman"/>
                <w:sz w:val="24"/>
                <w:szCs w:val="24"/>
                <w:lang w:val="ro-RO"/>
              </w:rPr>
            </w:pPr>
            <w:r w:rsidRPr="001425DE">
              <w:rPr>
                <w:rFonts w:ascii="Times New Roman" w:hAnsi="Times New Roman" w:cs="Times New Roman"/>
                <w:sz w:val="24"/>
                <w:szCs w:val="24"/>
              </w:rPr>
              <w:tab/>
              <w:t>(10) Societățile</w:t>
            </w:r>
            <w:r w:rsidRPr="001425DE">
              <w:rPr>
                <w:rFonts w:ascii="Times New Roman" w:hAnsi="Times New Roman" w:cs="Times New Roman"/>
                <w:sz w:val="24"/>
                <w:szCs w:val="24"/>
                <w:lang w:val="ro-RO"/>
              </w:rPr>
              <w:t xml:space="preserve"> de ameliorare şi </w:t>
            </w:r>
            <w:r w:rsidRPr="001425DE">
              <w:rPr>
                <w:rFonts w:ascii="Times New Roman" w:hAnsi="Times New Roman" w:cs="Times New Roman"/>
                <w:sz w:val="24"/>
                <w:szCs w:val="24"/>
              </w:rPr>
              <w:t>exploatațiile</w:t>
            </w:r>
            <w:r w:rsidRPr="001425DE">
              <w:rPr>
                <w:rFonts w:ascii="Times New Roman" w:hAnsi="Times New Roman" w:cs="Times New Roman"/>
                <w:sz w:val="24"/>
                <w:szCs w:val="24"/>
                <w:lang w:val="ro-RO"/>
              </w:rPr>
              <w:t xml:space="preserve"> de ameliorare </w:t>
            </w:r>
            <w:r w:rsidRPr="001425DE">
              <w:rPr>
                <w:rFonts w:ascii="Times New Roman" w:hAnsi="Times New Roman" w:cs="Times New Roman"/>
                <w:sz w:val="24"/>
                <w:szCs w:val="24"/>
              </w:rPr>
              <w:t xml:space="preserve">publică pe pagina sa web  informații </w:t>
            </w:r>
            <w:r w:rsidRPr="001425DE">
              <w:rPr>
                <w:rFonts w:ascii="Times New Roman" w:hAnsi="Times New Roman" w:cs="Times New Roman"/>
                <w:sz w:val="24"/>
                <w:szCs w:val="24"/>
                <w:lang w:val="ro-RO"/>
              </w:rPr>
              <w:t xml:space="preserve">cu privire la cine efectuează testarea </w:t>
            </w:r>
            <w:r w:rsidRPr="001425DE">
              <w:rPr>
                <w:rFonts w:ascii="Times New Roman" w:hAnsi="Times New Roman" w:cs="Times New Roman"/>
                <w:sz w:val="24"/>
                <w:szCs w:val="24"/>
              </w:rPr>
              <w:t>performanțelor</w:t>
            </w:r>
            <w:r w:rsidRPr="001425DE">
              <w:rPr>
                <w:rFonts w:ascii="Times New Roman" w:hAnsi="Times New Roman" w:cs="Times New Roman"/>
                <w:sz w:val="24"/>
                <w:szCs w:val="24"/>
                <w:lang w:val="ro-RO"/>
              </w:rPr>
              <w:t xml:space="preserve"> sau evaluarea genetică.</w:t>
            </w:r>
            <w:r w:rsidRPr="001425DE">
              <w:rPr>
                <w:rFonts w:ascii="Times New Roman" w:hAnsi="Times New Roman" w:cs="Times New Roman"/>
                <w:sz w:val="24"/>
                <w:szCs w:val="24"/>
              </w:rPr>
              <w:t>”</w:t>
            </w:r>
          </w:p>
          <w:p w:rsidR="00135C45" w:rsidRPr="001425DE" w:rsidRDefault="00135C45" w:rsidP="00135C45">
            <w:pPr>
              <w:jc w:val="both"/>
              <w:rPr>
                <w:rFonts w:ascii="Times New Roman" w:hAnsi="Times New Roman" w:cs="Times New Roman"/>
                <w:bCs/>
                <w:sz w:val="24"/>
                <w:szCs w:val="24"/>
              </w:rPr>
            </w:pPr>
          </w:p>
          <w:p w:rsidR="00135C45" w:rsidRPr="001425DE" w:rsidRDefault="00135C45" w:rsidP="00135C45">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t xml:space="preserve"> Prevederi similare sunt reflectate în Legea zootehniei nr. 213/2022</w:t>
            </w:r>
          </w:p>
          <w:p w:rsidR="003B1360" w:rsidRPr="001425DE" w:rsidRDefault="003B1360" w:rsidP="003B1360">
            <w:pPr>
              <w:pStyle w:val="11"/>
              <w:shd w:val="clear" w:color="auto" w:fill="auto"/>
              <w:tabs>
                <w:tab w:val="left" w:pos="514"/>
              </w:tabs>
              <w:spacing w:before="0" w:after="0" w:line="240" w:lineRule="auto"/>
              <w:ind w:right="20" w:firstLine="0"/>
              <w:jc w:val="left"/>
              <w:rPr>
                <w:rFonts w:ascii="Times New Roman" w:hAnsi="Times New Roman" w:cs="Times New Roman"/>
                <w:bCs/>
                <w:sz w:val="24"/>
                <w:szCs w:val="24"/>
                <w:lang w:val="ro-RO"/>
              </w:rPr>
            </w:pPr>
          </w:p>
          <w:p w:rsidR="003B1360" w:rsidRPr="001425DE" w:rsidRDefault="003B1360" w:rsidP="003B1360">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19.</w:t>
            </w:r>
            <w:r w:rsidRPr="001425DE">
              <w:rPr>
                <w:rFonts w:ascii="Times New Roman" w:eastAsia="Times New Roman" w:hAnsi="Times New Roman" w:cs="Times New Roman"/>
                <w:color w:val="333333"/>
                <w:sz w:val="24"/>
                <w:szCs w:val="24"/>
                <w:lang w:eastAsia="ro-RO"/>
              </w:rPr>
              <w:t> Cerințe privind conţinutul programului</w:t>
            </w:r>
            <w:r w:rsidR="003D5BAA" w:rsidRPr="001425DE">
              <w:rPr>
                <w:rFonts w:ascii="Times New Roman" w:eastAsia="Times New Roman" w:hAnsi="Times New Roman" w:cs="Times New Roman"/>
                <w:color w:val="333333"/>
                <w:sz w:val="24"/>
                <w:szCs w:val="24"/>
                <w:lang w:eastAsia="ro-RO"/>
              </w:rPr>
              <w:t xml:space="preserve"> </w:t>
            </w:r>
            <w:r w:rsidRPr="001425DE">
              <w:rPr>
                <w:rFonts w:ascii="Times New Roman" w:eastAsia="Times New Roman" w:hAnsi="Times New Roman" w:cs="Times New Roman"/>
                <w:color w:val="333333"/>
                <w:sz w:val="24"/>
                <w:szCs w:val="24"/>
                <w:lang w:eastAsia="ro-RO"/>
              </w:rPr>
              <w:t>de ameliorare</w:t>
            </w:r>
          </w:p>
          <w:p w:rsidR="003B1360" w:rsidRPr="001425DE" w:rsidRDefault="003D5BAA" w:rsidP="003D5BAA">
            <w:pPr>
              <w:pStyle w:val="Listparagraf"/>
              <w:numPr>
                <w:ilvl w:val="6"/>
                <w:numId w:val="1"/>
              </w:numPr>
              <w:shd w:val="clear" w:color="auto" w:fill="FFFFFF"/>
              <w:spacing w:line="240" w:lineRule="auto"/>
              <w:jc w:val="both"/>
              <w:rPr>
                <w:rFonts w:ascii="Times New Roman" w:hAnsi="Times New Roman" w:cs="Times New Roman"/>
                <w:color w:val="333333"/>
                <w:sz w:val="24"/>
                <w:szCs w:val="24"/>
                <w:shd w:val="clear" w:color="auto" w:fill="FFFFFF"/>
              </w:rPr>
            </w:pPr>
            <w:r w:rsidRPr="001425DE">
              <w:rPr>
                <w:rFonts w:ascii="Times New Roman" w:hAnsi="Times New Roman" w:cs="Times New Roman"/>
                <w:color w:val="333333"/>
                <w:sz w:val="24"/>
                <w:szCs w:val="24"/>
                <w:shd w:val="clear" w:color="auto" w:fill="FFFFFF"/>
              </w:rPr>
              <w:t>Programul de ameliorare conține:</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j) informaţii privind testarea performanțelor sau privind evaluarea genetică a animalelor de reproducție;</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k) informații privind sistemul utilizat pentru generarea, înregistrarea, comunicarea și utilizarea rezultatelor testelor de performanță;</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l) informații privind sistemul de evaluare genetică sau, după caz, de evaluare genomică a animalelor de reproducție.</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hAnsi="Times New Roman" w:cs="Times New Roman"/>
                <w:color w:val="333333"/>
                <w:sz w:val="24"/>
                <w:szCs w:val="24"/>
                <w:shd w:val="clear" w:color="auto" w:fill="FFFFFF"/>
              </w:rPr>
              <w:lastRenderedPageBreak/>
              <w:t>(3) În cazul în care societatea de ameliorare sau exploatația de ameliorare nu dispune de capacități pentru a efectua anumite activități tehnice specifice, legate de gestionarea programului său de ameliorare, la programul de ameliorare se anexează contractul de prestări servicii cu o parte terță, acceptată pentru a gestiona programul de ameliorare respectiv.</w:t>
            </w:r>
          </w:p>
          <w:p w:rsidR="003D5BAA" w:rsidRPr="001425DE" w:rsidRDefault="00A70C97" w:rsidP="00A70C97">
            <w:pPr>
              <w:pStyle w:val="Titlu4"/>
              <w:shd w:val="clear" w:color="auto" w:fill="FFFFFF"/>
              <w:spacing w:before="165" w:after="165"/>
              <w:jc w:val="center"/>
              <w:outlineLvl w:val="3"/>
              <w:rPr>
                <w:rFonts w:ascii="Times New Roman" w:hAnsi="Times New Roman" w:cs="Times New Roman"/>
                <w:color w:val="333333"/>
                <w:sz w:val="24"/>
                <w:szCs w:val="24"/>
              </w:rPr>
            </w:pPr>
            <w:r w:rsidRPr="001425DE">
              <w:rPr>
                <w:rFonts w:ascii="Times New Roman" w:eastAsia="Times New Roman" w:hAnsi="Times New Roman" w:cs="Times New Roman"/>
                <w:i w:val="0"/>
                <w:color w:val="333333"/>
                <w:sz w:val="24"/>
                <w:szCs w:val="24"/>
                <w:lang w:eastAsia="ro-RO"/>
              </w:rPr>
              <w:t>Totodată a fost reflectat   și în</w:t>
            </w:r>
            <w:r w:rsidRPr="001425DE">
              <w:rPr>
                <w:rFonts w:ascii="Times New Roman" w:eastAsia="Times New Roman" w:hAnsi="Times New Roman" w:cs="Times New Roman"/>
                <w:color w:val="333333"/>
                <w:sz w:val="24"/>
                <w:szCs w:val="24"/>
                <w:lang w:eastAsia="ro-RO"/>
              </w:rPr>
              <w:t xml:space="preserve"> </w:t>
            </w:r>
            <w:r w:rsidR="003D5BAA" w:rsidRPr="001425DE">
              <w:rPr>
                <w:rFonts w:ascii="Times New Roman" w:eastAsia="Times New Roman" w:hAnsi="Times New Roman" w:cs="Times New Roman"/>
                <w:color w:val="333333"/>
                <w:sz w:val="24"/>
                <w:szCs w:val="24"/>
                <w:lang w:eastAsia="ro-RO"/>
              </w:rPr>
              <w:t>HG nr. 632/2023</w:t>
            </w:r>
            <w:r w:rsidR="003D5BAA" w:rsidRPr="001425DE">
              <w:rPr>
                <w:rStyle w:val="Robust"/>
                <w:rFonts w:ascii="Times New Roman" w:hAnsi="Times New Roman" w:cs="Times New Roman"/>
                <w:b w:val="0"/>
                <w:bCs w:val="0"/>
                <w:color w:val="333333"/>
                <w:sz w:val="24"/>
                <w:szCs w:val="24"/>
              </w:rPr>
              <w:t xml:space="preserve"> pentru aprobarea Regulamentului privind recunoașterea societăților de ameliorare,</w:t>
            </w:r>
            <w:r w:rsidR="003D5BAA" w:rsidRPr="001425DE">
              <w:rPr>
                <w:rFonts w:ascii="Times New Roman" w:hAnsi="Times New Roman" w:cs="Times New Roman"/>
                <w:color w:val="333333"/>
                <w:sz w:val="24"/>
                <w:szCs w:val="24"/>
              </w:rPr>
              <w:br/>
            </w:r>
            <w:r w:rsidR="003D5BAA" w:rsidRPr="001425DE">
              <w:rPr>
                <w:rStyle w:val="Robust"/>
                <w:rFonts w:ascii="Times New Roman" w:hAnsi="Times New Roman" w:cs="Times New Roman"/>
                <w:b w:val="0"/>
                <w:bCs w:val="0"/>
                <w:color w:val="333333"/>
                <w:sz w:val="24"/>
                <w:szCs w:val="24"/>
              </w:rPr>
              <w:t>a exploatațiilor de ameliorare și a fermelor</w:t>
            </w:r>
            <w:r w:rsidR="003D5BAA" w:rsidRPr="001425DE">
              <w:rPr>
                <w:rFonts w:ascii="Times New Roman" w:hAnsi="Times New Roman" w:cs="Times New Roman"/>
                <w:color w:val="333333"/>
                <w:sz w:val="24"/>
                <w:szCs w:val="24"/>
              </w:rPr>
              <w:br/>
            </w:r>
            <w:r w:rsidR="003D5BAA" w:rsidRPr="001425DE">
              <w:rPr>
                <w:rStyle w:val="Robust"/>
                <w:rFonts w:ascii="Times New Roman" w:hAnsi="Times New Roman" w:cs="Times New Roman"/>
                <w:b w:val="0"/>
                <w:bCs w:val="0"/>
                <w:color w:val="333333"/>
                <w:sz w:val="24"/>
                <w:szCs w:val="24"/>
              </w:rPr>
              <w:t>zootehnice de prăsilă</w:t>
            </w:r>
          </w:p>
          <w:p w:rsidR="003D5BAA" w:rsidRPr="001425DE" w:rsidRDefault="003D5BAA" w:rsidP="00A70C97">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3. </w:t>
            </w:r>
            <w:r w:rsidRPr="001425DE">
              <w:rPr>
                <w:rFonts w:ascii="Times New Roman" w:eastAsia="Times New Roman" w:hAnsi="Times New Roman" w:cs="Times New Roman"/>
                <w:color w:val="333333"/>
                <w:sz w:val="24"/>
                <w:szCs w:val="24"/>
                <w:lang w:eastAsia="ro-RO"/>
              </w:rPr>
              <w:t>Cererea depusă trebuie să fie însoțită de:</w:t>
            </w:r>
          </w:p>
          <w:p w:rsidR="003D5BAA" w:rsidRPr="001425DE" w:rsidRDefault="003D5BAA" w:rsidP="00A70C97">
            <w:pPr>
              <w:shd w:val="clear" w:color="auto" w:fill="FFFFFF"/>
              <w:ind w:firstLine="172"/>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proiectul programului de ameliorare, în conformitate cu art.19 alin.(1) din Legea zootehniei nr.2013/2022;</w:t>
            </w:r>
          </w:p>
          <w:p w:rsidR="003D5BAA" w:rsidRPr="001425DE" w:rsidRDefault="003D5BAA" w:rsidP="003D5BAA">
            <w:pPr>
              <w:shd w:val="clear" w:color="auto" w:fill="FFFFFF"/>
              <w:ind w:firstLine="709"/>
              <w:jc w:val="both"/>
              <w:rPr>
                <w:rFonts w:ascii="Times New Roman" w:eastAsia="Times New Roman" w:hAnsi="Times New Roman" w:cs="Times New Roman"/>
                <w:color w:val="333333"/>
                <w:sz w:val="24"/>
                <w:szCs w:val="24"/>
                <w:lang w:eastAsia="ro-RO"/>
              </w:rPr>
            </w:pPr>
          </w:p>
          <w:p w:rsidR="00DD1573" w:rsidRPr="001425DE" w:rsidRDefault="003D5BAA" w:rsidP="00A70C97">
            <w:pPr>
              <w:pStyle w:val="Listparagraf"/>
              <w:shd w:val="clear" w:color="auto" w:fill="FFFFFF"/>
              <w:spacing w:line="240" w:lineRule="auto"/>
              <w:ind w:left="31"/>
              <w:jc w:val="both"/>
              <w:rPr>
                <w:rFonts w:ascii="Times New Roman" w:hAnsi="Times New Roman" w:cs="Times New Roman"/>
                <w:bCs/>
                <w:sz w:val="24"/>
                <w:szCs w:val="24"/>
              </w:rPr>
            </w:pPr>
            <w:r w:rsidRPr="001425DE">
              <w:rPr>
                <w:rFonts w:ascii="Times New Roman" w:hAnsi="Times New Roman" w:cs="Times New Roman"/>
                <w:color w:val="333333"/>
                <w:sz w:val="24"/>
                <w:szCs w:val="24"/>
                <w:shd w:val="clear" w:color="auto" w:fill="FFFFFF"/>
              </w:rPr>
              <w:t>9)  în cazul când solicitantul dispune de capacități pentru efectuarea lucrărilor tehnice specifice legate de gestionarea programului de ameliorare, se anexează lista echipamentelor adecvate pentru efectuarea activităților de testare a performanțelor sau a evaluării genetice, dacă solicitantul și-a propus să efectueze de sine stătător aceste activități, care cuprinde facilitățile, tipul și numărul echipamentelor și dispozitivelor de care dispune solicitantul, în conformitate cu art.19 alin. (1) lit. g), k), l) din Legea zootehniei nr. 213/2022;</w:t>
            </w:r>
          </w:p>
        </w:tc>
        <w:tc>
          <w:tcPr>
            <w:tcW w:w="1842" w:type="dxa"/>
          </w:tcPr>
          <w:p w:rsidR="00DD1573" w:rsidRPr="001425DE" w:rsidRDefault="00A70C97"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DD1573" w:rsidRPr="001425DE" w:rsidRDefault="00DD1573"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28</w:t>
            </w:r>
          </w:p>
          <w:p w:rsidR="00347AD9" w:rsidRPr="001425DE" w:rsidRDefault="00347AD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7" w:name="bookmark45"/>
            <w:r w:rsidRPr="001425DE">
              <w:rPr>
                <w:rFonts w:ascii="Times New Roman" w:hAnsi="Times New Roman" w:cs="Times New Roman"/>
                <w:sz w:val="24"/>
                <w:szCs w:val="24"/>
                <w:lang w:val="ro-RO"/>
              </w:rPr>
              <w:t>Obligaţiile societăţilor de ameliorare, ale exploataţiilor de ameliorare şi ale părţilor terţe care efectuează testarea performanţelor sau evaluarea genetică</w:t>
            </w:r>
            <w:bookmarkEnd w:id="47"/>
          </w:p>
          <w:p w:rsidR="00347AD9" w:rsidRPr="001425DE" w:rsidRDefault="00347AD9" w:rsidP="0068252D">
            <w:pPr>
              <w:pStyle w:val="11"/>
              <w:numPr>
                <w:ilvl w:val="0"/>
                <w:numId w:val="11"/>
              </w:numPr>
              <w:shd w:val="clear" w:color="auto" w:fill="auto"/>
              <w:tabs>
                <w:tab w:val="left" w:pos="519"/>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Când o societate de ameliorare sau o exploataţie de ameliorare efectuează testarea performanţelor sau evaluarea genetică a animalelor de reproducţie sau externalizează aceste activităţi unei părţi terţe în conformitate </w:t>
            </w:r>
            <w:r w:rsidRPr="001425DE">
              <w:rPr>
                <w:rFonts w:ascii="Times New Roman" w:hAnsi="Times New Roman" w:cs="Times New Roman"/>
                <w:sz w:val="24"/>
                <w:szCs w:val="24"/>
                <w:lang w:val="ro-RO"/>
              </w:rPr>
              <w:lastRenderedPageBreak/>
              <w:t>cu articolul 27 alineatul (1) litera (b), societatea de ameliorare sau exploataţia de ameliorare respectivă furnizează, la cererea autorităţii competente menţionate la articolul 8 alineatul (3) sau, după caz, la articolul 12 alineatul (5), următoarele informaţii:</w:t>
            </w:r>
          </w:p>
          <w:p w:rsidR="00347AD9" w:rsidRPr="001425DE" w:rsidRDefault="00347AD9" w:rsidP="0068252D">
            <w:pPr>
              <w:pStyle w:val="11"/>
              <w:numPr>
                <w:ilvl w:val="1"/>
                <w:numId w:val="11"/>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evidenţe ale tuturor datelor rezultate din testările performanţelor şi evaluările genetice referitoare la animalele de reproducţie din exploataţii amplasate pe teritoriul unde funcţionează autoritatea competentă;</w:t>
            </w:r>
          </w:p>
          <w:p w:rsidR="00347AD9" w:rsidRPr="001425DE" w:rsidRDefault="00347AD9" w:rsidP="0068252D">
            <w:pPr>
              <w:pStyle w:val="11"/>
              <w:numPr>
                <w:ilvl w:val="1"/>
                <w:numId w:val="11"/>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metodele de înregistrare a caracterelor;</w:t>
            </w:r>
          </w:p>
          <w:p w:rsidR="00347AD9" w:rsidRPr="001425DE" w:rsidRDefault="00347AD9" w:rsidP="0068252D">
            <w:pPr>
              <w:pStyle w:val="11"/>
              <w:numPr>
                <w:ilvl w:val="1"/>
                <w:numId w:val="11"/>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modelul de descriere a performanţelor utilizat pentru analiza rezultatelor testării performanţelor;</w:t>
            </w:r>
          </w:p>
          <w:p w:rsidR="00347AD9" w:rsidRPr="001425DE" w:rsidRDefault="00347AD9" w:rsidP="0068252D">
            <w:pPr>
              <w:pStyle w:val="11"/>
              <w:numPr>
                <w:ilvl w:val="1"/>
                <w:numId w:val="11"/>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metoda statistică utilizată pentru analiza rezultatelor testării performanţelor pentru fiecare caracter evaluat;</w:t>
            </w:r>
          </w:p>
          <w:p w:rsidR="00347AD9" w:rsidRPr="001425DE" w:rsidRDefault="00347AD9" w:rsidP="0068252D">
            <w:pPr>
              <w:pStyle w:val="11"/>
              <w:numPr>
                <w:ilvl w:val="1"/>
                <w:numId w:val="11"/>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detalii privind parametrii genetici utilizaţi pentru fiecare caracter evaluat, inclusiv, dacă este cazul, detalii privind evaluarea genomică.</w:t>
            </w:r>
          </w:p>
          <w:p w:rsidR="00347AD9" w:rsidRPr="001425DE" w:rsidRDefault="00347AD9" w:rsidP="0068252D">
            <w:pPr>
              <w:pStyle w:val="11"/>
              <w:numPr>
                <w:ilvl w:val="0"/>
                <w:numId w:val="11"/>
              </w:numPr>
              <w:shd w:val="clear" w:color="auto" w:fill="auto"/>
              <w:tabs>
                <w:tab w:val="left" w:pos="519"/>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Societatea de ameliorare sau exploataţia de ameliorare sau, la cererea respectivei societăţi de ameliorare sau exploataţii de ameliorare, partea terţă desemnată de societatea de ameliorare sau exploataţia de ameliorare în cauză în conformitate cu articolul 27 alineatul (1) litera (b) pun la dispoziţia publicului şi menţin actualizate rezultatele evaluării genetice a animalelor de reproducţie al căror material seminal este utilizat pentru inseminare artificială în conformitate cu </w:t>
            </w:r>
            <w:r w:rsidRPr="001425DE">
              <w:rPr>
                <w:rFonts w:ascii="Times New Roman" w:hAnsi="Times New Roman" w:cs="Times New Roman"/>
                <w:sz w:val="24"/>
                <w:szCs w:val="24"/>
                <w:lang w:val="ro-RO"/>
              </w:rPr>
              <w:lastRenderedPageBreak/>
              <w:t>articolul 21 alineatul (1) literele (b), (c) şi (d) şi cu articolul 24 alineatul (1) litera (b).</w:t>
            </w:r>
          </w:p>
          <w:p w:rsidR="00347AD9" w:rsidRPr="001425DE" w:rsidRDefault="00347AD9" w:rsidP="0068252D">
            <w:pPr>
              <w:rPr>
                <w:rFonts w:ascii="Times New Roman" w:hAnsi="Times New Roman" w:cs="Times New Roman"/>
                <w:sz w:val="24"/>
                <w:szCs w:val="24"/>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A828AD">
            <w:pPr>
              <w:pStyle w:val="40"/>
              <w:shd w:val="clear" w:color="auto" w:fill="auto"/>
              <w:spacing w:before="0" w:after="0" w:line="240" w:lineRule="auto"/>
              <w:ind w:right="-1"/>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3</w:t>
            </w:r>
            <w:r w:rsidR="00997738"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Cerințe privind efectuarea bonitării animalelor</w:t>
            </w:r>
          </w:p>
          <w:p w:rsidR="00347AD9" w:rsidRPr="001425DE" w:rsidRDefault="00347AD9" w:rsidP="00A828AD">
            <w:pPr>
              <w:pStyle w:val="11"/>
              <w:shd w:val="clear" w:color="auto" w:fill="auto"/>
              <w:tabs>
                <w:tab w:val="left" w:pos="519"/>
              </w:tabs>
              <w:spacing w:before="0" w:after="0" w:line="240" w:lineRule="auto"/>
              <w:ind w:left="23" w:right="23" w:firstLine="0"/>
              <w:rPr>
                <w:rFonts w:ascii="Times New Roman" w:hAnsi="Times New Roman" w:cs="Times New Roman"/>
                <w:sz w:val="24"/>
                <w:szCs w:val="24"/>
                <w:lang w:val="ro-MD"/>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ro-MD"/>
              </w:rPr>
              <w:t>(7) Societatea de ameliorare sau exploatația de ameliorare, partea terță  care efectuează testarea performanțelor sau evaluarea genetică a animalelor de reproducție, furnizează, la cererea Agenției, următoarele informații:</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evidențe ale tuturor datelor rezultate din testările performanțelor şi evaluările genetice referitoare la animalele de reproducție din exploatații în care se cresc animalele de reproducție;</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detalii privind metodele de înregistrare a caracterelor;</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detalii privind modelul de descriere a performanțelor utilizat pentru analiza rezultatelor testării performanțelor;</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detalii privind metoda statistică utilizată pentru analiza rezultatelor testării performanțelor pentru fiecare caracter evaluat; </w:t>
            </w:r>
          </w:p>
          <w:p w:rsidR="00347AD9" w:rsidRPr="001425DE" w:rsidRDefault="00347AD9" w:rsidP="001D129F">
            <w:pPr>
              <w:pStyle w:val="11"/>
              <w:numPr>
                <w:ilvl w:val="0"/>
                <w:numId w:val="44"/>
              </w:numPr>
              <w:shd w:val="clear" w:color="auto" w:fill="auto"/>
              <w:tabs>
                <w:tab w:val="left" w:pos="519"/>
                <w:tab w:val="left" w:pos="993"/>
              </w:tabs>
              <w:spacing w:before="0" w:after="0" w:line="240" w:lineRule="auto"/>
              <w:ind w:left="0" w:right="23" w:firstLine="175"/>
              <w:rPr>
                <w:rFonts w:ascii="Times New Roman" w:hAnsi="Times New Roman" w:cs="Times New Roman"/>
                <w:sz w:val="24"/>
                <w:szCs w:val="24"/>
                <w:lang w:val="ro-MD"/>
              </w:rPr>
            </w:pPr>
            <w:r w:rsidRPr="001425DE">
              <w:rPr>
                <w:rFonts w:ascii="Times New Roman" w:hAnsi="Times New Roman" w:cs="Times New Roman"/>
                <w:sz w:val="24"/>
                <w:szCs w:val="24"/>
                <w:lang w:val="ro-MD"/>
              </w:rPr>
              <w:t>detalii privind parametrii genetici utilizați pentru fiecare caracter evaluat, inclusiv, dacă este cazul, detalii privind evaluarea genomică.</w:t>
            </w:r>
          </w:p>
          <w:p w:rsidR="00347AD9" w:rsidRPr="001425DE" w:rsidRDefault="00347AD9" w:rsidP="00A828AD">
            <w:pPr>
              <w:pStyle w:val="11"/>
              <w:shd w:val="clear" w:color="auto" w:fill="auto"/>
              <w:tabs>
                <w:tab w:val="left" w:pos="519"/>
              </w:tabs>
              <w:spacing w:before="0" w:after="0" w:line="240" w:lineRule="auto"/>
              <w:ind w:left="20"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(8) Societatea de ameliorare sau exploatația de ameliorare sau, partea terță pune la dispoziția publicului şi actualizează rezultatele evaluării genetice a animalelor de reproducție al căror material seminal este utilizat pentru </w:t>
            </w:r>
            <w:r w:rsidRPr="001425DE">
              <w:rPr>
                <w:rFonts w:ascii="Times New Roman" w:hAnsi="Times New Roman" w:cs="Times New Roman"/>
                <w:sz w:val="24"/>
                <w:szCs w:val="24"/>
                <w:lang w:val="ro-MD" w:eastAsia="ru-RU"/>
              </w:rPr>
              <w:t>însămînţare</w:t>
            </w:r>
            <w:r w:rsidRPr="001425DE">
              <w:rPr>
                <w:rFonts w:ascii="Times New Roman" w:hAnsi="Times New Roman" w:cs="Times New Roman"/>
                <w:sz w:val="24"/>
                <w:szCs w:val="24"/>
                <w:lang w:val="ro-MD"/>
              </w:rPr>
              <w:t xml:space="preserve"> artificială.</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120"/>
              <w:keepNext/>
              <w:keepLines/>
              <w:shd w:val="clear" w:color="auto" w:fill="auto"/>
              <w:spacing w:before="0" w:after="0" w:line="240" w:lineRule="auto"/>
              <w:ind w:left="20"/>
              <w:rPr>
                <w:rFonts w:ascii="Times New Roman" w:hAnsi="Times New Roman" w:cs="Times New Roman"/>
                <w:sz w:val="24"/>
                <w:szCs w:val="24"/>
                <w:lang w:val="ro-RO"/>
              </w:rPr>
            </w:pPr>
            <w:bookmarkStart w:id="48" w:name="bookmark46"/>
            <w:r w:rsidRPr="001425DE">
              <w:rPr>
                <w:rStyle w:val="127pt"/>
                <w:rFonts w:ascii="Times New Roman" w:hAnsi="Times New Roman" w:cs="Times New Roman"/>
                <w:sz w:val="24"/>
                <w:szCs w:val="24"/>
                <w:lang w:val="ro-RO"/>
              </w:rPr>
              <w:lastRenderedPageBreak/>
              <w:t xml:space="preserve">CAPITOLUL VI </w:t>
            </w:r>
            <w:r w:rsidRPr="001425DE">
              <w:rPr>
                <w:rFonts w:ascii="Times New Roman" w:hAnsi="Times New Roman" w:cs="Times New Roman"/>
                <w:sz w:val="24"/>
                <w:szCs w:val="24"/>
                <w:lang w:val="ro-RO"/>
              </w:rPr>
              <w:t>Centrele de referinţă ale Uniunii Europene</w:t>
            </w:r>
            <w:bookmarkEnd w:id="48"/>
          </w:p>
          <w:p w:rsidR="00347AD9" w:rsidRPr="001425DE" w:rsidRDefault="00347AD9" w:rsidP="001379A0">
            <w:pPr>
              <w:pStyle w:val="40"/>
              <w:shd w:val="clear" w:color="auto" w:fill="auto"/>
              <w:spacing w:before="0" w:after="0" w:line="240" w:lineRule="auto"/>
              <w:ind w:lef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29</w:t>
            </w:r>
          </w:p>
          <w:p w:rsidR="00347AD9" w:rsidRPr="001425DE" w:rsidRDefault="00347AD9" w:rsidP="001379A0">
            <w:pPr>
              <w:pStyle w:val="10"/>
              <w:keepNext/>
              <w:keepLines/>
              <w:shd w:val="clear" w:color="auto" w:fill="auto"/>
              <w:spacing w:before="0" w:after="0" w:line="240" w:lineRule="auto"/>
              <w:ind w:left="20" w:firstLine="0"/>
              <w:rPr>
                <w:rFonts w:ascii="Times New Roman" w:hAnsi="Times New Roman" w:cs="Times New Roman"/>
                <w:sz w:val="24"/>
                <w:szCs w:val="24"/>
                <w:lang w:val="ro-RO"/>
              </w:rPr>
            </w:pPr>
            <w:bookmarkStart w:id="49" w:name="bookmark47"/>
            <w:r w:rsidRPr="001425DE">
              <w:rPr>
                <w:rFonts w:ascii="Times New Roman" w:hAnsi="Times New Roman" w:cs="Times New Roman"/>
                <w:sz w:val="24"/>
                <w:szCs w:val="24"/>
                <w:lang w:val="ro-RO"/>
              </w:rPr>
              <w:t>Centrele de referinţă ale Uniunii Europene</w:t>
            </w:r>
            <w:bookmarkEnd w:id="49"/>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(1) Atunci când există o nevoie recunoscută de a promova armonizarea sau îmbunătăţirea metodelor de testare a performanţelor sau de evaluare genetică a animalelor de reproducţie de rasă pură utilizate de societăţi de ameliorare sau de părţi terţe desemnate de societăţi de ameliorare în conformitate cu articolul 27 alineatul (1) litera (b), Comisia poate adopta acte de punere în aplicare, pentru desemnarea centrelor de referinţă ale Uniunii Europene responsabile pentru contribuţia ştiinţifică şi tehnică la armonizarea sau îmbunătăţirea metodelor respective.</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Actele de punere în aplicare respective se adoptă în conformitate cu procedura de examinare menţionată la articolul 62 alineatul (2).</w:t>
            </w:r>
          </w:p>
          <w:p w:rsidR="00347AD9" w:rsidRPr="001425DE" w:rsidRDefault="00347AD9" w:rsidP="0068252D">
            <w:pPr>
              <w:pStyle w:val="11"/>
              <w:numPr>
                <w:ilvl w:val="0"/>
                <w:numId w:val="12"/>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ro-RO"/>
              </w:rPr>
              <w:t>Atunci când există o nevoie recunoscută de a promova stabilirea sau armonizarea metodelor utilizate de societăţile de ameliorare, părţile terţe desemnate de societăţile de armonizare în conformitate cu articolul 27 alineatul (1) litera (b), autorităţile competente sau alte autorităţi ale statelor membre pentru conservarea raselor pe cale de dispariţie sau conservarea diversităţii genetice existente în aceste rase, Comisia poate adopta acte de punere în aplicare pentru desemnarea centrelor de referinţă ale Uniunii Europene responsabile pentru contribuţia ştiinţifică şi tehnică la stabilirea sau armonizarea metodelor respective. Actele d</w:t>
            </w:r>
            <w:r w:rsidRPr="001425DE">
              <w:rPr>
                <w:rFonts w:ascii="Times New Roman" w:hAnsi="Times New Roman" w:cs="Times New Roman"/>
                <w:sz w:val="24"/>
                <w:szCs w:val="24"/>
                <w:lang w:val="fr-FR"/>
              </w:rPr>
              <w:t xml:space="preserve">e punere în aplicare respective se adoptă în conformitate cu </w:t>
            </w:r>
            <w:r w:rsidRPr="001425DE">
              <w:rPr>
                <w:rFonts w:ascii="Times New Roman" w:hAnsi="Times New Roman" w:cs="Times New Roman"/>
                <w:sz w:val="24"/>
                <w:szCs w:val="24"/>
                <w:lang w:val="fr-FR"/>
              </w:rPr>
              <w:lastRenderedPageBreak/>
              <w:t>procedura de examinare menţionată la articolul 62 alineatul (2).</w:t>
            </w:r>
          </w:p>
          <w:p w:rsidR="00347AD9" w:rsidRPr="001425DE" w:rsidRDefault="00347AD9" w:rsidP="0068252D">
            <w:pPr>
              <w:pStyle w:val="11"/>
              <w:numPr>
                <w:ilvl w:val="0"/>
                <w:numId w:val="12"/>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Desemnările prevăzute la alineatele (1) şi (2) urmează o procedură de selecţie publică şi sunt limitate în timp sau revizuite în mod regulat.</w:t>
            </w:r>
          </w:p>
          <w:p w:rsidR="00347AD9" w:rsidRPr="001425DE" w:rsidRDefault="00347AD9" w:rsidP="0068252D">
            <w:pPr>
              <w:pStyle w:val="11"/>
              <w:numPr>
                <w:ilvl w:val="0"/>
                <w:numId w:val="12"/>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alineatul (1) sau (2) din prezentul articol:</w:t>
            </w:r>
          </w:p>
          <w:p w:rsidR="00347AD9" w:rsidRPr="001425DE" w:rsidRDefault="00347AD9" w:rsidP="0068252D">
            <w:pPr>
              <w:pStyle w:val="11"/>
              <w:numPr>
                <w:ilvl w:val="1"/>
                <w:numId w:val="12"/>
              </w:numPr>
              <w:shd w:val="clear" w:color="auto" w:fill="auto"/>
              <w:tabs>
                <w:tab w:val="left" w:pos="298"/>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îndeplinesc cerinţele stabilite la punctul 1 din anexa IV; şi</w:t>
            </w:r>
          </w:p>
          <w:p w:rsidR="00347AD9" w:rsidRPr="001425DE" w:rsidRDefault="00347AD9" w:rsidP="0068252D">
            <w:pPr>
              <w:pStyle w:val="11"/>
              <w:numPr>
                <w:ilvl w:val="1"/>
                <w:numId w:val="12"/>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sunt responsabile pentru sarcinile stabilite la:</w:t>
            </w:r>
          </w:p>
          <w:p w:rsidR="00347AD9" w:rsidRPr="001425DE" w:rsidRDefault="00347AD9" w:rsidP="0068252D">
            <w:pPr>
              <w:pStyle w:val="11"/>
              <w:numPr>
                <w:ilvl w:val="2"/>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punctul 2 din anexa IV, în cazul centrelor de referinţă ale Uniunii Europene desemnate în conformitate cu alineatul (1) din prezentul articol;</w:t>
            </w:r>
          </w:p>
          <w:p w:rsidR="00347AD9" w:rsidRPr="001425DE" w:rsidRDefault="00347AD9" w:rsidP="0068252D">
            <w:pPr>
              <w:pStyle w:val="11"/>
              <w:numPr>
                <w:ilvl w:val="2"/>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punctul 3 din anexa IV, în cazul centrelor de referinţă ale Uniunii Europene desemnate în conformitate cu alineatul (2) din prezentul articol;</w:t>
            </w:r>
          </w:p>
          <w:p w:rsidR="00347AD9" w:rsidRPr="001425DE" w:rsidRDefault="00347AD9" w:rsidP="0068252D">
            <w:pPr>
              <w:pStyle w:val="11"/>
              <w:shd w:val="clear" w:color="auto" w:fill="auto"/>
              <w:spacing w:before="0" w:after="0" w:line="240" w:lineRule="auto"/>
              <w:ind w:left="300" w:firstLine="0"/>
              <w:jc w:val="left"/>
              <w:rPr>
                <w:rFonts w:ascii="Times New Roman" w:hAnsi="Times New Roman" w:cs="Times New Roman"/>
                <w:sz w:val="24"/>
                <w:szCs w:val="24"/>
              </w:rPr>
            </w:pPr>
            <w:r w:rsidRPr="001425DE">
              <w:rPr>
                <w:rFonts w:ascii="Times New Roman" w:hAnsi="Times New Roman" w:cs="Times New Roman"/>
                <w:sz w:val="24"/>
                <w:szCs w:val="24"/>
                <w:lang w:val="fr-FR"/>
              </w:rPr>
              <w:t xml:space="preserve">în măsura în care acestea sunt incluse în programele de lucru anuale sau multianuale ale centrelor de referinţă stabilite în conformitate cu obiectivele şi priorităţile programelor de lucru adoptate de Comisie în conformitate cu articolul 36 din Regulamentul (UE) nr. 652/2014. </w:t>
            </w:r>
            <w:r w:rsidRPr="001425DE">
              <w:rPr>
                <w:rFonts w:ascii="Times New Roman" w:hAnsi="Times New Roman" w:cs="Times New Roman"/>
                <w:sz w:val="24"/>
                <w:szCs w:val="24"/>
              </w:rPr>
              <w:t>'</w:t>
            </w:r>
          </w:p>
          <w:p w:rsidR="00347AD9" w:rsidRPr="001425DE" w:rsidRDefault="00347AD9" w:rsidP="0068252D">
            <w:pPr>
              <w:pStyle w:val="11"/>
              <w:numPr>
                <w:ilvl w:val="3"/>
                <w:numId w:val="12"/>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Comisia este împuternicită să adopte acte delegate în conformitate cu articolul 61 cu privire la modificarea:</w:t>
            </w:r>
          </w:p>
          <w:p w:rsidR="00347AD9" w:rsidRPr="001425DE" w:rsidRDefault="00347AD9" w:rsidP="0068252D">
            <w:pPr>
              <w:pStyle w:val="11"/>
              <w:numPr>
                <w:ilvl w:val="4"/>
                <w:numId w:val="12"/>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cerinţelor pentru centrele de referinţă ale Uniunii Europene prevăzute la punctul 1 din anexa IV;</w:t>
            </w:r>
          </w:p>
          <w:p w:rsidR="00347AD9" w:rsidRPr="001425DE" w:rsidRDefault="00347AD9" w:rsidP="0068252D">
            <w:pPr>
              <w:pStyle w:val="11"/>
              <w:numPr>
                <w:ilvl w:val="4"/>
                <w:numId w:val="12"/>
              </w:numPr>
              <w:shd w:val="clear" w:color="auto" w:fill="auto"/>
              <w:tabs>
                <w:tab w:val="left" w:pos="318"/>
              </w:tabs>
              <w:spacing w:before="0" w:after="0" w:line="240" w:lineRule="auto"/>
              <w:ind w:left="20" w:right="1720" w:firstLine="0"/>
              <w:jc w:val="left"/>
              <w:rPr>
                <w:rFonts w:ascii="Times New Roman" w:hAnsi="Times New Roman" w:cs="Times New Roman"/>
                <w:sz w:val="24"/>
                <w:szCs w:val="24"/>
              </w:rPr>
            </w:pPr>
            <w:r w:rsidRPr="001425DE">
              <w:rPr>
                <w:rFonts w:ascii="Times New Roman" w:hAnsi="Times New Roman" w:cs="Times New Roman"/>
                <w:sz w:val="24"/>
                <w:szCs w:val="24"/>
              </w:rPr>
              <w:t xml:space="preserve">sarcinilor centrelor de referinţă ale Uniunii Europene prevăzute la </w:t>
            </w:r>
            <w:r w:rsidRPr="001425DE">
              <w:rPr>
                <w:rFonts w:ascii="Times New Roman" w:hAnsi="Times New Roman" w:cs="Times New Roman"/>
                <w:sz w:val="24"/>
                <w:szCs w:val="24"/>
              </w:rPr>
              <w:lastRenderedPageBreak/>
              <w:t>punctele 2 şi 3 din anexa IV. Actele delegate prevăzute la prezentul alineat iau în considerare în mod corespunzător:</w:t>
            </w:r>
          </w:p>
          <w:p w:rsidR="00347AD9" w:rsidRPr="001425DE" w:rsidRDefault="00347AD9" w:rsidP="0068252D">
            <w:pPr>
              <w:pStyle w:val="11"/>
              <w:numPr>
                <w:ilvl w:val="5"/>
                <w:numId w:val="12"/>
              </w:numPr>
              <w:shd w:val="clear" w:color="auto" w:fill="auto"/>
              <w:tabs>
                <w:tab w:val="left" w:pos="283"/>
              </w:tabs>
              <w:spacing w:before="0" w:after="0" w:line="240" w:lineRule="auto"/>
              <w:ind w:left="300" w:hanging="300"/>
              <w:jc w:val="left"/>
              <w:rPr>
                <w:rFonts w:ascii="Times New Roman" w:hAnsi="Times New Roman" w:cs="Times New Roman"/>
                <w:sz w:val="24"/>
                <w:szCs w:val="24"/>
              </w:rPr>
            </w:pPr>
            <w:r w:rsidRPr="001425DE">
              <w:rPr>
                <w:rFonts w:ascii="Times New Roman" w:hAnsi="Times New Roman" w:cs="Times New Roman"/>
                <w:sz w:val="24"/>
                <w:szCs w:val="24"/>
              </w:rPr>
              <w:t>speciile de animale de reproducţie de rasă pură pentru care metodele de testare a performanţelor şi de evaluare genetică vor fi armonizate sau îmbunătăţite, precum şi progresele ştiinţifice şi tehnice din domeniul testării perfor</w:t>
            </w:r>
            <w:r w:rsidRPr="001425DE">
              <w:rPr>
                <w:rFonts w:ascii="Times New Roman" w:hAnsi="Times New Roman" w:cs="Times New Roman"/>
                <w:sz w:val="24"/>
                <w:szCs w:val="24"/>
              </w:rPr>
              <w:softHyphen/>
              <w:t>manţelor sau evaluării genetice; sau</w:t>
            </w:r>
          </w:p>
          <w:p w:rsidR="00347AD9" w:rsidRPr="001425DE" w:rsidRDefault="00347AD9" w:rsidP="0068252D">
            <w:pPr>
              <w:pStyle w:val="11"/>
              <w:numPr>
                <w:ilvl w:val="5"/>
                <w:numId w:val="12"/>
              </w:numPr>
              <w:shd w:val="clear" w:color="auto" w:fill="auto"/>
              <w:tabs>
                <w:tab w:val="left" w:pos="283"/>
              </w:tabs>
              <w:spacing w:before="0" w:after="0" w:line="240" w:lineRule="auto"/>
              <w:ind w:left="300" w:hanging="300"/>
              <w:jc w:val="left"/>
              <w:rPr>
                <w:rFonts w:ascii="Times New Roman" w:hAnsi="Times New Roman" w:cs="Times New Roman"/>
                <w:sz w:val="24"/>
                <w:szCs w:val="24"/>
              </w:rPr>
            </w:pPr>
            <w:r w:rsidRPr="001425DE">
              <w:rPr>
                <w:rFonts w:ascii="Times New Roman" w:hAnsi="Times New Roman" w:cs="Times New Roman"/>
                <w:sz w:val="24"/>
                <w:szCs w:val="24"/>
              </w:rPr>
              <w:t>rasele pe cale de dispariţie pentru care trebuie stabilite metode de conservare a raselor respective sau a diversităţii genetice din cadrul acestor rase, precum şi progresele ştiinţifice şi tehnice din aceste domenii.</w:t>
            </w:r>
          </w:p>
          <w:p w:rsidR="00347AD9" w:rsidRPr="001425DE" w:rsidRDefault="00347AD9" w:rsidP="0068252D">
            <w:pPr>
              <w:pStyle w:val="11"/>
              <w:numPr>
                <w:ilvl w:val="6"/>
                <w:numId w:val="12"/>
              </w:numPr>
              <w:shd w:val="clear" w:color="auto" w:fill="auto"/>
              <w:tabs>
                <w:tab w:val="left" w:pos="514"/>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alineatul (1) sau (2), fac obiectul controalelor efectuate de Comisie pentru a verifica dacă acestea:</w:t>
            </w:r>
          </w:p>
          <w:p w:rsidR="00347AD9" w:rsidRPr="001425DE" w:rsidRDefault="00347AD9" w:rsidP="0068252D">
            <w:pPr>
              <w:pStyle w:val="11"/>
              <w:numPr>
                <w:ilvl w:val="7"/>
                <w:numId w:val="12"/>
              </w:numPr>
              <w:shd w:val="clear" w:color="auto" w:fill="auto"/>
              <w:tabs>
                <w:tab w:val="left" w:pos="298"/>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îndeplinesc cerinţele stabilite la punctul 1 din anexa IV;</w:t>
            </w:r>
          </w:p>
          <w:p w:rsidR="00347AD9" w:rsidRPr="001425DE" w:rsidRDefault="00347AD9" w:rsidP="0068252D">
            <w:pPr>
              <w:pStyle w:val="11"/>
              <w:numPr>
                <w:ilvl w:val="7"/>
                <w:numId w:val="12"/>
              </w:numPr>
              <w:shd w:val="clear" w:color="auto" w:fill="auto"/>
              <w:tabs>
                <w:tab w:val="left" w:pos="298"/>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îşi îndeplinesc sarcinile stabilite la:</w:t>
            </w:r>
          </w:p>
          <w:p w:rsidR="00347AD9" w:rsidRPr="001425DE" w:rsidRDefault="00347AD9" w:rsidP="0068252D">
            <w:pPr>
              <w:pStyle w:val="11"/>
              <w:numPr>
                <w:ilvl w:val="8"/>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punctul 2 din anexa IV, în cazul centrelor de referinţă ale Uniunii Europene desemnate în conformitate cu alineatul (1);</w:t>
            </w:r>
          </w:p>
          <w:p w:rsidR="00347AD9" w:rsidRPr="001425DE" w:rsidRDefault="00347AD9" w:rsidP="0068252D">
            <w:pPr>
              <w:pStyle w:val="11"/>
              <w:numPr>
                <w:ilvl w:val="8"/>
                <w:numId w:val="12"/>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punctul 3 din anexa IV, în cazul centrelor de referinţă ale Uniunii Europene desemnate în conformitate cu alineatul (2).</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Dacă rezultatele unui astfel de control revelă faptul că un centru de referinţă al Uniunii Europene nu îndeplineşte cerinţele prevăzute la punctul 1 din anexa IV sau nu îşi îndeplineşte sarcinile stabilite la punctul 2 sau 3 din anexa </w:t>
            </w:r>
            <w:r w:rsidRPr="001425DE">
              <w:rPr>
                <w:rFonts w:ascii="Times New Roman" w:hAnsi="Times New Roman" w:cs="Times New Roman"/>
                <w:sz w:val="24"/>
                <w:szCs w:val="24"/>
                <w:lang w:val="ro-RO"/>
              </w:rPr>
              <w:lastRenderedPageBreak/>
              <w:t>IV, Comisia poate adopta acte de punere în aplicare pentru a reduce contribuţia financiară din partea Uniunii acordată în conformitate cu articolul 30 din Regulamentul (UE) nr. 652</w:t>
            </w:r>
            <w:r w:rsidRPr="001425DE">
              <w:rPr>
                <w:rFonts w:ascii="Times New Roman" w:hAnsi="Times New Roman" w:cs="Times New Roman"/>
                <w:sz w:val="24"/>
                <w:szCs w:val="24"/>
              </w:rPr>
              <w:t xml:space="preserve">/2014 sau pentru a retrage desemnarea drept centru de referinţă al Uniunii Europene. </w:t>
            </w:r>
            <w:r w:rsidRPr="001425DE">
              <w:rPr>
                <w:rFonts w:ascii="Times New Roman" w:hAnsi="Times New Roman" w:cs="Times New Roman"/>
                <w:sz w:val="24"/>
                <w:szCs w:val="24"/>
                <w:lang w:val="fr-FR"/>
              </w:rPr>
              <w:t>Aceste acte de punere în aplicare se adoptă în conformitate cu procedura de examinare menţionată la articolul 62 alineatul (2).</w:t>
            </w:r>
          </w:p>
          <w:p w:rsidR="00347AD9" w:rsidRPr="001425DE" w:rsidRDefault="00347AD9" w:rsidP="0068252D">
            <w:pPr>
              <w:rPr>
                <w:rFonts w:ascii="Times New Roman" w:hAnsi="Times New Roman" w:cs="Times New Roman"/>
                <w:sz w:val="24"/>
                <w:szCs w:val="24"/>
                <w:lang w:val="fr-FR"/>
              </w:rPr>
            </w:pPr>
          </w:p>
        </w:tc>
        <w:tc>
          <w:tcPr>
            <w:tcW w:w="6097" w:type="dxa"/>
          </w:tcPr>
          <w:p w:rsidR="003B1360" w:rsidRPr="001425DE" w:rsidRDefault="003B1360" w:rsidP="008B2CFA">
            <w:pPr>
              <w:pStyle w:val="Bodytext70"/>
              <w:shd w:val="clear" w:color="auto" w:fill="auto"/>
              <w:spacing w:line="240" w:lineRule="auto"/>
              <w:ind w:firstLine="709"/>
              <w:jc w:val="both"/>
              <w:rPr>
                <w:rFonts w:ascii="Times New Roman" w:hAnsi="Times New Roman" w:cs="Times New Roman"/>
                <w:b/>
                <w:i w:val="0"/>
                <w:color w:val="000000"/>
                <w:sz w:val="28"/>
                <w:szCs w:val="28"/>
                <w:lang w:eastAsia="ro-RO" w:bidi="ro-RO"/>
              </w:rPr>
            </w:pPr>
            <w:r w:rsidRPr="001425DE">
              <w:rPr>
                <w:rFonts w:ascii="Times New Roman" w:hAnsi="Times New Roman" w:cs="Times New Roman"/>
                <w:b/>
                <w:i w:val="0"/>
                <w:color w:val="000000"/>
                <w:sz w:val="28"/>
                <w:szCs w:val="28"/>
                <w:lang w:eastAsia="ro-RO" w:bidi="ro-RO"/>
              </w:rPr>
              <w:lastRenderedPageBreak/>
              <w:t>Prezentul proiect</w:t>
            </w:r>
          </w:p>
          <w:p w:rsidR="009A681E" w:rsidRPr="001425DE" w:rsidRDefault="003B1360" w:rsidP="009A681E">
            <w:pPr>
              <w:jc w:val="both"/>
              <w:rPr>
                <w:rFonts w:ascii="Times New Roman" w:hAnsi="Times New Roman" w:cs="Times New Roman"/>
                <w:i/>
                <w:color w:val="000000"/>
                <w:lang w:eastAsia="ro-RO" w:bidi="ro-RO"/>
              </w:rPr>
            </w:pPr>
            <w:r w:rsidRPr="001425DE">
              <w:rPr>
                <w:rFonts w:ascii="Times New Roman" w:hAnsi="Times New Roman" w:cs="Times New Roman"/>
                <w:i/>
                <w:color w:val="000000"/>
                <w:sz w:val="28"/>
                <w:szCs w:val="28"/>
                <w:lang w:eastAsia="ro-RO" w:bidi="ro-RO"/>
              </w:rPr>
              <w:t>6</w:t>
            </w:r>
            <w:r w:rsidRPr="001425DE">
              <w:rPr>
                <w:rFonts w:ascii="Times New Roman" w:hAnsi="Times New Roman" w:cs="Times New Roman"/>
                <w:i/>
                <w:color w:val="000000"/>
                <w:lang w:eastAsia="ro-RO" w:bidi="ro-RO"/>
              </w:rPr>
              <w:t>.</w:t>
            </w:r>
            <w:r w:rsidR="009A681E" w:rsidRPr="001425DE">
              <w:rPr>
                <w:rFonts w:ascii="Times New Roman" w:hAnsi="Times New Roman" w:cs="Times New Roman"/>
                <w:color w:val="000000"/>
                <w:lang w:eastAsia="ro-RO" w:bidi="ro-RO"/>
              </w:rPr>
              <w:t xml:space="preserve"> Se completează cu Articolul 34</w:t>
            </w:r>
            <w:r w:rsidR="009A681E" w:rsidRPr="001425DE">
              <w:rPr>
                <w:rFonts w:ascii="Times New Roman" w:hAnsi="Times New Roman" w:cs="Times New Roman"/>
                <w:color w:val="000000"/>
                <w:vertAlign w:val="superscript"/>
                <w:lang w:eastAsia="ro-RO" w:bidi="ro-RO"/>
              </w:rPr>
              <w:t>1</w:t>
            </w:r>
            <w:r w:rsidR="009A681E" w:rsidRPr="001425DE">
              <w:rPr>
                <w:rFonts w:ascii="Times New Roman" w:hAnsi="Times New Roman" w:cs="Times New Roman"/>
                <w:color w:val="000000"/>
                <w:lang w:eastAsia="ro-RO" w:bidi="ro-RO"/>
              </w:rPr>
              <w:t xml:space="preserve"> cu următorul cuprins:</w:t>
            </w:r>
          </w:p>
          <w:p w:rsidR="008B2CFA" w:rsidRPr="001425DE" w:rsidRDefault="003B1360" w:rsidP="008B2CFA">
            <w:pPr>
              <w:pStyle w:val="Bodytext70"/>
              <w:shd w:val="clear" w:color="auto" w:fill="auto"/>
              <w:spacing w:line="240" w:lineRule="auto"/>
              <w:ind w:firstLine="70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8"/>
                <w:szCs w:val="28"/>
                <w:lang w:eastAsia="ro-RO" w:bidi="ro-RO"/>
              </w:rPr>
              <w:t xml:space="preserve"> </w:t>
            </w:r>
            <w:r w:rsidR="008B2CFA" w:rsidRPr="001425DE">
              <w:rPr>
                <w:rFonts w:ascii="Times New Roman" w:hAnsi="Times New Roman" w:cs="Times New Roman"/>
                <w:i w:val="0"/>
                <w:color w:val="000000"/>
                <w:sz w:val="28"/>
                <w:szCs w:val="28"/>
                <w:lang w:eastAsia="ro-RO" w:bidi="ro-RO"/>
              </w:rPr>
              <w:t xml:space="preserve">„ </w:t>
            </w:r>
            <w:r w:rsidR="008B2CFA" w:rsidRPr="001425DE">
              <w:rPr>
                <w:rFonts w:ascii="Times New Roman" w:hAnsi="Times New Roman" w:cs="Times New Roman"/>
                <w:b/>
                <w:i w:val="0"/>
                <w:color w:val="000000"/>
                <w:sz w:val="24"/>
                <w:szCs w:val="24"/>
                <w:lang w:eastAsia="ro-RO" w:bidi="ro-RO"/>
              </w:rPr>
              <w:t xml:space="preserve">Articolul 34 </w:t>
            </w:r>
            <w:r w:rsidR="008B2CFA" w:rsidRPr="001425DE">
              <w:rPr>
                <w:rFonts w:ascii="Times New Roman" w:hAnsi="Times New Roman" w:cs="Times New Roman"/>
                <w:b/>
                <w:i w:val="0"/>
                <w:color w:val="000000"/>
                <w:sz w:val="24"/>
                <w:szCs w:val="24"/>
                <w:vertAlign w:val="superscript"/>
                <w:lang w:eastAsia="ro-RO" w:bidi="ro-RO"/>
              </w:rPr>
              <w:t>1</w:t>
            </w:r>
            <w:r w:rsidR="008B2CFA" w:rsidRPr="001425DE">
              <w:rPr>
                <w:rFonts w:ascii="Times New Roman" w:hAnsi="Times New Roman" w:cs="Times New Roman"/>
                <w:i w:val="0"/>
                <w:color w:val="000000"/>
                <w:sz w:val="24"/>
                <w:szCs w:val="24"/>
                <w:lang w:eastAsia="ro-RO" w:bidi="ro-RO"/>
              </w:rPr>
              <w:t xml:space="preserve"> Cerințe privind Centrul național de referință din domeniul zootehnic</w:t>
            </w:r>
          </w:p>
          <w:p w:rsidR="008B2CFA" w:rsidRPr="001425DE" w:rsidRDefault="008B2CFA" w:rsidP="008B2CFA">
            <w:pPr>
              <w:pStyle w:val="Bodytext70"/>
              <w:shd w:val="clear" w:color="auto" w:fill="auto"/>
              <w:spacing w:line="240" w:lineRule="auto"/>
              <w:ind w:left="567" w:firstLine="142"/>
              <w:jc w:val="both"/>
              <w:rPr>
                <w:rFonts w:ascii="Times New Roman" w:hAnsi="Times New Roman" w:cs="Times New Roman"/>
                <w:i w:val="0"/>
                <w:color w:val="000000"/>
                <w:sz w:val="24"/>
                <w:szCs w:val="24"/>
                <w:lang w:eastAsia="ro-RO" w:bidi="ro-RO"/>
              </w:rPr>
            </w:pPr>
          </w:p>
          <w:p w:rsidR="008B2CFA" w:rsidRPr="001425DE" w:rsidRDefault="008B2CFA" w:rsidP="006864D1">
            <w:pPr>
              <w:pStyle w:val="Bodytext70"/>
              <w:numPr>
                <w:ilvl w:val="0"/>
                <w:numId w:val="78"/>
              </w:numPr>
              <w:shd w:val="clear" w:color="auto" w:fill="auto"/>
              <w:tabs>
                <w:tab w:val="left" w:pos="993"/>
              </w:tabs>
              <w:spacing w:line="240" w:lineRule="auto"/>
              <w:ind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Ministerul Agriculturii și Industriei Alimentare desemnează Centrul național de referință din domeniul zootehnic responsabil de îmbunătățirea metodelor de testare a performanțelor sau de evaluare genetică a animalelor de reproducţie de rasă pură și/sau de</w:t>
            </w:r>
            <w:r w:rsidRPr="001425DE">
              <w:rPr>
                <w:rFonts w:ascii="Times New Roman" w:hAnsi="Times New Roman" w:cs="Times New Roman"/>
                <w:color w:val="000000"/>
                <w:sz w:val="24"/>
                <w:szCs w:val="24"/>
                <w:lang w:eastAsia="ro-RO" w:bidi="ro-RO"/>
              </w:rPr>
              <w:t xml:space="preserve"> </w:t>
            </w:r>
            <w:r w:rsidRPr="001425DE">
              <w:rPr>
                <w:rFonts w:ascii="Times New Roman" w:hAnsi="Times New Roman" w:cs="Times New Roman"/>
                <w:i w:val="0"/>
                <w:color w:val="000000"/>
                <w:sz w:val="24"/>
                <w:szCs w:val="24"/>
                <w:lang w:eastAsia="ro-RO" w:bidi="ro-RO"/>
              </w:rPr>
              <w:t>conservarea raselor pe cale de dispariţie sau conservarea diversităţii genetice existente în aceste rase.</w:t>
            </w:r>
          </w:p>
          <w:p w:rsidR="008B2CFA" w:rsidRPr="001425DE" w:rsidRDefault="008B2CFA" w:rsidP="006864D1">
            <w:pPr>
              <w:pStyle w:val="Bodytext70"/>
              <w:numPr>
                <w:ilvl w:val="0"/>
                <w:numId w:val="78"/>
              </w:numPr>
              <w:shd w:val="clear" w:color="auto" w:fill="auto"/>
              <w:tabs>
                <w:tab w:val="left" w:pos="993"/>
              </w:tabs>
              <w:spacing w:line="240" w:lineRule="auto"/>
              <w:ind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Activitatea de îmbunătățire a metodelor de testare a performatelor sau evaluare genetică sau și/sau de conservarea raselor pe cale de dispariție sau conservarea diversităţii genetice existente în aceste rase se include în programul anual sau multianual și se finanțează din bugetul de stat, conform bugetului aprobat.</w:t>
            </w:r>
          </w:p>
          <w:p w:rsidR="008B2CFA" w:rsidRPr="001425DE" w:rsidRDefault="008B2CFA" w:rsidP="006864D1">
            <w:pPr>
              <w:pStyle w:val="Bodytext70"/>
              <w:numPr>
                <w:ilvl w:val="0"/>
                <w:numId w:val="78"/>
              </w:numPr>
              <w:shd w:val="clear" w:color="auto" w:fill="auto"/>
              <w:tabs>
                <w:tab w:val="left" w:pos="739"/>
              </w:tabs>
              <w:spacing w:line="240" w:lineRule="auto"/>
              <w:ind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Centrul național de referință trebuie să îndeplinească următoarele condiții:</w:t>
            </w:r>
          </w:p>
          <w:p w:rsidR="008B2CFA" w:rsidRPr="001425DE" w:rsidRDefault="008B2CFA" w:rsidP="006864D1">
            <w:pPr>
              <w:pStyle w:val="Bodytext70"/>
              <w:numPr>
                <w:ilvl w:val="0"/>
                <w:numId w:val="79"/>
              </w:numPr>
              <w:shd w:val="clear" w:color="auto" w:fill="auto"/>
              <w:tabs>
                <w:tab w:val="left" w:pos="739"/>
                <w:tab w:val="left" w:pos="1134"/>
              </w:tabs>
              <w:spacing w:line="240" w:lineRule="auto"/>
              <w:ind w:hanging="40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dispune de personal calificat în domeniul:</w:t>
            </w:r>
          </w:p>
          <w:p w:rsidR="008B2CFA" w:rsidRPr="001425DE" w:rsidRDefault="008B2CFA" w:rsidP="006864D1">
            <w:pPr>
              <w:pStyle w:val="Bodytext70"/>
              <w:numPr>
                <w:ilvl w:val="0"/>
                <w:numId w:val="80"/>
              </w:numPr>
              <w:shd w:val="clear" w:color="auto" w:fill="auto"/>
              <w:tabs>
                <w:tab w:val="left" w:pos="739"/>
                <w:tab w:val="left" w:pos="1134"/>
              </w:tabs>
              <w:spacing w:line="240" w:lineRule="auto"/>
              <w:ind w:left="142"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testării performanțelor şi al evaluării genetice a animalelor de reproducţie de rasă pură, atunci când este desemnat pentru activitățile respectivi;</w:t>
            </w:r>
          </w:p>
          <w:p w:rsidR="008B2CFA" w:rsidRPr="001425DE" w:rsidRDefault="008B2CFA" w:rsidP="006864D1">
            <w:pPr>
              <w:pStyle w:val="Bodytext70"/>
              <w:numPr>
                <w:ilvl w:val="0"/>
                <w:numId w:val="80"/>
              </w:numPr>
              <w:shd w:val="clear" w:color="auto" w:fill="auto"/>
              <w:tabs>
                <w:tab w:val="left" w:pos="739"/>
                <w:tab w:val="left" w:pos="1134"/>
              </w:tabs>
              <w:spacing w:line="240" w:lineRule="auto"/>
              <w:ind w:left="142"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conservării raselor pe cale de dispariţie, atunci când este desemnat pentru activitatea respectivă;</w:t>
            </w:r>
          </w:p>
          <w:p w:rsidR="008B2CFA" w:rsidRPr="001425DE" w:rsidRDefault="008B2CFA" w:rsidP="006864D1">
            <w:pPr>
              <w:pStyle w:val="Bodytext70"/>
              <w:numPr>
                <w:ilvl w:val="0"/>
                <w:numId w:val="80"/>
              </w:numPr>
              <w:shd w:val="clear" w:color="auto" w:fill="auto"/>
              <w:tabs>
                <w:tab w:val="left" w:pos="739"/>
                <w:tab w:val="left" w:pos="1134"/>
              </w:tabs>
              <w:spacing w:line="240" w:lineRule="auto"/>
              <w:ind w:left="142"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 xml:space="preserve">  cercetărilor științifice la nivel național și internațional.</w:t>
            </w:r>
          </w:p>
          <w:p w:rsidR="008B2CFA" w:rsidRPr="001425DE" w:rsidRDefault="008B2CFA" w:rsidP="006864D1">
            <w:pPr>
              <w:pStyle w:val="Bodytext70"/>
              <w:numPr>
                <w:ilvl w:val="0"/>
                <w:numId w:val="79"/>
              </w:numPr>
              <w:shd w:val="clear" w:color="auto" w:fill="auto"/>
              <w:tabs>
                <w:tab w:val="left" w:pos="1023"/>
                <w:tab w:val="left" w:pos="1134"/>
              </w:tabs>
              <w:spacing w:line="240" w:lineRule="auto"/>
              <w:ind w:left="31"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personalul este obligat să respecte principiul confidențialității în privința unor subiecte, rezultate sau comunicări;</w:t>
            </w:r>
          </w:p>
          <w:p w:rsidR="008B2CFA" w:rsidRPr="001425DE" w:rsidRDefault="008B2CFA" w:rsidP="006864D1">
            <w:pPr>
              <w:pStyle w:val="Bodytext70"/>
              <w:numPr>
                <w:ilvl w:val="0"/>
                <w:numId w:val="79"/>
              </w:numPr>
              <w:shd w:val="clear" w:color="auto" w:fill="auto"/>
              <w:tabs>
                <w:tab w:val="left" w:pos="739"/>
                <w:tab w:val="left" w:pos="1134"/>
              </w:tabs>
              <w:spacing w:line="240" w:lineRule="auto"/>
              <w:ind w:left="0" w:firstLine="426"/>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dispune de infrastructură, echipament și produse necesare pentru îndeplinirea activităților de îmbunătățirea metodelor de testare a performanțelor sau de evaluare genetică a animalelor de reproducţie de rasă pură și/sau de</w:t>
            </w:r>
            <w:r w:rsidRPr="001425DE">
              <w:rPr>
                <w:rFonts w:ascii="Times New Roman" w:hAnsi="Times New Roman" w:cs="Times New Roman"/>
                <w:color w:val="000000"/>
                <w:sz w:val="24"/>
                <w:szCs w:val="24"/>
                <w:lang w:eastAsia="ro-RO" w:bidi="ro-RO"/>
              </w:rPr>
              <w:t xml:space="preserve"> </w:t>
            </w:r>
            <w:r w:rsidRPr="001425DE">
              <w:rPr>
                <w:rFonts w:ascii="Times New Roman" w:hAnsi="Times New Roman" w:cs="Times New Roman"/>
                <w:i w:val="0"/>
                <w:color w:val="000000"/>
                <w:sz w:val="24"/>
                <w:szCs w:val="24"/>
                <w:lang w:eastAsia="ro-RO" w:bidi="ro-RO"/>
              </w:rPr>
              <w:t xml:space="preserve">conservarea raselor pe cale de dispariţie sau conservarea </w:t>
            </w:r>
            <w:r w:rsidRPr="001425DE">
              <w:rPr>
                <w:rFonts w:ascii="Times New Roman" w:hAnsi="Times New Roman" w:cs="Times New Roman"/>
                <w:i w:val="0"/>
                <w:color w:val="000000"/>
                <w:sz w:val="24"/>
                <w:szCs w:val="24"/>
                <w:lang w:eastAsia="ro-RO" w:bidi="ro-RO"/>
              </w:rPr>
              <w:lastRenderedPageBreak/>
              <w:t>diversităţii genetice existente în aceste rase.</w:t>
            </w:r>
          </w:p>
          <w:p w:rsidR="008B2CFA" w:rsidRPr="001425DE" w:rsidRDefault="008B2CFA" w:rsidP="006864D1">
            <w:pPr>
              <w:pStyle w:val="Bodytext20"/>
              <w:numPr>
                <w:ilvl w:val="0"/>
                <w:numId w:val="78"/>
              </w:numPr>
              <w:shd w:val="clear" w:color="auto" w:fill="auto"/>
              <w:tabs>
                <w:tab w:val="left" w:pos="540"/>
                <w:tab w:val="left" w:pos="1134"/>
              </w:tabs>
              <w:spacing w:before="0" w:line="240" w:lineRule="auto"/>
              <w:ind w:firstLine="567"/>
              <w:rPr>
                <w:rFonts w:ascii="Times New Roman" w:hAnsi="Times New Roman" w:cs="Times New Roman"/>
                <w:sz w:val="24"/>
                <w:szCs w:val="24"/>
              </w:rPr>
            </w:pPr>
            <w:r w:rsidRPr="001425DE">
              <w:rPr>
                <w:rFonts w:ascii="Times New Roman" w:hAnsi="Times New Roman" w:cs="Times New Roman"/>
                <w:sz w:val="24"/>
                <w:szCs w:val="24"/>
              </w:rPr>
              <w:t>Centrul național de referință din domeniul zootehnic desemnat pentru activități de</w:t>
            </w:r>
            <w:r w:rsidRPr="001425DE">
              <w:rPr>
                <w:rFonts w:ascii="Times New Roman" w:hAnsi="Times New Roman" w:cs="Times New Roman"/>
                <w:color w:val="000000"/>
                <w:sz w:val="24"/>
                <w:szCs w:val="24"/>
                <w:lang w:eastAsia="ro-RO" w:bidi="ro-RO"/>
              </w:rPr>
              <w:t xml:space="preserve"> îmbunătățirea metodelor de testare a performanțelor sau de evaluare genetică a animalelor de reproducție de rasă pură</w:t>
            </w:r>
            <w:r w:rsidRPr="001425DE">
              <w:rPr>
                <w:rFonts w:ascii="Times New Roman" w:hAnsi="Times New Roman" w:cs="Times New Roman"/>
                <w:sz w:val="24"/>
                <w:szCs w:val="24"/>
              </w:rPr>
              <w:t xml:space="preserve"> :</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 xml:space="preserve"> colaborează  cu societățile de ameliorare  și cu părțile terțe  pentru a facilita aplicarea uniformă a metodelor de testare a performaților ți de evaluare genetică a animalelor de reproducție de rasă pură;</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informează societățile de ameliorare  și cu părțile terțe sau autoritatea competentă în zootehnie referitor la metodelor de testare a performaților ți de evaluare genetică a animalelor de reproducție de rasă pură;</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 xml:space="preserve">analizează în mod regulat </w:t>
            </w:r>
            <w:r w:rsidRPr="001425DE">
              <w:rPr>
                <w:rFonts w:ascii="Times New Roman" w:hAnsi="Times New Roman" w:cs="Times New Roman"/>
                <w:color w:val="000000"/>
                <w:sz w:val="24"/>
                <w:szCs w:val="24"/>
                <w:lang w:eastAsia="ro-RO" w:bidi="ro-RO"/>
              </w:rPr>
              <w:t>rezultatele testării performanțelor şi ale evaluărilor genetice efectuate de către societățile de ameliorare sau de către partea terță şi datele pe care se bazează;</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deține o bază de date pentru compararea rezultatelor metodelor de testare a performaților și de evaluare genetică a animalelor de reproducție de rasă pură.</w:t>
            </w:r>
          </w:p>
          <w:p w:rsidR="008B2CFA" w:rsidRPr="001425DE" w:rsidRDefault="008B2CFA" w:rsidP="006864D1">
            <w:pPr>
              <w:pStyle w:val="Bodytext20"/>
              <w:numPr>
                <w:ilvl w:val="0"/>
                <w:numId w:val="78"/>
              </w:numPr>
              <w:shd w:val="clear" w:color="auto" w:fill="auto"/>
              <w:tabs>
                <w:tab w:val="left" w:pos="540"/>
                <w:tab w:val="left" w:pos="1134"/>
              </w:tabs>
              <w:spacing w:before="0" w:line="240" w:lineRule="auto"/>
              <w:ind w:firstLine="567"/>
              <w:rPr>
                <w:rFonts w:ascii="Times New Roman" w:hAnsi="Times New Roman" w:cs="Times New Roman"/>
                <w:sz w:val="24"/>
                <w:szCs w:val="24"/>
              </w:rPr>
            </w:pPr>
            <w:r w:rsidRPr="001425DE">
              <w:rPr>
                <w:rFonts w:ascii="Times New Roman" w:hAnsi="Times New Roman" w:cs="Times New Roman"/>
                <w:sz w:val="24"/>
                <w:szCs w:val="24"/>
              </w:rPr>
              <w:t xml:space="preserve">Centrul național de referință din domeniul zootehnic desemnat pentru activități </w:t>
            </w:r>
            <w:r w:rsidRPr="001425DE">
              <w:rPr>
                <w:rFonts w:ascii="Times New Roman" w:hAnsi="Times New Roman" w:cs="Times New Roman"/>
                <w:color w:val="000000"/>
                <w:sz w:val="24"/>
                <w:szCs w:val="24"/>
                <w:lang w:eastAsia="ro-RO" w:bidi="ro-RO"/>
              </w:rPr>
              <w:t>de conservarea raselor pe cale de dispariţie sau conservarea diversităţii genetice existente în aceste rase trebuie să:</w:t>
            </w:r>
          </w:p>
          <w:p w:rsidR="008B2CFA" w:rsidRPr="001425DE" w:rsidRDefault="008B2CFA" w:rsidP="006864D1">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color w:val="000000"/>
                <w:sz w:val="24"/>
                <w:szCs w:val="24"/>
                <w:lang w:eastAsia="ro-RO" w:bidi="ro-RO"/>
              </w:rPr>
              <w:t xml:space="preserve">dezvolte sau armonizează metode utilizate pentru conservarea </w:t>
            </w:r>
            <w:r w:rsidRPr="001425DE">
              <w:rPr>
                <w:rStyle w:val="Bodytext2Italic"/>
                <w:rFonts w:ascii="Times New Roman" w:hAnsi="Times New Roman" w:cs="Times New Roman"/>
                <w:sz w:val="24"/>
                <w:szCs w:val="24"/>
              </w:rPr>
              <w:t>in situ</w:t>
            </w:r>
            <w:r w:rsidRPr="001425DE">
              <w:rPr>
                <w:rFonts w:ascii="Times New Roman" w:hAnsi="Times New Roman" w:cs="Times New Roman"/>
                <w:color w:val="000000"/>
                <w:sz w:val="24"/>
                <w:szCs w:val="24"/>
                <w:lang w:eastAsia="ro-RO" w:bidi="ro-RO"/>
              </w:rPr>
              <w:t xml:space="preserve"> şi </w:t>
            </w:r>
            <w:r w:rsidRPr="001425DE">
              <w:rPr>
                <w:rStyle w:val="Bodytext2Italic"/>
                <w:rFonts w:ascii="Times New Roman" w:hAnsi="Times New Roman" w:cs="Times New Roman"/>
                <w:sz w:val="24"/>
                <w:szCs w:val="24"/>
              </w:rPr>
              <w:t>ex situ</w:t>
            </w:r>
            <w:r w:rsidRPr="001425DE">
              <w:rPr>
                <w:rFonts w:ascii="Times New Roman" w:hAnsi="Times New Roman" w:cs="Times New Roman"/>
                <w:color w:val="000000"/>
                <w:sz w:val="24"/>
                <w:szCs w:val="24"/>
                <w:lang w:eastAsia="ro-RO" w:bidi="ro-RO"/>
              </w:rPr>
              <w:t xml:space="preserve"> a raselor pe cale de dispariţie sau conservarea diversităţii genetice din cadrul acestor rase sau acordă asistență pentru aceste procese de dezvoltare sau armonizare;</w:t>
            </w:r>
          </w:p>
          <w:p w:rsidR="008B2CFA" w:rsidRPr="001425DE" w:rsidRDefault="008B2CFA" w:rsidP="006864D1">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color w:val="000000"/>
                <w:sz w:val="24"/>
                <w:szCs w:val="24"/>
                <w:lang w:eastAsia="ro-RO" w:bidi="ro-RO"/>
              </w:rPr>
              <w:t>dezvolte metode utilizate pentru caracterizarea situaţiei raselor aflate pe cale de dispariţie în ceea ce priveşte diversitatea lor genetică sau pericolul de a fi pierdute pentru agricultură sau acordă asistenţă pentru astfel de procese de dezvoltare;</w:t>
            </w:r>
          </w:p>
          <w:p w:rsidR="008B2CFA" w:rsidRPr="001425DE" w:rsidRDefault="008B2CFA" w:rsidP="006864D1">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color w:val="000000"/>
                <w:sz w:val="24"/>
                <w:szCs w:val="24"/>
                <w:lang w:eastAsia="ro-RO" w:bidi="ro-RO"/>
              </w:rPr>
              <w:t xml:space="preserve">oferă sprijin consultativ societăţilor de ameliorare sau părţilor terţe, autorității competente în zootehnie şi altor </w:t>
            </w:r>
            <w:r w:rsidRPr="001425DE">
              <w:rPr>
                <w:rFonts w:ascii="Times New Roman" w:hAnsi="Times New Roman" w:cs="Times New Roman"/>
                <w:color w:val="000000"/>
                <w:sz w:val="24"/>
                <w:szCs w:val="24"/>
                <w:lang w:eastAsia="ro-RO" w:bidi="ro-RO"/>
              </w:rPr>
              <w:lastRenderedPageBreak/>
              <w:t>autorități în ceea ce priveşte conservarea raselor pe cale de dispariţie şi conservarea diversităţii genetice din cadrul acestor rase;</w:t>
            </w:r>
          </w:p>
          <w:p w:rsidR="008B2CFA" w:rsidRPr="001425DE" w:rsidRDefault="008B2CFA" w:rsidP="006864D1">
            <w:pPr>
              <w:pStyle w:val="Bodytext20"/>
              <w:numPr>
                <w:ilvl w:val="0"/>
                <w:numId w:val="78"/>
              </w:numPr>
              <w:shd w:val="clear" w:color="auto" w:fill="auto"/>
              <w:tabs>
                <w:tab w:val="left" w:pos="540"/>
                <w:tab w:val="left" w:pos="993"/>
                <w:tab w:val="left" w:pos="1134"/>
              </w:tabs>
              <w:spacing w:before="0" w:line="240" w:lineRule="auto"/>
              <w:ind w:firstLine="567"/>
              <w:rPr>
                <w:rFonts w:ascii="Times New Roman" w:hAnsi="Times New Roman" w:cs="Times New Roman"/>
                <w:sz w:val="24"/>
                <w:szCs w:val="24"/>
              </w:rPr>
            </w:pPr>
            <w:r w:rsidRPr="001425DE">
              <w:rPr>
                <w:rFonts w:ascii="Times New Roman" w:hAnsi="Times New Roman" w:cs="Times New Roman"/>
                <w:sz w:val="24"/>
                <w:szCs w:val="24"/>
              </w:rPr>
              <w:t>Centrul național de referință din domeniul zootehnic cooperează în limita sarcinilor lor cu centrele de referință internaționale și cu alte organizații internaționale recunoscute.”</w:t>
            </w:r>
          </w:p>
          <w:p w:rsidR="00347AD9" w:rsidRPr="001425DE" w:rsidRDefault="00347AD9" w:rsidP="003C2A91">
            <w:pPr>
              <w:rPr>
                <w:rFonts w:ascii="Times New Roman" w:hAnsi="Times New Roman" w:cs="Times New Roman"/>
                <w:sz w:val="24"/>
                <w:szCs w:val="24"/>
                <w:lang w:val="en-US"/>
              </w:rPr>
            </w:pPr>
          </w:p>
        </w:tc>
        <w:tc>
          <w:tcPr>
            <w:tcW w:w="1842" w:type="dxa"/>
          </w:tcPr>
          <w:p w:rsidR="00347AD9" w:rsidRPr="001425DE" w:rsidRDefault="003B1360"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Parțial compatibil</w:t>
            </w:r>
          </w:p>
        </w:tc>
        <w:tc>
          <w:tcPr>
            <w:tcW w:w="1415"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1379A0">
            <w:pPr>
              <w:pStyle w:val="60"/>
              <w:shd w:val="clear" w:color="auto" w:fill="auto"/>
              <w:spacing w:after="0" w:line="240" w:lineRule="auto"/>
              <w:rPr>
                <w:rFonts w:ascii="Times New Roman" w:hAnsi="Times New Roman" w:cs="Times New Roman"/>
                <w:sz w:val="24"/>
                <w:szCs w:val="24"/>
                <w:lang w:val="ro-RO"/>
              </w:rPr>
            </w:pPr>
            <w:r w:rsidRPr="001425DE">
              <w:rPr>
                <w:rStyle w:val="67pt"/>
                <w:rFonts w:ascii="Times New Roman" w:hAnsi="Times New Roman" w:cs="Times New Roman"/>
                <w:sz w:val="24"/>
                <w:szCs w:val="24"/>
                <w:lang w:val="ro-RO"/>
              </w:rPr>
              <w:lastRenderedPageBreak/>
              <w:t xml:space="preserve">CAPITOLUL VII </w:t>
            </w:r>
            <w:r w:rsidRPr="001425DE">
              <w:rPr>
                <w:rFonts w:ascii="Times New Roman" w:hAnsi="Times New Roman" w:cs="Times New Roman"/>
                <w:sz w:val="24"/>
                <w:szCs w:val="24"/>
                <w:lang w:val="ro-RO"/>
              </w:rPr>
              <w:t>Certificate zootehnice</w:t>
            </w:r>
          </w:p>
          <w:p w:rsidR="00347AD9" w:rsidRPr="001425DE" w:rsidRDefault="00347AD9" w:rsidP="001379A0">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30</w:t>
            </w:r>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50" w:name="bookmark48"/>
            <w:r w:rsidRPr="001425DE">
              <w:rPr>
                <w:rFonts w:ascii="Times New Roman" w:hAnsi="Times New Roman" w:cs="Times New Roman"/>
                <w:sz w:val="24"/>
                <w:szCs w:val="24"/>
                <w:lang w:val="ro-RO"/>
              </w:rPr>
              <w:t>Eliberarea, conţinutul şi formatul certificatelor zootehnice care însoţesc animalele de reproducţie</w:t>
            </w:r>
            <w:bookmarkEnd w:id="50"/>
          </w:p>
          <w:p w:rsidR="00347AD9" w:rsidRPr="001425DE" w:rsidRDefault="00347AD9" w:rsidP="001379A0">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51" w:name="bookmark49"/>
            <w:r w:rsidRPr="001425DE">
              <w:rPr>
                <w:rFonts w:ascii="Times New Roman" w:hAnsi="Times New Roman" w:cs="Times New Roman"/>
                <w:sz w:val="24"/>
                <w:szCs w:val="24"/>
                <w:lang w:val="ro-RO"/>
              </w:rPr>
              <w:t>şi materialul germinativ provenit de la acestea</w:t>
            </w:r>
            <w:bookmarkEnd w:id="51"/>
          </w:p>
          <w:p w:rsidR="00347AD9" w:rsidRPr="001425DE" w:rsidRDefault="00347AD9" w:rsidP="001379A0">
            <w:pPr>
              <w:pStyle w:val="11"/>
              <w:numPr>
                <w:ilvl w:val="9"/>
                <w:numId w:val="12"/>
              </w:numPr>
              <w:shd w:val="clear" w:color="auto" w:fill="auto"/>
              <w:tabs>
                <w:tab w:val="left" w:pos="514"/>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Când crescătorii care participă la un program de ameliorare aprobat în conformitate cu articolul 8 şi, după caz, cu articolul 12, solicită certificate zootehnice pentru animalele lor de reproducţie sau materialul germinativ provenit de la acestea, societatea de ameliorare sau exploataţia de ameliorare care desfăşoară programul de ameliorare respectiv emite certificatele zootehnice respective.</w:t>
            </w:r>
          </w:p>
          <w:p w:rsidR="00347AD9" w:rsidRPr="001425DE" w:rsidRDefault="00347AD9" w:rsidP="0068252D">
            <w:pPr>
              <w:pStyle w:val="11"/>
              <w:numPr>
                <w:ilvl w:val="9"/>
                <w:numId w:val="12"/>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care însoţesc animalele de reproducţie sau materialul germinativ provenit de la acestea se eliberează numai de:</w:t>
            </w:r>
          </w:p>
          <w:p w:rsidR="00347AD9" w:rsidRPr="001425DE" w:rsidRDefault="00347AD9" w:rsidP="0068252D">
            <w:pPr>
              <w:pStyle w:val="11"/>
              <w:numPr>
                <w:ilvl w:val="0"/>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societăţile de ameliorare sau exploataţiile de ameliorare care desfăşoară programe de ameliorare pe animalele de reproducţie respective aprobate în conformitate cu articolul 8 şi, după caz, cu articolul 12;</w:t>
            </w:r>
          </w:p>
          <w:p w:rsidR="00347AD9" w:rsidRPr="001425DE" w:rsidRDefault="00347AD9" w:rsidP="0068252D">
            <w:pPr>
              <w:pStyle w:val="11"/>
              <w:numPr>
                <w:ilvl w:val="0"/>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autorităţile competente menţionate la articolul 8 alineatul (3) sau, după caz, la articolul 12 alineatul (2) litera (a) dacă aceste autorităţi decid astfel; sau</w:t>
            </w:r>
          </w:p>
          <w:p w:rsidR="00347AD9" w:rsidRPr="001425DE" w:rsidRDefault="00347AD9" w:rsidP="0068252D">
            <w:pPr>
              <w:pStyle w:val="11"/>
              <w:numPr>
                <w:ilvl w:val="0"/>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organismele de ameliorare incluse pe lista prevăzută la articolul 34 care desfăşoară programe de ameliorare pe animalele de reproducţie respective.</w:t>
            </w:r>
          </w:p>
          <w:p w:rsidR="00347AD9" w:rsidRPr="001425DE" w:rsidRDefault="00347AD9" w:rsidP="0068252D">
            <w:pPr>
              <w:pStyle w:val="11"/>
              <w:numPr>
                <w:ilvl w:val="1"/>
                <w:numId w:val="13"/>
              </w:numPr>
              <w:shd w:val="clear" w:color="auto" w:fill="auto"/>
              <w:tabs>
                <w:tab w:val="left" w:pos="514"/>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Societăţile de ameliorare sau exploataţiile de ameliorare asigură transmiterea în timp util a certificatelor zootehnice.</w:t>
            </w:r>
          </w:p>
          <w:p w:rsidR="00347AD9" w:rsidRPr="001425DE" w:rsidRDefault="00347AD9" w:rsidP="0068252D">
            <w:pPr>
              <w:pStyle w:val="11"/>
              <w:numPr>
                <w:ilvl w:val="1"/>
                <w:numId w:val="13"/>
              </w:numPr>
              <w:shd w:val="clear" w:color="auto" w:fill="auto"/>
              <w:tabs>
                <w:tab w:val="left" w:pos="519"/>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rPr>
              <w:t xml:space="preserve">Când animalele de reproducţie înscrise într-un registru genealogic al unei societăţi de ameliorare sau înregistrate într-un registru zootehnic al unei exploataţii de ameliorare sau materialul germinativ provenind de la </w:t>
            </w:r>
            <w:r w:rsidRPr="001425DE">
              <w:rPr>
                <w:rFonts w:ascii="Times New Roman" w:hAnsi="Times New Roman" w:cs="Times New Roman"/>
                <w:sz w:val="24"/>
                <w:szCs w:val="24"/>
                <w:lang w:val="ro-RO"/>
              </w:rPr>
              <w:t>acestea sunt comercializate şi când se intenţionează înscrierea sau înregistrarea animalelor de reproducţie respective sau a descen</w:t>
            </w:r>
            <w:r w:rsidRPr="001425DE">
              <w:rPr>
                <w:rFonts w:ascii="Times New Roman" w:hAnsi="Times New Roman" w:cs="Times New Roman"/>
                <w:sz w:val="24"/>
                <w:szCs w:val="24"/>
                <w:lang w:val="ro-RO"/>
              </w:rPr>
              <w:softHyphen/>
              <w:t>denţilor produşi din materialul germinativ respectiv într-un alt registru genealogic sau zootehnic, animalele de reproducţie sau materialul germinativ în cauză sunt însoţite de un certificat zootehnic.</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Societatea de ameliorare sau exploataţia de ameliorare care trimite animalele de reproducţie sau materialul germinativ provenind de la acestea şi care menţine registrul genealogic sau registrul zootehnic în care respectivele animale de reproducţie sunt înscrise sau înregistrate eliberează certificatul zootehnic respectiv.</w:t>
            </w:r>
          </w:p>
          <w:p w:rsidR="00347AD9" w:rsidRPr="001425DE" w:rsidRDefault="00347AD9" w:rsidP="0068252D">
            <w:pPr>
              <w:pStyle w:val="11"/>
              <w:numPr>
                <w:ilvl w:val="1"/>
                <w:numId w:val="13"/>
              </w:numPr>
              <w:shd w:val="clear" w:color="auto" w:fill="auto"/>
              <w:tabs>
                <w:tab w:val="left" w:pos="510"/>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Atunci când animalele de reproducţie înscrise într-un registru genealogic sau înregistrate într-un registru zootehnic al unui organism de ameliorare inclus în lista întocmită în conformitate cu articolul 34 sau materialul germinativ provenit de la acestea sunt introduse în Uniune şi când respectivele animale de reproducţie sau descendenţii produşi din materialul germinativ respectiv </w:t>
            </w:r>
            <w:r w:rsidRPr="001425DE">
              <w:rPr>
                <w:rFonts w:ascii="Times New Roman" w:hAnsi="Times New Roman" w:cs="Times New Roman"/>
                <w:sz w:val="24"/>
                <w:szCs w:val="24"/>
                <w:lang w:val="ro-RO"/>
              </w:rPr>
              <w:lastRenderedPageBreak/>
              <w:t>urmează să fie incluşi într-un registru genealogic al unei societăţi de ameliorare sau înregistraţi într-un registru zootehnic al unei exploataţii de ameliorare, respectivele animale de reproducţie sau materialul germinativ provenit de la acestea sunt însoţite de un certificat zootehnic.</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Certificatul zootehnic respectiv este emis de organismul de ameliorare care figurează pe listă în conformitate cu articolul 34 ca menţinând registrul genealogic sau registrul zootehnic în care animalele de reproducţie respective sunt înscrise sau înregistrate sau de către serviciul oficial al ţării terţe de trimitere.</w:t>
            </w:r>
          </w:p>
          <w:p w:rsidR="00347AD9" w:rsidRPr="001425DE" w:rsidRDefault="00347AD9" w:rsidP="0068252D">
            <w:pPr>
              <w:pStyle w:val="11"/>
              <w:numPr>
                <w:ilvl w:val="1"/>
                <w:numId w:val="13"/>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Certificatele zootehnice menţionate la alineatele (4) şi (5):</w:t>
            </w:r>
          </w:p>
          <w:p w:rsidR="00347AD9" w:rsidRPr="001425DE" w:rsidRDefault="00347AD9" w:rsidP="0068252D">
            <w:pPr>
              <w:pStyle w:val="11"/>
              <w:numPr>
                <w:ilvl w:val="2"/>
                <w:numId w:val="13"/>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conţin informaţiile prevăzute în părţile şi capitolele relevante din anexa V;</w:t>
            </w:r>
          </w:p>
          <w:p w:rsidR="00347AD9" w:rsidRPr="001425DE" w:rsidRDefault="00347AD9" w:rsidP="0068252D">
            <w:pPr>
              <w:pStyle w:val="11"/>
              <w:numPr>
                <w:ilvl w:val="2"/>
                <w:numId w:val="13"/>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respectă modelele de certificate zootehnice corespunzătoare prevăzute în actele de punere în aplicare adoptate în conformitate cu alineatul (10).</w:t>
            </w:r>
          </w:p>
          <w:p w:rsidR="00347AD9" w:rsidRPr="001425DE" w:rsidRDefault="00347AD9" w:rsidP="0068252D">
            <w:pPr>
              <w:pStyle w:val="11"/>
              <w:numPr>
                <w:ilvl w:val="1"/>
                <w:numId w:val="13"/>
              </w:numPr>
              <w:shd w:val="clear" w:color="auto" w:fill="auto"/>
              <w:tabs>
                <w:tab w:val="left" w:pos="519"/>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O societate de ameliorare sau un organism de ameliorare care efectuează testarea performanţelor sau evaluarea genetică sau ambele conform programului său de ameliorare sau externalizează aceste activităţi către părţi terţe, în cazul unei societăţi de ameliorare, în conformitate cu articolul 27 alineatul (1) litera (b) precizează în certificatul zootehnic eliberat pentru un animal de reproducţie de rasă pură sau pentru materialul germinativ provenit de la acesta:</w:t>
            </w:r>
          </w:p>
          <w:p w:rsidR="00347AD9" w:rsidRPr="001425DE" w:rsidRDefault="00347AD9" w:rsidP="0068252D">
            <w:pPr>
              <w:pStyle w:val="11"/>
              <w:shd w:val="clear" w:color="auto" w:fill="auto"/>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(a) rezultatele respectivei testări a performanţelor;</w:t>
            </w:r>
          </w:p>
          <w:p w:rsidR="00347AD9" w:rsidRPr="001425DE" w:rsidRDefault="00347AD9" w:rsidP="0068252D">
            <w:pPr>
              <w:pStyle w:val="11"/>
              <w:numPr>
                <w:ilvl w:val="0"/>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rezultatele actualizate ale respectivei evaluări genetice;</w:t>
            </w:r>
          </w:p>
          <w:p w:rsidR="00347AD9" w:rsidRPr="001425DE" w:rsidRDefault="00347AD9" w:rsidP="0068252D">
            <w:pPr>
              <w:pStyle w:val="11"/>
              <w:numPr>
                <w:ilvl w:val="0"/>
                <w:numId w:val="14"/>
              </w:numPr>
              <w:shd w:val="clear" w:color="auto" w:fill="auto"/>
              <w:tabs>
                <w:tab w:val="left" w:pos="303"/>
              </w:tabs>
              <w:spacing w:before="0" w:after="0" w:line="240" w:lineRule="auto"/>
              <w:ind w:left="340" w:right="2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particularităţi şi defecte genetice în legătură cu programul de ameliorare respectiv ale animalului de reproducţie sau ale donatorilor de material germinativ respectiv.</w:t>
            </w:r>
          </w:p>
          <w:p w:rsidR="00347AD9" w:rsidRPr="001425DE" w:rsidRDefault="00347AD9" w:rsidP="0068252D">
            <w:pPr>
              <w:pStyle w:val="11"/>
              <w:numPr>
                <w:ilvl w:val="1"/>
                <w:numId w:val="14"/>
              </w:numPr>
              <w:shd w:val="clear" w:color="auto" w:fill="auto"/>
              <w:tabs>
                <w:tab w:val="left" w:pos="519"/>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O exploataţie de ameliorare sau un organism de ameliorare care efectuează testarea performanţelor sau evaluarea genetică sau ambele în conformitate cu programul său de ameliorare sau care externalizează activităţile respective unor părţi terţe, în cazul unei exploataţii de ameliorare, în conformitate cu articolul 27 alineatul (1) litera (b), în cazul în care se prevede în programul de ameliorare, indică în certificatul zootehnic emis pentru un porc hibrid de reproducţie sau materialul germinativ provenit de la acesta:</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rezultatele respectivei testări a performanţelor;</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rezultatele actualizate ale evaluării genetice;</w:t>
            </w:r>
          </w:p>
          <w:p w:rsidR="00347AD9" w:rsidRPr="001425DE" w:rsidRDefault="00347AD9" w:rsidP="0068252D">
            <w:pPr>
              <w:pStyle w:val="11"/>
              <w:numPr>
                <w:ilvl w:val="2"/>
                <w:numId w:val="14"/>
              </w:numPr>
              <w:shd w:val="clear" w:color="auto" w:fill="auto"/>
              <w:tabs>
                <w:tab w:val="left" w:pos="303"/>
              </w:tabs>
              <w:spacing w:before="0" w:after="0" w:line="240" w:lineRule="auto"/>
              <w:ind w:left="340" w:right="20" w:hanging="320"/>
              <w:jc w:val="left"/>
              <w:rPr>
                <w:rFonts w:ascii="Times New Roman" w:hAnsi="Times New Roman" w:cs="Times New Roman"/>
                <w:sz w:val="24"/>
                <w:szCs w:val="24"/>
              </w:rPr>
            </w:pPr>
            <w:r w:rsidRPr="001425DE">
              <w:rPr>
                <w:rFonts w:ascii="Times New Roman" w:hAnsi="Times New Roman" w:cs="Times New Roman"/>
                <w:sz w:val="24"/>
                <w:szCs w:val="24"/>
              </w:rPr>
              <w:t>defectele şi particularităţile genetice legate de programul de ameliorare respectiv cale animalului de reproducţie respectiv sau ale donatorilor materialului germinativ respectiv.</w:t>
            </w:r>
          </w:p>
          <w:p w:rsidR="00347AD9" w:rsidRPr="001425DE" w:rsidRDefault="00347AD9" w:rsidP="0068252D">
            <w:pPr>
              <w:pStyle w:val="11"/>
              <w:numPr>
                <w:ilvl w:val="1"/>
                <w:numId w:val="14"/>
              </w:numPr>
              <w:shd w:val="clear" w:color="auto" w:fill="auto"/>
              <w:tabs>
                <w:tab w:val="left" w:pos="514"/>
              </w:tabs>
              <w:spacing w:before="0" w:after="0" w:line="240" w:lineRule="auto"/>
              <w:ind w:left="20" w:right="20" w:firstLine="0"/>
              <w:jc w:val="left"/>
              <w:rPr>
                <w:rFonts w:ascii="Times New Roman" w:hAnsi="Times New Roman" w:cs="Times New Roman"/>
                <w:sz w:val="24"/>
                <w:szCs w:val="24"/>
              </w:rPr>
            </w:pPr>
            <w:r w:rsidRPr="001425DE">
              <w:rPr>
                <w:rFonts w:ascii="Times New Roman" w:hAnsi="Times New Roman" w:cs="Times New Roman"/>
                <w:sz w:val="24"/>
                <w:szCs w:val="24"/>
              </w:rPr>
              <w:t>Comisia este împuternicită să adopte acte delegate în conformitate cu articolul 61 privind modificarea conţinutului certificatelor zootehnice prevăzute în anexa V pentru a le actualiza luând în considerare:</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progresele ştiinţifice;</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progresele tehnice;</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funcţionarea pieţei interne; sau</w:t>
            </w:r>
          </w:p>
          <w:p w:rsidR="00347AD9" w:rsidRPr="001425DE" w:rsidRDefault="00347AD9" w:rsidP="0068252D">
            <w:pPr>
              <w:pStyle w:val="11"/>
              <w:numPr>
                <w:ilvl w:val="2"/>
                <w:numId w:val="14"/>
              </w:numPr>
              <w:shd w:val="clear" w:color="auto" w:fill="auto"/>
              <w:tabs>
                <w:tab w:val="left" w:pos="303"/>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necesitatea de a conserva resurse genetice preţioase.</w:t>
            </w:r>
          </w:p>
          <w:p w:rsidR="00347AD9" w:rsidRPr="001425DE" w:rsidRDefault="00347AD9" w:rsidP="0068252D">
            <w:pPr>
              <w:pStyle w:val="11"/>
              <w:numPr>
                <w:ilvl w:val="1"/>
                <w:numId w:val="14"/>
              </w:numPr>
              <w:shd w:val="clear" w:color="auto" w:fill="auto"/>
              <w:tabs>
                <w:tab w:val="left" w:pos="615"/>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Comisia adoptă acte de punere în aplicare pentru stabilirea modelelor de </w:t>
            </w:r>
            <w:r w:rsidRPr="001425DE">
              <w:rPr>
                <w:rFonts w:ascii="Times New Roman" w:hAnsi="Times New Roman" w:cs="Times New Roman"/>
                <w:sz w:val="24"/>
                <w:szCs w:val="24"/>
                <w:lang w:val="fr-FR"/>
              </w:rPr>
              <w:lastRenderedPageBreak/>
              <w:t>certificate zootehnice pentru animalele de reproducţie şi materialul germinativ provenind de la acestea. Actele de punere în aplicare respective se adoptă în conformitate cu procedura de examinare menţionată la articolul 62 alineatul (2).</w:t>
            </w:r>
          </w:p>
          <w:p w:rsidR="00347AD9" w:rsidRPr="001425DE" w:rsidRDefault="00347AD9" w:rsidP="0068252D">
            <w:pPr>
              <w:rPr>
                <w:rFonts w:ascii="Times New Roman" w:hAnsi="Times New Roman" w:cs="Times New Roman"/>
                <w:sz w:val="24"/>
                <w:szCs w:val="24"/>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997738" w:rsidRPr="001425DE" w:rsidRDefault="00997738" w:rsidP="000376BB">
            <w:pPr>
              <w:pStyle w:val="40"/>
              <w:shd w:val="clear" w:color="auto" w:fill="auto"/>
              <w:spacing w:before="0" w:after="0" w:line="240" w:lineRule="auto"/>
              <w:jc w:val="both"/>
              <w:rPr>
                <w:rFonts w:ascii="Times New Roman" w:hAnsi="Times New Roman" w:cs="Times New Roman"/>
                <w:b/>
                <w:sz w:val="24"/>
                <w:szCs w:val="24"/>
                <w:lang w:val="ro-MD"/>
              </w:rPr>
            </w:pPr>
          </w:p>
          <w:p w:rsidR="00347AD9" w:rsidRPr="001425DE" w:rsidRDefault="00347AD9" w:rsidP="000376BB">
            <w:pPr>
              <w:pStyle w:val="40"/>
              <w:shd w:val="clear" w:color="auto" w:fill="auto"/>
              <w:spacing w:before="0" w:after="0" w:line="240" w:lineRule="auto"/>
              <w:jc w:val="both"/>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4</w:t>
            </w:r>
            <w:r w:rsidR="00997738" w:rsidRPr="001425DE">
              <w:rPr>
                <w:rFonts w:ascii="Times New Roman" w:hAnsi="Times New Roman" w:cs="Times New Roman"/>
                <w:b/>
                <w:sz w:val="24"/>
                <w:szCs w:val="24"/>
                <w:lang w:val="ro-MD"/>
              </w:rPr>
              <w:t>3</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Eliberarea, conținutul şi formatul certificatului zootehnic care însoțeşte animalele de reproducție şi materialul germinativ provenit de la acestea</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(1) Deținătorii de animale care participă la un program de ameliorare, solicită eliberarea certificatului zootehnic pentru animalele lor de reproducție sau materialul germinativ provenit de la acestea. </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(2) Certificatul zootehnic care însoțeşte animalele de reproducție sau materialul germinativ provenit de la acestea se eliberează de:</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a) societățile de ameliorare sau exploatațiile de ameliorare care desfășoară programe de ameliorare pe animalele de reproducție pentru animalele în cauză; </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b) autoritatea competentă de ameliorare, în cazul cînd nu există nici o societate de ameliorare care desfășoară un program de ameliorare cu animalele de reproducție de rasă pură din rasa respectivă;</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c) centru de colectare sau depozitare a materialului germinativ.</w:t>
            </w:r>
          </w:p>
          <w:p w:rsidR="00347AD9" w:rsidRPr="001425DE" w:rsidRDefault="00347AD9" w:rsidP="000376BB">
            <w:pPr>
              <w:pStyle w:val="11"/>
              <w:numPr>
                <w:ilvl w:val="9"/>
                <w:numId w:val="12"/>
              </w:numPr>
              <w:shd w:val="clear" w:color="auto" w:fill="auto"/>
              <w:tabs>
                <w:tab w:val="left" w:pos="514"/>
              </w:tabs>
              <w:spacing w:before="0" w:after="0" w:line="240" w:lineRule="auto"/>
              <w:ind w:lef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(3) Societățile de ameliorare sau exploatațiile de ameliorare asigură transmiterea în termen de 30 de zile lucrătoare a certificatului zootehnic, în caz de necesitate şi de complexitatea serviciilor prestate de societățile de ameliorare şi exploatațiile de ameliorare acest termen poate fi prelungit.</w:t>
            </w:r>
          </w:p>
          <w:p w:rsidR="00347AD9" w:rsidRPr="001425DE" w:rsidRDefault="00347AD9" w:rsidP="000376BB">
            <w:pPr>
              <w:pStyle w:val="11"/>
              <w:shd w:val="clear" w:color="auto" w:fill="auto"/>
              <w:tabs>
                <w:tab w:val="left" w:pos="519"/>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ab/>
              <w:t>(4) Cînd animalele de reproducție înscrise într-un registru genealogic al unei societăți de ameliorare sau  într-un registru zootehnic al unei exploatații de ameliorare sau materialul germinativ provenind de la acestea sunt comercializate şi cînd se intenționează înscrierea  animalelor de reproducție respective sau a descendenților produși din materialul germinativ respectiv într-un alt registru genealogic sau zootehnic, animalele de reproducție sau materialul germinativ în cauză sunt însoțite de un certificat zootehnic.</w:t>
            </w:r>
          </w:p>
          <w:p w:rsidR="00347AD9" w:rsidRPr="001425DE" w:rsidRDefault="00347AD9" w:rsidP="000376BB">
            <w:pPr>
              <w:pStyle w:val="11"/>
              <w:shd w:val="clear" w:color="auto" w:fill="auto"/>
              <w:tabs>
                <w:tab w:val="left" w:pos="505"/>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(5) Certificatul zootehnic trebuie să corespundă cerințelor stabilite în prezenta lege. </w:t>
            </w:r>
          </w:p>
          <w:p w:rsidR="00347AD9" w:rsidRPr="001425DE" w:rsidRDefault="00347AD9" w:rsidP="000376BB">
            <w:pPr>
              <w:pStyle w:val="11"/>
              <w:shd w:val="clear" w:color="auto" w:fill="auto"/>
              <w:spacing w:before="0" w:after="0" w:line="240" w:lineRule="auto"/>
              <w:ind w:left="20" w:firstLine="430"/>
              <w:rPr>
                <w:rFonts w:ascii="Times New Roman" w:hAnsi="Times New Roman" w:cs="Times New Roman"/>
                <w:sz w:val="24"/>
                <w:szCs w:val="24"/>
                <w:lang w:val="ro-MD"/>
              </w:rPr>
            </w:pPr>
            <w:r w:rsidRPr="001425DE" w:rsidDel="00371A77">
              <w:rPr>
                <w:rFonts w:ascii="Times New Roman" w:hAnsi="Times New Roman" w:cs="Times New Roman"/>
                <w:sz w:val="24"/>
                <w:szCs w:val="24"/>
                <w:lang w:val="ro-MD"/>
              </w:rPr>
              <w:t xml:space="preserve"> </w:t>
            </w:r>
            <w:r w:rsidRPr="001425DE">
              <w:rPr>
                <w:rFonts w:ascii="Times New Roman" w:hAnsi="Times New Roman" w:cs="Times New Roman"/>
                <w:sz w:val="24"/>
                <w:szCs w:val="24"/>
                <w:lang w:val="ro-MD"/>
              </w:rPr>
              <w:t>(6) În certificatul zootehnic eliberat pentru animalul de reproducție de rasă pură, pentru un porc hibrid de reproducție, sau materialul germinativ provenit de la acestea se înclude următoarea informaţie dacă este disponibilă:</w:t>
            </w:r>
          </w:p>
          <w:p w:rsidR="00347AD9" w:rsidRPr="001425DE" w:rsidRDefault="00347AD9" w:rsidP="001D129F">
            <w:pPr>
              <w:pStyle w:val="11"/>
              <w:numPr>
                <w:ilvl w:val="0"/>
                <w:numId w:val="45"/>
              </w:numPr>
              <w:shd w:val="clear" w:color="auto" w:fill="auto"/>
              <w:spacing w:before="0" w:after="0" w:line="240" w:lineRule="auto"/>
              <w:rPr>
                <w:rFonts w:ascii="Times New Roman" w:hAnsi="Times New Roman" w:cs="Times New Roman"/>
                <w:sz w:val="24"/>
                <w:szCs w:val="24"/>
                <w:lang w:val="ro-MD"/>
              </w:rPr>
            </w:pPr>
            <w:r w:rsidRPr="001425DE">
              <w:rPr>
                <w:rFonts w:ascii="Times New Roman" w:hAnsi="Times New Roman" w:cs="Times New Roman"/>
                <w:sz w:val="24"/>
                <w:szCs w:val="24"/>
                <w:lang w:val="ro-MD"/>
              </w:rPr>
              <w:t>rezultatele  testării a performanțelor;</w:t>
            </w:r>
          </w:p>
          <w:p w:rsidR="00347AD9" w:rsidRPr="001425DE" w:rsidRDefault="00347AD9" w:rsidP="001D129F">
            <w:pPr>
              <w:pStyle w:val="11"/>
              <w:numPr>
                <w:ilvl w:val="0"/>
                <w:numId w:val="45"/>
              </w:numPr>
              <w:shd w:val="clear" w:color="auto" w:fill="auto"/>
              <w:spacing w:before="0" w:after="0" w:line="240" w:lineRule="auto"/>
              <w:rPr>
                <w:rFonts w:ascii="Times New Roman" w:hAnsi="Times New Roman" w:cs="Times New Roman"/>
                <w:sz w:val="24"/>
                <w:szCs w:val="24"/>
                <w:lang w:val="ro-MD"/>
              </w:rPr>
            </w:pPr>
            <w:r w:rsidRPr="001425DE">
              <w:rPr>
                <w:rFonts w:ascii="Times New Roman" w:hAnsi="Times New Roman" w:cs="Times New Roman"/>
                <w:sz w:val="24"/>
                <w:szCs w:val="24"/>
                <w:lang w:val="ro-MD"/>
              </w:rPr>
              <w:t>rezultatele actualizate ale  evaluări genetice;</w:t>
            </w:r>
          </w:p>
          <w:p w:rsidR="00347AD9" w:rsidRPr="001425DE" w:rsidRDefault="00347AD9" w:rsidP="001D129F">
            <w:pPr>
              <w:pStyle w:val="11"/>
              <w:numPr>
                <w:ilvl w:val="0"/>
                <w:numId w:val="45"/>
              </w:numPr>
              <w:shd w:val="clear" w:color="auto" w:fill="auto"/>
              <w:spacing w:before="0" w:after="0" w:line="240" w:lineRule="auto"/>
              <w:ind w:left="0" w:firstLine="426"/>
              <w:rPr>
                <w:rFonts w:ascii="Times New Roman" w:hAnsi="Times New Roman" w:cs="Times New Roman"/>
                <w:sz w:val="24"/>
                <w:szCs w:val="24"/>
                <w:lang w:val="ro-MD"/>
              </w:rPr>
            </w:pPr>
            <w:r w:rsidRPr="001425DE">
              <w:rPr>
                <w:rFonts w:ascii="Times New Roman" w:hAnsi="Times New Roman" w:cs="Times New Roman"/>
                <w:sz w:val="24"/>
                <w:szCs w:val="24"/>
                <w:lang w:val="ro-MD"/>
              </w:rPr>
              <w:t>particularități și defecte genetice în legătură cu programul de ameliorare ale animalului de reproducție sau ale donatorilor de material germinativ.</w:t>
            </w:r>
          </w:p>
          <w:p w:rsidR="00347AD9" w:rsidRPr="001425DE" w:rsidRDefault="00347AD9" w:rsidP="000376BB">
            <w:pPr>
              <w:pStyle w:val="11"/>
              <w:shd w:val="clear" w:color="auto" w:fill="auto"/>
              <w:tabs>
                <w:tab w:val="left" w:pos="505"/>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(7)Modelele certificatelor se aprobă prin hotărîre de Guvern.</w:t>
            </w:r>
          </w:p>
          <w:p w:rsidR="00347AD9" w:rsidRPr="001425DE" w:rsidRDefault="00347AD9" w:rsidP="003F328B">
            <w:pPr>
              <w:pStyle w:val="11"/>
              <w:shd w:val="clear" w:color="auto" w:fill="auto"/>
              <w:spacing w:before="0" w:after="0" w:line="240" w:lineRule="auto"/>
              <w:ind w:left="20" w:firstLine="0"/>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F36902">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right="4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31</w:t>
            </w:r>
          </w:p>
          <w:p w:rsidR="00347AD9" w:rsidRPr="001425DE" w:rsidRDefault="00347AD9" w:rsidP="001379A0">
            <w:pPr>
              <w:pStyle w:val="10"/>
              <w:keepNext/>
              <w:keepLines/>
              <w:shd w:val="clear" w:color="auto" w:fill="auto"/>
              <w:spacing w:before="0" w:after="0" w:line="240" w:lineRule="auto"/>
              <w:ind w:right="40" w:firstLine="0"/>
              <w:rPr>
                <w:rFonts w:ascii="Times New Roman" w:hAnsi="Times New Roman" w:cs="Times New Roman"/>
                <w:sz w:val="24"/>
                <w:szCs w:val="24"/>
                <w:lang w:val="fr-FR"/>
              </w:rPr>
            </w:pPr>
            <w:bookmarkStart w:id="52" w:name="bookmark50"/>
            <w:r w:rsidRPr="001425DE">
              <w:rPr>
                <w:rFonts w:ascii="Times New Roman" w:hAnsi="Times New Roman" w:cs="Times New Roman"/>
                <w:sz w:val="24"/>
                <w:szCs w:val="24"/>
                <w:lang w:val="fr-FR"/>
              </w:rPr>
              <w:t>Derogări de la cerinţele privind eliberarea, conţinutul şi formatul certificatelor zootehnice pentru comerţul cu animale de reproducţie şi cu material germinativ provenit de la acestea</w:t>
            </w:r>
            <w:bookmarkEnd w:id="52"/>
          </w:p>
          <w:p w:rsidR="00347AD9" w:rsidRPr="001425DE" w:rsidRDefault="00347AD9" w:rsidP="0068252D">
            <w:pPr>
              <w:pStyle w:val="11"/>
              <w:numPr>
                <w:ilvl w:val="0"/>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(2) litera (a), autoritatea competentă poate autoriza ca materialul germinativ să fie însoţit de un certificat zootehnic emis pe baza informaţiilor primite de la societatea de ameliorare sau exploataţia de ameliorare, de către un centru de colectare sau un centru de depozitare a materialului seminal, sau de o echipă de colectare sau de producere de embrioni autorizată pentru comerţul în cadrul Uniunii cu aceste materiale germinative în conformitate cu legislaţia Uniunii în domeniul sănătăţii animalelor.</w:t>
            </w:r>
          </w:p>
          <w:p w:rsidR="00347AD9" w:rsidRPr="001425DE" w:rsidRDefault="00347AD9" w:rsidP="0068252D">
            <w:pPr>
              <w:pStyle w:val="11"/>
              <w:numPr>
                <w:ilvl w:val="0"/>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articolul 30 alineatul (6) litera (b), autoritatea competentă poate autoriza ca modelele de formulare menţionate la articolul 30 alineatul (6) litera (b) să nu fie utilizate cu condiţia ca:</w:t>
            </w:r>
          </w:p>
          <w:p w:rsidR="00347AD9" w:rsidRPr="001425DE" w:rsidRDefault="00347AD9" w:rsidP="0068252D">
            <w:pPr>
              <w:pStyle w:val="11"/>
              <w:numPr>
                <w:ilvl w:val="1"/>
                <w:numId w:val="15"/>
              </w:numPr>
              <w:shd w:val="clear" w:color="auto" w:fill="auto"/>
              <w:tabs>
                <w:tab w:val="left" w:pos="298"/>
              </w:tabs>
              <w:spacing w:before="0" w:after="0" w:line="240" w:lineRule="auto"/>
              <w:ind w:left="340" w:right="2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animalelor de reproducţie din speciile bovină, porcină, ovină sau caprină, informaţiile prevăzute în anexa V partea 2 capitolul I sau în anexa V partea 3 capitolul I să fie conţinute în alte documente care însoţesc animalele de reproducţie de rasă </w:t>
            </w:r>
            <w:r w:rsidRPr="001425DE">
              <w:rPr>
                <w:rFonts w:ascii="Times New Roman" w:hAnsi="Times New Roman" w:cs="Times New Roman"/>
                <w:sz w:val="24"/>
                <w:szCs w:val="24"/>
                <w:lang w:val="fr-FR"/>
              </w:rPr>
              <w:lastRenderedPageBreak/>
              <w:t>pură respective emise de societatea de ameliorare sau exploataţia de ameliorare;</w:t>
            </w:r>
          </w:p>
          <w:p w:rsidR="00347AD9" w:rsidRPr="001425DE" w:rsidRDefault="00347AD9" w:rsidP="0068252D">
            <w:pPr>
              <w:pStyle w:val="11"/>
              <w:numPr>
                <w:ilvl w:val="1"/>
                <w:numId w:val="15"/>
              </w:numPr>
              <w:shd w:val="clear" w:color="auto" w:fill="auto"/>
              <w:tabs>
                <w:tab w:val="left" w:pos="298"/>
              </w:tabs>
              <w:spacing w:before="0" w:after="0" w:line="240" w:lineRule="auto"/>
              <w:ind w:left="34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materialului germinativ provenit de la speciile bovină, porcină, ovină, caprină şi ecvină:</w:t>
            </w:r>
          </w:p>
          <w:p w:rsidR="00347AD9" w:rsidRPr="001425DE" w:rsidRDefault="00347AD9" w:rsidP="0068252D">
            <w:pPr>
              <w:pStyle w:val="11"/>
              <w:numPr>
                <w:ilvl w:val="2"/>
                <w:numId w:val="15"/>
              </w:numPr>
              <w:shd w:val="clear" w:color="auto" w:fill="auto"/>
              <w:tabs>
                <w:tab w:val="left" w:pos="623"/>
              </w:tabs>
              <w:spacing w:before="0" w:after="0" w:line="240" w:lineRule="auto"/>
              <w:ind w:left="600" w:right="20" w:hanging="2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legate de donatorii materialului germinativ respectiv sunt cuprinse în alte documente sau în copiile certificatului zootehnic original care însoţeşte materialul germinativ respectiv sau, înaintea sau după trimiterea materialului germinativ respectiv, sunt puse la dispoziţie la cerere de către societatea de ameliorare sau de exploataţia de ameliorare sau de alţi operatori menţionaţi la alineatul (1);</w:t>
            </w:r>
          </w:p>
          <w:p w:rsidR="00347AD9" w:rsidRPr="001425DE" w:rsidRDefault="00347AD9" w:rsidP="0068252D">
            <w:pPr>
              <w:pStyle w:val="11"/>
              <w:numPr>
                <w:ilvl w:val="2"/>
                <w:numId w:val="15"/>
              </w:numPr>
              <w:shd w:val="clear" w:color="auto" w:fill="auto"/>
              <w:tabs>
                <w:tab w:val="left" w:pos="623"/>
              </w:tabs>
              <w:spacing w:before="0" w:after="0" w:line="240" w:lineRule="auto"/>
              <w:ind w:left="600" w:right="20" w:hanging="2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legate de materialul seminal, ovule sau embrioni sunt cuprinse în alte documente care însoţesc materialul seminal, ovulele sau embrionii în cauză emise de societatea de ameliorare sau de exploataţia de ameliorare sau de alţi operatori menţionaţi la alineatul (1).</w:t>
            </w:r>
          </w:p>
          <w:p w:rsidR="00347AD9" w:rsidRPr="001425DE" w:rsidRDefault="00347AD9" w:rsidP="0068252D">
            <w:pPr>
              <w:pStyle w:val="11"/>
              <w:shd w:val="clear" w:color="auto" w:fill="auto"/>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fr-FR"/>
              </w:rPr>
              <w:t xml:space="preserve">(3) </w:t>
            </w:r>
            <w:r w:rsidRPr="001425DE">
              <w:rPr>
                <w:rFonts w:ascii="Times New Roman" w:hAnsi="Times New Roman" w:cs="Times New Roman"/>
                <w:sz w:val="24"/>
                <w:szCs w:val="24"/>
                <w:lang w:val="ro-RO"/>
              </w:rPr>
              <w:t>Prin derogare de la articolul 30 alineatul (7) literele (a) şi (b) şi de la articolul 30 alineatul (8) literele (a) şi (b), în cazul în care rezultatele testării performanţelor sau ale evaluării genetice sunt puse la dispoziţia publicului pe site-ul internet, societăţile de ameliorare, exploataţiile de ameliorare sau alţi operatori menţionaţi la alineatul (1) din prezentul articol pot să facă trimitere, în certificatul zootehnic sau în documentele menţionate la alineatul (2) litera (a) din prezentul articol, la site-ul internet unde pot fi accesate aceste rezultate.</w:t>
            </w:r>
          </w:p>
          <w:p w:rsidR="00347AD9" w:rsidRPr="001425DE" w:rsidRDefault="00347AD9" w:rsidP="0068252D">
            <w:pPr>
              <w:rPr>
                <w:rFonts w:ascii="Times New Roman" w:hAnsi="Times New Roman" w:cs="Times New Roman"/>
                <w:sz w:val="24"/>
                <w:szCs w:val="24"/>
                <w:lang w:val="fr-FR"/>
              </w:rPr>
            </w:pPr>
          </w:p>
        </w:tc>
        <w:tc>
          <w:tcPr>
            <w:tcW w:w="6097" w:type="dxa"/>
          </w:tcPr>
          <w:p w:rsidR="00997738" w:rsidRPr="001425DE" w:rsidRDefault="00997738" w:rsidP="00997738">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997738" w:rsidRPr="001425DE" w:rsidRDefault="00997738" w:rsidP="00997738">
            <w:pPr>
              <w:shd w:val="clear" w:color="auto" w:fill="FFFFFF"/>
              <w:ind w:firstLine="709"/>
              <w:rPr>
                <w:rFonts w:ascii="Times New Roman" w:eastAsia="Times New Roman" w:hAnsi="Times New Roman" w:cs="Times New Roman"/>
                <w:b/>
                <w:bCs/>
                <w:color w:val="333333"/>
                <w:sz w:val="24"/>
                <w:szCs w:val="24"/>
                <w:lang w:eastAsia="ro-RO"/>
              </w:rPr>
            </w:pP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44.</w:t>
            </w:r>
            <w:r w:rsidRPr="001425DE">
              <w:rPr>
                <w:rFonts w:ascii="Times New Roman" w:eastAsia="Times New Roman" w:hAnsi="Times New Roman" w:cs="Times New Roman"/>
                <w:color w:val="333333"/>
                <w:sz w:val="24"/>
                <w:szCs w:val="24"/>
                <w:lang w:eastAsia="ro-RO"/>
              </w:rPr>
              <w:t>  Cerințe pentru comerțul cu animale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reproducție și cu materialul germinativ</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provenit de la acestea</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 În cazul comercializării materialului germinativ provenit de la animale de reproducție, acesta trebuie să fie însoțit de un certificat zootehnic emis, pe baza informațiilor primite ale societății de ameliorare sau exploatare de ameliorare, către un centru de colectare/de depozitare a materialului seminal sau de o echipă de colectare/de producere de embrioni.</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(2) La comercializarea animalelor de reproducție înscrise într-un registru genealogic al unei societăți de ameliorare sau înregistrate într-un registru zootehnic al unei exploatații de ameliorare nu este obligatorie însoțirea acestora unui certificat zootehnic dacă acestea sunt însoțite de documente emise de societate de ameliorare sau exploatare de ameliorare în cauză, care includ informațiile necesare la art. 43 alin. (6).</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(3) În cazul comercializării materialului germinativ provenit de la animale de reproducție din speciile bovină, porcină, ovină, caprina sau ecvină nu este obligatorie însoțirea acestora unui certificat zootehnic dacă:</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xml:space="preserve">a) informațiile legate de donatorii materialului germinativ respectiv sunt cuprinse în alte documente sau în copiile de pe certificatul zootehnic original care însoțește materialul germinativ respectiv ori, înainte de a sau trimiterea materialului germinativ respectiv, sunt puse la dispoziție, la cerere, de societate de ameliorare sau de exploatație de </w:t>
            </w:r>
            <w:r w:rsidRPr="001425DE">
              <w:rPr>
                <w:rFonts w:ascii="Times New Roman" w:eastAsia="Times New Roman" w:hAnsi="Times New Roman" w:cs="Times New Roman"/>
                <w:color w:val="333333"/>
                <w:sz w:val="24"/>
                <w:szCs w:val="24"/>
                <w:lang w:eastAsia="ro-RO"/>
              </w:rPr>
              <w:lastRenderedPageBreak/>
              <w:t>ameliorare, sau de centrul de colectare/de depozitare a materialului seminal;</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b) informațiile legate de materialul seminal, ovule sau de embrioni sunt cuprinse în alte documente care însoțesc materialul seminal, ovulele sau embrionii respectivi, emise de societate de ameliorare sau de exploatare de ameliorare, sau de centrul de colectare/de depozitare a materialului seminal.</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(4) În cazul în care rezultatele testării performanțelor sau ale evaluării genetice sunt puse la dispoziția publicului pe pagina web a societății de ameliorare, a exploatației de ameliorare sau a centrului de colectare/de depozitare a materialului seminal, în certificatul zootehnic sau în documentele menționate. la alin. (2) se face trimiterea paginii web unde pot fi accesate aceste rezultate.</w:t>
            </w:r>
          </w:p>
          <w:p w:rsidR="00347AD9" w:rsidRPr="001425DE" w:rsidRDefault="00347AD9" w:rsidP="00BA4E78">
            <w:pPr>
              <w:pStyle w:val="11"/>
              <w:shd w:val="clear" w:color="auto" w:fill="auto"/>
              <w:spacing w:before="0" w:after="0" w:line="240" w:lineRule="auto"/>
              <w:ind w:left="23" w:right="23" w:firstLine="0"/>
              <w:rPr>
                <w:rFonts w:ascii="Times New Roman" w:hAnsi="Times New Roman" w:cs="Times New Roman"/>
                <w:sz w:val="24"/>
                <w:szCs w:val="24"/>
                <w:lang w:val="ro-RO"/>
              </w:rPr>
            </w:pPr>
          </w:p>
        </w:tc>
        <w:tc>
          <w:tcPr>
            <w:tcW w:w="1842" w:type="dxa"/>
          </w:tcPr>
          <w:p w:rsidR="00347AD9" w:rsidRPr="001425DE" w:rsidRDefault="00347AD9" w:rsidP="0068252D">
            <w:pPr>
              <w:rPr>
                <w:rFonts w:ascii="Times New Roman" w:hAnsi="Times New Roman" w:cs="Times New Roman"/>
                <w:color w:val="FF0000"/>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BA4E78">
            <w:pPr>
              <w:rPr>
                <w:rFonts w:ascii="Times New Roman" w:hAnsi="Times New Roman" w:cs="Times New Roman"/>
                <w:sz w:val="24"/>
                <w:szCs w:val="24"/>
              </w:rPr>
            </w:pPr>
          </w:p>
        </w:tc>
      </w:tr>
      <w:tr w:rsidR="003B1360" w:rsidRPr="001425DE" w:rsidTr="00347AD9">
        <w:tc>
          <w:tcPr>
            <w:tcW w:w="4818" w:type="dxa"/>
            <w:gridSpan w:val="2"/>
          </w:tcPr>
          <w:p w:rsidR="003B1360" w:rsidRPr="001425DE" w:rsidRDefault="003B1360" w:rsidP="001379A0">
            <w:pPr>
              <w:pStyle w:val="40"/>
              <w:shd w:val="clear" w:color="auto" w:fill="auto"/>
              <w:spacing w:before="0" w:after="0" w:line="240" w:lineRule="auto"/>
              <w:ind w:left="171"/>
              <w:rPr>
                <w:rFonts w:ascii="Times New Roman" w:hAnsi="Times New Roman" w:cs="Times New Roman"/>
                <w:sz w:val="24"/>
                <w:szCs w:val="24"/>
                <w:lang w:val="ro-RO"/>
              </w:rPr>
            </w:pPr>
            <w:r w:rsidRPr="001425DE">
              <w:rPr>
                <w:rFonts w:ascii="Times New Roman" w:hAnsi="Times New Roman" w:cs="Times New Roman"/>
                <w:sz w:val="24"/>
                <w:szCs w:val="24"/>
                <w:lang w:val="ro-RO"/>
              </w:rPr>
              <w:t>Articolul 32</w:t>
            </w:r>
          </w:p>
          <w:p w:rsidR="003B1360" w:rsidRPr="001425DE" w:rsidRDefault="003B1360" w:rsidP="00E15C7B">
            <w:pPr>
              <w:pStyle w:val="10"/>
              <w:keepNext/>
              <w:keepLines/>
              <w:shd w:val="clear" w:color="auto" w:fill="auto"/>
              <w:spacing w:before="0" w:after="0" w:line="240" w:lineRule="auto"/>
              <w:ind w:left="171" w:right="520" w:firstLine="0"/>
              <w:rPr>
                <w:rFonts w:ascii="Times New Roman" w:hAnsi="Times New Roman" w:cs="Times New Roman"/>
                <w:sz w:val="24"/>
                <w:szCs w:val="24"/>
                <w:lang w:val="ro-RO"/>
              </w:rPr>
            </w:pPr>
            <w:bookmarkStart w:id="53" w:name="bookmark51"/>
            <w:r w:rsidRPr="001425DE">
              <w:rPr>
                <w:rFonts w:ascii="Times New Roman" w:hAnsi="Times New Roman" w:cs="Times New Roman"/>
                <w:sz w:val="24"/>
                <w:szCs w:val="24"/>
                <w:lang w:val="ro-RO"/>
              </w:rPr>
              <w:lastRenderedPageBreak/>
              <w:t>Derogări de la cerinţele privind formatul certificatelor zootehnice emise pentru animale de</w:t>
            </w:r>
            <w:bookmarkEnd w:id="53"/>
            <w:r w:rsidRPr="001425DE">
              <w:rPr>
                <w:rFonts w:ascii="Times New Roman" w:hAnsi="Times New Roman" w:cs="Times New Roman"/>
                <w:sz w:val="24"/>
                <w:szCs w:val="24"/>
                <w:lang w:val="ro-RO"/>
              </w:rPr>
              <w:t xml:space="preserve"> </w:t>
            </w:r>
            <w:bookmarkStart w:id="54" w:name="bookmark52"/>
            <w:r w:rsidRPr="001425DE">
              <w:rPr>
                <w:rFonts w:ascii="Times New Roman" w:hAnsi="Times New Roman" w:cs="Times New Roman"/>
                <w:sz w:val="24"/>
                <w:szCs w:val="24"/>
                <w:lang w:val="ro-RO"/>
              </w:rPr>
              <w:t>reproducţie de rasă pură din specia ecvideelor</w:t>
            </w:r>
            <w:bookmarkEnd w:id="54"/>
          </w:p>
          <w:p w:rsidR="003B1360" w:rsidRPr="001425DE" w:rsidRDefault="003B1360" w:rsidP="0068252D">
            <w:pPr>
              <w:pStyle w:val="11"/>
              <w:numPr>
                <w:ilvl w:val="3"/>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(6), în cazul animalelor de reproducţie de rasă pură din specia ecvideelor, informaţiile prevăzute în anexa V partea 2 capitolul I sunt incluse într-un document de identificare unic valabil pe durata vieţii ecvideelor.</w:t>
            </w:r>
          </w:p>
          <w:p w:rsidR="003B1360" w:rsidRPr="001425DE" w:rsidRDefault="003B1360" w:rsidP="002B26D1">
            <w:pPr>
              <w:pStyle w:val="11"/>
              <w:shd w:val="clear" w:color="auto" w:fill="auto"/>
              <w:tabs>
                <w:tab w:val="left" w:pos="514"/>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 </w:t>
            </w:r>
          </w:p>
        </w:tc>
        <w:tc>
          <w:tcPr>
            <w:tcW w:w="6097" w:type="dxa"/>
            <w:vMerge w:val="restart"/>
          </w:tcPr>
          <w:p w:rsidR="003B1360" w:rsidRPr="001425DE" w:rsidRDefault="003B1360" w:rsidP="00F02C61">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3B1360" w:rsidRPr="001425DE" w:rsidRDefault="003B1360" w:rsidP="008C33A4">
            <w:pPr>
              <w:pStyle w:val="40"/>
              <w:shd w:val="clear" w:color="auto" w:fill="auto"/>
              <w:spacing w:before="0" w:after="0" w:line="240" w:lineRule="auto"/>
              <w:ind w:right="40"/>
              <w:jc w:val="left"/>
              <w:rPr>
                <w:rFonts w:ascii="Times New Roman" w:hAnsi="Times New Roman" w:cs="Times New Roman"/>
                <w:b/>
                <w:sz w:val="24"/>
                <w:szCs w:val="24"/>
                <w:lang w:val="fr-FR"/>
              </w:rPr>
            </w:pPr>
          </w:p>
          <w:p w:rsidR="003B1360" w:rsidRPr="001425DE" w:rsidRDefault="003B1360" w:rsidP="008C33A4">
            <w:pPr>
              <w:pStyle w:val="40"/>
              <w:shd w:val="clear" w:color="auto" w:fill="auto"/>
              <w:spacing w:before="0" w:after="0" w:line="240" w:lineRule="auto"/>
              <w:ind w:right="40"/>
              <w:jc w:val="left"/>
              <w:rPr>
                <w:rFonts w:ascii="Times New Roman" w:hAnsi="Times New Roman" w:cs="Times New Roman"/>
                <w:sz w:val="24"/>
                <w:szCs w:val="24"/>
                <w:lang w:val="fr-FR"/>
              </w:rPr>
            </w:pPr>
            <w:r w:rsidRPr="001425DE">
              <w:rPr>
                <w:rFonts w:ascii="Times New Roman" w:hAnsi="Times New Roman" w:cs="Times New Roman"/>
                <w:b/>
                <w:sz w:val="24"/>
                <w:szCs w:val="24"/>
                <w:lang w:val="fr-FR"/>
              </w:rPr>
              <w:t xml:space="preserve">Articolul 44 </w:t>
            </w:r>
            <w:r w:rsidRPr="001425DE">
              <w:rPr>
                <w:rFonts w:ascii="Times New Roman" w:hAnsi="Times New Roman" w:cs="Times New Roman"/>
                <w:b/>
                <w:color w:val="FF0000"/>
                <w:sz w:val="24"/>
                <w:szCs w:val="24"/>
                <w:lang w:val="fr-FR"/>
              </w:rPr>
              <w:t xml:space="preserve"> </w:t>
            </w:r>
            <w:r w:rsidRPr="001425DE">
              <w:rPr>
                <w:rFonts w:ascii="Times New Roman" w:hAnsi="Times New Roman" w:cs="Times New Roman"/>
                <w:sz w:val="24"/>
                <w:szCs w:val="24"/>
                <w:lang w:val="fr-FR"/>
              </w:rPr>
              <w:t>Cerințe pentru</w:t>
            </w:r>
            <w:r w:rsidRPr="001425DE">
              <w:rPr>
                <w:rFonts w:ascii="Times New Roman" w:hAnsi="Times New Roman" w:cs="Times New Roman"/>
                <w:b/>
                <w:sz w:val="24"/>
                <w:szCs w:val="24"/>
                <w:lang w:val="fr-FR"/>
              </w:rPr>
              <w:t xml:space="preserve"> </w:t>
            </w:r>
            <w:r w:rsidRPr="001425DE">
              <w:rPr>
                <w:rFonts w:ascii="Times New Roman" w:hAnsi="Times New Roman" w:cs="Times New Roman"/>
                <w:sz w:val="24"/>
                <w:szCs w:val="24"/>
                <w:lang w:val="fr-FR"/>
              </w:rPr>
              <w:t xml:space="preserve"> comerțul cu animale de reproducție şi cu material germinativ provenit de la acestea</w:t>
            </w:r>
          </w:p>
          <w:p w:rsidR="003B1360" w:rsidRPr="001425DE" w:rsidRDefault="003B1360" w:rsidP="00E15C7B">
            <w:pPr>
              <w:pStyle w:val="11"/>
              <w:shd w:val="clear" w:color="auto" w:fill="auto"/>
              <w:spacing w:before="0" w:after="0" w:line="240" w:lineRule="auto"/>
              <w:ind w:left="23" w:right="23" w:firstLine="0"/>
              <w:rPr>
                <w:rFonts w:ascii="Times New Roman" w:hAnsi="Times New Roman" w:cs="Times New Roman"/>
                <w:sz w:val="24"/>
                <w:szCs w:val="24"/>
                <w:lang w:val="fr-FR"/>
              </w:rPr>
            </w:pPr>
          </w:p>
          <w:p w:rsidR="003B1360" w:rsidRPr="001425DE" w:rsidRDefault="003B1360" w:rsidP="0068252D">
            <w:pPr>
              <w:rPr>
                <w:rFonts w:ascii="Times New Roman" w:hAnsi="Times New Roman" w:cs="Times New Roman"/>
                <w:sz w:val="24"/>
                <w:szCs w:val="24"/>
              </w:rPr>
            </w:pPr>
            <w:r w:rsidRPr="001425DE">
              <w:rPr>
                <w:rFonts w:ascii="Times New Roman" w:hAnsi="Times New Roman" w:cs="Times New Roman"/>
                <w:color w:val="333333"/>
                <w:shd w:val="clear" w:color="auto" w:fill="FFFFFF"/>
              </w:rPr>
              <w:t>(5) În cazul comercializării animalelor de reproducție de rasă pură din specia ecvideelor nu este obligatorie însoțirea animalului de un certificat zootehnic dacă informațiile prevăzute la art. 46 alin. (1) lit. m) şi n) sunt incluse în pașaportul pentru ecvidee.</w:t>
            </w:r>
          </w:p>
          <w:p w:rsidR="003B1360" w:rsidRPr="001425DE" w:rsidRDefault="003B1360" w:rsidP="003B1360">
            <w:pPr>
              <w:jc w:val="both"/>
              <w:rPr>
                <w:rFonts w:ascii="Times New Roman" w:hAnsi="Times New Roman" w:cs="Times New Roman"/>
                <w:sz w:val="24"/>
                <w:szCs w:val="24"/>
                <w:lang w:eastAsia="ro-RO"/>
              </w:rPr>
            </w:pPr>
          </w:p>
          <w:p w:rsidR="003B1360" w:rsidRPr="001425DE" w:rsidRDefault="003B1360" w:rsidP="003B1360">
            <w:pPr>
              <w:jc w:val="both"/>
              <w:rPr>
                <w:rFonts w:ascii="Times New Roman" w:hAnsi="Times New Roman" w:cs="Times New Roman"/>
                <w:b/>
                <w:sz w:val="24"/>
                <w:szCs w:val="24"/>
                <w:lang w:eastAsia="ro-RO"/>
              </w:rPr>
            </w:pPr>
            <w:r w:rsidRPr="001425DE">
              <w:rPr>
                <w:rFonts w:ascii="Times New Roman" w:hAnsi="Times New Roman" w:cs="Times New Roman"/>
                <w:b/>
                <w:sz w:val="24"/>
                <w:szCs w:val="24"/>
                <w:lang w:eastAsia="ro-RO"/>
              </w:rPr>
              <w:t xml:space="preserve">Prezentul Proiect </w:t>
            </w:r>
          </w:p>
          <w:p w:rsidR="003B1360" w:rsidRPr="001425DE" w:rsidRDefault="003B1360" w:rsidP="003B1360">
            <w:pPr>
              <w:pStyle w:val="Listparagraf"/>
              <w:spacing w:line="240" w:lineRule="auto"/>
              <w:ind w:left="1306"/>
              <w:jc w:val="both"/>
              <w:rPr>
                <w:rFonts w:ascii="Times New Roman" w:hAnsi="Times New Roman" w:cs="Times New Roman"/>
                <w:sz w:val="24"/>
                <w:szCs w:val="24"/>
                <w:lang w:eastAsia="ro-RO"/>
              </w:rPr>
            </w:pPr>
          </w:p>
          <w:p w:rsidR="003B1360" w:rsidRPr="001425DE" w:rsidRDefault="003B1360" w:rsidP="003B1360">
            <w:pPr>
              <w:pStyle w:val="Listparagraf"/>
              <w:spacing w:line="240" w:lineRule="auto"/>
              <w:ind w:left="314"/>
              <w:jc w:val="both"/>
              <w:rPr>
                <w:rFonts w:ascii="Times New Roman" w:hAnsi="Times New Roman" w:cs="Times New Roman"/>
                <w:sz w:val="24"/>
                <w:szCs w:val="24"/>
                <w:lang w:eastAsia="ro-RO"/>
              </w:rPr>
            </w:pPr>
            <w:r w:rsidRPr="001425DE">
              <w:rPr>
                <w:rFonts w:ascii="Times New Roman" w:hAnsi="Times New Roman" w:cs="Times New Roman"/>
                <w:sz w:val="24"/>
                <w:szCs w:val="24"/>
                <w:lang w:eastAsia="ro-RO"/>
              </w:rPr>
              <w:t>9. Articolul 44:</w:t>
            </w:r>
          </w:p>
          <w:p w:rsidR="003B1360" w:rsidRPr="001425DE" w:rsidRDefault="003B1360" w:rsidP="003B1360">
            <w:pPr>
              <w:pStyle w:val="Listparagraf"/>
              <w:ind w:left="314"/>
              <w:rPr>
                <w:rFonts w:ascii="Times New Roman" w:hAnsi="Times New Roman" w:cs="Times New Roman"/>
                <w:sz w:val="24"/>
                <w:szCs w:val="24"/>
                <w:lang w:eastAsia="ro-RO"/>
              </w:rPr>
            </w:pPr>
            <w:r w:rsidRPr="001425DE">
              <w:rPr>
                <w:rFonts w:ascii="Times New Roman" w:hAnsi="Times New Roman" w:cs="Times New Roman"/>
                <w:sz w:val="24"/>
                <w:szCs w:val="24"/>
                <w:lang w:eastAsia="ro-RO"/>
              </w:rPr>
              <w:t xml:space="preserve"> 9.1 alineatul (5), va avea următorul cuprins:</w:t>
            </w:r>
          </w:p>
          <w:p w:rsidR="003B1360" w:rsidRPr="001425DE" w:rsidRDefault="003B1360" w:rsidP="003B1360">
            <w:pPr>
              <w:pStyle w:val="Listparagraf"/>
              <w:ind w:left="31"/>
              <w:rPr>
                <w:rFonts w:ascii="Times New Roman" w:hAnsi="Times New Roman" w:cs="Times New Roman"/>
                <w:sz w:val="24"/>
                <w:szCs w:val="24"/>
                <w:lang w:eastAsia="ro-RO"/>
              </w:rPr>
            </w:pPr>
            <w:r w:rsidRPr="001425DE">
              <w:rPr>
                <w:rFonts w:ascii="Times New Roman" w:hAnsi="Times New Roman" w:cs="Times New Roman"/>
                <w:sz w:val="24"/>
                <w:szCs w:val="24"/>
                <w:lang w:eastAsia="ro-RO"/>
              </w:rPr>
              <w:t>” (5) În cazul comercializării animalelor de reproducţie de rasă pură din specia ecvină, animalul este însoțit de un  pașaportul pentru ecvidee, în care este inclus certificatul zootehnic. ”</w:t>
            </w:r>
          </w:p>
          <w:p w:rsidR="003B1360" w:rsidRPr="001425DE" w:rsidRDefault="003B1360" w:rsidP="003B1360">
            <w:pPr>
              <w:pStyle w:val="Listparagraf"/>
              <w:ind w:left="31" w:firstLine="283"/>
              <w:rPr>
                <w:rFonts w:ascii="Times New Roman" w:hAnsi="Times New Roman" w:cs="Times New Roman"/>
                <w:sz w:val="24"/>
                <w:szCs w:val="24"/>
                <w:lang w:eastAsia="ro-RO"/>
              </w:rPr>
            </w:pPr>
            <w:r w:rsidRPr="001425DE">
              <w:rPr>
                <w:rFonts w:ascii="Times New Roman" w:hAnsi="Times New Roman" w:cs="Times New Roman"/>
                <w:sz w:val="24"/>
                <w:szCs w:val="24"/>
                <w:lang w:eastAsia="ro-RO"/>
              </w:rPr>
              <w:t>9.2  se completează cu alineatele (6)  și (7) cu următorul cuprins:</w:t>
            </w:r>
          </w:p>
          <w:p w:rsidR="003B1360" w:rsidRPr="001425DE" w:rsidRDefault="003B1360" w:rsidP="003B1360">
            <w:pPr>
              <w:pStyle w:val="Listparagraf"/>
              <w:ind w:left="31" w:firstLine="283"/>
              <w:rPr>
                <w:rFonts w:ascii="Times New Roman" w:hAnsi="Times New Roman" w:cs="Times New Roman"/>
                <w:sz w:val="24"/>
                <w:szCs w:val="24"/>
                <w:lang w:eastAsia="ro-RO"/>
              </w:rPr>
            </w:pPr>
            <w:r w:rsidRPr="001425DE">
              <w:rPr>
                <w:rFonts w:ascii="Times New Roman" w:hAnsi="Times New Roman" w:cs="Times New Roman"/>
                <w:sz w:val="24"/>
                <w:szCs w:val="24"/>
                <w:lang w:eastAsia="ro-RO"/>
              </w:rPr>
              <w:t>„(6) </w:t>
            </w:r>
            <w:r w:rsidRPr="001425DE">
              <w:rPr>
                <w:rFonts w:ascii="Times New Roman" w:hAnsi="Times New Roman" w:cs="Times New Roman"/>
                <w:sz w:val="24"/>
                <w:szCs w:val="24"/>
              </w:rPr>
              <w:t>Conţinutul şi formatul pașaportului pentru ecvidee se aprobă de Guvern.</w:t>
            </w:r>
          </w:p>
          <w:p w:rsidR="003B1360" w:rsidRPr="001425DE" w:rsidRDefault="003B1360" w:rsidP="003B1360">
            <w:pPr>
              <w:pStyle w:val="Listparagraf"/>
              <w:ind w:left="31" w:firstLine="283"/>
              <w:rPr>
                <w:rFonts w:ascii="Times New Roman" w:hAnsi="Times New Roman" w:cs="Times New Roman"/>
                <w:sz w:val="24"/>
                <w:szCs w:val="24"/>
              </w:rPr>
            </w:pPr>
            <w:r w:rsidRPr="001425DE">
              <w:rPr>
                <w:rFonts w:ascii="Times New Roman" w:hAnsi="Times New Roman" w:cs="Times New Roman"/>
                <w:sz w:val="24"/>
                <w:szCs w:val="24"/>
              </w:rPr>
              <w:t xml:space="preserve">  (7)Societățile de ameliorare care desfăşoară programe de ameliorare</w:t>
            </w:r>
            <w:r w:rsidRPr="001425DE">
              <w:rPr>
                <w:rFonts w:ascii="Times New Roman" w:hAnsi="Times New Roman" w:cs="Times New Roman"/>
                <w:sz w:val="24"/>
                <w:szCs w:val="24"/>
                <w:lang w:eastAsia="ro-RO"/>
              </w:rPr>
              <w:t xml:space="preserve"> pentru animalele de reproducţie de rasă pură din specia ecvină </w:t>
            </w:r>
            <w:r w:rsidRPr="001425DE">
              <w:rPr>
                <w:rFonts w:ascii="Times New Roman" w:hAnsi="Times New Roman" w:cs="Times New Roman"/>
                <w:sz w:val="24"/>
                <w:szCs w:val="24"/>
              </w:rPr>
              <w:t>eliberează, la cererea membrului programului de ameliorare, pașaportul pentru ecvidee  înregistrate în registrul genealogic.”</w:t>
            </w:r>
          </w:p>
          <w:p w:rsidR="003B1360" w:rsidRPr="001425DE" w:rsidRDefault="003B1360" w:rsidP="002B26D1">
            <w:pPr>
              <w:jc w:val="both"/>
              <w:rPr>
                <w:rFonts w:ascii="Times New Roman" w:hAnsi="Times New Roman" w:cs="Times New Roman"/>
                <w:bCs/>
                <w:sz w:val="24"/>
                <w:szCs w:val="24"/>
              </w:rPr>
            </w:pPr>
          </w:p>
          <w:p w:rsidR="003B1360" w:rsidRPr="001425DE" w:rsidRDefault="003B1360" w:rsidP="00A93FAE">
            <w:pPr>
              <w:pStyle w:val="Titlu4"/>
              <w:shd w:val="clear" w:color="auto" w:fill="FFFFFF"/>
              <w:spacing w:before="165" w:after="165"/>
              <w:jc w:val="center"/>
              <w:outlineLvl w:val="3"/>
              <w:rPr>
                <w:rFonts w:ascii="Georgia" w:hAnsi="Georgia"/>
                <w:color w:val="333333"/>
              </w:rPr>
            </w:pPr>
            <w:r w:rsidRPr="001425DE">
              <w:rPr>
                <w:rFonts w:ascii="Times New Roman" w:hAnsi="Times New Roman" w:cs="Times New Roman"/>
                <w:bCs/>
                <w:sz w:val="24"/>
                <w:szCs w:val="24"/>
              </w:rPr>
              <w:t xml:space="preserve">Hotărârea Guvernului nr.761/2024 </w:t>
            </w:r>
            <w:r w:rsidRPr="001425DE">
              <w:rPr>
                <w:rStyle w:val="Robust"/>
                <w:rFonts w:ascii="Georgia" w:hAnsi="Georgia"/>
                <w:b w:val="0"/>
                <w:bCs w:val="0"/>
                <w:color w:val="333333"/>
              </w:rPr>
              <w:t>pentru aprobarea Regulamentului cu privire la identificarea</w:t>
            </w:r>
            <w:r w:rsidRPr="001425DE">
              <w:rPr>
                <w:rFonts w:ascii="Georgia" w:hAnsi="Georgia"/>
                <w:b/>
                <w:bCs/>
                <w:color w:val="333333"/>
              </w:rPr>
              <w:br/>
            </w:r>
            <w:r w:rsidRPr="001425DE">
              <w:rPr>
                <w:rStyle w:val="Robust"/>
                <w:rFonts w:ascii="Georgia" w:hAnsi="Georgia"/>
                <w:b w:val="0"/>
                <w:bCs w:val="0"/>
                <w:color w:val="333333"/>
              </w:rPr>
              <w:t>și înregistrarea ecvideelor și stabilirea documentelor</w:t>
            </w:r>
            <w:r w:rsidRPr="001425DE">
              <w:rPr>
                <w:rFonts w:ascii="Georgia" w:hAnsi="Georgia"/>
                <w:b/>
                <w:bCs/>
                <w:color w:val="333333"/>
              </w:rPr>
              <w:br/>
            </w:r>
            <w:r w:rsidRPr="001425DE">
              <w:rPr>
                <w:rStyle w:val="Robust"/>
                <w:rFonts w:ascii="Georgia" w:hAnsi="Georgia"/>
                <w:b w:val="0"/>
                <w:bCs w:val="0"/>
                <w:color w:val="333333"/>
              </w:rPr>
              <w:t>de însoțire a ecvideelor</w:t>
            </w:r>
          </w:p>
          <w:p w:rsidR="003B1360" w:rsidRPr="001425DE" w:rsidRDefault="003B1360" w:rsidP="002B26D1">
            <w:pPr>
              <w:jc w:val="both"/>
              <w:rPr>
                <w:rFonts w:ascii="Times New Roman" w:hAnsi="Times New Roman" w:cs="Times New Roman"/>
                <w:bCs/>
                <w:sz w:val="24"/>
                <w:szCs w:val="24"/>
              </w:rPr>
            </w:pPr>
          </w:p>
          <w:p w:rsidR="003B1360" w:rsidRPr="001425DE" w:rsidRDefault="003B1360" w:rsidP="00A93FAE">
            <w:pPr>
              <w:shd w:val="clear" w:color="auto" w:fill="FFFFFF"/>
              <w:spacing w:before="6" w:after="6"/>
              <w:ind w:firstLine="851"/>
              <w:jc w:val="center"/>
              <w:rPr>
                <w:rFonts w:ascii="Times New Roman" w:eastAsia="Times New Roman" w:hAnsi="Times New Roman" w:cs="Times New Roman"/>
                <w:b/>
                <w:bCs/>
                <w:color w:val="333333"/>
                <w:sz w:val="24"/>
                <w:szCs w:val="24"/>
                <w:lang w:eastAsia="ro-RO"/>
              </w:rPr>
            </w:pPr>
          </w:p>
          <w:p w:rsidR="003B1360" w:rsidRPr="001425DE" w:rsidRDefault="003B1360" w:rsidP="003B1360">
            <w:pPr>
              <w:shd w:val="clear" w:color="auto" w:fill="FFFFFF"/>
              <w:spacing w:before="6" w:after="6"/>
              <w:ind w:firstLine="31"/>
              <w:jc w:val="center"/>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Capitolul XI</w:t>
            </w:r>
          </w:p>
          <w:p w:rsidR="003B1360" w:rsidRPr="001425DE" w:rsidRDefault="003B1360" w:rsidP="003B1360">
            <w:pPr>
              <w:shd w:val="clear" w:color="auto" w:fill="FFFFFF"/>
              <w:spacing w:before="6" w:after="6"/>
              <w:ind w:firstLine="31"/>
              <w:jc w:val="center"/>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CERTIFICATE ZOOTEHNICE PENTRU ECVINELE</w:t>
            </w:r>
          </w:p>
          <w:p w:rsidR="003B1360" w:rsidRPr="001425DE" w:rsidRDefault="003B1360" w:rsidP="00A93FAE">
            <w:pPr>
              <w:shd w:val="clear" w:color="auto" w:fill="FFFFFF"/>
              <w:spacing w:before="6" w:after="6"/>
              <w:ind w:firstLine="851"/>
              <w:jc w:val="center"/>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lastRenderedPageBreak/>
              <w:t>DE REPRODUCȚIE DE RASĂ PURĂ</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140.</w:t>
            </w:r>
            <w:r w:rsidRPr="001425DE">
              <w:rPr>
                <w:rFonts w:ascii="Times New Roman" w:eastAsia="Times New Roman" w:hAnsi="Times New Roman" w:cs="Times New Roman"/>
                <w:color w:val="333333"/>
                <w:sz w:val="24"/>
                <w:szCs w:val="24"/>
                <w:lang w:eastAsia="ro-RO"/>
              </w:rPr>
              <w:t> Informațiile necesare pentru completarea părților I și II ale certificatului zootehnic cuprins în secțiunea V a modelului de pașaport pentru ecvidee prevăzut în anexa nr. 2 se furnizează de societatea de ameliorare sau de autoritatea competentă pentru ameliorare care a înființat un registru genealogic pentru animalele de reproducție de rasă pură din specia ecvină în care respectivul animal ecvin este introdus sau este eligibil pentru introducere, în conformitate cu articolul 43 alineatul (2) literele a) și b) din Legea zootehniei nr. 213/2022.</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141.</w:t>
            </w:r>
            <w:r w:rsidRPr="001425DE">
              <w:rPr>
                <w:rFonts w:ascii="Times New Roman" w:eastAsia="Times New Roman" w:hAnsi="Times New Roman" w:cs="Times New Roman"/>
                <w:color w:val="333333"/>
                <w:sz w:val="24"/>
                <w:szCs w:val="24"/>
                <w:lang w:eastAsia="ro-RO"/>
              </w:rPr>
              <w:t> Părțile I și II ale certificatului zootehnic se includ în pașaportul pentru ecvidee sau în pașaportul pentru ecvidee duplicat și respectă următoarele:</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141.1. partea I a certificatului zootehnic se include în secțiunea V a modelului de pașaport pentru ecvidee prevăzut în anexa nr. 2;</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141.2. partea II a certificatului zootehnic:</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141.2.1. se include în secțiunea V, caz în care pentru actualizarea informațiilor se pun la dispoziție mai multe pagini care prezintă partea II respectivă; sau</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141.2.2. în cazul când este coordonat cu Agenția, conține informațiile menționate la articolul 46 alineatul (1) literele m) și n) din Legea zootehniei nr. 213/2022, dacă aceste informații sunt legate de partea I, cu indicarea codului unic de identificare atribuit animalului ecvin.</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142.</w:t>
            </w:r>
            <w:r w:rsidRPr="001425DE">
              <w:rPr>
                <w:rFonts w:ascii="Times New Roman" w:eastAsia="Times New Roman" w:hAnsi="Times New Roman" w:cs="Times New Roman"/>
                <w:color w:val="333333"/>
                <w:sz w:val="24"/>
                <w:szCs w:val="24"/>
                <w:lang w:eastAsia="ro-RO"/>
              </w:rPr>
              <w:t> Un pașaport pentru ecvidee emis în format extins își păstrează valabilitatea dacă include o pagină suplimentară care conține numele societății de ameliorare sau al autorității competente pentru ameliorare, rasa și secțiunea suplimentară, precum și numărul din registrul genealogic și alte informații relevante privind un animal ecvin înregistrat într-o secțiune suplimentară a unui registru genealogic înființat sau menținut de societatea de ameliorare respectivă sau autoritatea competentă pentru ameliorare.</w:t>
            </w:r>
          </w:p>
          <w:p w:rsidR="003B1360" w:rsidRPr="001425DE" w:rsidRDefault="003B1360" w:rsidP="00A93FAE">
            <w:pPr>
              <w:shd w:val="clear" w:color="auto" w:fill="FFFFFF"/>
              <w:spacing w:before="6" w:after="6"/>
              <w:ind w:firstLine="851"/>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lastRenderedPageBreak/>
              <w:t>143.</w:t>
            </w:r>
            <w:r w:rsidRPr="001425DE">
              <w:rPr>
                <w:rFonts w:ascii="Times New Roman" w:eastAsia="Times New Roman" w:hAnsi="Times New Roman" w:cs="Times New Roman"/>
                <w:color w:val="333333"/>
                <w:sz w:val="24"/>
                <w:szCs w:val="24"/>
                <w:lang w:eastAsia="ro-RO"/>
              </w:rPr>
              <w:t> Pagina suplimentară trebuie să fie într-un format care nu poate fi confundat cu secțiunea V a modelului de pașaport pentru ecvidee prevăzut în anexa nr. 2 și trebuie să nu interfereze cu ordinea secțiunilor sale.</w:t>
            </w:r>
          </w:p>
          <w:p w:rsidR="003B1360" w:rsidRPr="001425DE" w:rsidRDefault="003B1360" w:rsidP="002B26D1">
            <w:pPr>
              <w:jc w:val="both"/>
              <w:rPr>
                <w:rFonts w:ascii="Times New Roman" w:hAnsi="Times New Roman" w:cs="Times New Roman"/>
                <w:sz w:val="24"/>
                <w:szCs w:val="24"/>
              </w:rPr>
            </w:pPr>
          </w:p>
        </w:tc>
        <w:tc>
          <w:tcPr>
            <w:tcW w:w="1842" w:type="dxa"/>
          </w:tcPr>
          <w:p w:rsidR="003B1360" w:rsidRPr="001425DE" w:rsidRDefault="003B1360"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compatbil</w:t>
            </w:r>
          </w:p>
        </w:tc>
        <w:tc>
          <w:tcPr>
            <w:tcW w:w="1415" w:type="dxa"/>
          </w:tcPr>
          <w:p w:rsidR="003B1360" w:rsidRPr="001425DE" w:rsidRDefault="003B1360" w:rsidP="0068252D">
            <w:pPr>
              <w:rPr>
                <w:rFonts w:ascii="Times New Roman" w:hAnsi="Times New Roman" w:cs="Times New Roman"/>
                <w:sz w:val="24"/>
                <w:szCs w:val="24"/>
              </w:rPr>
            </w:pPr>
          </w:p>
        </w:tc>
      </w:tr>
      <w:tr w:rsidR="003B1360" w:rsidRPr="001425DE" w:rsidTr="003B1360">
        <w:tc>
          <w:tcPr>
            <w:tcW w:w="4818" w:type="dxa"/>
            <w:gridSpan w:val="2"/>
          </w:tcPr>
          <w:p w:rsidR="003B1360" w:rsidRPr="001425DE" w:rsidRDefault="003B1360" w:rsidP="002B26D1">
            <w:pPr>
              <w:pStyle w:val="11"/>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Comisia adoptă acte delegate în conformitate cu articolul 61 privind </w:t>
            </w:r>
            <w:bookmarkStart w:id="55" w:name="_Hlk192162240"/>
            <w:r w:rsidRPr="001425DE">
              <w:rPr>
                <w:rFonts w:ascii="Times New Roman" w:hAnsi="Times New Roman" w:cs="Times New Roman"/>
                <w:sz w:val="24"/>
                <w:szCs w:val="24"/>
                <w:lang w:val="ro-RO"/>
              </w:rPr>
              <w:t>conţinutul şi formatul acestor documente de identificare</w:t>
            </w:r>
            <w:bookmarkEnd w:id="55"/>
            <w:r w:rsidRPr="001425DE">
              <w:rPr>
                <w:rFonts w:ascii="Times New Roman" w:hAnsi="Times New Roman" w:cs="Times New Roman"/>
                <w:sz w:val="24"/>
                <w:szCs w:val="24"/>
                <w:lang w:val="ro-RO"/>
              </w:rPr>
              <w:t>.</w:t>
            </w:r>
          </w:p>
          <w:p w:rsidR="003B1360" w:rsidRPr="001425DE" w:rsidRDefault="003B1360" w:rsidP="002B26D1">
            <w:pPr>
              <w:pStyle w:val="11"/>
              <w:numPr>
                <w:ilvl w:val="3"/>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Comisia poate adopta acte de punere în aplicare pentru stabilirea modelelor de formulare pentru documentele de identificare unice valabile pe durata vieţii ecvideelor. Actele de punere în aplicare respective se adoptă în conformitate cu procedura de examinare menţionată la articolul 62 alineatul (2).</w:t>
            </w:r>
          </w:p>
          <w:p w:rsidR="003B1360" w:rsidRPr="001425DE" w:rsidRDefault="003B1360" w:rsidP="002B26D1">
            <w:pPr>
              <w:pStyle w:val="11"/>
              <w:numPr>
                <w:ilvl w:val="3"/>
                <w:numId w:val="15"/>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alineatul (1), în cazul în care rezultatele actualizate ale testării performanţelor sau ale evaluării genetice sunt puse la dispoziţia publicului pe un site internet, autorităţile competente pot autoriza ca informaţiile prevăzute în anexa V partea 2 capitolul I punctul 1 litera (m) să nu fie incluse în documentul menţionat la alineatul (1), cu condiţia ca societatea de ameliorare să facă trimitere la site-ul internet respectiv în documentul în cauză.</w:t>
            </w:r>
          </w:p>
          <w:p w:rsidR="003B1360" w:rsidRPr="001425DE" w:rsidRDefault="003B1360" w:rsidP="002B26D1">
            <w:pPr>
              <w:pStyle w:val="11"/>
              <w:numPr>
                <w:ilvl w:val="3"/>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alineatul (1), autorităţile competente pot autoriza ca informaţiile prevăzute în anexa V partea 2 capitolul I punctul 1 literele (m) şi (n) să fie </w:t>
            </w:r>
            <w:r w:rsidRPr="001425DE">
              <w:rPr>
                <w:rFonts w:ascii="Times New Roman" w:hAnsi="Times New Roman" w:cs="Times New Roman"/>
                <w:sz w:val="24"/>
                <w:szCs w:val="24"/>
                <w:lang w:val="fr-FR"/>
              </w:rPr>
              <w:lastRenderedPageBreak/>
              <w:t>incluse în alte documente emise de societatea de ameliorare pentru animalele de reproducţie de rasă pură înscrise într-un registru genealogic ţinut de societatea de ameliorare respectivă.</w:t>
            </w:r>
          </w:p>
          <w:p w:rsidR="003B1360" w:rsidRPr="001425DE" w:rsidRDefault="003B1360" w:rsidP="001379A0">
            <w:pPr>
              <w:pStyle w:val="40"/>
              <w:shd w:val="clear" w:color="auto" w:fill="auto"/>
              <w:spacing w:before="0" w:after="0" w:line="240" w:lineRule="auto"/>
              <w:ind w:left="171"/>
              <w:rPr>
                <w:rFonts w:ascii="Times New Roman" w:hAnsi="Times New Roman" w:cs="Times New Roman"/>
                <w:sz w:val="24"/>
                <w:szCs w:val="24"/>
                <w:lang w:val="fr-FR"/>
              </w:rPr>
            </w:pPr>
          </w:p>
        </w:tc>
        <w:tc>
          <w:tcPr>
            <w:tcW w:w="6097" w:type="dxa"/>
            <w:vMerge/>
          </w:tcPr>
          <w:p w:rsidR="003B1360" w:rsidRPr="001425DE" w:rsidRDefault="003B1360" w:rsidP="002B26D1">
            <w:pPr>
              <w:jc w:val="both"/>
              <w:rPr>
                <w:rFonts w:ascii="Times New Roman" w:hAnsi="Times New Roman" w:cs="Times New Roman"/>
                <w:bCs/>
                <w:sz w:val="24"/>
                <w:szCs w:val="24"/>
              </w:rPr>
            </w:pPr>
          </w:p>
        </w:tc>
        <w:tc>
          <w:tcPr>
            <w:tcW w:w="1842" w:type="dxa"/>
            <w:shd w:val="clear" w:color="auto" w:fill="auto"/>
          </w:tcPr>
          <w:p w:rsidR="003B1360" w:rsidRPr="001425DE" w:rsidRDefault="003B1360" w:rsidP="0068252D">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B1360" w:rsidRPr="001425DE" w:rsidRDefault="003B1360" w:rsidP="0068252D">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379A0">
            <w:pPr>
              <w:pStyle w:val="40"/>
              <w:shd w:val="clear" w:color="auto" w:fill="auto"/>
              <w:spacing w:before="0" w:after="0" w:line="240" w:lineRule="auto"/>
              <w:ind w:left="29" w:hanging="29"/>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33</w:t>
            </w:r>
          </w:p>
          <w:p w:rsidR="00347AD9" w:rsidRPr="001425DE" w:rsidRDefault="00347AD9" w:rsidP="001379A0">
            <w:pPr>
              <w:pStyle w:val="10"/>
              <w:keepNext/>
              <w:keepLines/>
              <w:shd w:val="clear" w:color="auto" w:fill="auto"/>
              <w:spacing w:before="0" w:after="0" w:line="240" w:lineRule="auto"/>
              <w:ind w:left="29" w:right="520" w:hanging="29"/>
              <w:rPr>
                <w:rFonts w:ascii="Times New Roman" w:hAnsi="Times New Roman" w:cs="Times New Roman"/>
                <w:sz w:val="24"/>
                <w:szCs w:val="24"/>
                <w:lang w:val="fr-FR"/>
              </w:rPr>
            </w:pPr>
            <w:bookmarkStart w:id="56" w:name="bookmark53"/>
            <w:r w:rsidRPr="001425DE">
              <w:rPr>
                <w:rFonts w:ascii="Times New Roman" w:hAnsi="Times New Roman" w:cs="Times New Roman"/>
                <w:sz w:val="24"/>
                <w:szCs w:val="24"/>
                <w:lang w:val="fr-FR"/>
              </w:rPr>
              <w:t>Derogări de la cerinţele privind eliberarea, conţinutul şi formatul certificatelor zootehnice pentru introducerea în Uniune a animalelor de reproducţie şi a materialului germinativ provenit de la</w:t>
            </w:r>
            <w:bookmarkEnd w:id="56"/>
            <w:r w:rsidRPr="001425DE">
              <w:rPr>
                <w:rFonts w:ascii="Times New Roman" w:hAnsi="Times New Roman" w:cs="Times New Roman"/>
                <w:sz w:val="24"/>
                <w:szCs w:val="24"/>
                <w:lang w:val="fr-FR"/>
              </w:rPr>
              <w:t xml:space="preserve"> </w:t>
            </w:r>
            <w:bookmarkStart w:id="57" w:name="bookmark54"/>
            <w:r w:rsidRPr="001425DE">
              <w:rPr>
                <w:rFonts w:ascii="Times New Roman" w:hAnsi="Times New Roman" w:cs="Times New Roman"/>
                <w:sz w:val="24"/>
                <w:szCs w:val="24"/>
                <w:lang w:val="fr-FR"/>
              </w:rPr>
              <w:t>acestea</w:t>
            </w:r>
            <w:bookmarkEnd w:id="57"/>
          </w:p>
          <w:p w:rsidR="00347AD9" w:rsidRPr="001425DE" w:rsidRDefault="00347AD9" w:rsidP="0068252D">
            <w:pPr>
              <w:pStyle w:val="11"/>
              <w:numPr>
                <w:ilvl w:val="4"/>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(2) litera (c) şi de la articolul 30 alineatul (5), materialul germinativ poate fi însoţit de un certificat zootehnic eliberat în numele organismului de ameliorare, pe baza informaţiilor primite de la acesta, de către un centru de colectare sau de depozitare a materialului seminal, sau de către o echipă de colectare sau de producere de embrioni autorizată pentru introducerea în Uniune a materialelor germinative respective în conformitate cu legislaţia Uniunii în domeniul sănătăţii animalelor.</w:t>
            </w:r>
          </w:p>
          <w:p w:rsidR="00347AD9" w:rsidRPr="001425DE" w:rsidRDefault="00347AD9" w:rsidP="0068252D">
            <w:pPr>
              <w:pStyle w:val="11"/>
              <w:numPr>
                <w:ilvl w:val="4"/>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articolul 30 alineatul (6) litera (b), folosirea modelelor de formulare menţionate la articolul 30 alineatul (6) litera (b) nu este obligatorie dacă:</w:t>
            </w:r>
          </w:p>
          <w:p w:rsidR="00347AD9" w:rsidRPr="001425DE" w:rsidRDefault="00347AD9" w:rsidP="0068252D">
            <w:pPr>
              <w:pStyle w:val="11"/>
              <w:numPr>
                <w:ilvl w:val="5"/>
                <w:numId w:val="15"/>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prevăzute în părţile şi capitolele relevante din anexa V sunt incluse în alte documente care însoţesc animalul de reproducţie sau materialul germinativ provenit de la acesta;</w:t>
            </w:r>
          </w:p>
          <w:p w:rsidR="00347AD9" w:rsidRPr="001425DE" w:rsidRDefault="00347AD9" w:rsidP="0068252D">
            <w:pPr>
              <w:pStyle w:val="11"/>
              <w:numPr>
                <w:ilvl w:val="5"/>
                <w:numId w:val="15"/>
              </w:numPr>
              <w:shd w:val="clear" w:color="auto" w:fill="auto"/>
              <w:tabs>
                <w:tab w:val="left" w:pos="283"/>
              </w:tabs>
              <w:spacing w:before="0" w:after="0" w:line="240" w:lineRule="auto"/>
              <w:ind w:left="300" w:right="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organismul de ameliorare care desfăşoară programul de ameliorare sau un alt operator dintre cei menţionaţi la alineatul (1) </w:t>
            </w:r>
            <w:r w:rsidRPr="001425DE">
              <w:rPr>
                <w:rFonts w:ascii="Times New Roman" w:hAnsi="Times New Roman" w:cs="Times New Roman"/>
                <w:sz w:val="24"/>
                <w:szCs w:val="24"/>
                <w:lang w:val="fr-FR"/>
              </w:rPr>
              <w:lastRenderedPageBreak/>
              <w:t>furnizează o listă exhaustivă a acestor documente, declară că informaţiile prevăzute în părţile şi capitolele relevante din anexa V sunt incluse în aceste documente şi certifică conţinutul acestor documente.</w:t>
            </w:r>
          </w:p>
          <w:p w:rsidR="00347AD9" w:rsidRPr="001425DE" w:rsidRDefault="00347AD9" w:rsidP="0068252D">
            <w:pPr>
              <w:pStyle w:val="11"/>
              <w:numPr>
                <w:ilvl w:val="4"/>
                <w:numId w:val="15"/>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Prin derogare de la articolul 30 alineatul (7) literele (a) şi (b) şi de la articolul 30 alineatul (8) literele (a) şi (b), în cazul în care rezultatele testării performanţelor sau ale evaluării genetice sunt puse la dispoziţia publicului pe un site internet, organismele de ameliorare sau ceilalţi operatori menţionaţi la alineatul (1) din prezentul articol pot să facă trimitere, în certificatul zootehnic, la site-ul internet unde pot fi accesate aceste rezultate sau în celelalte documente menţionate la alineatul (2) litera (a) din prezentul articol.</w:t>
            </w:r>
          </w:p>
          <w:p w:rsidR="00347AD9" w:rsidRPr="001425DE" w:rsidRDefault="00347AD9" w:rsidP="0068252D">
            <w:pPr>
              <w:rPr>
                <w:rFonts w:ascii="Times New Roman" w:hAnsi="Times New Roman" w:cs="Times New Roman"/>
                <w:sz w:val="24"/>
                <w:szCs w:val="24"/>
              </w:rPr>
            </w:pPr>
          </w:p>
        </w:tc>
        <w:tc>
          <w:tcPr>
            <w:tcW w:w="6097" w:type="dxa"/>
          </w:tcPr>
          <w:p w:rsidR="00F02C61" w:rsidRPr="001425DE" w:rsidRDefault="00F02C61" w:rsidP="00F02C61">
            <w:pPr>
              <w:jc w:val="both"/>
              <w:rPr>
                <w:rFonts w:ascii="Times New Roman" w:hAnsi="Times New Roman" w:cs="Times New Roman"/>
                <w:strike/>
                <w:sz w:val="24"/>
                <w:szCs w:val="24"/>
                <w:shd w:val="clear" w:color="auto" w:fill="FFFFFF"/>
                <w:lang w:val="ro-MD"/>
              </w:rPr>
            </w:pPr>
            <w:r w:rsidRPr="001425DE">
              <w:rPr>
                <w:rFonts w:ascii="Times New Roman" w:hAnsi="Times New Roman" w:cs="Times New Roman"/>
                <w:bCs/>
                <w:sz w:val="24"/>
                <w:szCs w:val="24"/>
              </w:rPr>
              <w:lastRenderedPageBreak/>
              <w:t>Legea zootehniei nr. 213/2022</w:t>
            </w:r>
          </w:p>
          <w:p w:rsidR="00F02C61" w:rsidRPr="001425DE" w:rsidRDefault="00F02C61" w:rsidP="000376BB">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b/>
                <w:sz w:val="24"/>
                <w:szCs w:val="24"/>
                <w:lang w:val="ro-MD"/>
              </w:rPr>
            </w:pPr>
          </w:p>
          <w:p w:rsidR="00F02C61" w:rsidRPr="001425DE" w:rsidRDefault="00F02C61" w:rsidP="000376BB">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b/>
                <w:sz w:val="24"/>
                <w:szCs w:val="24"/>
                <w:lang w:val="ro-MD"/>
              </w:rPr>
            </w:pPr>
          </w:p>
          <w:p w:rsidR="00347AD9" w:rsidRPr="001425DE" w:rsidRDefault="00347AD9" w:rsidP="000376BB">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5</w:t>
            </w:r>
            <w:r w:rsidR="00F02C61" w:rsidRPr="001425DE">
              <w:rPr>
                <w:rFonts w:ascii="Times New Roman" w:hAnsi="Times New Roman" w:cs="Times New Roman"/>
                <w:b/>
                <w:sz w:val="24"/>
                <w:szCs w:val="24"/>
                <w:lang w:val="ro-MD"/>
              </w:rPr>
              <w:t>9</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Importul animalelor de reproducție și a materialului germinativ provenit de la acestea</w:t>
            </w:r>
          </w:p>
          <w:p w:rsidR="00347AD9" w:rsidRPr="001425DE" w:rsidRDefault="00347AD9" w:rsidP="000376BB">
            <w:pPr>
              <w:pStyle w:val="40"/>
              <w:shd w:val="clear" w:color="auto" w:fill="auto"/>
              <w:spacing w:before="0" w:after="0" w:line="240" w:lineRule="auto"/>
              <w:ind w:firstLine="31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(1) Materialul germinativ introdus în țară este însoțit de un certificat zootehnic eliberat în numele organismului de ameliorare din străinătate sau din țara de proveniență a materialului germinativ, pe baza informațiilor primite de la acesta, de către un centru de colectare sau de depozitare a materialului seminal, sau de către o echipă de colectare sau de producere a embrionilor.</w:t>
            </w:r>
          </w:p>
          <w:p w:rsidR="00347AD9" w:rsidRPr="001425DE" w:rsidRDefault="00347AD9" w:rsidP="000376BB">
            <w:pPr>
              <w:pStyle w:val="40"/>
              <w:shd w:val="clear" w:color="auto" w:fill="auto"/>
              <w:spacing w:before="0" w:after="0" w:line="240" w:lineRule="auto"/>
              <w:ind w:firstLine="317"/>
              <w:jc w:val="both"/>
              <w:rPr>
                <w:rFonts w:ascii="Times New Roman" w:hAnsi="Times New Roman" w:cs="Times New Roman"/>
                <w:sz w:val="24"/>
                <w:szCs w:val="24"/>
                <w:lang w:val="ro-MD"/>
              </w:rPr>
            </w:pPr>
            <w:r w:rsidRPr="001425DE">
              <w:rPr>
                <w:rFonts w:ascii="Times New Roman" w:hAnsi="Times New Roman" w:cs="Times New Roman"/>
                <w:sz w:val="24"/>
                <w:szCs w:val="24"/>
                <w:lang w:val="ro-MD"/>
              </w:rPr>
              <w:t>(2) La importul animalelor de reproducție de  rasă pură nu este obligatorie  însoțirea acestora de un certificat zootehnic, dacă informațiile prevăzute în certificatul zootehnic sunt incluse în alte documente care însoțesc animalul de reproducție sau materialul germinativ provenit de la acesta eliberate de organism de ameliorare din străinătate sau țara de proveniență a animalelor de reproducere de rasă pură și operatorii care comercializează animalele de reproducție de rasă pură și materialul germinativ provenit de la acestea, certifică  conținutul acestor documente.</w:t>
            </w:r>
          </w:p>
          <w:p w:rsidR="00347AD9" w:rsidRPr="001425DE" w:rsidRDefault="00347AD9" w:rsidP="000376BB">
            <w:pPr>
              <w:pStyle w:val="11"/>
              <w:shd w:val="clear" w:color="auto" w:fill="auto"/>
              <w:tabs>
                <w:tab w:val="left" w:pos="317"/>
                <w:tab w:val="left" w:pos="510"/>
              </w:tabs>
              <w:spacing w:before="0" w:after="0" w:line="240" w:lineRule="auto"/>
              <w:ind w:left="20"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(3) În cazul în care rezultatele testării performanțelor sau ale evaluării genetice  efectuate de organismul de ameliorare din străinătate sau țara de origine  sunt puse la dispoziția publicului pe pagina oficială a organismului de ameliorare sau a centrelor de colectare sau de depozitare a materialului seminal din străinătate sau țara de origine,  în certificatul zootehnic se face trimitere la pagina oficială, unde pot fi accesate aceste rezultate sau în celelalte documente menționate la alin. (2). </w:t>
            </w:r>
          </w:p>
          <w:p w:rsidR="00347AD9" w:rsidRPr="001425DE" w:rsidRDefault="00347AD9" w:rsidP="000376BB">
            <w:pPr>
              <w:shd w:val="clear" w:color="auto" w:fill="FFFFFF"/>
              <w:tabs>
                <w:tab w:val="left" w:pos="742"/>
              </w:tabs>
              <w:ind w:firstLine="380"/>
              <w:jc w:val="both"/>
              <w:outlineLvl w:val="3"/>
              <w:rPr>
                <w:rFonts w:ascii="Times New Roman" w:hAnsi="Times New Roman" w:cs="Times New Roman"/>
                <w:sz w:val="24"/>
                <w:szCs w:val="24"/>
                <w:lang w:val="ro-MD" w:eastAsia="ro-RO"/>
              </w:rPr>
            </w:pPr>
            <w:r w:rsidRPr="001425DE">
              <w:rPr>
                <w:rFonts w:ascii="Times New Roman" w:hAnsi="Times New Roman" w:cs="Times New Roman"/>
                <w:sz w:val="24"/>
                <w:szCs w:val="24"/>
                <w:lang w:val="ro-MD"/>
              </w:rPr>
              <w:lastRenderedPageBreak/>
              <w:t>(4) Pentru importul animalelor de reproducție de rasă pură  trebuie să fie însoțite de:</w:t>
            </w:r>
          </w:p>
          <w:p w:rsidR="00347AD9" w:rsidRPr="001425DE" w:rsidRDefault="00347AD9" w:rsidP="001D129F">
            <w:pPr>
              <w:pStyle w:val="11"/>
              <w:numPr>
                <w:ilvl w:val="0"/>
                <w:numId w:val="72"/>
              </w:numPr>
              <w:shd w:val="clear" w:color="auto" w:fill="auto"/>
              <w:tabs>
                <w:tab w:val="left" w:pos="663"/>
                <w:tab w:val="left" w:pos="1168"/>
              </w:tabs>
              <w:spacing w:before="0" w:after="0" w:line="240" w:lineRule="auto"/>
              <w:ind w:left="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certificatul zootehnic din țara de origine; sau</w:t>
            </w:r>
          </w:p>
          <w:p w:rsidR="00347AD9" w:rsidRPr="001425DE" w:rsidRDefault="00347AD9" w:rsidP="001D129F">
            <w:pPr>
              <w:pStyle w:val="11"/>
              <w:numPr>
                <w:ilvl w:val="0"/>
                <w:numId w:val="72"/>
              </w:numPr>
              <w:shd w:val="clear" w:color="auto" w:fill="auto"/>
              <w:tabs>
                <w:tab w:val="left" w:pos="658"/>
                <w:tab w:val="left" w:pos="1168"/>
              </w:tabs>
              <w:spacing w:before="0" w:after="0" w:line="240" w:lineRule="auto"/>
              <w:ind w:left="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un document  din țara de origine care să ateste că acestea urmează să fie înscrise într-un registru genealogic ținut de o societate de ameliorare sau înregistrate într-un registru zootehnic ținut de o exploatație de ameliorare din țara de origine. </w:t>
            </w:r>
          </w:p>
          <w:p w:rsidR="00347AD9" w:rsidRPr="001425DE" w:rsidRDefault="00347AD9" w:rsidP="000376BB">
            <w:pPr>
              <w:ind w:firstLine="459"/>
              <w:jc w:val="both"/>
              <w:rPr>
                <w:rFonts w:ascii="Times New Roman" w:hAnsi="Times New Roman" w:cs="Times New Roman"/>
                <w:b/>
                <w:sz w:val="24"/>
                <w:szCs w:val="24"/>
                <w:shd w:val="clear" w:color="auto" w:fill="FFFFFF"/>
                <w:lang w:val="ro-MD"/>
              </w:rPr>
            </w:pPr>
            <w:r w:rsidRPr="001425DE">
              <w:rPr>
                <w:rFonts w:ascii="Times New Roman" w:hAnsi="Times New Roman" w:cs="Times New Roman"/>
                <w:sz w:val="24"/>
                <w:szCs w:val="24"/>
                <w:lang w:val="ro-MD"/>
              </w:rPr>
              <w:t xml:space="preserve">(5) Animalele de reproducție și transportul în care au fost transportate se supune controlului sanitar-veterinar </w:t>
            </w:r>
            <w:r w:rsidRPr="001425DE">
              <w:rPr>
                <w:rFonts w:ascii="Times New Roman" w:hAnsi="Times New Roman" w:cs="Times New Roman"/>
                <w:sz w:val="24"/>
                <w:szCs w:val="24"/>
                <w:shd w:val="clear" w:color="auto" w:fill="FFFFFF"/>
                <w:lang w:val="ro-MD"/>
              </w:rPr>
              <w:t>de stat la posturile de inspecție la frontieră</w:t>
            </w:r>
            <w:r w:rsidRPr="001425DE">
              <w:rPr>
                <w:rFonts w:ascii="Times New Roman" w:hAnsi="Times New Roman" w:cs="Times New Roman"/>
                <w:b/>
                <w:sz w:val="24"/>
                <w:szCs w:val="24"/>
                <w:shd w:val="clear" w:color="auto" w:fill="FFFFFF"/>
                <w:lang w:val="ro-MD"/>
              </w:rPr>
              <w:t>.</w:t>
            </w:r>
          </w:p>
          <w:p w:rsidR="00347AD9" w:rsidRPr="001425DE" w:rsidRDefault="00347AD9" w:rsidP="0068252D">
            <w:pPr>
              <w:rPr>
                <w:rFonts w:ascii="Times New Roman" w:hAnsi="Times New Roman" w:cs="Times New Roman"/>
                <w:sz w:val="24"/>
                <w:szCs w:val="24"/>
                <w:lang w:val="ro-MD"/>
              </w:rPr>
            </w:pPr>
          </w:p>
        </w:tc>
        <w:tc>
          <w:tcPr>
            <w:tcW w:w="1842" w:type="dxa"/>
          </w:tcPr>
          <w:p w:rsidR="00347AD9" w:rsidRPr="001425DE" w:rsidRDefault="00347AD9" w:rsidP="0068252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F02C61">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t>CAPITOLUL VIII</w:t>
            </w:r>
          </w:p>
          <w:p w:rsidR="00347AD9" w:rsidRPr="001425DE" w:rsidRDefault="00347AD9" w:rsidP="003A53D4">
            <w:pPr>
              <w:pStyle w:val="120"/>
              <w:keepNext/>
              <w:keepLines/>
              <w:shd w:val="clear" w:color="auto" w:fill="auto"/>
              <w:spacing w:before="0" w:after="0" w:line="240" w:lineRule="auto"/>
              <w:rPr>
                <w:rFonts w:ascii="Times New Roman" w:hAnsi="Times New Roman" w:cs="Times New Roman"/>
                <w:sz w:val="24"/>
                <w:szCs w:val="24"/>
                <w:lang w:val="ro-RO"/>
              </w:rPr>
            </w:pPr>
            <w:bookmarkStart w:id="58" w:name="bookmark55"/>
            <w:r w:rsidRPr="001425DE">
              <w:rPr>
                <w:rFonts w:ascii="Times New Roman" w:hAnsi="Times New Roman" w:cs="Times New Roman"/>
                <w:sz w:val="24"/>
                <w:szCs w:val="24"/>
                <w:lang w:val="ro-RO"/>
              </w:rPr>
              <w:t>Introducerea în Uniune a animalelor de reproducţie şi a materialului germinativ provenit de la acestea</w:t>
            </w:r>
            <w:bookmarkEnd w:id="58"/>
          </w:p>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34</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59" w:name="bookmark56"/>
            <w:r w:rsidRPr="001425DE">
              <w:rPr>
                <w:rFonts w:ascii="Times New Roman" w:hAnsi="Times New Roman" w:cs="Times New Roman"/>
                <w:sz w:val="24"/>
                <w:szCs w:val="24"/>
                <w:lang w:val="ro-RO"/>
              </w:rPr>
              <w:t>Înscrierea pe liste a organismelor de ameliorare</w:t>
            </w:r>
            <w:bookmarkEnd w:id="59"/>
          </w:p>
          <w:p w:rsidR="00347AD9" w:rsidRPr="001425DE" w:rsidRDefault="00347AD9" w:rsidP="003A53D4">
            <w:pPr>
              <w:pStyle w:val="11"/>
              <w:numPr>
                <w:ilvl w:val="0"/>
                <w:numId w:val="16"/>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Comisia menţine, actualizează şi publică o listă cu organismele de ameliorare.</w:t>
            </w:r>
          </w:p>
          <w:p w:rsidR="00347AD9" w:rsidRPr="001425DE" w:rsidRDefault="00347AD9" w:rsidP="003A53D4">
            <w:pPr>
              <w:pStyle w:val="11"/>
              <w:numPr>
                <w:ilvl w:val="0"/>
                <w:numId w:val="16"/>
              </w:numPr>
              <w:shd w:val="clear" w:color="auto" w:fill="auto"/>
              <w:tabs>
                <w:tab w:val="left" w:pos="514"/>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Comisia include în lista prevăzută la alineatul (1) numai un organism de ameliorare pentru care a primit din partea unui serviciu oficial al ţării terţe documentaţia care atestă că organismul de ameliorare întruneşte următoarele cerinţe:</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 xml:space="preserve">desfăşoară un program de ameliorare echivalent cu cele aprobate în conformitate cu articolul 8 alineatul (3) desfăşurate de către societăţile de ameliorare pentru aceeaşi </w:t>
            </w:r>
            <w:r w:rsidRPr="001425DE">
              <w:rPr>
                <w:rFonts w:ascii="Times New Roman" w:hAnsi="Times New Roman" w:cs="Times New Roman"/>
                <w:sz w:val="24"/>
                <w:szCs w:val="24"/>
              </w:rPr>
              <w:lastRenderedPageBreak/>
              <w:t>rasă sau de către exploataţiile de ameliorare pentru aceeaşi rasă, linie sau acelaşi hibrid în ceea ce priveşte:</w:t>
            </w:r>
          </w:p>
          <w:p w:rsidR="00347AD9" w:rsidRPr="001425DE" w:rsidRDefault="00347AD9" w:rsidP="003A53D4">
            <w:pPr>
              <w:pStyle w:val="11"/>
              <w:numPr>
                <w:ilvl w:val="2"/>
                <w:numId w:val="16"/>
              </w:numPr>
              <w:shd w:val="clear" w:color="auto" w:fill="auto"/>
              <w:tabs>
                <w:tab w:val="left" w:pos="626"/>
              </w:tabs>
              <w:spacing w:before="0" w:after="0" w:line="240" w:lineRule="auto"/>
              <w:ind w:left="300" w:firstLine="0"/>
              <w:jc w:val="left"/>
              <w:rPr>
                <w:rFonts w:ascii="Times New Roman" w:hAnsi="Times New Roman" w:cs="Times New Roman"/>
                <w:sz w:val="24"/>
                <w:szCs w:val="24"/>
              </w:rPr>
            </w:pPr>
            <w:r w:rsidRPr="001425DE">
              <w:rPr>
                <w:rFonts w:ascii="Times New Roman" w:hAnsi="Times New Roman" w:cs="Times New Roman"/>
                <w:sz w:val="24"/>
                <w:szCs w:val="24"/>
              </w:rPr>
              <w:t>înscrierea animalelor de reproducţie în registrele genealogice sau înregistrarea acestora în registre zootehnice;</w:t>
            </w:r>
          </w:p>
          <w:p w:rsidR="00347AD9" w:rsidRPr="001425DE" w:rsidRDefault="00347AD9" w:rsidP="003A53D4">
            <w:pPr>
              <w:pStyle w:val="11"/>
              <w:numPr>
                <w:ilvl w:val="2"/>
                <w:numId w:val="16"/>
              </w:numPr>
              <w:shd w:val="clear" w:color="auto" w:fill="auto"/>
              <w:tabs>
                <w:tab w:val="left" w:pos="631"/>
              </w:tabs>
              <w:spacing w:before="0" w:after="0" w:line="240" w:lineRule="auto"/>
              <w:ind w:left="3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acceptarea animalelor de reproducţie pentru reproducţie;</w:t>
            </w:r>
          </w:p>
          <w:p w:rsidR="00347AD9" w:rsidRPr="001425DE" w:rsidRDefault="00347AD9" w:rsidP="003A53D4">
            <w:pPr>
              <w:pStyle w:val="11"/>
              <w:numPr>
                <w:ilvl w:val="2"/>
                <w:numId w:val="16"/>
              </w:numPr>
              <w:shd w:val="clear" w:color="auto" w:fill="auto"/>
              <w:tabs>
                <w:tab w:val="left" w:pos="626"/>
              </w:tabs>
              <w:spacing w:before="0" w:after="0" w:line="240" w:lineRule="auto"/>
              <w:ind w:left="3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utilizarea materialului germinativ provenit de la animalele de reproducţie pentru testare şi ameliorare;</w:t>
            </w:r>
          </w:p>
          <w:p w:rsidR="00347AD9" w:rsidRPr="001425DE" w:rsidRDefault="00347AD9" w:rsidP="003A53D4">
            <w:pPr>
              <w:pStyle w:val="11"/>
              <w:numPr>
                <w:ilvl w:val="2"/>
                <w:numId w:val="16"/>
              </w:numPr>
              <w:shd w:val="clear" w:color="auto" w:fill="auto"/>
              <w:tabs>
                <w:tab w:val="left" w:pos="631"/>
              </w:tabs>
              <w:spacing w:before="0" w:after="0" w:line="240" w:lineRule="auto"/>
              <w:ind w:left="300" w:firstLine="0"/>
              <w:jc w:val="left"/>
              <w:rPr>
                <w:rFonts w:ascii="Times New Roman" w:hAnsi="Times New Roman" w:cs="Times New Roman"/>
                <w:sz w:val="24"/>
                <w:szCs w:val="24"/>
              </w:rPr>
            </w:pPr>
            <w:r w:rsidRPr="001425DE">
              <w:rPr>
                <w:rFonts w:ascii="Times New Roman" w:hAnsi="Times New Roman" w:cs="Times New Roman"/>
                <w:sz w:val="24"/>
                <w:szCs w:val="24"/>
              </w:rPr>
              <w:t>metodele utilizate pentru testarea performanţelor şi evaluarea genetică;</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fr-FR"/>
              </w:rPr>
              <w:t xml:space="preserve">este supravegheat sau controlat de un serviciu oficial </w:t>
            </w:r>
            <w:r w:rsidRPr="001425DE">
              <w:rPr>
                <w:rFonts w:ascii="Times New Roman" w:hAnsi="Times New Roman" w:cs="Times New Roman"/>
                <w:sz w:val="24"/>
                <w:szCs w:val="24"/>
                <w:lang w:val="ro-RO"/>
              </w:rPr>
              <w:t>din ţara terţă respectivă;</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 adoptat norme de procedură pentru a asigura că animalele de reproducţie înscrise în registre genealogice de societăţile de ameliorare sau înregistrate în registre genealogice de către exploataţiile de ameliorare, precum şi descendenţii obţinuţi din material germinativ provenit de la aceste animale de reproducţie sunt înscrişi sau eligibili pentru a fi înscrişi fără discriminare pe baza ţării de origine în registrele genealogice sau în registrele zootehnice pentru aceeaşi rasă, în cazul animalelor de reproducţie de rasă pură, sau pentru aceeaşi rasă, linie sau hibrid, în cazul porcilor de reproducţie hibrizi ai organismului de ameliorare respectiv.</w:t>
            </w:r>
          </w:p>
          <w:p w:rsidR="00347AD9" w:rsidRPr="001425DE" w:rsidRDefault="00347AD9" w:rsidP="003A53D4">
            <w:pPr>
              <w:pStyle w:val="11"/>
              <w:numPr>
                <w:ilvl w:val="0"/>
                <w:numId w:val="16"/>
              </w:numPr>
              <w:shd w:val="clear" w:color="auto" w:fill="auto"/>
              <w:tabs>
                <w:tab w:val="left" w:pos="514"/>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Comisia include, de asemenea, în lista prevăzută la alineatul (1) din prezentul articol trimiterea la aceste ţări terţe care aplică măsuri care sunt considerate echivalente în conformitate cu articolul 35, inclusiv o </w:t>
            </w:r>
            <w:r w:rsidRPr="001425DE">
              <w:rPr>
                <w:rFonts w:ascii="Times New Roman" w:hAnsi="Times New Roman" w:cs="Times New Roman"/>
                <w:sz w:val="24"/>
                <w:szCs w:val="24"/>
                <w:lang w:val="ro-RO"/>
              </w:rPr>
              <w:lastRenderedPageBreak/>
              <w:t>trimitere la toate organismele de ameliorare din ţările terţe respective.</w:t>
            </w:r>
          </w:p>
          <w:p w:rsidR="00347AD9" w:rsidRPr="001425DE" w:rsidRDefault="00347AD9" w:rsidP="003A53D4">
            <w:pPr>
              <w:pStyle w:val="11"/>
              <w:numPr>
                <w:ilvl w:val="0"/>
                <w:numId w:val="16"/>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Comisia elimină fără întârziere de pe listă organismele de ameliorare care nu mai îndeplinesc oricare dintre cerinţele menţionate la alineatul (2).</w:t>
            </w:r>
          </w:p>
          <w:p w:rsidR="00347AD9" w:rsidRPr="001425DE" w:rsidRDefault="00347AD9" w:rsidP="003A53D4">
            <w:pPr>
              <w:rPr>
                <w:rFonts w:ascii="Times New Roman" w:hAnsi="Times New Roman" w:cs="Times New Roman"/>
                <w:sz w:val="24"/>
                <w:szCs w:val="24"/>
              </w:rPr>
            </w:pPr>
          </w:p>
        </w:tc>
        <w:tc>
          <w:tcPr>
            <w:tcW w:w="6097" w:type="dxa"/>
          </w:tcPr>
          <w:p w:rsidR="00F02C61" w:rsidRPr="001425DE" w:rsidRDefault="00347AD9" w:rsidP="00F02C61">
            <w:pPr>
              <w:jc w:val="both"/>
              <w:rPr>
                <w:rFonts w:ascii="Times New Roman" w:hAnsi="Times New Roman" w:cs="Times New Roman"/>
                <w:b/>
                <w:sz w:val="24"/>
                <w:szCs w:val="24"/>
                <w:lang w:val="ro-MD"/>
              </w:rPr>
            </w:pPr>
            <w:r w:rsidRPr="001425DE">
              <w:rPr>
                <w:rFonts w:ascii="Times New Roman" w:hAnsi="Times New Roman" w:cs="Times New Roman"/>
                <w:b/>
                <w:sz w:val="24"/>
                <w:szCs w:val="24"/>
                <w:lang w:val="ro-MD"/>
              </w:rPr>
              <w:lastRenderedPageBreak/>
              <w:t xml:space="preserve">      </w:t>
            </w:r>
            <w:r w:rsidR="00F02C61" w:rsidRPr="001425DE">
              <w:rPr>
                <w:rFonts w:ascii="Times New Roman" w:hAnsi="Times New Roman" w:cs="Times New Roman"/>
                <w:bCs/>
                <w:sz w:val="24"/>
                <w:szCs w:val="24"/>
              </w:rPr>
              <w:t>Legea zootehniei nr. 213/2022</w:t>
            </w:r>
          </w:p>
          <w:p w:rsidR="00347AD9" w:rsidRPr="001425DE" w:rsidRDefault="00F02C61" w:rsidP="00F02C61">
            <w:pPr>
              <w:pStyle w:val="11"/>
              <w:tabs>
                <w:tab w:val="left" w:pos="303"/>
                <w:tab w:val="left" w:pos="709"/>
                <w:tab w:val="left" w:pos="851"/>
                <w:tab w:val="left" w:pos="993"/>
              </w:tabs>
              <w:spacing w:after="0" w:line="240" w:lineRule="auto"/>
              <w:ind w:left="20" w:firstLine="157"/>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58</w:t>
            </w:r>
            <w:r w:rsidR="00347AD9" w:rsidRPr="001425DE">
              <w:rPr>
                <w:rFonts w:ascii="Times New Roman" w:hAnsi="Times New Roman" w:cs="Times New Roman"/>
                <w:b/>
                <w:sz w:val="24"/>
                <w:szCs w:val="24"/>
                <w:lang w:val="ro-MD"/>
              </w:rPr>
              <w:t xml:space="preserve"> </w:t>
            </w:r>
            <w:r w:rsidR="00347AD9" w:rsidRPr="001425DE">
              <w:rPr>
                <w:rFonts w:ascii="Times New Roman" w:hAnsi="Times New Roman" w:cs="Times New Roman"/>
                <w:sz w:val="24"/>
                <w:szCs w:val="24"/>
                <w:lang w:val="ro-MD"/>
              </w:rPr>
              <w:t>Lista organismelor de ameliorare acceptate pentru import în Republica Moldova</w:t>
            </w:r>
          </w:p>
          <w:p w:rsidR="00347AD9" w:rsidRPr="001425DE" w:rsidRDefault="00347AD9" w:rsidP="00F02C61">
            <w:pPr>
              <w:tabs>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    (1)</w:t>
            </w:r>
            <w:r w:rsidRPr="001425DE">
              <w:rPr>
                <w:rFonts w:ascii="Times New Roman" w:hAnsi="Times New Roman" w:cs="Times New Roman"/>
                <w:sz w:val="24"/>
                <w:szCs w:val="24"/>
                <w:lang w:eastAsia="ro-RO"/>
              </w:rPr>
              <w:tab/>
              <w:t>Agenția stabilește lista organismelor de ameliorare acceptate pentru import în Republica Moldova.</w:t>
            </w:r>
          </w:p>
          <w:p w:rsidR="00347AD9" w:rsidRPr="001425DE" w:rsidRDefault="00347AD9" w:rsidP="00F02C61">
            <w:pPr>
              <w:tabs>
                <w:tab w:val="left" w:pos="34"/>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 xml:space="preserve">     (2) Pentru a fi inclus în listă, organismul de ameliorare îndeplinește următoarele condiții:</w:t>
            </w:r>
          </w:p>
          <w:p w:rsidR="00347AD9" w:rsidRPr="001425DE" w:rsidRDefault="00347AD9" w:rsidP="00F02C61">
            <w:pPr>
              <w:tabs>
                <w:tab w:val="left" w:pos="34"/>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a)  desfășoară un program de ameliorare echivalent cu cel desfășurat de către societățile de ameliorare pentru aceeași rasă sau de către exploatațiile de ameliorare pentru aceeași rasă, linie sau același hibrid  din Republica Moldova în ceea ce privește:</w:t>
            </w:r>
          </w:p>
          <w:p w:rsidR="00347AD9" w:rsidRPr="001425DE" w:rsidRDefault="00347AD9" w:rsidP="00F02C61">
            <w:pPr>
              <w:tabs>
                <w:tab w:val="left" w:pos="34"/>
                <w:tab w:val="left" w:pos="1276"/>
              </w:tabs>
              <w:ind w:firstLine="157"/>
              <w:rPr>
                <w:rFonts w:ascii="Times New Roman" w:hAnsi="Times New Roman" w:cs="Times New Roman"/>
                <w:sz w:val="24"/>
                <w:szCs w:val="24"/>
                <w:lang w:eastAsia="ro-RO"/>
              </w:rPr>
            </w:pPr>
            <w:r w:rsidRPr="001425DE">
              <w:rPr>
                <w:rFonts w:ascii="Times New Roman" w:hAnsi="Times New Roman" w:cs="Times New Roman"/>
                <w:sz w:val="24"/>
                <w:szCs w:val="24"/>
                <w:lang w:eastAsia="ro-RO"/>
              </w:rPr>
              <w:t>- înscrierea animalelor de reproducție în registrele genealogice sau în registre zootehnice;</w:t>
            </w:r>
          </w:p>
          <w:p w:rsidR="00347AD9" w:rsidRPr="001425DE" w:rsidRDefault="00347AD9" w:rsidP="000376BB">
            <w:pPr>
              <w:tabs>
                <w:tab w:val="left" w:pos="34"/>
                <w:tab w:val="left" w:pos="1276"/>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t>- acceptarea animalelor de reproducție pentru reproducție;</w:t>
            </w:r>
          </w:p>
          <w:p w:rsidR="00347AD9" w:rsidRPr="001425DE" w:rsidRDefault="00347AD9" w:rsidP="000376BB">
            <w:pPr>
              <w:tabs>
                <w:tab w:val="left" w:pos="34"/>
                <w:tab w:val="left" w:pos="1276"/>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lastRenderedPageBreak/>
              <w:t>- utilizarea materialului germinativ provenit de la animalele de reproducție pentru testare și ameliorare;</w:t>
            </w:r>
          </w:p>
          <w:p w:rsidR="00347AD9" w:rsidRPr="001425DE" w:rsidRDefault="00347AD9" w:rsidP="000376BB">
            <w:pPr>
              <w:tabs>
                <w:tab w:val="left" w:pos="34"/>
                <w:tab w:val="left" w:pos="1276"/>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t>- metodele utilizate pentru bonitarea animalelor.</w:t>
            </w:r>
          </w:p>
          <w:p w:rsidR="00347AD9" w:rsidRPr="001425DE" w:rsidRDefault="00347AD9" w:rsidP="000376BB">
            <w:pPr>
              <w:tabs>
                <w:tab w:val="left" w:pos="34"/>
              </w:tabs>
              <w:ind w:firstLine="34"/>
              <w:rPr>
                <w:rFonts w:ascii="Times New Roman" w:hAnsi="Times New Roman" w:cs="Times New Roman"/>
                <w:sz w:val="24"/>
                <w:szCs w:val="24"/>
                <w:lang w:eastAsia="ro-RO"/>
              </w:rPr>
            </w:pPr>
            <w:r w:rsidRPr="001425DE">
              <w:rPr>
                <w:rFonts w:ascii="Times New Roman" w:hAnsi="Times New Roman" w:cs="Times New Roman"/>
                <w:sz w:val="24"/>
                <w:szCs w:val="24"/>
                <w:lang w:eastAsia="ro-RO"/>
              </w:rPr>
              <w:t>b) este autorizat de autoritatea competentă a țării de origine a animalelor sau a materialului germinat provenit de la acestea;</w:t>
            </w:r>
          </w:p>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3A53D4">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lastRenderedPageBreak/>
              <w:t>Articolul 35</w:t>
            </w:r>
          </w:p>
          <w:p w:rsidR="00347AD9" w:rsidRPr="001425DE" w:rsidRDefault="00347AD9" w:rsidP="003A53D4">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60" w:name="bookmark57"/>
            <w:r w:rsidRPr="001425DE">
              <w:rPr>
                <w:rFonts w:ascii="Times New Roman" w:hAnsi="Times New Roman" w:cs="Times New Roman"/>
                <w:sz w:val="24"/>
                <w:szCs w:val="24"/>
              </w:rPr>
              <w:t>Echivalenţa măsurilor aplicate ameliorării animalelor în ţările terţe</w:t>
            </w:r>
            <w:bookmarkEnd w:id="60"/>
          </w:p>
          <w:p w:rsidR="00347AD9" w:rsidRPr="001425DE" w:rsidRDefault="00347AD9" w:rsidP="003A53D4">
            <w:pPr>
              <w:pStyle w:val="11"/>
              <w:shd w:val="clear" w:color="auto" w:fill="auto"/>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(1) Comisia poate adopta acte de punere în aplicare pentru a recunoaşte că măsurile aplicate într-o ţară terţă sunt</w:t>
            </w:r>
          </w:p>
          <w:p w:rsidR="00347AD9" w:rsidRPr="001425DE" w:rsidRDefault="00347AD9" w:rsidP="003A53D4">
            <w:pPr>
              <w:pStyle w:val="11"/>
              <w:shd w:val="clear" w:color="auto" w:fill="auto"/>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echivalente cu cele cerute de prezentul regulament în legătură cu următoarele aspecte:</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recunoaşterea societăţilor de ameliorare şi a exploataţiilor de ameliorare, astfel cum se prevede la articolul 4;</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rPr>
            </w:pPr>
            <w:r w:rsidRPr="001425DE">
              <w:rPr>
                <w:rFonts w:ascii="Times New Roman" w:hAnsi="Times New Roman" w:cs="Times New Roman"/>
                <w:sz w:val="24"/>
                <w:szCs w:val="24"/>
              </w:rPr>
              <w:t>aprobarea programelor de ameliorare ale societăţilor de ameliorare şi ale exploataţiilor de ameliorare, astfel cum se prevede la articolul 8;</w:t>
            </w:r>
          </w:p>
          <w:p w:rsidR="00347AD9" w:rsidRPr="001425DE" w:rsidRDefault="00347AD9" w:rsidP="003A53D4">
            <w:pPr>
              <w:pStyle w:val="11"/>
              <w:numPr>
                <w:ilvl w:val="1"/>
                <w:numId w:val="16"/>
              </w:numPr>
              <w:shd w:val="clear" w:color="auto" w:fill="auto"/>
              <w:tabs>
                <w:tab w:val="left" w:pos="298"/>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înscrierea animalelor de reproducţie de rasă pură în registre genealogice şi înregistrarea porcilor de reproducţie hibrizi în registre zootehnice, astfel cum se prevede la articolele 18, 20 şi 23;</w:t>
            </w:r>
          </w:p>
          <w:p w:rsidR="00347AD9" w:rsidRPr="001425DE" w:rsidRDefault="00347AD9" w:rsidP="003A53D4">
            <w:pPr>
              <w:pStyle w:val="11"/>
              <w:numPr>
                <w:ilvl w:val="1"/>
                <w:numId w:val="16"/>
              </w:numPr>
              <w:shd w:val="clear" w:color="auto" w:fill="auto"/>
              <w:tabs>
                <w:tab w:val="left" w:pos="303"/>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acceptarea animalelor de reproducţie pentru reproducţie, astfel cum se prevede la articolele 21, 22 şi 24;</w:t>
            </w:r>
          </w:p>
          <w:p w:rsidR="00347AD9" w:rsidRPr="001425DE" w:rsidRDefault="00347AD9" w:rsidP="003A53D4">
            <w:pPr>
              <w:pStyle w:val="11"/>
              <w:numPr>
                <w:ilvl w:val="1"/>
                <w:numId w:val="16"/>
              </w:numPr>
              <w:shd w:val="clear" w:color="auto" w:fill="auto"/>
              <w:tabs>
                <w:tab w:val="left" w:pos="298"/>
              </w:tabs>
              <w:spacing w:before="0" w:after="0" w:line="240" w:lineRule="auto"/>
              <w:ind w:left="30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utilizarea materialului germinativ provenit de la animale de reproducţie pentru testare şi reproducţie, astfel cum se prevede la articolele 21 şi 24;</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testarea performanţelor şi evaluarea genetică, astfel cum se prevede la articolul 25;</w:t>
            </w:r>
          </w:p>
          <w:p w:rsidR="00347AD9" w:rsidRPr="001425DE" w:rsidRDefault="00347AD9" w:rsidP="003A53D4">
            <w:pPr>
              <w:pStyle w:val="11"/>
              <w:numPr>
                <w:ilvl w:val="1"/>
                <w:numId w:val="16"/>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lastRenderedPageBreak/>
              <w:t>controalele oficiale ale operatorilor, astfel cum se prevede la articolul 43.</w:t>
            </w:r>
          </w:p>
          <w:p w:rsidR="00347AD9" w:rsidRPr="001425DE" w:rsidRDefault="00347AD9" w:rsidP="003A53D4">
            <w:pPr>
              <w:pStyle w:val="11"/>
              <w:shd w:val="clear" w:color="auto" w:fill="auto"/>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respective se adoptă în conformitate cu procedura de examinare menţionată la articolul 62 alineatul (2).</w:t>
            </w:r>
          </w:p>
          <w:p w:rsidR="00347AD9" w:rsidRPr="001425DE" w:rsidRDefault="00347AD9" w:rsidP="003A53D4">
            <w:pPr>
              <w:pStyle w:val="11"/>
              <w:numPr>
                <w:ilvl w:val="0"/>
                <w:numId w:val="17"/>
              </w:numPr>
              <w:shd w:val="clear" w:color="auto" w:fill="auto"/>
              <w:tabs>
                <w:tab w:val="left" w:pos="495"/>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menţionate la alineatul (1) se adoptă:</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pe baza examinării minuţioase a informaţiilor şi a datelor furnizate de către ţara terţă care urmăreşte recunoaşterea măsurilor sale ca măsuri echivalente cu cele impuse de prezentul regulament;</w:t>
            </w:r>
          </w:p>
          <w:p w:rsidR="00347AD9" w:rsidRPr="001425DE" w:rsidRDefault="00347AD9" w:rsidP="003A53D4">
            <w:pPr>
              <w:pStyle w:val="11"/>
              <w:numPr>
                <w:ilvl w:val="1"/>
                <w:numId w:val="17"/>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după caz, pe baza rezultatelor satisfăcătoare ale controlului efectuat de Comisie în conformitate cu articolul 57.</w:t>
            </w:r>
          </w:p>
          <w:p w:rsidR="00347AD9" w:rsidRPr="001425DE" w:rsidRDefault="00347AD9" w:rsidP="003A53D4">
            <w:pPr>
              <w:pStyle w:val="11"/>
              <w:numPr>
                <w:ilvl w:val="0"/>
                <w:numId w:val="17"/>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menţionate la alineatul (1) pot stabili modalităţile detaliate de reglementare a intrării în Uniune, din ţara terţă în cauză, a animalelor de reproducţie şi a materialului germinativ provenit de la acestea şi pot include:</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formatul şi conţinutul certificatelor zootehnice care însoţesc respectivele animale de reproducţie sau materialul germinativ provenit de la acestea;</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cerinţe specifice privind intrarea în Uniune a animalelor de reproducţie şi a materialului germinativ provenit de la acestea şi privind controalele oficiale ale animalelor de reproducţie sau ale materialului germinativ provenit de la acestea care trebuie să fie efectuate la intrarea în Uniune;</w:t>
            </w:r>
          </w:p>
          <w:p w:rsidR="00347AD9" w:rsidRPr="001425DE" w:rsidRDefault="00347AD9" w:rsidP="003A53D4">
            <w:pPr>
              <w:pStyle w:val="11"/>
              <w:numPr>
                <w:ilvl w:val="1"/>
                <w:numId w:val="17"/>
              </w:numPr>
              <w:shd w:val="clear" w:color="auto" w:fill="auto"/>
              <w:tabs>
                <w:tab w:val="left" w:pos="303"/>
              </w:tabs>
              <w:spacing w:before="0" w:after="0" w:line="240" w:lineRule="auto"/>
              <w:ind w:left="32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după caz, procedurile de elaborare şi modificare a listelor cu organismele de ameliorare din ţara terţă în cauză din care este autorizată intrarea în Uniune a </w:t>
            </w:r>
            <w:r w:rsidRPr="001425DE">
              <w:rPr>
                <w:rFonts w:ascii="Times New Roman" w:hAnsi="Times New Roman" w:cs="Times New Roman"/>
                <w:sz w:val="24"/>
                <w:szCs w:val="24"/>
                <w:lang w:val="fr-FR"/>
              </w:rPr>
              <w:lastRenderedPageBreak/>
              <w:t>animalelor de reproducţie şi a materialului germinativ provenit de la acestea.</w:t>
            </w:r>
          </w:p>
          <w:p w:rsidR="00347AD9" w:rsidRPr="001425DE" w:rsidRDefault="00347AD9" w:rsidP="003A53D4">
            <w:pPr>
              <w:pStyle w:val="11"/>
              <w:numPr>
                <w:ilvl w:val="0"/>
                <w:numId w:val="17"/>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Comisia adoptă, fără întârzieri nejustificate, acte de punere în aplicare de abrogare a actelor de punere în aplicare menţionate la alineatul (1), în cazul în care nu mai sunt îndeplinite oricare dintre condiţiile pentru recunoaşterea echivalenţei măsurilor stabilite la momentul adoptării actelor respective. Actele de punere în aplicare respective se adoptă în conformitate cu procedura de examinare menţionată la articolul 62 alineatul (2).</w:t>
            </w:r>
          </w:p>
          <w:p w:rsidR="00347AD9" w:rsidRPr="001425DE" w:rsidRDefault="00347AD9" w:rsidP="003A53D4">
            <w:pPr>
              <w:rPr>
                <w:rFonts w:ascii="Times New Roman" w:hAnsi="Times New Roman" w:cs="Times New Roman"/>
                <w:sz w:val="24"/>
                <w:szCs w:val="24"/>
              </w:rPr>
            </w:pPr>
          </w:p>
        </w:tc>
        <w:tc>
          <w:tcPr>
            <w:tcW w:w="6097" w:type="dxa"/>
          </w:tcPr>
          <w:p w:rsidR="00347AD9" w:rsidRPr="001425DE" w:rsidRDefault="00347AD9" w:rsidP="003A53D4">
            <w:pPr>
              <w:rPr>
                <w:rFonts w:ascii="Times New Roman" w:hAnsi="Times New Roman" w:cs="Times New Roman"/>
                <w:sz w:val="24"/>
                <w:szCs w:val="24"/>
                <w:lang w:val="en-US"/>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36</w:t>
            </w:r>
          </w:p>
          <w:p w:rsidR="00347AD9" w:rsidRPr="001425DE" w:rsidRDefault="00347AD9" w:rsidP="003A53D4">
            <w:pPr>
              <w:pStyle w:val="10"/>
              <w:keepNext/>
              <w:keepLines/>
              <w:shd w:val="clear" w:color="auto" w:fill="auto"/>
              <w:spacing w:before="0" w:after="0" w:line="240" w:lineRule="auto"/>
              <w:ind w:left="29" w:right="500" w:firstLine="0"/>
              <w:rPr>
                <w:rFonts w:ascii="Times New Roman" w:hAnsi="Times New Roman" w:cs="Times New Roman"/>
                <w:sz w:val="24"/>
                <w:szCs w:val="24"/>
                <w:lang w:val="ro-RO"/>
              </w:rPr>
            </w:pPr>
            <w:bookmarkStart w:id="61" w:name="bookmark58"/>
            <w:r w:rsidRPr="001425DE">
              <w:rPr>
                <w:rFonts w:ascii="Times New Roman" w:hAnsi="Times New Roman" w:cs="Times New Roman"/>
                <w:sz w:val="24"/>
                <w:szCs w:val="24"/>
                <w:lang w:val="ro-RO"/>
              </w:rPr>
              <w:t>Înscrierea în registre genealogice sau înregistrarea în registre zootehnice a animalelor de reproducţie şi a descendenţilor obţinuţi din material germinativ care au fost introduşi în Uniune</w:t>
            </w:r>
            <w:bookmarkEnd w:id="61"/>
          </w:p>
          <w:p w:rsidR="00347AD9" w:rsidRPr="001425DE" w:rsidRDefault="00347AD9" w:rsidP="003A53D4">
            <w:pPr>
              <w:pStyle w:val="11"/>
              <w:numPr>
                <w:ilvl w:val="0"/>
                <w:numId w:val="18"/>
              </w:numPr>
              <w:shd w:val="clear" w:color="auto" w:fill="auto"/>
              <w:tabs>
                <w:tab w:val="left" w:pos="510"/>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La cererea unui crescător, o societate de ameliorare sau o exploataţie de ameliorare înscrie în secţiunea principală a registrului său genealogic sau înregistrează în registrul zootehnic orice animale de reproducţie introduse în Uniune şi descendenţii obţinuţi din material germinativ care au fost introduşi în Uniune, în cazul în care:</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animalul de reproducţie respectiv sau animalele donatoare de material germinativ sunt înscrise într-un registru genealogic sau înregistrate într-un registru zootehnic al unui organism de ameliorare din ţara terţă de expediere;</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materialul germinativ respectiv îndeplineşte condiţiile prevăzute la articolul 21 alineatul </w:t>
            </w:r>
            <w:r w:rsidRPr="001425DE">
              <w:rPr>
                <w:rFonts w:ascii="Times New Roman" w:hAnsi="Times New Roman" w:cs="Times New Roman"/>
                <w:sz w:val="24"/>
                <w:szCs w:val="24"/>
                <w:lang w:val="ro-RO"/>
              </w:rPr>
              <w:lastRenderedPageBreak/>
              <w:t>(1) sau (2), în cazul în care programul de ameliorare desfăşurat de respectiva societate de ameliorare sau exploataţie de ameliorare impune acest lucru;</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animalul de reproducţie respectiv îndeplineşte caracteristicile rasei sau, în cazul unui porc de reproducţie hibrid, caracteristicile rasei, liniei sau hibridului stabilite în programul de ameliorare desfăşurat de societatea de ameliorare sau de exploataţia de ameliorare;</w:t>
            </w:r>
          </w:p>
          <w:p w:rsidR="00347AD9" w:rsidRPr="001425DE" w:rsidRDefault="00347AD9" w:rsidP="003A53D4">
            <w:pPr>
              <w:pStyle w:val="11"/>
              <w:numPr>
                <w:ilvl w:val="1"/>
                <w:numId w:val="18"/>
              </w:numPr>
              <w:shd w:val="clear" w:color="auto" w:fill="auto"/>
              <w:tabs>
                <w:tab w:val="left" w:pos="303"/>
              </w:tabs>
              <w:spacing w:before="0" w:after="0" w:line="240" w:lineRule="auto"/>
              <w:ind w:left="320" w:hanging="30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organismul de ameliorare menţionat la litera (a) este inclus pe lista organismelor de ameliorare prevăzute la articolul 34.</w:t>
            </w:r>
          </w:p>
          <w:p w:rsidR="00347AD9" w:rsidRPr="001425DE" w:rsidRDefault="00347AD9" w:rsidP="003A53D4">
            <w:pPr>
              <w:pStyle w:val="11"/>
              <w:numPr>
                <w:ilvl w:val="0"/>
                <w:numId w:val="18"/>
              </w:numPr>
              <w:shd w:val="clear" w:color="auto" w:fill="auto"/>
              <w:tabs>
                <w:tab w:val="left" w:pos="519"/>
              </w:tabs>
              <w:spacing w:before="0" w:after="0" w:line="240" w:lineRule="auto"/>
              <w:ind w:left="20" w:firstLine="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Statele membre sau autorităţile competente nu interzic, nu restricţionează şi nu împiedică din motive zootehnice sau genealogice introducerea în Uniune a animalelor de reproducţie sau a materialului germinativ provenit de la acestea şi utilizarea ulterioară a acestor animale sau a materialului germinativ provenit de la acestea, în cazul în care aceste animale de reproducţie sau donatorii respectivului material germinativ sunt înscrişi într-un registru genealogic sau înregistraţi într-un registru zootehnic ţinut de un organism de ameliorare inclus în lista organismelor de ameliorare stabilită în conformitate cu articolul 34.</w:t>
            </w:r>
          </w:p>
          <w:p w:rsidR="00347AD9" w:rsidRPr="001425DE" w:rsidRDefault="00347AD9" w:rsidP="003A53D4">
            <w:pPr>
              <w:pStyle w:val="11"/>
              <w:numPr>
                <w:ilvl w:val="1"/>
                <w:numId w:val="19"/>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lang w:val="en-US"/>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013013">
            <w:pPr>
              <w:pStyle w:val="40"/>
              <w:shd w:val="clear" w:color="auto" w:fill="auto"/>
              <w:spacing w:before="0" w:after="0" w:line="240" w:lineRule="auto"/>
              <w:ind w:left="171"/>
              <w:rPr>
                <w:rFonts w:ascii="Times New Roman" w:hAnsi="Times New Roman" w:cs="Times New Roman"/>
                <w:sz w:val="24"/>
                <w:szCs w:val="24"/>
                <w:lang w:val="fr-FR"/>
              </w:rPr>
            </w:pPr>
            <w:r w:rsidRPr="001425DE">
              <w:rPr>
                <w:rFonts w:ascii="Times New Roman" w:hAnsi="Times New Roman" w:cs="Times New Roman"/>
                <w:sz w:val="24"/>
                <w:szCs w:val="24"/>
                <w:lang w:val="fr-FR"/>
              </w:rPr>
              <w:t>Articolul 37</w:t>
            </w:r>
          </w:p>
          <w:p w:rsidR="00347AD9" w:rsidRPr="001425DE" w:rsidRDefault="00347AD9" w:rsidP="00013013">
            <w:pPr>
              <w:pStyle w:val="10"/>
              <w:keepNext/>
              <w:keepLines/>
              <w:shd w:val="clear" w:color="auto" w:fill="auto"/>
              <w:spacing w:before="0" w:after="0" w:line="240" w:lineRule="auto"/>
              <w:ind w:left="171" w:firstLine="0"/>
              <w:rPr>
                <w:rFonts w:ascii="Times New Roman" w:hAnsi="Times New Roman" w:cs="Times New Roman"/>
                <w:sz w:val="24"/>
                <w:szCs w:val="24"/>
                <w:lang w:val="fr-FR"/>
              </w:rPr>
            </w:pPr>
            <w:bookmarkStart w:id="62" w:name="bookmark59"/>
            <w:r w:rsidRPr="001425DE">
              <w:rPr>
                <w:rFonts w:ascii="Times New Roman" w:hAnsi="Times New Roman" w:cs="Times New Roman"/>
                <w:sz w:val="24"/>
                <w:szCs w:val="24"/>
                <w:lang w:val="fr-FR"/>
              </w:rPr>
              <w:t>Controale cu privire la dreptul de a aplica ratele convenţionale ale drepturilor pentru animalele de</w:t>
            </w:r>
            <w:bookmarkEnd w:id="62"/>
          </w:p>
          <w:p w:rsidR="00347AD9" w:rsidRPr="001425DE" w:rsidRDefault="00347AD9" w:rsidP="00013013">
            <w:pPr>
              <w:pStyle w:val="10"/>
              <w:keepNext/>
              <w:keepLines/>
              <w:shd w:val="clear" w:color="auto" w:fill="auto"/>
              <w:spacing w:before="0" w:after="0" w:line="240" w:lineRule="auto"/>
              <w:ind w:left="171" w:firstLine="0"/>
              <w:rPr>
                <w:rFonts w:ascii="Times New Roman" w:hAnsi="Times New Roman" w:cs="Times New Roman"/>
                <w:sz w:val="24"/>
                <w:szCs w:val="24"/>
                <w:lang w:val="fr-FR"/>
              </w:rPr>
            </w:pPr>
            <w:bookmarkStart w:id="63" w:name="bookmark60"/>
            <w:r w:rsidRPr="001425DE">
              <w:rPr>
                <w:rFonts w:ascii="Times New Roman" w:hAnsi="Times New Roman" w:cs="Times New Roman"/>
                <w:sz w:val="24"/>
                <w:szCs w:val="24"/>
                <w:lang w:val="fr-FR"/>
              </w:rPr>
              <w:t>reproducţie de rasă pură introduse în Uniune</w:t>
            </w:r>
            <w:bookmarkEnd w:id="63"/>
          </w:p>
          <w:p w:rsidR="00347AD9" w:rsidRPr="001425DE" w:rsidRDefault="00347AD9" w:rsidP="00013013">
            <w:pPr>
              <w:pStyle w:val="11"/>
              <w:numPr>
                <w:ilvl w:val="0"/>
                <w:numId w:val="19"/>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în care operatorul responsabil pentru un transport de animale de reproducţie </w:t>
            </w:r>
            <w:r w:rsidRPr="001425DE">
              <w:rPr>
                <w:rFonts w:ascii="Times New Roman" w:hAnsi="Times New Roman" w:cs="Times New Roman"/>
                <w:sz w:val="24"/>
                <w:szCs w:val="24"/>
                <w:lang w:val="fr-FR"/>
              </w:rPr>
              <w:lastRenderedPageBreak/>
              <w:t>de rasă pură solicită aplicarea ratelor convenţionale ale drepturilor prevăzute în Regulamentul (CEE) nr. 2658/87 pentru animalele de reproducţie de rasă pură din transportul respectiv:</w:t>
            </w:r>
          </w:p>
          <w:p w:rsidR="00347AD9" w:rsidRPr="001425DE" w:rsidRDefault="00347AD9" w:rsidP="00013013">
            <w:pPr>
              <w:pStyle w:val="11"/>
              <w:numPr>
                <w:ilvl w:val="1"/>
                <w:numId w:val="19"/>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animalele în cauză sunt însoţite de:</w:t>
            </w:r>
          </w:p>
          <w:p w:rsidR="00347AD9" w:rsidRPr="001425DE" w:rsidRDefault="00347AD9" w:rsidP="00013013">
            <w:pPr>
              <w:pStyle w:val="11"/>
              <w:numPr>
                <w:ilvl w:val="2"/>
                <w:numId w:val="19"/>
              </w:numPr>
              <w:shd w:val="clear" w:color="auto" w:fill="auto"/>
              <w:tabs>
                <w:tab w:val="left" w:pos="663"/>
              </w:tabs>
              <w:spacing w:before="0" w:after="0" w:line="240" w:lineRule="auto"/>
              <w:ind w:left="38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certificatul zootehnic, menţionat la articolul 30 alineatul (5) sau la articolul 32;</w:t>
            </w:r>
          </w:p>
          <w:p w:rsidR="00347AD9" w:rsidRPr="001425DE" w:rsidRDefault="00347AD9" w:rsidP="00013013">
            <w:pPr>
              <w:pStyle w:val="11"/>
              <w:numPr>
                <w:ilvl w:val="2"/>
                <w:numId w:val="19"/>
              </w:numPr>
              <w:shd w:val="clear" w:color="auto" w:fill="auto"/>
              <w:tabs>
                <w:tab w:val="left" w:pos="658"/>
              </w:tabs>
              <w:spacing w:before="0" w:after="0" w:line="240" w:lineRule="auto"/>
              <w:ind w:left="38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un document care să ateste că acestea urmează să fie înscrise într-un registru genealogic ţinut de o societate de ameliorare sau înregistrate într-un registru zootehnic ţinut de o exploataţie de ameliorare;</w:t>
            </w:r>
          </w:p>
          <w:p w:rsidR="00347AD9" w:rsidRPr="001425DE" w:rsidRDefault="00347AD9" w:rsidP="00013013">
            <w:pPr>
              <w:pStyle w:val="11"/>
              <w:numPr>
                <w:ilvl w:val="1"/>
                <w:numId w:val="19"/>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se realizează controale ale transportului respectiv la punctul de control la frontieră în care au loc controalele documentare, de identitate şi fizice menţionate la articolul 4 din Directiva 91/496/CEE.</w:t>
            </w:r>
          </w:p>
          <w:p w:rsidR="00347AD9" w:rsidRPr="001425DE" w:rsidRDefault="00347AD9" w:rsidP="00013013">
            <w:pPr>
              <w:pStyle w:val="11"/>
              <w:numPr>
                <w:ilvl w:val="0"/>
                <w:numId w:val="19"/>
              </w:numPr>
              <w:shd w:val="clear" w:color="auto" w:fill="auto"/>
              <w:tabs>
                <w:tab w:val="left" w:pos="505"/>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Scopul controalelor prevăzute la alineatul (1) litera (b) este de a verifica dacă:</w:t>
            </w:r>
          </w:p>
          <w:p w:rsidR="00347AD9" w:rsidRPr="001425DE" w:rsidRDefault="00347AD9" w:rsidP="00013013">
            <w:pPr>
              <w:pStyle w:val="11"/>
              <w:numPr>
                <w:ilvl w:val="1"/>
                <w:numId w:val="19"/>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transportul este însoţit de documentele menţionate la alineatul (1) litera (a);</w:t>
            </w:r>
          </w:p>
          <w:p w:rsidR="00347AD9" w:rsidRPr="001425DE" w:rsidRDefault="00347AD9" w:rsidP="00013013">
            <w:pPr>
              <w:pStyle w:val="11"/>
              <w:numPr>
                <w:ilvl w:val="1"/>
                <w:numId w:val="19"/>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conţinutul şi etichetarea transportului corespund cu informaţiile furnizate în documentele menţionate la alineatul (1) litera (a).</w:t>
            </w:r>
          </w:p>
          <w:p w:rsidR="00347AD9" w:rsidRPr="001425DE" w:rsidRDefault="00347AD9" w:rsidP="00013013">
            <w:pPr>
              <w:pStyle w:val="40"/>
              <w:shd w:val="clear" w:color="auto" w:fill="auto"/>
              <w:spacing w:before="0" w:after="0" w:line="240" w:lineRule="auto"/>
              <w:ind w:left="4180"/>
              <w:jc w:val="left"/>
              <w:rPr>
                <w:rFonts w:ascii="Times New Roman" w:hAnsi="Times New Roman" w:cs="Times New Roman"/>
                <w:sz w:val="24"/>
                <w:szCs w:val="24"/>
                <w:lang w:val="fr-FR"/>
              </w:rPr>
            </w:pPr>
          </w:p>
        </w:tc>
        <w:tc>
          <w:tcPr>
            <w:tcW w:w="6097" w:type="dxa"/>
          </w:tcPr>
          <w:p w:rsidR="00F02C61" w:rsidRPr="001425DE" w:rsidRDefault="00F02C61" w:rsidP="00F02C61">
            <w:pPr>
              <w:pStyle w:val="NormalWeb"/>
              <w:shd w:val="clear" w:color="auto" w:fill="FFFFFF"/>
              <w:ind w:firstLine="709"/>
              <w:rPr>
                <w:rStyle w:val="Robust"/>
                <w:color w:val="333333"/>
              </w:rPr>
            </w:pPr>
            <w:r w:rsidRPr="001425DE">
              <w:rPr>
                <w:bCs/>
              </w:rPr>
              <w:lastRenderedPageBreak/>
              <w:t>Legea zootehniei nr. 213/2022</w:t>
            </w:r>
          </w:p>
          <w:p w:rsidR="00F02C61" w:rsidRPr="001425DE" w:rsidRDefault="00F02C61" w:rsidP="00F02C61">
            <w:pPr>
              <w:pStyle w:val="NormalWeb"/>
              <w:shd w:val="clear" w:color="auto" w:fill="FFFFFF"/>
              <w:ind w:firstLine="709"/>
              <w:rPr>
                <w:color w:val="333333"/>
              </w:rPr>
            </w:pPr>
            <w:r w:rsidRPr="001425DE">
              <w:rPr>
                <w:rStyle w:val="Robust"/>
                <w:color w:val="333333"/>
              </w:rPr>
              <w:t>Articolul 59.</w:t>
            </w:r>
            <w:r w:rsidRPr="001425DE">
              <w:rPr>
                <w:color w:val="333333"/>
              </w:rPr>
              <w:t>  Introducerea în țară a animalelor de reproducție și a materialului germinativ provenit de la acestea</w:t>
            </w:r>
          </w:p>
          <w:p w:rsidR="00F02C61" w:rsidRPr="001425DE" w:rsidRDefault="00F02C61" w:rsidP="00F02C61">
            <w:pPr>
              <w:pStyle w:val="NormalWeb"/>
              <w:shd w:val="clear" w:color="auto" w:fill="FFFFFF"/>
              <w:ind w:firstLine="709"/>
              <w:rPr>
                <w:noProof w:val="0"/>
                <w:color w:val="333333"/>
                <w:lang w:eastAsia="ro-RO"/>
              </w:rPr>
            </w:pPr>
            <w:r w:rsidRPr="001425DE">
              <w:t xml:space="preserve"> </w:t>
            </w:r>
            <w:r w:rsidRPr="001425DE">
              <w:rPr>
                <w:noProof w:val="0"/>
                <w:color w:val="333333"/>
                <w:lang w:eastAsia="ro-RO"/>
              </w:rPr>
              <w:t>(4) Pentru a fi introduse în țară, animale de reproducție trebuie să fie însoțiți de: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a) un certificat zootehnic din țara de origine;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lastRenderedPageBreak/>
              <w:t>b) un document din țara de origine care să confirme că aceste animale sunt înscrise într-un registru genealogic sau înregistrat într-un registru zootehnic din țara de origine.</w:t>
            </w:r>
          </w:p>
          <w:p w:rsidR="00F02C61" w:rsidRPr="001425DE" w:rsidRDefault="00F02C61" w:rsidP="00F02C61">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(5) Animalele de reproducție introduse în țară și mijloacele de transport cu care acestea au fost transportate se supun controlului sanitar-veterinar conform prevederilor Legii nr. 221/2007 privind activitatea sanitară veterinară.</w:t>
            </w:r>
          </w:p>
          <w:p w:rsidR="00347AD9" w:rsidRPr="001425DE" w:rsidRDefault="00347AD9" w:rsidP="00013013">
            <w:pPr>
              <w:rPr>
                <w:rFonts w:ascii="Times New Roman" w:hAnsi="Times New Roman" w:cs="Times New Roman"/>
                <w:sz w:val="24"/>
                <w:szCs w:val="24"/>
              </w:rPr>
            </w:pPr>
          </w:p>
        </w:tc>
        <w:tc>
          <w:tcPr>
            <w:tcW w:w="1842" w:type="dxa"/>
          </w:tcPr>
          <w:p w:rsidR="00347AD9" w:rsidRPr="001425DE" w:rsidRDefault="00347AD9" w:rsidP="00013013">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013013">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013013">
            <w:pPr>
              <w:pStyle w:val="50"/>
              <w:shd w:val="clear" w:color="auto" w:fill="auto"/>
              <w:spacing w:after="0" w:line="240" w:lineRule="auto"/>
              <w:ind w:left="29"/>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IX</w:t>
            </w:r>
          </w:p>
          <w:p w:rsidR="00347AD9" w:rsidRPr="001425DE" w:rsidRDefault="00347AD9" w:rsidP="00013013">
            <w:pPr>
              <w:pStyle w:val="120"/>
              <w:keepNext/>
              <w:keepLines/>
              <w:shd w:val="clear" w:color="auto" w:fill="auto"/>
              <w:spacing w:before="0" w:after="0" w:line="240" w:lineRule="auto"/>
              <w:ind w:left="380"/>
              <w:rPr>
                <w:rFonts w:ascii="Times New Roman" w:hAnsi="Times New Roman" w:cs="Times New Roman"/>
                <w:sz w:val="24"/>
                <w:szCs w:val="24"/>
                <w:lang w:val="fr-FR"/>
              </w:rPr>
            </w:pPr>
            <w:bookmarkStart w:id="64" w:name="bookmark61"/>
            <w:r w:rsidRPr="001425DE">
              <w:rPr>
                <w:rFonts w:ascii="Times New Roman" w:hAnsi="Times New Roman" w:cs="Times New Roman"/>
                <w:sz w:val="24"/>
                <w:szCs w:val="24"/>
                <w:lang w:val="fr-FR"/>
              </w:rPr>
              <w:t>Autorităţi competente care desfăşoară un program de ameliorare cu animale de reproducţie de rasă pură</w:t>
            </w:r>
            <w:bookmarkEnd w:id="64"/>
          </w:p>
          <w:p w:rsidR="00347AD9" w:rsidRPr="001425DE" w:rsidRDefault="00347AD9" w:rsidP="00013013">
            <w:pPr>
              <w:pStyle w:val="40"/>
              <w:shd w:val="clear" w:color="auto" w:fill="auto"/>
              <w:spacing w:before="0" w:after="0" w:line="240" w:lineRule="auto"/>
              <w:ind w:left="29"/>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                               Articolul 38</w:t>
            </w:r>
          </w:p>
          <w:p w:rsidR="00347AD9" w:rsidRPr="001425DE" w:rsidRDefault="00347AD9" w:rsidP="00013013">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65" w:name="bookmark62"/>
            <w:r w:rsidRPr="001425DE">
              <w:rPr>
                <w:rFonts w:ascii="Times New Roman" w:hAnsi="Times New Roman" w:cs="Times New Roman"/>
                <w:sz w:val="24"/>
                <w:szCs w:val="24"/>
                <w:lang w:val="fr-FR"/>
              </w:rPr>
              <w:lastRenderedPageBreak/>
              <w:t>Autorităţi competente care desfăşoară un program de ameliorare cu animale de reproducţie de rasă</w:t>
            </w:r>
            <w:bookmarkEnd w:id="65"/>
            <w:r w:rsidRPr="001425DE">
              <w:rPr>
                <w:rFonts w:ascii="Times New Roman" w:hAnsi="Times New Roman" w:cs="Times New Roman"/>
                <w:sz w:val="24"/>
                <w:szCs w:val="24"/>
                <w:lang w:val="fr-FR"/>
              </w:rPr>
              <w:t xml:space="preserve"> </w:t>
            </w:r>
            <w:bookmarkStart w:id="66" w:name="bookmark63"/>
            <w:r w:rsidRPr="001425DE">
              <w:rPr>
                <w:rFonts w:ascii="Times New Roman" w:hAnsi="Times New Roman" w:cs="Times New Roman"/>
                <w:sz w:val="24"/>
                <w:szCs w:val="24"/>
                <w:lang w:val="fr-FR"/>
              </w:rPr>
              <w:t>pură</w:t>
            </w:r>
            <w:bookmarkEnd w:id="66"/>
          </w:p>
          <w:p w:rsidR="00347AD9" w:rsidRPr="001425DE" w:rsidRDefault="00347AD9" w:rsidP="00013013">
            <w:pPr>
              <w:pStyle w:val="11"/>
              <w:numPr>
                <w:ilvl w:val="0"/>
                <w:numId w:val="20"/>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Dacă într-un stat membru sau pe un teritoriu în care acţionează o autoritate competentă nu există nicio organizaţie sau asociaţie de crescători sau niciun organism public care desfăşoară un program de ameliorare cu animalele de reproducţie de rasă pură din speciile bovină, porcină, ovină, caprină sau ecvină, respectiva autoritate competentă poate decide să efectueze un program de ameliorare pentru rasa în cauză, dacă se întrunesc următoarele condiţii:</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este nevoie ca rasa respectivă să fie menţinută sau stabilită în statul membru sau pe teritoriul în care acţionează autoritatea competentă respectivă; sau</w:t>
            </w:r>
          </w:p>
          <w:p w:rsidR="00347AD9" w:rsidRPr="001425DE" w:rsidRDefault="00347AD9" w:rsidP="00013013">
            <w:pPr>
              <w:pStyle w:val="11"/>
              <w:numPr>
                <w:ilvl w:val="1"/>
                <w:numId w:val="20"/>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respectivă este pe cale de dispariţie.</w:t>
            </w:r>
          </w:p>
          <w:p w:rsidR="00347AD9" w:rsidRPr="001425DE" w:rsidRDefault="00347AD9" w:rsidP="00013013">
            <w:pPr>
              <w:pStyle w:val="11"/>
              <w:numPr>
                <w:ilvl w:val="0"/>
                <w:numId w:val="20"/>
              </w:numPr>
              <w:shd w:val="clear" w:color="auto" w:fill="auto"/>
              <w:tabs>
                <w:tab w:val="left" w:pos="514"/>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O autoritate competentă care desfăşoară un program de ameliorare în conformitate cu prezentul articol ia măsurile necesare pentru a se asigura că acest lucru nu are un efect negativ asupra posibilităţii ca:</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organizaţiile sau asociaţiile de crescători sau organismele publice să fie recunoscute ca societăţi de ameliorare în conformitate cu articolul 4 alineatul (3);</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societăţilor de ameliorare să li se aprobe programele de ameliorare în conformitate cu articolul 8 alineatul (3) şi, după caz, cu articolul 12.</w:t>
            </w:r>
          </w:p>
          <w:p w:rsidR="00347AD9" w:rsidRPr="001425DE" w:rsidRDefault="00347AD9" w:rsidP="00013013">
            <w:pPr>
              <w:pStyle w:val="11"/>
              <w:numPr>
                <w:ilvl w:val="0"/>
                <w:numId w:val="20"/>
              </w:numPr>
              <w:shd w:val="clear" w:color="auto" w:fill="auto"/>
              <w:tabs>
                <w:tab w:val="left" w:pos="51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autoritate competentă desfăşoară un program de ameliorare cu animale de reproducţie de rasă pură, respectiva autoritate competentă:</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dispune de personal calificat şi suficient şi de spaţii şi echipamente adecvate pentru a-şi pune în aplicare în mod eficient programul de ameliorare;</w:t>
            </w:r>
          </w:p>
          <w:p w:rsidR="00347AD9" w:rsidRPr="001425DE" w:rsidRDefault="00347AD9" w:rsidP="00013013">
            <w:pPr>
              <w:pStyle w:val="11"/>
              <w:numPr>
                <w:ilvl w:val="1"/>
                <w:numId w:val="20"/>
              </w:numPr>
              <w:shd w:val="clear" w:color="auto" w:fill="auto"/>
              <w:tabs>
                <w:tab w:val="left" w:pos="303"/>
              </w:tabs>
              <w:spacing w:before="0" w:after="0" w:line="240" w:lineRule="auto"/>
              <w:ind w:left="380" w:hanging="36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este capabilă să efectueze controalele necesare pentru înregistrarea pedigriurilor animalelor de reproducţie de rasă pură care fac obiectul programului de ameliorare respectiv;</w:t>
            </w:r>
          </w:p>
          <w:p w:rsidR="00347AD9" w:rsidRPr="001425DE" w:rsidRDefault="00347AD9" w:rsidP="00013013">
            <w:pPr>
              <w:pStyle w:val="11"/>
              <w:numPr>
                <w:ilvl w:val="1"/>
                <w:numId w:val="20"/>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are un efectiv suficient de mare de animale de reproducţie de rasă pură şi un număr suficient de crescători pe teritoriul geografic care face obiectul programului de ameliorare respectiv;</w:t>
            </w:r>
          </w:p>
          <w:p w:rsidR="00347AD9" w:rsidRPr="001425DE" w:rsidRDefault="00347AD9" w:rsidP="00013013">
            <w:pPr>
              <w:pStyle w:val="11"/>
              <w:numPr>
                <w:ilvl w:val="1"/>
                <w:numId w:val="20"/>
              </w:numPr>
              <w:shd w:val="clear" w:color="auto" w:fill="auto"/>
              <w:tabs>
                <w:tab w:val="left" w:pos="303"/>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poate genera, a generat şi poate utiliza datele culese privind animalele de reproducţie de rasă pură necesare pentru desfăşurarea programului de ameliorare respectiv;</w:t>
            </w:r>
          </w:p>
          <w:p w:rsidR="00347AD9" w:rsidRPr="001425DE" w:rsidRDefault="00347AD9" w:rsidP="00013013">
            <w:pPr>
              <w:pStyle w:val="11"/>
              <w:numPr>
                <w:ilvl w:val="1"/>
                <w:numId w:val="20"/>
              </w:numPr>
              <w:shd w:val="clear" w:color="auto" w:fill="auto"/>
              <w:tabs>
                <w:tab w:val="left" w:pos="303"/>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 adoptat norme de procedură pentru:</w:t>
            </w:r>
          </w:p>
          <w:p w:rsidR="00347AD9" w:rsidRPr="001425DE" w:rsidRDefault="00347AD9" w:rsidP="00013013">
            <w:pPr>
              <w:pStyle w:val="11"/>
              <w:numPr>
                <w:ilvl w:val="2"/>
                <w:numId w:val="20"/>
              </w:numPr>
              <w:shd w:val="clear" w:color="auto" w:fill="auto"/>
              <w:tabs>
                <w:tab w:val="left" w:pos="631"/>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a reglementa soluţionarea litigiilor cu crescătorii care participă la programul de ameliorare respectiv;</w:t>
            </w:r>
          </w:p>
          <w:p w:rsidR="00347AD9" w:rsidRPr="001425DE" w:rsidRDefault="00347AD9" w:rsidP="00013013">
            <w:pPr>
              <w:pStyle w:val="11"/>
              <w:numPr>
                <w:ilvl w:val="2"/>
                <w:numId w:val="20"/>
              </w:numPr>
              <w:shd w:val="clear" w:color="auto" w:fill="auto"/>
              <w:tabs>
                <w:tab w:val="left" w:pos="631"/>
              </w:tabs>
              <w:spacing w:before="0" w:after="0" w:line="240" w:lineRule="auto"/>
              <w:ind w:left="600" w:hanging="3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 asigura egalitatea de tratament pentru crescătorii care participă la programul de ameliorare respectiv;</w:t>
            </w:r>
          </w:p>
          <w:p w:rsidR="00347AD9" w:rsidRPr="001425DE" w:rsidRDefault="00347AD9" w:rsidP="00013013">
            <w:pPr>
              <w:pStyle w:val="11"/>
              <w:numPr>
                <w:ilvl w:val="2"/>
                <w:numId w:val="20"/>
              </w:numPr>
              <w:shd w:val="clear" w:color="auto" w:fill="auto"/>
              <w:tabs>
                <w:tab w:val="left" w:pos="631"/>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a stabili drepturile şi obligaţiile crescătorilor care participă la programul de ameliorare respectiv.</w:t>
            </w:r>
          </w:p>
          <w:p w:rsidR="00347AD9" w:rsidRPr="001425DE" w:rsidRDefault="00347AD9" w:rsidP="00013013">
            <w:pPr>
              <w:pStyle w:val="11"/>
              <w:numPr>
                <w:ilvl w:val="3"/>
                <w:numId w:val="20"/>
              </w:numPr>
              <w:shd w:val="clear" w:color="auto" w:fill="auto"/>
              <w:tabs>
                <w:tab w:val="left" w:pos="500"/>
              </w:tabs>
              <w:spacing w:before="0" w:after="0" w:line="240" w:lineRule="auto"/>
              <w:ind w:lef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Programul de ameliorare menţionat la alineatul (1) conţine:</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privind obiectivul său, care constă în conservarea rasei, ameliorarea rasei, crearea unei noi rase, reconsti</w:t>
            </w:r>
            <w:r w:rsidRPr="001425DE">
              <w:rPr>
                <w:rFonts w:ascii="Times New Roman" w:hAnsi="Times New Roman" w:cs="Times New Roman"/>
                <w:sz w:val="24"/>
                <w:szCs w:val="24"/>
                <w:lang w:val="fr-FR"/>
              </w:rPr>
              <w:softHyphen/>
              <w:t>tuirea unei rase sau orice combinaţie a acestora;</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denumirea rasei care face obiectul programului de ameliorare respectiv, pentru </w:t>
            </w:r>
            <w:r w:rsidRPr="001425DE">
              <w:rPr>
                <w:rFonts w:ascii="Times New Roman" w:hAnsi="Times New Roman" w:cs="Times New Roman"/>
                <w:sz w:val="24"/>
                <w:szCs w:val="24"/>
                <w:lang w:val="fr-FR"/>
              </w:rPr>
              <w:lastRenderedPageBreak/>
              <w:t>a împiedica confuzia cu animale de reproducţie de rasă pură similare de altă rasă înscrise sau înregistrate în alte registre genealogice existente;</w:t>
            </w:r>
          </w:p>
          <w:p w:rsidR="00347AD9" w:rsidRPr="001425DE" w:rsidRDefault="00347AD9" w:rsidP="00013013">
            <w:pPr>
              <w:pStyle w:val="11"/>
              <w:numPr>
                <w:ilvl w:val="4"/>
                <w:numId w:val="20"/>
              </w:numPr>
              <w:shd w:val="clear" w:color="auto" w:fill="auto"/>
              <w:tabs>
                <w:tab w:val="left" w:pos="308"/>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caracteristicile detaliate ale rasei care face obiectul programului de ameliorare, inclusiv indicarea trăsăturilor esenţiale;</w:t>
            </w:r>
          </w:p>
          <w:p w:rsidR="00347AD9" w:rsidRPr="001425DE" w:rsidRDefault="00347AD9" w:rsidP="00013013">
            <w:pPr>
              <w:pStyle w:val="11"/>
              <w:numPr>
                <w:ilvl w:val="4"/>
                <w:numId w:val="20"/>
              </w:numPr>
              <w:shd w:val="clear" w:color="auto" w:fill="auto"/>
              <w:tabs>
                <w:tab w:val="left" w:pos="308"/>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informaţiile privind teritoriul geografic unde se desfăşoară programul;</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informaţiile privind sistemul de identificare animalelor de reproducţie de rasă pură care garantează faptul că animalele de reproducţie de rasă pură sunt înscrise în registrul genealogic numai după ce sunt identificate individual şi în conformitate cu legislaţia Uniunii în domeniul sănătăţii animalelor privind identificarea şi înregistrarea animalelor din speciile în cauză;</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informaţiile privind sistemul de înregistrare a pedigriului animalelor de reproducţie de rasă pură care sunt fie înscrise, fie înregistrate şi eligibile pentru înscriere în registrele genealogice;</w:t>
            </w:r>
          </w:p>
          <w:p w:rsidR="00347AD9" w:rsidRPr="001425DE" w:rsidRDefault="00347AD9" w:rsidP="00013013">
            <w:pPr>
              <w:pStyle w:val="11"/>
              <w:numPr>
                <w:ilvl w:val="4"/>
                <w:numId w:val="20"/>
              </w:numPr>
              <w:shd w:val="clear" w:color="auto" w:fill="auto"/>
              <w:tabs>
                <w:tab w:val="left" w:pos="308"/>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obiectivele de selecţie şi ameliorare ale programului de ameliorare, inclusiv indicarea obiectivelor sale principale, şi, după caz, criteriile detaliate de evaluare a respectivelor obiective,privind selecţia animalelor de reproducţie de rasă pură;</w:t>
            </w:r>
          </w:p>
          <w:p w:rsidR="00347AD9" w:rsidRPr="001425DE" w:rsidRDefault="00347AD9" w:rsidP="00013013">
            <w:pPr>
              <w:pStyle w:val="11"/>
              <w:numPr>
                <w:ilvl w:val="4"/>
                <w:numId w:val="20"/>
              </w:numPr>
              <w:shd w:val="clear" w:color="auto" w:fill="auto"/>
              <w:tabs>
                <w:tab w:val="left" w:pos="303"/>
              </w:tabs>
              <w:spacing w:before="0" w:after="0" w:line="240" w:lineRule="auto"/>
              <w:ind w:left="20" w:firstLine="0"/>
              <w:jc w:val="left"/>
              <w:rPr>
                <w:rFonts w:ascii="Times New Roman" w:hAnsi="Times New Roman" w:cs="Times New Roman"/>
                <w:sz w:val="24"/>
                <w:szCs w:val="24"/>
              </w:rPr>
            </w:pPr>
            <w:r w:rsidRPr="001425DE">
              <w:rPr>
                <w:rFonts w:ascii="Times New Roman" w:hAnsi="Times New Roman" w:cs="Times New Roman"/>
                <w:sz w:val="24"/>
                <w:szCs w:val="24"/>
              </w:rPr>
              <w:t>în cazul în care programul de ameliorare prevede testarea performanţelor sau evaluarea genetică:</w:t>
            </w:r>
          </w:p>
          <w:p w:rsidR="00347AD9" w:rsidRPr="001425DE" w:rsidRDefault="00347AD9" w:rsidP="00013013">
            <w:pPr>
              <w:pStyle w:val="11"/>
              <w:numPr>
                <w:ilvl w:val="4"/>
                <w:numId w:val="20"/>
              </w:numPr>
              <w:shd w:val="clear" w:color="auto" w:fill="auto"/>
              <w:tabs>
                <w:tab w:val="left" w:pos="583"/>
              </w:tabs>
              <w:spacing w:before="0" w:after="0" w:line="240" w:lineRule="auto"/>
              <w:ind w:left="600" w:right="20" w:hanging="300"/>
              <w:jc w:val="left"/>
              <w:rPr>
                <w:rFonts w:ascii="Times New Roman" w:hAnsi="Times New Roman" w:cs="Times New Roman"/>
                <w:sz w:val="24"/>
                <w:szCs w:val="24"/>
              </w:rPr>
            </w:pPr>
            <w:r w:rsidRPr="001425DE">
              <w:rPr>
                <w:rFonts w:ascii="Times New Roman" w:hAnsi="Times New Roman" w:cs="Times New Roman"/>
                <w:sz w:val="24"/>
                <w:szCs w:val="24"/>
              </w:rPr>
              <w:t>informaţiile privind sistemele utilizate pentru producerea, înregistrarea, comunicarea şi utilizarea rezultatelor testelor de performanţă;</w:t>
            </w:r>
          </w:p>
          <w:p w:rsidR="00347AD9" w:rsidRPr="001425DE" w:rsidRDefault="00347AD9" w:rsidP="00013013">
            <w:pPr>
              <w:pStyle w:val="11"/>
              <w:numPr>
                <w:ilvl w:val="5"/>
                <w:numId w:val="20"/>
              </w:numPr>
              <w:shd w:val="clear" w:color="auto" w:fill="auto"/>
              <w:tabs>
                <w:tab w:val="left" w:pos="583"/>
              </w:tabs>
              <w:spacing w:before="0" w:after="0" w:line="240" w:lineRule="auto"/>
              <w:ind w:left="600" w:right="20" w:hanging="300"/>
              <w:jc w:val="left"/>
              <w:rPr>
                <w:rFonts w:ascii="Times New Roman" w:hAnsi="Times New Roman" w:cs="Times New Roman"/>
                <w:sz w:val="24"/>
                <w:szCs w:val="24"/>
              </w:rPr>
            </w:pPr>
            <w:r w:rsidRPr="001425DE">
              <w:rPr>
                <w:rFonts w:ascii="Times New Roman" w:hAnsi="Times New Roman" w:cs="Times New Roman"/>
                <w:sz w:val="24"/>
                <w:szCs w:val="24"/>
              </w:rPr>
              <w:lastRenderedPageBreak/>
              <w:t>informaţiile privind sistemul de evaluare genetică şi, după caz, de evaluare genomică a animalelor de reproducţie de rasă pură;</w:t>
            </w:r>
          </w:p>
          <w:p w:rsidR="00347AD9" w:rsidRPr="001425DE" w:rsidRDefault="00347AD9" w:rsidP="00013013">
            <w:pPr>
              <w:pStyle w:val="11"/>
              <w:numPr>
                <w:ilvl w:val="6"/>
                <w:numId w:val="20"/>
              </w:numPr>
              <w:shd w:val="clear" w:color="auto" w:fill="auto"/>
              <w:tabs>
                <w:tab w:val="left" w:pos="303"/>
              </w:tabs>
              <w:spacing w:before="0" w:after="0" w:line="240" w:lineRule="auto"/>
              <w:ind w:left="300" w:right="20" w:hanging="280"/>
              <w:jc w:val="left"/>
              <w:rPr>
                <w:rFonts w:ascii="Times New Roman" w:hAnsi="Times New Roman" w:cs="Times New Roman"/>
                <w:sz w:val="24"/>
                <w:szCs w:val="24"/>
              </w:rPr>
            </w:pPr>
            <w:r w:rsidRPr="001425DE">
              <w:rPr>
                <w:rFonts w:ascii="Times New Roman" w:hAnsi="Times New Roman" w:cs="Times New Roman"/>
                <w:sz w:val="24"/>
                <w:szCs w:val="24"/>
              </w:rPr>
              <w:t>în cazul în care se creează secţiuni suplimentare în conformitate cu articolul 17 sau în cazul în care secţiunile principale sunt împărţite în clase în conformitate cu articolul 16, normele referitoare la împărţirea registrului genealogic şi la criteriile sau procedurile aplicate pentru înregistrarea animalelor în secţiunile respective sau pentru clasificarea lor în clasele respective;</w:t>
            </w:r>
          </w:p>
          <w:p w:rsidR="00347AD9" w:rsidRPr="001425DE" w:rsidRDefault="00347AD9" w:rsidP="00013013">
            <w:pPr>
              <w:pStyle w:val="11"/>
              <w:shd w:val="clear" w:color="auto" w:fill="auto"/>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(j) dacă, în cazul animalelor de reproducţie de rasă pură din specia ecvină, programul de ameliorare interzice sau limitează utilizarea uneia sau mai multor tehnici de reproducţie sau utilizarea animalelor de reproducţie de rasă pură pentru una sau mai multe tehnici de reproducţie, astfel cum se prevede articolul 21 alineatul (2), informaţii privind aceste interdicţii sau limitări;</w:t>
            </w:r>
          </w:p>
          <w:p w:rsidR="00347AD9" w:rsidRPr="001425DE" w:rsidRDefault="00347AD9" w:rsidP="00013013">
            <w:pPr>
              <w:pStyle w:val="11"/>
              <w:shd w:val="clear" w:color="auto" w:fill="auto"/>
              <w:spacing w:before="0" w:after="0" w:line="240" w:lineRule="auto"/>
              <w:ind w:left="300" w:right="20" w:hanging="28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(k) în cazul în care autoritatea competentă externalizează activităţi tehnice specifice legate de gestionarea programului său de ameliorare către terţi, informaţii privind aceste activităţi şi numele şi datele de contact ale terţilor desemnaţi.</w:t>
            </w:r>
          </w:p>
          <w:p w:rsidR="00347AD9" w:rsidRPr="001425DE" w:rsidRDefault="00347AD9" w:rsidP="00013013">
            <w:pPr>
              <w:pStyle w:val="11"/>
              <w:numPr>
                <w:ilvl w:val="7"/>
                <w:numId w:val="20"/>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autoritate competentă desfăşoară un program de ameliorare cu animale de reproducţie de rasă pură din specia ecvină, pe lângă cerinţele prevăzute la alineatele (3) şi (4) se aplică şi cerinţele prevăzute în anexa I partea 3 punctele 1, 2, 3 şi punctul 4 literele (a) şi (c).</w:t>
            </w:r>
          </w:p>
          <w:p w:rsidR="00347AD9" w:rsidRPr="001425DE" w:rsidRDefault="00347AD9" w:rsidP="00013013">
            <w:pPr>
              <w:pStyle w:val="11"/>
              <w:numPr>
                <w:ilvl w:val="7"/>
                <w:numId w:val="20"/>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În cazul în care o autoritate competentă desfăşoară un program de ameliorare cu animale de reproducţie de rasă pură, respectiva autoritate competentă informează în mod transparent şi în timp util crescătorii care participă la program cu privire la orice modificări ale acestuia.</w:t>
            </w:r>
          </w:p>
          <w:p w:rsidR="00347AD9" w:rsidRPr="001425DE" w:rsidRDefault="00347AD9" w:rsidP="00013013">
            <w:pPr>
              <w:pStyle w:val="11"/>
              <w:numPr>
                <w:ilvl w:val="7"/>
                <w:numId w:val="20"/>
              </w:numPr>
              <w:shd w:val="clear" w:color="auto" w:fill="auto"/>
              <w:tabs>
                <w:tab w:val="left" w:pos="510"/>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autoritate competentă desfăşoară un program de ameliorare cu animale de reproducţie de rasă pură, articolul 3, articolele 13-22, articolele 25 şi 27, articolul 28 alineatul (2), articolele 30, 31 şi 32 şi articolul 36 alineatul (1) se aplică mutatis mutandis.</w:t>
            </w:r>
          </w:p>
          <w:p w:rsidR="00347AD9" w:rsidRPr="001425DE" w:rsidRDefault="00347AD9" w:rsidP="00013013">
            <w:pPr>
              <w:rPr>
                <w:rFonts w:ascii="Times New Roman" w:hAnsi="Times New Roman" w:cs="Times New Roman"/>
                <w:sz w:val="24"/>
                <w:szCs w:val="24"/>
                <w:lang w:val="fr-FR"/>
              </w:rPr>
            </w:pPr>
          </w:p>
        </w:tc>
        <w:tc>
          <w:tcPr>
            <w:tcW w:w="6097" w:type="dxa"/>
          </w:tcPr>
          <w:p w:rsidR="00F02C61" w:rsidRPr="001425DE" w:rsidRDefault="00F02C61" w:rsidP="000376BB">
            <w:pPr>
              <w:pStyle w:val="40"/>
              <w:shd w:val="clear" w:color="auto" w:fill="auto"/>
              <w:spacing w:before="0" w:after="0" w:line="240" w:lineRule="auto"/>
              <w:jc w:val="left"/>
              <w:rPr>
                <w:rFonts w:ascii="Times New Roman" w:hAnsi="Times New Roman" w:cs="Times New Roman"/>
                <w:b/>
                <w:sz w:val="24"/>
                <w:szCs w:val="24"/>
                <w:lang w:val="ro-MD"/>
              </w:rPr>
            </w:pPr>
          </w:p>
          <w:p w:rsidR="00F02C61" w:rsidRPr="001425DE" w:rsidRDefault="00F02C61" w:rsidP="000376BB">
            <w:pPr>
              <w:pStyle w:val="40"/>
              <w:shd w:val="clear" w:color="auto" w:fill="auto"/>
              <w:spacing w:before="0" w:after="0" w:line="240" w:lineRule="auto"/>
              <w:jc w:val="left"/>
              <w:rPr>
                <w:rFonts w:ascii="Times New Roman" w:hAnsi="Times New Roman" w:cs="Times New Roman"/>
                <w:b/>
                <w:sz w:val="24"/>
                <w:szCs w:val="24"/>
                <w:lang w:val="ro-MD"/>
              </w:rPr>
            </w:pPr>
            <w:r w:rsidRPr="001425DE">
              <w:rPr>
                <w:rFonts w:ascii="Times New Roman" w:hAnsi="Times New Roman" w:cs="Times New Roman"/>
                <w:bCs/>
                <w:sz w:val="24"/>
                <w:szCs w:val="24"/>
              </w:rPr>
              <w:t>Legea zootehniei nr. 213/2022</w:t>
            </w:r>
          </w:p>
          <w:p w:rsidR="00347AD9" w:rsidRPr="001425DE" w:rsidRDefault="00347AD9" w:rsidP="000376BB">
            <w:pPr>
              <w:pStyle w:val="40"/>
              <w:shd w:val="clear" w:color="auto" w:fill="auto"/>
              <w:spacing w:before="0" w:after="0" w:line="240" w:lineRule="auto"/>
              <w:jc w:val="left"/>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2</w:t>
            </w:r>
            <w:r w:rsidR="00F02C61" w:rsidRPr="001425DE">
              <w:rPr>
                <w:rFonts w:ascii="Times New Roman" w:hAnsi="Times New Roman" w:cs="Times New Roman"/>
                <w:b/>
                <w:sz w:val="24"/>
                <w:szCs w:val="24"/>
                <w:lang w:val="ro-MD"/>
              </w:rPr>
              <w:t>2</w:t>
            </w:r>
            <w:r w:rsidRPr="001425DE">
              <w:rPr>
                <w:rFonts w:ascii="Times New Roman" w:hAnsi="Times New Roman" w:cs="Times New Roman"/>
                <w:b/>
                <w:sz w:val="24"/>
                <w:szCs w:val="24"/>
                <w:lang w:val="ro-MD"/>
              </w:rPr>
              <w:t>.</w:t>
            </w:r>
            <w:r w:rsidRPr="001425DE">
              <w:rPr>
                <w:rFonts w:ascii="Times New Roman" w:hAnsi="Times New Roman" w:cs="Times New Roman"/>
                <w:sz w:val="24"/>
                <w:szCs w:val="24"/>
                <w:lang w:val="ro-MD"/>
              </w:rPr>
              <w:t xml:space="preserve"> Desfășurarea unui program de ameliorare cu animale de reproducție de rasă pură în cazul cînd nu este recunoscută nici o societate de ameliorare </w:t>
            </w:r>
          </w:p>
          <w:p w:rsidR="00347AD9" w:rsidRPr="001425DE" w:rsidRDefault="00347AD9" w:rsidP="000376BB">
            <w:pPr>
              <w:pStyle w:val="11"/>
              <w:shd w:val="clear" w:color="auto" w:fill="auto"/>
              <w:tabs>
                <w:tab w:val="left" w:pos="51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(1) Dacă nu a fost recunoscută nici o societate de ameliorare care desfășoară un program de ameliorare cu animalele de reproducție de rasă pură din speciile bovină, porcină, ovină, caprină sau ecvină, autoritatea competentă de </w:t>
            </w:r>
            <w:r w:rsidRPr="001425DE">
              <w:rPr>
                <w:rFonts w:ascii="Times New Roman" w:hAnsi="Times New Roman" w:cs="Times New Roman"/>
                <w:sz w:val="24"/>
                <w:szCs w:val="24"/>
                <w:lang w:val="ro-MD"/>
              </w:rPr>
              <w:lastRenderedPageBreak/>
              <w:t>ameliorare elaborează şi implementează un program de ameliorare pentru rasa în cauză, dacă se întrunesc următoarele condiții:</w:t>
            </w:r>
          </w:p>
          <w:p w:rsidR="00347AD9" w:rsidRPr="001425DE" w:rsidRDefault="00347AD9" w:rsidP="001D129F">
            <w:pPr>
              <w:pStyle w:val="11"/>
              <w:numPr>
                <w:ilvl w:val="0"/>
                <w:numId w:val="46"/>
              </w:numPr>
              <w:shd w:val="clear" w:color="auto" w:fill="auto"/>
              <w:tabs>
                <w:tab w:val="left" w:pos="303"/>
                <w:tab w:val="left" w:pos="851"/>
                <w:tab w:val="left" w:pos="993"/>
              </w:tabs>
              <w:spacing w:before="0" w:after="0" w:line="240" w:lineRule="auto"/>
              <w:ind w:left="0" w:firstLine="644"/>
              <w:rPr>
                <w:rFonts w:ascii="Times New Roman" w:hAnsi="Times New Roman" w:cs="Times New Roman"/>
                <w:sz w:val="24"/>
                <w:szCs w:val="24"/>
                <w:lang w:val="ro-MD"/>
              </w:rPr>
            </w:pPr>
            <w:r w:rsidRPr="001425DE">
              <w:rPr>
                <w:rFonts w:ascii="Times New Roman" w:hAnsi="Times New Roman" w:cs="Times New Roman"/>
                <w:sz w:val="24"/>
                <w:szCs w:val="24"/>
                <w:lang w:val="ro-MD"/>
              </w:rPr>
              <w:t>rasa respectivă este menținută sau stabilită pe teritoriul republicii; sau</w:t>
            </w:r>
          </w:p>
          <w:p w:rsidR="00347AD9" w:rsidRPr="001425DE" w:rsidRDefault="00347AD9" w:rsidP="001D129F">
            <w:pPr>
              <w:pStyle w:val="11"/>
              <w:numPr>
                <w:ilvl w:val="0"/>
                <w:numId w:val="46"/>
              </w:numPr>
              <w:shd w:val="clear" w:color="auto" w:fill="auto"/>
              <w:tabs>
                <w:tab w:val="left" w:pos="303"/>
              </w:tabs>
              <w:spacing w:before="0" w:after="0" w:line="240" w:lineRule="auto"/>
              <w:ind w:left="0" w:firstLine="644"/>
              <w:rPr>
                <w:rFonts w:ascii="Times New Roman" w:hAnsi="Times New Roman" w:cs="Times New Roman"/>
                <w:sz w:val="24"/>
                <w:szCs w:val="24"/>
                <w:lang w:val="ro-MD"/>
              </w:rPr>
            </w:pPr>
            <w:r w:rsidRPr="001425DE">
              <w:rPr>
                <w:rFonts w:ascii="Times New Roman" w:hAnsi="Times New Roman" w:cs="Times New Roman"/>
                <w:sz w:val="24"/>
                <w:szCs w:val="24"/>
                <w:lang w:val="ro-MD"/>
              </w:rPr>
              <w:t>rasa respectivă este pe cale de dispariție.</w:t>
            </w:r>
          </w:p>
          <w:p w:rsidR="00347AD9" w:rsidRPr="001425DE" w:rsidRDefault="00347AD9" w:rsidP="000376BB">
            <w:pPr>
              <w:pStyle w:val="11"/>
              <w:shd w:val="clear" w:color="auto" w:fill="auto"/>
              <w:tabs>
                <w:tab w:val="left" w:pos="514"/>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(2)  Autoritatea competentă de ameliorare trebuie să aplice toate măsurile necesare, pentru ca programul său de ameliorare  să nu aibă efect negativ asupra posibilității ca  asociațiile de deținătorilor de animale să fie recunoscute ca societăți de ameliorare;</w:t>
            </w:r>
          </w:p>
          <w:p w:rsidR="00347AD9" w:rsidRPr="001425DE" w:rsidRDefault="00347AD9" w:rsidP="000376BB">
            <w:pPr>
              <w:pStyle w:val="11"/>
              <w:shd w:val="clear" w:color="auto" w:fill="auto"/>
              <w:tabs>
                <w:tab w:val="left" w:pos="51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(3) În cazul în care autoritatea competentă de ameliorare desfășoară un program de ameliorare cu animale de reproducție de rasă pură, trebuie:</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să dispună de personal calificat, de spații şi echipamente adecvate pentru a pune în aplicare în mod eficient programul de ameliorare;</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să efectueze controalele necesare pentru înregistrarea pedigriurilor animalelor de reproducție de rasă pură care fac obiectul programului de ameliorare respectiv;</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să dețină un efectiv suficient de animale de reproducție de rasă pură pe teritoriul geografic care face obiectul programului de ameliorare respectiv;</w:t>
            </w:r>
          </w:p>
          <w:p w:rsidR="00347AD9" w:rsidRPr="001425DE" w:rsidRDefault="00347AD9" w:rsidP="001D129F">
            <w:pPr>
              <w:pStyle w:val="11"/>
              <w:numPr>
                <w:ilvl w:val="0"/>
                <w:numId w:val="73"/>
              </w:numPr>
              <w:shd w:val="clear" w:color="auto" w:fill="auto"/>
              <w:tabs>
                <w:tab w:val="left" w:pos="303"/>
                <w:tab w:val="left" w:pos="1134"/>
              </w:tabs>
              <w:spacing w:before="0" w:after="0" w:line="240" w:lineRule="auto"/>
              <w:ind w:left="0" w:firstLine="601"/>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să genereze şi să utilizeze datele culese privind animalele de reproducție de rasă pură, necesare pentru desfășurarea programului de ameliorare respectiv;</w:t>
            </w:r>
          </w:p>
          <w:p w:rsidR="00347AD9" w:rsidRPr="001425DE" w:rsidRDefault="00347AD9" w:rsidP="000376BB">
            <w:pPr>
              <w:pStyle w:val="11"/>
              <w:shd w:val="clear" w:color="auto" w:fill="auto"/>
              <w:tabs>
                <w:tab w:val="left" w:pos="500"/>
              </w:tabs>
              <w:spacing w:before="0" w:after="0" w:line="240" w:lineRule="auto"/>
              <w:ind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(4) Programul de ameliorare conține:</w:t>
            </w:r>
          </w:p>
          <w:p w:rsidR="00347AD9" w:rsidRPr="001425DE" w:rsidRDefault="00347AD9" w:rsidP="001D129F">
            <w:pPr>
              <w:pStyle w:val="11"/>
              <w:numPr>
                <w:ilvl w:val="0"/>
                <w:numId w:val="47"/>
              </w:numPr>
              <w:shd w:val="clear" w:color="auto" w:fill="auto"/>
              <w:tabs>
                <w:tab w:val="left" w:pos="308"/>
                <w:tab w:val="left" w:pos="1134"/>
                <w:tab w:val="left" w:pos="1276"/>
              </w:tabs>
              <w:spacing w:before="0" w:after="0" w:line="240" w:lineRule="auto"/>
              <w:ind w:left="0"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informații privind obiectivele , care constă în conservarea rasei, ameliorarea rasei, </w:t>
            </w:r>
            <w:r w:rsidRPr="001425DE">
              <w:rPr>
                <w:rFonts w:ascii="Times New Roman" w:hAnsi="Times New Roman" w:cs="Times New Roman"/>
                <w:sz w:val="24"/>
                <w:szCs w:val="24"/>
                <w:lang w:val="fr-FR" w:eastAsia="ro-RO"/>
              </w:rPr>
              <w:t xml:space="preserve"> sau</w:t>
            </w:r>
            <w:r w:rsidRPr="001425DE">
              <w:rPr>
                <w:rFonts w:ascii="Times New Roman" w:hAnsi="Times New Roman" w:cs="Times New Roman"/>
                <w:sz w:val="24"/>
                <w:szCs w:val="24"/>
                <w:lang w:val="ro-MD"/>
              </w:rPr>
              <w:t xml:space="preserve"> crearea unei noi rase, reconsti</w:t>
            </w:r>
            <w:r w:rsidRPr="001425DE">
              <w:rPr>
                <w:rFonts w:ascii="Times New Roman" w:hAnsi="Times New Roman" w:cs="Times New Roman"/>
                <w:sz w:val="24"/>
                <w:szCs w:val="24"/>
                <w:lang w:val="ro-MD"/>
              </w:rPr>
              <w:softHyphen/>
              <w:t>tuirea unei rase sau orice combinație a acestora;denumirea rasei care face obiectul programului de ameliorare respectiv, pentru a împiedica confuzia cu animale de reproducție de rasă pură similare de altă rasă înscrise sau înregistrate în alte registre genealogice existente;</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t>caracteristicile detaliate ale rasei care face obiectul programului de ameliorare, inclusiv indicarea trăsăturilor esențiale;</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 xml:space="preserve"> informațiile privind teritoriul geografic unde se desfășoară programul;</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b/>
                <w:sz w:val="24"/>
                <w:szCs w:val="24"/>
                <w:lang w:val="ro-MD"/>
              </w:rPr>
            </w:pPr>
            <w:r w:rsidRPr="001425DE">
              <w:rPr>
                <w:rFonts w:ascii="Times New Roman" w:hAnsi="Times New Roman" w:cs="Times New Roman"/>
                <w:sz w:val="24"/>
                <w:szCs w:val="24"/>
                <w:lang w:val="ro-MD"/>
              </w:rPr>
              <w:t xml:space="preserve"> informațiile privind sistemul de identificare animalelor de reproducție de rasă pură care garantează faptul că animalele de reproducție de rasă pură sunt înscrise în registrul genealogic numai după ce sunt identificate individual;</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b/>
                <w:sz w:val="24"/>
                <w:szCs w:val="24"/>
                <w:lang w:val="ro-MD"/>
              </w:rPr>
            </w:pPr>
            <w:r w:rsidRPr="001425DE">
              <w:rPr>
                <w:rFonts w:ascii="Times New Roman" w:hAnsi="Times New Roman" w:cs="Times New Roman"/>
                <w:sz w:val="24"/>
                <w:szCs w:val="24"/>
                <w:lang w:val="ro-MD"/>
              </w:rPr>
              <w:t>informațiile privind sistemul de înregistrare a pedigriului animalelor de reproducție de rasă pură care sunt fie înscrise, fie înregistrate şi eligibile pentru înscriere în registrele genealogice;</w:t>
            </w:r>
          </w:p>
          <w:p w:rsidR="00347AD9" w:rsidRPr="001425DE" w:rsidRDefault="00347AD9" w:rsidP="001D129F">
            <w:pPr>
              <w:pStyle w:val="11"/>
              <w:numPr>
                <w:ilvl w:val="0"/>
                <w:numId w:val="47"/>
              </w:numPr>
              <w:shd w:val="clear" w:color="auto" w:fill="auto"/>
              <w:tabs>
                <w:tab w:val="left" w:pos="308"/>
                <w:tab w:val="left" w:pos="1134"/>
              </w:tabs>
              <w:spacing w:before="0" w:after="0" w:line="240" w:lineRule="auto"/>
              <w:ind w:left="0" w:right="23" w:firstLine="709"/>
              <w:rPr>
                <w:rFonts w:ascii="Times New Roman" w:hAnsi="Times New Roman" w:cs="Times New Roman"/>
                <w:b/>
                <w:sz w:val="24"/>
                <w:szCs w:val="24"/>
                <w:lang w:val="ro-MD"/>
              </w:rPr>
            </w:pPr>
            <w:r w:rsidRPr="001425DE">
              <w:rPr>
                <w:rFonts w:ascii="Times New Roman" w:hAnsi="Times New Roman" w:cs="Times New Roman"/>
                <w:sz w:val="24"/>
                <w:szCs w:val="24"/>
                <w:lang w:val="ro-MD"/>
              </w:rPr>
              <w:t>obiectivele de selecție şi ameliorare ale programului de ameliorare, inclusiv indicarea obiectivelor sale principale, şi criteriile detaliate de evaluare a respectivelor obiective, privind selecția animalelor de reproducție de rasă pură;</w:t>
            </w:r>
          </w:p>
          <w:p w:rsidR="00347AD9" w:rsidRPr="001425DE" w:rsidRDefault="00347AD9" w:rsidP="000376BB">
            <w:pPr>
              <w:pStyle w:val="11"/>
              <w:shd w:val="clear" w:color="auto" w:fill="auto"/>
              <w:tabs>
                <w:tab w:val="left" w:pos="303"/>
                <w:tab w:val="left" w:pos="1134"/>
              </w:tabs>
              <w:spacing w:before="0" w:after="0" w:line="240" w:lineRule="auto"/>
              <w:ind w:right="23" w:firstLine="567"/>
              <w:rPr>
                <w:rFonts w:ascii="Times New Roman" w:hAnsi="Times New Roman" w:cs="Times New Roman"/>
                <w:b/>
                <w:sz w:val="24"/>
                <w:szCs w:val="24"/>
                <w:lang w:val="ro-MD"/>
              </w:rPr>
            </w:pPr>
            <w:r w:rsidRPr="001425DE">
              <w:rPr>
                <w:rFonts w:ascii="Times New Roman" w:hAnsi="Times New Roman" w:cs="Times New Roman"/>
                <w:sz w:val="24"/>
                <w:szCs w:val="24"/>
                <w:lang w:val="ro-MD"/>
              </w:rPr>
              <w:t>(5) În cazul în care programul de ameliorare prevede testarea performanțelor sau evaluarea genetică:</w:t>
            </w:r>
          </w:p>
          <w:p w:rsidR="00347AD9" w:rsidRPr="001425DE" w:rsidRDefault="00347AD9" w:rsidP="001D129F">
            <w:pPr>
              <w:pStyle w:val="11"/>
              <w:numPr>
                <w:ilvl w:val="0"/>
                <w:numId w:val="64"/>
              </w:numPr>
              <w:shd w:val="clear" w:color="auto" w:fill="auto"/>
              <w:tabs>
                <w:tab w:val="left" w:pos="360"/>
                <w:tab w:val="left" w:pos="993"/>
                <w:tab w:val="left" w:pos="1134"/>
              </w:tabs>
              <w:spacing w:before="0" w:after="0" w:line="240" w:lineRule="auto"/>
              <w:ind w:left="0" w:right="23" w:firstLine="786"/>
              <w:rPr>
                <w:rFonts w:ascii="Times New Roman" w:hAnsi="Times New Roman" w:cs="Times New Roman"/>
                <w:sz w:val="24"/>
                <w:szCs w:val="24"/>
                <w:lang w:val="ro-MD"/>
              </w:rPr>
            </w:pPr>
            <w:r w:rsidRPr="001425DE">
              <w:rPr>
                <w:rFonts w:ascii="Times New Roman" w:hAnsi="Times New Roman" w:cs="Times New Roman"/>
                <w:sz w:val="24"/>
                <w:szCs w:val="24"/>
                <w:lang w:val="ro-MD"/>
              </w:rPr>
              <w:t>informațiile privind sistemele utilizate pentru producerea, înregistrarea, comunicarea şi utilizarea rezultatelor testelor de performanta;</w:t>
            </w:r>
          </w:p>
          <w:p w:rsidR="00347AD9" w:rsidRPr="001425DE" w:rsidRDefault="00347AD9" w:rsidP="000376BB">
            <w:pPr>
              <w:pStyle w:val="11"/>
              <w:shd w:val="clear" w:color="auto" w:fill="auto"/>
              <w:tabs>
                <w:tab w:val="left" w:pos="709"/>
              </w:tabs>
              <w:spacing w:before="0" w:after="0" w:line="240" w:lineRule="auto"/>
              <w:ind w:right="23" w:firstLine="851"/>
              <w:rPr>
                <w:rFonts w:ascii="Times New Roman" w:hAnsi="Times New Roman" w:cs="Times New Roman"/>
                <w:sz w:val="24"/>
                <w:szCs w:val="24"/>
                <w:lang w:val="ro-MD"/>
              </w:rPr>
            </w:pPr>
            <w:r w:rsidRPr="001425DE">
              <w:rPr>
                <w:rFonts w:ascii="Times New Roman" w:hAnsi="Times New Roman" w:cs="Times New Roman"/>
                <w:sz w:val="24"/>
                <w:szCs w:val="24"/>
                <w:lang w:val="ro-MD"/>
              </w:rPr>
              <w:t>b) informațiile privind sistemul de evaluare genetică şi de evaluare genomică a animalelor de reproducție de rasă pură.</w:t>
            </w:r>
          </w:p>
          <w:p w:rsidR="00347AD9" w:rsidRPr="001425DE" w:rsidRDefault="00347AD9" w:rsidP="000376BB">
            <w:pPr>
              <w:pStyle w:val="11"/>
              <w:shd w:val="clear" w:color="auto" w:fill="auto"/>
              <w:tabs>
                <w:tab w:val="left" w:pos="360"/>
                <w:tab w:val="left" w:pos="851"/>
                <w:tab w:val="left" w:pos="1134"/>
              </w:tabs>
              <w:spacing w:before="0" w:after="0" w:line="240" w:lineRule="auto"/>
              <w:ind w:left="142" w:right="23" w:firstLine="425"/>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(6) În cazul în care se creează secțiuni suplimentare, sau în cazul în care secțiunile principale sunt împărțite în clase,  programul de ameliorare va conține normele referitoare la împărțirea registrului genealogic şi la procedurile aplicate pentru înregistrarea animalelor în secțiunile respective sau pentru clasificarea lor în clasele respective; </w:t>
            </w:r>
          </w:p>
          <w:p w:rsidR="00347AD9" w:rsidRPr="001425DE" w:rsidRDefault="00347AD9" w:rsidP="000376BB">
            <w:pPr>
              <w:pStyle w:val="11"/>
              <w:shd w:val="clear" w:color="auto" w:fill="auto"/>
              <w:tabs>
                <w:tab w:val="left" w:pos="360"/>
                <w:tab w:val="left" w:pos="993"/>
              </w:tabs>
              <w:spacing w:before="0" w:after="0" w:line="240" w:lineRule="auto"/>
              <w:ind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t>(7) În cazul animalelor de reproducție de rasă pură din specia ecvină, programul de ameliorare interzice sau limitează utilizarea uneia sau mai multor tehnici de reproducție sau utilizarea animalelor de reproducție de rasă pură pentru una sau mai multe tehnici de reproducție specificate în art.33.</w:t>
            </w:r>
          </w:p>
          <w:p w:rsidR="00347AD9" w:rsidRPr="001425DE" w:rsidRDefault="00347AD9" w:rsidP="000376BB">
            <w:pPr>
              <w:pStyle w:val="11"/>
              <w:shd w:val="clear" w:color="auto" w:fill="auto"/>
              <w:tabs>
                <w:tab w:val="left" w:pos="360"/>
                <w:tab w:val="left" w:pos="1134"/>
              </w:tabs>
              <w:spacing w:before="0" w:after="0" w:line="240" w:lineRule="auto"/>
              <w:ind w:right="23" w:firstLine="709"/>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(8) În cazul în care Agenţia acceptă pentru activități tehnice specifice, legate de gestionarea programului de ameliorare o parte terță, autoritatea competentă de ameliorare este obligată să menționeze în programul de ameliorare informații privind activitățile respective şi datele de contact a acesteia.</w:t>
            </w:r>
          </w:p>
          <w:p w:rsidR="00347AD9" w:rsidRPr="001425DE" w:rsidRDefault="00347AD9" w:rsidP="000376BB">
            <w:pPr>
              <w:pStyle w:val="11"/>
              <w:shd w:val="clear" w:color="auto" w:fill="auto"/>
              <w:tabs>
                <w:tab w:val="left" w:pos="510"/>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(9) În cazul în care autoritatea competentă de ameliorare  desfășoară un program de ameliorare cu animale de reproducție de rasă pură din specia ecvină, pe lîngă cerințele prevăzute la alin. (3), (4) şi (7) se aplică şi cerințele prevăzute în art.33.</w:t>
            </w:r>
          </w:p>
          <w:p w:rsidR="00347AD9" w:rsidRPr="001425DE" w:rsidRDefault="00347AD9" w:rsidP="000376BB">
            <w:pPr>
              <w:pStyle w:val="11"/>
              <w:shd w:val="clear" w:color="auto" w:fill="auto"/>
              <w:tabs>
                <w:tab w:val="left" w:pos="510"/>
              </w:tabs>
              <w:spacing w:before="0" w:after="0" w:line="240" w:lineRule="auto"/>
              <w:ind w:right="23"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(10)  La desfășurarea programului de ameliorare cu animale de reproducție de rasă pură, pentru comerțul şi introducerea în țară a animalelor de rasă pură şi a materialului germinativ provenit de la acestea, autoritatea competentă de ameliorare respectă aceleași condiții  ca și societățile de ameliorare.</w:t>
            </w:r>
          </w:p>
          <w:p w:rsidR="00347AD9" w:rsidRPr="001425DE" w:rsidRDefault="00347AD9" w:rsidP="00013013">
            <w:pPr>
              <w:rPr>
                <w:rFonts w:ascii="Times New Roman" w:hAnsi="Times New Roman" w:cs="Times New Roman"/>
                <w:sz w:val="24"/>
                <w:szCs w:val="24"/>
                <w:lang w:val="ro-MD"/>
              </w:rPr>
            </w:pPr>
          </w:p>
        </w:tc>
        <w:tc>
          <w:tcPr>
            <w:tcW w:w="1842" w:type="dxa"/>
          </w:tcPr>
          <w:p w:rsidR="00347AD9" w:rsidRPr="001425DE" w:rsidRDefault="00347AD9" w:rsidP="00013013">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013013">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50"/>
              <w:shd w:val="clear" w:color="auto" w:fill="auto"/>
              <w:spacing w:after="0" w:line="240" w:lineRule="auto"/>
              <w:ind w:left="171" w:hanging="142"/>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CAPITOLUL X</w:t>
            </w:r>
          </w:p>
          <w:p w:rsidR="00347AD9" w:rsidRPr="001425DE" w:rsidRDefault="00347AD9" w:rsidP="003A53D4">
            <w:pPr>
              <w:pStyle w:val="120"/>
              <w:keepNext/>
              <w:keepLines/>
              <w:shd w:val="clear" w:color="auto" w:fill="auto"/>
              <w:spacing w:before="0" w:after="0" w:line="240" w:lineRule="auto"/>
              <w:ind w:left="171" w:hanging="142"/>
              <w:rPr>
                <w:rFonts w:ascii="Times New Roman" w:hAnsi="Times New Roman" w:cs="Times New Roman"/>
                <w:sz w:val="24"/>
                <w:szCs w:val="24"/>
                <w:lang w:val="ro-RO"/>
              </w:rPr>
            </w:pPr>
            <w:bookmarkStart w:id="67" w:name="bookmark64"/>
            <w:r w:rsidRPr="001425DE">
              <w:rPr>
                <w:rFonts w:ascii="Times New Roman" w:hAnsi="Times New Roman" w:cs="Times New Roman"/>
                <w:sz w:val="24"/>
                <w:szCs w:val="24"/>
                <w:lang w:val="ro-RO"/>
              </w:rPr>
              <w:t>Controale oficiale şi alte activităţi oficiale, asistenţă administrativă, cooperare şi asigurarea respectării</w:t>
            </w:r>
            <w:bookmarkEnd w:id="67"/>
          </w:p>
          <w:p w:rsidR="00347AD9" w:rsidRPr="001425DE" w:rsidRDefault="00347AD9" w:rsidP="003A53D4">
            <w:pPr>
              <w:pStyle w:val="120"/>
              <w:keepNext/>
              <w:keepLines/>
              <w:shd w:val="clear" w:color="auto" w:fill="auto"/>
              <w:spacing w:before="0" w:after="0" w:line="240" w:lineRule="auto"/>
              <w:ind w:left="171" w:hanging="142"/>
              <w:rPr>
                <w:rFonts w:ascii="Times New Roman" w:hAnsi="Times New Roman" w:cs="Times New Roman"/>
                <w:sz w:val="24"/>
                <w:szCs w:val="24"/>
                <w:lang w:val="ro-RO"/>
              </w:rPr>
            </w:pPr>
            <w:bookmarkStart w:id="68" w:name="bookmark65"/>
            <w:r w:rsidRPr="001425DE">
              <w:rPr>
                <w:rFonts w:ascii="Times New Roman" w:hAnsi="Times New Roman" w:cs="Times New Roman"/>
                <w:sz w:val="24"/>
                <w:szCs w:val="24"/>
                <w:lang w:val="ro-RO"/>
              </w:rPr>
              <w:t>legislaţiei de către statele membre</w:t>
            </w:r>
            <w:bookmarkEnd w:id="68"/>
          </w:p>
          <w:p w:rsidR="00347AD9" w:rsidRPr="001425DE" w:rsidRDefault="00347AD9" w:rsidP="003A53D4">
            <w:pPr>
              <w:pStyle w:val="40"/>
              <w:shd w:val="clear" w:color="auto" w:fill="auto"/>
              <w:spacing w:before="0" w:after="0" w:line="240" w:lineRule="auto"/>
              <w:ind w:left="2581" w:hanging="2442"/>
              <w:rPr>
                <w:rFonts w:ascii="Times New Roman" w:hAnsi="Times New Roman" w:cs="Times New Roman"/>
                <w:sz w:val="24"/>
                <w:szCs w:val="24"/>
                <w:lang w:val="ro-RO"/>
              </w:rPr>
            </w:pPr>
            <w:r w:rsidRPr="001425DE">
              <w:rPr>
                <w:rFonts w:ascii="Times New Roman" w:hAnsi="Times New Roman" w:cs="Times New Roman"/>
                <w:sz w:val="24"/>
                <w:szCs w:val="24"/>
                <w:lang w:val="ro-RO"/>
              </w:rPr>
              <w:t>Articolul 39</w:t>
            </w:r>
          </w:p>
          <w:p w:rsidR="00347AD9" w:rsidRPr="001425DE" w:rsidRDefault="00347AD9" w:rsidP="003A53D4">
            <w:pPr>
              <w:pStyle w:val="10"/>
              <w:keepNext/>
              <w:keepLines/>
              <w:shd w:val="clear" w:color="auto" w:fill="auto"/>
              <w:spacing w:before="0" w:after="0" w:line="240" w:lineRule="auto"/>
              <w:ind w:left="2581" w:hanging="2442"/>
              <w:rPr>
                <w:rFonts w:ascii="Times New Roman" w:hAnsi="Times New Roman" w:cs="Times New Roman"/>
                <w:sz w:val="24"/>
                <w:szCs w:val="24"/>
              </w:rPr>
            </w:pPr>
            <w:bookmarkStart w:id="69" w:name="bookmark66"/>
            <w:r w:rsidRPr="001425DE">
              <w:rPr>
                <w:rFonts w:ascii="Times New Roman" w:hAnsi="Times New Roman" w:cs="Times New Roman"/>
                <w:sz w:val="24"/>
                <w:szCs w:val="24"/>
              </w:rPr>
              <w:t>Desemnarea autorităţilor competente</w:t>
            </w:r>
            <w:bookmarkEnd w:id="69"/>
          </w:p>
          <w:p w:rsidR="00347AD9" w:rsidRPr="001425DE" w:rsidRDefault="00347AD9" w:rsidP="003A53D4">
            <w:pPr>
              <w:pStyle w:val="11"/>
              <w:numPr>
                <w:ilvl w:val="8"/>
                <w:numId w:val="20"/>
              </w:numPr>
              <w:shd w:val="clear" w:color="auto" w:fill="auto"/>
              <w:tabs>
                <w:tab w:val="left" w:pos="519"/>
              </w:tabs>
              <w:spacing w:before="0" w:after="0" w:line="240" w:lineRule="auto"/>
              <w:ind w:left="20" w:right="20" w:firstLine="0"/>
              <w:jc w:val="left"/>
              <w:rPr>
                <w:rFonts w:ascii="Times New Roman" w:hAnsi="Times New Roman" w:cs="Times New Roman"/>
                <w:sz w:val="24"/>
                <w:szCs w:val="24"/>
              </w:rPr>
            </w:pPr>
            <w:r w:rsidRPr="001425DE">
              <w:rPr>
                <w:rFonts w:ascii="Times New Roman" w:hAnsi="Times New Roman" w:cs="Times New Roman"/>
                <w:sz w:val="24"/>
                <w:szCs w:val="24"/>
              </w:rPr>
              <w:t>Statele membre desemnează autorităţile competente responsabile cu efectuarea controalelor oficiale pentru verificarea conformităţii operatorilor cu normele prevăzute în prezentul regulament, precum şi cu efectuarea altor activităţi oficiale menite să asigure aplicarea acestor norme.</w:t>
            </w:r>
          </w:p>
          <w:p w:rsidR="00347AD9" w:rsidRPr="001425DE" w:rsidRDefault="00347AD9" w:rsidP="003A53D4">
            <w:pPr>
              <w:pStyle w:val="11"/>
              <w:numPr>
                <w:ilvl w:val="8"/>
                <w:numId w:val="20"/>
              </w:numPr>
              <w:shd w:val="clear" w:color="auto" w:fill="auto"/>
              <w:tabs>
                <w:tab w:val="left" w:pos="500"/>
              </w:tabs>
              <w:spacing w:before="0" w:after="0" w:line="240" w:lineRule="auto"/>
              <w:ind w:left="340" w:hanging="320"/>
              <w:jc w:val="left"/>
              <w:rPr>
                <w:rFonts w:ascii="Times New Roman" w:hAnsi="Times New Roman" w:cs="Times New Roman"/>
                <w:sz w:val="24"/>
                <w:szCs w:val="24"/>
              </w:rPr>
            </w:pPr>
            <w:r w:rsidRPr="001425DE">
              <w:rPr>
                <w:rFonts w:ascii="Times New Roman" w:hAnsi="Times New Roman" w:cs="Times New Roman"/>
                <w:sz w:val="24"/>
                <w:szCs w:val="24"/>
              </w:rPr>
              <w:t>Fiecare stat membru:</w:t>
            </w:r>
          </w:p>
          <w:p w:rsidR="00347AD9" w:rsidRPr="001425DE" w:rsidRDefault="00347AD9" w:rsidP="003A53D4">
            <w:pPr>
              <w:pStyle w:val="11"/>
              <w:numPr>
                <w:ilvl w:val="9"/>
                <w:numId w:val="20"/>
              </w:numPr>
              <w:shd w:val="clear" w:color="auto" w:fill="auto"/>
              <w:tabs>
                <w:tab w:val="left" w:pos="303"/>
              </w:tabs>
              <w:spacing w:before="0" w:after="0" w:line="240" w:lineRule="auto"/>
              <w:ind w:left="340" w:right="20" w:hanging="320"/>
              <w:jc w:val="left"/>
              <w:rPr>
                <w:rFonts w:ascii="Times New Roman" w:hAnsi="Times New Roman" w:cs="Times New Roman"/>
                <w:sz w:val="24"/>
                <w:szCs w:val="24"/>
              </w:rPr>
            </w:pPr>
            <w:r w:rsidRPr="001425DE">
              <w:rPr>
                <w:rFonts w:ascii="Times New Roman" w:hAnsi="Times New Roman" w:cs="Times New Roman"/>
                <w:sz w:val="24"/>
                <w:szCs w:val="24"/>
              </w:rPr>
              <w:t>elaborează o listă a autorităţilor competente pe care le-a desemnat în conformitate cu alineatul (1) şi a datelor lor de contact şi o actualizează;</w:t>
            </w:r>
          </w:p>
          <w:p w:rsidR="00347AD9" w:rsidRPr="001425DE" w:rsidRDefault="00347AD9" w:rsidP="003A53D4">
            <w:pPr>
              <w:pStyle w:val="11"/>
              <w:numPr>
                <w:ilvl w:val="9"/>
                <w:numId w:val="20"/>
              </w:numPr>
              <w:shd w:val="clear" w:color="auto" w:fill="auto"/>
              <w:tabs>
                <w:tab w:val="left" w:pos="303"/>
              </w:tabs>
              <w:spacing w:before="0" w:after="0" w:line="240" w:lineRule="auto"/>
              <w:ind w:left="34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specifică în lista prevăzută la litera (a) adresa la care se trimit:</w:t>
            </w:r>
          </w:p>
          <w:p w:rsidR="00347AD9" w:rsidRPr="001425DE" w:rsidRDefault="00347AD9" w:rsidP="003A53D4">
            <w:pPr>
              <w:pStyle w:val="11"/>
              <w:numPr>
                <w:ilvl w:val="0"/>
                <w:numId w:val="21"/>
              </w:numPr>
              <w:shd w:val="clear" w:color="auto" w:fill="auto"/>
              <w:tabs>
                <w:tab w:val="left" w:pos="623"/>
              </w:tabs>
              <w:spacing w:before="0" w:after="0" w:line="240" w:lineRule="auto"/>
              <w:ind w:left="340" w:firstLine="0"/>
              <w:jc w:val="left"/>
              <w:rPr>
                <w:rFonts w:ascii="Times New Roman" w:hAnsi="Times New Roman" w:cs="Times New Roman"/>
                <w:sz w:val="24"/>
                <w:szCs w:val="24"/>
              </w:rPr>
            </w:pPr>
            <w:r w:rsidRPr="001425DE">
              <w:rPr>
                <w:rFonts w:ascii="Times New Roman" w:hAnsi="Times New Roman" w:cs="Times New Roman"/>
                <w:sz w:val="24"/>
                <w:szCs w:val="24"/>
              </w:rPr>
              <w:t>notificările prevăzute la articolul 12; sau</w:t>
            </w:r>
          </w:p>
          <w:p w:rsidR="00347AD9" w:rsidRPr="001425DE" w:rsidRDefault="00347AD9" w:rsidP="003A53D4">
            <w:pPr>
              <w:pStyle w:val="11"/>
              <w:numPr>
                <w:ilvl w:val="0"/>
                <w:numId w:val="21"/>
              </w:numPr>
              <w:shd w:val="clear" w:color="auto" w:fill="auto"/>
              <w:tabs>
                <w:tab w:val="left" w:pos="623"/>
              </w:tabs>
              <w:spacing w:before="0" w:after="0" w:line="240" w:lineRule="auto"/>
              <w:ind w:left="3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informaţiile, cererile sau notificările prevăzute la articolele 48 şi 49;</w:t>
            </w:r>
          </w:p>
          <w:p w:rsidR="00347AD9" w:rsidRPr="001425DE" w:rsidRDefault="00347AD9" w:rsidP="003A53D4">
            <w:pPr>
              <w:pStyle w:val="11"/>
              <w:numPr>
                <w:ilvl w:val="1"/>
                <w:numId w:val="21"/>
              </w:numPr>
              <w:shd w:val="clear" w:color="auto" w:fill="auto"/>
              <w:tabs>
                <w:tab w:val="left" w:pos="303"/>
              </w:tabs>
              <w:spacing w:before="0" w:after="0" w:line="240" w:lineRule="auto"/>
              <w:ind w:left="340" w:hanging="32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publică pe un site internet lista prevăzută la litera (a) şi informează Comisia cu privire la acesta.</w:t>
            </w:r>
          </w:p>
          <w:p w:rsidR="00347AD9" w:rsidRPr="001425DE" w:rsidRDefault="00347AD9" w:rsidP="003A53D4">
            <w:pPr>
              <w:pStyle w:val="11"/>
              <w:numPr>
                <w:ilvl w:val="2"/>
                <w:numId w:val="21"/>
              </w:numPr>
              <w:shd w:val="clear" w:color="auto" w:fill="auto"/>
              <w:tabs>
                <w:tab w:val="left" w:pos="514"/>
              </w:tabs>
              <w:spacing w:before="0" w:after="0" w:line="240" w:lineRule="auto"/>
              <w:ind w:left="20"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Comisia întocmeşte şi actualizează o listă a site-urilor de internet menţionate la alineatul (2) litera (c) şi pune această listă la dispoziţia publicului.</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lang w:val="fr-FR"/>
              </w:rPr>
            </w:pPr>
            <w:r w:rsidRPr="001425DE">
              <w:rPr>
                <w:rFonts w:ascii="Times New Roman" w:hAnsi="Times New Roman" w:cs="Times New Roman"/>
                <w:sz w:val="24"/>
                <w:szCs w:val="24"/>
                <w:lang w:val="fr-FR"/>
              </w:rPr>
              <w:t>Articolul 40</w:t>
            </w:r>
          </w:p>
          <w:p w:rsidR="00347AD9" w:rsidRPr="001425DE" w:rsidRDefault="00347AD9" w:rsidP="003A53D4">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70" w:name="bookmark67"/>
            <w:r w:rsidRPr="001425DE">
              <w:rPr>
                <w:rFonts w:ascii="Times New Roman" w:hAnsi="Times New Roman" w:cs="Times New Roman"/>
                <w:sz w:val="24"/>
                <w:szCs w:val="24"/>
                <w:lang w:val="fr-FR"/>
              </w:rPr>
              <w:t>Respectarea normelor de către autorităţile competente care desfăşoară programe de ameliorare</w:t>
            </w:r>
            <w:bookmarkEnd w:id="70"/>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dispoziţiile prezentului capitol, statele membre iau măsurile necesare pentru a se asigura că autorităţile competente care desfăşoară programe de ameliorare în conformitate cu articolul 38 respectă normele prevăzute la articolul menţionat.</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4160" w:hanging="2850"/>
              <w:jc w:val="left"/>
              <w:rPr>
                <w:rFonts w:ascii="Times New Roman" w:hAnsi="Times New Roman" w:cs="Times New Roman"/>
                <w:sz w:val="24"/>
                <w:szCs w:val="24"/>
              </w:rPr>
            </w:pPr>
            <w:r w:rsidRPr="001425DE">
              <w:rPr>
                <w:rFonts w:ascii="Times New Roman" w:hAnsi="Times New Roman" w:cs="Times New Roman"/>
                <w:sz w:val="24"/>
                <w:szCs w:val="24"/>
              </w:rPr>
              <w:t>Articolul 41</w:t>
            </w:r>
          </w:p>
          <w:p w:rsidR="00347AD9" w:rsidRPr="001425DE" w:rsidRDefault="00347AD9" w:rsidP="003A53D4">
            <w:pPr>
              <w:pStyle w:val="10"/>
              <w:keepNext/>
              <w:keepLines/>
              <w:shd w:val="clear" w:color="auto" w:fill="auto"/>
              <w:spacing w:before="0" w:after="0" w:line="240" w:lineRule="auto"/>
              <w:ind w:left="2640" w:hanging="2850"/>
              <w:rPr>
                <w:rFonts w:ascii="Times New Roman" w:hAnsi="Times New Roman" w:cs="Times New Roman"/>
                <w:sz w:val="24"/>
                <w:szCs w:val="24"/>
              </w:rPr>
            </w:pPr>
            <w:bookmarkStart w:id="71" w:name="bookmark68"/>
            <w:r w:rsidRPr="001425DE">
              <w:rPr>
                <w:rFonts w:ascii="Times New Roman" w:hAnsi="Times New Roman" w:cs="Times New Roman"/>
                <w:sz w:val="24"/>
                <w:szCs w:val="24"/>
              </w:rPr>
              <w:t>Obligaţiile generale ale autorităţilor competente</w:t>
            </w:r>
            <w:bookmarkEnd w:id="71"/>
          </w:p>
          <w:p w:rsidR="00347AD9" w:rsidRPr="001425DE" w:rsidRDefault="00347AD9" w:rsidP="003A53D4">
            <w:pPr>
              <w:pStyle w:val="11"/>
              <w:shd w:val="clear" w:color="auto" w:fill="auto"/>
              <w:spacing w:before="0" w:after="0" w:line="240" w:lineRule="auto"/>
              <w:ind w:left="340" w:hanging="320"/>
              <w:rPr>
                <w:rFonts w:ascii="Times New Roman" w:hAnsi="Times New Roman" w:cs="Times New Roman"/>
                <w:sz w:val="24"/>
                <w:szCs w:val="24"/>
              </w:rPr>
            </w:pPr>
            <w:r w:rsidRPr="001425DE">
              <w:rPr>
                <w:rFonts w:ascii="Times New Roman" w:hAnsi="Times New Roman" w:cs="Times New Roman"/>
                <w:sz w:val="24"/>
                <w:szCs w:val="24"/>
              </w:rPr>
              <w:t>Autorităţile competente:</w:t>
            </w:r>
          </w:p>
          <w:p w:rsidR="00347AD9" w:rsidRPr="001425DE" w:rsidRDefault="00347AD9" w:rsidP="003A53D4">
            <w:pPr>
              <w:pStyle w:val="11"/>
              <w:numPr>
                <w:ilvl w:val="3"/>
                <w:numId w:val="21"/>
              </w:numPr>
              <w:shd w:val="clear" w:color="auto" w:fill="auto"/>
              <w:tabs>
                <w:tab w:val="left" w:pos="303"/>
              </w:tabs>
              <w:spacing w:before="0" w:after="0" w:line="240" w:lineRule="auto"/>
              <w:ind w:left="340" w:right="20" w:hanging="320"/>
              <w:rPr>
                <w:rFonts w:ascii="Times New Roman" w:hAnsi="Times New Roman" w:cs="Times New Roman"/>
                <w:sz w:val="24"/>
                <w:szCs w:val="24"/>
              </w:rPr>
            </w:pPr>
            <w:r w:rsidRPr="001425DE">
              <w:rPr>
                <w:rFonts w:ascii="Times New Roman" w:hAnsi="Times New Roman" w:cs="Times New Roman"/>
                <w:sz w:val="24"/>
                <w:szCs w:val="24"/>
              </w:rPr>
              <w:t>au în vigoare proceduri şi/sau dispoziţii pentru asigurarea şi verificarea eficienţei, caracterului adecvat, imparţialităţii, calităţii şi coerenţei controalelor oficiale şi a altor activităţi oficiale pe care le desfăşoară;</w:t>
            </w:r>
          </w:p>
          <w:p w:rsidR="00347AD9" w:rsidRPr="001425DE" w:rsidRDefault="00347AD9" w:rsidP="003A53D4">
            <w:pPr>
              <w:pStyle w:val="11"/>
              <w:numPr>
                <w:ilvl w:val="3"/>
                <w:numId w:val="21"/>
              </w:numPr>
              <w:shd w:val="clear" w:color="auto" w:fill="auto"/>
              <w:tabs>
                <w:tab w:val="left" w:pos="303"/>
              </w:tabs>
              <w:spacing w:before="0" w:after="0" w:line="240" w:lineRule="auto"/>
              <w:ind w:left="340" w:right="20" w:hanging="320"/>
              <w:rPr>
                <w:rFonts w:ascii="Times New Roman" w:hAnsi="Times New Roman" w:cs="Times New Roman"/>
                <w:sz w:val="24"/>
                <w:szCs w:val="24"/>
              </w:rPr>
            </w:pPr>
            <w:r w:rsidRPr="001425DE">
              <w:rPr>
                <w:rFonts w:ascii="Times New Roman" w:hAnsi="Times New Roman" w:cs="Times New Roman"/>
                <w:sz w:val="24"/>
                <w:szCs w:val="24"/>
              </w:rPr>
              <w:t xml:space="preserve">au în vigoare proceduri şi/sau dispoziţii pentru a se asigura că personalul lor care desfăşoară controale oficiale şi alte activităţi oficiale nu se află în niciun conflict de interese în ceea ce priveşte operatorii la care </w:t>
            </w:r>
            <w:r w:rsidRPr="001425DE">
              <w:rPr>
                <w:rFonts w:ascii="Times New Roman" w:hAnsi="Times New Roman" w:cs="Times New Roman"/>
                <w:sz w:val="24"/>
                <w:szCs w:val="24"/>
              </w:rPr>
              <w:lastRenderedPageBreak/>
              <w:t>desfăşoară aceste controale oficiale şi alte activităţi oficiale;</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au personal suficient calificat şi format corespunzător şi cu experienţă în domeniu sau au acces la un astfel de personal, în aşa fel încât controalele oficiale şi alte activităţi oficiale să se poată desfăşura în mod eficient şi eficace;</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dispun de dotări şi echipamente adecvate şi întreţinute corespunzător pentru a se asigura că personalul lor poate desfăşura controale oficiale şi alte activităţi oficiale în mod eficient şi eficace;</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deţin competenţele juridice necesare în vederea desfăşurării controalelor oficiale şi a altor activităţi oficiale, precum şi a adoptării măsurilor prevăzute în prezentul regulament;</w:t>
            </w:r>
          </w:p>
          <w:p w:rsidR="00347AD9" w:rsidRPr="001425DE" w:rsidRDefault="00347AD9" w:rsidP="003A53D4">
            <w:pPr>
              <w:pStyle w:val="11"/>
              <w:numPr>
                <w:ilvl w:val="3"/>
                <w:numId w:val="21"/>
              </w:numPr>
              <w:shd w:val="clear" w:color="auto" w:fill="auto"/>
              <w:tabs>
                <w:tab w:val="left" w:pos="303"/>
              </w:tabs>
              <w:spacing w:before="0" w:after="0" w:line="240" w:lineRule="auto"/>
              <w:ind w:left="300" w:right="4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au în vigoare proceduri juridice în vederea asigurării accesului personalului lor la sediile operatorilor şi la documentele şi sistemele computerizate de gestionare a informaţiilor ale operatorilor, astfel încât să fie în măsură să îşi îndeplinească sarcinile în mod corespunzător.</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right="20"/>
              <w:rPr>
                <w:rFonts w:ascii="Times New Roman" w:hAnsi="Times New Roman" w:cs="Times New Roman"/>
                <w:sz w:val="24"/>
                <w:szCs w:val="24"/>
              </w:rPr>
            </w:pPr>
            <w:r w:rsidRPr="001425DE">
              <w:rPr>
                <w:rFonts w:ascii="Times New Roman" w:hAnsi="Times New Roman" w:cs="Times New Roman"/>
                <w:sz w:val="24"/>
                <w:szCs w:val="24"/>
              </w:rPr>
              <w:t>Articolul 42</w:t>
            </w:r>
          </w:p>
          <w:p w:rsidR="00347AD9" w:rsidRPr="001425DE" w:rsidRDefault="00347AD9" w:rsidP="009933C2">
            <w:pPr>
              <w:pStyle w:val="10"/>
              <w:keepNext/>
              <w:keepLines/>
              <w:shd w:val="clear" w:color="auto" w:fill="auto"/>
              <w:spacing w:before="0" w:after="0" w:line="240" w:lineRule="auto"/>
              <w:ind w:right="20" w:firstLine="0"/>
              <w:rPr>
                <w:rFonts w:ascii="Times New Roman" w:hAnsi="Times New Roman" w:cs="Times New Roman"/>
                <w:sz w:val="24"/>
                <w:szCs w:val="24"/>
              </w:rPr>
            </w:pPr>
            <w:bookmarkStart w:id="72" w:name="bookmark69"/>
            <w:r w:rsidRPr="001425DE">
              <w:rPr>
                <w:rFonts w:ascii="Times New Roman" w:hAnsi="Times New Roman" w:cs="Times New Roman"/>
                <w:sz w:val="24"/>
                <w:szCs w:val="24"/>
              </w:rPr>
              <w:t>Obligaţiile de confidenţialitate ale autorităţilor competente</w:t>
            </w:r>
            <w:bookmarkEnd w:id="72"/>
          </w:p>
          <w:p w:rsidR="00347AD9" w:rsidRPr="001425DE" w:rsidRDefault="00347AD9" w:rsidP="009933C2">
            <w:pPr>
              <w:pStyle w:val="11"/>
              <w:numPr>
                <w:ilvl w:val="4"/>
                <w:numId w:val="21"/>
              </w:numPr>
              <w:shd w:val="clear" w:color="auto" w:fill="auto"/>
              <w:tabs>
                <w:tab w:val="left" w:pos="514"/>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 xml:space="preserve">Fără a aduce atingere situaţiilor în care divulgarea este impusă de actele juridice ale Uniunii sau de dreptul intern, autorităţile competente solicită membrilor personalului lor să se angajeze să nu divulge terţilor informaţiile obţinute în urma îndeplinirii atribuţiilor care le revin în cadrul controalelor oficiale şi al altor activităţi oficiale care, prin natura lor, intră sub incidenţa secretului profesional, cu excepţia </w:t>
            </w:r>
            <w:r w:rsidRPr="001425DE">
              <w:rPr>
                <w:rFonts w:ascii="Times New Roman" w:hAnsi="Times New Roman" w:cs="Times New Roman"/>
                <w:sz w:val="24"/>
                <w:szCs w:val="24"/>
              </w:rPr>
              <w:lastRenderedPageBreak/>
              <w:t>cazului în care există un interes public superior care justifică divulgarea acestora.</w:t>
            </w:r>
          </w:p>
          <w:p w:rsidR="00347AD9" w:rsidRPr="001425DE" w:rsidRDefault="00347AD9" w:rsidP="009933C2">
            <w:pPr>
              <w:pStyle w:val="11"/>
              <w:numPr>
                <w:ilvl w:val="4"/>
                <w:numId w:val="21"/>
              </w:numPr>
              <w:shd w:val="clear" w:color="auto" w:fill="auto"/>
              <w:tabs>
                <w:tab w:val="left" w:pos="50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Informaţiile care intră sub incidenţa secretului profesional includ informaţiile a căror divulgare ar aduce atingere:</w:t>
            </w:r>
          </w:p>
          <w:p w:rsidR="00347AD9" w:rsidRPr="001425DE" w:rsidRDefault="00347AD9" w:rsidP="009933C2">
            <w:pPr>
              <w:pStyle w:val="11"/>
              <w:numPr>
                <w:ilvl w:val="5"/>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scopului controalelor sau investigaţiilor oficiale;</w:t>
            </w:r>
          </w:p>
          <w:p w:rsidR="00347AD9" w:rsidRPr="001425DE" w:rsidRDefault="00347AD9" w:rsidP="009933C2">
            <w:pPr>
              <w:pStyle w:val="11"/>
              <w:numPr>
                <w:ilvl w:val="5"/>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protecţiei intereselor comerciale ale unui operator sau ale oricărei alte persoane fizice sau juridice;</w:t>
            </w:r>
          </w:p>
          <w:p w:rsidR="00347AD9" w:rsidRPr="001425DE" w:rsidRDefault="00347AD9" w:rsidP="009933C2">
            <w:pPr>
              <w:pStyle w:val="11"/>
              <w:numPr>
                <w:ilvl w:val="5"/>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protecţiei procedurilor judiciare şi a consultanţei juridice.</w:t>
            </w:r>
          </w:p>
          <w:p w:rsidR="00347AD9" w:rsidRPr="001425DE" w:rsidRDefault="00347AD9" w:rsidP="009933C2">
            <w:pPr>
              <w:rPr>
                <w:rFonts w:ascii="Times New Roman" w:hAnsi="Times New Roman" w:cs="Times New Roman"/>
                <w:sz w:val="24"/>
                <w:szCs w:val="24"/>
                <w:lang w:val="en-US"/>
              </w:rPr>
            </w:pPr>
          </w:p>
        </w:tc>
        <w:tc>
          <w:tcPr>
            <w:tcW w:w="6097" w:type="dxa"/>
          </w:tcPr>
          <w:p w:rsidR="00F02C61" w:rsidRPr="001425DE" w:rsidRDefault="00F02C61" w:rsidP="00782097">
            <w:pPr>
              <w:pStyle w:val="11"/>
              <w:shd w:val="clear" w:color="auto" w:fill="auto"/>
              <w:spacing w:before="0" w:after="0" w:line="240" w:lineRule="auto"/>
              <w:ind w:right="23" w:firstLine="0"/>
              <w:jc w:val="center"/>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347AD9" w:rsidRPr="001425DE" w:rsidRDefault="00940EA8" w:rsidP="00782097">
            <w:pPr>
              <w:pStyle w:val="11"/>
              <w:shd w:val="clear" w:color="auto" w:fill="auto"/>
              <w:spacing w:before="0" w:after="0" w:line="240" w:lineRule="auto"/>
              <w:ind w:left="23" w:right="23" w:hanging="23"/>
              <w:rPr>
                <w:rFonts w:ascii="Times New Roman" w:hAnsi="Times New Roman" w:cs="Times New Roman"/>
                <w:sz w:val="24"/>
                <w:szCs w:val="24"/>
                <w:lang w:val="ro-MD"/>
              </w:rPr>
            </w:pPr>
            <w:r w:rsidRPr="001425DE">
              <w:rPr>
                <w:rFonts w:ascii="Times New Roman" w:hAnsi="Times New Roman" w:cs="Times New Roman"/>
                <w:b/>
                <w:sz w:val="24"/>
                <w:szCs w:val="24"/>
                <w:lang w:val="ro-MD"/>
              </w:rPr>
              <w:t>Articolul 54</w:t>
            </w:r>
            <w:r w:rsidR="00347AD9" w:rsidRPr="001425DE">
              <w:rPr>
                <w:rFonts w:ascii="Times New Roman" w:hAnsi="Times New Roman" w:cs="Times New Roman"/>
                <w:b/>
                <w:sz w:val="24"/>
                <w:szCs w:val="24"/>
                <w:lang w:val="ro-MD"/>
              </w:rPr>
              <w:t>.</w:t>
            </w:r>
            <w:r w:rsidR="00347AD9" w:rsidRPr="001425DE">
              <w:rPr>
                <w:rFonts w:ascii="Times New Roman" w:hAnsi="Times New Roman" w:cs="Times New Roman"/>
                <w:sz w:val="24"/>
                <w:szCs w:val="24"/>
                <w:lang w:val="ro-MD"/>
              </w:rPr>
              <w:t xml:space="preserve">Norme privind controalele oficiale </w:t>
            </w:r>
          </w:p>
          <w:p w:rsidR="00347AD9" w:rsidRPr="001425DE" w:rsidRDefault="00347AD9" w:rsidP="00782097">
            <w:pPr>
              <w:pStyle w:val="11"/>
              <w:shd w:val="clear" w:color="auto" w:fill="auto"/>
              <w:spacing w:before="0" w:after="0" w:line="240" w:lineRule="auto"/>
              <w:ind w:left="23" w:right="23" w:firstLine="544"/>
              <w:rPr>
                <w:rFonts w:ascii="Times New Roman" w:hAnsi="Times New Roman" w:cs="Times New Roman"/>
                <w:b/>
                <w:sz w:val="24"/>
                <w:szCs w:val="24"/>
                <w:lang w:val="ro-MD"/>
              </w:rPr>
            </w:pPr>
            <w:r w:rsidRPr="001425DE">
              <w:rPr>
                <w:rFonts w:ascii="Times New Roman" w:hAnsi="Times New Roman" w:cs="Times New Roman"/>
                <w:sz w:val="24"/>
                <w:szCs w:val="24"/>
                <w:lang w:val="ro-MD"/>
              </w:rPr>
              <w:t xml:space="preserve"> (1) Controlul oficial a activității de ameliorare nu cade sub incidența Legii nr. 50/2013 </w:t>
            </w:r>
            <w:r w:rsidRPr="001425DE">
              <w:rPr>
                <w:rStyle w:val="Robust"/>
                <w:rFonts w:ascii="Times New Roman" w:hAnsi="Times New Roman" w:cs="Times New Roman"/>
                <w:b w:val="0"/>
                <w:sz w:val="24"/>
                <w:szCs w:val="24"/>
                <w:shd w:val="clear" w:color="auto" w:fill="FFFFFF"/>
                <w:lang w:val="ro-MD"/>
              </w:rPr>
              <w:t>cu privire la controalele oficiale pentru verificarea conformității</w:t>
            </w:r>
            <w:r w:rsidRPr="001425DE">
              <w:rPr>
                <w:rFonts w:ascii="Times New Roman" w:hAnsi="Times New Roman" w:cs="Times New Roman"/>
                <w:b/>
                <w:bCs/>
                <w:sz w:val="24"/>
                <w:szCs w:val="24"/>
                <w:shd w:val="clear" w:color="auto" w:fill="FFFFFF"/>
                <w:lang w:val="ro-MD"/>
              </w:rPr>
              <w:br/>
            </w:r>
            <w:r w:rsidRPr="001425DE">
              <w:rPr>
                <w:rStyle w:val="Robust"/>
                <w:rFonts w:ascii="Times New Roman" w:hAnsi="Times New Roman" w:cs="Times New Roman"/>
                <w:b w:val="0"/>
                <w:sz w:val="24"/>
                <w:szCs w:val="24"/>
                <w:shd w:val="clear" w:color="auto" w:fill="FFFFFF"/>
                <w:lang w:val="ro-MD"/>
              </w:rPr>
              <w:t>cu legislația privind hrana pentru animale şi produsele alimentare şi</w:t>
            </w:r>
            <w:r w:rsidRPr="001425DE">
              <w:rPr>
                <w:rFonts w:ascii="Times New Roman" w:hAnsi="Times New Roman" w:cs="Times New Roman"/>
                <w:b/>
                <w:bCs/>
                <w:sz w:val="24"/>
                <w:szCs w:val="24"/>
                <w:shd w:val="clear" w:color="auto" w:fill="FFFFFF"/>
                <w:lang w:val="ro-MD"/>
              </w:rPr>
              <w:br/>
            </w:r>
            <w:r w:rsidRPr="001425DE">
              <w:rPr>
                <w:rStyle w:val="Robust"/>
                <w:rFonts w:ascii="Times New Roman" w:hAnsi="Times New Roman" w:cs="Times New Roman"/>
                <w:b w:val="0"/>
                <w:sz w:val="24"/>
                <w:szCs w:val="24"/>
                <w:shd w:val="clear" w:color="auto" w:fill="FFFFFF"/>
                <w:lang w:val="ro-MD"/>
              </w:rPr>
              <w:t>cu normele de sănătate şi de bunăstare a animalelor.</w:t>
            </w:r>
          </w:p>
          <w:p w:rsidR="00347AD9" w:rsidRPr="001425DE" w:rsidRDefault="00347AD9" w:rsidP="00782097">
            <w:pPr>
              <w:pStyle w:val="11"/>
              <w:shd w:val="clear" w:color="auto" w:fill="auto"/>
              <w:spacing w:before="0" w:after="0" w:line="240" w:lineRule="auto"/>
              <w:ind w:left="23" w:right="23" w:firstLine="686"/>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(2) </w:t>
            </w:r>
            <w:r w:rsidRPr="001425DE">
              <w:rPr>
                <w:rFonts w:ascii="Times New Roman" w:hAnsi="Times New Roman" w:cs="Times New Roman"/>
                <w:sz w:val="24"/>
                <w:szCs w:val="24"/>
                <w:shd w:val="clear" w:color="auto" w:fill="FFFFFF"/>
                <w:lang w:val="ro-MD"/>
              </w:rPr>
              <w:t xml:space="preserve">Controlul oficial a activității de ameliorare se efectuează în conformitate cu prevederile Legii nr. 131/ 2012 privind controlul de stat asupra activității de întreprinzător şi </w:t>
            </w:r>
            <w:r w:rsidRPr="001425DE">
              <w:rPr>
                <w:rFonts w:ascii="Times New Roman" w:hAnsi="Times New Roman" w:cs="Times New Roman"/>
                <w:sz w:val="24"/>
                <w:szCs w:val="24"/>
                <w:lang w:val="ro-MD"/>
              </w:rPr>
              <w:t>luînd în considerare:</w:t>
            </w:r>
          </w:p>
          <w:p w:rsidR="00347AD9" w:rsidRPr="001425DE" w:rsidRDefault="00347AD9" w:rsidP="00782097">
            <w:pPr>
              <w:pStyle w:val="Titlu4"/>
              <w:shd w:val="clear" w:color="auto" w:fill="FFFFFF"/>
              <w:spacing w:before="165" w:after="165"/>
              <w:jc w:val="center"/>
              <w:outlineLvl w:val="3"/>
              <w:rPr>
                <w:rFonts w:ascii="Times New Roman" w:hAnsi="Times New Roman" w:cs="Times New Roman"/>
                <w:color w:val="auto"/>
                <w:sz w:val="24"/>
                <w:szCs w:val="24"/>
              </w:rPr>
            </w:pPr>
            <w:r w:rsidRPr="001425DE">
              <w:rPr>
                <w:rStyle w:val="Robust"/>
                <w:rFonts w:ascii="Times New Roman" w:hAnsi="Times New Roman" w:cs="Times New Roman"/>
                <w:b w:val="0"/>
                <w:bCs w:val="0"/>
                <w:color w:val="auto"/>
                <w:sz w:val="24"/>
                <w:szCs w:val="24"/>
              </w:rPr>
              <w:lastRenderedPageBreak/>
              <w:t xml:space="preserve"> Legea nr. 131/2012privind controlul de stat asupra activităţii</w:t>
            </w:r>
            <w:r w:rsidRPr="001425DE">
              <w:rPr>
                <w:rFonts w:ascii="Times New Roman" w:hAnsi="Times New Roman" w:cs="Times New Roman"/>
                <w:color w:val="auto"/>
                <w:sz w:val="24"/>
                <w:szCs w:val="24"/>
              </w:rPr>
              <w:br/>
            </w:r>
            <w:r w:rsidRPr="001425DE">
              <w:rPr>
                <w:rStyle w:val="Robust"/>
                <w:rFonts w:ascii="Times New Roman" w:hAnsi="Times New Roman" w:cs="Times New Roman"/>
                <w:b w:val="0"/>
                <w:bCs w:val="0"/>
                <w:color w:val="auto"/>
                <w:sz w:val="24"/>
                <w:szCs w:val="24"/>
              </w:rPr>
              <w:t>de întreprinzător</w:t>
            </w:r>
          </w:p>
          <w:p w:rsidR="00347AD9" w:rsidRPr="001425DE" w:rsidRDefault="00347AD9" w:rsidP="009933C2">
            <w:pPr>
              <w:rPr>
                <w:rStyle w:val="Robust"/>
                <w:rFonts w:ascii="Times New Roman" w:hAnsi="Times New Roman" w:cs="Times New Roman"/>
                <w:b w:val="0"/>
                <w:bCs w:val="0"/>
                <w:color w:val="333333"/>
                <w:sz w:val="24"/>
                <w:szCs w:val="24"/>
                <w:shd w:val="clear" w:color="auto" w:fill="FFFFFF"/>
              </w:rPr>
            </w:pPr>
            <w:r w:rsidRPr="001425DE">
              <w:rPr>
                <w:rStyle w:val="Robust"/>
                <w:rFonts w:ascii="Times New Roman" w:hAnsi="Times New Roman" w:cs="Times New Roman"/>
                <w:color w:val="333333"/>
                <w:sz w:val="24"/>
                <w:szCs w:val="24"/>
                <w:shd w:val="clear" w:color="auto" w:fill="FFFFFF"/>
              </w:rPr>
              <w:t>Articolul 3.</w:t>
            </w:r>
            <w:r w:rsidRPr="001425DE">
              <w:rPr>
                <w:rFonts w:ascii="Times New Roman" w:hAnsi="Times New Roman" w:cs="Times New Roman"/>
                <w:color w:val="333333"/>
                <w:sz w:val="24"/>
                <w:szCs w:val="24"/>
                <w:shd w:val="clear" w:color="auto" w:fill="FFFFFF"/>
              </w:rPr>
              <w:t> </w:t>
            </w:r>
            <w:r w:rsidRPr="001425DE">
              <w:rPr>
                <w:rStyle w:val="Robust"/>
                <w:rFonts w:ascii="Times New Roman" w:hAnsi="Times New Roman" w:cs="Times New Roman"/>
                <w:b w:val="0"/>
                <w:bCs w:val="0"/>
                <w:color w:val="333333"/>
                <w:sz w:val="24"/>
                <w:szCs w:val="24"/>
                <w:shd w:val="clear" w:color="auto" w:fill="FFFFFF"/>
              </w:rPr>
              <w:t>Principiile fundamentale ale controlului</w:t>
            </w:r>
          </w:p>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color w:val="333333"/>
                <w:sz w:val="24"/>
                <w:szCs w:val="24"/>
                <w:shd w:val="clear" w:color="auto" w:fill="FFFFFF"/>
              </w:rPr>
              <w:t>confidențialitatea informațiilor cu privire la persoana controlată, obținute la planificarea și desfășurarea controlului, în special a informației care poate influența buna reputație a agentului economic în activitatea acestuia, fiind interzisă diseminarea informației în cauză, cu excepția cazurilor stabilite de lege;</w:t>
            </w:r>
          </w:p>
        </w:tc>
        <w:tc>
          <w:tcPr>
            <w:tcW w:w="1842" w:type="dxa"/>
          </w:tcPr>
          <w:p w:rsidR="00347AD9" w:rsidRPr="001425DE" w:rsidRDefault="00347AD9" w:rsidP="00BF4A97">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A foat aplicat prin analogie prevederile Legii nr.131/2012 privind controalele de stat</w:t>
            </w:r>
          </w:p>
        </w:tc>
      </w:tr>
      <w:tr w:rsidR="00347AD9" w:rsidRPr="001425DE" w:rsidTr="00347AD9">
        <w:tc>
          <w:tcPr>
            <w:tcW w:w="4818" w:type="dxa"/>
            <w:gridSpan w:val="2"/>
          </w:tcPr>
          <w:p w:rsidR="00347AD9" w:rsidRPr="001425DE" w:rsidRDefault="00347AD9" w:rsidP="009933C2">
            <w:pPr>
              <w:pStyle w:val="10"/>
              <w:keepNext/>
              <w:keepLines/>
              <w:shd w:val="clear" w:color="auto" w:fill="auto"/>
              <w:spacing w:before="0" w:after="0" w:line="240" w:lineRule="auto"/>
              <w:ind w:right="20" w:firstLine="0"/>
              <w:rPr>
                <w:rFonts w:ascii="Times New Roman" w:hAnsi="Times New Roman" w:cs="Times New Roman"/>
                <w:sz w:val="24"/>
                <w:szCs w:val="24"/>
              </w:rPr>
            </w:pPr>
            <w:bookmarkStart w:id="73" w:name="bookmark70"/>
            <w:r w:rsidRPr="001425DE">
              <w:rPr>
                <w:rStyle w:val="175pt0"/>
                <w:rFonts w:ascii="Times New Roman" w:hAnsi="Times New Roman" w:cs="Times New Roman"/>
                <w:sz w:val="24"/>
                <w:szCs w:val="24"/>
              </w:rPr>
              <w:lastRenderedPageBreak/>
              <w:t xml:space="preserve">Articolul 43 </w:t>
            </w:r>
            <w:r w:rsidRPr="001425DE">
              <w:rPr>
                <w:rFonts w:ascii="Times New Roman" w:hAnsi="Times New Roman" w:cs="Times New Roman"/>
                <w:sz w:val="24"/>
                <w:szCs w:val="24"/>
              </w:rPr>
              <w:t>Norme privind controalele oficiale</w:t>
            </w:r>
            <w:bookmarkEnd w:id="73"/>
          </w:p>
          <w:p w:rsidR="00347AD9" w:rsidRPr="001425DE" w:rsidRDefault="00347AD9" w:rsidP="009933C2">
            <w:pPr>
              <w:pStyle w:val="11"/>
              <w:numPr>
                <w:ilvl w:val="6"/>
                <w:numId w:val="21"/>
              </w:numPr>
              <w:shd w:val="clear" w:color="auto" w:fill="auto"/>
              <w:tabs>
                <w:tab w:val="left" w:pos="505"/>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Autorităţile competente efectuează controale oficiale asupra operatorilor cu o frecvenţă corespunzătoare, luând în considerare:</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riscul nerespectării normelor prevăzute în prezentul regulament;</w:t>
            </w:r>
          </w:p>
          <w:p w:rsidR="00347AD9" w:rsidRPr="001425DE" w:rsidRDefault="00347AD9" w:rsidP="009933C2">
            <w:pPr>
              <w:pStyle w:val="11"/>
              <w:numPr>
                <w:ilvl w:val="7"/>
                <w:numId w:val="21"/>
              </w:numPr>
              <w:shd w:val="clear" w:color="auto" w:fill="auto"/>
              <w:tabs>
                <w:tab w:val="left" w:pos="303"/>
              </w:tabs>
              <w:spacing w:before="0" w:after="0" w:line="240" w:lineRule="auto"/>
              <w:ind w:left="300" w:right="40" w:hanging="280"/>
              <w:rPr>
                <w:rFonts w:ascii="Times New Roman" w:hAnsi="Times New Roman" w:cs="Times New Roman"/>
                <w:sz w:val="24"/>
                <w:szCs w:val="24"/>
              </w:rPr>
            </w:pPr>
            <w:r w:rsidRPr="001425DE">
              <w:rPr>
                <w:rFonts w:ascii="Times New Roman" w:hAnsi="Times New Roman" w:cs="Times New Roman"/>
                <w:sz w:val="24"/>
                <w:szCs w:val="24"/>
              </w:rPr>
              <w:t>antecedentele operatorilor privind rezultatele controalelor oficiale la care au fost supuse şi conformitatea lor cu normele prevăzute în prezentul regulament;</w:t>
            </w:r>
          </w:p>
          <w:p w:rsidR="00347AD9" w:rsidRPr="001425DE" w:rsidRDefault="00347AD9" w:rsidP="009933C2">
            <w:pPr>
              <w:pStyle w:val="11"/>
              <w:numPr>
                <w:ilvl w:val="7"/>
                <w:numId w:val="21"/>
              </w:numPr>
              <w:shd w:val="clear" w:color="auto" w:fill="auto"/>
              <w:tabs>
                <w:tab w:val="left" w:pos="303"/>
              </w:tabs>
              <w:spacing w:before="0" w:after="0" w:line="240" w:lineRule="auto"/>
              <w:ind w:left="300" w:right="40" w:hanging="280"/>
              <w:rPr>
                <w:rFonts w:ascii="Times New Roman" w:hAnsi="Times New Roman" w:cs="Times New Roman"/>
                <w:sz w:val="24"/>
                <w:szCs w:val="24"/>
              </w:rPr>
            </w:pPr>
            <w:r w:rsidRPr="001425DE">
              <w:rPr>
                <w:rFonts w:ascii="Times New Roman" w:hAnsi="Times New Roman" w:cs="Times New Roman"/>
                <w:sz w:val="24"/>
                <w:szCs w:val="24"/>
              </w:rPr>
              <w:t>fiabilitatea şi rezultatele verificărilor pe cont propriu efectuate de către operatori sau de către terţe părţi la solicitarea lor, în vederea verificării conformităţii cu normele prevăzute în prezentul regulament;</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orice informaţii care ar putea indica neconformitatea cu normele prevăzute în prezentul regulament.</w:t>
            </w:r>
          </w:p>
          <w:p w:rsidR="00347AD9" w:rsidRPr="001425DE" w:rsidRDefault="00347AD9" w:rsidP="009933C2">
            <w:pPr>
              <w:pStyle w:val="11"/>
              <w:numPr>
                <w:ilvl w:val="6"/>
                <w:numId w:val="21"/>
              </w:numPr>
              <w:shd w:val="clear" w:color="auto" w:fill="auto"/>
              <w:tabs>
                <w:tab w:val="left" w:pos="505"/>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Autorităţile competente efectuează controale oficiale în conformitate cu proceduri documentate, care conţin instrucţiuni pentru personalul care realizează controalele oficiale.</w:t>
            </w:r>
          </w:p>
          <w:p w:rsidR="00347AD9" w:rsidRPr="001425DE" w:rsidRDefault="00347AD9" w:rsidP="009933C2">
            <w:pPr>
              <w:pStyle w:val="11"/>
              <w:numPr>
                <w:ilvl w:val="6"/>
                <w:numId w:val="21"/>
              </w:numPr>
              <w:shd w:val="clear" w:color="auto" w:fill="auto"/>
              <w:tabs>
                <w:tab w:val="left" w:pos="514"/>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Controalele oficiale se efectuează după notificarea prealabilă a operatorului, cu excepţia cazului în care există motive pentru a efectua controale oficiale fără notificare prealabilă.</w:t>
            </w:r>
          </w:p>
          <w:p w:rsidR="00347AD9" w:rsidRPr="001425DE" w:rsidRDefault="00347AD9" w:rsidP="009933C2">
            <w:pPr>
              <w:pStyle w:val="11"/>
              <w:numPr>
                <w:ilvl w:val="6"/>
                <w:numId w:val="21"/>
              </w:numPr>
              <w:shd w:val="clear" w:color="auto" w:fill="auto"/>
              <w:tabs>
                <w:tab w:val="left" w:pos="514"/>
              </w:tabs>
              <w:spacing w:before="0" w:after="0" w:line="240" w:lineRule="auto"/>
              <w:ind w:left="20" w:right="40" w:firstLine="0"/>
              <w:rPr>
                <w:rFonts w:ascii="Times New Roman" w:hAnsi="Times New Roman" w:cs="Times New Roman"/>
                <w:sz w:val="24"/>
                <w:szCs w:val="24"/>
              </w:rPr>
            </w:pPr>
            <w:r w:rsidRPr="001425DE">
              <w:rPr>
                <w:rFonts w:ascii="Times New Roman" w:hAnsi="Times New Roman" w:cs="Times New Roman"/>
                <w:sz w:val="24"/>
                <w:szCs w:val="24"/>
              </w:rPr>
              <w:t>Controalele oficiale se efectuează, pe cât posibil, într-o manieră care să reducă la minimum constrângerile asupra operatorilor, fără ca acest lucru să aibă un impact negativ asupra calităţii respectivelor controale oficiale.</w:t>
            </w:r>
          </w:p>
          <w:p w:rsidR="00347AD9" w:rsidRPr="001425DE" w:rsidRDefault="00347AD9" w:rsidP="009933C2">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(5) Autorităţile competente efectuează controalele oficiale în aceeaşi manieră, indiferent dacă animalele de reproducţie sau materialul germinativ provenit de la acestea:</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sunt originare din statul membru în care se efectuează controalele oficiale sau dintr-un alt stat membru; sau</w:t>
            </w:r>
          </w:p>
          <w:p w:rsidR="00347AD9" w:rsidRPr="001425DE" w:rsidRDefault="00347AD9" w:rsidP="009933C2">
            <w:pPr>
              <w:pStyle w:val="11"/>
              <w:numPr>
                <w:ilvl w:val="7"/>
                <w:numId w:val="21"/>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intră în Uniune.</w:t>
            </w:r>
          </w:p>
          <w:p w:rsidR="00347AD9" w:rsidRPr="001425DE" w:rsidRDefault="00347AD9" w:rsidP="009933C2">
            <w:pPr>
              <w:rPr>
                <w:rFonts w:ascii="Times New Roman" w:hAnsi="Times New Roman" w:cs="Times New Roman"/>
                <w:sz w:val="24"/>
                <w:szCs w:val="24"/>
              </w:rPr>
            </w:pPr>
          </w:p>
        </w:tc>
        <w:tc>
          <w:tcPr>
            <w:tcW w:w="6097" w:type="dxa"/>
          </w:tcPr>
          <w:p w:rsidR="00940EA8" w:rsidRPr="001425DE" w:rsidRDefault="00940EA8" w:rsidP="00273A11">
            <w:pPr>
              <w:pStyle w:val="11"/>
              <w:shd w:val="clear" w:color="auto" w:fill="auto"/>
              <w:spacing w:before="0" w:after="0" w:line="240" w:lineRule="auto"/>
              <w:ind w:left="23" w:right="23" w:firstLine="8"/>
              <w:jc w:val="center"/>
              <w:rPr>
                <w:rFonts w:ascii="Times New Roman" w:hAnsi="Times New Roman" w:cs="Times New Roman"/>
                <w:b/>
                <w:sz w:val="24"/>
                <w:szCs w:val="24"/>
              </w:rPr>
            </w:pPr>
          </w:p>
          <w:p w:rsidR="00940EA8" w:rsidRPr="001425DE" w:rsidRDefault="00940EA8" w:rsidP="00764BCB">
            <w:pPr>
              <w:pStyle w:val="11"/>
              <w:shd w:val="clear" w:color="auto" w:fill="auto"/>
              <w:spacing w:before="0" w:after="0" w:line="240" w:lineRule="auto"/>
              <w:ind w:left="23" w:right="23" w:hanging="23"/>
              <w:rPr>
                <w:rFonts w:ascii="Times New Roman" w:hAnsi="Times New Roman" w:cs="Times New Roman"/>
                <w:bCs/>
                <w:sz w:val="24"/>
                <w:szCs w:val="24"/>
              </w:rPr>
            </w:pPr>
            <w:r w:rsidRPr="001425DE">
              <w:rPr>
                <w:rFonts w:ascii="Times New Roman" w:hAnsi="Times New Roman" w:cs="Times New Roman"/>
                <w:bCs/>
                <w:sz w:val="24"/>
                <w:szCs w:val="24"/>
              </w:rPr>
              <w:t>Legea zootehniei nr. 213/2022</w:t>
            </w:r>
          </w:p>
          <w:p w:rsidR="00347AD9" w:rsidRPr="001425DE" w:rsidRDefault="00347AD9" w:rsidP="00764BCB">
            <w:pPr>
              <w:pStyle w:val="11"/>
              <w:shd w:val="clear" w:color="auto" w:fill="auto"/>
              <w:spacing w:before="0" w:after="0" w:line="240" w:lineRule="auto"/>
              <w:ind w:left="23" w:right="23" w:hanging="23"/>
              <w:rPr>
                <w:rFonts w:ascii="Times New Roman" w:hAnsi="Times New Roman" w:cs="Times New Roman"/>
                <w:sz w:val="24"/>
                <w:szCs w:val="24"/>
              </w:rPr>
            </w:pPr>
            <w:r w:rsidRPr="001425DE">
              <w:rPr>
                <w:rFonts w:ascii="Times New Roman" w:hAnsi="Times New Roman" w:cs="Times New Roman"/>
                <w:b/>
                <w:sz w:val="24"/>
                <w:szCs w:val="24"/>
              </w:rPr>
              <w:t>Articolul 5</w:t>
            </w:r>
            <w:r w:rsidR="00940EA8" w:rsidRPr="001425DE">
              <w:rPr>
                <w:rFonts w:ascii="Times New Roman" w:hAnsi="Times New Roman" w:cs="Times New Roman"/>
                <w:b/>
                <w:sz w:val="24"/>
                <w:szCs w:val="24"/>
              </w:rPr>
              <w:t>4</w:t>
            </w:r>
            <w:r w:rsidRPr="001425DE">
              <w:rPr>
                <w:rFonts w:ascii="Times New Roman" w:hAnsi="Times New Roman" w:cs="Times New Roman"/>
                <w:b/>
                <w:sz w:val="24"/>
                <w:szCs w:val="24"/>
              </w:rPr>
              <w:t>.</w:t>
            </w:r>
            <w:r w:rsidRPr="001425DE">
              <w:rPr>
                <w:rFonts w:ascii="Times New Roman" w:hAnsi="Times New Roman" w:cs="Times New Roman"/>
                <w:b/>
                <w:color w:val="FF0000"/>
                <w:sz w:val="24"/>
                <w:szCs w:val="24"/>
              </w:rPr>
              <w:t xml:space="preserve"> </w:t>
            </w:r>
            <w:r w:rsidRPr="001425DE">
              <w:rPr>
                <w:rFonts w:ascii="Times New Roman" w:hAnsi="Times New Roman" w:cs="Times New Roman"/>
                <w:sz w:val="24"/>
                <w:szCs w:val="24"/>
              </w:rPr>
              <w:t>Norme privind controalele oficiale</w:t>
            </w:r>
          </w:p>
          <w:p w:rsidR="00347AD9" w:rsidRPr="001425DE" w:rsidRDefault="00347AD9" w:rsidP="00764BCB">
            <w:pPr>
              <w:pStyle w:val="11"/>
              <w:shd w:val="clear" w:color="auto" w:fill="auto"/>
              <w:spacing w:before="0" w:after="0" w:line="240" w:lineRule="auto"/>
              <w:ind w:left="23" w:right="23" w:firstLine="0"/>
              <w:rPr>
                <w:rFonts w:ascii="Times New Roman" w:hAnsi="Times New Roman" w:cs="Times New Roman"/>
                <w:b/>
                <w:sz w:val="24"/>
                <w:szCs w:val="24"/>
              </w:rPr>
            </w:pPr>
            <w:r w:rsidRPr="001425DE">
              <w:rPr>
                <w:rFonts w:ascii="Times New Roman" w:hAnsi="Times New Roman" w:cs="Times New Roman"/>
                <w:sz w:val="24"/>
                <w:szCs w:val="24"/>
              </w:rPr>
              <w:t xml:space="preserve"> (1) Controlul oficial a activității de ameliorare nu cade sub incidența Legii nr. 50/2013 </w:t>
            </w:r>
            <w:r w:rsidRPr="001425DE">
              <w:rPr>
                <w:rStyle w:val="Robust"/>
                <w:rFonts w:ascii="Times New Roman" w:hAnsi="Times New Roman" w:cs="Times New Roman"/>
                <w:b w:val="0"/>
                <w:sz w:val="24"/>
                <w:szCs w:val="24"/>
                <w:shd w:val="clear" w:color="auto" w:fill="FFFFFF"/>
              </w:rPr>
              <w:t>cu privire la controalele oficiale pentru verificarea conformității</w:t>
            </w:r>
            <w:r w:rsidRPr="001425DE">
              <w:rPr>
                <w:rFonts w:ascii="Times New Roman" w:hAnsi="Times New Roman" w:cs="Times New Roman"/>
                <w:b/>
                <w:bCs/>
                <w:sz w:val="24"/>
                <w:szCs w:val="24"/>
                <w:shd w:val="clear" w:color="auto" w:fill="FFFFFF"/>
              </w:rPr>
              <w:br/>
            </w:r>
            <w:r w:rsidRPr="001425DE">
              <w:rPr>
                <w:rStyle w:val="Robust"/>
                <w:rFonts w:ascii="Times New Roman" w:hAnsi="Times New Roman" w:cs="Times New Roman"/>
                <w:b w:val="0"/>
                <w:sz w:val="24"/>
                <w:szCs w:val="24"/>
                <w:shd w:val="clear" w:color="auto" w:fill="FFFFFF"/>
              </w:rPr>
              <w:t>cu legislația privind hrana pentru animale şi produsele alimentare şi</w:t>
            </w:r>
            <w:r w:rsidRPr="001425DE">
              <w:rPr>
                <w:rFonts w:ascii="Times New Roman" w:hAnsi="Times New Roman" w:cs="Times New Roman"/>
                <w:b/>
                <w:bCs/>
                <w:sz w:val="24"/>
                <w:szCs w:val="24"/>
                <w:shd w:val="clear" w:color="auto" w:fill="FFFFFF"/>
              </w:rPr>
              <w:br/>
            </w:r>
            <w:r w:rsidRPr="001425DE">
              <w:rPr>
                <w:rStyle w:val="Robust"/>
                <w:rFonts w:ascii="Times New Roman" w:hAnsi="Times New Roman" w:cs="Times New Roman"/>
                <w:b w:val="0"/>
                <w:sz w:val="24"/>
                <w:szCs w:val="24"/>
                <w:shd w:val="clear" w:color="auto" w:fill="FFFFFF"/>
              </w:rPr>
              <w:t>cu normele de sănătate şi de bunăstare a animalelor.</w:t>
            </w:r>
          </w:p>
          <w:p w:rsidR="00347AD9" w:rsidRPr="001425DE" w:rsidRDefault="00347AD9" w:rsidP="0052034E">
            <w:pPr>
              <w:pStyle w:val="11"/>
              <w:shd w:val="clear" w:color="auto" w:fill="auto"/>
              <w:spacing w:before="0" w:after="0" w:line="240" w:lineRule="auto"/>
              <w:ind w:left="23" w:right="23" w:hanging="134"/>
              <w:rPr>
                <w:rFonts w:ascii="Times New Roman" w:hAnsi="Times New Roman" w:cs="Times New Roman"/>
                <w:sz w:val="24"/>
                <w:szCs w:val="24"/>
                <w:lang w:val="fr-FR"/>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fr-FR"/>
              </w:rPr>
              <w:t>(2)</w:t>
            </w:r>
            <w:r w:rsidRPr="001425DE">
              <w:rPr>
                <w:rFonts w:ascii="Times New Roman" w:hAnsi="Times New Roman" w:cs="Times New Roman"/>
                <w:sz w:val="24"/>
                <w:szCs w:val="24"/>
                <w:shd w:val="clear" w:color="auto" w:fill="FFFFFF"/>
                <w:lang w:val="fr-FR"/>
              </w:rPr>
              <w:t xml:space="preserve"> Controlul oficial a activităţii de ameliorare se efectuează în conformitate cu prevederile Legii nr. 131/ 2012 privind controlul de stat asupra activității de întreprinzător şi </w:t>
            </w:r>
            <w:r w:rsidRPr="001425DE">
              <w:rPr>
                <w:rFonts w:ascii="Times New Roman" w:hAnsi="Times New Roman" w:cs="Times New Roman"/>
                <w:sz w:val="24"/>
                <w:szCs w:val="24"/>
                <w:lang w:val="fr-FR"/>
              </w:rPr>
              <w:t>luînd în considerare:</w:t>
            </w:r>
          </w:p>
          <w:p w:rsidR="00347AD9" w:rsidRPr="001425DE" w:rsidRDefault="00347AD9" w:rsidP="001D129F">
            <w:pPr>
              <w:pStyle w:val="11"/>
              <w:numPr>
                <w:ilvl w:val="0"/>
                <w:numId w:val="68"/>
              </w:numPr>
              <w:shd w:val="clear" w:color="auto" w:fill="auto"/>
              <w:spacing w:before="0" w:after="0" w:line="240" w:lineRule="auto"/>
              <w:ind w:left="0" w:right="23" w:firstLine="31"/>
              <w:rPr>
                <w:rFonts w:ascii="Times New Roman" w:hAnsi="Times New Roman" w:cs="Times New Roman"/>
                <w:sz w:val="24"/>
                <w:szCs w:val="24"/>
              </w:rPr>
            </w:pPr>
            <w:r w:rsidRPr="001425DE">
              <w:rPr>
                <w:rFonts w:ascii="Times New Roman" w:hAnsi="Times New Roman" w:cs="Times New Roman"/>
                <w:sz w:val="24"/>
                <w:szCs w:val="24"/>
              </w:rPr>
              <w:t>riscul nerespectării normelor prevăzute în prezenta lege;</w:t>
            </w:r>
          </w:p>
          <w:p w:rsidR="00347AD9" w:rsidRPr="001425DE" w:rsidRDefault="00347AD9" w:rsidP="001D129F">
            <w:pPr>
              <w:pStyle w:val="11"/>
              <w:numPr>
                <w:ilvl w:val="0"/>
                <w:numId w:val="68"/>
              </w:numPr>
              <w:shd w:val="clear" w:color="auto" w:fill="auto"/>
              <w:spacing w:before="0" w:after="0" w:line="240" w:lineRule="auto"/>
              <w:ind w:left="0" w:right="23" w:firstLine="31"/>
              <w:rPr>
                <w:rFonts w:ascii="Times New Roman" w:hAnsi="Times New Roman" w:cs="Times New Roman"/>
                <w:sz w:val="24"/>
                <w:szCs w:val="24"/>
              </w:rPr>
            </w:pPr>
            <w:r w:rsidRPr="001425DE">
              <w:rPr>
                <w:rFonts w:ascii="Times New Roman" w:hAnsi="Times New Roman" w:cs="Times New Roman"/>
                <w:sz w:val="24"/>
                <w:szCs w:val="24"/>
              </w:rPr>
              <w:t>antecedentele operatorilor privind rezultatele controalelor oficiale la care au fost supuse şi conformitatea lor cu normele prevăzute în prezenta lege;</w:t>
            </w:r>
          </w:p>
          <w:p w:rsidR="00347AD9" w:rsidRPr="001425DE" w:rsidRDefault="00347AD9" w:rsidP="001D129F">
            <w:pPr>
              <w:pStyle w:val="11"/>
              <w:numPr>
                <w:ilvl w:val="0"/>
                <w:numId w:val="68"/>
              </w:numPr>
              <w:shd w:val="clear" w:color="auto" w:fill="auto"/>
              <w:tabs>
                <w:tab w:val="left" w:pos="315"/>
              </w:tabs>
              <w:spacing w:before="0" w:after="0" w:line="240" w:lineRule="auto"/>
              <w:ind w:left="0" w:right="23" w:firstLine="31"/>
              <w:rPr>
                <w:rFonts w:ascii="Times New Roman" w:hAnsi="Times New Roman" w:cs="Times New Roman"/>
                <w:sz w:val="24"/>
                <w:szCs w:val="24"/>
              </w:rPr>
            </w:pPr>
            <w:r w:rsidRPr="001425DE">
              <w:rPr>
                <w:rFonts w:ascii="Times New Roman" w:hAnsi="Times New Roman" w:cs="Times New Roman"/>
                <w:sz w:val="24"/>
                <w:szCs w:val="24"/>
              </w:rPr>
              <w:t>fiabilitatea şi rezultatele autocontrolului efectuat de către operatori, în vederea verificării conformității cu normele prevăzute în prezenta lege;</w:t>
            </w:r>
          </w:p>
          <w:p w:rsidR="00347AD9" w:rsidRPr="001425DE" w:rsidRDefault="00347AD9" w:rsidP="001D129F">
            <w:pPr>
              <w:pStyle w:val="11"/>
              <w:numPr>
                <w:ilvl w:val="0"/>
                <w:numId w:val="68"/>
              </w:numPr>
              <w:shd w:val="clear" w:color="auto" w:fill="auto"/>
              <w:tabs>
                <w:tab w:val="left" w:pos="315"/>
              </w:tabs>
              <w:spacing w:before="0" w:after="0" w:line="240" w:lineRule="auto"/>
              <w:ind w:left="0" w:right="23" w:firstLine="0"/>
              <w:rPr>
                <w:rFonts w:ascii="Times New Roman" w:hAnsi="Times New Roman" w:cs="Times New Roman"/>
                <w:sz w:val="24"/>
                <w:szCs w:val="24"/>
              </w:rPr>
            </w:pPr>
            <w:r w:rsidRPr="001425DE">
              <w:rPr>
                <w:rFonts w:ascii="Times New Roman" w:hAnsi="Times New Roman" w:cs="Times New Roman"/>
                <w:sz w:val="24"/>
                <w:szCs w:val="24"/>
              </w:rPr>
              <w:t>orice informații care ar putea indica neconformitatea cu normele prevăzute în prezenta lege.</w:t>
            </w:r>
          </w:p>
          <w:p w:rsidR="00347AD9" w:rsidRPr="001425DE" w:rsidRDefault="00347AD9" w:rsidP="0052034E">
            <w:pPr>
              <w:pStyle w:val="11"/>
              <w:shd w:val="clear" w:color="auto" w:fill="auto"/>
              <w:tabs>
                <w:tab w:val="left" w:pos="315"/>
                <w:tab w:val="left" w:pos="456"/>
              </w:tabs>
              <w:spacing w:before="0" w:after="0" w:line="240" w:lineRule="auto"/>
              <w:ind w:right="23" w:firstLine="0"/>
              <w:rPr>
                <w:rFonts w:ascii="Times New Roman" w:hAnsi="Times New Roman" w:cs="Times New Roman"/>
                <w:sz w:val="24"/>
                <w:szCs w:val="24"/>
                <w:lang w:val="fr-FR"/>
              </w:rPr>
            </w:pPr>
            <w:r w:rsidRPr="001425DE">
              <w:rPr>
                <w:rFonts w:ascii="Times New Roman" w:hAnsi="Times New Roman" w:cs="Times New Roman"/>
                <w:sz w:val="24"/>
                <w:szCs w:val="24"/>
              </w:rPr>
              <w:t xml:space="preserve"> </w:t>
            </w:r>
            <w:r w:rsidRPr="001425DE">
              <w:rPr>
                <w:rFonts w:ascii="Times New Roman" w:hAnsi="Times New Roman" w:cs="Times New Roman"/>
                <w:sz w:val="24"/>
                <w:szCs w:val="24"/>
                <w:lang w:val="fr-FR"/>
              </w:rPr>
              <w:t>(3) Agenția efectuează controalele oficiale în aceeași manieră, indiferent dacă animalele de reproducție sau materialul germinativ provenit de la acestea sunt originare autohtone sau din altă țară.</w:t>
            </w:r>
          </w:p>
          <w:p w:rsidR="00347AD9" w:rsidRPr="001425DE" w:rsidRDefault="00347AD9" w:rsidP="00FE35FB">
            <w:pPr>
              <w:pStyle w:val="11"/>
              <w:shd w:val="clear" w:color="auto" w:fill="auto"/>
              <w:tabs>
                <w:tab w:val="left" w:pos="345"/>
              </w:tabs>
              <w:spacing w:before="0" w:after="0" w:line="240" w:lineRule="auto"/>
              <w:ind w:left="23" w:right="20" w:firstLine="0"/>
              <w:rPr>
                <w:rFonts w:ascii="Times New Roman" w:hAnsi="Times New Roman" w:cs="Times New Roman"/>
                <w:sz w:val="24"/>
                <w:szCs w:val="24"/>
                <w:lang w:val="fr-FR"/>
              </w:rPr>
            </w:pP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 xml:space="preserve"> Compatibil</w:t>
            </w:r>
          </w:p>
        </w:tc>
        <w:tc>
          <w:tcPr>
            <w:tcW w:w="1415" w:type="dxa"/>
          </w:tcPr>
          <w:p w:rsidR="00347AD9" w:rsidRPr="001425DE" w:rsidRDefault="00347AD9" w:rsidP="00BD2502">
            <w:pPr>
              <w:pStyle w:val="Titlu4"/>
              <w:shd w:val="clear" w:color="auto" w:fill="FFFFFF"/>
              <w:spacing w:before="165"/>
              <w:outlineLvl w:val="3"/>
              <w:rPr>
                <w:rStyle w:val="Robust"/>
                <w:rFonts w:ascii="Times New Roman" w:hAnsi="Times New Roman" w:cs="Times New Roman"/>
                <w:b w:val="0"/>
                <w:bCs w:val="0"/>
                <w:i w:val="0"/>
                <w:color w:val="auto"/>
                <w:sz w:val="24"/>
                <w:szCs w:val="24"/>
              </w:rPr>
            </w:pPr>
            <w:r w:rsidRPr="001425DE">
              <w:rPr>
                <w:rFonts w:ascii="Times New Roman" w:hAnsi="Times New Roman" w:cs="Times New Roman"/>
                <w:i w:val="0"/>
                <w:color w:val="auto"/>
                <w:sz w:val="24"/>
                <w:szCs w:val="24"/>
              </w:rPr>
              <w:t>În scopul coordonării cu legislaţia naţională s-a analizat prevederile Legii nr. 131/2012</w:t>
            </w:r>
            <w:r w:rsidRPr="001425DE">
              <w:rPr>
                <w:rFonts w:ascii="Times New Roman" w:hAnsi="Times New Roman" w:cs="Times New Roman"/>
                <w:b/>
                <w:i w:val="0"/>
                <w:color w:val="auto"/>
                <w:sz w:val="24"/>
                <w:szCs w:val="24"/>
              </w:rPr>
              <w:t xml:space="preserve"> </w:t>
            </w:r>
            <w:r w:rsidRPr="001425DE">
              <w:rPr>
                <w:rStyle w:val="Robust"/>
                <w:rFonts w:ascii="Times New Roman" w:hAnsi="Times New Roman" w:cs="Times New Roman"/>
                <w:b w:val="0"/>
                <w:bCs w:val="0"/>
                <w:i w:val="0"/>
                <w:color w:val="auto"/>
                <w:sz w:val="24"/>
                <w:szCs w:val="24"/>
              </w:rPr>
              <w:t>privind controlul de stat asupra activităţii de întreprinzător şi s-a constatat că legea menţionată se conţin privederi similare anume  în art. 14(frecvenţa controalelor),</w:t>
            </w:r>
          </w:p>
          <w:p w:rsidR="00347AD9" w:rsidRPr="001425DE" w:rsidRDefault="00347AD9" w:rsidP="00BD2502">
            <w:pPr>
              <w:rPr>
                <w:rFonts w:ascii="Times New Roman" w:hAnsi="Times New Roman" w:cs="Times New Roman"/>
                <w:sz w:val="24"/>
                <w:szCs w:val="24"/>
              </w:rPr>
            </w:pPr>
            <w:r w:rsidRPr="001425DE">
              <w:rPr>
                <w:rFonts w:ascii="Times New Roman" w:hAnsi="Times New Roman" w:cs="Times New Roman"/>
                <w:sz w:val="24"/>
                <w:szCs w:val="24"/>
              </w:rPr>
              <w:t>art. 18 (notificarea prealabilă)</w:t>
            </w:r>
          </w:p>
          <w:p w:rsidR="00347AD9" w:rsidRPr="001425DE" w:rsidRDefault="00347AD9" w:rsidP="00BD2502">
            <w:pPr>
              <w:rPr>
                <w:rFonts w:ascii="Times New Roman" w:hAnsi="Times New Roman" w:cs="Times New Roman"/>
                <w:b/>
                <w:sz w:val="24"/>
                <w:szCs w:val="24"/>
              </w:rPr>
            </w:pP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4180" w:hanging="3726"/>
              <w:rPr>
                <w:rFonts w:ascii="Times New Roman" w:hAnsi="Times New Roman" w:cs="Times New Roman"/>
                <w:sz w:val="24"/>
                <w:szCs w:val="24"/>
                <w:lang w:val="fr-FR"/>
              </w:rPr>
            </w:pPr>
            <w:r w:rsidRPr="001425DE">
              <w:rPr>
                <w:rFonts w:ascii="Times New Roman" w:hAnsi="Times New Roman" w:cs="Times New Roman"/>
                <w:sz w:val="24"/>
                <w:szCs w:val="24"/>
                <w:lang w:val="fr-FR"/>
              </w:rPr>
              <w:t>Articolul 44</w:t>
            </w:r>
          </w:p>
          <w:p w:rsidR="00347AD9" w:rsidRPr="001425DE" w:rsidRDefault="00347AD9" w:rsidP="009933C2">
            <w:pPr>
              <w:pStyle w:val="10"/>
              <w:keepNext/>
              <w:keepLines/>
              <w:shd w:val="clear" w:color="auto" w:fill="auto"/>
              <w:spacing w:before="0" w:after="0" w:line="240" w:lineRule="auto"/>
              <w:ind w:left="3220" w:hanging="3726"/>
              <w:rPr>
                <w:rFonts w:ascii="Times New Roman" w:hAnsi="Times New Roman" w:cs="Times New Roman"/>
                <w:sz w:val="24"/>
                <w:szCs w:val="24"/>
                <w:lang w:val="fr-FR"/>
              </w:rPr>
            </w:pPr>
            <w:bookmarkStart w:id="74" w:name="bookmark71"/>
            <w:r w:rsidRPr="001425DE">
              <w:rPr>
                <w:rFonts w:ascii="Times New Roman" w:hAnsi="Times New Roman" w:cs="Times New Roman"/>
                <w:sz w:val="24"/>
                <w:szCs w:val="24"/>
                <w:lang w:val="fr-FR"/>
              </w:rPr>
              <w:t>Transparenţa controalelor oficiale</w:t>
            </w:r>
            <w:bookmarkEnd w:id="74"/>
          </w:p>
          <w:p w:rsidR="00347AD9" w:rsidRPr="001425DE" w:rsidRDefault="00347AD9" w:rsidP="009933C2">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Autoritatea competentă efectuează controale oficiale cu un nivel înalt de transparenţă şi pune la dispoziţia publicului informaţii relevante cu privire la organizarea şi efectuarea controalelor oficiale.</w:t>
            </w:r>
          </w:p>
          <w:p w:rsidR="00347AD9" w:rsidRPr="001425DE" w:rsidRDefault="00347AD9" w:rsidP="009933C2">
            <w:pPr>
              <w:rPr>
                <w:rFonts w:ascii="Times New Roman" w:hAnsi="Times New Roman" w:cs="Times New Roman"/>
                <w:sz w:val="24"/>
                <w:szCs w:val="24"/>
                <w:lang w:val="fr-FR"/>
              </w:rPr>
            </w:pPr>
          </w:p>
        </w:tc>
        <w:tc>
          <w:tcPr>
            <w:tcW w:w="6097" w:type="dxa"/>
          </w:tcPr>
          <w:p w:rsidR="00940EA8" w:rsidRPr="001425DE" w:rsidRDefault="00940EA8" w:rsidP="00273A11">
            <w:pPr>
              <w:pStyle w:val="11"/>
              <w:shd w:val="clear" w:color="auto" w:fill="auto"/>
              <w:spacing w:before="0" w:after="0" w:line="240" w:lineRule="auto"/>
              <w:ind w:left="23" w:right="23" w:hanging="23"/>
              <w:rPr>
                <w:rFonts w:ascii="Times New Roman" w:hAnsi="Times New Roman" w:cs="Times New Roman"/>
                <w:b/>
                <w:sz w:val="24"/>
                <w:szCs w:val="24"/>
                <w:lang w:val="fr-FR"/>
              </w:rPr>
            </w:pPr>
            <w:r w:rsidRPr="001425DE">
              <w:rPr>
                <w:rFonts w:ascii="Times New Roman" w:hAnsi="Times New Roman" w:cs="Times New Roman"/>
                <w:bCs/>
                <w:sz w:val="24"/>
                <w:szCs w:val="24"/>
              </w:rPr>
              <w:t>Legea zootehniei nr. 213/2022</w:t>
            </w:r>
          </w:p>
          <w:p w:rsidR="00347AD9" w:rsidRPr="001425DE" w:rsidRDefault="00347AD9" w:rsidP="00273A11">
            <w:pPr>
              <w:pStyle w:val="11"/>
              <w:shd w:val="clear" w:color="auto" w:fill="auto"/>
              <w:spacing w:before="0" w:after="0" w:line="240" w:lineRule="auto"/>
              <w:ind w:left="23" w:right="23" w:hanging="23"/>
              <w:rPr>
                <w:rFonts w:ascii="Times New Roman" w:hAnsi="Times New Roman" w:cs="Times New Roman"/>
                <w:b/>
                <w:sz w:val="24"/>
                <w:szCs w:val="24"/>
                <w:lang w:val="fr-FR"/>
              </w:rPr>
            </w:pPr>
            <w:r w:rsidRPr="001425DE">
              <w:rPr>
                <w:rFonts w:ascii="Times New Roman" w:hAnsi="Times New Roman" w:cs="Times New Roman"/>
                <w:b/>
                <w:sz w:val="24"/>
                <w:szCs w:val="24"/>
                <w:lang w:val="fr-FR"/>
              </w:rPr>
              <w:t>Articolul 5</w:t>
            </w:r>
            <w:r w:rsidR="00940EA8" w:rsidRPr="001425DE">
              <w:rPr>
                <w:rFonts w:ascii="Times New Roman" w:hAnsi="Times New Roman" w:cs="Times New Roman"/>
                <w:b/>
                <w:sz w:val="24"/>
                <w:szCs w:val="24"/>
                <w:lang w:val="fr-FR"/>
              </w:rPr>
              <w:t>4</w:t>
            </w:r>
            <w:r w:rsidRPr="001425DE">
              <w:rPr>
                <w:rFonts w:ascii="Times New Roman" w:hAnsi="Times New Roman" w:cs="Times New Roman"/>
                <w:b/>
                <w:sz w:val="24"/>
                <w:szCs w:val="24"/>
                <w:lang w:val="fr-FR"/>
              </w:rPr>
              <w:t>.</w:t>
            </w:r>
            <w:r w:rsidRPr="001425DE">
              <w:rPr>
                <w:rFonts w:ascii="Times New Roman" w:hAnsi="Times New Roman" w:cs="Times New Roman"/>
                <w:b/>
                <w:color w:val="FF0000"/>
                <w:sz w:val="24"/>
                <w:szCs w:val="24"/>
                <w:lang w:val="fr-FR"/>
              </w:rPr>
              <w:t xml:space="preserve"> </w:t>
            </w:r>
            <w:r w:rsidRPr="001425DE">
              <w:rPr>
                <w:rFonts w:ascii="Times New Roman" w:hAnsi="Times New Roman" w:cs="Times New Roman"/>
                <w:sz w:val="24"/>
                <w:szCs w:val="24"/>
                <w:lang w:val="fr-FR"/>
              </w:rPr>
              <w:t>Norme privind controalele oficiale</w:t>
            </w:r>
          </w:p>
          <w:p w:rsidR="00347AD9" w:rsidRPr="001425DE" w:rsidRDefault="00347AD9" w:rsidP="00431837">
            <w:pPr>
              <w:pStyle w:val="11"/>
              <w:shd w:val="clear" w:color="auto" w:fill="auto"/>
              <w:spacing w:before="0" w:after="0" w:line="240" w:lineRule="auto"/>
              <w:ind w:left="20" w:right="20" w:firstLine="0"/>
              <w:rPr>
                <w:rFonts w:ascii="Times New Roman" w:hAnsi="Times New Roman" w:cs="Times New Roman"/>
                <w:sz w:val="24"/>
                <w:szCs w:val="24"/>
                <w:shd w:val="clear" w:color="auto" w:fill="FFFFFF"/>
                <w:lang w:val="fr-FR"/>
              </w:rPr>
            </w:pPr>
            <w:r w:rsidRPr="001425DE">
              <w:rPr>
                <w:rFonts w:ascii="Times New Roman" w:hAnsi="Times New Roman" w:cs="Times New Roman"/>
                <w:sz w:val="24"/>
                <w:szCs w:val="24"/>
                <w:lang w:val="fr-FR"/>
              </w:rPr>
              <w:t>(2)</w:t>
            </w:r>
            <w:r w:rsidRPr="001425DE">
              <w:rPr>
                <w:rFonts w:ascii="Times New Roman" w:hAnsi="Times New Roman" w:cs="Times New Roman"/>
                <w:sz w:val="24"/>
                <w:szCs w:val="24"/>
                <w:shd w:val="clear" w:color="auto" w:fill="FFFFFF"/>
                <w:lang w:val="fr-FR"/>
              </w:rPr>
              <w:t xml:space="preserve"> Controlul oficial a activităţii de ameliorare se efectuează în conformitate cu prevederile Legii nr. 131/ 2012 privind controlul de stat asupra activității de întreprinzător.</w:t>
            </w:r>
          </w:p>
          <w:p w:rsidR="00347AD9" w:rsidRPr="001425DE" w:rsidRDefault="00347AD9" w:rsidP="009933C2">
            <w:pPr>
              <w:rPr>
                <w:rFonts w:ascii="Times New Roman" w:hAnsi="Times New Roman" w:cs="Times New Roman"/>
                <w:sz w:val="24"/>
                <w:szCs w:val="24"/>
                <w:lang w:val="fr-FR"/>
              </w:rPr>
            </w:pP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Compatibil</w:t>
            </w:r>
          </w:p>
          <w:p w:rsidR="00347AD9" w:rsidRPr="001425DE" w:rsidRDefault="00347AD9" w:rsidP="009933C2">
            <w:pPr>
              <w:rPr>
                <w:rFonts w:ascii="Times New Roman" w:hAnsi="Times New Roman" w:cs="Times New Roman"/>
                <w:sz w:val="24"/>
                <w:szCs w:val="24"/>
              </w:rPr>
            </w:pPr>
          </w:p>
          <w:p w:rsidR="00347AD9" w:rsidRPr="001425DE" w:rsidRDefault="00347AD9" w:rsidP="009933C2">
            <w:pPr>
              <w:rPr>
                <w:rFonts w:ascii="Times New Roman" w:hAnsi="Times New Roman" w:cs="Times New Roman"/>
                <w:sz w:val="24"/>
                <w:szCs w:val="24"/>
              </w:rPr>
            </w:pPr>
          </w:p>
        </w:tc>
        <w:tc>
          <w:tcPr>
            <w:tcW w:w="1415" w:type="dxa"/>
          </w:tcPr>
          <w:p w:rsidR="00347AD9" w:rsidRPr="001425DE" w:rsidRDefault="00347AD9" w:rsidP="00431837">
            <w:pPr>
              <w:rPr>
                <w:rFonts w:ascii="Times New Roman" w:hAnsi="Times New Roman" w:cs="Times New Roman"/>
                <w:sz w:val="24"/>
                <w:szCs w:val="24"/>
              </w:rPr>
            </w:pPr>
            <w:r w:rsidRPr="001425DE">
              <w:rPr>
                <w:rFonts w:ascii="Times New Roman" w:hAnsi="Times New Roman" w:cs="Times New Roman"/>
                <w:sz w:val="24"/>
                <w:szCs w:val="24"/>
              </w:rPr>
              <w:t>S-a constatat că în Legea nr. 131/2012</w:t>
            </w:r>
            <w:r w:rsidRPr="001425DE">
              <w:rPr>
                <w:rFonts w:ascii="Times New Roman" w:hAnsi="Times New Roman" w:cs="Times New Roman"/>
                <w:b/>
                <w:sz w:val="24"/>
                <w:szCs w:val="24"/>
              </w:rPr>
              <w:t xml:space="preserve"> </w:t>
            </w:r>
            <w:r w:rsidRPr="001425DE">
              <w:rPr>
                <w:rStyle w:val="Robust"/>
                <w:rFonts w:ascii="Times New Roman" w:hAnsi="Times New Roman" w:cs="Times New Roman"/>
                <w:b w:val="0"/>
                <w:bCs w:val="0"/>
                <w:sz w:val="24"/>
                <w:szCs w:val="24"/>
              </w:rPr>
              <w:t>privind controlul de stat asupra activităţii de întreprinzător în art. 3 se descrie principiul transparenţeicontroalelor</w:t>
            </w: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171"/>
              <w:rPr>
                <w:rFonts w:ascii="Times New Roman" w:hAnsi="Times New Roman" w:cs="Times New Roman"/>
                <w:sz w:val="24"/>
                <w:szCs w:val="24"/>
              </w:rPr>
            </w:pPr>
            <w:r w:rsidRPr="001425DE">
              <w:rPr>
                <w:rFonts w:ascii="Times New Roman" w:hAnsi="Times New Roman" w:cs="Times New Roman"/>
                <w:sz w:val="24"/>
                <w:szCs w:val="24"/>
              </w:rPr>
              <w:t>Articolul 45</w:t>
            </w:r>
          </w:p>
          <w:p w:rsidR="00347AD9" w:rsidRPr="001425DE" w:rsidRDefault="00347AD9" w:rsidP="009933C2">
            <w:pPr>
              <w:pStyle w:val="10"/>
              <w:keepNext/>
              <w:keepLines/>
              <w:shd w:val="clear" w:color="auto" w:fill="auto"/>
              <w:spacing w:before="0" w:after="0" w:line="240" w:lineRule="auto"/>
              <w:ind w:left="171" w:firstLine="0"/>
              <w:rPr>
                <w:rFonts w:ascii="Times New Roman" w:hAnsi="Times New Roman" w:cs="Times New Roman"/>
                <w:sz w:val="24"/>
                <w:szCs w:val="24"/>
              </w:rPr>
            </w:pPr>
            <w:bookmarkStart w:id="75" w:name="bookmark72"/>
            <w:r w:rsidRPr="001425DE">
              <w:rPr>
                <w:rFonts w:ascii="Times New Roman" w:hAnsi="Times New Roman" w:cs="Times New Roman"/>
                <w:sz w:val="24"/>
                <w:szCs w:val="24"/>
              </w:rPr>
              <w:t>Înregistrările scrise ale controalelor oficiale</w:t>
            </w:r>
            <w:bookmarkEnd w:id="75"/>
          </w:p>
          <w:p w:rsidR="00347AD9" w:rsidRPr="001425DE" w:rsidRDefault="00347AD9" w:rsidP="009933C2">
            <w:pPr>
              <w:pStyle w:val="11"/>
              <w:numPr>
                <w:ilvl w:val="8"/>
                <w:numId w:val="21"/>
              </w:numPr>
              <w:shd w:val="clear" w:color="auto" w:fill="auto"/>
              <w:tabs>
                <w:tab w:val="left" w:pos="495"/>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Autorităţile competente întocmesc înregistrări scrise pentru fiecare control oficial pe care îl efectuează.</w:t>
            </w:r>
          </w:p>
          <w:p w:rsidR="00347AD9" w:rsidRPr="001425DE" w:rsidRDefault="00347AD9" w:rsidP="009933C2">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Aceste înregistrări scrise conţin:</w:t>
            </w:r>
          </w:p>
          <w:p w:rsidR="00347AD9" w:rsidRPr="001425DE" w:rsidRDefault="00347AD9" w:rsidP="001D129F">
            <w:pPr>
              <w:pStyle w:val="11"/>
              <w:numPr>
                <w:ilvl w:val="1"/>
                <w:numId w:val="48"/>
              </w:numPr>
              <w:shd w:val="clear" w:color="auto" w:fill="auto"/>
              <w:tabs>
                <w:tab w:val="left" w:pos="303"/>
              </w:tabs>
              <w:spacing w:before="0" w:after="0" w:line="240" w:lineRule="auto"/>
              <w:ind w:hanging="1460"/>
              <w:rPr>
                <w:rFonts w:ascii="Times New Roman" w:hAnsi="Times New Roman" w:cs="Times New Roman"/>
                <w:sz w:val="24"/>
                <w:szCs w:val="24"/>
                <w:lang w:val="fr-FR"/>
              </w:rPr>
            </w:pPr>
            <w:r w:rsidRPr="001425DE">
              <w:rPr>
                <w:rFonts w:ascii="Times New Roman" w:hAnsi="Times New Roman" w:cs="Times New Roman"/>
                <w:sz w:val="24"/>
                <w:szCs w:val="24"/>
                <w:lang w:val="fr-FR"/>
              </w:rPr>
              <w:t>descriere a scopului controlului oficial;</w:t>
            </w:r>
          </w:p>
          <w:p w:rsidR="00347AD9" w:rsidRPr="001425DE" w:rsidRDefault="00347AD9" w:rsidP="001D129F">
            <w:pPr>
              <w:pStyle w:val="11"/>
              <w:numPr>
                <w:ilvl w:val="1"/>
                <w:numId w:val="48"/>
              </w:numPr>
              <w:shd w:val="clear" w:color="auto" w:fill="auto"/>
              <w:tabs>
                <w:tab w:val="left" w:pos="303"/>
              </w:tabs>
              <w:spacing w:before="0" w:after="0" w:line="240" w:lineRule="auto"/>
              <w:ind w:hanging="1460"/>
              <w:rPr>
                <w:rFonts w:ascii="Times New Roman" w:hAnsi="Times New Roman" w:cs="Times New Roman"/>
                <w:sz w:val="24"/>
                <w:szCs w:val="24"/>
              </w:rPr>
            </w:pPr>
            <w:r w:rsidRPr="001425DE">
              <w:rPr>
                <w:rFonts w:ascii="Times New Roman" w:hAnsi="Times New Roman" w:cs="Times New Roman"/>
                <w:sz w:val="24"/>
                <w:szCs w:val="24"/>
              </w:rPr>
              <w:t>metodele de control aplicate;</w:t>
            </w:r>
          </w:p>
          <w:p w:rsidR="00347AD9" w:rsidRPr="001425DE" w:rsidRDefault="00347AD9" w:rsidP="001D129F">
            <w:pPr>
              <w:pStyle w:val="11"/>
              <w:numPr>
                <w:ilvl w:val="1"/>
                <w:numId w:val="48"/>
              </w:numPr>
              <w:shd w:val="clear" w:color="auto" w:fill="auto"/>
              <w:tabs>
                <w:tab w:val="left" w:pos="303"/>
              </w:tabs>
              <w:spacing w:before="0" w:after="0" w:line="240" w:lineRule="auto"/>
              <w:ind w:hanging="1460"/>
              <w:rPr>
                <w:rFonts w:ascii="Times New Roman" w:hAnsi="Times New Roman" w:cs="Times New Roman"/>
                <w:sz w:val="24"/>
                <w:szCs w:val="24"/>
              </w:rPr>
            </w:pPr>
            <w:r w:rsidRPr="001425DE">
              <w:rPr>
                <w:rFonts w:ascii="Times New Roman" w:hAnsi="Times New Roman" w:cs="Times New Roman"/>
                <w:sz w:val="24"/>
                <w:szCs w:val="24"/>
              </w:rPr>
              <w:t>rezultatele controlului oficial;</w:t>
            </w:r>
          </w:p>
          <w:p w:rsidR="00347AD9" w:rsidRPr="001425DE" w:rsidRDefault="00347AD9" w:rsidP="001D129F">
            <w:pPr>
              <w:pStyle w:val="11"/>
              <w:numPr>
                <w:ilvl w:val="1"/>
                <w:numId w:val="48"/>
              </w:numPr>
              <w:shd w:val="clear" w:color="auto" w:fill="auto"/>
              <w:tabs>
                <w:tab w:val="left" w:pos="303"/>
              </w:tabs>
              <w:spacing w:before="0" w:after="0" w:line="240" w:lineRule="auto"/>
              <w:ind w:left="0" w:firstLine="0"/>
              <w:rPr>
                <w:rFonts w:ascii="Times New Roman" w:hAnsi="Times New Roman" w:cs="Times New Roman"/>
                <w:sz w:val="24"/>
                <w:szCs w:val="24"/>
              </w:rPr>
            </w:pPr>
            <w:r w:rsidRPr="001425DE">
              <w:rPr>
                <w:rFonts w:ascii="Times New Roman" w:hAnsi="Times New Roman" w:cs="Times New Roman"/>
                <w:sz w:val="24"/>
                <w:szCs w:val="24"/>
              </w:rPr>
              <w:t>după caz, măsurile pe care autorităţile competente le impun operatorilor, ca urmare a controlului oficial.</w:t>
            </w:r>
          </w:p>
          <w:p w:rsidR="00347AD9" w:rsidRPr="001425DE" w:rsidRDefault="00347AD9" w:rsidP="009933C2">
            <w:pPr>
              <w:pStyle w:val="11"/>
              <w:numPr>
                <w:ilvl w:val="8"/>
                <w:numId w:val="21"/>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Cu excepţia cazului în care scopurile anchetelor judiciare sau protecţia procedurilor judiciare prevăd altfel, autorităţile competente furnizează operatorilor care au fost supuşi unui </w:t>
            </w:r>
            <w:r w:rsidRPr="001425DE">
              <w:rPr>
                <w:rFonts w:ascii="Times New Roman" w:hAnsi="Times New Roman" w:cs="Times New Roman"/>
                <w:sz w:val="24"/>
                <w:szCs w:val="24"/>
              </w:rPr>
              <w:lastRenderedPageBreak/>
              <w:t>control oficial o copie a înregistrării scrise prevăzute la alineatul (1).</w:t>
            </w:r>
          </w:p>
          <w:p w:rsidR="00347AD9" w:rsidRPr="001425DE" w:rsidRDefault="00347AD9" w:rsidP="009933C2">
            <w:pPr>
              <w:rPr>
                <w:rFonts w:ascii="Times New Roman" w:hAnsi="Times New Roman" w:cs="Times New Roman"/>
                <w:sz w:val="24"/>
                <w:szCs w:val="24"/>
                <w:lang w:val="en-US"/>
              </w:rPr>
            </w:pPr>
          </w:p>
        </w:tc>
        <w:tc>
          <w:tcPr>
            <w:tcW w:w="6097" w:type="dxa"/>
          </w:tcPr>
          <w:p w:rsidR="00347AD9" w:rsidRPr="001425DE" w:rsidRDefault="00347AD9" w:rsidP="00782097">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lastRenderedPageBreak/>
              <w:t>S-a constatat că în Legea nr. 131/2012</w:t>
            </w:r>
            <w:r w:rsidRPr="001425DE">
              <w:rPr>
                <w:rFonts w:ascii="Times New Roman" w:hAnsi="Times New Roman" w:cs="Times New Roman"/>
                <w:b/>
                <w:sz w:val="24"/>
                <w:szCs w:val="24"/>
              </w:rPr>
              <w:t xml:space="preserve"> </w:t>
            </w:r>
            <w:r w:rsidRPr="001425DE">
              <w:rPr>
                <w:rStyle w:val="Robust"/>
                <w:rFonts w:ascii="Times New Roman" w:hAnsi="Times New Roman" w:cs="Times New Roman"/>
                <w:b w:val="0"/>
                <w:bCs w:val="0"/>
                <w:sz w:val="24"/>
                <w:szCs w:val="24"/>
              </w:rPr>
              <w:t>privind controlul de stat asupra activităţii de întreprinzător în art. 20 se stabileşte ca act de control delegaţia de control şi în art. 28 se prevede Procedura de întocmire a procesului verbal care conţine informaţii similare ca cele descrise în art.45 ale Reg. UE nr. 2016/1012</w:t>
            </w: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Compatibil</w:t>
            </w:r>
          </w:p>
          <w:p w:rsidR="00347AD9" w:rsidRPr="001425DE" w:rsidRDefault="00347AD9" w:rsidP="009933C2">
            <w:pPr>
              <w:rPr>
                <w:rFonts w:ascii="Times New Roman" w:hAnsi="Times New Roman" w:cs="Times New Roman"/>
                <w:sz w:val="24"/>
                <w:szCs w:val="24"/>
              </w:rPr>
            </w:pPr>
          </w:p>
        </w:tc>
        <w:tc>
          <w:tcPr>
            <w:tcW w:w="1415" w:type="dxa"/>
          </w:tcPr>
          <w:p w:rsidR="00347AD9" w:rsidRPr="001425DE" w:rsidRDefault="00347AD9" w:rsidP="00431837">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t>Articolul 46</w:t>
            </w:r>
          </w:p>
          <w:p w:rsidR="00347AD9" w:rsidRPr="001425DE" w:rsidRDefault="00347AD9" w:rsidP="009933C2">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76" w:name="bookmark73"/>
            <w:r w:rsidRPr="001425DE">
              <w:rPr>
                <w:rFonts w:ascii="Times New Roman" w:hAnsi="Times New Roman" w:cs="Times New Roman"/>
                <w:sz w:val="24"/>
                <w:szCs w:val="24"/>
              </w:rPr>
              <w:t>Obligaţiile operatorilor care fac obiectul unui control oficial sau al altor activităţi oficiale</w:t>
            </w:r>
            <w:bookmarkEnd w:id="76"/>
          </w:p>
          <w:p w:rsidR="00347AD9" w:rsidRPr="001425DE" w:rsidRDefault="00347AD9" w:rsidP="009933C2">
            <w:pPr>
              <w:pStyle w:val="11"/>
              <w:numPr>
                <w:ilvl w:val="0"/>
                <w:numId w:val="22"/>
              </w:numPr>
              <w:shd w:val="clear" w:color="auto" w:fill="auto"/>
              <w:tabs>
                <w:tab w:val="left" w:pos="510"/>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În măsura în care acest lucru este necesar pentru efectuarea controalelor oficiale sau a altor activităţi oficiale, în cazul în care autorităţile competente solicită acest lucru, operatorii acordă personalului autorităţilor competente accesul necesar la:</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echipamentele şi spaţiile proprii, precum şi la alte spaţii aflate sub controlul acestora;</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sistemele lor computerizate de gestionare a informaţiilor;</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animalele lor de reproducţie şi materialul germinativ provenit de la acestea aflat sub controlul lor;</w:t>
            </w:r>
          </w:p>
          <w:p w:rsidR="00347AD9" w:rsidRPr="001425DE" w:rsidRDefault="00347AD9" w:rsidP="009933C2">
            <w:pPr>
              <w:pStyle w:val="11"/>
              <w:numPr>
                <w:ilvl w:val="1"/>
                <w:numId w:val="22"/>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documentele lor şi orice alte informaţii relevante.</w:t>
            </w:r>
          </w:p>
          <w:p w:rsidR="00347AD9" w:rsidRPr="001425DE" w:rsidRDefault="00347AD9" w:rsidP="009933C2">
            <w:pPr>
              <w:pStyle w:val="11"/>
              <w:numPr>
                <w:ilvl w:val="0"/>
                <w:numId w:val="22"/>
              </w:numPr>
              <w:shd w:val="clear" w:color="auto" w:fill="auto"/>
              <w:tabs>
                <w:tab w:val="left" w:pos="510"/>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cursul controalelor oficiale şi al altor activităţi oficiale, operatorii acordă asistenţă personalului autorităţilor competente şi cooperează cu acesta în îndeplinirea sarcinilor acestora.</w:t>
            </w:r>
          </w:p>
          <w:p w:rsidR="00347AD9" w:rsidRPr="001425DE" w:rsidRDefault="00347AD9" w:rsidP="009933C2">
            <w:pPr>
              <w:rPr>
                <w:rFonts w:ascii="Times New Roman" w:hAnsi="Times New Roman" w:cs="Times New Roman"/>
                <w:sz w:val="24"/>
                <w:szCs w:val="24"/>
                <w:lang w:val="fr-FR"/>
              </w:rPr>
            </w:pPr>
          </w:p>
        </w:tc>
        <w:tc>
          <w:tcPr>
            <w:tcW w:w="6097" w:type="dxa"/>
          </w:tcPr>
          <w:p w:rsidR="00347AD9" w:rsidRPr="001425DE" w:rsidRDefault="00347AD9" w:rsidP="009933C2">
            <w:pPr>
              <w:rPr>
                <w:rFonts w:ascii="Times New Roman" w:hAnsi="Times New Roman" w:cs="Times New Roman"/>
                <w:sz w:val="24"/>
                <w:szCs w:val="24"/>
                <w:lang w:val="fr-FR"/>
              </w:rPr>
            </w:pPr>
            <w:r w:rsidRPr="001425DE">
              <w:rPr>
                <w:rFonts w:ascii="Times New Roman" w:hAnsi="Times New Roman" w:cs="Times New Roman"/>
                <w:sz w:val="24"/>
                <w:szCs w:val="24"/>
              </w:rPr>
              <w:t>S-a constatat că în Legea nr. 131/2012</w:t>
            </w:r>
            <w:r w:rsidRPr="001425DE">
              <w:rPr>
                <w:rFonts w:ascii="Times New Roman" w:hAnsi="Times New Roman" w:cs="Times New Roman"/>
                <w:b/>
                <w:sz w:val="24"/>
                <w:szCs w:val="24"/>
              </w:rPr>
              <w:t xml:space="preserve"> </w:t>
            </w:r>
            <w:r w:rsidRPr="001425DE">
              <w:rPr>
                <w:rStyle w:val="Robust"/>
                <w:rFonts w:ascii="Times New Roman" w:hAnsi="Times New Roman" w:cs="Times New Roman"/>
                <w:b w:val="0"/>
                <w:bCs w:val="0"/>
                <w:sz w:val="24"/>
                <w:szCs w:val="24"/>
              </w:rPr>
              <w:t>privind controlul de stat asupra activităţii de întreprinzător în art.26 conţine prevederi similare.</w:t>
            </w: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t>Compatibil</w:t>
            </w:r>
          </w:p>
          <w:p w:rsidR="00347AD9" w:rsidRPr="001425DE" w:rsidRDefault="00347AD9" w:rsidP="009933C2">
            <w:pPr>
              <w:rPr>
                <w:rFonts w:ascii="Times New Roman" w:hAnsi="Times New Roman" w:cs="Times New Roman"/>
                <w:sz w:val="24"/>
                <w:szCs w:val="24"/>
              </w:rPr>
            </w:pPr>
          </w:p>
        </w:tc>
        <w:tc>
          <w:tcPr>
            <w:tcW w:w="1415" w:type="dxa"/>
          </w:tcPr>
          <w:p w:rsidR="00347AD9" w:rsidRPr="001425DE" w:rsidRDefault="00347AD9" w:rsidP="009933C2">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933C2">
            <w:pPr>
              <w:pStyle w:val="40"/>
              <w:shd w:val="clear" w:color="auto" w:fill="auto"/>
              <w:spacing w:before="0" w:after="0" w:line="240" w:lineRule="auto"/>
              <w:ind w:left="171"/>
              <w:rPr>
                <w:rFonts w:ascii="Times New Roman" w:hAnsi="Times New Roman" w:cs="Times New Roman"/>
                <w:sz w:val="24"/>
                <w:szCs w:val="24"/>
                <w:lang w:val="fr-FR"/>
              </w:rPr>
            </w:pPr>
            <w:r w:rsidRPr="001425DE">
              <w:rPr>
                <w:rFonts w:ascii="Times New Roman" w:hAnsi="Times New Roman" w:cs="Times New Roman"/>
                <w:sz w:val="24"/>
                <w:szCs w:val="24"/>
                <w:lang w:val="fr-FR"/>
              </w:rPr>
              <w:t>Articolul 47</w:t>
            </w:r>
          </w:p>
          <w:p w:rsidR="00347AD9" w:rsidRPr="001425DE" w:rsidRDefault="00347AD9" w:rsidP="009933C2">
            <w:pPr>
              <w:pStyle w:val="10"/>
              <w:keepNext/>
              <w:keepLines/>
              <w:shd w:val="clear" w:color="auto" w:fill="auto"/>
              <w:spacing w:before="0" w:after="0" w:line="240" w:lineRule="auto"/>
              <w:ind w:left="171" w:firstLine="0"/>
              <w:rPr>
                <w:rFonts w:ascii="Times New Roman" w:hAnsi="Times New Roman" w:cs="Times New Roman"/>
                <w:sz w:val="24"/>
                <w:szCs w:val="24"/>
                <w:lang w:val="fr-FR"/>
              </w:rPr>
            </w:pPr>
            <w:bookmarkStart w:id="77" w:name="bookmark74"/>
            <w:r w:rsidRPr="001425DE">
              <w:rPr>
                <w:rFonts w:ascii="Times New Roman" w:hAnsi="Times New Roman" w:cs="Times New Roman"/>
                <w:sz w:val="24"/>
                <w:szCs w:val="24"/>
                <w:lang w:val="fr-FR"/>
              </w:rPr>
              <w:t>Acţiuni în cazuri constatate de neconformitate</w:t>
            </w:r>
            <w:bookmarkEnd w:id="77"/>
          </w:p>
          <w:p w:rsidR="00347AD9" w:rsidRPr="001425DE" w:rsidRDefault="00347AD9" w:rsidP="009933C2">
            <w:pPr>
              <w:pStyle w:val="11"/>
              <w:numPr>
                <w:ilvl w:val="0"/>
                <w:numId w:val="23"/>
              </w:numPr>
              <w:shd w:val="clear" w:color="auto" w:fill="auto"/>
              <w:tabs>
                <w:tab w:val="left" w:pos="50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În cazul în care se constată o neconformitate, autorităţile competente:</w:t>
            </w:r>
          </w:p>
          <w:p w:rsidR="00347AD9" w:rsidRPr="001425DE" w:rsidRDefault="00347AD9" w:rsidP="009933C2">
            <w:pPr>
              <w:pStyle w:val="11"/>
              <w:numPr>
                <w:ilvl w:val="1"/>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iau toate măsurile necesare în vederea stabilirii originii şi amplorii neconformităţii, precum şi a responsabilităţilor operatorilor în cauză;</w:t>
            </w:r>
          </w:p>
          <w:p w:rsidR="00347AD9" w:rsidRPr="001425DE" w:rsidRDefault="00347AD9" w:rsidP="009933C2">
            <w:pPr>
              <w:pStyle w:val="11"/>
              <w:numPr>
                <w:ilvl w:val="1"/>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lastRenderedPageBreak/>
              <w:t>iau măsuri adecvate pentru a se asigura că operatorii în cauză remediază cazurile de neconformitate şi previn repetarea acesteia.</w:t>
            </w:r>
          </w:p>
          <w:p w:rsidR="00347AD9" w:rsidRPr="001425DE" w:rsidRDefault="00347AD9" w:rsidP="009933C2">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Atunci când decid asupra măsurilor care trebuie luate, autorităţile competente iau în considerare natura neconformităţii şi antecedentele operatorilor în cauză în ceea ce priveşte conformitatea.</w:t>
            </w:r>
          </w:p>
          <w:p w:rsidR="00347AD9" w:rsidRPr="001425DE" w:rsidRDefault="00347AD9" w:rsidP="009933C2">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Autorităţile competente iau în special următoarele măsuri, după caz:</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dispun ca societatea de ameliorare să amâne înscrierea în registrele genealogice a animalelor de reproducţie de rasă pură sau ca exploataţia de ameliorare să amâne înregistrarea în registrele zootehnice a porcilor de reproducţie hibrizi;</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dispun ca animalele de reproducţie sau materialele germinative provenite de la acestea să nu fie utilizate pentru reproducţie în conformitate cu prezentul regulament;</w:t>
            </w:r>
          </w:p>
          <w:p w:rsidR="00347AD9" w:rsidRPr="001425DE" w:rsidRDefault="00347AD9" w:rsidP="009933C2">
            <w:pPr>
              <w:pStyle w:val="11"/>
              <w:numPr>
                <w:ilvl w:val="2"/>
                <w:numId w:val="23"/>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suspendă eliberarea de certificate zootehnice de către societatea de ameliorare sau de către exploataţia de ameliorare;</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suspendă sau retrag aprobarea unui program de ameliorare desfăşurat de o societate de ameliorare sau de o exploataţie de ameliorare, în cazul în care activităţile respectivei societăţi de ameliorare sau exploataţii de ameliorare nu respectă în mod repetat, continuu sau general cerinţele programului de ameliorare aprobat în conformitate cu articolul 8 alineatul (3) şi, după caz, cu articolul 12;</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retrag recunoaşterea societăţii de ameliorare sau a exploataţiei de ameliorare acordată în conformitate cu articolul 4 alineatul (3), în cazul în care respectiva societate de </w:t>
            </w:r>
            <w:r w:rsidRPr="001425DE">
              <w:rPr>
                <w:rFonts w:ascii="Times New Roman" w:hAnsi="Times New Roman" w:cs="Times New Roman"/>
                <w:sz w:val="24"/>
                <w:szCs w:val="24"/>
                <w:lang w:val="fr-FR"/>
              </w:rPr>
              <w:lastRenderedPageBreak/>
              <w:t>ameliorare sau exploataţie de ameliorare nu respectă în mod repetat, continuu sau general cerinţele prevăzute la articolul 4 alineatul (3);</w:t>
            </w:r>
          </w:p>
          <w:p w:rsidR="00347AD9" w:rsidRPr="001425DE" w:rsidRDefault="00347AD9" w:rsidP="009933C2">
            <w:pPr>
              <w:pStyle w:val="11"/>
              <w:numPr>
                <w:ilvl w:val="2"/>
                <w:numId w:val="23"/>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iau orice altă măsură pe care o consideră adecvată în vederea asigurării conformităţii cu normele prevăzute în prezentul regulament.</w:t>
            </w:r>
          </w:p>
          <w:p w:rsidR="00347AD9" w:rsidRPr="001425DE" w:rsidRDefault="00347AD9" w:rsidP="009933C2">
            <w:pPr>
              <w:pStyle w:val="11"/>
              <w:numPr>
                <w:ilvl w:val="3"/>
                <w:numId w:val="23"/>
              </w:numPr>
              <w:shd w:val="clear" w:color="auto" w:fill="auto"/>
              <w:tabs>
                <w:tab w:val="left" w:pos="495"/>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Autorităţile competente furnizează operatorilor în cauză sau reprezentanţilor lor:</w:t>
            </w:r>
          </w:p>
          <w:p w:rsidR="00347AD9" w:rsidRPr="001425DE" w:rsidRDefault="00347AD9" w:rsidP="009933C2">
            <w:pPr>
              <w:pStyle w:val="11"/>
              <w:numPr>
                <w:ilvl w:val="4"/>
                <w:numId w:val="23"/>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o notificare scrisă privind decizia lor referitoare la acţiunea sau măsura care trebuie întreprinsă în conformitate cu alineatul (1), împreună cu motivele care au stat la baza acestei decizii;</w:t>
            </w:r>
          </w:p>
          <w:p w:rsidR="00347AD9" w:rsidRPr="001425DE" w:rsidRDefault="00347AD9" w:rsidP="009933C2">
            <w:pPr>
              <w:pStyle w:val="11"/>
              <w:numPr>
                <w:ilvl w:val="4"/>
                <w:numId w:val="23"/>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referitoare la căile de atac împotriva unor astfel de decizii şi la procedura şi termenele aplicabile.</w:t>
            </w:r>
          </w:p>
          <w:p w:rsidR="00347AD9" w:rsidRPr="001425DE" w:rsidRDefault="00347AD9" w:rsidP="009933C2">
            <w:pPr>
              <w:pStyle w:val="11"/>
              <w:numPr>
                <w:ilvl w:val="3"/>
                <w:numId w:val="23"/>
              </w:numPr>
              <w:shd w:val="clear" w:color="auto" w:fill="auto"/>
              <w:tabs>
                <w:tab w:val="left" w:pos="50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Autorităţile competente monitorizează situaţia şi modifică, suspendă sau revocă măsurile pe care le-au luat în conformitate cu prezentul articol, în funcţie de gravitatea cazului de neconformitate şi a unor dovezi clare care atestă respectarea din nou a cerinţelor.</w:t>
            </w:r>
          </w:p>
          <w:p w:rsidR="00347AD9" w:rsidRPr="001425DE" w:rsidRDefault="00347AD9" w:rsidP="009933C2">
            <w:pPr>
              <w:pStyle w:val="11"/>
              <w:numPr>
                <w:ilvl w:val="3"/>
                <w:numId w:val="23"/>
              </w:numPr>
              <w:shd w:val="clear" w:color="auto" w:fill="auto"/>
              <w:tabs>
                <w:tab w:val="left" w:pos="514"/>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Statele membre pot prevedea ca totalitatea cheltuielilor efectuate de autorităţile în cauză rezultate în urma aplicării prezentului articol sau o parte din acestea să fie suportate de către operatorii răspunzători.</w:t>
            </w:r>
          </w:p>
          <w:p w:rsidR="00347AD9" w:rsidRPr="001425DE" w:rsidRDefault="00347AD9" w:rsidP="009933C2">
            <w:pPr>
              <w:rPr>
                <w:rFonts w:ascii="Times New Roman" w:hAnsi="Times New Roman" w:cs="Times New Roman"/>
                <w:sz w:val="24"/>
                <w:szCs w:val="24"/>
                <w:lang w:val="fr-FR"/>
              </w:rPr>
            </w:pPr>
          </w:p>
        </w:tc>
        <w:tc>
          <w:tcPr>
            <w:tcW w:w="6097" w:type="dxa"/>
          </w:tcPr>
          <w:p w:rsidR="00940EA8" w:rsidRPr="001425DE" w:rsidRDefault="00940EA8" w:rsidP="00BD12C1">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BD12C1">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p>
          <w:p w:rsidR="00347AD9" w:rsidRPr="001425DE" w:rsidRDefault="00347AD9" w:rsidP="00BD12C1">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
                <w:sz w:val="24"/>
                <w:szCs w:val="24"/>
                <w:lang w:val="ro-MD"/>
              </w:rPr>
              <w:t>Articolul 5</w:t>
            </w:r>
            <w:r w:rsidR="00940EA8" w:rsidRPr="001425DE">
              <w:rPr>
                <w:rFonts w:ascii="Times New Roman" w:hAnsi="Times New Roman" w:cs="Times New Roman"/>
                <w:b/>
                <w:sz w:val="24"/>
                <w:szCs w:val="24"/>
                <w:lang w:val="ro-MD"/>
              </w:rPr>
              <w:t>6</w:t>
            </w:r>
            <w:r w:rsidRPr="001425DE">
              <w:rPr>
                <w:rFonts w:ascii="Times New Roman" w:hAnsi="Times New Roman" w:cs="Times New Roman"/>
                <w:b/>
                <w:sz w:val="24"/>
                <w:szCs w:val="24"/>
                <w:lang w:val="ro-MD"/>
              </w:rPr>
              <w:t xml:space="preserve">. </w:t>
            </w:r>
            <w:r w:rsidRPr="001425DE">
              <w:rPr>
                <w:rFonts w:ascii="Times New Roman" w:hAnsi="Times New Roman" w:cs="Times New Roman"/>
                <w:sz w:val="24"/>
                <w:szCs w:val="24"/>
                <w:lang w:val="ro-MD"/>
              </w:rPr>
              <w:t>Acțiuni în cazuri constatate de neconformitate</w:t>
            </w:r>
          </w:p>
          <w:p w:rsidR="00347AD9" w:rsidRPr="001425DE" w:rsidRDefault="00347AD9" w:rsidP="00BD12C1">
            <w:pPr>
              <w:pStyle w:val="10"/>
              <w:keepNext/>
              <w:keepLines/>
              <w:shd w:val="clear" w:color="auto" w:fill="auto"/>
              <w:spacing w:before="0" w:after="0" w:line="240" w:lineRule="auto"/>
              <w:ind w:firstLine="660"/>
              <w:jc w:val="left"/>
              <w:rPr>
                <w:rFonts w:ascii="Times New Roman" w:hAnsi="Times New Roman" w:cs="Times New Roman"/>
                <w:sz w:val="24"/>
                <w:szCs w:val="24"/>
                <w:lang w:val="ro-MD"/>
              </w:rPr>
            </w:pPr>
            <w:r w:rsidRPr="001425DE">
              <w:rPr>
                <w:rFonts w:ascii="Times New Roman" w:hAnsi="Times New Roman" w:cs="Times New Roman"/>
                <w:sz w:val="24"/>
                <w:szCs w:val="24"/>
                <w:lang w:val="ro-MD"/>
              </w:rPr>
              <w:t>(1)    În cazul în care se constată o neconformitate, Agenţia:</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ia toate măsurile necesare în vederea stabilirii originii şi amplorii neconformității, precum şi a responsabilităților operatorilor în cauză;</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ia măsuri restrictive pentru a se asigura că operatorii în cauză remediază cazurile de neconformitate şi previn repetarea acesteia;</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ia în considerare natura neconformității şi antecedentele operatorilor în cauză în ceea ce privește conformitatea;</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dispune ca societatea de ameliorare să amîne înscrierea în registrele genealogice a animalelor de reproducție de rasă pură sau ca exploatația de ameliorare să amîne înregistrarea în registrele zootehnice a porcilor de reproducție hibrizi; </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dispune ca animalele de reproducție sau materialele germinative provenite de la acestea să nu fie utilizate pentru reproducție;</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suspendă eliberarea certificatelor zootehnice emise de către societatea de ameliorare sau de către exploatația de ameliorare;</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retrage dreptului de desfăşurare a acţiviţăţii de ameliorare în temeiul art. 52;</w:t>
            </w:r>
          </w:p>
          <w:p w:rsidR="00347AD9" w:rsidRPr="001425DE" w:rsidRDefault="00347AD9" w:rsidP="001D129F">
            <w:pPr>
              <w:pStyle w:val="11"/>
              <w:numPr>
                <w:ilvl w:val="0"/>
                <w:numId w:val="49"/>
              </w:numPr>
              <w:shd w:val="clear" w:color="auto" w:fill="auto"/>
              <w:tabs>
                <w:tab w:val="left" w:pos="601"/>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aplică </w:t>
            </w:r>
            <w:r w:rsidRPr="001425DE">
              <w:rPr>
                <w:rFonts w:ascii="Times New Roman" w:hAnsi="Times New Roman" w:cs="Times New Roman"/>
                <w:sz w:val="24"/>
                <w:szCs w:val="24"/>
                <w:shd w:val="clear" w:color="auto" w:fill="FFFFFF"/>
                <w:lang w:val="ro-MD"/>
              </w:rPr>
              <w:t>sancțiuni prevăzute de legea contravențională.</w:t>
            </w:r>
          </w:p>
          <w:p w:rsidR="00347AD9" w:rsidRPr="001425DE" w:rsidRDefault="00347AD9" w:rsidP="00BD12C1">
            <w:pPr>
              <w:pStyle w:val="11"/>
              <w:shd w:val="clear" w:color="auto" w:fill="auto"/>
              <w:tabs>
                <w:tab w:val="left" w:pos="34"/>
                <w:tab w:val="left" w:pos="601"/>
              </w:tabs>
              <w:spacing w:before="0" w:after="0" w:line="240" w:lineRule="auto"/>
              <w:ind w:righ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(3) Agenţia furnizează operatorilor în cauză sau reprezentanților notificare scrisă privind decizia sa referitoare la acțiunea sau măsura care trebuie întreprinsă în conformitate cu alin. (1), împreună cu motivele care au stat la baza acestei decizii;</w:t>
            </w:r>
          </w:p>
          <w:p w:rsidR="00347AD9" w:rsidRPr="001425DE" w:rsidRDefault="00347AD9" w:rsidP="00BD12C1">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(4) Agenţia  monitorizează situația şi modifică, suspendă sau revocă măsurile pe care le-a luat în conformitate cu prezentul articol, în funcție de gravitatea cazului de neconformitate şi a unor dovezi clare care atestă nerespectarea cerințelor.</w:t>
            </w:r>
          </w:p>
          <w:p w:rsidR="00347AD9" w:rsidRPr="001425DE" w:rsidRDefault="00347AD9" w:rsidP="00176787">
            <w:pPr>
              <w:pStyle w:val="11"/>
              <w:shd w:val="clear" w:color="auto" w:fill="auto"/>
              <w:tabs>
                <w:tab w:val="left" w:pos="303"/>
                <w:tab w:val="left" w:pos="709"/>
                <w:tab w:val="left" w:pos="851"/>
                <w:tab w:val="left" w:pos="993"/>
              </w:tabs>
              <w:spacing w:before="0" w:after="0" w:line="240" w:lineRule="auto"/>
              <w:ind w:left="20" w:firstLine="0"/>
              <w:rPr>
                <w:rFonts w:ascii="Times New Roman" w:hAnsi="Times New Roman" w:cs="Times New Roman"/>
                <w:sz w:val="24"/>
                <w:szCs w:val="24"/>
                <w:lang w:val="ro-MD"/>
              </w:rPr>
            </w:pPr>
          </w:p>
        </w:tc>
        <w:tc>
          <w:tcPr>
            <w:tcW w:w="1842" w:type="dxa"/>
          </w:tcPr>
          <w:p w:rsidR="00347AD9" w:rsidRPr="001425DE" w:rsidRDefault="00347AD9" w:rsidP="009933C2">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933C2">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4180" w:hanging="2450"/>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48</w:t>
            </w:r>
          </w:p>
          <w:p w:rsidR="00347AD9" w:rsidRPr="001425DE" w:rsidRDefault="00347AD9" w:rsidP="003A53D4">
            <w:pPr>
              <w:pStyle w:val="10"/>
              <w:keepNext/>
              <w:keepLines/>
              <w:shd w:val="clear" w:color="auto" w:fill="auto"/>
              <w:spacing w:before="0" w:after="0" w:line="240" w:lineRule="auto"/>
              <w:ind w:left="3060" w:hanging="2450"/>
              <w:jc w:val="left"/>
              <w:rPr>
                <w:rFonts w:ascii="Times New Roman" w:hAnsi="Times New Roman" w:cs="Times New Roman"/>
                <w:sz w:val="24"/>
                <w:szCs w:val="24"/>
                <w:lang w:val="ro-RO"/>
              </w:rPr>
            </w:pPr>
            <w:bookmarkStart w:id="78" w:name="bookmark75"/>
            <w:r w:rsidRPr="001425DE">
              <w:rPr>
                <w:rFonts w:ascii="Times New Roman" w:hAnsi="Times New Roman" w:cs="Times New Roman"/>
                <w:sz w:val="24"/>
                <w:szCs w:val="24"/>
                <w:lang w:val="ro-RO"/>
              </w:rPr>
              <w:t>Cooperarea şi asistenţa administrativă</w:t>
            </w:r>
            <w:bookmarkEnd w:id="78"/>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(1) În cazurile de neconformitate care îşi au originea, se extind sau au efecte în mai multe state membre autorităţile competente din statele membre respective cooperează între ele şi îşi acordă reciproc asistenţă administrativă în </w:t>
            </w:r>
            <w:r w:rsidRPr="001425DE">
              <w:rPr>
                <w:rFonts w:ascii="Times New Roman" w:hAnsi="Times New Roman" w:cs="Times New Roman"/>
                <w:sz w:val="24"/>
                <w:szCs w:val="24"/>
                <w:lang w:val="ro-RO"/>
              </w:rPr>
              <w:lastRenderedPageBreak/>
              <w:t>vederea asigurării unei aplicări corecte a normelor prevăzute în prezentul regulament.</w:t>
            </w:r>
          </w:p>
          <w:p w:rsidR="00347AD9" w:rsidRPr="001425DE" w:rsidRDefault="00347AD9" w:rsidP="003A53D4">
            <w:pPr>
              <w:pStyle w:val="11"/>
              <w:numPr>
                <w:ilvl w:val="0"/>
                <w:numId w:val="24"/>
              </w:numPr>
              <w:shd w:val="clear" w:color="auto" w:fill="auto"/>
              <w:tabs>
                <w:tab w:val="left" w:pos="505"/>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Cooperarea şi asistenţa administrativă prevăzute la alineatul (1) pot include:</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adresarea de către o autoritate competentă dintr-un stat membru (denumită în continuare „autoritatea competentă solicitantă") unei autorităţi competente dintr-un alt stat membru (denumită în continuare „autoritatea competentă căreia i-a fost adresată solicitarea") a unei cereri motivate în vederea furnizării informaţiilor necesare pentru efectuarea controalelor oficiale sau pentru adoptarea de măsuri în urma acestora;</w:t>
            </w:r>
          </w:p>
          <w:p w:rsidR="00347AD9" w:rsidRPr="001425DE" w:rsidRDefault="00347AD9" w:rsidP="003A53D4">
            <w:pPr>
              <w:pStyle w:val="11"/>
              <w:numPr>
                <w:ilvl w:val="1"/>
                <w:numId w:val="24"/>
              </w:numPr>
              <w:shd w:val="clear" w:color="auto" w:fill="auto"/>
              <w:tabs>
                <w:tab w:val="left" w:pos="298"/>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într-un caz de neconformitate care poate avea implicaţii pentru alte state membre, notificarea autorităţilor competente din respectivele state membre de către autoritatea competentă care este la curent cu neconformitatea în cauză;</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furnizarea de către autoritatea competentă căreia i-a fost adresată solicitarea a informaţiilor şi documentelor necesare către autoritatea competentă solicitantă, fără întârzieri nejustificate, de îndată ce informaţiile şi documentele pertinente sunt disponibile;</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investigaţii sau controale oficiale efectuate de autoritatea competentă căreia i-a fost adresată solicitarea necesare pentru:</w:t>
            </w:r>
          </w:p>
          <w:p w:rsidR="00347AD9" w:rsidRPr="001425DE" w:rsidRDefault="00347AD9" w:rsidP="003A53D4">
            <w:pPr>
              <w:pStyle w:val="11"/>
              <w:numPr>
                <w:ilvl w:val="2"/>
                <w:numId w:val="24"/>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a furniza autorităţii competente solicitante toate informaţiile şi documentele necesare, inclusiv informaţii referitoare la rezultatele acestor investigaţii sau controale oficiale şi, după caz, măsurile luate în acest sens;</w:t>
            </w:r>
          </w:p>
          <w:p w:rsidR="00347AD9" w:rsidRPr="001425DE" w:rsidRDefault="00347AD9" w:rsidP="003A53D4">
            <w:pPr>
              <w:pStyle w:val="11"/>
              <w:numPr>
                <w:ilvl w:val="2"/>
                <w:numId w:val="24"/>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lastRenderedPageBreak/>
              <w:t>a verifica, dacă este necesar, la faţa locului, respectarea normelor prevăzute în prezentul regulament, în limita competenţelor sale;</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prin acord între autorităţile competente în cauză, participarea unei autorităţi competente dintr-un stat membru la controalele oficiale la faţa locului efectuate de către autorităţile competente dintr-un alt stat membru.</w:t>
            </w:r>
          </w:p>
          <w:p w:rsidR="00347AD9" w:rsidRPr="001425DE" w:rsidRDefault="00347AD9" w:rsidP="003A53D4">
            <w:pPr>
              <w:pStyle w:val="11"/>
              <w:numPr>
                <w:ilvl w:val="0"/>
                <w:numId w:val="24"/>
              </w:numPr>
              <w:shd w:val="clear" w:color="auto" w:fill="auto"/>
              <w:tabs>
                <w:tab w:val="left" w:pos="514"/>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controalele oficiale efectuate asupra animalelor de reproducţie sau a materialului germinativ provenit de la acestea, originare dintr-un alt stat membru, stabilesc cazuri repetate de nerespectare a normelor prevăzute în prezentul regulament, autoritatea competentă a statului membru care a efectuat controalele oficiale respective informează fără întârziere Comisia şi autorităţile competente ale celorlalte state membre.</w:t>
            </w:r>
          </w:p>
          <w:p w:rsidR="00347AD9" w:rsidRPr="001425DE" w:rsidRDefault="00347AD9" w:rsidP="003A53D4">
            <w:pPr>
              <w:pStyle w:val="11"/>
              <w:numPr>
                <w:ilvl w:val="0"/>
                <w:numId w:val="24"/>
              </w:numPr>
              <w:shd w:val="clear" w:color="auto" w:fill="auto"/>
              <w:tabs>
                <w:tab w:val="left" w:pos="500"/>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Prezentul articol se aplică fără a aduce atingere normelor de drept intern:</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aplicabile în cazul eliberării documentelor care fac obiectul unor proceduri judiciare sau au legătură cu acestea;</w:t>
            </w:r>
          </w:p>
          <w:p w:rsidR="00347AD9" w:rsidRPr="001425DE" w:rsidRDefault="00347AD9" w:rsidP="003A53D4">
            <w:pPr>
              <w:pStyle w:val="11"/>
              <w:numPr>
                <w:ilvl w:val="1"/>
                <w:numId w:val="24"/>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menite să protejeze interesele comerciale ale unei persoane fizice sau juridice.</w:t>
            </w:r>
          </w:p>
          <w:p w:rsidR="00347AD9" w:rsidRPr="001425DE" w:rsidRDefault="00347AD9" w:rsidP="003A53D4">
            <w:pPr>
              <w:pStyle w:val="11"/>
              <w:numPr>
                <w:ilvl w:val="0"/>
                <w:numId w:val="24"/>
              </w:numPr>
              <w:shd w:val="clear" w:color="auto" w:fill="auto"/>
              <w:tabs>
                <w:tab w:val="left" w:pos="514"/>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Comunicarea între autorităţile competente în conformitate cu prezentul articol se realizează în scris, în format tipărit sau electronic.</w:t>
            </w:r>
          </w:p>
          <w:p w:rsidR="00347AD9" w:rsidRPr="001425DE" w:rsidRDefault="00347AD9" w:rsidP="003A53D4">
            <w:pPr>
              <w:rPr>
                <w:rFonts w:ascii="Times New Roman" w:hAnsi="Times New Roman" w:cs="Times New Roman"/>
                <w:sz w:val="24"/>
                <w:szCs w:val="24"/>
                <w:lang w:val="en-US"/>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este </w:t>
            </w:r>
            <w:r w:rsidRPr="001425DE">
              <w:rPr>
                <w:rFonts w:ascii="Times New Roman" w:hAnsi="Times New Roman" w:cs="Times New Roman"/>
                <w:sz w:val="24"/>
                <w:szCs w:val="24"/>
              </w:rPr>
              <w:lastRenderedPageBreak/>
              <w:t>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171"/>
              <w:rPr>
                <w:rFonts w:ascii="Times New Roman" w:hAnsi="Times New Roman" w:cs="Times New Roman"/>
                <w:sz w:val="24"/>
                <w:szCs w:val="24"/>
              </w:rPr>
            </w:pPr>
            <w:r w:rsidRPr="001425DE">
              <w:rPr>
                <w:rFonts w:ascii="Times New Roman" w:hAnsi="Times New Roman" w:cs="Times New Roman"/>
                <w:sz w:val="24"/>
                <w:szCs w:val="24"/>
              </w:rPr>
              <w:lastRenderedPageBreak/>
              <w:t>Articolul 49</w:t>
            </w:r>
          </w:p>
          <w:p w:rsidR="00347AD9" w:rsidRPr="001425DE" w:rsidRDefault="00347AD9" w:rsidP="003A53D4">
            <w:pPr>
              <w:pStyle w:val="10"/>
              <w:keepNext/>
              <w:keepLines/>
              <w:shd w:val="clear" w:color="auto" w:fill="auto"/>
              <w:spacing w:before="0" w:after="0" w:line="240" w:lineRule="auto"/>
              <w:ind w:left="171" w:firstLine="0"/>
              <w:rPr>
                <w:rFonts w:ascii="Times New Roman" w:hAnsi="Times New Roman" w:cs="Times New Roman"/>
                <w:sz w:val="24"/>
                <w:szCs w:val="24"/>
              </w:rPr>
            </w:pPr>
            <w:bookmarkStart w:id="79" w:name="bookmark76"/>
            <w:r w:rsidRPr="001425DE">
              <w:rPr>
                <w:rFonts w:ascii="Times New Roman" w:hAnsi="Times New Roman" w:cs="Times New Roman"/>
                <w:sz w:val="24"/>
                <w:szCs w:val="24"/>
              </w:rPr>
              <w:t>Notificarea Comisiei şi a statelor membre pe baza informaţiilor furnizate de ţările terţe</w:t>
            </w:r>
            <w:bookmarkEnd w:id="79"/>
          </w:p>
          <w:p w:rsidR="00347AD9" w:rsidRPr="001425DE" w:rsidRDefault="00347AD9" w:rsidP="003A53D4">
            <w:pPr>
              <w:pStyle w:val="11"/>
              <w:numPr>
                <w:ilvl w:val="0"/>
                <w:numId w:val="25"/>
              </w:numPr>
              <w:shd w:val="clear" w:color="auto" w:fill="auto"/>
              <w:tabs>
                <w:tab w:val="left" w:pos="51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 xml:space="preserve">În cazul în care autorităţile competente primesc informaţii din partea unei ţări terţe care indică un caz de neconformitate cu normele </w:t>
            </w:r>
            <w:r w:rsidRPr="001425DE">
              <w:rPr>
                <w:rFonts w:ascii="Times New Roman" w:hAnsi="Times New Roman" w:cs="Times New Roman"/>
                <w:sz w:val="24"/>
                <w:szCs w:val="24"/>
              </w:rPr>
              <w:lastRenderedPageBreak/>
              <w:t>prevăzute în prezentul regulament, acestea, fără întârziere:</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notifică aceste informaţii autorităţilor competente din celelalte state membre cunoscute ca fiind interesate de respectivul caz de neconformitate;</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comunică aceste informaţii Comisiei, în cazul în care informaţiile sunt sau pot fi relevante la nivelul Uniunii.</w:t>
            </w:r>
          </w:p>
          <w:p w:rsidR="00347AD9" w:rsidRPr="001425DE" w:rsidRDefault="00347AD9" w:rsidP="003A53D4">
            <w:pPr>
              <w:pStyle w:val="11"/>
              <w:numPr>
                <w:ilvl w:val="0"/>
                <w:numId w:val="25"/>
              </w:numPr>
              <w:shd w:val="clear" w:color="auto" w:fill="auto"/>
              <w:tabs>
                <w:tab w:val="left" w:pos="510"/>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obţinute în urma controalelor oficiale sau a investigaţiilor efectuate în conformitate cu prezentul regulament pot fi transmise ţării terţe menţionate la alineatul (1), cu condiţia ca:</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autorităţile competente care au furnizat informaţiile să fie de acord cu transmiterea acestora;</w:t>
            </w:r>
          </w:p>
          <w:p w:rsidR="00347AD9" w:rsidRPr="001425DE" w:rsidRDefault="00347AD9" w:rsidP="003A53D4">
            <w:pPr>
              <w:pStyle w:val="11"/>
              <w:numPr>
                <w:ilvl w:val="1"/>
                <w:numId w:val="25"/>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se respecte normele relevante, aplicate la nivel naţional şi la nivelul Uniunii, privind transmiterea către ţările terţe a unor date cu caracter personal.</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w:t>
            </w:r>
            <w:r w:rsidRPr="001425DE">
              <w:rPr>
                <w:rFonts w:ascii="Times New Roman" w:hAnsi="Times New Roman" w:cs="Times New Roman"/>
                <w:sz w:val="24"/>
                <w:szCs w:val="24"/>
              </w:rPr>
              <w:lastRenderedPageBreak/>
              <w:t>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right="4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50</w:t>
            </w:r>
          </w:p>
          <w:p w:rsidR="00347AD9" w:rsidRPr="001425DE" w:rsidRDefault="00347AD9" w:rsidP="003A53D4">
            <w:pPr>
              <w:pStyle w:val="10"/>
              <w:keepNext/>
              <w:keepLines/>
              <w:shd w:val="clear" w:color="auto" w:fill="auto"/>
              <w:spacing w:before="0" w:after="0" w:line="240" w:lineRule="auto"/>
              <w:ind w:right="20" w:firstLine="0"/>
              <w:rPr>
                <w:rFonts w:ascii="Times New Roman" w:hAnsi="Times New Roman" w:cs="Times New Roman"/>
                <w:sz w:val="24"/>
                <w:szCs w:val="24"/>
                <w:lang w:val="fr-FR"/>
              </w:rPr>
            </w:pPr>
            <w:bookmarkStart w:id="80" w:name="bookmark77"/>
            <w:r w:rsidRPr="001425DE">
              <w:rPr>
                <w:rFonts w:ascii="Times New Roman" w:hAnsi="Times New Roman" w:cs="Times New Roman"/>
                <w:sz w:val="24"/>
                <w:szCs w:val="24"/>
                <w:lang w:val="fr-FR"/>
              </w:rPr>
              <w:t>Asistenţa coordonată şi acţiunile subsecvente întreprinse de Comisie</w:t>
            </w:r>
            <w:bookmarkEnd w:id="80"/>
          </w:p>
          <w:p w:rsidR="00347AD9" w:rsidRPr="001425DE" w:rsidRDefault="00347AD9" w:rsidP="003A53D4">
            <w:pPr>
              <w:pStyle w:val="11"/>
              <w:numPr>
                <w:ilvl w:val="2"/>
                <w:numId w:val="25"/>
              </w:numPr>
              <w:shd w:val="clear" w:color="auto" w:fill="auto"/>
              <w:tabs>
                <w:tab w:val="left" w:pos="505"/>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Comisia coordonează fără întârziere măsurile şi acţiunile întreprinse de autorităţile competente în conformitate cu</w:t>
            </w:r>
          </w:p>
          <w:p w:rsidR="00347AD9" w:rsidRPr="001425DE" w:rsidRDefault="00347AD9" w:rsidP="003A53D4">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prezentul capitol în cazul în care: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de care dispune Comisia indică existenţa unor activităţi care constituie sau par să constituie un caz de neconformitate cu normele prevăzute de prezentul regulament şi care vizează mai multe state membre;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autorităţile competente din statele membre implicate nu reuşesc să convină asupra unor acţiuni adecvate de eliminare a </w:t>
            </w:r>
            <w:r w:rsidRPr="001425DE">
              <w:rPr>
                <w:rFonts w:ascii="Times New Roman" w:hAnsi="Times New Roman" w:cs="Times New Roman"/>
                <w:sz w:val="24"/>
                <w:szCs w:val="24"/>
                <w:lang w:val="fr-FR"/>
              </w:rPr>
              <w:lastRenderedPageBreak/>
              <w:t>neconformităţii cu normele prevăzute în prezentul regulament.</w:t>
            </w:r>
          </w:p>
          <w:p w:rsidR="00347AD9" w:rsidRPr="001425DE" w:rsidRDefault="00347AD9" w:rsidP="003A53D4">
            <w:pPr>
              <w:pStyle w:val="11"/>
              <w:numPr>
                <w:ilvl w:val="2"/>
                <w:numId w:val="25"/>
              </w:numPr>
              <w:shd w:val="clear" w:color="auto" w:fill="auto"/>
              <w:tabs>
                <w:tab w:val="left" w:pos="500"/>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În situaţiile menţionate la alineatul (1), Comisia poate: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le solicite autorităţilor competente din statele membre vizate de activităţile care constituie sau par să constituie un caz de neconformitate cu normele prevăzute de prezentul regulament să o informeze cu privire la măsurile adoptate;</w:t>
            </w:r>
          </w:p>
          <w:p w:rsidR="00347AD9" w:rsidRPr="001425DE" w:rsidRDefault="00347AD9" w:rsidP="003A53D4">
            <w:pPr>
              <w:pStyle w:val="11"/>
              <w:numPr>
                <w:ilvl w:val="3"/>
                <w:numId w:val="25"/>
              </w:numPr>
              <w:shd w:val="clear" w:color="auto" w:fill="auto"/>
              <w:tabs>
                <w:tab w:val="left" w:pos="298"/>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în colaborare cu statele membre vizate de activităţile care constituie sau par să constituie un caz de neconformitate cu normele prevăzute de prezentul regulament, să trimită o echipă de inspecţie care să efectueze un control al Comisiei la faţa locului;</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solicite autorităţilor competente din statul membru de expediere şi, dacă este cazul, autorităţilor din alte state membre implicate, să-şi intensifice în mod corespunzător controalele oficiale şi să raporteze Comisiei măsurile adoptate;</w:t>
            </w:r>
          </w:p>
          <w:p w:rsidR="00347AD9" w:rsidRPr="001425DE" w:rsidRDefault="00347AD9" w:rsidP="003A53D4">
            <w:pPr>
              <w:pStyle w:val="11"/>
              <w:numPr>
                <w:ilvl w:val="3"/>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să ofere informaţii cu privire la astfel de cazuri comitetului menţionat la articolul 62 alineatul (1), împreună cu o propunere de măsuri pentru a remedia cazurile de neconformitate menţionate la alineatul (1) litera (a) din prezentul articol.</w:t>
            </w:r>
          </w:p>
          <w:p w:rsidR="00347AD9" w:rsidRPr="001425DE" w:rsidRDefault="00347AD9" w:rsidP="003A53D4">
            <w:pPr>
              <w:pStyle w:val="11"/>
              <w:numPr>
                <w:ilvl w:val="3"/>
                <w:numId w:val="25"/>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să adopte orice alte măsuri adecvate.</w:t>
            </w:r>
          </w:p>
          <w:p w:rsidR="00347AD9" w:rsidRPr="001425DE" w:rsidRDefault="00347AD9" w:rsidP="003A53D4">
            <w:pPr>
              <w:rPr>
                <w:rFonts w:ascii="Times New Roman" w:hAnsi="Times New Roman" w:cs="Times New Roman"/>
                <w:sz w:val="24"/>
                <w:szCs w:val="24"/>
                <w:lang w:val="en-US"/>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t>Articolul 51</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81" w:name="bookmark78"/>
            <w:r w:rsidRPr="001425DE">
              <w:rPr>
                <w:rFonts w:ascii="Times New Roman" w:hAnsi="Times New Roman" w:cs="Times New Roman"/>
                <w:sz w:val="24"/>
                <w:szCs w:val="24"/>
                <w:lang w:val="ro-RO"/>
              </w:rPr>
              <w:t>Principiul general de finanţare a controalelor oficiale</w:t>
            </w:r>
            <w:bookmarkEnd w:id="81"/>
          </w:p>
          <w:p w:rsidR="00347AD9" w:rsidRPr="001425DE" w:rsidRDefault="00347AD9" w:rsidP="00646AAD">
            <w:pPr>
              <w:pStyle w:val="11"/>
              <w:shd w:val="clear" w:color="auto" w:fill="auto"/>
              <w:spacing w:before="0" w:after="0" w:line="240" w:lineRule="auto"/>
              <w:ind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Statele membre se asigură că sunt disponibile resurse financiare adecvate pentru a asigura personalul şi celelalte resurse necesare pentru ca </w:t>
            </w:r>
            <w:r w:rsidRPr="001425DE">
              <w:rPr>
                <w:rFonts w:ascii="Times New Roman" w:hAnsi="Times New Roman" w:cs="Times New Roman"/>
                <w:sz w:val="24"/>
                <w:szCs w:val="24"/>
                <w:lang w:val="ro-RO"/>
              </w:rPr>
              <w:lastRenderedPageBreak/>
              <w:t>autorităţile competente să efectueze controale oficiale şi alte activităţi oficiale.</w:t>
            </w:r>
          </w:p>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ro-RO"/>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w:t>
            </w:r>
            <w:r w:rsidRPr="001425DE">
              <w:rPr>
                <w:rFonts w:ascii="Times New Roman" w:hAnsi="Times New Roman" w:cs="Times New Roman"/>
                <w:sz w:val="24"/>
                <w:szCs w:val="24"/>
              </w:rPr>
              <w:lastRenderedPageBreak/>
              <w:t>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Articolul 52</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ro-RO"/>
              </w:rPr>
            </w:pPr>
            <w:bookmarkStart w:id="82" w:name="bookmark79"/>
            <w:r w:rsidRPr="001425DE">
              <w:rPr>
                <w:rFonts w:ascii="Times New Roman" w:hAnsi="Times New Roman" w:cs="Times New Roman"/>
                <w:sz w:val="24"/>
                <w:szCs w:val="24"/>
                <w:lang w:val="ro-RO"/>
              </w:rPr>
              <w:t>Sancţiuni</w:t>
            </w:r>
            <w:bookmarkEnd w:id="82"/>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Statele membre stabilesc sancţiunile care se aplică în cazul încălcării prezentului regulament şi iau toate măsurile necesare pentru a asigura aplicarea acestora. Aceste sancţiuni trebuie să fie eficace, proporţionale şi disuasive.</w:t>
            </w:r>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Statele membre notifică respectivele dispoziţii Comisiei până la 1 noiembrie 2018 şi informează fără întârziere Comisia cu privire la orice modificare ulterioară a acestora.</w:t>
            </w:r>
          </w:p>
          <w:p w:rsidR="00347AD9" w:rsidRPr="001425DE" w:rsidRDefault="00347AD9" w:rsidP="00646AAD">
            <w:pPr>
              <w:rPr>
                <w:rFonts w:ascii="Times New Roman" w:hAnsi="Times New Roman" w:cs="Times New Roman"/>
                <w:sz w:val="24"/>
                <w:szCs w:val="24"/>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120"/>
              <w:keepNext/>
              <w:keepLines/>
              <w:shd w:val="clear" w:color="auto" w:fill="auto"/>
              <w:spacing w:before="0" w:after="0" w:line="240" w:lineRule="auto"/>
              <w:ind w:right="20"/>
              <w:rPr>
                <w:rFonts w:ascii="Times New Roman" w:hAnsi="Times New Roman" w:cs="Times New Roman"/>
                <w:sz w:val="24"/>
                <w:szCs w:val="24"/>
                <w:lang w:val="fr-FR"/>
              </w:rPr>
            </w:pPr>
            <w:bookmarkStart w:id="83" w:name="bookmark80"/>
            <w:r w:rsidRPr="001425DE">
              <w:rPr>
                <w:rStyle w:val="127pt"/>
                <w:rFonts w:ascii="Times New Roman" w:hAnsi="Times New Roman" w:cs="Times New Roman"/>
                <w:sz w:val="24"/>
                <w:szCs w:val="24"/>
                <w:lang w:val="fr-FR"/>
              </w:rPr>
              <w:lastRenderedPageBreak/>
              <w:t xml:space="preserve">CAPITOLUL XI </w:t>
            </w:r>
            <w:r w:rsidRPr="001425DE">
              <w:rPr>
                <w:rFonts w:ascii="Times New Roman" w:hAnsi="Times New Roman" w:cs="Times New Roman"/>
                <w:sz w:val="24"/>
                <w:szCs w:val="24"/>
                <w:lang w:val="fr-FR"/>
              </w:rPr>
              <w:t>Controale efectuate de Comisie</w:t>
            </w:r>
            <w:bookmarkEnd w:id="83"/>
          </w:p>
          <w:p w:rsidR="00347AD9" w:rsidRPr="001425DE" w:rsidRDefault="00347AD9" w:rsidP="00646AAD">
            <w:pPr>
              <w:pStyle w:val="11"/>
              <w:shd w:val="clear" w:color="auto" w:fill="auto"/>
              <w:spacing w:before="0" w:after="0" w:line="240" w:lineRule="auto"/>
              <w:ind w:right="2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Secţiunea 1</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fr-FR"/>
              </w:rPr>
            </w:pPr>
            <w:bookmarkStart w:id="84" w:name="bookmark81"/>
            <w:r w:rsidRPr="001425DE">
              <w:rPr>
                <w:rFonts w:ascii="Times New Roman" w:hAnsi="Times New Roman" w:cs="Times New Roman"/>
                <w:sz w:val="24"/>
                <w:szCs w:val="24"/>
                <w:lang w:val="fr-FR"/>
              </w:rPr>
              <w:t>Controalele efectuate de Comisie în statele membre</w:t>
            </w:r>
            <w:bookmarkEnd w:id="84"/>
          </w:p>
          <w:p w:rsidR="00347AD9" w:rsidRPr="001425DE" w:rsidRDefault="00347AD9" w:rsidP="00646AAD">
            <w:pPr>
              <w:pStyle w:val="40"/>
              <w:shd w:val="clear" w:color="auto" w:fill="auto"/>
              <w:spacing w:before="0" w:after="0" w:line="240" w:lineRule="auto"/>
              <w:ind w:right="20"/>
              <w:rPr>
                <w:rFonts w:ascii="Times New Roman" w:hAnsi="Times New Roman" w:cs="Times New Roman"/>
                <w:sz w:val="24"/>
                <w:szCs w:val="24"/>
                <w:lang w:val="fr-FR"/>
              </w:rPr>
            </w:pPr>
            <w:r w:rsidRPr="001425DE">
              <w:rPr>
                <w:rFonts w:ascii="Times New Roman" w:hAnsi="Times New Roman" w:cs="Times New Roman"/>
                <w:sz w:val="24"/>
                <w:szCs w:val="24"/>
                <w:lang w:val="fr-FR"/>
              </w:rPr>
              <w:t>Articolul 53</w:t>
            </w:r>
          </w:p>
          <w:p w:rsidR="00347AD9" w:rsidRPr="001425DE" w:rsidRDefault="00347AD9" w:rsidP="00646AAD">
            <w:pPr>
              <w:pStyle w:val="10"/>
              <w:keepNext/>
              <w:keepLines/>
              <w:shd w:val="clear" w:color="auto" w:fill="auto"/>
              <w:spacing w:before="0" w:after="0" w:line="240" w:lineRule="auto"/>
              <w:ind w:right="20" w:firstLine="0"/>
              <w:rPr>
                <w:rFonts w:ascii="Times New Roman" w:hAnsi="Times New Roman" w:cs="Times New Roman"/>
                <w:sz w:val="24"/>
                <w:szCs w:val="24"/>
                <w:lang w:val="fr-FR"/>
              </w:rPr>
            </w:pPr>
            <w:bookmarkStart w:id="85" w:name="bookmark82"/>
            <w:r w:rsidRPr="001425DE">
              <w:rPr>
                <w:rFonts w:ascii="Times New Roman" w:hAnsi="Times New Roman" w:cs="Times New Roman"/>
                <w:sz w:val="24"/>
                <w:szCs w:val="24"/>
                <w:lang w:val="fr-FR"/>
              </w:rPr>
              <w:t>Controalele efectuate de Comisie în statele membre</w:t>
            </w:r>
            <w:bookmarkEnd w:id="85"/>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Experţii Comisiei pot efectua controale în ceea ce priveşte aspectele care intră sub incidenţa prezentului în statele membre pentru, după caz:</w:t>
            </w:r>
          </w:p>
          <w:p w:rsidR="00347AD9" w:rsidRPr="001425DE" w:rsidRDefault="00347AD9" w:rsidP="00646AAD">
            <w:pPr>
              <w:pStyle w:val="11"/>
              <w:shd w:val="clear" w:color="auto" w:fill="auto"/>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 a verifica aplicarea generală a normelor prevăzute în prezentul regulament;</w:t>
            </w:r>
          </w:p>
          <w:p w:rsidR="00347AD9" w:rsidRPr="001425DE" w:rsidRDefault="00347AD9" w:rsidP="00646AAD">
            <w:pPr>
              <w:pStyle w:val="11"/>
              <w:numPr>
                <w:ilvl w:val="4"/>
                <w:numId w:val="25"/>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a verifica practicile de punere în aplicare şi modul de funcţionare a sistemelor de control oficial şi a autorităţilor competente care le operează;</w:t>
            </w:r>
          </w:p>
          <w:p w:rsidR="00347AD9" w:rsidRPr="001425DE" w:rsidRDefault="00347AD9" w:rsidP="00646AAD">
            <w:pPr>
              <w:pStyle w:val="11"/>
              <w:numPr>
                <w:ilvl w:val="4"/>
                <w:numId w:val="25"/>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a efectua investigaţii şi a colecta informaţii:</w:t>
            </w:r>
          </w:p>
          <w:p w:rsidR="00347AD9" w:rsidRPr="001425DE" w:rsidRDefault="00347AD9" w:rsidP="00646AAD">
            <w:pPr>
              <w:pStyle w:val="11"/>
              <w:numPr>
                <w:ilvl w:val="5"/>
                <w:numId w:val="25"/>
              </w:numPr>
              <w:shd w:val="clear" w:color="auto" w:fill="auto"/>
              <w:tabs>
                <w:tab w:val="left" w:pos="583"/>
              </w:tabs>
              <w:spacing w:before="0" w:after="0" w:line="240" w:lineRule="auto"/>
              <w:ind w:left="600" w:right="20" w:hanging="300"/>
              <w:jc w:val="left"/>
              <w:rPr>
                <w:rFonts w:ascii="Times New Roman" w:hAnsi="Times New Roman" w:cs="Times New Roman"/>
                <w:sz w:val="24"/>
                <w:szCs w:val="24"/>
              </w:rPr>
            </w:pPr>
            <w:r w:rsidRPr="001425DE">
              <w:rPr>
                <w:rFonts w:ascii="Times New Roman" w:hAnsi="Times New Roman" w:cs="Times New Roman"/>
                <w:sz w:val="24"/>
                <w:szCs w:val="24"/>
              </w:rPr>
              <w:t>privind problemele importante sau recurente în ceea ce priveşte aplicarea sau asigurarea aplicării normelor prevăzute în prezentul regulament;</w:t>
            </w:r>
          </w:p>
          <w:p w:rsidR="00347AD9" w:rsidRPr="001425DE" w:rsidRDefault="00347AD9" w:rsidP="00646AAD">
            <w:pPr>
              <w:pStyle w:val="11"/>
              <w:numPr>
                <w:ilvl w:val="5"/>
                <w:numId w:val="25"/>
              </w:numPr>
              <w:shd w:val="clear" w:color="auto" w:fill="auto"/>
              <w:tabs>
                <w:tab w:val="left" w:pos="583"/>
              </w:tabs>
              <w:spacing w:before="0" w:after="0" w:line="240" w:lineRule="auto"/>
              <w:ind w:left="600" w:hanging="300"/>
              <w:jc w:val="left"/>
              <w:rPr>
                <w:rFonts w:ascii="Times New Roman" w:hAnsi="Times New Roman" w:cs="Times New Roman"/>
                <w:sz w:val="24"/>
                <w:szCs w:val="24"/>
              </w:rPr>
            </w:pPr>
            <w:r w:rsidRPr="001425DE">
              <w:rPr>
                <w:rFonts w:ascii="Times New Roman" w:hAnsi="Times New Roman" w:cs="Times New Roman"/>
                <w:sz w:val="24"/>
                <w:szCs w:val="24"/>
              </w:rPr>
              <w:t>privind problemele emergente sau noile evoluţii legate de anumite practici ale operatorilor.</w:t>
            </w:r>
          </w:p>
          <w:p w:rsidR="00347AD9" w:rsidRPr="001425DE" w:rsidRDefault="00347AD9" w:rsidP="00646AAD">
            <w:pPr>
              <w:pStyle w:val="11"/>
              <w:numPr>
                <w:ilvl w:val="6"/>
                <w:numId w:val="25"/>
              </w:numPr>
              <w:shd w:val="clear" w:color="auto" w:fill="auto"/>
              <w:tabs>
                <w:tab w:val="left" w:pos="505"/>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Controalele prevăzute la alineatul (1) sunt organizate în cooperare cu autorităţile competente ale statelor membre.</w:t>
            </w:r>
          </w:p>
          <w:p w:rsidR="00347AD9" w:rsidRPr="001425DE" w:rsidRDefault="00347AD9" w:rsidP="00646AAD">
            <w:pPr>
              <w:pStyle w:val="11"/>
              <w:numPr>
                <w:ilvl w:val="6"/>
                <w:numId w:val="25"/>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Controalele prevăzute la alineatul (1) pot include verificări la faţa locului efectuate în cooperare cu autorităţile competente care efectuează controalele oficiale.</w:t>
            </w:r>
          </w:p>
          <w:p w:rsidR="00347AD9" w:rsidRPr="001425DE" w:rsidRDefault="00347AD9" w:rsidP="00646AAD">
            <w:pPr>
              <w:pStyle w:val="11"/>
              <w:numPr>
                <w:ilvl w:val="6"/>
                <w:numId w:val="25"/>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Experţi din statele membre pot asista experţii Comisiei. Experţii din statele membre care însoţesc experţii Comisiei beneficiază de </w:t>
            </w:r>
            <w:r w:rsidRPr="001425DE">
              <w:rPr>
                <w:rFonts w:ascii="Times New Roman" w:hAnsi="Times New Roman" w:cs="Times New Roman"/>
                <w:sz w:val="24"/>
                <w:szCs w:val="24"/>
              </w:rPr>
              <w:lastRenderedPageBreak/>
              <w:t>aceleaşi drepturi de acces ca şi experţii Comisiei.</w:t>
            </w:r>
          </w:p>
          <w:p w:rsidR="00347AD9" w:rsidRPr="001425DE" w:rsidRDefault="00347AD9" w:rsidP="00646AAD">
            <w:pPr>
              <w:rPr>
                <w:rFonts w:ascii="Times New Roman" w:hAnsi="Times New Roman" w:cs="Times New Roman"/>
                <w:sz w:val="24"/>
                <w:szCs w:val="24"/>
                <w:lang w:val="en-US"/>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646AAD">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t>Articolul 54</w:t>
            </w:r>
          </w:p>
          <w:p w:rsidR="00347AD9" w:rsidRPr="001425DE" w:rsidRDefault="00347AD9" w:rsidP="00646AAD">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86" w:name="bookmark83"/>
            <w:r w:rsidRPr="001425DE">
              <w:rPr>
                <w:rFonts w:ascii="Times New Roman" w:hAnsi="Times New Roman" w:cs="Times New Roman"/>
                <w:sz w:val="24"/>
                <w:szCs w:val="24"/>
              </w:rPr>
              <w:t>Rapoartele Comisiei privind controalele efectuate de experţii săi în statele membre</w:t>
            </w:r>
            <w:bookmarkEnd w:id="86"/>
          </w:p>
          <w:p w:rsidR="00347AD9" w:rsidRPr="001425DE" w:rsidRDefault="00347AD9" w:rsidP="00646AAD">
            <w:pPr>
              <w:pStyle w:val="11"/>
              <w:numPr>
                <w:ilvl w:val="7"/>
                <w:numId w:val="25"/>
              </w:numPr>
              <w:shd w:val="clear" w:color="auto" w:fill="auto"/>
              <w:tabs>
                <w:tab w:val="left" w:pos="505"/>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Comisia:</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pregăteşte un proiect de raport privind constatările şi recomandările pentru remedierea deficienţelor identificate de experţii săi în cursul controalelor prevăzute la articolul 53 alineatul (1);</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trimite pentru observaţii statului membru în care au fost efectuate controalele respective o copie a proiectului de raport menţionat la litera (a);</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ţine seama de observaţiile statului membru menţionat la litera (b) de la prezentul alineat în pregătirea raportului final privind constatările controalelor prevăzute la articolul 53 alineatul (1) efectuate de experţii săi în respectivul stat membru;</w:t>
            </w:r>
          </w:p>
          <w:p w:rsidR="00347AD9" w:rsidRPr="001425DE" w:rsidRDefault="00347AD9" w:rsidP="00646AAD">
            <w:pPr>
              <w:pStyle w:val="11"/>
              <w:numPr>
                <w:ilvl w:val="8"/>
                <w:numId w:val="25"/>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pune la dispoziţia publicului raportul final menţionat la litera (c) şi observaţiile statului membru menţionate la litera (b).</w:t>
            </w:r>
          </w:p>
          <w:p w:rsidR="00347AD9" w:rsidRPr="001425DE" w:rsidRDefault="00347AD9" w:rsidP="00646AAD">
            <w:pPr>
              <w:pStyle w:val="11"/>
              <w:numPr>
                <w:ilvl w:val="7"/>
                <w:numId w:val="25"/>
              </w:numPr>
              <w:shd w:val="clear" w:color="auto" w:fill="auto"/>
              <w:tabs>
                <w:tab w:val="left" w:pos="500"/>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După caz, Comisia poate recomanda în raportul său final menţionat la alineatul (1) litera (c) din prezentul articol</w:t>
            </w:r>
          </w:p>
          <w:p w:rsidR="00347AD9" w:rsidRPr="001425DE" w:rsidRDefault="00347AD9" w:rsidP="00646AAD">
            <w:pPr>
              <w:pStyle w:val="11"/>
              <w:shd w:val="clear" w:color="auto" w:fill="auto"/>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măsuri corective sau preventive prin care statele membre să remedieze deficienţele specifice sau sistemice identificate în</w:t>
            </w:r>
          </w:p>
          <w:p w:rsidR="00347AD9" w:rsidRPr="001425DE" w:rsidRDefault="00347AD9" w:rsidP="00646AAD">
            <w:pPr>
              <w:pStyle w:val="11"/>
              <w:shd w:val="clear" w:color="auto" w:fill="auto"/>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cursul controalelor efectuate de Comisie în conformitate cu articolul 53 alineatul (1).</w:t>
            </w:r>
          </w:p>
          <w:p w:rsidR="00347AD9" w:rsidRPr="001425DE" w:rsidRDefault="00347AD9" w:rsidP="00646AAD">
            <w:pPr>
              <w:rPr>
                <w:rFonts w:ascii="Times New Roman" w:hAnsi="Times New Roman" w:cs="Times New Roman"/>
                <w:sz w:val="24"/>
                <w:szCs w:val="24"/>
                <w:lang w:val="en-US"/>
              </w:rPr>
            </w:pPr>
          </w:p>
        </w:tc>
        <w:tc>
          <w:tcPr>
            <w:tcW w:w="6097" w:type="dxa"/>
          </w:tcPr>
          <w:p w:rsidR="00347AD9" w:rsidRPr="001425DE" w:rsidRDefault="00347AD9" w:rsidP="00646AAD">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646AAD">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hanging="29"/>
              <w:rPr>
                <w:rFonts w:ascii="Times New Roman" w:hAnsi="Times New Roman" w:cs="Times New Roman"/>
                <w:sz w:val="24"/>
                <w:szCs w:val="24"/>
                <w:lang w:val="fr-FR"/>
              </w:rPr>
            </w:pPr>
            <w:r w:rsidRPr="001425DE">
              <w:rPr>
                <w:rFonts w:ascii="Times New Roman" w:hAnsi="Times New Roman" w:cs="Times New Roman"/>
                <w:sz w:val="24"/>
                <w:szCs w:val="24"/>
                <w:lang w:val="fr-FR"/>
              </w:rPr>
              <w:t>Articolul 55</w:t>
            </w:r>
          </w:p>
          <w:p w:rsidR="00347AD9" w:rsidRPr="001425DE" w:rsidRDefault="00347AD9" w:rsidP="003A53D4">
            <w:pPr>
              <w:pStyle w:val="10"/>
              <w:keepNext/>
              <w:keepLines/>
              <w:shd w:val="clear" w:color="auto" w:fill="auto"/>
              <w:spacing w:before="0" w:after="0" w:line="240" w:lineRule="auto"/>
              <w:ind w:left="29" w:hanging="29"/>
              <w:rPr>
                <w:rFonts w:ascii="Times New Roman" w:hAnsi="Times New Roman" w:cs="Times New Roman"/>
                <w:sz w:val="24"/>
                <w:szCs w:val="24"/>
                <w:lang w:val="fr-FR"/>
              </w:rPr>
            </w:pPr>
            <w:bookmarkStart w:id="87" w:name="bookmark84"/>
            <w:r w:rsidRPr="001425DE">
              <w:rPr>
                <w:rFonts w:ascii="Times New Roman" w:hAnsi="Times New Roman" w:cs="Times New Roman"/>
                <w:sz w:val="24"/>
                <w:szCs w:val="24"/>
                <w:lang w:val="fr-FR"/>
              </w:rPr>
              <w:lastRenderedPageBreak/>
              <w:t>Obligaţiile statelor membre în ceea ce priveşte controalele efectuate de Comisie</w:t>
            </w:r>
            <w:bookmarkEnd w:id="87"/>
          </w:p>
          <w:p w:rsidR="00347AD9" w:rsidRPr="001425DE" w:rsidRDefault="00347AD9" w:rsidP="003A53D4">
            <w:pPr>
              <w:pStyle w:val="11"/>
              <w:numPr>
                <w:ilvl w:val="0"/>
                <w:numId w:val="26"/>
              </w:numPr>
              <w:shd w:val="clear" w:color="auto" w:fill="auto"/>
              <w:tabs>
                <w:tab w:val="left" w:pos="505"/>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Statele membre:</w:t>
            </w:r>
          </w:p>
          <w:p w:rsidR="00347AD9" w:rsidRPr="001425DE" w:rsidRDefault="00347AD9" w:rsidP="003A53D4">
            <w:pPr>
              <w:pStyle w:val="11"/>
              <w:numPr>
                <w:ilvl w:val="1"/>
                <w:numId w:val="26"/>
              </w:numPr>
              <w:shd w:val="clear" w:color="auto" w:fill="auto"/>
              <w:tabs>
                <w:tab w:val="left" w:pos="298"/>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la solicitarea experţilor Comisiei furnizează asistenţa tehnică necesară şi documentaţia şi sprijinul tehnic pentru ca respectivii experţi să poată desfăşura în mod eficient şi eficace controalele menţionate la articolul 53 alineatul (1);</w:t>
            </w:r>
          </w:p>
          <w:p w:rsidR="00347AD9" w:rsidRPr="001425DE" w:rsidRDefault="00347AD9" w:rsidP="003A53D4">
            <w:pPr>
              <w:pStyle w:val="11"/>
              <w:numPr>
                <w:ilvl w:val="1"/>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furnizează asistenţa necesară pentru a asigura experţilor Comisiei accesul la toate spaţiile, inclusiv la anumite părţi ale acestora şi la alte locaţii, la echipamentele şi la informaţiile, inclusiv la sistemele computerizate de gestionare a informaţiilor, şi, după caz, la animalele de reproducţie şi la materialul germinativ provenit de la acestea necesare pentru efectuarea controalelor menţionate la articolul 53 alineatul (1).</w:t>
            </w:r>
          </w:p>
          <w:p w:rsidR="00347AD9" w:rsidRPr="001425DE" w:rsidRDefault="00347AD9" w:rsidP="003A53D4">
            <w:pPr>
              <w:pStyle w:val="11"/>
              <w:numPr>
                <w:ilvl w:val="0"/>
                <w:numId w:val="26"/>
              </w:numPr>
              <w:shd w:val="clear" w:color="auto" w:fill="auto"/>
              <w:tabs>
                <w:tab w:val="left" w:pos="505"/>
              </w:tabs>
              <w:spacing w:before="0" w:after="0" w:line="240" w:lineRule="auto"/>
              <w:ind w:left="29" w:hanging="9"/>
              <w:rPr>
                <w:rFonts w:ascii="Times New Roman" w:hAnsi="Times New Roman" w:cs="Times New Roman"/>
                <w:sz w:val="24"/>
                <w:szCs w:val="24"/>
              </w:rPr>
            </w:pPr>
            <w:r w:rsidRPr="001425DE">
              <w:rPr>
                <w:rFonts w:ascii="Times New Roman" w:hAnsi="Times New Roman" w:cs="Times New Roman"/>
                <w:sz w:val="24"/>
                <w:szCs w:val="24"/>
              </w:rPr>
              <w:t>Statele membre iau măsurile adecvate, având în vedere recomandările formulate în raportul final menţionat la articolul 54 alineatul (1) litera (c), în vederea garantării respectării normelor prevăzute în prezentul regulament.</w:t>
            </w:r>
          </w:p>
          <w:p w:rsidR="00347AD9" w:rsidRPr="001425DE" w:rsidRDefault="00347AD9" w:rsidP="003A53D4">
            <w:pPr>
              <w:rPr>
                <w:rFonts w:ascii="Times New Roman" w:hAnsi="Times New Roman" w:cs="Times New Roman"/>
                <w:sz w:val="24"/>
                <w:szCs w:val="24"/>
                <w:lang w:val="en-US"/>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Prevederi pentru </w:t>
            </w:r>
            <w:r w:rsidRPr="001425DE">
              <w:rPr>
                <w:rFonts w:ascii="Times New Roman" w:hAnsi="Times New Roman" w:cs="Times New Roman"/>
                <w:sz w:val="24"/>
                <w:szCs w:val="24"/>
              </w:rPr>
              <w:lastRenderedPageBreak/>
              <w:t>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hanging="29"/>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Articolul 56</w:t>
            </w:r>
          </w:p>
          <w:p w:rsidR="00347AD9" w:rsidRPr="001425DE" w:rsidRDefault="00347AD9" w:rsidP="003A53D4">
            <w:pPr>
              <w:pStyle w:val="10"/>
              <w:keepNext/>
              <w:keepLines/>
              <w:shd w:val="clear" w:color="auto" w:fill="auto"/>
              <w:spacing w:before="0" w:after="0" w:line="240" w:lineRule="auto"/>
              <w:ind w:left="29" w:hanging="29"/>
              <w:rPr>
                <w:rFonts w:ascii="Times New Roman" w:hAnsi="Times New Roman" w:cs="Times New Roman"/>
                <w:sz w:val="24"/>
                <w:szCs w:val="24"/>
                <w:lang w:val="fr-FR"/>
              </w:rPr>
            </w:pPr>
            <w:bookmarkStart w:id="88" w:name="bookmark85"/>
            <w:r w:rsidRPr="001425DE">
              <w:rPr>
                <w:rFonts w:ascii="Times New Roman" w:hAnsi="Times New Roman" w:cs="Times New Roman"/>
                <w:sz w:val="24"/>
                <w:szCs w:val="24"/>
                <w:lang w:val="fr-FR"/>
              </w:rPr>
              <w:t>Perturbări grave ale sistemului de control al unui stat membru</w:t>
            </w:r>
            <w:bookmarkEnd w:id="88"/>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În cazul în care Comisia dispune de dovezi privind existenţa unei perturbări grave a sistemului de control al unui stat membru şi această perturbare poate genera o încălcare de amploare a normelor prevăzute în prezentul regulament, Comisia adoptă acte de punere în aplicare de stabilire a uneia sau mai multor dintre următoarele măsuri:</w:t>
            </w:r>
          </w:p>
          <w:p w:rsidR="00347AD9" w:rsidRPr="001425DE" w:rsidRDefault="00347AD9" w:rsidP="003A53D4">
            <w:pPr>
              <w:pStyle w:val="11"/>
              <w:numPr>
                <w:ilvl w:val="1"/>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condiţii speciale pentru comerţul cu animale de reproducţie sau cu material germinativ provenit de la acestea, care sunt afectate de perturbarea sistemului de control oficial, sau interzicerea comerţului cu astfel de animale sau de material germinativ;</w:t>
            </w:r>
          </w:p>
          <w:p w:rsidR="00347AD9" w:rsidRPr="001425DE" w:rsidRDefault="00347AD9" w:rsidP="003A53D4">
            <w:pPr>
              <w:pStyle w:val="11"/>
              <w:numPr>
                <w:ilvl w:val="1"/>
                <w:numId w:val="26"/>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orice alte măsuri temporare adecvate.</w:t>
            </w:r>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Actele de punere în aplicare respective încetează să se aplice din momentul în care perturbarea respectivă a fost eliminată.</w:t>
            </w:r>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respective se adoptă în conformitate cu procedura de examinare menţionată la articolul 62 alineatul (2).</w:t>
            </w:r>
          </w:p>
          <w:p w:rsidR="00347AD9" w:rsidRPr="001425DE" w:rsidRDefault="00347AD9" w:rsidP="003A53D4">
            <w:pPr>
              <w:pStyle w:val="11"/>
              <w:numPr>
                <w:ilvl w:val="2"/>
                <w:numId w:val="26"/>
              </w:numPr>
              <w:shd w:val="clear" w:color="auto" w:fill="auto"/>
              <w:tabs>
                <w:tab w:val="left" w:pos="510"/>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Măsurile prevăzute la alineatul (1) se adoptă numai dacă Comisia a solicitat statului membru în cauză să remedieze situaţia într-un termen adecvat iar acesta nu s-a conformat respectivei solicitări.</w:t>
            </w:r>
          </w:p>
          <w:p w:rsidR="00347AD9" w:rsidRPr="001425DE" w:rsidRDefault="00347AD9" w:rsidP="003A53D4">
            <w:pPr>
              <w:pStyle w:val="11"/>
              <w:numPr>
                <w:ilvl w:val="2"/>
                <w:numId w:val="26"/>
              </w:numPr>
              <w:shd w:val="clear" w:color="auto" w:fill="auto"/>
              <w:tabs>
                <w:tab w:val="left" w:pos="519"/>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Comisia monitorizează situaţia menţionată la alineatul (1) şi, în funcţie de evoluţia acesteia, adoptă acte de punere în aplicare de modificare sau abrogare, prin a măsurilor adoptate. Actele de punere în aplicare respective se adoptă în conformitate cu procedura de examinare menţionată la articolul 62 alineatul (2).</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este condiţionată de aderarea Republicii Moldova la </w:t>
            </w:r>
            <w:r w:rsidRPr="001425DE">
              <w:rPr>
                <w:rFonts w:ascii="Times New Roman" w:hAnsi="Times New Roman" w:cs="Times New Roman"/>
                <w:sz w:val="24"/>
                <w:szCs w:val="24"/>
              </w:rPr>
              <w:lastRenderedPageBreak/>
              <w:t>Uniunea Europeană</w:t>
            </w:r>
          </w:p>
        </w:tc>
      </w:tr>
      <w:tr w:rsidR="00347AD9" w:rsidRPr="001425DE" w:rsidTr="00347AD9">
        <w:tc>
          <w:tcPr>
            <w:tcW w:w="4818" w:type="dxa"/>
            <w:gridSpan w:val="2"/>
          </w:tcPr>
          <w:p w:rsidR="00347AD9" w:rsidRPr="001425DE" w:rsidRDefault="00347AD9" w:rsidP="00B42CA3">
            <w:pPr>
              <w:pStyle w:val="11"/>
              <w:shd w:val="clear" w:color="auto" w:fill="auto"/>
              <w:spacing w:before="0" w:after="0" w:line="240" w:lineRule="auto"/>
              <w:ind w:left="29"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Secţiunea 2</w:t>
            </w:r>
          </w:p>
          <w:p w:rsidR="00347AD9" w:rsidRPr="001425DE" w:rsidRDefault="00347AD9" w:rsidP="00B42CA3">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89" w:name="bookmark86"/>
            <w:r w:rsidRPr="001425DE">
              <w:rPr>
                <w:rFonts w:ascii="Times New Roman" w:hAnsi="Times New Roman" w:cs="Times New Roman"/>
                <w:sz w:val="24"/>
                <w:szCs w:val="24"/>
                <w:lang w:val="fr-FR"/>
              </w:rPr>
              <w:t>Controalele efectuate de Comisie în ţări terţe</w:t>
            </w:r>
            <w:bookmarkEnd w:id="89"/>
          </w:p>
          <w:p w:rsidR="00347AD9" w:rsidRPr="001425DE" w:rsidRDefault="00347AD9" w:rsidP="00B42CA3">
            <w:pPr>
              <w:pStyle w:val="40"/>
              <w:shd w:val="clear" w:color="auto" w:fill="auto"/>
              <w:spacing w:before="0" w:after="0" w:line="240" w:lineRule="auto"/>
              <w:ind w:left="29"/>
              <w:rPr>
                <w:rFonts w:ascii="Times New Roman" w:hAnsi="Times New Roman" w:cs="Times New Roman"/>
                <w:sz w:val="24"/>
                <w:szCs w:val="24"/>
                <w:lang w:val="fr-FR"/>
              </w:rPr>
            </w:pPr>
            <w:r w:rsidRPr="001425DE">
              <w:rPr>
                <w:rFonts w:ascii="Times New Roman" w:hAnsi="Times New Roman" w:cs="Times New Roman"/>
                <w:sz w:val="24"/>
                <w:szCs w:val="24"/>
                <w:lang w:val="fr-FR"/>
              </w:rPr>
              <w:t>Articolul 57</w:t>
            </w:r>
          </w:p>
          <w:p w:rsidR="00347AD9" w:rsidRPr="001425DE" w:rsidRDefault="00347AD9" w:rsidP="00B42CA3">
            <w:pPr>
              <w:pStyle w:val="10"/>
              <w:keepNext/>
              <w:keepLines/>
              <w:shd w:val="clear" w:color="auto" w:fill="auto"/>
              <w:spacing w:before="0" w:after="0" w:line="240" w:lineRule="auto"/>
              <w:ind w:left="29" w:firstLine="0"/>
              <w:rPr>
                <w:rFonts w:ascii="Times New Roman" w:hAnsi="Times New Roman" w:cs="Times New Roman"/>
                <w:sz w:val="24"/>
                <w:szCs w:val="24"/>
                <w:lang w:val="fr-FR"/>
              </w:rPr>
            </w:pPr>
            <w:bookmarkStart w:id="90" w:name="bookmark87"/>
            <w:r w:rsidRPr="001425DE">
              <w:rPr>
                <w:rFonts w:ascii="Times New Roman" w:hAnsi="Times New Roman" w:cs="Times New Roman"/>
                <w:sz w:val="24"/>
                <w:szCs w:val="24"/>
                <w:lang w:val="fr-FR"/>
              </w:rPr>
              <w:t>Controalele efectuate de Comisie în ţări terţe</w:t>
            </w:r>
            <w:bookmarkEnd w:id="90"/>
          </w:p>
          <w:p w:rsidR="00347AD9" w:rsidRPr="001425DE" w:rsidRDefault="00347AD9" w:rsidP="00B42CA3">
            <w:pPr>
              <w:pStyle w:val="11"/>
              <w:numPr>
                <w:ilvl w:val="3"/>
                <w:numId w:val="26"/>
              </w:numPr>
              <w:shd w:val="clear" w:color="auto" w:fill="auto"/>
              <w:tabs>
                <w:tab w:val="left" w:pos="500"/>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Experţii Comisiei pot efectua controale într-o ţară terţă pentru, după caz:</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a verifica dacă legislaţia şi sistemele ţării terţe sunt conforme sau echivalente cu cerinţele prevăzute de prezentul regulament;</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a verifica dacă sistemul de control al ţării terţe are capacitatea de a asigura faptul că transporturile de animale de reproducţie şi de material germinativ provenit de la acestea, introduse în Uniune, respectă cerinţele relevante prevăzute în capitolul VIII din prezentul regulament;</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 colecta informaţii şi date pentru a elucida cauzele problemelor recurente sau emergente legate de animalele de reproducţie şi de materialul germinativ provenit de la acestea, care sunt originare din ţara terţă şi sunt introduse în Uniune.</w:t>
            </w:r>
          </w:p>
          <w:p w:rsidR="00347AD9" w:rsidRPr="001425DE" w:rsidRDefault="00347AD9" w:rsidP="00B42CA3">
            <w:pPr>
              <w:pStyle w:val="11"/>
              <w:numPr>
                <w:ilvl w:val="3"/>
                <w:numId w:val="26"/>
              </w:numPr>
              <w:shd w:val="clear" w:color="auto" w:fill="auto"/>
              <w:tabs>
                <w:tab w:val="left" w:pos="505"/>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Controalele Comisiei menţionate la alineatul (1) ţin seama în special de:</w:t>
            </w:r>
          </w:p>
          <w:p w:rsidR="00347AD9" w:rsidRPr="001425DE" w:rsidRDefault="00347AD9" w:rsidP="00B42CA3">
            <w:pPr>
              <w:pStyle w:val="11"/>
              <w:numPr>
                <w:ilvl w:val="4"/>
                <w:numId w:val="26"/>
              </w:numPr>
              <w:shd w:val="clear" w:color="auto" w:fill="auto"/>
              <w:tabs>
                <w:tab w:val="left" w:pos="298"/>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legislaţia zootehnică şi genealogică din ţara terţă privind animalele de reproducţie şi materialul germinativ provenit de la acestea;</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organizarea autorităţilor competente din ţara terţă, independenţa şi competenţele lor, supravegherea la care sunt supuse şi autoritatea de care dispun pentru a asigura respectarea efectivă a legislaţiei aplicabile;</w:t>
            </w:r>
          </w:p>
          <w:p w:rsidR="00347AD9" w:rsidRPr="001425DE" w:rsidRDefault="00347AD9" w:rsidP="00B42CA3">
            <w:pPr>
              <w:pStyle w:val="11"/>
              <w:numPr>
                <w:ilvl w:val="4"/>
                <w:numId w:val="26"/>
              </w:numPr>
              <w:shd w:val="clear" w:color="auto" w:fill="auto"/>
              <w:tabs>
                <w:tab w:val="left" w:pos="303"/>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instruirea personalului din ţara terţă responsabil pentru efectuarea controalelor asupra organismelor de ameliorare sau pentru supravegherea acestora;</w:t>
            </w:r>
          </w:p>
          <w:p w:rsidR="00347AD9" w:rsidRPr="001425DE" w:rsidRDefault="00347AD9" w:rsidP="00B42CA3">
            <w:pPr>
              <w:pStyle w:val="11"/>
              <w:numPr>
                <w:ilvl w:val="4"/>
                <w:numId w:val="26"/>
              </w:numPr>
              <w:shd w:val="clear" w:color="auto" w:fill="auto"/>
              <w:tabs>
                <w:tab w:val="left" w:pos="303"/>
              </w:tabs>
              <w:spacing w:before="0" w:after="0" w:line="240" w:lineRule="auto"/>
              <w:ind w:left="3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resursele de care dispun autorităţile competente din ţara terţă;</w:t>
            </w:r>
          </w:p>
          <w:p w:rsidR="00347AD9" w:rsidRPr="001425DE" w:rsidRDefault="00347AD9" w:rsidP="00B42CA3">
            <w:pPr>
              <w:pStyle w:val="11"/>
              <w:numPr>
                <w:ilvl w:val="4"/>
                <w:numId w:val="26"/>
              </w:numPr>
              <w:shd w:val="clear" w:color="auto" w:fill="auto"/>
              <w:tabs>
                <w:tab w:val="left" w:pos="303"/>
              </w:tabs>
              <w:spacing w:before="0" w:after="0" w:line="240" w:lineRule="auto"/>
              <w:ind w:left="300" w:hanging="280"/>
              <w:rPr>
                <w:rFonts w:ascii="Times New Roman" w:hAnsi="Times New Roman" w:cs="Times New Roman"/>
                <w:sz w:val="24"/>
                <w:szCs w:val="24"/>
              </w:rPr>
            </w:pPr>
            <w:r w:rsidRPr="001425DE">
              <w:rPr>
                <w:rFonts w:ascii="Times New Roman" w:hAnsi="Times New Roman" w:cs="Times New Roman"/>
                <w:sz w:val="24"/>
                <w:szCs w:val="24"/>
              </w:rPr>
              <w:t>existenţa şi aplicarea unor proceduri de control documentate şi a unor sisteme de control bazate pe priorităţi;</w:t>
            </w:r>
          </w:p>
          <w:p w:rsidR="00347AD9" w:rsidRPr="001425DE" w:rsidRDefault="00347AD9" w:rsidP="00B42CA3">
            <w:pPr>
              <w:pStyle w:val="11"/>
              <w:numPr>
                <w:ilvl w:val="4"/>
                <w:numId w:val="26"/>
              </w:numPr>
              <w:shd w:val="clear" w:color="auto" w:fill="auto"/>
              <w:tabs>
                <w:tab w:val="left" w:pos="283"/>
              </w:tabs>
              <w:spacing w:before="0" w:after="0" w:line="240" w:lineRule="auto"/>
              <w:ind w:left="320" w:right="20" w:hanging="320"/>
              <w:rPr>
                <w:rFonts w:ascii="Times New Roman" w:hAnsi="Times New Roman" w:cs="Times New Roman"/>
                <w:sz w:val="24"/>
                <w:szCs w:val="24"/>
              </w:rPr>
            </w:pPr>
            <w:r w:rsidRPr="001425DE">
              <w:rPr>
                <w:rFonts w:ascii="Times New Roman" w:hAnsi="Times New Roman" w:cs="Times New Roman"/>
                <w:sz w:val="24"/>
                <w:szCs w:val="24"/>
              </w:rPr>
              <w:t>amploarea şi aplicarea controalelor efectuate de către autorităţile competente ale ţării terţe asupra animalelor de reproducţie şi a materialului germinativ provenit de la acestea, care sunt originare din alte ţări terţe;</w:t>
            </w:r>
          </w:p>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lastRenderedPageBreak/>
              <w:t>asigurările pe care le poate oferi ţara terţă cu privire la conformitatea sau echivalenţa cu cerinţele stabilite în prezentul regulament</w:t>
            </w:r>
          </w:p>
        </w:tc>
        <w:tc>
          <w:tcPr>
            <w:tcW w:w="6097" w:type="dxa"/>
          </w:tcPr>
          <w:p w:rsidR="00347AD9" w:rsidRPr="001425DE" w:rsidRDefault="00347AD9" w:rsidP="00B42CA3">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Prevederile se referă la statele membre</w:t>
            </w:r>
          </w:p>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 xml:space="preserve">Transpunerea integrală este condiţionată de aderarea Republicii </w:t>
            </w:r>
            <w:r w:rsidRPr="001425DE">
              <w:rPr>
                <w:rFonts w:ascii="Times New Roman" w:hAnsi="Times New Roman" w:cs="Times New Roman"/>
                <w:sz w:val="24"/>
                <w:szCs w:val="24"/>
              </w:rPr>
              <w:lastRenderedPageBreak/>
              <w:t>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ind w:left="29"/>
              <w:rPr>
                <w:rFonts w:ascii="Times New Roman" w:hAnsi="Times New Roman" w:cs="Times New Roman"/>
                <w:sz w:val="24"/>
                <w:szCs w:val="24"/>
              </w:rPr>
            </w:pPr>
            <w:r w:rsidRPr="001425DE">
              <w:rPr>
                <w:rFonts w:ascii="Times New Roman" w:hAnsi="Times New Roman" w:cs="Times New Roman"/>
                <w:sz w:val="24"/>
                <w:szCs w:val="24"/>
              </w:rPr>
              <w:lastRenderedPageBreak/>
              <w:t>Articolul 58</w:t>
            </w:r>
          </w:p>
          <w:p w:rsidR="00347AD9" w:rsidRPr="001425DE" w:rsidRDefault="00347AD9" w:rsidP="003A53D4">
            <w:pPr>
              <w:pStyle w:val="10"/>
              <w:keepNext/>
              <w:keepLines/>
              <w:shd w:val="clear" w:color="auto" w:fill="auto"/>
              <w:spacing w:before="0" w:after="0" w:line="240" w:lineRule="auto"/>
              <w:ind w:left="29" w:firstLine="0"/>
              <w:rPr>
                <w:rFonts w:ascii="Times New Roman" w:hAnsi="Times New Roman" w:cs="Times New Roman"/>
                <w:sz w:val="24"/>
                <w:szCs w:val="24"/>
              </w:rPr>
            </w:pPr>
            <w:bookmarkStart w:id="91" w:name="bookmark88"/>
            <w:r w:rsidRPr="001425DE">
              <w:rPr>
                <w:rFonts w:ascii="Times New Roman" w:hAnsi="Times New Roman" w:cs="Times New Roman"/>
                <w:sz w:val="24"/>
                <w:szCs w:val="24"/>
              </w:rPr>
              <w:t>Frecvenţa şi organizarea controalelor efectuate de Comisie în ţări terţe</w:t>
            </w:r>
            <w:bookmarkEnd w:id="91"/>
          </w:p>
          <w:p w:rsidR="00347AD9" w:rsidRPr="001425DE" w:rsidRDefault="00347AD9" w:rsidP="003A53D4">
            <w:pPr>
              <w:pStyle w:val="11"/>
              <w:numPr>
                <w:ilvl w:val="5"/>
                <w:numId w:val="26"/>
              </w:numPr>
              <w:shd w:val="clear" w:color="auto" w:fill="auto"/>
              <w:tabs>
                <w:tab w:val="left" w:pos="480"/>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Frecvenţa într-o ţară terţă a controalelor menţionate la articolul 57 alineatul (1) se stabileşte în funcţie de:</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principiile şi obiectivele normelor prevăzute în prezentul regulament;</w:t>
            </w:r>
          </w:p>
          <w:p w:rsidR="00347AD9" w:rsidRPr="001425DE" w:rsidRDefault="00347AD9" w:rsidP="003A53D4">
            <w:pPr>
              <w:pStyle w:val="11"/>
              <w:numPr>
                <w:ilvl w:val="6"/>
                <w:numId w:val="26"/>
              </w:numPr>
              <w:shd w:val="clear" w:color="auto" w:fill="auto"/>
              <w:tabs>
                <w:tab w:val="left" w:pos="278"/>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volumul şi natura transporturilor de animale de reproducţie şi de material germinativ provenind de la acestea care intră în Uniune din ţara terţă în cauză;</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rezultatele controalelor menţionate la articolul 57 alineatul (1) deja efectuate;</w:t>
            </w:r>
          </w:p>
          <w:p w:rsidR="00347AD9" w:rsidRPr="001425DE" w:rsidRDefault="00347AD9" w:rsidP="003A53D4">
            <w:pPr>
              <w:pStyle w:val="11"/>
              <w:numPr>
                <w:ilvl w:val="6"/>
                <w:numId w:val="26"/>
              </w:numPr>
              <w:shd w:val="clear" w:color="auto" w:fill="auto"/>
              <w:tabs>
                <w:tab w:val="left" w:pos="283"/>
              </w:tabs>
              <w:spacing w:before="0" w:after="0" w:line="240" w:lineRule="auto"/>
              <w:ind w:left="320" w:right="20" w:hanging="320"/>
              <w:rPr>
                <w:rFonts w:ascii="Times New Roman" w:hAnsi="Times New Roman" w:cs="Times New Roman"/>
                <w:sz w:val="24"/>
                <w:szCs w:val="24"/>
              </w:rPr>
            </w:pPr>
            <w:r w:rsidRPr="001425DE">
              <w:rPr>
                <w:rFonts w:ascii="Times New Roman" w:hAnsi="Times New Roman" w:cs="Times New Roman"/>
                <w:sz w:val="24"/>
                <w:szCs w:val="24"/>
              </w:rPr>
              <w:t>rezultatele controalelor oficiale efectuate asupra animalelor de reproducţie şi a materialului germinativ provenind de la acestea, care intră în Uniune din ţara terţă respectivă şi ale oricăror alte controale oficiale efectuate de către autorităţile competente ale statelor membre;</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orice alte informaţii pe care Comisia le consideră adecvate.</w:t>
            </w:r>
          </w:p>
          <w:p w:rsidR="00347AD9" w:rsidRPr="001425DE" w:rsidRDefault="00347AD9" w:rsidP="003A53D4">
            <w:pPr>
              <w:pStyle w:val="11"/>
              <w:numPr>
                <w:ilvl w:val="5"/>
                <w:numId w:val="26"/>
              </w:numPr>
              <w:shd w:val="clear" w:color="auto" w:fill="auto"/>
              <w:tabs>
                <w:tab w:val="left" w:pos="480"/>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În vederea creşterii eficienţei şi eficacităţii controalelor prevăzute la articolul 57 alineatul (1), Comisia poate</w:t>
            </w:r>
          </w:p>
          <w:p w:rsidR="00347AD9" w:rsidRPr="001425DE" w:rsidRDefault="00347AD9" w:rsidP="003A53D4">
            <w:pPr>
              <w:pStyle w:val="11"/>
              <w:shd w:val="clear" w:color="auto" w:fill="auto"/>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solicita ţării terţe în cauză, înainte de efectuarea acestor controale, să furnizeze:</w:t>
            </w:r>
          </w:p>
          <w:p w:rsidR="00347AD9" w:rsidRPr="001425DE" w:rsidRDefault="00347AD9" w:rsidP="003A53D4">
            <w:pPr>
              <w:pStyle w:val="11"/>
              <w:numPr>
                <w:ilvl w:val="6"/>
                <w:numId w:val="26"/>
              </w:numPr>
              <w:shd w:val="clear" w:color="auto" w:fill="auto"/>
              <w:tabs>
                <w:tab w:val="left" w:pos="283"/>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informaţiile menţionate la articolul 34 alineatul (2) sau la articolul 35 alineatul (2) litera (a);</w:t>
            </w:r>
          </w:p>
          <w:p w:rsidR="00347AD9" w:rsidRPr="001425DE" w:rsidRDefault="00347AD9" w:rsidP="003A53D4">
            <w:pPr>
              <w:pStyle w:val="11"/>
              <w:numPr>
                <w:ilvl w:val="6"/>
                <w:numId w:val="26"/>
              </w:numPr>
              <w:shd w:val="clear" w:color="auto" w:fill="auto"/>
              <w:tabs>
                <w:tab w:val="left" w:pos="283"/>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după caz şi dacă este necesar, înregistrări scrise cu privire la controalele efectuate de </w:t>
            </w:r>
            <w:r w:rsidRPr="001425DE">
              <w:rPr>
                <w:rFonts w:ascii="Times New Roman" w:hAnsi="Times New Roman" w:cs="Times New Roman"/>
                <w:sz w:val="24"/>
                <w:szCs w:val="24"/>
                <w:lang w:val="fr-FR"/>
              </w:rPr>
              <w:lastRenderedPageBreak/>
              <w:t>autorităţile competente din ţara terţă respectivă.</w:t>
            </w:r>
          </w:p>
          <w:p w:rsidR="00347AD9" w:rsidRPr="001425DE" w:rsidRDefault="00347AD9" w:rsidP="003A53D4">
            <w:pPr>
              <w:pStyle w:val="11"/>
              <w:numPr>
                <w:ilvl w:val="5"/>
                <w:numId w:val="26"/>
              </w:numPr>
              <w:shd w:val="clear" w:color="auto" w:fill="auto"/>
              <w:tabs>
                <w:tab w:val="left" w:pos="485"/>
              </w:tabs>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Comisia poate numi experţi din statele membre care să asiste experţii săi proprii în cursul controalelor menţionate</w:t>
            </w:r>
          </w:p>
          <w:p w:rsidR="00347AD9" w:rsidRPr="001425DE" w:rsidRDefault="00347AD9" w:rsidP="003A53D4">
            <w:pPr>
              <w:pStyle w:val="11"/>
              <w:shd w:val="clear" w:color="auto" w:fill="auto"/>
              <w:spacing w:before="0" w:after="0" w:line="240" w:lineRule="auto"/>
              <w:ind w:left="320" w:hanging="320"/>
              <w:rPr>
                <w:rFonts w:ascii="Times New Roman" w:hAnsi="Times New Roman" w:cs="Times New Roman"/>
                <w:sz w:val="24"/>
                <w:szCs w:val="24"/>
              </w:rPr>
            </w:pPr>
            <w:r w:rsidRPr="001425DE">
              <w:rPr>
                <w:rFonts w:ascii="Times New Roman" w:hAnsi="Times New Roman" w:cs="Times New Roman"/>
                <w:sz w:val="24"/>
                <w:szCs w:val="24"/>
              </w:rPr>
              <w:t>la articolul 57 alineatul (1).</w:t>
            </w:r>
          </w:p>
          <w:p w:rsidR="00347AD9" w:rsidRPr="001425DE" w:rsidRDefault="00347AD9" w:rsidP="003A53D4">
            <w:pPr>
              <w:pStyle w:val="11"/>
              <w:shd w:val="clear" w:color="auto" w:fill="auto"/>
              <w:spacing w:before="0" w:after="0" w:line="240" w:lineRule="auto"/>
              <w:ind w:firstLine="0"/>
              <w:rPr>
                <w:rFonts w:ascii="Times New Roman" w:hAnsi="Times New Roman" w:cs="Times New Roman"/>
                <w:sz w:val="24"/>
                <w:szCs w:val="24"/>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rPr>
          <w:trHeight w:val="2145"/>
        </w:trPr>
        <w:tc>
          <w:tcPr>
            <w:tcW w:w="4818" w:type="dxa"/>
            <w:gridSpan w:val="2"/>
          </w:tcPr>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59</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92" w:name="bookmark89"/>
            <w:r w:rsidRPr="001425DE">
              <w:rPr>
                <w:rFonts w:ascii="Times New Roman" w:hAnsi="Times New Roman" w:cs="Times New Roman"/>
                <w:sz w:val="24"/>
                <w:szCs w:val="24"/>
                <w:lang w:val="ro-RO"/>
              </w:rPr>
              <w:t>Rapoartele Comisiei privind controalele efectuate de experţii ei în ţări terţe</w:t>
            </w:r>
            <w:bookmarkEnd w:id="92"/>
          </w:p>
          <w:p w:rsidR="00347AD9" w:rsidRPr="001425DE" w:rsidRDefault="00347AD9" w:rsidP="003A53D4">
            <w:pPr>
              <w:pStyle w:val="11"/>
              <w:shd w:val="clear" w:color="auto" w:fill="auto"/>
              <w:spacing w:before="0" w:after="0" w:line="240" w:lineRule="auto"/>
              <w:ind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Comisia prezintă un raport privind constatările în urma fiecărui control efectuat în conformitate cu articolele 57 şi 58.</w:t>
            </w:r>
          </w:p>
          <w:p w:rsidR="00347AD9" w:rsidRPr="001425DE" w:rsidRDefault="00347AD9" w:rsidP="003A53D4">
            <w:pPr>
              <w:pStyle w:val="11"/>
              <w:shd w:val="clear" w:color="auto" w:fill="auto"/>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După caz, aceste rapoarte conţin recomandări. Comisia pune aceste rapoarte la dispoziţia publicului.</w:t>
            </w: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B42CA3">
            <w:pPr>
              <w:pStyle w:val="40"/>
              <w:shd w:val="clear" w:color="auto" w:fill="auto"/>
              <w:spacing w:before="0" w:after="0" w:line="240" w:lineRule="auto"/>
              <w:ind w:left="171"/>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                              Articolul 60</w:t>
            </w:r>
          </w:p>
          <w:p w:rsidR="00347AD9" w:rsidRPr="001425DE" w:rsidRDefault="00347AD9" w:rsidP="00B42CA3">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93" w:name="bookmark90"/>
            <w:r w:rsidRPr="001425DE">
              <w:rPr>
                <w:rFonts w:ascii="Times New Roman" w:hAnsi="Times New Roman" w:cs="Times New Roman"/>
                <w:sz w:val="24"/>
                <w:szCs w:val="24"/>
                <w:lang w:val="ro-RO"/>
              </w:rPr>
              <w:t>Stabilirea unor măsuri speciale privind introducerea în Uniune a animalelor de reproducţie şi a</w:t>
            </w:r>
            <w:bookmarkEnd w:id="93"/>
          </w:p>
          <w:p w:rsidR="00347AD9" w:rsidRPr="001425DE" w:rsidRDefault="00347AD9" w:rsidP="00B42CA3">
            <w:pPr>
              <w:pStyle w:val="10"/>
              <w:keepNext/>
              <w:keepLines/>
              <w:shd w:val="clear" w:color="auto" w:fill="auto"/>
              <w:spacing w:before="0" w:after="0" w:line="240" w:lineRule="auto"/>
              <w:ind w:left="171" w:firstLine="0"/>
              <w:rPr>
                <w:rFonts w:ascii="Times New Roman" w:hAnsi="Times New Roman" w:cs="Times New Roman"/>
                <w:sz w:val="24"/>
                <w:szCs w:val="24"/>
                <w:lang w:val="ro-RO"/>
              </w:rPr>
            </w:pPr>
            <w:bookmarkStart w:id="94" w:name="bookmark91"/>
            <w:r w:rsidRPr="001425DE">
              <w:rPr>
                <w:rFonts w:ascii="Times New Roman" w:hAnsi="Times New Roman" w:cs="Times New Roman"/>
                <w:sz w:val="24"/>
                <w:szCs w:val="24"/>
                <w:lang w:val="ro-RO"/>
              </w:rPr>
              <w:t>materialului germinativ provenit de la acestea</w:t>
            </w:r>
            <w:bookmarkEnd w:id="94"/>
          </w:p>
          <w:p w:rsidR="00347AD9" w:rsidRPr="001425DE" w:rsidRDefault="00347AD9" w:rsidP="00B42CA3">
            <w:pPr>
              <w:pStyle w:val="11"/>
              <w:shd w:val="clear" w:color="auto" w:fill="auto"/>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(1) În cazul în care există dovezi privind existenţa într-o ţară terţă a unei neconformităţi grave, la scară largă, cu normele prevăzute în prezentul regulament, Comisia adoptă acte de punere în aplicare referitoare la una sau mai multe dintre următoarele:</w:t>
            </w:r>
          </w:p>
          <w:p w:rsidR="00347AD9" w:rsidRPr="001425DE" w:rsidRDefault="00347AD9" w:rsidP="00B42CA3">
            <w:pPr>
              <w:pStyle w:val="11"/>
              <w:shd w:val="clear" w:color="auto" w:fill="auto"/>
              <w:spacing w:before="0" w:after="0" w:line="240" w:lineRule="auto"/>
              <w:ind w:left="320" w:right="20" w:hanging="320"/>
              <w:rPr>
                <w:rFonts w:ascii="Times New Roman" w:hAnsi="Times New Roman" w:cs="Times New Roman"/>
                <w:sz w:val="24"/>
                <w:szCs w:val="24"/>
                <w:lang w:val="ro-RO"/>
              </w:rPr>
            </w:pPr>
            <w:r w:rsidRPr="001425DE">
              <w:rPr>
                <w:rFonts w:ascii="Times New Roman" w:hAnsi="Times New Roman" w:cs="Times New Roman"/>
                <w:sz w:val="24"/>
                <w:szCs w:val="24"/>
                <w:lang w:val="ro-RO"/>
              </w:rPr>
              <w:t>(a) interzicerea introducerii în Uniune, ca animale de reproducţie sau material germinativ provenit de la acestea, a animalelor, a materialului seminal, a ovulelor sau a embrionilor acestora originare din ţara terţă respectivă;</w:t>
            </w:r>
          </w:p>
          <w:p w:rsidR="00347AD9" w:rsidRPr="001425DE" w:rsidRDefault="00347AD9" w:rsidP="00B42CA3">
            <w:pPr>
              <w:pStyle w:val="11"/>
              <w:shd w:val="clear" w:color="auto" w:fill="auto"/>
              <w:spacing w:before="0" w:after="0" w:line="240" w:lineRule="auto"/>
              <w:ind w:left="300" w:right="20" w:hanging="28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(b) interzicerea înscrierii în registrele genealogice ale societăţilor de ameliorare sau înregistrarea în registrele zootehnice ale exploataţiilor de ameliorare a animalelor de reproducţie şi a descendenţilor obţinuţi din material germinativ provenit de la acestea originare din ţara terţă respectivă.</w:t>
            </w:r>
          </w:p>
          <w:p w:rsidR="00347AD9" w:rsidRPr="001425DE" w:rsidRDefault="00347AD9" w:rsidP="00B42CA3">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respective se adoptă în conformitate cu procedura de examinare menţionată la articolul 62 alineatul (2).</w:t>
            </w:r>
          </w:p>
          <w:p w:rsidR="00347AD9" w:rsidRPr="001425DE" w:rsidRDefault="00347AD9" w:rsidP="00B42CA3">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Suplimentar faţă de respectivele acte de punere în aplicare sau în locul acestora, Comisia poate lua una sau mai multe dintre următoarele măsuri:</w:t>
            </w:r>
          </w:p>
          <w:p w:rsidR="00347AD9" w:rsidRPr="001425DE" w:rsidRDefault="00347AD9" w:rsidP="00B42CA3">
            <w:pPr>
              <w:pStyle w:val="11"/>
              <w:numPr>
                <w:ilvl w:val="6"/>
                <w:numId w:val="26"/>
              </w:numPr>
              <w:shd w:val="clear" w:color="auto" w:fill="auto"/>
              <w:tabs>
                <w:tab w:val="left" w:pos="303"/>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eliminarea ţării terţe respective sau a organismelor de ameliorare din ţara terţă respectivă de pe lista prevăzută la articolul 34 alineatul (1);</w:t>
            </w:r>
          </w:p>
          <w:p w:rsidR="00347AD9" w:rsidRPr="001425DE" w:rsidRDefault="00347AD9" w:rsidP="00B42CA3">
            <w:pPr>
              <w:pStyle w:val="11"/>
              <w:numPr>
                <w:ilvl w:val="6"/>
                <w:numId w:val="26"/>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adoptarea oricărei alte măsuri adecvate.</w:t>
            </w:r>
          </w:p>
          <w:p w:rsidR="00347AD9" w:rsidRPr="001425DE" w:rsidRDefault="00347AD9" w:rsidP="00B42CA3">
            <w:pPr>
              <w:pStyle w:val="11"/>
              <w:numPr>
                <w:ilvl w:val="7"/>
                <w:numId w:val="26"/>
              </w:numPr>
              <w:shd w:val="clear" w:color="auto" w:fill="auto"/>
              <w:tabs>
                <w:tab w:val="left" w:pos="50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Actele de punere în aplicare şi celelalte măsuri menţionate la alineatul (1) identifică animalele de reproducţie şi materialul germinativ provenit de la acestea, prin codurile din Nomenclatura combinată.</w:t>
            </w:r>
          </w:p>
          <w:p w:rsidR="00347AD9" w:rsidRPr="001425DE" w:rsidRDefault="00347AD9" w:rsidP="00B42CA3">
            <w:pPr>
              <w:pStyle w:val="11"/>
              <w:numPr>
                <w:ilvl w:val="7"/>
                <w:numId w:val="26"/>
              </w:numPr>
              <w:shd w:val="clear" w:color="auto" w:fill="auto"/>
              <w:tabs>
                <w:tab w:val="left" w:pos="50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adoptă actele de punere în aplicare şi celelalte măsuri menţionate la alineatul (1), Comisia ţine seama:</w:t>
            </w:r>
          </w:p>
          <w:p w:rsidR="00347AD9" w:rsidRPr="001425DE" w:rsidRDefault="00347AD9" w:rsidP="00B42CA3">
            <w:pPr>
              <w:pStyle w:val="11"/>
              <w:numPr>
                <w:ilvl w:val="8"/>
                <w:numId w:val="26"/>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de informaţiile colectate în conformitate cu articolul 58 alineatul (2);</w:t>
            </w:r>
          </w:p>
          <w:p w:rsidR="00347AD9" w:rsidRPr="001425DE" w:rsidRDefault="00347AD9" w:rsidP="00B42CA3">
            <w:pPr>
              <w:pStyle w:val="11"/>
              <w:numPr>
                <w:ilvl w:val="8"/>
                <w:numId w:val="26"/>
              </w:numPr>
              <w:shd w:val="clear" w:color="auto" w:fill="auto"/>
              <w:tabs>
                <w:tab w:val="left" w:pos="303"/>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de orice alte informaţii pe care le-a oferit ţara terţă afectată de neconformitatea menţionată la alineatul (1);</w:t>
            </w:r>
          </w:p>
          <w:p w:rsidR="00347AD9" w:rsidRPr="001425DE" w:rsidRDefault="00347AD9" w:rsidP="00B42CA3">
            <w:pPr>
              <w:pStyle w:val="11"/>
              <w:numPr>
                <w:ilvl w:val="8"/>
                <w:numId w:val="26"/>
              </w:numPr>
              <w:shd w:val="clear" w:color="auto" w:fill="auto"/>
              <w:tabs>
                <w:tab w:val="left" w:pos="303"/>
              </w:tabs>
              <w:spacing w:before="0" w:after="0" w:line="240" w:lineRule="auto"/>
              <w:ind w:left="20" w:firstLine="0"/>
              <w:rPr>
                <w:rFonts w:ascii="Times New Roman" w:hAnsi="Times New Roman" w:cs="Times New Roman"/>
                <w:sz w:val="24"/>
                <w:szCs w:val="24"/>
              </w:rPr>
            </w:pPr>
            <w:r w:rsidRPr="001425DE">
              <w:rPr>
                <w:rFonts w:ascii="Times New Roman" w:hAnsi="Times New Roman" w:cs="Times New Roman"/>
                <w:sz w:val="24"/>
                <w:szCs w:val="24"/>
              </w:rPr>
              <w:t>după caz, de rezultatele controalelor menţionate la articolul 57 alineatul (1).</w:t>
            </w:r>
          </w:p>
          <w:p w:rsidR="00347AD9" w:rsidRPr="001425DE" w:rsidRDefault="00347AD9" w:rsidP="00B42CA3">
            <w:pPr>
              <w:pStyle w:val="11"/>
              <w:numPr>
                <w:ilvl w:val="7"/>
                <w:numId w:val="26"/>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Comisia monitorizează cazurile de neconformitate menţionată la alineatul (1) şi, în </w:t>
            </w:r>
            <w:r w:rsidRPr="001425DE">
              <w:rPr>
                <w:rFonts w:ascii="Times New Roman" w:hAnsi="Times New Roman" w:cs="Times New Roman"/>
                <w:sz w:val="24"/>
                <w:szCs w:val="24"/>
              </w:rPr>
              <w:lastRenderedPageBreak/>
              <w:t>funcţie de evoluţia acesteia, modifică sau abrogă măsurile adoptate, în conformitate cu aceeaşi procedură utilizată pentru adoptarea lor.</w:t>
            </w:r>
          </w:p>
          <w:p w:rsidR="00347AD9" w:rsidRPr="001425DE" w:rsidRDefault="00347AD9" w:rsidP="00B42CA3">
            <w:pPr>
              <w:rPr>
                <w:rFonts w:ascii="Times New Roman" w:hAnsi="Times New Roman" w:cs="Times New Roman"/>
                <w:sz w:val="24"/>
                <w:szCs w:val="24"/>
                <w:lang w:val="en-US"/>
              </w:rPr>
            </w:pP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B42CA3">
            <w:pPr>
              <w:pStyle w:val="10"/>
              <w:keepNext/>
              <w:keepLines/>
              <w:shd w:val="clear" w:color="auto" w:fill="auto"/>
              <w:spacing w:before="0" w:after="0" w:line="240" w:lineRule="auto"/>
              <w:ind w:left="320" w:hanging="320"/>
              <w:jc w:val="left"/>
              <w:rPr>
                <w:rFonts w:ascii="Times New Roman" w:hAnsi="Times New Roman" w:cs="Times New Roman"/>
                <w:sz w:val="24"/>
                <w:szCs w:val="24"/>
                <w:lang w:val="fr-FR"/>
              </w:rPr>
            </w:pP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b/>
                <w:bCs/>
                <w:color w:val="333333"/>
                <w:sz w:val="24"/>
                <w:szCs w:val="24"/>
                <w:lang w:eastAsia="ro-RO"/>
              </w:rPr>
              <w:t>Articolul 57.</w:t>
            </w:r>
            <w:r w:rsidRPr="001425DE">
              <w:rPr>
                <w:rFonts w:ascii="Times New Roman" w:eastAsia="Times New Roman" w:hAnsi="Times New Roman" w:cs="Times New Roman"/>
                <w:color w:val="333333"/>
                <w:sz w:val="24"/>
                <w:szCs w:val="24"/>
                <w:lang w:eastAsia="ro-RO"/>
              </w:rPr>
              <w:t>  Măsuri de urgență la introducerea</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în țară  a animalelor de reproducție</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și a  materialului germinativ provenit </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                       de la  acestea</w:t>
            </w:r>
          </w:p>
          <w:p w:rsidR="00940EA8" w:rsidRPr="001425DE" w:rsidRDefault="00940EA8" w:rsidP="00940EA8">
            <w:pPr>
              <w:shd w:val="clear" w:color="auto" w:fill="FFFFFF"/>
              <w:ind w:firstLine="709"/>
              <w:jc w:val="both"/>
              <w:rPr>
                <w:rFonts w:ascii="Times New Roman" w:eastAsia="Times New Roman" w:hAnsi="Times New Roman" w:cs="Times New Roman"/>
                <w:color w:val="333333"/>
                <w:sz w:val="24"/>
                <w:szCs w:val="24"/>
                <w:lang w:eastAsia="ro-RO"/>
              </w:rPr>
            </w:pPr>
            <w:r w:rsidRPr="001425DE">
              <w:rPr>
                <w:rFonts w:ascii="Times New Roman" w:eastAsia="Times New Roman" w:hAnsi="Times New Roman" w:cs="Times New Roman"/>
                <w:color w:val="333333"/>
                <w:sz w:val="24"/>
                <w:szCs w:val="24"/>
                <w:lang w:eastAsia="ro-RO"/>
              </w:rPr>
              <w:t>În cazul în care există dovezi privind existența unui risc major pentru sănătatea umană, sănătatea animalelor sau pentru mediu, la introducerea în țară a animalelor de reproducție și a materialului germinativ provenit de la acestea, se aplică prevederile art. 21 din Legea nr. 221/2007 privind activitatea sanitară veterinară.</w:t>
            </w:r>
          </w:p>
          <w:p w:rsidR="00347AD9" w:rsidRPr="001425DE" w:rsidRDefault="00347AD9" w:rsidP="00B42CA3">
            <w:pPr>
              <w:rPr>
                <w:rFonts w:ascii="Times New Roman" w:hAnsi="Times New Roman" w:cs="Times New Roman"/>
                <w:sz w:val="24"/>
                <w:szCs w:val="24"/>
              </w:rPr>
            </w:pPr>
          </w:p>
        </w:tc>
        <w:tc>
          <w:tcPr>
            <w:tcW w:w="1842" w:type="dxa"/>
          </w:tcPr>
          <w:p w:rsidR="00347AD9" w:rsidRPr="001425DE" w:rsidRDefault="00347AD9" w:rsidP="00B42CA3">
            <w:pPr>
              <w:rPr>
                <w:rFonts w:ascii="Times New Roman" w:hAnsi="Times New Roman" w:cs="Times New Roman"/>
                <w:sz w:val="24"/>
                <w:szCs w:val="24"/>
              </w:rPr>
            </w:pPr>
            <w:r w:rsidRPr="001425DE">
              <w:rPr>
                <w:rFonts w:ascii="Times New Roman" w:hAnsi="Times New Roman" w:cs="Times New Roman"/>
                <w:sz w:val="24"/>
                <w:szCs w:val="24"/>
              </w:rPr>
              <w:t xml:space="preserve"> Compatibil</w:t>
            </w:r>
          </w:p>
        </w:tc>
        <w:tc>
          <w:tcPr>
            <w:tcW w:w="1415" w:type="dxa"/>
          </w:tcPr>
          <w:p w:rsidR="00347AD9" w:rsidRPr="001425DE" w:rsidRDefault="00347AD9" w:rsidP="00B42CA3">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A53D4">
            <w:pPr>
              <w:pStyle w:val="120"/>
              <w:keepNext/>
              <w:keepLines/>
              <w:shd w:val="clear" w:color="auto" w:fill="auto"/>
              <w:spacing w:before="0" w:after="0" w:line="240" w:lineRule="auto"/>
              <w:rPr>
                <w:rFonts w:ascii="Times New Roman" w:hAnsi="Times New Roman" w:cs="Times New Roman"/>
                <w:sz w:val="24"/>
                <w:szCs w:val="24"/>
                <w:lang w:val="ro-RO"/>
              </w:rPr>
            </w:pPr>
            <w:bookmarkStart w:id="95" w:name="bookmark92"/>
            <w:r w:rsidRPr="001425DE">
              <w:rPr>
                <w:rStyle w:val="127pt"/>
                <w:rFonts w:ascii="Times New Roman" w:hAnsi="Times New Roman" w:cs="Times New Roman"/>
                <w:sz w:val="24"/>
                <w:szCs w:val="24"/>
                <w:lang w:val="ro-RO"/>
              </w:rPr>
              <w:lastRenderedPageBreak/>
              <w:t xml:space="preserve">CAPITOLUL XII </w:t>
            </w:r>
            <w:r w:rsidRPr="001425DE">
              <w:rPr>
                <w:rFonts w:ascii="Times New Roman" w:hAnsi="Times New Roman" w:cs="Times New Roman"/>
                <w:sz w:val="24"/>
                <w:szCs w:val="24"/>
                <w:lang w:val="ro-RO"/>
              </w:rPr>
              <w:t>Delegare şi punere în aplicare</w:t>
            </w:r>
            <w:bookmarkEnd w:id="95"/>
          </w:p>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61</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96" w:name="bookmark93"/>
            <w:r w:rsidRPr="001425DE">
              <w:rPr>
                <w:rFonts w:ascii="Times New Roman" w:hAnsi="Times New Roman" w:cs="Times New Roman"/>
                <w:sz w:val="24"/>
                <w:szCs w:val="24"/>
                <w:lang w:val="ro-RO"/>
              </w:rPr>
              <w:t>Exercitarea delegării</w:t>
            </w:r>
            <w:bookmarkEnd w:id="96"/>
          </w:p>
          <w:p w:rsidR="00347AD9" w:rsidRPr="001425DE" w:rsidRDefault="00347AD9" w:rsidP="003A53D4">
            <w:pPr>
              <w:pStyle w:val="11"/>
              <w:numPr>
                <w:ilvl w:val="0"/>
                <w:numId w:val="27"/>
              </w:numPr>
              <w:shd w:val="clear" w:color="auto" w:fill="auto"/>
              <w:tabs>
                <w:tab w:val="left" w:pos="505"/>
              </w:tabs>
              <w:spacing w:before="0" w:after="0" w:line="240" w:lineRule="auto"/>
              <w:ind w:lef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Competenţa de a adopta acte delegate este conferită Comisiei în condiţiile prevăzute în prezentul articol.</w:t>
            </w:r>
          </w:p>
          <w:p w:rsidR="00347AD9" w:rsidRPr="001425DE" w:rsidRDefault="00347AD9" w:rsidP="003A53D4">
            <w:pPr>
              <w:pStyle w:val="11"/>
              <w:numPr>
                <w:ilvl w:val="0"/>
                <w:numId w:val="27"/>
              </w:numPr>
              <w:shd w:val="clear" w:color="auto" w:fill="auto"/>
              <w:tabs>
                <w:tab w:val="left" w:pos="519"/>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Competenţa de a adopta actele delegate menţionată la articolul 26 alineatul (1), la articolul 29 alineatul (5), la articolul 30 alineatul (9) şi la articolul 32 alineatul (1) este conferită Comisiei pentru o perioadă de cinci ani de la 19 iulie 2016. Comisia întocmeşte un raport privind delegarea de competenţe cu cel târziu nouă luni înainte de încheierea perioadei de cinci ani. Delegarea de competenţe se prelungeşte tacit cu perioade de timp identice, cu excepţia cazului în care Parlamentul European sau Consiliul se opun prelungirii respective cel târziu cu trei luni înainte de încheierea fiecărei perioade.</w:t>
            </w:r>
          </w:p>
          <w:p w:rsidR="00347AD9" w:rsidRPr="001425DE" w:rsidRDefault="00347AD9" w:rsidP="003A53D4">
            <w:pPr>
              <w:pStyle w:val="11"/>
              <w:numPr>
                <w:ilvl w:val="0"/>
                <w:numId w:val="27"/>
              </w:numPr>
              <w:shd w:val="clear" w:color="auto" w:fill="auto"/>
              <w:tabs>
                <w:tab w:val="left" w:pos="514"/>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Delegarea de competenţe menţionată la articolul 26 alineatul (1), la articolul 29 alineatul (5), la articolul 30 alineatul (9) şi la articolul 32 alineatul (1) poate fi revocată oricând de Parlamentul European sau de Consiliu. Decizia de revocare pune capăt delegării de competenţe menţionate în respectiva decizie. Aceasta intră în vigoare în ziua următoare publicării în</w:t>
            </w:r>
            <w:r w:rsidRPr="001425DE">
              <w:rPr>
                <w:rStyle w:val="a0"/>
                <w:rFonts w:ascii="Times New Roman" w:hAnsi="Times New Roman" w:cs="Times New Roman"/>
                <w:sz w:val="24"/>
                <w:szCs w:val="24"/>
                <w:lang w:val="ro-RO"/>
              </w:rPr>
              <w:t xml:space="preserve"> Jurnalul Oficial al Uniunii Europene</w:t>
            </w:r>
            <w:r w:rsidRPr="001425DE">
              <w:rPr>
                <w:rFonts w:ascii="Times New Roman" w:hAnsi="Times New Roman" w:cs="Times New Roman"/>
                <w:sz w:val="24"/>
                <w:szCs w:val="24"/>
                <w:lang w:val="ro-RO"/>
              </w:rPr>
              <w:t xml:space="preserve"> sau la o dată ulterioară menţionată în decizie. Decizia nu aduce atingere validităţii actelor delegate aflate deja în vigoare.</w:t>
            </w:r>
          </w:p>
          <w:p w:rsidR="00347AD9" w:rsidRPr="001425DE" w:rsidRDefault="00347AD9" w:rsidP="003A53D4">
            <w:pPr>
              <w:pStyle w:val="11"/>
              <w:numPr>
                <w:ilvl w:val="0"/>
                <w:numId w:val="27"/>
              </w:numPr>
              <w:shd w:val="clear" w:color="auto" w:fill="auto"/>
              <w:tabs>
                <w:tab w:val="left" w:pos="510"/>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Înainte de adoptarea unui act delegat, Comisia îi consultă pe experţii desemnaţi de fiecare stat membru în conformitate cu principiile prevăzute în Acordul </w:t>
            </w:r>
            <w:r w:rsidRPr="001425DE">
              <w:rPr>
                <w:rFonts w:ascii="Times New Roman" w:hAnsi="Times New Roman" w:cs="Times New Roman"/>
                <w:sz w:val="24"/>
                <w:szCs w:val="24"/>
                <w:lang w:val="ro-RO"/>
              </w:rPr>
              <w:lastRenderedPageBreak/>
              <w:t>interinstituţional privind o mai bună legiferare din 13 aprilie 2016.</w:t>
            </w:r>
          </w:p>
          <w:p w:rsidR="00347AD9" w:rsidRPr="001425DE" w:rsidRDefault="00347AD9" w:rsidP="003A53D4">
            <w:pPr>
              <w:pStyle w:val="11"/>
              <w:numPr>
                <w:ilvl w:val="0"/>
                <w:numId w:val="27"/>
              </w:numPr>
              <w:shd w:val="clear" w:color="auto" w:fill="auto"/>
              <w:tabs>
                <w:tab w:val="left" w:pos="500"/>
              </w:tabs>
              <w:spacing w:before="0" w:after="0" w:line="240" w:lineRule="auto"/>
              <w:ind w:lef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De îndată ce adoptă un act delegat, Comisia îl notifică simultan Parlamentului European şi Consiliului.</w:t>
            </w:r>
          </w:p>
          <w:p w:rsidR="00347AD9" w:rsidRPr="001425DE" w:rsidRDefault="00347AD9" w:rsidP="003A53D4">
            <w:pPr>
              <w:pStyle w:val="11"/>
              <w:numPr>
                <w:ilvl w:val="0"/>
                <w:numId w:val="27"/>
              </w:numPr>
              <w:shd w:val="clear" w:color="auto" w:fill="auto"/>
              <w:tabs>
                <w:tab w:val="left" w:pos="510"/>
              </w:tabs>
              <w:spacing w:before="0" w:after="0" w:line="240" w:lineRule="auto"/>
              <w:ind w:left="20" w:right="20"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Un act delegat adoptat în temeiul articolului 26 alineatul (1), articolului 29 alineatul (5), articolului 30 alineatul (9) şi articolului 32 alineatul (1) intră în vigoare numai în cazul în care nu a fost exprimată nicio obiecţie nici de Parlamentul European, nici de Consiliu în termen de două luni de la notificarea actului respectiv Parlamentului European şi Consiliului sau dacă, înainte de expirarea termenului respectiv, atât Parlamentul European, cât şi Consiliul au informat Comisia că nu vor formula obiecţii. Respectivul termen poate fi prelungit cu două luni la iniţiativa Parlamentului European sau a Consiliului.</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rPr>
            </w:pPr>
            <w:bookmarkStart w:id="97" w:name="bookmark94"/>
            <w:r w:rsidRPr="001425DE">
              <w:rPr>
                <w:rStyle w:val="175pt0"/>
                <w:rFonts w:ascii="Times New Roman" w:hAnsi="Times New Roman" w:cs="Times New Roman"/>
                <w:sz w:val="24"/>
                <w:szCs w:val="24"/>
              </w:rPr>
              <w:lastRenderedPageBreak/>
              <w:t xml:space="preserve">Articolul 62 </w:t>
            </w:r>
            <w:r w:rsidRPr="001425DE">
              <w:rPr>
                <w:rFonts w:ascii="Times New Roman" w:hAnsi="Times New Roman" w:cs="Times New Roman"/>
                <w:sz w:val="24"/>
                <w:szCs w:val="24"/>
              </w:rPr>
              <w:t>Procedura comitetelor</w:t>
            </w:r>
            <w:bookmarkEnd w:id="97"/>
          </w:p>
          <w:p w:rsidR="00347AD9" w:rsidRPr="001425DE" w:rsidRDefault="00347AD9" w:rsidP="003A53D4">
            <w:pPr>
              <w:pStyle w:val="11"/>
              <w:numPr>
                <w:ilvl w:val="1"/>
                <w:numId w:val="27"/>
              </w:numPr>
              <w:shd w:val="clear" w:color="auto" w:fill="auto"/>
              <w:tabs>
                <w:tab w:val="left" w:pos="514"/>
              </w:tabs>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lang w:val="fr-FR"/>
              </w:rPr>
              <w:t xml:space="preserve">Comisia este asistată de Comitetul zootehnic permanent, înfiinţat prin Decizia 77/505/CEE. </w:t>
            </w:r>
            <w:r w:rsidRPr="001425DE">
              <w:rPr>
                <w:rFonts w:ascii="Times New Roman" w:hAnsi="Times New Roman" w:cs="Times New Roman"/>
                <w:sz w:val="24"/>
                <w:szCs w:val="24"/>
              </w:rPr>
              <w:t>Acesta reprezintă un comitet în sensul Regulamentului (UE) nr. 182/2011.</w:t>
            </w:r>
          </w:p>
          <w:p w:rsidR="00347AD9" w:rsidRPr="001425DE" w:rsidRDefault="00347AD9" w:rsidP="003A53D4">
            <w:pPr>
              <w:pStyle w:val="11"/>
              <w:numPr>
                <w:ilvl w:val="1"/>
                <w:numId w:val="27"/>
              </w:numPr>
              <w:shd w:val="clear" w:color="auto" w:fill="auto"/>
              <w:tabs>
                <w:tab w:val="left" w:pos="495"/>
              </w:tabs>
              <w:spacing w:before="0" w:after="0" w:line="240" w:lineRule="auto"/>
              <w:ind w:lef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face trimitere la prezentul alineat, se aplică articolul 5 din Regulamentul (UE) nr. 182/2011.</w:t>
            </w:r>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comitetul nu emite niciun aviz, Comisia nu adoptă proiectul de act de punere în aplicare şi se aplică articolul 5 alineatul (4) al treilea paragraf din Regulamentul (UE) nr. 182/2011.</w:t>
            </w:r>
          </w:p>
          <w:p w:rsidR="00347AD9" w:rsidRPr="001425DE" w:rsidRDefault="00347AD9" w:rsidP="003A53D4">
            <w:pPr>
              <w:pStyle w:val="11"/>
              <w:numPr>
                <w:ilvl w:val="1"/>
                <w:numId w:val="27"/>
              </w:numPr>
              <w:shd w:val="clear" w:color="auto" w:fill="auto"/>
              <w:tabs>
                <w:tab w:val="left" w:pos="505"/>
                <w:tab w:val="left" w:pos="7695"/>
              </w:tabs>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face trimitere la prezentul alineat, se aplică articolul 8 din Regulamentul</w:t>
            </w:r>
            <w:r w:rsidRPr="001425DE">
              <w:rPr>
                <w:rFonts w:ascii="Times New Roman" w:hAnsi="Times New Roman" w:cs="Times New Roman"/>
                <w:sz w:val="24"/>
                <w:szCs w:val="24"/>
                <w:lang w:val="fr-FR"/>
              </w:rPr>
              <w:tab/>
              <w:t>(UE) nr. 182/2011, coroborat cu articolul 5 din acelaşi regulament.</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3A53D4">
            <w:pPr>
              <w:pStyle w:val="40"/>
              <w:shd w:val="clear" w:color="auto" w:fill="auto"/>
              <w:spacing w:before="0" w:after="0" w:line="240" w:lineRule="auto"/>
              <w:rPr>
                <w:rFonts w:ascii="Times New Roman" w:hAnsi="Times New Roman" w:cs="Times New Roman"/>
                <w:sz w:val="24"/>
                <w:szCs w:val="24"/>
                <w:lang w:val="ro-RO"/>
              </w:rPr>
            </w:pPr>
            <w:r w:rsidRPr="001425DE">
              <w:rPr>
                <w:rFonts w:ascii="Times New Roman" w:hAnsi="Times New Roman" w:cs="Times New Roman"/>
                <w:sz w:val="24"/>
                <w:szCs w:val="24"/>
                <w:lang w:val="ro-RO"/>
              </w:rPr>
              <w:t>Articolul 63</w:t>
            </w:r>
          </w:p>
          <w:p w:rsidR="00347AD9" w:rsidRPr="001425DE" w:rsidRDefault="00347AD9" w:rsidP="003A53D4">
            <w:pPr>
              <w:pStyle w:val="10"/>
              <w:keepNext/>
              <w:keepLines/>
              <w:shd w:val="clear" w:color="auto" w:fill="auto"/>
              <w:spacing w:before="0" w:after="0" w:line="240" w:lineRule="auto"/>
              <w:ind w:firstLine="0"/>
              <w:rPr>
                <w:rFonts w:ascii="Times New Roman" w:hAnsi="Times New Roman" w:cs="Times New Roman"/>
                <w:sz w:val="24"/>
                <w:szCs w:val="24"/>
                <w:lang w:val="ro-RO"/>
              </w:rPr>
            </w:pPr>
            <w:bookmarkStart w:id="98" w:name="bookmark95"/>
            <w:r w:rsidRPr="001425DE">
              <w:rPr>
                <w:rFonts w:ascii="Times New Roman" w:hAnsi="Times New Roman" w:cs="Times New Roman"/>
                <w:sz w:val="24"/>
                <w:szCs w:val="24"/>
                <w:lang w:val="ro-RO"/>
              </w:rPr>
              <w:t>Măsuri tranzitorii privind data adoptării anumitor acte de punere în aplicare</w:t>
            </w:r>
            <w:bookmarkEnd w:id="98"/>
          </w:p>
          <w:p w:rsidR="00347AD9" w:rsidRPr="001425DE" w:rsidRDefault="00347AD9" w:rsidP="003A53D4">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Comisia adoptă actele de punere în aplicare menţionate la articolul 7 alineatul (5) şi la articolul 30 alineatul (10) până la 1 mai 2017. </w:t>
            </w:r>
            <w:r w:rsidRPr="001425DE">
              <w:rPr>
                <w:rFonts w:ascii="Times New Roman" w:hAnsi="Times New Roman" w:cs="Times New Roman"/>
                <w:sz w:val="24"/>
                <w:szCs w:val="24"/>
                <w:lang w:val="fr-FR"/>
              </w:rPr>
              <w:t>În conformitate cu articolul 69, actele de punere în aplicare respective se aplică de la data 1 noiembrie 2018.</w:t>
            </w:r>
          </w:p>
          <w:p w:rsidR="00347AD9" w:rsidRPr="001425DE" w:rsidRDefault="00347AD9" w:rsidP="003A53D4">
            <w:pPr>
              <w:rPr>
                <w:rFonts w:ascii="Times New Roman" w:hAnsi="Times New Roman" w:cs="Times New Roman"/>
                <w:sz w:val="24"/>
                <w:szCs w:val="24"/>
                <w:lang w:val="fr-FR"/>
              </w:rPr>
            </w:pPr>
          </w:p>
        </w:tc>
        <w:tc>
          <w:tcPr>
            <w:tcW w:w="6097" w:type="dxa"/>
          </w:tcPr>
          <w:p w:rsidR="00347AD9" w:rsidRPr="001425DE" w:rsidRDefault="00347AD9" w:rsidP="003A53D4">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3A53D4">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914E4C">
            <w:pPr>
              <w:pStyle w:val="60"/>
              <w:shd w:val="clear" w:color="auto" w:fill="auto"/>
              <w:spacing w:after="0" w:line="240" w:lineRule="auto"/>
              <w:rPr>
                <w:rFonts w:ascii="Times New Roman" w:hAnsi="Times New Roman" w:cs="Times New Roman"/>
                <w:sz w:val="24"/>
                <w:szCs w:val="24"/>
                <w:lang w:val="fr-FR"/>
              </w:rPr>
            </w:pPr>
            <w:r w:rsidRPr="001425DE">
              <w:rPr>
                <w:rStyle w:val="67pt"/>
                <w:rFonts w:ascii="Times New Roman" w:hAnsi="Times New Roman" w:cs="Times New Roman"/>
                <w:sz w:val="24"/>
                <w:szCs w:val="24"/>
                <w:lang w:val="fr-FR"/>
              </w:rPr>
              <w:t xml:space="preserve">CAPITOLUL XIII </w:t>
            </w:r>
            <w:r w:rsidRPr="001425DE">
              <w:rPr>
                <w:rFonts w:ascii="Times New Roman" w:hAnsi="Times New Roman" w:cs="Times New Roman"/>
                <w:sz w:val="24"/>
                <w:szCs w:val="24"/>
                <w:lang w:val="fr-FR"/>
              </w:rPr>
              <w:t>Dispoziţii finale</w:t>
            </w:r>
          </w:p>
          <w:p w:rsidR="00347AD9" w:rsidRPr="001425DE" w:rsidRDefault="00347AD9" w:rsidP="00914E4C">
            <w:pPr>
              <w:pStyle w:val="40"/>
              <w:shd w:val="clear" w:color="auto" w:fill="auto"/>
              <w:spacing w:before="0" w:after="0" w:line="240" w:lineRule="auto"/>
              <w:rPr>
                <w:rFonts w:ascii="Times New Roman" w:hAnsi="Times New Roman" w:cs="Times New Roman"/>
                <w:sz w:val="24"/>
                <w:szCs w:val="24"/>
                <w:lang w:val="fr-FR"/>
              </w:rPr>
            </w:pPr>
            <w:r w:rsidRPr="001425DE">
              <w:rPr>
                <w:rFonts w:ascii="Times New Roman" w:hAnsi="Times New Roman" w:cs="Times New Roman"/>
                <w:sz w:val="24"/>
                <w:szCs w:val="24"/>
                <w:lang w:val="fr-FR"/>
              </w:rPr>
              <w:t>Articolul 64</w:t>
            </w:r>
          </w:p>
          <w:p w:rsidR="00347AD9" w:rsidRPr="001425DE" w:rsidRDefault="00347AD9" w:rsidP="00914E4C">
            <w:pPr>
              <w:pStyle w:val="10"/>
              <w:keepNext/>
              <w:keepLines/>
              <w:shd w:val="clear" w:color="auto" w:fill="auto"/>
              <w:spacing w:before="0" w:after="0" w:line="240" w:lineRule="auto"/>
              <w:ind w:firstLine="0"/>
              <w:rPr>
                <w:rFonts w:ascii="Times New Roman" w:hAnsi="Times New Roman" w:cs="Times New Roman"/>
                <w:sz w:val="24"/>
                <w:szCs w:val="24"/>
              </w:rPr>
            </w:pPr>
            <w:bookmarkStart w:id="99" w:name="bookmark96"/>
            <w:r w:rsidRPr="001425DE">
              <w:rPr>
                <w:rFonts w:ascii="Times New Roman" w:hAnsi="Times New Roman" w:cs="Times New Roman"/>
                <w:sz w:val="24"/>
                <w:szCs w:val="24"/>
              </w:rPr>
              <w:t>Abrogări şi măsuri tranzitorii</w:t>
            </w:r>
            <w:bookmarkEnd w:id="99"/>
          </w:p>
          <w:p w:rsidR="00347AD9" w:rsidRPr="001425DE" w:rsidRDefault="00347AD9" w:rsidP="00914E4C">
            <w:pPr>
              <w:pStyle w:val="11"/>
              <w:numPr>
                <w:ilvl w:val="2"/>
                <w:numId w:val="27"/>
              </w:numPr>
              <w:shd w:val="clear" w:color="auto" w:fill="auto"/>
              <w:tabs>
                <w:tab w:val="left" w:pos="510"/>
              </w:tabs>
              <w:spacing w:before="0" w:after="0" w:line="240" w:lineRule="auto"/>
              <w:ind w:left="23" w:right="20" w:firstLine="0"/>
              <w:rPr>
                <w:rFonts w:ascii="Times New Roman" w:hAnsi="Times New Roman" w:cs="Times New Roman"/>
                <w:sz w:val="24"/>
                <w:szCs w:val="24"/>
              </w:rPr>
            </w:pPr>
            <w:r w:rsidRPr="001425DE">
              <w:rPr>
                <w:rFonts w:ascii="Times New Roman" w:hAnsi="Times New Roman" w:cs="Times New Roman"/>
                <w:sz w:val="24"/>
                <w:szCs w:val="24"/>
              </w:rPr>
              <w:t xml:space="preserve">Directivele 87/328/CEE, 88/661/CEE, 89/361/CEE, 90/118/CEE, 90/119/CEE, </w:t>
            </w:r>
            <w:r w:rsidRPr="001425DE">
              <w:rPr>
                <w:rFonts w:ascii="Times New Roman" w:hAnsi="Times New Roman" w:cs="Times New Roman"/>
                <w:sz w:val="24"/>
                <w:szCs w:val="24"/>
              </w:rPr>
              <w:lastRenderedPageBreak/>
              <w:t>90/427/CEE, 91/174/CEE, 94/28/CE şi 2009/157/CE şi Decizia 96/463/CE se abrogă.</w:t>
            </w:r>
          </w:p>
          <w:p w:rsidR="00347AD9" w:rsidRPr="001425DE" w:rsidRDefault="00347AD9" w:rsidP="00914E4C">
            <w:pPr>
              <w:pStyle w:val="11"/>
              <w:numPr>
                <w:ilvl w:val="2"/>
                <w:numId w:val="27"/>
              </w:numPr>
              <w:shd w:val="clear" w:color="auto" w:fill="auto"/>
              <w:tabs>
                <w:tab w:val="left" w:pos="505"/>
              </w:tabs>
              <w:spacing w:before="0" w:after="0" w:line="240" w:lineRule="auto"/>
              <w:ind w:left="2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Trimiterile la directivele abrogate şi la decizia abrogată se interpretează ca trimiteri la prezentul regulament şi se citesc în conformitate cu tabelul de corespondenţă din anexa VII la prezentul regulament.</w:t>
            </w:r>
          </w:p>
          <w:p w:rsidR="00347AD9" w:rsidRPr="001425DE" w:rsidRDefault="00347AD9" w:rsidP="00914E4C">
            <w:pPr>
              <w:pStyle w:val="11"/>
              <w:numPr>
                <w:ilvl w:val="2"/>
                <w:numId w:val="27"/>
              </w:numPr>
              <w:shd w:val="clear" w:color="auto" w:fill="auto"/>
              <w:tabs>
                <w:tab w:val="left" w:pos="495"/>
              </w:tabs>
              <w:spacing w:before="0" w:after="0" w:line="240" w:lineRule="auto"/>
              <w:ind w:lef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Articolul 8 alineatul (1) din Directiva 90/427/CEE continuă să se aplice până la 21 aprilie 2021.</w:t>
            </w:r>
          </w:p>
          <w:p w:rsidR="00347AD9" w:rsidRPr="001425DE" w:rsidRDefault="00347AD9" w:rsidP="00914E4C">
            <w:pPr>
              <w:pStyle w:val="11"/>
              <w:numPr>
                <w:ilvl w:val="2"/>
                <w:numId w:val="27"/>
              </w:numPr>
              <w:shd w:val="clear" w:color="auto" w:fill="auto"/>
              <w:tabs>
                <w:tab w:val="left" w:pos="514"/>
              </w:tabs>
              <w:spacing w:before="0" w:after="0" w:line="240" w:lineRule="auto"/>
              <w:ind w:left="2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Organizaţiile de crescători, organizaţiile de ameliorare, asociaţiile de crescători, întreprinderile private şi alte organizaţii sau asociaţii care au fost aprobate sau recunoscute în temeiul actelor abrogate menţionate la alineatul (1) se consideră a fi recunoscute în conformitate cu dispoziţiile prezentului regulament, în toate celelalte privinţe, li se aplică normele prevăzute în prezentul regulament.</w:t>
            </w:r>
          </w:p>
          <w:p w:rsidR="00347AD9" w:rsidRPr="001425DE" w:rsidRDefault="00347AD9" w:rsidP="00914E4C">
            <w:pPr>
              <w:pStyle w:val="11"/>
              <w:numPr>
                <w:ilvl w:val="2"/>
                <w:numId w:val="27"/>
              </w:numPr>
              <w:shd w:val="clear" w:color="auto" w:fill="auto"/>
              <w:tabs>
                <w:tab w:val="left" w:pos="510"/>
              </w:tabs>
              <w:spacing w:before="0" w:after="0" w:line="240" w:lineRule="auto"/>
              <w:ind w:left="2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Programele de reproducere desfăşurate de operatorii menţionaţi la alineatul (4) se consideră a fi aprobate în conformitate cu dispoziţiile prezentului regulament; în toate celelalte privinţe, li se aplică normele prevăzute în prezentul regulament.</w:t>
            </w:r>
          </w:p>
          <w:p w:rsidR="00347AD9" w:rsidRPr="001425DE" w:rsidRDefault="00347AD9" w:rsidP="00914E4C">
            <w:pPr>
              <w:pStyle w:val="11"/>
              <w:numPr>
                <w:ilvl w:val="2"/>
                <w:numId w:val="27"/>
              </w:numPr>
              <w:shd w:val="clear" w:color="auto" w:fill="auto"/>
              <w:tabs>
                <w:tab w:val="left" w:pos="510"/>
              </w:tabs>
              <w:spacing w:before="0" w:after="0" w:line="240" w:lineRule="auto"/>
              <w:ind w:left="2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În cazul în care operatorii menţionaţi la alineatul (4) desfăşoară deja programe de ameliorare într-un alt stat membru decât cel în care le-a fost acordată aprobarea sau recunoaşterea în temeiul actelor abrogate menţionate la alineatul (1), operatorii respectivi informează autoritatea competentă care a acordat aprobarea sau recunoaşterea activi</w:t>
            </w:r>
            <w:r w:rsidRPr="001425DE">
              <w:rPr>
                <w:rFonts w:ascii="Times New Roman" w:hAnsi="Times New Roman" w:cs="Times New Roman"/>
                <w:sz w:val="24"/>
                <w:szCs w:val="24"/>
                <w:lang w:val="ro-RO"/>
              </w:rPr>
              <w:softHyphen/>
              <w:t>tăţilor respective.</w:t>
            </w:r>
          </w:p>
          <w:p w:rsidR="00347AD9" w:rsidRPr="001425DE" w:rsidRDefault="00347AD9" w:rsidP="00914E4C">
            <w:pPr>
              <w:pStyle w:val="11"/>
              <w:shd w:val="clear" w:color="auto" w:fill="auto"/>
              <w:spacing w:before="0" w:after="0" w:line="240" w:lineRule="auto"/>
              <w:ind w:left="2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Autoritatea competentă menţionată la primul paragraf informează autoritatea competentă din </w:t>
            </w:r>
            <w:r w:rsidRPr="001425DE">
              <w:rPr>
                <w:rFonts w:ascii="Times New Roman" w:hAnsi="Times New Roman" w:cs="Times New Roman"/>
                <w:sz w:val="24"/>
                <w:szCs w:val="24"/>
                <w:lang w:val="ro-RO"/>
              </w:rPr>
              <w:lastRenderedPageBreak/>
              <w:t>celălalt stat membru cu privire la desfăşurarea acestor activităţi.</w:t>
            </w:r>
          </w:p>
          <w:p w:rsidR="00347AD9" w:rsidRPr="001425DE" w:rsidRDefault="00347AD9" w:rsidP="00914E4C">
            <w:pPr>
              <w:pStyle w:val="11"/>
              <w:shd w:val="clear" w:color="auto" w:fill="auto"/>
              <w:spacing w:before="0" w:after="0" w:line="240" w:lineRule="auto"/>
              <w:ind w:left="100" w:right="2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(7) În cazul în care, înainte de 19 iulie 2016, un operator menţionat la alineatul (4) ţine, în conformitate cu actele abrogate menţionate la alineatul (1), un registru genealogic cu o secţiune specifică în care sunt înscrise animale de reproducţie de rasă pură aparţinând unei rase din specia porcină dintr-un alt stat membru sau dintr-o ţară terţă având caracteristici specifice care le diferenţiază de populaţia rasei respective care face obiectul programului de ameliorare desfăşurat de către operatorul respectiv, acesta poate continua să menţină această secţiune specifică.</w:t>
            </w:r>
          </w:p>
          <w:p w:rsidR="00347AD9" w:rsidRPr="001425DE" w:rsidRDefault="00347AD9" w:rsidP="00914E4C">
            <w:pPr>
              <w:rPr>
                <w:rFonts w:ascii="Times New Roman" w:hAnsi="Times New Roman" w:cs="Times New Roman"/>
                <w:sz w:val="24"/>
                <w:szCs w:val="24"/>
              </w:rPr>
            </w:pPr>
          </w:p>
        </w:tc>
        <w:tc>
          <w:tcPr>
            <w:tcW w:w="6097" w:type="dxa"/>
          </w:tcPr>
          <w:p w:rsidR="00347AD9" w:rsidRPr="001425DE" w:rsidRDefault="00347AD9" w:rsidP="00914E4C">
            <w:pPr>
              <w:pStyle w:val="11"/>
              <w:shd w:val="clear" w:color="auto" w:fill="auto"/>
              <w:spacing w:before="0" w:after="0" w:line="240" w:lineRule="auto"/>
              <w:ind w:right="20" w:firstLine="567"/>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Directivele menţionate nu au fost transpuse în legislaţia naţională</w:t>
            </w:r>
          </w:p>
        </w:tc>
      </w:tr>
      <w:tr w:rsidR="00347AD9" w:rsidRPr="001425DE" w:rsidTr="00347AD9">
        <w:tc>
          <w:tcPr>
            <w:tcW w:w="4818" w:type="dxa"/>
            <w:gridSpan w:val="2"/>
          </w:tcPr>
          <w:p w:rsidR="00347AD9" w:rsidRPr="001425DE" w:rsidRDefault="00347AD9" w:rsidP="00914E4C">
            <w:pPr>
              <w:pStyle w:val="40"/>
              <w:shd w:val="clear" w:color="auto" w:fill="auto"/>
              <w:spacing w:before="0" w:after="0" w:line="240" w:lineRule="auto"/>
              <w:ind w:left="454"/>
              <w:rPr>
                <w:rFonts w:ascii="Times New Roman" w:hAnsi="Times New Roman" w:cs="Times New Roman"/>
                <w:sz w:val="24"/>
                <w:szCs w:val="24"/>
              </w:rPr>
            </w:pPr>
            <w:r w:rsidRPr="001425DE">
              <w:rPr>
                <w:rFonts w:ascii="Times New Roman" w:hAnsi="Times New Roman" w:cs="Times New Roman"/>
                <w:sz w:val="24"/>
                <w:szCs w:val="24"/>
              </w:rPr>
              <w:lastRenderedPageBreak/>
              <w:t>Articolul 65</w:t>
            </w:r>
          </w:p>
          <w:p w:rsidR="00347AD9" w:rsidRPr="001425DE" w:rsidRDefault="00347AD9" w:rsidP="00914E4C">
            <w:pPr>
              <w:pStyle w:val="10"/>
              <w:keepNext/>
              <w:keepLines/>
              <w:shd w:val="clear" w:color="auto" w:fill="auto"/>
              <w:spacing w:before="0" w:after="0" w:line="240" w:lineRule="auto"/>
              <w:ind w:left="454" w:firstLine="0"/>
              <w:rPr>
                <w:rFonts w:ascii="Times New Roman" w:hAnsi="Times New Roman" w:cs="Times New Roman"/>
                <w:sz w:val="24"/>
                <w:szCs w:val="24"/>
              </w:rPr>
            </w:pPr>
            <w:bookmarkStart w:id="100" w:name="bookmark97"/>
            <w:r w:rsidRPr="001425DE">
              <w:rPr>
                <w:rFonts w:ascii="Times New Roman" w:hAnsi="Times New Roman" w:cs="Times New Roman"/>
                <w:sz w:val="24"/>
                <w:szCs w:val="24"/>
              </w:rPr>
              <w:t>Modificarea Regulamentului (UE) nr. 652/2014</w:t>
            </w:r>
            <w:bookmarkEnd w:id="100"/>
          </w:p>
          <w:p w:rsidR="00347AD9" w:rsidRPr="001425DE" w:rsidRDefault="00347AD9" w:rsidP="00914E4C">
            <w:pPr>
              <w:pStyle w:val="11"/>
              <w:shd w:val="clear" w:color="auto" w:fill="auto"/>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Articolul 30 din Regulamentul (UE) nr. 652/2014 se modifică după cum urmează:</w:t>
            </w:r>
          </w:p>
          <w:p w:rsidR="00347AD9" w:rsidRPr="001425DE" w:rsidRDefault="00347AD9" w:rsidP="00914E4C">
            <w:pPr>
              <w:pStyle w:val="11"/>
              <w:numPr>
                <w:ilvl w:val="3"/>
                <w:numId w:val="27"/>
              </w:numPr>
              <w:shd w:val="clear" w:color="auto" w:fill="auto"/>
              <w:tabs>
                <w:tab w:val="left" w:pos="326"/>
              </w:tabs>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titlul se înlocuieşte cu următorul text:</w:t>
            </w:r>
          </w:p>
          <w:p w:rsidR="00347AD9" w:rsidRPr="001425DE" w:rsidRDefault="00347AD9" w:rsidP="00914E4C">
            <w:pPr>
              <w:pStyle w:val="11"/>
              <w:shd w:val="clear" w:color="auto" w:fill="auto"/>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„Laboratoarele şi centrele de referinţă ale Uniunii Europene";</w:t>
            </w:r>
          </w:p>
          <w:p w:rsidR="00347AD9" w:rsidRPr="001425DE" w:rsidRDefault="00347AD9" w:rsidP="00914E4C">
            <w:pPr>
              <w:pStyle w:val="11"/>
              <w:numPr>
                <w:ilvl w:val="3"/>
                <w:numId w:val="27"/>
              </w:numPr>
              <w:shd w:val="clear" w:color="auto" w:fill="auto"/>
              <w:tabs>
                <w:tab w:val="left" w:pos="330"/>
              </w:tabs>
              <w:spacing w:before="0" w:after="0" w:line="240" w:lineRule="auto"/>
              <w:ind w:left="100" w:firstLine="0"/>
              <w:rPr>
                <w:rFonts w:ascii="Times New Roman" w:hAnsi="Times New Roman" w:cs="Times New Roman"/>
                <w:sz w:val="24"/>
                <w:szCs w:val="24"/>
              </w:rPr>
            </w:pPr>
            <w:r w:rsidRPr="001425DE">
              <w:rPr>
                <w:rFonts w:ascii="Times New Roman" w:hAnsi="Times New Roman" w:cs="Times New Roman"/>
                <w:sz w:val="24"/>
                <w:szCs w:val="24"/>
              </w:rPr>
              <w:t>alineatul (1) se înlocuieşte cu următorul text:</w:t>
            </w:r>
          </w:p>
          <w:p w:rsidR="00347AD9" w:rsidRPr="001425DE" w:rsidRDefault="00347AD9" w:rsidP="00914E4C">
            <w:pPr>
              <w:pStyle w:val="11"/>
              <w:shd w:val="clear" w:color="auto" w:fill="auto"/>
              <w:spacing w:before="0" w:after="0" w:line="240" w:lineRule="auto"/>
              <w:ind w:left="100" w:right="20" w:firstLine="0"/>
              <w:rPr>
                <w:rFonts w:ascii="Times New Roman" w:hAnsi="Times New Roman" w:cs="Times New Roman"/>
                <w:sz w:val="24"/>
                <w:szCs w:val="24"/>
              </w:rPr>
            </w:pPr>
            <w:r w:rsidRPr="001425DE">
              <w:rPr>
                <w:rFonts w:ascii="Times New Roman" w:hAnsi="Times New Roman" w:cs="Times New Roman"/>
                <w:sz w:val="24"/>
                <w:szCs w:val="24"/>
              </w:rPr>
              <w:t>„(1) Granturile pot fi acordate laboratoarelor de referinţă ale Uniunii Europene menţionate la articolul 32 din Regulamentul (CE) nr. 882/2004 şi centrelor de referinţă ale Uniunii Europene menţionate la articolul 29 din Regulamentul (UE) 2016/1012 al Parlamentului European şi al Consiliului (</w:t>
            </w:r>
            <w:r w:rsidRPr="001425DE">
              <w:rPr>
                <w:rFonts w:ascii="Times New Roman" w:hAnsi="Times New Roman" w:cs="Times New Roman"/>
                <w:sz w:val="24"/>
                <w:szCs w:val="24"/>
              </w:rPr>
              <w:footnoteReference w:id="1"/>
            </w:r>
            <w:r w:rsidRPr="001425DE">
              <w:rPr>
                <w:rFonts w:ascii="Times New Roman" w:hAnsi="Times New Roman" w:cs="Times New Roman"/>
                <w:sz w:val="24"/>
                <w:szCs w:val="24"/>
              </w:rPr>
              <w:t xml:space="preserve">) pentru costurile pe care le suportă pentru </w:t>
            </w:r>
            <w:r w:rsidRPr="001425DE">
              <w:rPr>
                <w:rFonts w:ascii="Times New Roman" w:hAnsi="Times New Roman" w:cs="Times New Roman"/>
                <w:sz w:val="24"/>
                <w:szCs w:val="24"/>
              </w:rPr>
              <w:lastRenderedPageBreak/>
              <w:t>punerea în aplicare a programelor de lucru aprobate de către Comisie.</w:t>
            </w:r>
          </w:p>
          <w:p w:rsidR="00347AD9" w:rsidRPr="001425DE" w:rsidRDefault="00347AD9" w:rsidP="00914E4C">
            <w:pPr>
              <w:pStyle w:val="a2"/>
              <w:numPr>
                <w:ilvl w:val="0"/>
                <w:numId w:val="28"/>
              </w:numPr>
              <w:shd w:val="clear" w:color="auto" w:fill="auto"/>
              <w:tabs>
                <w:tab w:val="left" w:pos="341"/>
              </w:tabs>
              <w:spacing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(2), litera (a) se înlocuieşte cu următorul text:</w:t>
            </w:r>
          </w:p>
          <w:p w:rsidR="00347AD9" w:rsidRPr="001425DE" w:rsidRDefault="00347AD9" w:rsidP="00273A11">
            <w:pPr>
              <w:pStyle w:val="a2"/>
              <w:shd w:val="clear" w:color="auto" w:fill="auto"/>
              <w:spacing w:after="0" w:line="240" w:lineRule="auto"/>
              <w:ind w:left="29"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 costurile de personal, indiferent de statutul său, direct implicat în activităţile laboratoarelor sau centrelor, desfăşurate în calitatea lor de laboratoare sau centre de referinţă ale Uniunii Europene;".</w:t>
            </w: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Regulamentul nr. 652/2014 nu a fost transpus în legislaţia naţională</w:t>
            </w:r>
          </w:p>
        </w:tc>
      </w:tr>
      <w:tr w:rsidR="00347AD9" w:rsidRPr="001425DE" w:rsidTr="00347AD9">
        <w:tc>
          <w:tcPr>
            <w:tcW w:w="4818" w:type="dxa"/>
            <w:gridSpan w:val="2"/>
          </w:tcPr>
          <w:p w:rsidR="00347AD9" w:rsidRPr="001425DE" w:rsidRDefault="00347AD9" w:rsidP="00914E4C">
            <w:pPr>
              <w:pStyle w:val="10"/>
              <w:keepNext/>
              <w:keepLines/>
              <w:shd w:val="clear" w:color="auto" w:fill="auto"/>
              <w:spacing w:before="0" w:after="0" w:line="240" w:lineRule="auto"/>
              <w:ind w:right="340" w:firstLine="0"/>
              <w:rPr>
                <w:rFonts w:ascii="Times New Roman" w:hAnsi="Times New Roman" w:cs="Times New Roman"/>
                <w:sz w:val="24"/>
                <w:szCs w:val="24"/>
              </w:rPr>
            </w:pPr>
            <w:r w:rsidRPr="001425DE">
              <w:rPr>
                <w:rStyle w:val="175pt0"/>
                <w:rFonts w:ascii="Times New Roman" w:hAnsi="Times New Roman" w:cs="Times New Roman"/>
                <w:sz w:val="24"/>
                <w:szCs w:val="24"/>
              </w:rPr>
              <w:lastRenderedPageBreak/>
              <w:t xml:space="preserve">Articolul 66 </w:t>
            </w:r>
            <w:r w:rsidRPr="001425DE">
              <w:rPr>
                <w:rFonts w:ascii="Times New Roman" w:hAnsi="Times New Roman" w:cs="Times New Roman"/>
                <w:sz w:val="24"/>
                <w:szCs w:val="24"/>
              </w:rPr>
              <w:t>Modificarea Directivei 89/608/CEE</w:t>
            </w:r>
          </w:p>
          <w:p w:rsidR="00347AD9" w:rsidRPr="001425DE" w:rsidRDefault="00347AD9" w:rsidP="00914E4C">
            <w:pPr>
              <w:pStyle w:val="a2"/>
              <w:shd w:val="clear" w:color="auto" w:fill="auto"/>
              <w:spacing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Directiva 89/608/CEE se modifică după cum urmează:</w:t>
            </w:r>
          </w:p>
          <w:p w:rsidR="00347AD9" w:rsidRPr="001425DE" w:rsidRDefault="00347AD9" w:rsidP="00914E4C">
            <w:pPr>
              <w:pStyle w:val="a2"/>
              <w:numPr>
                <w:ilvl w:val="1"/>
                <w:numId w:val="28"/>
              </w:numPr>
              <w:shd w:val="clear" w:color="auto" w:fill="auto"/>
              <w:tabs>
                <w:tab w:val="left" w:pos="341"/>
              </w:tabs>
              <w:spacing w:after="0" w:line="240" w:lineRule="auto"/>
              <w:ind w:left="29" w:firstLine="0"/>
              <w:jc w:val="left"/>
              <w:rPr>
                <w:rFonts w:ascii="Times New Roman" w:hAnsi="Times New Roman" w:cs="Times New Roman"/>
                <w:sz w:val="24"/>
                <w:szCs w:val="24"/>
              </w:rPr>
            </w:pPr>
            <w:r w:rsidRPr="001425DE">
              <w:rPr>
                <w:rFonts w:ascii="Times New Roman" w:hAnsi="Times New Roman" w:cs="Times New Roman"/>
                <w:sz w:val="24"/>
                <w:szCs w:val="24"/>
              </w:rPr>
              <w:t>Titlul se înlocuieşte cu următorul text:</w:t>
            </w:r>
          </w:p>
          <w:p w:rsidR="00347AD9" w:rsidRPr="001425DE" w:rsidRDefault="00347AD9" w:rsidP="00914E4C">
            <w:pPr>
              <w:pStyle w:val="a2"/>
              <w:shd w:val="clear" w:color="auto" w:fill="auto"/>
              <w:spacing w:after="0" w:line="240" w:lineRule="auto"/>
              <w:ind w:left="29" w:right="20" w:firstLine="0"/>
              <w:rPr>
                <w:rFonts w:ascii="Times New Roman" w:hAnsi="Times New Roman" w:cs="Times New Roman"/>
                <w:sz w:val="24"/>
                <w:szCs w:val="24"/>
              </w:rPr>
            </w:pPr>
            <w:r w:rsidRPr="001425DE">
              <w:rPr>
                <w:rFonts w:ascii="Times New Roman" w:hAnsi="Times New Roman" w:cs="Times New Roman"/>
                <w:sz w:val="24"/>
                <w:szCs w:val="24"/>
              </w:rPr>
              <w:t>„Directiva 89/608/CEE a Consiliului din 21 noiembrie 1989 privind asistenţa reciprocă pe care autorităţile adminis</w:t>
            </w:r>
            <w:r w:rsidRPr="001425DE">
              <w:rPr>
                <w:rFonts w:ascii="Times New Roman" w:hAnsi="Times New Roman" w:cs="Times New Roman"/>
                <w:sz w:val="24"/>
                <w:szCs w:val="24"/>
              </w:rPr>
              <w:softHyphen/>
              <w:t>trative ale statelor membre şi-o acordă şi colaborarea dintre acestea şi Comisie pentru a asigura punerea în aplicare a legislaţiei în sectorul veterinar".</w:t>
            </w:r>
          </w:p>
          <w:p w:rsidR="00347AD9" w:rsidRPr="001425DE" w:rsidRDefault="00347AD9" w:rsidP="00914E4C">
            <w:pPr>
              <w:pStyle w:val="a2"/>
              <w:numPr>
                <w:ilvl w:val="0"/>
                <w:numId w:val="28"/>
              </w:numPr>
              <w:shd w:val="clear" w:color="auto" w:fill="auto"/>
              <w:tabs>
                <w:tab w:val="left" w:pos="341"/>
              </w:tabs>
              <w:spacing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(2), litera (a) se înlocuieşte cu următorul text:</w:t>
            </w:r>
          </w:p>
          <w:p w:rsidR="00347AD9" w:rsidRPr="001425DE" w:rsidRDefault="00347AD9" w:rsidP="00914E4C">
            <w:pPr>
              <w:pStyle w:val="a2"/>
              <w:shd w:val="clear" w:color="auto" w:fill="auto"/>
              <w:spacing w:after="0" w:line="240" w:lineRule="auto"/>
              <w:ind w:right="20" w:firstLine="440"/>
              <w:rPr>
                <w:rFonts w:ascii="Times New Roman" w:hAnsi="Times New Roman" w:cs="Times New Roman"/>
                <w:sz w:val="24"/>
                <w:szCs w:val="24"/>
                <w:lang w:val="fr-FR"/>
              </w:rPr>
            </w:pPr>
            <w:r w:rsidRPr="001425DE">
              <w:rPr>
                <w:rFonts w:ascii="Times New Roman" w:hAnsi="Times New Roman" w:cs="Times New Roman"/>
                <w:sz w:val="24"/>
                <w:szCs w:val="24"/>
                <w:lang w:val="fr-FR"/>
              </w:rPr>
              <w:t>„(a) costurile de personal, indiferent de statutul său, direct implicat în activităţile laboratoarelor sau centrelor, desfăşurate în calitatea lor de laboratoare sau centre de referinţă ale Uniunii Europene;".</w:t>
            </w:r>
          </w:p>
          <w:p w:rsidR="00347AD9" w:rsidRPr="001425DE" w:rsidRDefault="00347AD9" w:rsidP="00914E4C">
            <w:pPr>
              <w:pStyle w:val="11"/>
              <w:numPr>
                <w:ilvl w:val="4"/>
                <w:numId w:val="27"/>
              </w:numPr>
              <w:shd w:val="clear" w:color="auto" w:fill="auto"/>
              <w:tabs>
                <w:tab w:val="left" w:pos="416"/>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Articolul 5 alineatul (1) se înlocuieşte cu următorul text:</w:t>
            </w:r>
          </w:p>
          <w:p w:rsidR="00347AD9" w:rsidRPr="001425DE" w:rsidRDefault="00347AD9" w:rsidP="00914E4C">
            <w:pPr>
              <w:pStyle w:val="11"/>
              <w:shd w:val="clear" w:color="auto" w:fill="auto"/>
              <w:spacing w:before="0" w:after="0" w:line="240" w:lineRule="auto"/>
              <w:ind w:left="20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La cererea autorităţii solicitante, autoritatea solicitată notifică autoritatea solicitantă, respectând reglementările în vigoare ale statului membru în care este situată aceasta, sau asigură notificarea autorităţii solicitante cu privire la toate instrumentele sau deciziile care provin de la autorităţile competente şi care se referă la aplicarea legislaţiei în sectorul veterinar."</w:t>
            </w:r>
          </w:p>
          <w:p w:rsidR="00347AD9" w:rsidRPr="001425DE" w:rsidRDefault="00347AD9" w:rsidP="00914E4C">
            <w:pPr>
              <w:pStyle w:val="11"/>
              <w:numPr>
                <w:ilvl w:val="4"/>
                <w:numId w:val="27"/>
              </w:numPr>
              <w:shd w:val="clear" w:color="auto" w:fill="auto"/>
              <w:tabs>
                <w:tab w:val="left" w:pos="426"/>
              </w:tabs>
              <w:spacing w:before="0" w:after="0" w:line="240" w:lineRule="auto"/>
              <w:ind w:left="200" w:right="2021" w:firstLine="0"/>
              <w:jc w:val="left"/>
              <w:rPr>
                <w:rFonts w:ascii="Times New Roman" w:hAnsi="Times New Roman" w:cs="Times New Roman"/>
                <w:sz w:val="24"/>
                <w:szCs w:val="24"/>
              </w:rPr>
            </w:pPr>
            <w:r w:rsidRPr="001425DE">
              <w:rPr>
                <w:rFonts w:ascii="Times New Roman" w:hAnsi="Times New Roman" w:cs="Times New Roman"/>
                <w:sz w:val="24"/>
                <w:szCs w:val="24"/>
              </w:rPr>
              <w:t xml:space="preserve">Articolul 7 se înlocuieşte cu următorul text: </w:t>
            </w:r>
            <w:r w:rsidRPr="001425DE">
              <w:rPr>
                <w:rStyle w:val="3"/>
                <w:rFonts w:ascii="Times New Roman" w:hAnsi="Times New Roman" w:cs="Times New Roman"/>
                <w:sz w:val="24"/>
                <w:szCs w:val="24"/>
              </w:rPr>
              <w:t>„Articolul 7</w:t>
            </w:r>
          </w:p>
          <w:p w:rsidR="00347AD9" w:rsidRPr="001425DE" w:rsidRDefault="00347AD9" w:rsidP="00914E4C">
            <w:pPr>
              <w:pStyle w:val="11"/>
              <w:shd w:val="clear" w:color="auto" w:fill="auto"/>
              <w:spacing w:before="0" w:after="0" w:line="240" w:lineRule="auto"/>
              <w:ind w:left="20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La cererea autorităţii solicitante, autoritatea solicitată îi furnizează acesteia orice informaţie relevantă de care dispune sau pe care o obţine în conformitate cu articolul 4 alineatul (2), în special sub formă de rapoarte </w:t>
            </w:r>
            <w:r w:rsidRPr="001425DE">
              <w:rPr>
                <w:rFonts w:ascii="Times New Roman" w:hAnsi="Times New Roman" w:cs="Times New Roman"/>
                <w:sz w:val="24"/>
                <w:szCs w:val="24"/>
                <w:lang w:val="fr-FR"/>
              </w:rPr>
              <w:lastRenderedPageBreak/>
              <w:t>şi alte documente sau copii autentificate, ori extrase ale acestor rapoarte sau documente, privind operaţiuni reale care, în opinia autorităţii solicitante, par a contraveni legislaţiei în sectorul veterinar."</w:t>
            </w:r>
          </w:p>
          <w:p w:rsidR="00347AD9" w:rsidRPr="001425DE" w:rsidRDefault="00347AD9" w:rsidP="00914E4C">
            <w:pPr>
              <w:pStyle w:val="11"/>
              <w:numPr>
                <w:ilvl w:val="4"/>
                <w:numId w:val="27"/>
              </w:numPr>
              <w:shd w:val="clear" w:color="auto" w:fill="auto"/>
              <w:tabs>
                <w:tab w:val="left" w:pos="421"/>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Articolul 8 alineatul (2) se înlocuieşte cu următorul text:</w:t>
            </w:r>
          </w:p>
          <w:p w:rsidR="00347AD9" w:rsidRPr="001425DE" w:rsidRDefault="00347AD9" w:rsidP="00914E4C">
            <w:pPr>
              <w:pStyle w:val="11"/>
              <w:shd w:val="clear" w:color="auto" w:fill="auto"/>
              <w:spacing w:before="0" w:after="0" w:line="240" w:lineRule="auto"/>
              <w:ind w:left="200" w:right="20" w:firstLine="0"/>
              <w:rPr>
                <w:rFonts w:ascii="Times New Roman" w:hAnsi="Times New Roman" w:cs="Times New Roman"/>
                <w:sz w:val="24"/>
                <w:szCs w:val="24"/>
              </w:rPr>
            </w:pPr>
            <w:r w:rsidRPr="001425DE">
              <w:rPr>
                <w:rFonts w:ascii="Times New Roman" w:hAnsi="Times New Roman" w:cs="Times New Roman"/>
                <w:sz w:val="24"/>
                <w:szCs w:val="24"/>
              </w:rPr>
              <w:t>„(2) Acolo unde consideră necesar, în vederea respectării legislaţiei în sectorul veterinar, autorităţile competente ale statelor membre:</w:t>
            </w:r>
          </w:p>
          <w:p w:rsidR="00347AD9" w:rsidRPr="001425DE" w:rsidRDefault="00347AD9" w:rsidP="00914E4C">
            <w:pPr>
              <w:pStyle w:val="11"/>
              <w:numPr>
                <w:ilvl w:val="5"/>
                <w:numId w:val="27"/>
              </w:numPr>
              <w:shd w:val="clear" w:color="auto" w:fill="auto"/>
              <w:tabs>
                <w:tab w:val="left" w:pos="488"/>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desfăşoară sau determină desfăşurarea activităţii de supraveghere prevăzută la articolul 6;</w:t>
            </w:r>
          </w:p>
          <w:p w:rsidR="00347AD9" w:rsidRPr="001425DE" w:rsidRDefault="00347AD9" w:rsidP="00914E4C">
            <w:pPr>
              <w:pStyle w:val="11"/>
              <w:numPr>
                <w:ilvl w:val="5"/>
                <w:numId w:val="27"/>
              </w:numPr>
              <w:shd w:val="clear" w:color="auto" w:fill="auto"/>
              <w:tabs>
                <w:tab w:val="left" w:pos="488"/>
              </w:tabs>
              <w:spacing w:before="0" w:after="0" w:line="240" w:lineRule="auto"/>
              <w:ind w:left="540" w:right="20" w:hanging="340"/>
              <w:rPr>
                <w:rFonts w:ascii="Times New Roman" w:hAnsi="Times New Roman" w:cs="Times New Roman"/>
                <w:sz w:val="24"/>
                <w:szCs w:val="24"/>
              </w:rPr>
            </w:pPr>
            <w:r w:rsidRPr="001425DE">
              <w:rPr>
                <w:rFonts w:ascii="Times New Roman" w:hAnsi="Times New Roman" w:cs="Times New Roman"/>
                <w:sz w:val="24"/>
                <w:szCs w:val="24"/>
              </w:rPr>
              <w:t>comunică autorităţilor competente ale altor state membre interesate toate informaţiile disponibile, cât mai curând posibil, în special sub formă de rapoarte şi alte documente sau copii autentificate ori extrase din astfel de rapoarte sau documente privind operaţiunile care contravin sau par să contravină legislaţiei în sectorul veterinar, în special mijloacele şi metodele folosite la îndeplinirea acestor operaţiuni."</w:t>
            </w:r>
          </w:p>
          <w:p w:rsidR="00347AD9" w:rsidRPr="001425DE" w:rsidRDefault="00347AD9" w:rsidP="00914E4C">
            <w:pPr>
              <w:pStyle w:val="11"/>
              <w:numPr>
                <w:ilvl w:val="4"/>
                <w:numId w:val="27"/>
              </w:numPr>
              <w:shd w:val="clear" w:color="auto" w:fill="auto"/>
              <w:tabs>
                <w:tab w:val="left" w:pos="426"/>
              </w:tabs>
              <w:spacing w:before="0" w:after="0" w:line="240" w:lineRule="auto"/>
              <w:ind w:left="200" w:right="320" w:firstLine="0"/>
              <w:jc w:val="left"/>
              <w:rPr>
                <w:rFonts w:ascii="Times New Roman" w:hAnsi="Times New Roman" w:cs="Times New Roman"/>
                <w:sz w:val="24"/>
                <w:szCs w:val="24"/>
              </w:rPr>
            </w:pPr>
            <w:r w:rsidRPr="001425DE">
              <w:rPr>
                <w:rFonts w:ascii="Times New Roman" w:hAnsi="Times New Roman" w:cs="Times New Roman"/>
                <w:sz w:val="24"/>
                <w:szCs w:val="24"/>
              </w:rPr>
              <w:t xml:space="preserve">Articolul 9 se înlocuieşte cu următorul text: </w:t>
            </w:r>
            <w:r w:rsidRPr="001425DE">
              <w:rPr>
                <w:rStyle w:val="3"/>
                <w:rFonts w:ascii="Times New Roman" w:hAnsi="Times New Roman" w:cs="Times New Roman"/>
                <w:sz w:val="24"/>
                <w:szCs w:val="24"/>
              </w:rPr>
              <w:t>„Articolul 9</w:t>
            </w:r>
          </w:p>
          <w:p w:rsidR="00347AD9" w:rsidRPr="001425DE" w:rsidRDefault="00347AD9" w:rsidP="00914E4C">
            <w:pPr>
              <w:pStyle w:val="11"/>
              <w:numPr>
                <w:ilvl w:val="0"/>
                <w:numId w:val="29"/>
              </w:numPr>
              <w:shd w:val="clear" w:color="auto" w:fill="auto"/>
              <w:tabs>
                <w:tab w:val="left" w:pos="675"/>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Autorităţile competente ale fiecărui stat membru comunică Comisiei, cât mai curând posibil:</w:t>
            </w:r>
          </w:p>
          <w:p w:rsidR="00347AD9" w:rsidRPr="001425DE" w:rsidRDefault="00347AD9" w:rsidP="00914E4C">
            <w:pPr>
              <w:pStyle w:val="11"/>
              <w:numPr>
                <w:ilvl w:val="1"/>
                <w:numId w:val="29"/>
              </w:numPr>
              <w:shd w:val="clear" w:color="auto" w:fill="auto"/>
              <w:tabs>
                <w:tab w:val="left" w:pos="488"/>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orice informaţie pe care o consideră utilă, cu privire la:</w:t>
            </w:r>
          </w:p>
          <w:p w:rsidR="00347AD9" w:rsidRPr="001425DE" w:rsidRDefault="00347AD9" w:rsidP="00914E4C">
            <w:pPr>
              <w:pStyle w:val="11"/>
              <w:numPr>
                <w:ilvl w:val="0"/>
                <w:numId w:val="30"/>
              </w:numPr>
              <w:shd w:val="clear" w:color="auto" w:fill="auto"/>
              <w:tabs>
                <w:tab w:val="left" w:pos="803"/>
              </w:tabs>
              <w:spacing w:before="0" w:after="0" w:line="240" w:lineRule="auto"/>
              <w:ind w:left="800" w:right="20" w:hanging="280"/>
              <w:jc w:val="left"/>
              <w:rPr>
                <w:rFonts w:ascii="Times New Roman" w:hAnsi="Times New Roman" w:cs="Times New Roman"/>
                <w:sz w:val="24"/>
                <w:szCs w:val="24"/>
              </w:rPr>
            </w:pPr>
            <w:r w:rsidRPr="001425DE">
              <w:rPr>
                <w:rFonts w:ascii="Times New Roman" w:hAnsi="Times New Roman" w:cs="Times New Roman"/>
                <w:sz w:val="24"/>
                <w:szCs w:val="24"/>
              </w:rPr>
              <w:t>mărfurile despre care s-a presupus sau se presupune că au făcut obiectul unor operaţiuni care contravin legislaţiei în sectorul veterinar;</w:t>
            </w:r>
          </w:p>
          <w:p w:rsidR="00347AD9" w:rsidRPr="001425DE" w:rsidRDefault="00347AD9" w:rsidP="00914E4C">
            <w:pPr>
              <w:pStyle w:val="11"/>
              <w:numPr>
                <w:ilvl w:val="0"/>
                <w:numId w:val="30"/>
              </w:numPr>
              <w:shd w:val="clear" w:color="auto" w:fill="auto"/>
              <w:tabs>
                <w:tab w:val="left" w:pos="803"/>
              </w:tabs>
              <w:spacing w:before="0" w:after="0" w:line="240" w:lineRule="auto"/>
              <w:ind w:left="800" w:right="20" w:hanging="280"/>
              <w:jc w:val="left"/>
              <w:rPr>
                <w:rFonts w:ascii="Times New Roman" w:hAnsi="Times New Roman" w:cs="Times New Roman"/>
                <w:sz w:val="24"/>
                <w:szCs w:val="24"/>
              </w:rPr>
            </w:pPr>
            <w:r w:rsidRPr="001425DE">
              <w:rPr>
                <w:rFonts w:ascii="Times New Roman" w:hAnsi="Times New Roman" w:cs="Times New Roman"/>
                <w:sz w:val="24"/>
                <w:szCs w:val="24"/>
              </w:rPr>
              <w:t xml:space="preserve">metodele sau procedeele folosite sau despre care se presupune că au fost </w:t>
            </w:r>
            <w:r w:rsidRPr="001425DE">
              <w:rPr>
                <w:rFonts w:ascii="Times New Roman" w:hAnsi="Times New Roman" w:cs="Times New Roman"/>
                <w:sz w:val="24"/>
                <w:szCs w:val="24"/>
              </w:rPr>
              <w:lastRenderedPageBreak/>
              <w:t>folosite pentru a contraveni legislaţiei menţionate anterior;</w:t>
            </w:r>
          </w:p>
          <w:p w:rsidR="00347AD9" w:rsidRPr="001425DE" w:rsidRDefault="00347AD9" w:rsidP="00914E4C">
            <w:pPr>
              <w:pStyle w:val="11"/>
              <w:numPr>
                <w:ilvl w:val="1"/>
                <w:numId w:val="30"/>
              </w:numPr>
              <w:shd w:val="clear" w:color="auto" w:fill="auto"/>
              <w:tabs>
                <w:tab w:val="left" w:pos="488"/>
              </w:tabs>
              <w:spacing w:before="0" w:after="0" w:line="240" w:lineRule="auto"/>
              <w:ind w:left="540" w:right="20" w:hanging="340"/>
              <w:rPr>
                <w:rFonts w:ascii="Times New Roman" w:hAnsi="Times New Roman" w:cs="Times New Roman"/>
                <w:sz w:val="24"/>
                <w:szCs w:val="24"/>
              </w:rPr>
            </w:pPr>
            <w:r w:rsidRPr="001425DE">
              <w:rPr>
                <w:rFonts w:ascii="Times New Roman" w:hAnsi="Times New Roman" w:cs="Times New Roman"/>
                <w:sz w:val="24"/>
                <w:szCs w:val="24"/>
              </w:rPr>
              <w:t>orice informaţie privind existenţa unor deficienţe sau lacune ale legislaţiei menţionate, pe care aplicarea acesteia le-a pus în evidenţă sau sugerat.</w:t>
            </w:r>
          </w:p>
          <w:p w:rsidR="00347AD9" w:rsidRPr="001425DE" w:rsidRDefault="00347AD9" w:rsidP="00914E4C">
            <w:pPr>
              <w:pStyle w:val="11"/>
              <w:numPr>
                <w:ilvl w:val="2"/>
                <w:numId w:val="30"/>
              </w:numPr>
              <w:shd w:val="clear" w:color="auto" w:fill="auto"/>
              <w:tabs>
                <w:tab w:val="left" w:pos="694"/>
              </w:tabs>
              <w:spacing w:before="0" w:after="0" w:line="240" w:lineRule="auto"/>
              <w:ind w:left="200" w:right="20" w:firstLine="0"/>
              <w:rPr>
                <w:rFonts w:ascii="Times New Roman" w:hAnsi="Times New Roman" w:cs="Times New Roman"/>
                <w:sz w:val="24"/>
                <w:szCs w:val="24"/>
              </w:rPr>
            </w:pPr>
            <w:r w:rsidRPr="001425DE">
              <w:rPr>
                <w:rFonts w:ascii="Times New Roman" w:hAnsi="Times New Roman" w:cs="Times New Roman"/>
                <w:sz w:val="24"/>
                <w:szCs w:val="24"/>
              </w:rPr>
              <w:t>Comisia comunică autorităţilor competente ale fiecărui stat membru, din momentul în care sunt disponibile, orice informaţie de natură să asigure respectarea legislaţiei în sectorul veterinar."</w:t>
            </w:r>
          </w:p>
          <w:p w:rsidR="00347AD9" w:rsidRPr="001425DE" w:rsidRDefault="00347AD9" w:rsidP="00914E4C">
            <w:pPr>
              <w:pStyle w:val="11"/>
              <w:numPr>
                <w:ilvl w:val="3"/>
                <w:numId w:val="30"/>
              </w:numPr>
              <w:shd w:val="clear" w:color="auto" w:fill="auto"/>
              <w:tabs>
                <w:tab w:val="left" w:pos="426"/>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Articolul 10 se modifică după cum urmează:</w:t>
            </w:r>
          </w:p>
          <w:p w:rsidR="00347AD9" w:rsidRPr="001425DE" w:rsidRDefault="00347AD9" w:rsidP="00914E4C">
            <w:pPr>
              <w:pStyle w:val="11"/>
              <w:numPr>
                <w:ilvl w:val="4"/>
                <w:numId w:val="30"/>
              </w:numPr>
              <w:shd w:val="clear" w:color="auto" w:fill="auto"/>
              <w:tabs>
                <w:tab w:val="left" w:pos="483"/>
              </w:tabs>
              <w:spacing w:before="0" w:after="0" w:line="240" w:lineRule="auto"/>
              <w:ind w:left="2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(1) teza introductivă se înlocuieşte cu următorul text:</w:t>
            </w:r>
          </w:p>
          <w:p w:rsidR="00347AD9" w:rsidRPr="001425DE" w:rsidRDefault="00347AD9" w:rsidP="00914E4C">
            <w:pPr>
              <w:pStyle w:val="11"/>
              <w:shd w:val="clear" w:color="auto" w:fill="auto"/>
              <w:spacing w:before="0" w:after="0" w:line="240" w:lineRule="auto"/>
              <w:ind w:left="54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Dacă autorităţile competente ale unui stat membru iau cunoştinţă de existenţa unor operaţiuni care contravin sau par să contravină reglementărilor în sectorul veterinar şi care prezintă un interes deosebit la nivelul Uniunii, în special:";</w:t>
            </w:r>
          </w:p>
          <w:p w:rsidR="00347AD9" w:rsidRPr="001425DE" w:rsidRDefault="00347AD9" w:rsidP="00914E4C">
            <w:pPr>
              <w:pStyle w:val="11"/>
              <w:numPr>
                <w:ilvl w:val="4"/>
                <w:numId w:val="30"/>
              </w:numPr>
              <w:shd w:val="clear" w:color="auto" w:fill="auto"/>
              <w:tabs>
                <w:tab w:val="left" w:pos="488"/>
              </w:tabs>
              <w:spacing w:before="0" w:after="0" w:line="240" w:lineRule="auto"/>
              <w:ind w:left="200" w:firstLine="0"/>
              <w:rPr>
                <w:rFonts w:ascii="Times New Roman" w:hAnsi="Times New Roman" w:cs="Times New Roman"/>
                <w:sz w:val="24"/>
                <w:szCs w:val="24"/>
              </w:rPr>
            </w:pPr>
            <w:r w:rsidRPr="001425DE">
              <w:rPr>
                <w:rFonts w:ascii="Times New Roman" w:hAnsi="Times New Roman" w:cs="Times New Roman"/>
                <w:sz w:val="24"/>
                <w:szCs w:val="24"/>
              </w:rPr>
              <w:t>alineatul (3) se înlocuieşte cu următorul text:</w:t>
            </w:r>
          </w:p>
          <w:p w:rsidR="00347AD9" w:rsidRPr="001425DE" w:rsidRDefault="00347AD9" w:rsidP="00914E4C">
            <w:pPr>
              <w:pStyle w:val="11"/>
              <w:shd w:val="clear" w:color="auto" w:fill="auto"/>
              <w:spacing w:before="0" w:after="0" w:line="240" w:lineRule="auto"/>
              <w:ind w:left="540" w:right="20" w:firstLine="0"/>
              <w:rPr>
                <w:rFonts w:ascii="Times New Roman" w:hAnsi="Times New Roman" w:cs="Times New Roman"/>
                <w:sz w:val="24"/>
                <w:szCs w:val="24"/>
              </w:rPr>
            </w:pPr>
            <w:r w:rsidRPr="001425DE">
              <w:rPr>
                <w:rFonts w:ascii="Times New Roman" w:hAnsi="Times New Roman" w:cs="Times New Roman"/>
                <w:sz w:val="24"/>
                <w:szCs w:val="24"/>
              </w:rPr>
              <w:t>„(3) Informaţiile privind persoanele fizice sau juridice se comunică în condiţiile prevăzute la alineatul (1) doar în măsura în care acest lucru este necesar pentru a se permite consemnarea operaţiunilor ce contravin legislaţiei în sectorul veterinar."</w:t>
            </w:r>
          </w:p>
          <w:p w:rsidR="00347AD9" w:rsidRPr="001425DE" w:rsidRDefault="00347AD9" w:rsidP="00914E4C">
            <w:pPr>
              <w:pStyle w:val="11"/>
              <w:numPr>
                <w:ilvl w:val="3"/>
                <w:numId w:val="30"/>
              </w:numPr>
              <w:shd w:val="clear" w:color="auto" w:fill="auto"/>
              <w:tabs>
                <w:tab w:val="left" w:pos="446"/>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11 teza introductivă se înlocuieşte cu următorul text:</w:t>
            </w:r>
          </w:p>
          <w:p w:rsidR="00347AD9" w:rsidRPr="001425DE" w:rsidRDefault="00347AD9" w:rsidP="00914E4C">
            <w:pPr>
              <w:pStyle w:val="11"/>
              <w:shd w:val="clear" w:color="auto" w:fill="auto"/>
              <w:spacing w:before="0" w:after="0" w:line="240" w:lineRule="auto"/>
              <w:ind w:left="50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„La întrunirea Comisiei şi a statelor membre în cadrul Comitetului veterinar permanent, acestea:".</w:t>
            </w:r>
          </w:p>
          <w:p w:rsidR="00347AD9" w:rsidRPr="001425DE" w:rsidRDefault="00347AD9" w:rsidP="00914E4C">
            <w:pPr>
              <w:pStyle w:val="11"/>
              <w:numPr>
                <w:ilvl w:val="3"/>
                <w:numId w:val="30"/>
              </w:numPr>
              <w:shd w:val="clear" w:color="auto" w:fill="auto"/>
              <w:tabs>
                <w:tab w:val="left" w:pos="446"/>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15 alineatul (2), primul paragraf se înlocuieşte cu următorul text:</w:t>
            </w:r>
          </w:p>
          <w:p w:rsidR="00347AD9" w:rsidRPr="001425DE" w:rsidRDefault="00347AD9" w:rsidP="00914E4C">
            <w:pPr>
              <w:pStyle w:val="11"/>
              <w:shd w:val="clear" w:color="auto" w:fill="auto"/>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„(2) Alineatul (1) nu împiedică folosirea informaţiilor obţinute prin aplicarea acţiunilor sau procedurilor legale iniţiate ulterior, datorate nerespectării legislaţiei în prevenirea ori descoperirea neregulilor ce aduc prejudicii fondurilor Uniunii."</w:t>
            </w:r>
          </w:p>
          <w:p w:rsidR="00347AD9" w:rsidRPr="001425DE" w:rsidRDefault="00347AD9" w:rsidP="00914E4C">
            <w:pPr>
              <w:pStyle w:val="40"/>
              <w:shd w:val="clear" w:color="auto" w:fill="auto"/>
              <w:spacing w:before="0" w:after="0" w:line="240" w:lineRule="auto"/>
              <w:ind w:left="4180"/>
              <w:jc w:val="left"/>
              <w:rPr>
                <w:rFonts w:ascii="Times New Roman" w:hAnsi="Times New Roman" w:cs="Times New Roman"/>
                <w:sz w:val="24"/>
                <w:szCs w:val="24"/>
                <w:lang w:val="fr-FR"/>
              </w:rPr>
            </w:pP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Derectiva 89/608 nu a fost ranspusă în legislaţia naţională</w:t>
            </w:r>
          </w:p>
        </w:tc>
      </w:tr>
      <w:tr w:rsidR="00347AD9" w:rsidRPr="001425DE" w:rsidTr="00347AD9">
        <w:tc>
          <w:tcPr>
            <w:tcW w:w="4818" w:type="dxa"/>
            <w:gridSpan w:val="2"/>
          </w:tcPr>
          <w:p w:rsidR="00347AD9" w:rsidRPr="001425DE" w:rsidRDefault="00347AD9" w:rsidP="00914E4C">
            <w:pPr>
              <w:pStyle w:val="10"/>
              <w:keepNext/>
              <w:keepLines/>
              <w:shd w:val="clear" w:color="auto" w:fill="auto"/>
              <w:spacing w:before="0" w:after="0" w:line="240" w:lineRule="auto"/>
              <w:ind w:right="280" w:firstLine="0"/>
              <w:rPr>
                <w:rFonts w:ascii="Times New Roman" w:hAnsi="Times New Roman" w:cs="Times New Roman"/>
                <w:sz w:val="24"/>
                <w:szCs w:val="24"/>
              </w:rPr>
            </w:pPr>
            <w:bookmarkStart w:id="101" w:name="bookmark98"/>
            <w:r w:rsidRPr="001425DE">
              <w:rPr>
                <w:rStyle w:val="175pt0"/>
                <w:rFonts w:ascii="Times New Roman" w:hAnsi="Times New Roman" w:cs="Times New Roman"/>
                <w:sz w:val="24"/>
                <w:szCs w:val="24"/>
              </w:rPr>
              <w:lastRenderedPageBreak/>
              <w:t xml:space="preserve">Articolul 67 </w:t>
            </w:r>
            <w:r w:rsidRPr="001425DE">
              <w:rPr>
                <w:rFonts w:ascii="Times New Roman" w:hAnsi="Times New Roman" w:cs="Times New Roman"/>
                <w:sz w:val="24"/>
                <w:szCs w:val="24"/>
              </w:rPr>
              <w:t>Modificarea Directivei 90/425/CEE</w:t>
            </w:r>
            <w:bookmarkEnd w:id="101"/>
          </w:p>
          <w:p w:rsidR="00347AD9" w:rsidRPr="001425DE" w:rsidRDefault="00347AD9" w:rsidP="00914E4C">
            <w:pPr>
              <w:pStyle w:val="11"/>
              <w:shd w:val="clear" w:color="auto" w:fill="auto"/>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Directiva 90/425/CEE se modifică după cum urmează:</w:t>
            </w:r>
          </w:p>
          <w:p w:rsidR="00347AD9" w:rsidRPr="001425DE" w:rsidRDefault="00347AD9" w:rsidP="00914E4C">
            <w:pPr>
              <w:pStyle w:val="11"/>
              <w:numPr>
                <w:ilvl w:val="0"/>
                <w:numId w:val="31"/>
              </w:numPr>
              <w:shd w:val="clear" w:color="auto" w:fill="auto"/>
              <w:tabs>
                <w:tab w:val="left" w:pos="341"/>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Titlul se înlocuieşte cu următorul text:</w:t>
            </w:r>
          </w:p>
          <w:p w:rsidR="00347AD9" w:rsidRPr="001425DE" w:rsidRDefault="00347AD9" w:rsidP="00914E4C">
            <w:pPr>
              <w:pStyle w:val="11"/>
              <w:shd w:val="clear" w:color="auto" w:fill="auto"/>
              <w:spacing w:before="0" w:after="0" w:line="240" w:lineRule="auto"/>
              <w:ind w:left="120" w:firstLine="0"/>
              <w:rPr>
                <w:rFonts w:ascii="Times New Roman" w:hAnsi="Times New Roman" w:cs="Times New Roman"/>
                <w:sz w:val="24"/>
                <w:szCs w:val="24"/>
              </w:rPr>
            </w:pPr>
            <w:r w:rsidRPr="001425DE">
              <w:rPr>
                <w:rFonts w:ascii="Times New Roman" w:hAnsi="Times New Roman" w:cs="Times New Roman"/>
                <w:sz w:val="24"/>
                <w:szCs w:val="24"/>
              </w:rPr>
              <w:t>„Directiva 90/425/CEE a Consiliului din 26 iunie 1990 privind controalele veterinare şi zootehnice aplicabile în schimburile din cadrul Uniunii cu anumite animale vii şi produse în vederea realizării pieţei interne".</w:t>
            </w:r>
          </w:p>
          <w:p w:rsidR="00347AD9" w:rsidRPr="001425DE" w:rsidRDefault="00347AD9" w:rsidP="00914E4C">
            <w:pPr>
              <w:pStyle w:val="11"/>
              <w:numPr>
                <w:ilvl w:val="0"/>
                <w:numId w:val="31"/>
              </w:numPr>
              <w:shd w:val="clear" w:color="auto" w:fill="auto"/>
              <w:tabs>
                <w:tab w:val="left" w:pos="350"/>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1, al doilea paragraf se elimină.</w:t>
            </w:r>
          </w:p>
          <w:p w:rsidR="00347AD9" w:rsidRPr="001425DE" w:rsidRDefault="00347AD9" w:rsidP="00914E4C">
            <w:pPr>
              <w:pStyle w:val="11"/>
              <w:numPr>
                <w:ilvl w:val="0"/>
                <w:numId w:val="31"/>
              </w:numPr>
              <w:shd w:val="clear" w:color="auto" w:fill="auto"/>
              <w:tabs>
                <w:tab w:val="left" w:pos="341"/>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Articolul 2 se modifică după cum urmează:</w:t>
            </w:r>
          </w:p>
          <w:p w:rsidR="00347AD9" w:rsidRPr="001425DE" w:rsidRDefault="00347AD9" w:rsidP="00914E4C">
            <w:pPr>
              <w:pStyle w:val="11"/>
              <w:numPr>
                <w:ilvl w:val="1"/>
                <w:numId w:val="31"/>
              </w:numPr>
              <w:shd w:val="clear" w:color="auto" w:fill="auto"/>
              <w:tabs>
                <w:tab w:val="left" w:pos="408"/>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punctul 2 se elimină;</w:t>
            </w:r>
          </w:p>
          <w:p w:rsidR="00347AD9" w:rsidRPr="001425DE" w:rsidRDefault="00347AD9" w:rsidP="00914E4C">
            <w:pPr>
              <w:pStyle w:val="11"/>
              <w:numPr>
                <w:ilvl w:val="1"/>
                <w:numId w:val="31"/>
              </w:numPr>
              <w:shd w:val="clear" w:color="auto" w:fill="auto"/>
              <w:tabs>
                <w:tab w:val="left" w:pos="408"/>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punctul 6 se înlocuieşte cu următorul text:</w:t>
            </w:r>
          </w:p>
          <w:p w:rsidR="00347AD9" w:rsidRPr="001425DE" w:rsidRDefault="00347AD9" w:rsidP="00914E4C">
            <w:pPr>
              <w:pStyle w:val="11"/>
              <w:shd w:val="clear" w:color="auto" w:fill="auto"/>
              <w:spacing w:before="0" w:after="0" w:line="240" w:lineRule="auto"/>
              <w:ind w:left="29" w:hanging="142"/>
              <w:jc w:val="left"/>
              <w:rPr>
                <w:rFonts w:ascii="Times New Roman" w:hAnsi="Times New Roman" w:cs="Times New Roman"/>
                <w:sz w:val="24"/>
                <w:szCs w:val="24"/>
              </w:rPr>
            </w:pPr>
            <w:r w:rsidRPr="001425DE">
              <w:rPr>
                <w:rFonts w:ascii="Times New Roman" w:hAnsi="Times New Roman" w:cs="Times New Roman"/>
                <w:sz w:val="24"/>
                <w:szCs w:val="24"/>
              </w:rPr>
              <w:t>„(6) «autoritate competentă»: autoritatea centrală a unui stat membru, cu competenţe în efectuarea de controale sanitar veterinare sau orice autoritate căreia i s-au delegat astfel de competenţe;".</w:t>
            </w:r>
          </w:p>
          <w:p w:rsidR="00347AD9" w:rsidRPr="001425DE" w:rsidRDefault="00347AD9" w:rsidP="00914E4C">
            <w:pPr>
              <w:pStyle w:val="11"/>
              <w:numPr>
                <w:ilvl w:val="0"/>
                <w:numId w:val="31"/>
              </w:numPr>
              <w:shd w:val="clear" w:color="auto" w:fill="auto"/>
              <w:tabs>
                <w:tab w:val="left" w:pos="355"/>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articolul 3 alineatul (1) litera (d), al doilea paragraf se înlocuieşte cu următorul text:</w:t>
            </w:r>
          </w:p>
          <w:p w:rsidR="00347AD9" w:rsidRPr="001425DE" w:rsidRDefault="00347AD9" w:rsidP="00914E4C">
            <w:pPr>
              <w:pStyle w:val="11"/>
              <w:shd w:val="clear" w:color="auto" w:fill="auto"/>
              <w:spacing w:before="0" w:after="0" w:line="240" w:lineRule="auto"/>
              <w:ind w:left="1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sau documentele respective, eliberate de medicul veterinar oficial responsabil cu exploataţia, centrul sau organismul de origine trebuie să însoţească animalele şi produsele până la destinatar."</w:t>
            </w:r>
          </w:p>
          <w:p w:rsidR="00347AD9" w:rsidRPr="001425DE" w:rsidRDefault="00347AD9" w:rsidP="00914E4C">
            <w:pPr>
              <w:pStyle w:val="11"/>
              <w:numPr>
                <w:ilvl w:val="0"/>
                <w:numId w:val="31"/>
              </w:numPr>
              <w:shd w:val="clear" w:color="auto" w:fill="auto"/>
              <w:tabs>
                <w:tab w:val="left" w:pos="336"/>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Articolul 4 se modifică după cum urmează:</w:t>
            </w:r>
          </w:p>
          <w:p w:rsidR="00347AD9" w:rsidRPr="001425DE" w:rsidRDefault="00347AD9" w:rsidP="00914E4C">
            <w:pPr>
              <w:pStyle w:val="11"/>
              <w:numPr>
                <w:ilvl w:val="1"/>
                <w:numId w:val="31"/>
              </w:numPr>
              <w:shd w:val="clear" w:color="auto" w:fill="auto"/>
              <w:tabs>
                <w:tab w:val="left" w:pos="403"/>
              </w:tabs>
              <w:spacing w:before="0" w:after="0" w:line="240" w:lineRule="auto"/>
              <w:ind w:left="1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la alineatul (1), litera (a) se înlocuieşte cu următorul text:</w:t>
            </w:r>
          </w:p>
          <w:p w:rsidR="00347AD9" w:rsidRPr="001425DE" w:rsidRDefault="00347AD9" w:rsidP="00914E4C">
            <w:pPr>
              <w:pStyle w:val="11"/>
              <w:shd w:val="clear" w:color="auto" w:fill="auto"/>
              <w:spacing w:before="0" w:after="0" w:line="240" w:lineRule="auto"/>
              <w:ind w:left="454" w:hanging="40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 deţinătorii de animale şi de produse prevăzute la articolul 1 respectă cerinţele sanitare naţionale sau la nivelul Uniunii, prevăzute de prezenta directivă în toate stadiile producţiei şi comercializării;";</w:t>
            </w:r>
          </w:p>
          <w:p w:rsidR="00347AD9" w:rsidRPr="001425DE" w:rsidRDefault="00347AD9" w:rsidP="00914E4C">
            <w:pPr>
              <w:pStyle w:val="11"/>
              <w:numPr>
                <w:ilvl w:val="1"/>
                <w:numId w:val="31"/>
              </w:numPr>
              <w:shd w:val="clear" w:color="auto" w:fill="auto"/>
              <w:tabs>
                <w:tab w:val="left" w:pos="408"/>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alineatul (3)se înlocuieşte cu următorul text:</w:t>
            </w:r>
          </w:p>
          <w:p w:rsidR="00347AD9" w:rsidRPr="001425DE" w:rsidRDefault="00347AD9" w:rsidP="00914E4C">
            <w:pPr>
              <w:pStyle w:val="11"/>
              <w:shd w:val="clear" w:color="auto" w:fill="auto"/>
              <w:spacing w:before="0" w:after="0" w:line="240" w:lineRule="auto"/>
              <w:ind w:left="29" w:firstLine="0"/>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„(3) Statele membre de expediţie iau măsurile corespunzătoare pentru a sancţiona orice încălcare de către o persoană fizică sau juridică a legislaţiei sanitar-veterinare, în cazul în care se constată că au fost încălcate normele Uniunii, în special în cazul în care se constată că certificatele, documentele sau mărcile de identificare nu corespund statutului animalelor sau celui al exploataţiilor de origine sau caracteristicilor reale ale produselor."</w:t>
            </w:r>
          </w:p>
          <w:p w:rsidR="00347AD9" w:rsidRPr="001425DE" w:rsidRDefault="00347AD9" w:rsidP="00914E4C">
            <w:pPr>
              <w:pStyle w:val="11"/>
              <w:numPr>
                <w:ilvl w:val="0"/>
                <w:numId w:val="31"/>
              </w:numPr>
              <w:shd w:val="clear" w:color="auto" w:fill="auto"/>
              <w:tabs>
                <w:tab w:val="left" w:pos="346"/>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Articolul 19 se elimină.</w:t>
            </w:r>
          </w:p>
          <w:p w:rsidR="00347AD9" w:rsidRPr="001425DE" w:rsidRDefault="00347AD9" w:rsidP="00914E4C">
            <w:pPr>
              <w:pStyle w:val="11"/>
              <w:framePr w:w="2275" w:h="428" w:hSpace="77" w:vSpace="791" w:wrap="around" w:hAnchor="margin" w:x="6931" w:y="1505"/>
              <w:shd w:val="clear" w:color="auto" w:fill="auto"/>
              <w:spacing w:before="0" w:after="0" w:line="240" w:lineRule="auto"/>
              <w:ind w:firstLine="0"/>
              <w:rPr>
                <w:rFonts w:ascii="Times New Roman" w:hAnsi="Times New Roman" w:cs="Times New Roman"/>
                <w:sz w:val="24"/>
                <w:szCs w:val="24"/>
              </w:rPr>
            </w:pPr>
            <w:r w:rsidRPr="001425DE">
              <w:rPr>
                <w:rFonts w:ascii="Times New Roman" w:hAnsi="Times New Roman" w:cs="Times New Roman"/>
                <w:sz w:val="24"/>
                <w:szCs w:val="24"/>
              </w:rPr>
              <w:t>prezentei directive în cadrul sectorul veterinar, sau pentru</w:t>
            </w:r>
          </w:p>
          <w:p w:rsidR="00347AD9" w:rsidRPr="001425DE" w:rsidRDefault="00347AD9" w:rsidP="00914E4C">
            <w:pPr>
              <w:pStyle w:val="11"/>
              <w:numPr>
                <w:ilvl w:val="0"/>
                <w:numId w:val="31"/>
              </w:numPr>
              <w:shd w:val="clear" w:color="auto" w:fill="auto"/>
              <w:tabs>
                <w:tab w:val="left" w:pos="350"/>
              </w:tabs>
              <w:spacing w:before="0" w:after="0" w:line="240" w:lineRule="auto"/>
              <w:ind w:left="120" w:firstLine="0"/>
              <w:jc w:val="left"/>
              <w:rPr>
                <w:rFonts w:ascii="Times New Roman" w:hAnsi="Times New Roman" w:cs="Times New Roman"/>
                <w:sz w:val="24"/>
                <w:szCs w:val="24"/>
              </w:rPr>
            </w:pPr>
            <w:r w:rsidRPr="001425DE">
              <w:rPr>
                <w:rFonts w:ascii="Times New Roman" w:hAnsi="Times New Roman" w:cs="Times New Roman"/>
                <w:sz w:val="24"/>
                <w:szCs w:val="24"/>
              </w:rPr>
              <w:t>Capitolul II din anexa A se elimină.</w:t>
            </w:r>
          </w:p>
          <w:p w:rsidR="00347AD9" w:rsidRPr="001425DE" w:rsidRDefault="00347AD9" w:rsidP="00914E4C">
            <w:pPr>
              <w:rPr>
                <w:rFonts w:ascii="Times New Roman" w:hAnsi="Times New Roman" w:cs="Times New Roman"/>
                <w:sz w:val="24"/>
                <w:szCs w:val="24"/>
                <w:lang w:val="en-US"/>
              </w:rPr>
            </w:pP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Derectiva 90/425 nu a fost ranspusă în legislaţia naţională</w:t>
            </w:r>
          </w:p>
        </w:tc>
      </w:tr>
      <w:tr w:rsidR="00347AD9" w:rsidRPr="001425DE" w:rsidTr="00347AD9">
        <w:tc>
          <w:tcPr>
            <w:tcW w:w="4818" w:type="dxa"/>
            <w:gridSpan w:val="2"/>
          </w:tcPr>
          <w:p w:rsidR="00347AD9" w:rsidRPr="001425DE" w:rsidRDefault="00347AD9" w:rsidP="00914E4C">
            <w:pPr>
              <w:pStyle w:val="40"/>
              <w:shd w:val="clear" w:color="auto" w:fill="auto"/>
              <w:spacing w:before="0" w:after="0" w:line="240" w:lineRule="auto"/>
              <w:ind w:left="4140" w:hanging="2835"/>
              <w:jc w:val="left"/>
              <w:rPr>
                <w:rFonts w:ascii="Times New Roman" w:hAnsi="Times New Roman" w:cs="Times New Roman"/>
                <w:sz w:val="24"/>
                <w:szCs w:val="24"/>
                <w:lang w:val="ro-RO"/>
              </w:rPr>
            </w:pPr>
            <w:r w:rsidRPr="001425DE">
              <w:rPr>
                <w:rFonts w:ascii="Times New Roman" w:hAnsi="Times New Roman" w:cs="Times New Roman"/>
                <w:sz w:val="24"/>
                <w:szCs w:val="24"/>
                <w:lang w:val="ro-RO"/>
              </w:rPr>
              <w:t>Articolul 68</w:t>
            </w:r>
          </w:p>
          <w:p w:rsidR="00347AD9" w:rsidRPr="001425DE" w:rsidRDefault="00347AD9" w:rsidP="00914E4C">
            <w:pPr>
              <w:pStyle w:val="10"/>
              <w:keepNext/>
              <w:keepLines/>
              <w:shd w:val="clear" w:color="auto" w:fill="auto"/>
              <w:spacing w:before="0" w:after="0" w:line="240" w:lineRule="auto"/>
              <w:ind w:left="4140" w:hanging="2835"/>
              <w:jc w:val="left"/>
              <w:rPr>
                <w:rFonts w:ascii="Times New Roman" w:hAnsi="Times New Roman" w:cs="Times New Roman"/>
                <w:sz w:val="24"/>
                <w:szCs w:val="24"/>
                <w:lang w:val="ro-RO"/>
              </w:rPr>
            </w:pPr>
            <w:bookmarkStart w:id="102" w:name="bookmark99"/>
            <w:r w:rsidRPr="001425DE">
              <w:rPr>
                <w:rFonts w:ascii="Times New Roman" w:hAnsi="Times New Roman" w:cs="Times New Roman"/>
                <w:sz w:val="24"/>
                <w:szCs w:val="24"/>
                <w:lang w:val="ro-RO"/>
              </w:rPr>
              <w:t>Transpunerea</w:t>
            </w:r>
            <w:bookmarkEnd w:id="102"/>
          </w:p>
          <w:p w:rsidR="00347AD9" w:rsidRPr="001425DE" w:rsidRDefault="00347AD9" w:rsidP="00914E4C">
            <w:pPr>
              <w:pStyle w:val="11"/>
              <w:shd w:val="clear" w:color="auto" w:fill="auto"/>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ro-RO"/>
              </w:rPr>
              <w:t xml:space="preserve">Statele membre asigură intrarea în vigoare a actelor cu putere de lege şi a actelor administrative necesare pentru a se conforma articolelor 66 şi 67 până la 1 noiembrie 2018. </w:t>
            </w:r>
            <w:r w:rsidRPr="001425DE">
              <w:rPr>
                <w:rFonts w:ascii="Times New Roman" w:hAnsi="Times New Roman" w:cs="Times New Roman"/>
                <w:sz w:val="24"/>
                <w:szCs w:val="24"/>
                <w:lang w:val="fr-FR"/>
              </w:rPr>
              <w:t>Statele membre comunică de îndată Comisiei textul acestor acte.</w:t>
            </w:r>
          </w:p>
          <w:p w:rsidR="00347AD9" w:rsidRPr="001425DE" w:rsidRDefault="00347AD9" w:rsidP="00914E4C">
            <w:pPr>
              <w:pStyle w:val="40"/>
              <w:framePr w:w="2021" w:h="595" w:wrap="notBeside" w:vAnchor="text" w:hAnchor="page" w:x="3166" w:y="2342"/>
              <w:shd w:val="clear" w:color="auto" w:fill="auto"/>
              <w:spacing w:before="0" w:after="0" w:line="240" w:lineRule="auto"/>
              <w:rPr>
                <w:rFonts w:ascii="Times New Roman" w:hAnsi="Times New Roman" w:cs="Times New Roman"/>
                <w:sz w:val="24"/>
                <w:szCs w:val="24"/>
                <w:lang w:val="fr-FR"/>
              </w:rPr>
            </w:pPr>
            <w:r w:rsidRPr="001425DE">
              <w:rPr>
                <w:rFonts w:ascii="Times New Roman" w:hAnsi="Times New Roman" w:cs="Times New Roman"/>
                <w:sz w:val="24"/>
                <w:szCs w:val="24"/>
                <w:lang w:val="fr-FR"/>
              </w:rPr>
              <w:t>Pentru Parlamentul European Preşedintele</w:t>
            </w:r>
          </w:p>
          <w:p w:rsidR="00347AD9" w:rsidRPr="001425DE" w:rsidRDefault="00347AD9" w:rsidP="00914E4C">
            <w:pPr>
              <w:pStyle w:val="40"/>
              <w:framePr w:w="1061" w:h="595" w:wrap="notBeside" w:vAnchor="text" w:hAnchor="page" w:x="7186" w:y="2147"/>
              <w:shd w:val="clear" w:color="auto" w:fill="auto"/>
              <w:spacing w:before="0" w:after="0" w:line="240" w:lineRule="auto"/>
              <w:ind w:left="60" w:right="60"/>
              <w:jc w:val="both"/>
              <w:rPr>
                <w:rFonts w:ascii="Times New Roman" w:hAnsi="Times New Roman" w:cs="Times New Roman"/>
                <w:sz w:val="24"/>
                <w:szCs w:val="24"/>
                <w:lang w:val="fr-FR"/>
              </w:rPr>
            </w:pPr>
            <w:r w:rsidRPr="001425DE">
              <w:rPr>
                <w:rFonts w:ascii="Times New Roman" w:hAnsi="Times New Roman" w:cs="Times New Roman"/>
                <w:sz w:val="24"/>
                <w:szCs w:val="24"/>
                <w:lang w:val="fr-FR"/>
              </w:rPr>
              <w:t>Pentru Consiliu Preşedintele</w:t>
            </w:r>
          </w:p>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Atunci când statele membre adoptă aceste acte, ele conţin o trimitere la prezentul regulament sau sunt însoţite de o asemenea trimitere la data publicării lor oficiale. Acestea includ, de asemenea, o menţiune potrivit căreia trimiterile din cadrul actelor cu putere de lege şi al actelor administrative în vigoare la directivele abrogate prin prezentul regulament trebuie interpretate ca trimiteri la prezentul regulament. Statele membre stabilesc modalitatea de efectuare a acestei trimiteri.</w:t>
            </w:r>
          </w:p>
        </w:tc>
        <w:tc>
          <w:tcPr>
            <w:tcW w:w="6097" w:type="dxa"/>
          </w:tcPr>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Prevederile se referă la statele membre</w:t>
            </w:r>
          </w:p>
        </w:tc>
      </w:tr>
      <w:tr w:rsidR="00347AD9" w:rsidRPr="001425DE" w:rsidTr="00347AD9">
        <w:tc>
          <w:tcPr>
            <w:tcW w:w="4818" w:type="dxa"/>
            <w:gridSpan w:val="2"/>
          </w:tcPr>
          <w:p w:rsidR="00347AD9" w:rsidRPr="001425DE" w:rsidRDefault="00347AD9" w:rsidP="00914E4C">
            <w:pPr>
              <w:pStyle w:val="40"/>
              <w:shd w:val="clear" w:color="auto" w:fill="auto"/>
              <w:spacing w:before="0" w:after="283" w:line="240" w:lineRule="auto"/>
              <w:ind w:left="313" w:hanging="1"/>
              <w:rPr>
                <w:rFonts w:ascii="Times New Roman" w:hAnsi="Times New Roman" w:cs="Times New Roman"/>
                <w:sz w:val="24"/>
                <w:szCs w:val="24"/>
              </w:rPr>
            </w:pPr>
            <w:r w:rsidRPr="001425DE">
              <w:rPr>
                <w:rFonts w:ascii="Times New Roman" w:hAnsi="Times New Roman" w:cs="Times New Roman"/>
                <w:sz w:val="24"/>
                <w:szCs w:val="24"/>
              </w:rPr>
              <w:lastRenderedPageBreak/>
              <w:t>Articolul 69</w:t>
            </w:r>
          </w:p>
          <w:p w:rsidR="00347AD9" w:rsidRPr="001425DE" w:rsidRDefault="00347AD9" w:rsidP="00914E4C">
            <w:pPr>
              <w:pStyle w:val="10"/>
              <w:keepNext/>
              <w:keepLines/>
              <w:shd w:val="clear" w:color="auto" w:fill="auto"/>
              <w:spacing w:before="0" w:after="0" w:line="240" w:lineRule="auto"/>
              <w:ind w:left="313" w:hanging="1"/>
              <w:rPr>
                <w:rFonts w:ascii="Times New Roman" w:hAnsi="Times New Roman" w:cs="Times New Roman"/>
                <w:sz w:val="24"/>
                <w:szCs w:val="24"/>
              </w:rPr>
            </w:pPr>
            <w:bookmarkStart w:id="103" w:name="bookmark100"/>
            <w:r w:rsidRPr="001425DE">
              <w:rPr>
                <w:rFonts w:ascii="Times New Roman" w:hAnsi="Times New Roman" w:cs="Times New Roman"/>
                <w:sz w:val="24"/>
                <w:szCs w:val="24"/>
              </w:rPr>
              <w:t>Intrarea în vigoare şi aplicarea</w:t>
            </w:r>
            <w:bookmarkEnd w:id="103"/>
          </w:p>
          <w:p w:rsidR="00347AD9" w:rsidRPr="001425DE" w:rsidRDefault="00347AD9" w:rsidP="00914E4C">
            <w:pPr>
              <w:pStyle w:val="11"/>
              <w:shd w:val="clear" w:color="auto" w:fill="auto"/>
              <w:spacing w:before="0" w:after="0" w:line="240" w:lineRule="auto"/>
              <w:ind w:right="6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Prezentul regulament intră în vigoare în a douăzecea zi de la data publicării în</w:t>
            </w:r>
            <w:r w:rsidRPr="001425DE">
              <w:rPr>
                <w:rStyle w:val="a0"/>
                <w:rFonts w:ascii="Times New Roman" w:hAnsi="Times New Roman" w:cs="Times New Roman"/>
                <w:sz w:val="24"/>
                <w:szCs w:val="24"/>
                <w:lang w:val="fr-FR"/>
              </w:rPr>
              <w:t xml:space="preserve"> Jurnalul Oficial al Uniunii Europene. </w:t>
            </w:r>
            <w:r w:rsidRPr="001425DE">
              <w:rPr>
                <w:rFonts w:ascii="Times New Roman" w:hAnsi="Times New Roman" w:cs="Times New Roman"/>
                <w:sz w:val="24"/>
                <w:szCs w:val="24"/>
                <w:lang w:val="fr-FR"/>
              </w:rPr>
              <w:t>Se aplică de la 1 noiembrie 2018. Articolul 65 se aplică de la 19 iulie 2016.</w:t>
            </w:r>
          </w:p>
          <w:p w:rsidR="00347AD9" w:rsidRPr="001425DE" w:rsidRDefault="00347AD9" w:rsidP="00914E4C">
            <w:pPr>
              <w:pStyle w:val="11"/>
              <w:shd w:val="clear" w:color="auto" w:fill="auto"/>
              <w:spacing w:before="0" w:after="0" w:line="240" w:lineRule="auto"/>
              <w:ind w:left="29" w:right="10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Prezentul regulament este obligatoriu în toate elementele sale şi se aplică direct în toate statele membre.</w:t>
            </w:r>
          </w:p>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 xml:space="preserve">Adoptat la </w:t>
            </w:r>
            <w:r w:rsidRPr="001425DE">
              <w:rPr>
                <w:rFonts w:ascii="Times New Roman" w:hAnsi="Times New Roman" w:cs="Times New Roman"/>
                <w:sz w:val="24"/>
                <w:szCs w:val="24"/>
                <w:lang w:val="en-US"/>
              </w:rPr>
              <w:t xml:space="preserve">Strasbourg, </w:t>
            </w:r>
            <w:r w:rsidRPr="001425DE">
              <w:rPr>
                <w:rFonts w:ascii="Times New Roman" w:hAnsi="Times New Roman" w:cs="Times New Roman"/>
                <w:sz w:val="24"/>
                <w:szCs w:val="24"/>
              </w:rPr>
              <w:t>8 iunie 2016.</w:t>
            </w:r>
          </w:p>
        </w:tc>
        <w:tc>
          <w:tcPr>
            <w:tcW w:w="6097" w:type="dxa"/>
          </w:tcPr>
          <w:p w:rsidR="00347AD9" w:rsidRPr="001425DE" w:rsidRDefault="00347AD9" w:rsidP="00940EA8">
            <w:pPr>
              <w:tabs>
                <w:tab w:val="left" w:pos="851"/>
                <w:tab w:val="left" w:pos="993"/>
              </w:tabs>
              <w:jc w:val="both"/>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Norme UE neaplicabile</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color w:val="333333"/>
                <w:sz w:val="24"/>
                <w:szCs w:val="24"/>
                <w:shd w:val="clear" w:color="auto" w:fill="FFFFFF"/>
              </w:rPr>
              <w:t>Prevederile proiectului actului normativ național nu sînt în conformitate cu prevederile actului Uniunii Europene</w:t>
            </w:r>
          </w:p>
        </w:tc>
      </w:tr>
      <w:tr w:rsidR="00347AD9" w:rsidRPr="001425DE" w:rsidTr="00347AD9">
        <w:tc>
          <w:tcPr>
            <w:tcW w:w="4818" w:type="dxa"/>
            <w:gridSpan w:val="2"/>
          </w:tcPr>
          <w:p w:rsidR="00347AD9" w:rsidRPr="001425DE" w:rsidRDefault="00347AD9" w:rsidP="00914E4C">
            <w:pPr>
              <w:pStyle w:val="50"/>
              <w:shd w:val="clear" w:color="auto" w:fill="auto"/>
              <w:spacing w:after="0" w:line="240" w:lineRule="auto"/>
              <w:ind w:right="120"/>
              <w:jc w:val="center"/>
              <w:rPr>
                <w:rFonts w:ascii="Times New Roman" w:hAnsi="Times New Roman" w:cs="Times New Roman"/>
                <w:sz w:val="24"/>
                <w:szCs w:val="24"/>
              </w:rPr>
            </w:pPr>
            <w:r w:rsidRPr="001425DE">
              <w:rPr>
                <w:rFonts w:ascii="Times New Roman" w:hAnsi="Times New Roman" w:cs="Times New Roman"/>
                <w:sz w:val="24"/>
                <w:szCs w:val="24"/>
              </w:rPr>
              <w:t>ANEXA I</w:t>
            </w:r>
          </w:p>
          <w:p w:rsidR="00347AD9" w:rsidRPr="001425DE" w:rsidRDefault="00347AD9" w:rsidP="00914E4C">
            <w:pPr>
              <w:pStyle w:val="31"/>
              <w:shd w:val="clear" w:color="auto" w:fill="auto"/>
              <w:spacing w:before="0" w:after="0" w:line="240" w:lineRule="auto"/>
              <w:ind w:right="120" w:firstLine="0"/>
              <w:jc w:val="center"/>
              <w:rPr>
                <w:rFonts w:ascii="Times New Roman" w:hAnsi="Times New Roman" w:cs="Times New Roman"/>
                <w:sz w:val="24"/>
                <w:szCs w:val="24"/>
              </w:rPr>
            </w:pPr>
            <w:r w:rsidRPr="001425DE">
              <w:rPr>
                <w:rFonts w:ascii="Times New Roman" w:hAnsi="Times New Roman" w:cs="Times New Roman"/>
                <w:sz w:val="24"/>
                <w:szCs w:val="24"/>
              </w:rPr>
              <w:t>RECUNOAŞTEREA SOCIETĂŢILOR DE AMELIORARE ŞI A EXPLOATAŢIILOR DE AMELIORARE ŞI ' APROBAREA PROGRAMELOR DE AMELIORARE MENŢIONATE ÎN CAPITOLUL II</w:t>
            </w:r>
          </w:p>
          <w:p w:rsidR="00347AD9" w:rsidRPr="001425DE" w:rsidRDefault="00347AD9" w:rsidP="00914E4C">
            <w:pPr>
              <w:pStyle w:val="31"/>
              <w:shd w:val="clear" w:color="auto" w:fill="auto"/>
              <w:spacing w:before="0" w:after="0" w:line="240" w:lineRule="auto"/>
              <w:ind w:right="120" w:firstLine="0"/>
              <w:jc w:val="center"/>
              <w:rPr>
                <w:rFonts w:ascii="Times New Roman" w:hAnsi="Times New Roman" w:cs="Times New Roman"/>
                <w:sz w:val="24"/>
                <w:szCs w:val="24"/>
              </w:rPr>
            </w:pPr>
            <w:r w:rsidRPr="001425DE">
              <w:rPr>
                <w:rFonts w:ascii="Times New Roman" w:hAnsi="Times New Roman" w:cs="Times New Roman"/>
                <w:sz w:val="24"/>
                <w:szCs w:val="24"/>
              </w:rPr>
              <w:t>PARTEA 1</w:t>
            </w:r>
          </w:p>
          <w:p w:rsidR="00347AD9" w:rsidRPr="001425DE" w:rsidRDefault="00347AD9" w:rsidP="00914E4C">
            <w:pPr>
              <w:pStyle w:val="10"/>
              <w:keepNext/>
              <w:keepLines/>
              <w:shd w:val="clear" w:color="auto" w:fill="auto"/>
              <w:spacing w:before="0" w:after="0" w:line="240" w:lineRule="auto"/>
              <w:ind w:right="120" w:firstLine="0"/>
              <w:rPr>
                <w:rFonts w:ascii="Times New Roman" w:hAnsi="Times New Roman" w:cs="Times New Roman"/>
                <w:sz w:val="24"/>
                <w:szCs w:val="24"/>
              </w:rPr>
            </w:pPr>
            <w:bookmarkStart w:id="104" w:name="bookmark101"/>
            <w:r w:rsidRPr="001425DE">
              <w:rPr>
                <w:rFonts w:ascii="Times New Roman" w:hAnsi="Times New Roman" w:cs="Times New Roman"/>
                <w:sz w:val="24"/>
                <w:szCs w:val="24"/>
              </w:rPr>
              <w:t>Cerinţe privind recunoaşterea societăţilor de ameliorare si a exploataţiilor de ameliorare</w:t>
            </w:r>
            <w:bookmarkEnd w:id="104"/>
            <w:r w:rsidRPr="001425DE">
              <w:rPr>
                <w:rFonts w:ascii="Times New Roman" w:hAnsi="Times New Roman" w:cs="Times New Roman"/>
                <w:sz w:val="24"/>
                <w:szCs w:val="24"/>
              </w:rPr>
              <w:t xml:space="preserve"> </w:t>
            </w:r>
            <w:bookmarkStart w:id="105" w:name="bookmark102"/>
            <w:r w:rsidRPr="001425DE">
              <w:rPr>
                <w:rFonts w:ascii="Times New Roman" w:hAnsi="Times New Roman" w:cs="Times New Roman"/>
                <w:sz w:val="24"/>
                <w:szCs w:val="24"/>
              </w:rPr>
              <w:t>menţionate la articolul 4 alineatul (3) litera (b)</w:t>
            </w:r>
            <w:bookmarkEnd w:id="105"/>
          </w:p>
          <w:p w:rsidR="00347AD9" w:rsidRPr="001425DE" w:rsidRDefault="00347AD9" w:rsidP="00914E4C">
            <w:pPr>
              <w:pStyle w:val="11"/>
              <w:numPr>
                <w:ilvl w:val="0"/>
                <w:numId w:val="32"/>
              </w:numPr>
              <w:shd w:val="clear" w:color="auto" w:fill="auto"/>
              <w:tabs>
                <w:tab w:val="left" w:pos="171"/>
              </w:tabs>
              <w:spacing w:before="0" w:after="0" w:line="240" w:lineRule="auto"/>
              <w:ind w:left="171" w:hanging="171"/>
              <w:rPr>
                <w:rFonts w:ascii="Times New Roman" w:hAnsi="Times New Roman" w:cs="Times New Roman"/>
                <w:sz w:val="24"/>
                <w:szCs w:val="24"/>
              </w:rPr>
            </w:pPr>
            <w:r w:rsidRPr="001425DE">
              <w:rPr>
                <w:rFonts w:ascii="Times New Roman" w:hAnsi="Times New Roman" w:cs="Times New Roman"/>
                <w:sz w:val="24"/>
                <w:szCs w:val="24"/>
              </w:rPr>
              <w:t>Asociaţiile de crescători, organizaţiile de ameliorare, exploataţiile private care îşi desfăşoară activitatea în sisteme de producţie închise şi organismele publice îndeplinesc următoarele condiţii:</w:t>
            </w:r>
          </w:p>
          <w:p w:rsidR="00347AD9" w:rsidRPr="001425DE" w:rsidRDefault="00347AD9" w:rsidP="00914E4C">
            <w:pPr>
              <w:pStyle w:val="11"/>
              <w:numPr>
                <w:ilvl w:val="1"/>
                <w:numId w:val="32"/>
              </w:numPr>
              <w:shd w:val="clear" w:color="auto" w:fill="auto"/>
              <w:tabs>
                <w:tab w:val="left" w:pos="171"/>
                <w:tab w:val="left" w:pos="666"/>
              </w:tabs>
              <w:spacing w:before="0" w:after="0" w:line="240" w:lineRule="auto"/>
              <w:ind w:left="171"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au personalitate juridică conform legislaţiei în vigoare în statul membru în care este depusă cererea de recunoaştere;</w:t>
            </w:r>
          </w:p>
          <w:p w:rsidR="00347AD9" w:rsidRPr="001425DE" w:rsidRDefault="00347AD9" w:rsidP="00914E4C">
            <w:pPr>
              <w:pStyle w:val="11"/>
              <w:numPr>
                <w:ilvl w:val="1"/>
                <w:numId w:val="32"/>
              </w:numPr>
              <w:shd w:val="clear" w:color="auto" w:fill="auto"/>
              <w:tabs>
                <w:tab w:val="left" w:pos="171"/>
                <w:tab w:val="left" w:pos="670"/>
              </w:tabs>
              <w:spacing w:before="0" w:after="0" w:line="240" w:lineRule="auto"/>
              <w:ind w:left="171"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dispun de personal calificat şi suficient şi de spaţii şi echipamente adecvate pentru a pune în aplicare în mod eficient programele de ameliorare pentru care intenţionează să solicite aprobare în conformitate cu articolul 8 alineatul (3) şi, după caz, cu articolul 12;</w:t>
            </w:r>
          </w:p>
          <w:p w:rsidR="00347AD9" w:rsidRPr="001425DE" w:rsidRDefault="00347AD9" w:rsidP="00914E4C">
            <w:pPr>
              <w:pStyle w:val="11"/>
              <w:numPr>
                <w:ilvl w:val="1"/>
                <w:numId w:val="32"/>
              </w:numPr>
              <w:shd w:val="clear" w:color="auto" w:fill="auto"/>
              <w:tabs>
                <w:tab w:val="left" w:pos="171"/>
                <w:tab w:val="left" w:pos="666"/>
              </w:tabs>
              <w:spacing w:before="0" w:after="0" w:line="240" w:lineRule="auto"/>
              <w:ind w:left="171" w:hanging="171"/>
              <w:rPr>
                <w:rFonts w:ascii="Times New Roman" w:hAnsi="Times New Roman" w:cs="Times New Roman"/>
                <w:sz w:val="24"/>
                <w:szCs w:val="24"/>
              </w:rPr>
            </w:pPr>
            <w:r w:rsidRPr="001425DE">
              <w:rPr>
                <w:rFonts w:ascii="Times New Roman" w:hAnsi="Times New Roman" w:cs="Times New Roman"/>
                <w:sz w:val="24"/>
                <w:szCs w:val="24"/>
              </w:rPr>
              <w:lastRenderedPageBreak/>
              <w:t>pot efectua controalele necesare pentru înregistrarea pedigriurilor animalelor de reproducţie care urmează să facă obiectul programelor de ameliorare respective;</w:t>
            </w:r>
          </w:p>
          <w:p w:rsidR="00347AD9" w:rsidRPr="001425DE" w:rsidRDefault="00347AD9" w:rsidP="00914E4C">
            <w:pPr>
              <w:pStyle w:val="11"/>
              <w:numPr>
                <w:ilvl w:val="1"/>
                <w:numId w:val="32"/>
              </w:numPr>
              <w:shd w:val="clear" w:color="auto" w:fill="auto"/>
              <w:tabs>
                <w:tab w:val="left" w:pos="675"/>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au, pentru fiecare program de ameliorare un efectiv suficient de mare de animale de reproducţie în teritoriile geografice care urmează să fie vizate de programele de ameliorare respective;</w:t>
            </w:r>
          </w:p>
          <w:p w:rsidR="00347AD9" w:rsidRPr="001425DE" w:rsidRDefault="00347AD9" w:rsidP="00914E4C">
            <w:pPr>
              <w:pStyle w:val="11"/>
              <w:numPr>
                <w:ilvl w:val="1"/>
                <w:numId w:val="32"/>
              </w:numPr>
              <w:shd w:val="clear" w:color="auto" w:fill="auto"/>
              <w:tabs>
                <w:tab w:val="left" w:pos="661"/>
              </w:tabs>
              <w:spacing w:before="0" w:after="0" w:line="240" w:lineRule="auto"/>
              <w:ind w:left="312"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pot genera sau au generat şi pot utiliza datele culese privind animalele de reproducţie necesare pentru desfăşurarea programelor de ameliorare respective;</w:t>
            </w:r>
          </w:p>
          <w:p w:rsidR="00347AD9" w:rsidRPr="001425DE" w:rsidRDefault="00347AD9" w:rsidP="00914E4C">
            <w:pPr>
              <w:pStyle w:val="11"/>
              <w:numPr>
                <w:ilvl w:val="0"/>
                <w:numId w:val="32"/>
              </w:numPr>
              <w:shd w:val="clear" w:color="auto" w:fill="auto"/>
              <w:tabs>
                <w:tab w:val="left" w:pos="269"/>
              </w:tabs>
              <w:spacing w:before="0" w:after="0" w:line="240" w:lineRule="auto"/>
              <w:ind w:left="312" w:hanging="440"/>
              <w:rPr>
                <w:rFonts w:ascii="Times New Roman" w:hAnsi="Times New Roman" w:cs="Times New Roman"/>
                <w:sz w:val="24"/>
                <w:szCs w:val="24"/>
                <w:lang w:val="fr-FR"/>
              </w:rPr>
            </w:pPr>
            <w:r w:rsidRPr="001425DE">
              <w:rPr>
                <w:rFonts w:ascii="Times New Roman" w:hAnsi="Times New Roman" w:cs="Times New Roman"/>
                <w:sz w:val="24"/>
                <w:szCs w:val="24"/>
                <w:lang w:val="fr-FR"/>
              </w:rPr>
              <w:t>În plus faţă de cerinţele menţionate la secţiunea A:</w:t>
            </w:r>
          </w:p>
          <w:p w:rsidR="00347AD9" w:rsidRPr="001425DE" w:rsidRDefault="00347AD9" w:rsidP="00914E4C">
            <w:pPr>
              <w:pStyle w:val="11"/>
              <w:numPr>
                <w:ilvl w:val="1"/>
                <w:numId w:val="32"/>
              </w:numPr>
              <w:shd w:val="clear" w:color="auto" w:fill="auto"/>
              <w:tabs>
                <w:tab w:val="left" w:pos="666"/>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asociaţiile de crescători, organizaţiile de ameliorare şi organismele publice îndeplinesc următoarele condiţii:</w:t>
            </w:r>
          </w:p>
          <w:p w:rsidR="00347AD9" w:rsidRPr="001425DE" w:rsidRDefault="00347AD9" w:rsidP="00914E4C">
            <w:pPr>
              <w:pStyle w:val="11"/>
              <w:numPr>
                <w:ilvl w:val="2"/>
                <w:numId w:val="32"/>
              </w:numPr>
              <w:shd w:val="clear" w:color="auto" w:fill="auto"/>
              <w:tabs>
                <w:tab w:val="left" w:pos="728"/>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dispun de un număr suficient de crescători care participă la fiecare dintre programele lor de ameliorare;</w:t>
            </w:r>
          </w:p>
          <w:p w:rsidR="00347AD9" w:rsidRPr="001425DE" w:rsidRDefault="00347AD9" w:rsidP="00914E4C">
            <w:pPr>
              <w:pStyle w:val="11"/>
              <w:numPr>
                <w:ilvl w:val="2"/>
                <w:numId w:val="32"/>
              </w:numPr>
              <w:shd w:val="clear" w:color="auto" w:fill="auto"/>
              <w:tabs>
                <w:tab w:val="left" w:pos="728"/>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au adoptat norme de procedură pentru:</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rPr>
            </w:pPr>
            <w:r w:rsidRPr="001425DE">
              <w:rPr>
                <w:rFonts w:ascii="Times New Roman" w:hAnsi="Times New Roman" w:cs="Times New Roman"/>
                <w:sz w:val="24"/>
                <w:szCs w:val="24"/>
              </w:rPr>
              <w:t>a reglementa soluţionarea litigiilor cu crescătorii care participă la programele lor de ameliorare;</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lang w:val="fr-FR"/>
              </w:rPr>
            </w:pPr>
            <w:r w:rsidRPr="001425DE">
              <w:rPr>
                <w:rFonts w:ascii="Times New Roman" w:hAnsi="Times New Roman" w:cs="Times New Roman"/>
                <w:sz w:val="24"/>
                <w:szCs w:val="24"/>
                <w:lang w:val="fr-FR"/>
              </w:rPr>
              <w:t>a asigura egalitatea de tratament pentru crescătorii care participă la programele lor de ameliorare;</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lang w:val="fr-FR"/>
              </w:rPr>
            </w:pPr>
            <w:r w:rsidRPr="001425DE">
              <w:rPr>
                <w:rFonts w:ascii="Times New Roman" w:hAnsi="Times New Roman" w:cs="Times New Roman"/>
                <w:sz w:val="24"/>
                <w:szCs w:val="24"/>
                <w:lang w:val="fr-FR"/>
              </w:rPr>
              <w:t>a stabili drepturile şi obligaţiile crescătorilor care participă la programele lor de ameliorare, precum şi ale societăţii de ameliorare sau ale exploataţiei de ameliorare;</w:t>
            </w:r>
          </w:p>
          <w:p w:rsidR="00347AD9" w:rsidRPr="001425DE" w:rsidRDefault="00347AD9" w:rsidP="00914E4C">
            <w:pPr>
              <w:pStyle w:val="11"/>
              <w:numPr>
                <w:ilvl w:val="3"/>
                <w:numId w:val="32"/>
              </w:numPr>
              <w:shd w:val="clear" w:color="auto" w:fill="auto"/>
              <w:tabs>
                <w:tab w:val="left" w:pos="1146"/>
              </w:tabs>
              <w:spacing w:before="0" w:after="0" w:line="240" w:lineRule="auto"/>
              <w:ind w:left="312" w:hanging="400"/>
              <w:rPr>
                <w:rFonts w:ascii="Times New Roman" w:hAnsi="Times New Roman" w:cs="Times New Roman"/>
                <w:sz w:val="24"/>
                <w:szCs w:val="24"/>
              </w:rPr>
            </w:pPr>
            <w:r w:rsidRPr="001425DE">
              <w:rPr>
                <w:rFonts w:ascii="Times New Roman" w:hAnsi="Times New Roman" w:cs="Times New Roman"/>
                <w:sz w:val="24"/>
                <w:szCs w:val="24"/>
              </w:rPr>
              <w:t>a stabili drepturile şi obligaţiile crescătorilor care sunt membri atunci când se prevede un sistem de afiliere a crescătorilor.</w:t>
            </w:r>
          </w:p>
          <w:p w:rsidR="00347AD9" w:rsidRPr="001425DE" w:rsidRDefault="00347AD9" w:rsidP="00914E4C">
            <w:pPr>
              <w:pStyle w:val="11"/>
              <w:numPr>
                <w:ilvl w:val="5"/>
                <w:numId w:val="32"/>
              </w:numPr>
              <w:shd w:val="clear" w:color="auto" w:fill="auto"/>
              <w:tabs>
                <w:tab w:val="left" w:pos="670"/>
              </w:tabs>
              <w:spacing w:before="0" w:after="0" w:line="240" w:lineRule="auto"/>
              <w:ind w:left="312" w:hanging="380"/>
              <w:rPr>
                <w:rFonts w:ascii="Times New Roman" w:hAnsi="Times New Roman" w:cs="Times New Roman"/>
                <w:sz w:val="24"/>
                <w:szCs w:val="24"/>
                <w:lang w:val="fr-FR"/>
              </w:rPr>
            </w:pPr>
            <w:r w:rsidRPr="001425DE">
              <w:rPr>
                <w:rFonts w:ascii="Times New Roman" w:hAnsi="Times New Roman" w:cs="Times New Roman"/>
                <w:sz w:val="24"/>
                <w:szCs w:val="24"/>
                <w:lang w:val="fr-FR"/>
              </w:rPr>
              <w:t>Normele de procedură menţionate la punctul 1 litera (b) nu se opun ca aceşti crescători:</w:t>
            </w:r>
          </w:p>
          <w:p w:rsidR="00347AD9" w:rsidRPr="001425DE" w:rsidRDefault="00347AD9" w:rsidP="00914E4C">
            <w:pPr>
              <w:pStyle w:val="11"/>
              <w:numPr>
                <w:ilvl w:val="5"/>
                <w:numId w:val="32"/>
              </w:numPr>
              <w:shd w:val="clear" w:color="auto" w:fill="auto"/>
              <w:tabs>
                <w:tab w:val="left" w:pos="670"/>
              </w:tabs>
              <w:spacing w:before="0" w:after="0" w:line="240" w:lineRule="auto"/>
              <w:ind w:left="312" w:hanging="380"/>
              <w:rPr>
                <w:rFonts w:ascii="Times New Roman" w:hAnsi="Times New Roman" w:cs="Times New Roman"/>
                <w:sz w:val="24"/>
                <w:szCs w:val="24"/>
              </w:rPr>
            </w:pPr>
            <w:r w:rsidRPr="001425DE">
              <w:rPr>
                <w:rFonts w:ascii="Times New Roman" w:hAnsi="Times New Roman" w:cs="Times New Roman"/>
                <w:sz w:val="24"/>
                <w:szCs w:val="24"/>
              </w:rPr>
              <w:lastRenderedPageBreak/>
              <w:t>să aibă libertatea de a alege selecţia şi reproducţia animalelor lor de ameliorare;</w:t>
            </w:r>
          </w:p>
          <w:p w:rsidR="00347AD9" w:rsidRPr="001425DE" w:rsidRDefault="00347AD9" w:rsidP="00914E4C">
            <w:pPr>
              <w:pStyle w:val="11"/>
              <w:numPr>
                <w:ilvl w:val="5"/>
                <w:numId w:val="32"/>
              </w:numPr>
              <w:shd w:val="clear" w:color="auto" w:fill="auto"/>
              <w:tabs>
                <w:tab w:val="left" w:pos="728"/>
              </w:tabs>
              <w:spacing w:before="0" w:after="0" w:line="240" w:lineRule="auto"/>
              <w:ind w:hanging="68"/>
              <w:rPr>
                <w:rFonts w:ascii="Times New Roman" w:hAnsi="Times New Roman" w:cs="Times New Roman"/>
                <w:sz w:val="24"/>
                <w:szCs w:val="24"/>
              </w:rPr>
            </w:pPr>
            <w:r w:rsidRPr="001425DE">
              <w:rPr>
                <w:rFonts w:ascii="Times New Roman" w:hAnsi="Times New Roman" w:cs="Times New Roman"/>
                <w:sz w:val="24"/>
                <w:szCs w:val="24"/>
              </w:rPr>
              <w:t>să deţină dreptul de a înscrie în registrele genealogice sau de a înregistra în registrele zootehnice descendenţii proveniţi din animalele de ameliorare respective în conformitate cu normele prevăzute în capitolul IV din prezentul regulament;să deţină dreptul de proprietate asupra animalelor lor de ameliorare;</w:t>
            </w:r>
          </w:p>
          <w:p w:rsidR="00347AD9" w:rsidRPr="001425DE" w:rsidRDefault="00347AD9" w:rsidP="00914E4C">
            <w:pPr>
              <w:rPr>
                <w:rFonts w:ascii="Times New Roman" w:hAnsi="Times New Roman" w:cs="Times New Roman"/>
                <w:sz w:val="24"/>
                <w:szCs w:val="24"/>
                <w:lang w:val="en-US"/>
              </w:rPr>
            </w:pPr>
          </w:p>
        </w:tc>
        <w:tc>
          <w:tcPr>
            <w:tcW w:w="6097" w:type="dxa"/>
          </w:tcPr>
          <w:p w:rsidR="00940EA8" w:rsidRPr="001425DE" w:rsidRDefault="00940EA8" w:rsidP="00BD12C1">
            <w:pPr>
              <w:pStyle w:val="NormalWeb"/>
              <w:ind w:firstLine="0"/>
              <w:rPr>
                <w:b/>
                <w:lang w:val="ro-MD"/>
              </w:rPr>
            </w:pPr>
          </w:p>
          <w:p w:rsidR="00940EA8" w:rsidRPr="001425DE" w:rsidRDefault="00940EA8" w:rsidP="00BD12C1">
            <w:pPr>
              <w:pStyle w:val="NormalWeb"/>
              <w:ind w:firstLine="0"/>
              <w:rPr>
                <w:b/>
                <w:lang w:val="ro-MD"/>
              </w:rPr>
            </w:pPr>
          </w:p>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t>Legea zootehniei nr. 213/2022</w:t>
            </w:r>
          </w:p>
          <w:p w:rsidR="00940EA8" w:rsidRPr="001425DE" w:rsidRDefault="00940EA8" w:rsidP="00BD12C1">
            <w:pPr>
              <w:pStyle w:val="NormalWeb"/>
              <w:ind w:firstLine="0"/>
              <w:rPr>
                <w:b/>
                <w:lang w:val="ro-MD"/>
              </w:rPr>
            </w:pPr>
          </w:p>
          <w:p w:rsidR="00940EA8" w:rsidRPr="001425DE" w:rsidRDefault="00940EA8" w:rsidP="00BD12C1">
            <w:pPr>
              <w:pStyle w:val="NormalWeb"/>
              <w:ind w:firstLine="0"/>
              <w:rPr>
                <w:b/>
                <w:lang w:val="ro-MD"/>
              </w:rPr>
            </w:pPr>
          </w:p>
          <w:p w:rsidR="00347AD9" w:rsidRPr="001425DE" w:rsidRDefault="00347AD9" w:rsidP="00BD12C1">
            <w:pPr>
              <w:pStyle w:val="NormalWeb"/>
              <w:ind w:firstLine="0"/>
              <w:rPr>
                <w:lang w:val="ro-MD"/>
              </w:rPr>
            </w:pPr>
            <w:r w:rsidRPr="001425DE">
              <w:rPr>
                <w:b/>
                <w:lang w:val="ro-MD"/>
              </w:rPr>
              <w:t>Articolul 1</w:t>
            </w:r>
            <w:r w:rsidR="00940EA8" w:rsidRPr="001425DE">
              <w:rPr>
                <w:b/>
                <w:lang w:val="ro-MD"/>
              </w:rPr>
              <w:t>8</w:t>
            </w:r>
            <w:r w:rsidRPr="001425DE">
              <w:rPr>
                <w:b/>
                <w:lang w:val="ro-MD"/>
              </w:rPr>
              <w:t>.</w:t>
            </w:r>
            <w:r w:rsidRPr="001425DE">
              <w:rPr>
                <w:lang w:val="ro-MD"/>
              </w:rPr>
              <w:t xml:space="preserve"> Cerințe privind recunoaşterea societăţii de ameliorare, a exploataţiei de ameliorare şi a fermei zootehnice de prăsilă </w:t>
            </w:r>
          </w:p>
          <w:p w:rsidR="00347AD9" w:rsidRPr="001425DE" w:rsidRDefault="00347AD9" w:rsidP="00BD12C1">
            <w:pPr>
              <w:pStyle w:val="NormalWeb"/>
              <w:ind w:firstLine="644"/>
              <w:rPr>
                <w:lang w:val="ro-MD"/>
              </w:rPr>
            </w:pPr>
            <w:r w:rsidRPr="001425DE">
              <w:rPr>
                <w:lang w:val="ro-MD"/>
              </w:rPr>
              <w:t>(1) Asociațiile deținătorilor de animale sau întreprinderile  private, întreprindere de stat care își desfășoară activitatea în sisteme de ameliorare închise, trebuie să îndeplinescă următoarele condiții:</w:t>
            </w:r>
          </w:p>
          <w:p w:rsidR="00347AD9" w:rsidRPr="001425DE" w:rsidRDefault="00347AD9" w:rsidP="001D129F">
            <w:pPr>
              <w:pStyle w:val="NormalWeb"/>
              <w:numPr>
                <w:ilvl w:val="0"/>
                <w:numId w:val="50"/>
              </w:numPr>
              <w:ind w:left="0" w:firstLine="317"/>
              <w:rPr>
                <w:lang w:val="ro-MD"/>
              </w:rPr>
            </w:pPr>
            <w:r w:rsidRPr="001425DE">
              <w:rPr>
                <w:lang w:val="ro-MD"/>
              </w:rPr>
              <w:t>au personalitate juridică;</w:t>
            </w:r>
          </w:p>
          <w:p w:rsidR="00347AD9" w:rsidRPr="001425DE" w:rsidRDefault="00347AD9" w:rsidP="001D129F">
            <w:pPr>
              <w:pStyle w:val="NormalWeb"/>
              <w:numPr>
                <w:ilvl w:val="0"/>
                <w:numId w:val="50"/>
              </w:numPr>
              <w:ind w:left="0" w:firstLine="317"/>
              <w:rPr>
                <w:lang w:val="ro-MD"/>
              </w:rPr>
            </w:pPr>
            <w:r w:rsidRPr="001425DE">
              <w:rPr>
                <w:lang w:val="ro-MD"/>
              </w:rPr>
              <w:t>au sediul pe teritoriul Republicii Moldova</w:t>
            </w:r>
          </w:p>
          <w:p w:rsidR="00347AD9" w:rsidRPr="001425DE" w:rsidRDefault="00347AD9" w:rsidP="001D129F">
            <w:pPr>
              <w:pStyle w:val="NormalWeb"/>
              <w:numPr>
                <w:ilvl w:val="0"/>
                <w:numId w:val="50"/>
              </w:numPr>
              <w:tabs>
                <w:tab w:val="left" w:pos="459"/>
                <w:tab w:val="left" w:pos="589"/>
              </w:tabs>
              <w:ind w:left="0" w:firstLine="317"/>
              <w:rPr>
                <w:strike/>
                <w:lang w:val="ro-MD"/>
              </w:rPr>
            </w:pPr>
            <w:r w:rsidRPr="001425DE">
              <w:rPr>
                <w:lang w:val="ro-MD"/>
              </w:rPr>
              <w:t>dispun de personal calificat și de spații și echipamente pentru a pune în aplicare în mod eficient programele de ameliorare;</w:t>
            </w:r>
          </w:p>
          <w:p w:rsidR="00347AD9" w:rsidRPr="001425DE" w:rsidRDefault="00347AD9" w:rsidP="001D129F">
            <w:pPr>
              <w:pStyle w:val="NormalWeb"/>
              <w:numPr>
                <w:ilvl w:val="0"/>
                <w:numId w:val="50"/>
              </w:numPr>
              <w:tabs>
                <w:tab w:val="left" w:pos="601"/>
              </w:tabs>
              <w:ind w:left="0" w:firstLine="317"/>
              <w:rPr>
                <w:lang w:val="ro-MD"/>
              </w:rPr>
            </w:pPr>
            <w:r w:rsidRPr="001425DE">
              <w:rPr>
                <w:lang w:val="ro-MD"/>
              </w:rPr>
              <w:t>pot efectua controalele necesare pentru înregistrarea pedigriurilor animalelor de reproducție care urmează să facă obiectul programelor de ameliorare;</w:t>
            </w:r>
          </w:p>
          <w:p w:rsidR="00347AD9" w:rsidRPr="001425DE" w:rsidRDefault="00347AD9" w:rsidP="001D129F">
            <w:pPr>
              <w:pStyle w:val="NormalWeb"/>
              <w:numPr>
                <w:ilvl w:val="0"/>
                <w:numId w:val="50"/>
              </w:numPr>
              <w:tabs>
                <w:tab w:val="left" w:pos="742"/>
              </w:tabs>
              <w:ind w:left="0" w:firstLine="317"/>
              <w:rPr>
                <w:strike/>
                <w:lang w:val="ro-MD"/>
              </w:rPr>
            </w:pPr>
            <w:r w:rsidRPr="001425DE">
              <w:rPr>
                <w:lang w:val="ro-MD"/>
              </w:rPr>
              <w:t>au, pentru fiecare program de ameliorare un efectiv suficient de animale de reproducție conform scopului stabilit în programul de ameliorare;</w:t>
            </w:r>
          </w:p>
          <w:p w:rsidR="00347AD9" w:rsidRPr="001425DE" w:rsidRDefault="00347AD9" w:rsidP="001D129F">
            <w:pPr>
              <w:pStyle w:val="NormalWeb"/>
              <w:numPr>
                <w:ilvl w:val="0"/>
                <w:numId w:val="50"/>
              </w:numPr>
              <w:tabs>
                <w:tab w:val="left" w:pos="601"/>
              </w:tabs>
              <w:ind w:left="0" w:firstLine="317"/>
              <w:rPr>
                <w:lang w:val="ro-MD"/>
              </w:rPr>
            </w:pPr>
            <w:r w:rsidRPr="001425DE">
              <w:rPr>
                <w:lang w:val="ro-MD"/>
              </w:rPr>
              <w:lastRenderedPageBreak/>
              <w:t xml:space="preserve">generează și utilizează datele culese privind animalele de reproducție necesare pentru desfășurarea programelor de ameliorare. </w:t>
            </w:r>
          </w:p>
          <w:p w:rsidR="00347AD9" w:rsidRPr="001425DE" w:rsidRDefault="00347AD9" w:rsidP="00BD12C1">
            <w:pPr>
              <w:pStyle w:val="NormalWeb"/>
              <w:tabs>
                <w:tab w:val="left" w:pos="175"/>
              </w:tabs>
              <w:ind w:firstLine="0"/>
              <w:rPr>
                <w:lang w:val="ro-MD"/>
              </w:rPr>
            </w:pPr>
            <w:r w:rsidRPr="001425DE">
              <w:rPr>
                <w:lang w:val="ro-MD"/>
              </w:rPr>
              <w:tab/>
              <w:t>(2) Asociaţiile deţinătorilor de animale</w:t>
            </w:r>
            <w:r w:rsidRPr="001425DE">
              <w:rPr>
                <w:lang w:val="en-US"/>
              </w:rPr>
              <w:t>,</w:t>
            </w:r>
            <w:r w:rsidRPr="001425DE">
              <w:rPr>
                <w:lang w:val="ro-MD"/>
              </w:rPr>
              <w:t xml:space="preserve"> adoptă proceduri care prevăd:</w:t>
            </w:r>
          </w:p>
          <w:p w:rsidR="00347AD9" w:rsidRPr="001425DE" w:rsidRDefault="00347AD9" w:rsidP="00BD12C1">
            <w:pPr>
              <w:pStyle w:val="NormalWeb"/>
              <w:tabs>
                <w:tab w:val="left" w:pos="175"/>
                <w:tab w:val="left" w:pos="601"/>
              </w:tabs>
              <w:ind w:firstLine="317"/>
              <w:rPr>
                <w:lang w:val="ro-MD"/>
              </w:rPr>
            </w:pPr>
            <w:r w:rsidRPr="001425DE">
              <w:rPr>
                <w:lang w:val="ro-MD"/>
              </w:rPr>
              <w:t>a) soluționarea litigiilor cu deținătorii de animale;</w:t>
            </w:r>
          </w:p>
          <w:p w:rsidR="00347AD9" w:rsidRPr="001425DE" w:rsidRDefault="00347AD9" w:rsidP="00BD12C1">
            <w:pPr>
              <w:pStyle w:val="NormalWeb"/>
              <w:tabs>
                <w:tab w:val="left" w:pos="175"/>
                <w:tab w:val="left" w:pos="601"/>
              </w:tabs>
              <w:ind w:firstLine="317"/>
              <w:rPr>
                <w:lang w:val="ro-MD"/>
              </w:rPr>
            </w:pPr>
            <w:r w:rsidRPr="001425DE">
              <w:rPr>
                <w:lang w:val="ro-MD"/>
              </w:rPr>
              <w:t xml:space="preserve">b) asigurarea egalităţii de tratament pentru deținătorii de animale; </w:t>
            </w:r>
          </w:p>
          <w:p w:rsidR="00347AD9" w:rsidRPr="001425DE" w:rsidRDefault="00347AD9" w:rsidP="00BD12C1">
            <w:pPr>
              <w:pStyle w:val="NormalWeb"/>
              <w:tabs>
                <w:tab w:val="left" w:pos="175"/>
                <w:tab w:val="left" w:pos="601"/>
              </w:tabs>
              <w:ind w:firstLine="317"/>
              <w:rPr>
                <w:lang w:val="ro-MD"/>
              </w:rPr>
            </w:pPr>
            <w:r w:rsidRPr="001425DE">
              <w:rPr>
                <w:lang w:val="ro-MD"/>
              </w:rPr>
              <w:t>c) drepturile și obligațiile deținătorilor de animale, precum și ale societății de ameliorare sau ale exploatației de ameliorare;</w:t>
            </w:r>
          </w:p>
          <w:p w:rsidR="00347AD9" w:rsidRPr="001425DE" w:rsidRDefault="00347AD9" w:rsidP="00BD12C1">
            <w:pPr>
              <w:pStyle w:val="NormalWeb"/>
              <w:tabs>
                <w:tab w:val="left" w:pos="175"/>
                <w:tab w:val="left" w:pos="601"/>
              </w:tabs>
              <w:ind w:firstLine="317"/>
              <w:rPr>
                <w:lang w:val="ro-MD"/>
              </w:rPr>
            </w:pPr>
            <w:r w:rsidRPr="001425DE">
              <w:rPr>
                <w:lang w:val="ro-MD"/>
              </w:rPr>
              <w:t>d) drepturile și obligațiile deținătorilor de animale care sunt membri  atunci cînd se prevede un sistem de afiliere a deţinătorilor de animale.</w:t>
            </w:r>
          </w:p>
          <w:p w:rsidR="00347AD9" w:rsidRPr="001425DE" w:rsidRDefault="00347AD9" w:rsidP="00BD12C1">
            <w:pPr>
              <w:pStyle w:val="NormalWeb"/>
              <w:tabs>
                <w:tab w:val="left" w:pos="459"/>
              </w:tabs>
              <w:ind w:firstLine="175"/>
              <w:rPr>
                <w:lang w:val="ro-MD"/>
              </w:rPr>
            </w:pPr>
            <w:r w:rsidRPr="001425DE">
              <w:rPr>
                <w:lang w:val="ro-MD"/>
              </w:rPr>
              <w:t xml:space="preserve"> (3)  Procedurile menţionate la alin.(2) lit.b) nu trebuie să contravină drepturilor deținătorii de animale să:</w:t>
            </w:r>
          </w:p>
          <w:p w:rsidR="00347AD9" w:rsidRPr="001425DE" w:rsidRDefault="00347AD9" w:rsidP="001D129F">
            <w:pPr>
              <w:pStyle w:val="NormalWeb"/>
              <w:numPr>
                <w:ilvl w:val="0"/>
                <w:numId w:val="51"/>
              </w:numPr>
              <w:tabs>
                <w:tab w:val="left" w:pos="459"/>
                <w:tab w:val="left" w:pos="1276"/>
              </w:tabs>
              <w:ind w:left="0" w:firstLine="175"/>
              <w:rPr>
                <w:lang w:val="ro-MD"/>
              </w:rPr>
            </w:pPr>
            <w:r w:rsidRPr="001425DE">
              <w:rPr>
                <w:lang w:val="ro-MD"/>
              </w:rPr>
              <w:t xml:space="preserve"> aleagă selecția și reproducția animalelor lor de ameliorare;</w:t>
            </w:r>
          </w:p>
          <w:p w:rsidR="00347AD9" w:rsidRPr="001425DE" w:rsidRDefault="00347AD9" w:rsidP="001D129F">
            <w:pPr>
              <w:pStyle w:val="NormalWeb"/>
              <w:numPr>
                <w:ilvl w:val="0"/>
                <w:numId w:val="51"/>
              </w:numPr>
              <w:tabs>
                <w:tab w:val="left" w:pos="459"/>
                <w:tab w:val="left" w:pos="1276"/>
              </w:tabs>
              <w:ind w:left="0" w:firstLine="175"/>
              <w:rPr>
                <w:lang w:val="ro-MD"/>
              </w:rPr>
            </w:pPr>
            <w:r w:rsidRPr="001425DE">
              <w:rPr>
                <w:lang w:val="ro-MD"/>
              </w:rPr>
              <w:t xml:space="preserve"> înscrie în registrele genealogice sau  în registrele zootehnice descendenții proveniți din animalele ameliora</w:t>
            </w:r>
            <w:r w:rsidRPr="001425DE">
              <w:t>te</w:t>
            </w:r>
            <w:r w:rsidRPr="001425DE">
              <w:rPr>
                <w:lang w:val="ro-MD"/>
              </w:rPr>
              <w:t xml:space="preserve"> în conformitate cu cerinţele legii.</w:t>
            </w:r>
          </w:p>
          <w:p w:rsidR="00347AD9" w:rsidRPr="001425DE" w:rsidRDefault="00347AD9" w:rsidP="00BD12C1">
            <w:pPr>
              <w:pStyle w:val="Listparagraf"/>
              <w:autoSpaceDE w:val="0"/>
              <w:autoSpaceDN w:val="0"/>
              <w:adjustRightInd w:val="0"/>
              <w:ind w:left="0" w:firstLine="851"/>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tabs>
                <w:tab w:val="left" w:pos="313"/>
              </w:tabs>
              <w:spacing w:before="0" w:after="0" w:line="240" w:lineRule="auto"/>
              <w:ind w:left="171" w:right="28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PARTEA 2</w:t>
            </w:r>
          </w:p>
          <w:p w:rsidR="00347AD9" w:rsidRPr="001425DE" w:rsidRDefault="00347AD9" w:rsidP="00914E4C">
            <w:pPr>
              <w:pStyle w:val="10"/>
              <w:keepNext/>
              <w:keepLines/>
              <w:shd w:val="clear" w:color="auto" w:fill="auto"/>
              <w:tabs>
                <w:tab w:val="left" w:pos="313"/>
              </w:tabs>
              <w:spacing w:before="0" w:after="0" w:line="240" w:lineRule="auto"/>
              <w:ind w:left="171" w:right="280" w:firstLine="0"/>
              <w:rPr>
                <w:rFonts w:ascii="Times New Roman" w:hAnsi="Times New Roman" w:cs="Times New Roman"/>
                <w:sz w:val="24"/>
                <w:szCs w:val="24"/>
                <w:lang w:val="fr-FR"/>
              </w:rPr>
            </w:pPr>
            <w:bookmarkStart w:id="106" w:name="bookmark103"/>
            <w:r w:rsidRPr="001425DE">
              <w:rPr>
                <w:rFonts w:ascii="Times New Roman" w:hAnsi="Times New Roman" w:cs="Times New Roman"/>
                <w:sz w:val="24"/>
                <w:szCs w:val="24"/>
                <w:lang w:val="fr-FR"/>
              </w:rPr>
              <w:t>Cerinţe privind aprobarea programelor de ameliorare desfăşurate de societăţile de ameliorare si de exploataţiile de ameliorare menţionate la articolul 8 alineatul (3) şi, după caz, la articolul 12</w:t>
            </w:r>
            <w:bookmarkEnd w:id="106"/>
          </w:p>
          <w:p w:rsidR="00347AD9" w:rsidRPr="001425DE" w:rsidRDefault="00347AD9" w:rsidP="00914E4C">
            <w:pPr>
              <w:pStyle w:val="11"/>
              <w:shd w:val="clear" w:color="auto" w:fill="auto"/>
              <w:tabs>
                <w:tab w:val="left" w:pos="313"/>
              </w:tabs>
              <w:spacing w:before="0" w:after="0" w:line="240" w:lineRule="auto"/>
              <w:ind w:left="171"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1. Programul de ameliorare menţionat la articolul 8 alineatul (3) şi, după caz, la articolul 12, conţine: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privind obiectivul său, care constă în conservarea rasei, ameliorarea rasei sau a hibridului, crearea unei noi rase sau a unui nou hibrid, reconstituirea unei rase sau o combinaţie între mai multe dintre aceste obiective;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denumirea rasei, în cazul animalelor de reproducţie de rasă pură, sau a rasei, liniei sau hibridului, în cazul porcilor de reproducţie hibrizi care fac obiectul programului de ameliorare, pentru a împiedica confuzia cu animale de reproducţie similare de altă rasă sau linie sau hibride înscrise sau înregistrate în alte registre genealogice sau zootehnice existente;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caracteristicile detaliate ale rasei, inclusiv indicarea trăsăturilor esenţiale în cazul </w:t>
            </w:r>
            <w:r w:rsidRPr="001425DE">
              <w:rPr>
                <w:rFonts w:ascii="Times New Roman" w:hAnsi="Times New Roman" w:cs="Times New Roman"/>
                <w:sz w:val="24"/>
                <w:szCs w:val="24"/>
                <w:lang w:val="fr-FR"/>
              </w:rPr>
              <w:lastRenderedPageBreak/>
              <w:t>animalelor de reproducţie de rasă pură care fac obiectul programului de ameliorare;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caracteristicile detaliate ale rasei, liniei sau hibridului, în cazul porcilor de reproducţie hibrizi care fac obiectul programului de ameliorare;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privind teritoriul geografic unde se desfăşoară sau unde se prevede că se va desfăşura;</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privind sistemul de identificare a animalelor de reproducţie care trebuie să garanteze faptul că aceste animale sunt înscrise într-un registru genealogic sau înregistrate într-un registru zootehnic numai atunci când sunt identificate individual şi în conformitate cu legislaţia Uniunii în domeniul sănătăţii animalelor privind identi</w:t>
            </w:r>
            <w:r w:rsidRPr="001425DE">
              <w:rPr>
                <w:rFonts w:ascii="Times New Roman" w:hAnsi="Times New Roman" w:cs="Times New Roman"/>
                <w:sz w:val="24"/>
                <w:szCs w:val="24"/>
                <w:lang w:val="fr-FR"/>
              </w:rPr>
              <w:softHyphen/>
              <w:t>ficarea şi înregistrarea animalelor din speciile în cauză;</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informaţiile privind sistemul de înregistrare a pedigriului animalelor de reproducţie de rasă pură care sunt fie înscrise, fie înregistrate şi eligibile pentru înscriere în registrele genealogice sau a pedigriului porcilor de reproducţie hibrizi înregistraţi în registrele zootehnice;</w:t>
            </w:r>
          </w:p>
          <w:p w:rsidR="00347AD9" w:rsidRPr="001425DE" w:rsidRDefault="00347AD9" w:rsidP="00914E4C">
            <w:pPr>
              <w:pStyle w:val="11"/>
              <w:numPr>
                <w:ilvl w:val="6"/>
                <w:numId w:val="32"/>
              </w:numPr>
              <w:shd w:val="clear" w:color="auto" w:fill="auto"/>
              <w:tabs>
                <w:tab w:val="left" w:pos="313"/>
                <w:tab w:val="left" w:pos="581"/>
              </w:tabs>
              <w:spacing w:before="0" w:after="0" w:line="240" w:lineRule="auto"/>
              <w:ind w:left="171"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obiectivele privind selecţia şi ameliorarea ale programului de ameliorare, inclusiv indicarea obiectivelor lui principale, şi, după caz, criteriile detaliate de evaluare în cea ce priveşte obiectivele respective privind selecţia animalelor de reproducţie;</w:t>
            </w:r>
          </w:p>
          <w:p w:rsidR="00347AD9" w:rsidRPr="001425DE" w:rsidRDefault="00347AD9" w:rsidP="00914E4C">
            <w:pPr>
              <w:pStyle w:val="11"/>
              <w:numPr>
                <w:ilvl w:val="6"/>
                <w:numId w:val="32"/>
              </w:numPr>
              <w:shd w:val="clear" w:color="auto" w:fill="auto"/>
              <w:tabs>
                <w:tab w:val="left" w:pos="313"/>
              </w:tabs>
              <w:spacing w:before="0" w:after="0" w:line="240" w:lineRule="auto"/>
              <w:ind w:left="171"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înfiinţării unei noi rase sau în cazul reconstituirii unei rase astfel cum se menţionează la articolul 19, informaţiile privind circumstanţele detaliate care justifică crearea acestei rase noi sau reconstituirea acestei rase;</w:t>
            </w:r>
          </w:p>
          <w:p w:rsidR="00347AD9" w:rsidRPr="001425DE" w:rsidRDefault="00347AD9" w:rsidP="00914E4C">
            <w:pPr>
              <w:pStyle w:val="11"/>
              <w:shd w:val="clear" w:color="auto" w:fill="auto"/>
              <w:spacing w:before="0" w:after="0" w:line="240" w:lineRule="auto"/>
              <w:ind w:left="171" w:firstLine="0"/>
              <w:rPr>
                <w:rFonts w:ascii="Times New Roman" w:hAnsi="Times New Roman" w:cs="Times New Roman"/>
                <w:sz w:val="24"/>
                <w:szCs w:val="24"/>
              </w:rPr>
            </w:pPr>
            <w:r w:rsidRPr="001425DE">
              <w:rPr>
                <w:rFonts w:ascii="Times New Roman" w:hAnsi="Times New Roman" w:cs="Times New Roman"/>
                <w:sz w:val="24"/>
                <w:szCs w:val="24"/>
              </w:rPr>
              <w:lastRenderedPageBreak/>
              <w:t>(j) în cazul în care programul de ameliorare prevede testarea performanţelor sau evaluarea genetică:</w:t>
            </w:r>
          </w:p>
          <w:p w:rsidR="00347AD9" w:rsidRPr="001425DE" w:rsidRDefault="00347AD9" w:rsidP="00914E4C">
            <w:pPr>
              <w:pStyle w:val="11"/>
              <w:numPr>
                <w:ilvl w:val="7"/>
                <w:numId w:val="32"/>
              </w:numPr>
              <w:shd w:val="clear" w:color="auto" w:fill="auto"/>
              <w:tabs>
                <w:tab w:val="left" w:pos="863"/>
              </w:tabs>
              <w:spacing w:before="0" w:after="0" w:line="240" w:lineRule="auto"/>
              <w:ind w:left="171" w:right="20" w:firstLine="0"/>
              <w:jc w:val="left"/>
              <w:rPr>
                <w:rFonts w:ascii="Times New Roman" w:hAnsi="Times New Roman" w:cs="Times New Roman"/>
                <w:sz w:val="24"/>
                <w:szCs w:val="24"/>
              </w:rPr>
            </w:pPr>
            <w:r w:rsidRPr="001425DE">
              <w:rPr>
                <w:rFonts w:ascii="Times New Roman" w:hAnsi="Times New Roman" w:cs="Times New Roman"/>
                <w:sz w:val="24"/>
                <w:szCs w:val="24"/>
              </w:rPr>
              <w:t>informaţii privind sistemul utilizat pentru producerea, înregistrarea, comunicarea şi utilizarea rezultatelor testelor de performanţă;</w:t>
            </w:r>
          </w:p>
          <w:p w:rsidR="00347AD9" w:rsidRPr="001425DE" w:rsidRDefault="00347AD9" w:rsidP="00914E4C">
            <w:pPr>
              <w:pStyle w:val="11"/>
              <w:numPr>
                <w:ilvl w:val="7"/>
                <w:numId w:val="32"/>
              </w:numPr>
              <w:shd w:val="clear" w:color="auto" w:fill="auto"/>
              <w:tabs>
                <w:tab w:val="left" w:pos="863"/>
              </w:tabs>
              <w:spacing w:before="0" w:after="0" w:line="240" w:lineRule="auto"/>
              <w:ind w:left="171" w:right="20" w:firstLine="0"/>
              <w:jc w:val="left"/>
              <w:rPr>
                <w:rFonts w:ascii="Times New Roman" w:hAnsi="Times New Roman" w:cs="Times New Roman"/>
                <w:sz w:val="24"/>
                <w:szCs w:val="24"/>
              </w:rPr>
            </w:pPr>
            <w:r w:rsidRPr="001425DE">
              <w:rPr>
                <w:rFonts w:ascii="Times New Roman" w:hAnsi="Times New Roman" w:cs="Times New Roman"/>
                <w:sz w:val="24"/>
                <w:szCs w:val="24"/>
              </w:rPr>
              <w:t>informaţii privind sistemul de evaluare genetică şi, după caz, de evaluare genomică a animalelor de reproducţie;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(k) în cazul în care se creează secţiuni suplimentare sau secţiunile principale sunt împărţite în clase, normele referitoare la împărţirea registrului genealogic şi la criteriile sau procedurile aplicate pentru înregistrarea animalelor în secţiunile respective sau pentru clasificarea lor în clasele respective;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(l) în cazul în care societatea de ameliorare sau exploataţia de ameliorare externalizează activităţi tehnice specifice legate de gestionarea programului său de ameliorare către părţi terţe astfel cum se menţionează la articolul 8 alineatul (4), informaţii privind aceste activităţi şi numele şi datele de contact ale părţilor terţe desemnate;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(m) în cazul în care societatea de ameliorare sau exploataţia de ameliorare intenţionează să recurgă la derogarea prevăzută la articolul 31 alineatul (1), informaţii privind centrul de colectare sau de depozitare a materialului seminal sau echipa de colectare sau producere de embrioni care emite certificatele zootehnice şi informaţii privind modalităţile de emitere a acestor certificate zootehnice;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rPr>
            </w:pPr>
            <w:r w:rsidRPr="001425DE">
              <w:rPr>
                <w:rFonts w:ascii="Times New Roman" w:hAnsi="Times New Roman" w:cs="Times New Roman"/>
                <w:sz w:val="24"/>
                <w:szCs w:val="24"/>
              </w:rPr>
              <w:t xml:space="preserve">(n) în cazul în care exploataţia de ameliorare decide să includă informaţii privind rezultatele testării performanţelor sau ale evaluării </w:t>
            </w:r>
            <w:r w:rsidRPr="001425DE">
              <w:rPr>
                <w:rFonts w:ascii="Times New Roman" w:hAnsi="Times New Roman" w:cs="Times New Roman"/>
                <w:sz w:val="24"/>
                <w:szCs w:val="24"/>
              </w:rPr>
              <w:lastRenderedPageBreak/>
              <w:t>genetice şi privind defectele genetice şi particularităţile genetice pe certificatele zootehnice emise pentru porcii săi de reproducţie hibrizi şi pentru materialul germinativ al acestora, astfel cum se menţionează la articolul 30 alineatul (8), informaţii privind această decizie.</w:t>
            </w:r>
          </w:p>
          <w:p w:rsidR="00347AD9" w:rsidRPr="001425DE" w:rsidRDefault="00347AD9" w:rsidP="00914E4C">
            <w:pPr>
              <w:pStyle w:val="11"/>
              <w:shd w:val="clear" w:color="auto" w:fill="auto"/>
              <w:spacing w:before="0" w:after="0" w:line="240" w:lineRule="auto"/>
              <w:ind w:left="171"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2. Programul de ameliorare vizează un efectiv suficient de mare de animale de reproducţie şi un număr suficient de crescători pe teritoriul geografic pe care se desfăşoară sau se prevede că se va desfăşura.</w:t>
            </w:r>
          </w:p>
          <w:p w:rsidR="00347AD9" w:rsidRPr="001425DE" w:rsidRDefault="00347AD9" w:rsidP="00914E4C">
            <w:pPr>
              <w:rPr>
                <w:rFonts w:ascii="Times New Roman" w:hAnsi="Times New Roman" w:cs="Times New Roman"/>
                <w:sz w:val="24"/>
                <w:szCs w:val="24"/>
                <w:lang w:val="fr-FR"/>
              </w:rPr>
            </w:pP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6A57B6">
            <w:pPr>
              <w:pStyle w:val="NormalWeb"/>
              <w:ind w:firstLine="0"/>
              <w:rPr>
                <w:b/>
                <w:lang w:val="ro-MD"/>
              </w:rPr>
            </w:pPr>
          </w:p>
          <w:p w:rsidR="00347AD9" w:rsidRPr="001425DE" w:rsidRDefault="00347AD9" w:rsidP="006A57B6">
            <w:pPr>
              <w:pStyle w:val="NormalWeb"/>
              <w:ind w:firstLine="0"/>
              <w:rPr>
                <w:lang w:val="ro-MD"/>
              </w:rPr>
            </w:pPr>
            <w:r w:rsidRPr="001425DE">
              <w:rPr>
                <w:b/>
                <w:lang w:val="ro-MD"/>
              </w:rPr>
              <w:t>Articolul 1</w:t>
            </w:r>
            <w:r w:rsidR="00940EA8" w:rsidRPr="001425DE">
              <w:rPr>
                <w:b/>
                <w:lang w:val="ro-MD"/>
              </w:rPr>
              <w:t>9</w:t>
            </w:r>
            <w:r w:rsidRPr="001425DE">
              <w:rPr>
                <w:b/>
                <w:lang w:val="ro-MD"/>
              </w:rPr>
              <w:t>.</w:t>
            </w:r>
            <w:r w:rsidRPr="001425DE">
              <w:rPr>
                <w:lang w:val="ro-MD"/>
              </w:rPr>
              <w:t xml:space="preserve"> Cerințe privind conţinutul programului de ameliorare </w:t>
            </w:r>
          </w:p>
          <w:p w:rsidR="00347AD9" w:rsidRPr="001425DE" w:rsidRDefault="00347AD9" w:rsidP="006A57B6">
            <w:pPr>
              <w:pStyle w:val="NormalWeb"/>
              <w:ind w:firstLine="175"/>
              <w:rPr>
                <w:lang w:val="ro-MD"/>
              </w:rPr>
            </w:pPr>
            <w:r w:rsidRPr="001425DE">
              <w:rPr>
                <w:lang w:val="ro-MD"/>
              </w:rPr>
              <w:t>(1)</w:t>
            </w:r>
            <w:r w:rsidRPr="001425DE">
              <w:rPr>
                <w:lang w:val="ro-MD"/>
              </w:rPr>
              <w:tab/>
              <w:t xml:space="preserve">Programul de ameliorare conține: </w:t>
            </w:r>
          </w:p>
          <w:p w:rsidR="00347AD9" w:rsidRPr="001425DE" w:rsidRDefault="00347AD9" w:rsidP="006A57B6">
            <w:pPr>
              <w:pStyle w:val="NormalWeb"/>
              <w:ind w:firstLine="175"/>
              <w:rPr>
                <w:lang w:val="ro-MD"/>
              </w:rPr>
            </w:pPr>
            <w:r w:rsidRPr="001425DE">
              <w:rPr>
                <w:lang w:val="ro-MD"/>
              </w:rPr>
              <w:t>a)</w:t>
            </w:r>
            <w:r w:rsidRPr="001425DE">
              <w:rPr>
                <w:lang w:val="ro-MD"/>
              </w:rPr>
              <w:tab/>
              <w:t>informații privind obiectivele său, care constău în conservarea rasei, liniei, ameliorarea rasei, liniei sau a hibridului, crearea unei noi rase, liniei sau a unui nou hibrid, reconstituirea unei rase, liniei sau hibrid, sau o combinație între mai multe dintre aceste obiective;</w:t>
            </w:r>
          </w:p>
          <w:p w:rsidR="00347AD9" w:rsidRPr="001425DE" w:rsidRDefault="00347AD9" w:rsidP="006A57B6">
            <w:pPr>
              <w:pStyle w:val="NormalWeb"/>
              <w:ind w:firstLine="175"/>
              <w:rPr>
                <w:lang w:val="ro-MD"/>
              </w:rPr>
            </w:pPr>
            <w:r w:rsidRPr="001425DE">
              <w:rPr>
                <w:lang w:val="ro-MD"/>
              </w:rPr>
              <w:t>b)</w:t>
            </w:r>
            <w:r w:rsidRPr="001425DE">
              <w:rPr>
                <w:lang w:val="ro-MD"/>
              </w:rPr>
              <w:tab/>
              <w:t>denumirea rasei, în cazul animalelor de reproducție de rasă pură, sau a rasei, liniei sau hibridului, în cazul porcilor de reproducție hibrizi care fac obiectul programului de ameliorare, pentru a împiedica confuzia cu animale de reproducție similare de altă rasă sau linie sau hibride înscrise sau înregistrate în alte registre genealogice sau zootehnice existente;</w:t>
            </w:r>
          </w:p>
          <w:p w:rsidR="00347AD9" w:rsidRPr="001425DE" w:rsidRDefault="00347AD9" w:rsidP="006A57B6">
            <w:pPr>
              <w:pStyle w:val="NormalWeb"/>
              <w:tabs>
                <w:tab w:val="left" w:pos="601"/>
              </w:tabs>
              <w:ind w:firstLine="175"/>
              <w:rPr>
                <w:lang w:val="ro-MD"/>
              </w:rPr>
            </w:pPr>
            <w:r w:rsidRPr="001425DE">
              <w:rPr>
                <w:lang w:val="ro-MD"/>
              </w:rPr>
              <w:t>c)</w:t>
            </w:r>
            <w:r w:rsidRPr="001425DE">
              <w:rPr>
                <w:lang w:val="ro-MD"/>
              </w:rPr>
              <w:tab/>
              <w:t>caracteristicile detaliate ale rasei, inclusiv indicarea trăsăturilor esențiale în cazul animalelor de reproducție de rasă pură care fac obiectul programului de ameliorare;</w:t>
            </w:r>
          </w:p>
          <w:p w:rsidR="00347AD9" w:rsidRPr="001425DE" w:rsidRDefault="00347AD9" w:rsidP="006A57B6">
            <w:pPr>
              <w:pStyle w:val="NormalWeb"/>
              <w:tabs>
                <w:tab w:val="left" w:pos="601"/>
              </w:tabs>
              <w:ind w:firstLine="175"/>
              <w:rPr>
                <w:lang w:val="ro-MD"/>
              </w:rPr>
            </w:pPr>
            <w:r w:rsidRPr="001425DE">
              <w:rPr>
                <w:lang w:val="ro-MD"/>
              </w:rPr>
              <w:t>d)</w:t>
            </w:r>
            <w:r w:rsidRPr="001425DE">
              <w:rPr>
                <w:lang w:val="ro-MD"/>
              </w:rPr>
              <w:tab/>
              <w:t>caracteristicile detaliate ale rasei, liniei sau hibridului, în cazul porcilor de reproducție hibrizi care fac obiectul programului de ameliorare;</w:t>
            </w:r>
          </w:p>
          <w:p w:rsidR="00347AD9" w:rsidRPr="001425DE" w:rsidRDefault="00347AD9" w:rsidP="006A57B6">
            <w:pPr>
              <w:pStyle w:val="NormalWeb"/>
              <w:tabs>
                <w:tab w:val="left" w:pos="601"/>
              </w:tabs>
              <w:ind w:firstLine="175"/>
              <w:rPr>
                <w:lang w:val="ro-MD"/>
              </w:rPr>
            </w:pPr>
            <w:r w:rsidRPr="001425DE">
              <w:rPr>
                <w:lang w:val="ro-MD"/>
              </w:rPr>
              <w:t>e)</w:t>
            </w:r>
            <w:r w:rsidRPr="001425DE">
              <w:rPr>
                <w:lang w:val="ro-MD"/>
              </w:rPr>
              <w:tab/>
              <w:t>informațiile privind teritoriul geografic unde se desfășoară sau unde  urmează să se desfășoare programul;</w:t>
            </w:r>
          </w:p>
          <w:p w:rsidR="00347AD9" w:rsidRPr="001425DE" w:rsidRDefault="00347AD9" w:rsidP="006A57B6">
            <w:pPr>
              <w:pStyle w:val="NormalWeb"/>
              <w:tabs>
                <w:tab w:val="left" w:pos="601"/>
              </w:tabs>
              <w:ind w:firstLine="175"/>
              <w:rPr>
                <w:lang w:val="ro-MD"/>
              </w:rPr>
            </w:pPr>
            <w:r w:rsidRPr="001425DE">
              <w:rPr>
                <w:lang w:val="ro-MD"/>
              </w:rPr>
              <w:t>f)</w:t>
            </w:r>
            <w:r w:rsidRPr="001425DE">
              <w:rPr>
                <w:lang w:val="ro-MD"/>
              </w:rPr>
              <w:tab/>
              <w:t xml:space="preserve">informațiile privind sistemul de identificare a animalelor de reproducție care trebuie să garanteze faptul că </w:t>
            </w:r>
            <w:r w:rsidRPr="001425DE">
              <w:rPr>
                <w:lang w:val="ro-MD"/>
              </w:rPr>
              <w:lastRenderedPageBreak/>
              <w:t>aceste animale sunt înscrise într-un registru genealogic sau înregistrate într-un registru zootehnic numai atunci cînd sunt identificate individual și în conformitate;</w:t>
            </w:r>
          </w:p>
          <w:p w:rsidR="00347AD9" w:rsidRPr="001425DE" w:rsidRDefault="00347AD9" w:rsidP="006A57B6">
            <w:pPr>
              <w:pStyle w:val="NormalWeb"/>
              <w:tabs>
                <w:tab w:val="left" w:pos="601"/>
              </w:tabs>
              <w:ind w:firstLine="175"/>
              <w:rPr>
                <w:lang w:val="ro-MD"/>
              </w:rPr>
            </w:pPr>
            <w:r w:rsidRPr="001425DE">
              <w:rPr>
                <w:lang w:val="ro-MD"/>
              </w:rPr>
              <w:t>g)</w:t>
            </w:r>
            <w:r w:rsidRPr="001425DE">
              <w:rPr>
                <w:lang w:val="ro-MD"/>
              </w:rPr>
              <w:tab/>
              <w:t>informațiile privind sistemul de înregistrare a pedigriului animalelor de reproducție de rasă pură care sunt fie înscrise, fie înregistrate și eligibile pentru înscriere în registrele genealogice sau a pedigriului porcilor de reproducție hibrizi înregistrați în registrele zootehnice;</w:t>
            </w:r>
          </w:p>
          <w:p w:rsidR="00347AD9" w:rsidRPr="001425DE" w:rsidRDefault="00347AD9" w:rsidP="006A57B6">
            <w:pPr>
              <w:pStyle w:val="NormalWeb"/>
              <w:ind w:firstLine="175"/>
              <w:rPr>
                <w:lang w:val="ro-MD"/>
              </w:rPr>
            </w:pPr>
            <w:r w:rsidRPr="001425DE">
              <w:rPr>
                <w:lang w:val="ro-MD"/>
              </w:rPr>
              <w:t>h)</w:t>
            </w:r>
            <w:r w:rsidRPr="001425DE">
              <w:rPr>
                <w:lang w:val="ro-MD"/>
              </w:rPr>
              <w:tab/>
              <w:t>obiectivele privind selecția și ameliorarea ale programului de ameliorare, inclusiv indicarea obiectivelor lui principale, și criteriile detaliate de evaluare în cea ce privește obiectivele respective privind selecția animalelor de reproducție;</w:t>
            </w:r>
          </w:p>
          <w:p w:rsidR="00347AD9" w:rsidRPr="001425DE" w:rsidRDefault="00347AD9" w:rsidP="006A57B6">
            <w:pPr>
              <w:pStyle w:val="NormalWeb"/>
              <w:tabs>
                <w:tab w:val="left" w:pos="993"/>
              </w:tabs>
              <w:ind w:firstLine="175"/>
              <w:rPr>
                <w:lang w:val="ro-MD"/>
              </w:rPr>
            </w:pPr>
            <w:r w:rsidRPr="001425DE">
              <w:rPr>
                <w:lang w:val="ro-MD"/>
              </w:rPr>
              <w:t>i)în cazul înființării unei noi rase sau în cazul reconstituirii unei rase, informațiile privind circumstanțele detaliate care justifică crearea acestei rase noi sau reconstituirea acestei rase;</w:t>
            </w:r>
          </w:p>
          <w:p w:rsidR="00347AD9" w:rsidRPr="001425DE" w:rsidRDefault="00347AD9" w:rsidP="006A57B6">
            <w:pPr>
              <w:pStyle w:val="NormalWeb"/>
              <w:tabs>
                <w:tab w:val="left" w:pos="993"/>
              </w:tabs>
              <w:ind w:firstLine="175"/>
              <w:rPr>
                <w:lang w:val="ro-MD"/>
              </w:rPr>
            </w:pPr>
            <w:r w:rsidRPr="001425DE">
              <w:rPr>
                <w:lang w:val="ro-MD"/>
              </w:rPr>
              <w:t>j)</w:t>
            </w:r>
            <w:r w:rsidRPr="001425DE">
              <w:rPr>
                <w:lang w:val="ro-MD"/>
              </w:rPr>
              <w:tab/>
              <w:t xml:space="preserve"> informaţii privind testarea performanțelor sau evaluarea genetică;</w:t>
            </w:r>
          </w:p>
          <w:p w:rsidR="00347AD9" w:rsidRPr="001425DE" w:rsidRDefault="00347AD9" w:rsidP="006A57B6">
            <w:pPr>
              <w:pStyle w:val="NormalWeb"/>
              <w:tabs>
                <w:tab w:val="left" w:pos="851"/>
                <w:tab w:val="left" w:pos="993"/>
              </w:tabs>
              <w:ind w:firstLine="175"/>
              <w:rPr>
                <w:lang w:val="ro-MD"/>
              </w:rPr>
            </w:pPr>
            <w:r w:rsidRPr="001425DE">
              <w:rPr>
                <w:lang w:val="ro-MD"/>
              </w:rPr>
              <w:t>k) informații privind sistemul utilizat pentru producerea, înregistrarea, comunicarea și utilizarea rezultatelor testelor de performanță;</w:t>
            </w:r>
          </w:p>
          <w:p w:rsidR="00347AD9" w:rsidRPr="001425DE" w:rsidRDefault="00347AD9" w:rsidP="006A57B6">
            <w:pPr>
              <w:pStyle w:val="NormalWeb"/>
              <w:ind w:firstLine="175"/>
              <w:rPr>
                <w:lang w:val="ro-MD"/>
              </w:rPr>
            </w:pPr>
            <w:r w:rsidRPr="001425DE">
              <w:rPr>
                <w:lang w:val="ro-MD"/>
              </w:rPr>
              <w:t>l) informații privind sistemul de evaluare genetică și de evaluare genomică a animalelor de reproducție;</w:t>
            </w:r>
          </w:p>
          <w:p w:rsidR="00347AD9" w:rsidRPr="001425DE" w:rsidRDefault="00347AD9" w:rsidP="006A57B6">
            <w:pPr>
              <w:pStyle w:val="NormalWeb"/>
              <w:ind w:firstLine="175"/>
              <w:rPr>
                <w:lang w:val="ro-MD"/>
              </w:rPr>
            </w:pPr>
            <w:r w:rsidRPr="001425DE">
              <w:rPr>
                <w:lang w:val="ro-MD"/>
              </w:rPr>
              <w:t>m)</w:t>
            </w:r>
            <w:r w:rsidRPr="001425DE">
              <w:rPr>
                <w:lang w:val="ro-MD"/>
              </w:rPr>
              <w:tab/>
              <w:t>în cazul în care se creează secțiuni suplimentare sau secțiunile principale sunt împărțite în clase, normele referitoare la împărțirea registrului genealogic și la criteriile sau procedurile aplicate pentru înregistrarea animalelor în secțiunile respective sau pentru clasificarea lor în clasele respective;</w:t>
            </w:r>
          </w:p>
          <w:p w:rsidR="00347AD9" w:rsidRPr="001425DE" w:rsidRDefault="00347AD9" w:rsidP="006A57B6">
            <w:pPr>
              <w:pStyle w:val="NormalWeb"/>
              <w:tabs>
                <w:tab w:val="left" w:pos="1134"/>
              </w:tabs>
              <w:ind w:firstLine="317"/>
              <w:rPr>
                <w:lang w:val="ro-MD"/>
              </w:rPr>
            </w:pPr>
            <w:r w:rsidRPr="001425DE">
              <w:rPr>
                <w:lang w:val="ro-MD"/>
              </w:rPr>
              <w:t>n)</w:t>
            </w:r>
            <w:r w:rsidRPr="001425DE">
              <w:rPr>
                <w:lang w:val="ro-MD"/>
              </w:rPr>
              <w:tab/>
              <w:t>în cazul în care societatea de ameliorare sau exploatația de ameliorare   nu dispune de capacități de a efectua anumite activități tehnice specifice legate de gestionarea programului său de ameliorare,  se anexează contractul de prestări de servicii cu partea terță acceptată pentru a gestiona programului de ameliorare;</w:t>
            </w:r>
          </w:p>
          <w:p w:rsidR="00347AD9" w:rsidRPr="001425DE" w:rsidRDefault="00347AD9" w:rsidP="006A57B6">
            <w:pPr>
              <w:pStyle w:val="NormalWeb"/>
              <w:tabs>
                <w:tab w:val="left" w:pos="1134"/>
              </w:tabs>
              <w:ind w:firstLine="317"/>
              <w:rPr>
                <w:lang w:val="ro-MD"/>
              </w:rPr>
            </w:pPr>
            <w:r w:rsidRPr="001425DE">
              <w:rPr>
                <w:lang w:val="ro-MD"/>
              </w:rPr>
              <w:lastRenderedPageBreak/>
              <w:t>o) în cazul în care societatea de ameliorare sau exploatația de ameliorare emite certificare zootehnice pentru comerţ cu animele de reproducţie şi cu material germinativ pe teritoriul ţării, informații privind centrul de colectare sau de depozitare a materialului germinativ sau echipa de colectare sau producere de embrioni care emite certificatele zootehnice și informații privind modalitățile de emitere a acestor certificate zootehnice;</w:t>
            </w:r>
          </w:p>
          <w:p w:rsidR="00347AD9" w:rsidRPr="001425DE" w:rsidRDefault="00347AD9" w:rsidP="006A57B6">
            <w:pPr>
              <w:pStyle w:val="NormalWeb"/>
              <w:ind w:firstLine="317"/>
              <w:rPr>
                <w:lang w:val="ro-MD"/>
              </w:rPr>
            </w:pPr>
            <w:r w:rsidRPr="001425DE">
              <w:rPr>
                <w:lang w:val="ro-MD"/>
              </w:rPr>
              <w:t>p) în cazul în care exploatația de ameliorare decide să includă informații privind rezultatele testării performanțelor sau ale evaluării genetice și privind defectele genetice și particularitățile genetice pe certificatele zootehnice emise pentru porcii săi de reproducție hibrizi și pentru materialul germinativ al acestora, informații privind această decizie.</w:t>
            </w:r>
          </w:p>
          <w:p w:rsidR="00347AD9" w:rsidRPr="001425DE" w:rsidRDefault="00347AD9" w:rsidP="006A57B6">
            <w:pPr>
              <w:pStyle w:val="NormalWeb"/>
              <w:ind w:firstLine="317"/>
              <w:rPr>
                <w:lang w:val="ro-MD"/>
              </w:rPr>
            </w:pPr>
            <w:r w:rsidRPr="001425DE">
              <w:rPr>
                <w:lang w:val="ro-MD"/>
              </w:rPr>
              <w:t>(2) În cazul în care exploatația de ameliorare decide să includă informații privind rezultatele bonitării în programul de ameliorare,  informaţiile cuprind:</w:t>
            </w:r>
          </w:p>
          <w:p w:rsidR="00347AD9" w:rsidRPr="001425DE" w:rsidRDefault="00347AD9" w:rsidP="001D129F">
            <w:pPr>
              <w:pStyle w:val="NormalWeb"/>
              <w:numPr>
                <w:ilvl w:val="0"/>
                <w:numId w:val="70"/>
              </w:numPr>
              <w:tabs>
                <w:tab w:val="left" w:pos="993"/>
              </w:tabs>
              <w:ind w:left="0" w:firstLine="317"/>
              <w:rPr>
                <w:lang w:val="ro-MD"/>
              </w:rPr>
            </w:pPr>
            <w:r w:rsidRPr="001425DE">
              <w:rPr>
                <w:lang w:val="ro-MD"/>
              </w:rPr>
              <w:t>rezultatele testării performanţelor;</w:t>
            </w:r>
          </w:p>
          <w:p w:rsidR="00347AD9" w:rsidRPr="001425DE" w:rsidRDefault="00347AD9" w:rsidP="001D129F">
            <w:pPr>
              <w:pStyle w:val="NormalWeb"/>
              <w:numPr>
                <w:ilvl w:val="0"/>
                <w:numId w:val="70"/>
              </w:numPr>
              <w:tabs>
                <w:tab w:val="left" w:pos="993"/>
              </w:tabs>
              <w:ind w:left="0" w:firstLine="317"/>
              <w:rPr>
                <w:lang w:val="ro-MD"/>
              </w:rPr>
            </w:pPr>
            <w:r w:rsidRPr="001425DE">
              <w:rPr>
                <w:lang w:val="ro-MD"/>
              </w:rPr>
              <w:t>rezultatele evaluării genetice;</w:t>
            </w:r>
          </w:p>
          <w:p w:rsidR="00347AD9" w:rsidRPr="001425DE" w:rsidRDefault="00347AD9" w:rsidP="001D129F">
            <w:pPr>
              <w:pStyle w:val="NormalWeb"/>
              <w:numPr>
                <w:ilvl w:val="0"/>
                <w:numId w:val="70"/>
              </w:numPr>
              <w:tabs>
                <w:tab w:val="left" w:pos="993"/>
              </w:tabs>
              <w:ind w:left="0" w:firstLine="317"/>
              <w:rPr>
                <w:lang w:val="ro-MD"/>
              </w:rPr>
            </w:pPr>
            <w:r w:rsidRPr="001425DE">
              <w:rPr>
                <w:lang w:val="ro-MD"/>
              </w:rPr>
              <w:t xml:space="preserve"> defectele și particularitățile genetice ale animalelor de reproducţie.</w:t>
            </w:r>
          </w:p>
          <w:p w:rsidR="00347AD9" w:rsidRPr="001425DE" w:rsidRDefault="00347AD9" w:rsidP="006A57B6">
            <w:pPr>
              <w:pStyle w:val="NormalWeb"/>
              <w:ind w:firstLine="317"/>
              <w:rPr>
                <w:lang w:val="ro-MD"/>
              </w:rPr>
            </w:pPr>
            <w:r w:rsidRPr="001425DE">
              <w:rPr>
                <w:lang w:val="ro-MD"/>
              </w:rPr>
              <w:t xml:space="preserve">(3) Programul de ameliorare prevede un efectiv suficient de animale de reproducție conform scopului stabilit. </w:t>
            </w:r>
          </w:p>
          <w:p w:rsidR="00347AD9" w:rsidRPr="001425DE" w:rsidRDefault="00347AD9" w:rsidP="006A57B6">
            <w:pPr>
              <w:pStyle w:val="11"/>
              <w:shd w:val="clear" w:color="auto" w:fill="auto"/>
              <w:spacing w:before="0" w:after="0" w:line="240" w:lineRule="auto"/>
              <w:ind w:left="23" w:right="20"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 xml:space="preserve"> (4) În cazul animalelor de reproducție de rasă pură din specia ecvină  programele de ameliorare trebuie să corespundă cerințelor prevăzute la art.33.</w:t>
            </w:r>
          </w:p>
          <w:p w:rsidR="00347AD9" w:rsidRPr="001425DE" w:rsidRDefault="00347AD9" w:rsidP="006A57B6">
            <w:pPr>
              <w:pStyle w:val="11"/>
              <w:shd w:val="clear" w:color="auto" w:fill="auto"/>
              <w:tabs>
                <w:tab w:val="left" w:pos="514"/>
              </w:tabs>
              <w:spacing w:before="0" w:after="0" w:line="240" w:lineRule="auto"/>
              <w:ind w:left="2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ab/>
              <w:t xml:space="preserve">  (5) Societatea de ameliorare sau exploatația de ameliorare încheie un contract de prestări servicii a activităților legate de gestionarea programelor lor de ameliorare, inclusiv bonitarea, cu condiția ca:</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societatea de ameliorare și exploatația de ameliorare să rămînă responsabile în fața Agenţiei, pentru asigurarea conformității cu cerințele stabilite în prezentul articol sau, după caz,  art.33;</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să nu existe conflicte de interese între partea terță și activitățile economice ale deținătorilor de animale care participă la programul de ameliorare;</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lastRenderedPageBreak/>
              <w:t>partea terță să îndeplinească toate cerințele necesare desfășurării acestor activități;</w:t>
            </w:r>
          </w:p>
          <w:p w:rsidR="00347AD9" w:rsidRPr="001425DE" w:rsidRDefault="00347AD9" w:rsidP="001D129F">
            <w:pPr>
              <w:pStyle w:val="11"/>
              <w:numPr>
                <w:ilvl w:val="0"/>
                <w:numId w:val="60"/>
              </w:numPr>
              <w:shd w:val="clear" w:color="auto" w:fill="auto"/>
              <w:tabs>
                <w:tab w:val="left" w:pos="514"/>
              </w:tabs>
              <w:spacing w:before="0" w:after="0" w:line="240" w:lineRule="auto"/>
              <w:ind w:left="0"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societățile de ameliorare și exploatațiile de ameliorare specifică în contractul de prestări servicii, care sunt activitățile pe care intenționează să le încredințeze unei părți terțe</w:t>
            </w:r>
          </w:p>
          <w:p w:rsidR="00347AD9" w:rsidRPr="001425DE" w:rsidRDefault="00347AD9" w:rsidP="006A57B6">
            <w:pPr>
              <w:pStyle w:val="11"/>
              <w:shd w:val="clear" w:color="auto" w:fill="auto"/>
              <w:tabs>
                <w:tab w:val="left" w:pos="514"/>
              </w:tabs>
              <w:spacing w:before="0" w:after="0" w:line="240" w:lineRule="auto"/>
              <w:ind w:right="23" w:firstLine="317"/>
              <w:rPr>
                <w:rFonts w:ascii="Times New Roman" w:hAnsi="Times New Roman" w:cs="Times New Roman"/>
                <w:sz w:val="24"/>
                <w:szCs w:val="24"/>
                <w:lang w:val="ro-MD"/>
              </w:rPr>
            </w:pPr>
            <w:r w:rsidRPr="001425DE">
              <w:rPr>
                <w:rFonts w:ascii="Times New Roman" w:hAnsi="Times New Roman" w:cs="Times New Roman"/>
                <w:sz w:val="24"/>
                <w:szCs w:val="24"/>
                <w:lang w:val="ro-MD"/>
              </w:rPr>
              <w:t>(6) Dacă timp de cel puțin 24 de luni nu există  deținători de animale care participă la un program de ameliorare şi care își păstrează animalele de reproducție în exploatații amplasate într-o anumită parte a teritoriului geografic, Agenţia solicită societății de ameliorare sau exploatației de ameliorare în cauză să modifice teritoriu geografic a programului de ameliorare astfel încît să nu includă partea respectivă a teritoriului dat.</w:t>
            </w:r>
          </w:p>
          <w:p w:rsidR="00347AD9" w:rsidRPr="001425DE" w:rsidRDefault="00347AD9" w:rsidP="00FF4CBD">
            <w:pPr>
              <w:pStyle w:val="NormalWeb"/>
              <w:ind w:firstLine="62"/>
              <w:rPr>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spacing w:before="0" w:after="0" w:line="240" w:lineRule="auto"/>
              <w:ind w:right="14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PARTEA 3</w:t>
            </w:r>
          </w:p>
          <w:p w:rsidR="00347AD9" w:rsidRPr="001425DE" w:rsidRDefault="00347AD9" w:rsidP="00914E4C">
            <w:pPr>
              <w:pStyle w:val="10"/>
              <w:keepNext/>
              <w:keepLines/>
              <w:shd w:val="clear" w:color="auto" w:fill="auto"/>
              <w:tabs>
                <w:tab w:val="left" w:pos="457"/>
              </w:tabs>
              <w:spacing w:before="0" w:after="0" w:line="240" w:lineRule="auto"/>
              <w:ind w:right="140" w:firstLine="0"/>
              <w:rPr>
                <w:rFonts w:ascii="Times New Roman" w:hAnsi="Times New Roman" w:cs="Times New Roman"/>
                <w:sz w:val="24"/>
                <w:szCs w:val="24"/>
                <w:lang w:val="fr-FR"/>
              </w:rPr>
            </w:pPr>
            <w:bookmarkStart w:id="107" w:name="bookmark104"/>
            <w:r w:rsidRPr="001425DE">
              <w:rPr>
                <w:rFonts w:ascii="Times New Roman" w:hAnsi="Times New Roman" w:cs="Times New Roman"/>
                <w:sz w:val="24"/>
                <w:szCs w:val="24"/>
                <w:lang w:val="fr-FR"/>
              </w:rPr>
              <w:t>Cerinţe suplimentare pentru societăţile de ameliorare care înfiinţează şi conduc registre genealogice pentru animale de reproducţie de rasă pură din specia ecvină</w:t>
            </w:r>
            <w:bookmarkEnd w:id="107"/>
          </w:p>
          <w:p w:rsidR="00347AD9" w:rsidRPr="001425DE" w:rsidRDefault="00347AD9" w:rsidP="00914E4C">
            <w:pPr>
              <w:pStyle w:val="11"/>
              <w:numPr>
                <w:ilvl w:val="8"/>
                <w:numId w:val="33"/>
              </w:numPr>
              <w:shd w:val="clear" w:color="auto" w:fill="auto"/>
              <w:tabs>
                <w:tab w:val="left" w:pos="457"/>
              </w:tabs>
              <w:spacing w:before="0" w:after="0" w:line="240" w:lineRule="auto"/>
              <w:ind w:left="240" w:right="20" w:hanging="240"/>
              <w:rPr>
                <w:rFonts w:ascii="Times New Roman" w:hAnsi="Times New Roman" w:cs="Times New Roman"/>
                <w:sz w:val="24"/>
                <w:szCs w:val="24"/>
                <w:lang w:val="fr-FR"/>
              </w:rPr>
            </w:pPr>
            <w:r w:rsidRPr="001425DE">
              <w:rPr>
                <w:rFonts w:ascii="Times New Roman" w:hAnsi="Times New Roman" w:cs="Times New Roman"/>
                <w:sz w:val="24"/>
                <w:szCs w:val="24"/>
                <w:lang w:val="fr-FR"/>
              </w:rPr>
              <w:t>În plus faţă de cerinţele de identificare stabilite în partea 2 punctul 1 litera (f), animalele de reproducţie de rasă pură din specia ecvină sunt înscrise într-un registru genealogic numai atunci când acestea sunt identificate într-o adeverinţă de montă şi atunci când programul de ameliorare impune aceasta, ca mânz sub iapa-mamă.</w:t>
            </w:r>
          </w:p>
          <w:p w:rsidR="00347AD9" w:rsidRPr="001425DE" w:rsidRDefault="00347AD9" w:rsidP="00914E4C">
            <w:pPr>
              <w:pStyle w:val="11"/>
              <w:shd w:val="clear" w:color="auto" w:fill="auto"/>
              <w:spacing w:before="0" w:after="0" w:line="240" w:lineRule="auto"/>
              <w:ind w:left="24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dispoziţiile primului paragraf, un stat membru sau, dacă acesta decide astfel, autoritatea sa competentă poate autoriza o societate de ameliorare să înscrie animale de reproducţie de rasă pură din specia ecvină în registrul genealogic ţinut de respectiva societate de ameliorare în cazul în care aceste animale sunt identificate prin </w:t>
            </w:r>
            <w:r w:rsidRPr="001425DE">
              <w:rPr>
                <w:rFonts w:ascii="Times New Roman" w:hAnsi="Times New Roman" w:cs="Times New Roman"/>
                <w:sz w:val="24"/>
                <w:szCs w:val="24"/>
                <w:lang w:val="fr-FR"/>
              </w:rPr>
              <w:lastRenderedPageBreak/>
              <w:t>orice altă metodă adecvată care oferă cel puţin acelaşi grad de certitudine ca o adeverinţă de montă, cum ar fi controlul filiaţiei pe baza analizei ADN-ului sau a analizei grupelor sanguine, cu condiţia ca autorizaţia respectivă să respecte principiile stabilite de societatea de ameliorare care ţine registrul genealogic de origine al rasei în cauză.</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Pe lângă cerinţele stabilite în partea 2, programele de ameliorare aprobate în conformitate cu articolul 8 alineatul (3) şi, după caz, cu articolul 12 desfăşurate pe animale de reproducţie de rasă pură aparţinând unei rase din specia ecvină, conţin:</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după caz, condiţiile pentru înscrierea în secţiunea principală a registrului genealogic a animalelor de reproducţie de rasă pură dintr-o altă rasă sau dintr-o linie specifică de armăsari sau familie de iepe aparţinând acestei alte rase;</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programul de ameliorare interzice sau limitează utilizarea uneia sau mai multor tehnici de reproducţie sau utilizarea animalelor de reproducţie de rasă pură pentru una sau mai multe tehnici de reproducţie, astfel cum se menţionează la articolul 21 alineatul (2), informaţii privind această interdicţie sau limitare;</w:t>
            </w:r>
          </w:p>
          <w:p w:rsidR="00347AD9" w:rsidRPr="001425DE" w:rsidRDefault="00347AD9" w:rsidP="00132599">
            <w:pPr>
              <w:pStyle w:val="11"/>
              <w:numPr>
                <w:ilvl w:val="8"/>
                <w:numId w:val="33"/>
              </w:numPr>
              <w:shd w:val="clear" w:color="auto" w:fill="auto"/>
              <w:tabs>
                <w:tab w:val="left" w:pos="29"/>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norme referitoare la emiterea de adeverinţe de montă sau la utilizarea altor metode adecvate astfel cum sunt menţionate la punctul 1 şi, dacă programul de ameliorare impune acest lucru, identificarea ca mânz sub iapa- mamă.</w:t>
            </w:r>
          </w:p>
          <w:p w:rsidR="00347AD9" w:rsidRPr="001425DE" w:rsidRDefault="00347AD9" w:rsidP="00132599">
            <w:pPr>
              <w:pStyle w:val="11"/>
              <w:numPr>
                <w:ilvl w:val="8"/>
                <w:numId w:val="33"/>
              </w:numPr>
              <w:shd w:val="clear" w:color="auto" w:fill="auto"/>
              <w:tabs>
                <w:tab w:val="left" w:pos="0"/>
                <w:tab w:val="left" w:pos="33"/>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Pentru animalele de reproducţie de rasă pură din specia ecvină se aplică următoarele </w:t>
            </w:r>
            <w:r w:rsidRPr="001425DE">
              <w:rPr>
                <w:rFonts w:ascii="Times New Roman" w:hAnsi="Times New Roman" w:cs="Times New Roman"/>
                <w:sz w:val="24"/>
                <w:szCs w:val="24"/>
                <w:lang w:val="fr-FR"/>
              </w:rPr>
              <w:lastRenderedPageBreak/>
              <w:t>cerinţe specifice, în plus faţă de cele prevăzute în partea 1 şi partea 2:</w:t>
            </w:r>
          </w:p>
          <w:p w:rsidR="00347AD9" w:rsidRPr="001425DE" w:rsidRDefault="00347AD9" w:rsidP="00132599">
            <w:pPr>
              <w:pStyle w:val="11"/>
              <w:numPr>
                <w:ilvl w:val="9"/>
                <w:numId w:val="33"/>
              </w:numPr>
              <w:shd w:val="clear" w:color="auto" w:fill="auto"/>
              <w:tabs>
                <w:tab w:val="left" w:pos="313"/>
              </w:tabs>
              <w:spacing w:before="0" w:after="0" w:line="240" w:lineRule="auto"/>
              <w:ind w:right="20" w:firstLine="33"/>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o societate de ameliorare declară autorităţii competente că registrul genealogic pe care l-a înfiinţat este registrul genealogic de origine al rasei vizate de programul său de ameliorare, societatea de ameliorare respectivă îndeplineşte următoarele condiţii:</w:t>
            </w:r>
          </w:p>
          <w:p w:rsidR="00347AD9" w:rsidRPr="001425DE" w:rsidRDefault="00347AD9" w:rsidP="00914E4C">
            <w:pPr>
              <w:pStyle w:val="11"/>
              <w:numPr>
                <w:ilvl w:val="0"/>
                <w:numId w:val="33"/>
              </w:numPr>
              <w:shd w:val="clear" w:color="auto" w:fill="auto"/>
              <w:tabs>
                <w:tab w:val="left" w:pos="313"/>
                <w:tab w:val="left" w:pos="846"/>
              </w:tabs>
              <w:spacing w:before="0" w:after="0" w:line="240" w:lineRule="auto"/>
              <w:ind w:left="860"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a stabilit în trecut registrul genealogic respectiv pe care îl deţine şi a pus la dispoziţia publicului principiile programului de ameliorare în cauză;</w:t>
            </w:r>
          </w:p>
          <w:p w:rsidR="00347AD9" w:rsidRPr="001425DE" w:rsidRDefault="00347AD9" w:rsidP="00914E4C">
            <w:pPr>
              <w:pStyle w:val="11"/>
              <w:numPr>
                <w:ilvl w:val="0"/>
                <w:numId w:val="33"/>
              </w:numPr>
              <w:shd w:val="clear" w:color="auto" w:fill="auto"/>
              <w:tabs>
                <w:tab w:val="left" w:pos="313"/>
                <w:tab w:val="left" w:pos="846"/>
              </w:tabs>
              <w:spacing w:before="0" w:after="0" w:line="240" w:lineRule="auto"/>
              <w:ind w:left="860" w:right="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demonstrează că nu există, la momentul depunerii cererii menţionate la articolul 4 alineatul (1), o altă societate de ameliorare sau organism de ameliorare cunoscut recunoscut în acelaşi stat membru sau în alt stat membru sau într-o ţară terţă, care a înfiinţat un registru genealogic pentru aceeaşi rasă şi desfăşoară un program de ameliorare pentru rasa respectivă pe baza principiilor menţionate la subpunctul (i);</w:t>
            </w:r>
          </w:p>
          <w:p w:rsidR="00347AD9" w:rsidRPr="001425DE" w:rsidRDefault="00347AD9" w:rsidP="00914E4C">
            <w:pPr>
              <w:pStyle w:val="11"/>
              <w:numPr>
                <w:ilvl w:val="0"/>
                <w:numId w:val="33"/>
              </w:numPr>
              <w:shd w:val="clear" w:color="auto" w:fill="auto"/>
              <w:tabs>
                <w:tab w:val="left" w:pos="313"/>
                <w:tab w:val="left" w:pos="846"/>
              </w:tabs>
              <w:spacing w:before="0" w:after="0" w:line="240" w:lineRule="auto"/>
              <w:ind w:left="29"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cooperează îndeaproape cu societăţile de ameliorare menţionate la litera (b), în special informează în mod transparent şi în timp util societăţile de ameliorare respective cu privire la orice modificări aduse principiilor menţionate la subpunctul (i);</w:t>
            </w:r>
          </w:p>
          <w:p w:rsidR="00347AD9" w:rsidRPr="001425DE" w:rsidRDefault="00347AD9" w:rsidP="00132599">
            <w:pPr>
              <w:pStyle w:val="11"/>
              <w:numPr>
                <w:ilvl w:val="0"/>
                <w:numId w:val="33"/>
              </w:numPr>
              <w:shd w:val="clear" w:color="auto" w:fill="auto"/>
              <w:tabs>
                <w:tab w:val="left" w:pos="520"/>
              </w:tabs>
              <w:spacing w:before="0" w:after="0" w:line="240" w:lineRule="auto"/>
              <w:ind w:left="33" w:right="20"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a stabilit, dacă este necesar, norme nediscriminatorii privind activităţile sale în ceea ce priveşte registrele genealogice stabilite pentru aceeaşi rasă de organismele de ameliorare care nu sunt incluse în lista prevăzută la articolul 34.</w:t>
            </w:r>
          </w:p>
          <w:p w:rsidR="00347AD9" w:rsidRPr="001425DE" w:rsidRDefault="00347AD9" w:rsidP="00914E4C">
            <w:pPr>
              <w:pStyle w:val="11"/>
              <w:numPr>
                <w:ilvl w:val="1"/>
                <w:numId w:val="33"/>
              </w:numPr>
              <w:shd w:val="clear" w:color="auto" w:fill="auto"/>
              <w:tabs>
                <w:tab w:val="left" w:pos="528"/>
              </w:tabs>
              <w:spacing w:before="0" w:after="0" w:line="240" w:lineRule="auto"/>
              <w:ind w:left="540" w:right="2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În cazul în care o societate de ameliorare declară autorităţii competente că registrul genealogic pe care l-a creat este un registru genealogic filial pentru rasa vizată de programul său de ameliorare, societatea respectivă de ameliorare îndeplineşte următoarele condiţii:</w:t>
            </w:r>
          </w:p>
          <w:p w:rsidR="00347AD9" w:rsidRPr="001425DE" w:rsidRDefault="00347AD9" w:rsidP="00132599">
            <w:pPr>
              <w:pStyle w:val="11"/>
              <w:shd w:val="clear" w:color="auto" w:fill="auto"/>
              <w:spacing w:before="0" w:after="0" w:line="240" w:lineRule="auto"/>
              <w:ind w:left="33" w:right="20"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(i) include în programul său propriu de ameliorare principiile stabilite de societatea de ameliorare menţionată la litera (a) care conduce registrul genealogic de origine pentru aceeaşi rasă;</w:t>
            </w:r>
          </w:p>
          <w:p w:rsidR="00347AD9" w:rsidRPr="001425DE" w:rsidRDefault="00347AD9" w:rsidP="00132599">
            <w:pPr>
              <w:pStyle w:val="11"/>
              <w:numPr>
                <w:ilvl w:val="2"/>
                <w:numId w:val="33"/>
              </w:numPr>
              <w:shd w:val="clear" w:color="auto" w:fill="auto"/>
              <w:tabs>
                <w:tab w:val="left" w:pos="866"/>
              </w:tabs>
              <w:spacing w:before="0" w:after="0" w:line="240" w:lineRule="auto"/>
              <w:ind w:left="33"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pune la dispoziţia publicului informaţiile privind utilizarea principiilor menţionate la subpunctul (i) şi sursa lor;</w:t>
            </w:r>
          </w:p>
          <w:p w:rsidR="00347AD9" w:rsidRPr="001425DE" w:rsidRDefault="00347AD9" w:rsidP="00132599">
            <w:pPr>
              <w:pStyle w:val="11"/>
              <w:numPr>
                <w:ilvl w:val="2"/>
                <w:numId w:val="33"/>
              </w:numPr>
              <w:shd w:val="clear" w:color="auto" w:fill="auto"/>
              <w:tabs>
                <w:tab w:val="left" w:pos="866"/>
              </w:tabs>
              <w:spacing w:before="0" w:after="0" w:line="240" w:lineRule="auto"/>
              <w:ind w:left="33" w:firstLine="487"/>
              <w:rPr>
                <w:rFonts w:ascii="Times New Roman" w:hAnsi="Times New Roman" w:cs="Times New Roman"/>
                <w:sz w:val="24"/>
                <w:szCs w:val="24"/>
                <w:lang w:val="fr-FR"/>
              </w:rPr>
            </w:pPr>
            <w:r w:rsidRPr="001425DE">
              <w:rPr>
                <w:rFonts w:ascii="Times New Roman" w:hAnsi="Times New Roman" w:cs="Times New Roman"/>
                <w:sz w:val="24"/>
                <w:szCs w:val="24"/>
                <w:lang w:val="fr-FR"/>
              </w:rPr>
              <w:t>instituie mecanisme pentru a asigura adaptările necesare ale normelor stabilite în programul său de ameliorare menţionat la articolul 8 alineatul (3) şi, după caz, la articolul 12 la modificările aduse respec</w:t>
            </w:r>
            <w:r w:rsidRPr="001425DE">
              <w:rPr>
                <w:rFonts w:ascii="Times New Roman" w:hAnsi="Times New Roman" w:cs="Times New Roman"/>
                <w:sz w:val="24"/>
                <w:szCs w:val="24"/>
                <w:lang w:val="fr-FR"/>
              </w:rPr>
              <w:softHyphen/>
              <w:t>tivelor principii de societatea menţionată la litera (a) din prezentul alineat care conduce registrul genealogic de origine al rasei.</w:t>
            </w:r>
          </w:p>
          <w:p w:rsidR="00347AD9" w:rsidRPr="001425DE" w:rsidRDefault="00347AD9" w:rsidP="00132599">
            <w:pPr>
              <w:pStyle w:val="11"/>
              <w:shd w:val="clear" w:color="auto" w:fill="auto"/>
              <w:spacing w:before="0" w:after="0" w:line="240" w:lineRule="auto"/>
              <w:ind w:left="33" w:hanging="33"/>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4. Pentru cerinţele de recunoaştere a societăţilor de ameliorare a animalelor de reproducţie de rasă pură din specia ecvină, se aplică următoarele derogări:</w:t>
            </w:r>
          </w:p>
          <w:p w:rsidR="00347AD9" w:rsidRPr="001425DE" w:rsidRDefault="00347AD9" w:rsidP="00914E4C">
            <w:pPr>
              <w:pStyle w:val="11"/>
              <w:numPr>
                <w:ilvl w:val="3"/>
                <w:numId w:val="33"/>
              </w:numPr>
              <w:shd w:val="clear" w:color="auto" w:fill="auto"/>
              <w:tabs>
                <w:tab w:val="left" w:pos="313"/>
                <w:tab w:val="left" w:pos="454"/>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partea 1 secţiunea B punctul 1 litera (b), în cazul în care există mai multe societăţi de ameliorare care conduc registre genealogice pentru aceeaşi rasă pe teritoriile enumerate în anexa VI, iar programele lor de ameliorare menţionate la articolul 8 alineatul (3) acoperă împreună în întregime teritoriile enumerate în anexa VI, normele de procedură menţionate în partea 1 secţiunea B </w:t>
            </w:r>
            <w:r w:rsidRPr="001425DE">
              <w:rPr>
                <w:rFonts w:ascii="Times New Roman" w:hAnsi="Times New Roman" w:cs="Times New Roman"/>
                <w:sz w:val="24"/>
                <w:szCs w:val="24"/>
                <w:lang w:val="fr-FR"/>
              </w:rPr>
              <w:lastRenderedPageBreak/>
              <w:t>punctul 1 litera (b) stabilite de societăţile de ameliorare respective:</w:t>
            </w:r>
          </w:p>
          <w:p w:rsidR="00347AD9" w:rsidRPr="001425DE" w:rsidRDefault="00347AD9" w:rsidP="00914E4C">
            <w:pPr>
              <w:pStyle w:val="11"/>
              <w:numPr>
                <w:ilvl w:val="4"/>
                <w:numId w:val="33"/>
              </w:numPr>
              <w:shd w:val="clear" w:color="auto" w:fill="auto"/>
              <w:tabs>
                <w:tab w:val="left" w:pos="29"/>
                <w:tab w:val="left" w:pos="454"/>
                <w:tab w:val="left" w:pos="596"/>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pot prevedea că animalele de reproducţie de rasă pură din specia ecvină din rasa respectivă trebuie să fie născute pe un anumit teritoriu enumerat în anexa VI pentru a putea fi înscrise în registrul genealogic pentru rasa respectivă, în scopul declarării naşterii;</w:t>
            </w:r>
          </w:p>
          <w:p w:rsidR="00347AD9" w:rsidRPr="001425DE" w:rsidRDefault="00347AD9" w:rsidP="00914E4C">
            <w:pPr>
              <w:pStyle w:val="11"/>
              <w:numPr>
                <w:ilvl w:val="4"/>
                <w:numId w:val="33"/>
              </w:numPr>
              <w:shd w:val="clear" w:color="auto" w:fill="auto"/>
              <w:tabs>
                <w:tab w:val="left" w:pos="29"/>
                <w:tab w:val="left" w:pos="454"/>
                <w:tab w:val="left" w:pos="596"/>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garantează că restricţia prevăzută la subpunctul (i) nu se aplică în cazul înscrierii într-un registru genealogic pentru rasa respectivă în scopul reproducţiei.</w:t>
            </w:r>
          </w:p>
          <w:p w:rsidR="00347AD9" w:rsidRPr="001425DE" w:rsidRDefault="00347AD9" w:rsidP="00914E4C">
            <w:pPr>
              <w:pStyle w:val="11"/>
              <w:numPr>
                <w:ilvl w:val="3"/>
                <w:numId w:val="33"/>
              </w:numPr>
              <w:shd w:val="clear" w:color="auto" w:fill="auto"/>
              <w:tabs>
                <w:tab w:val="left" w:pos="313"/>
                <w:tab w:val="left" w:pos="454"/>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punctul 3 litera (a) din prezenta parte, în cazul în care principiile programului de ameliorare sunt stabilite în mod exclusiv de o organizaţie internaţională care operează la nivel mondial şi în cazul în care nu există nici o societate de ameliorare într-un stat membru, nici un organism de ameliorare într-o ţară terţă care conduce registrul genealogic de origine pentru rasa menţionată anterior, autoritatea competentă dintr-un stat membru poate recunoaşte societăţile de ameliorare care conduc registre genealogice filiale pentru rasa respectivă, cu condiţia să stabilească obiectivele şi criteriile menţionate la punctul 1 litera (h) din partea 2 în conformitate cu principiile stabilite de respectiva organizaţie internaţională şi cu condiţia ca aceste principii:</w:t>
            </w:r>
          </w:p>
          <w:p w:rsidR="00347AD9" w:rsidRPr="001425DE" w:rsidRDefault="00347AD9" w:rsidP="00914E4C">
            <w:pPr>
              <w:pStyle w:val="11"/>
              <w:numPr>
                <w:ilvl w:val="4"/>
                <w:numId w:val="33"/>
              </w:numPr>
              <w:shd w:val="clear" w:color="auto" w:fill="auto"/>
              <w:tabs>
                <w:tab w:val="left" w:pos="454"/>
                <w:tab w:val="left" w:pos="823"/>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să fie transmise de societatea de ameliorare respectivă autorităţii competente menţionate la articolul 4 alineatul (3) în scopul verificării;</w:t>
            </w:r>
          </w:p>
          <w:p w:rsidR="00347AD9" w:rsidRPr="001425DE" w:rsidRDefault="00347AD9" w:rsidP="00914E4C">
            <w:pPr>
              <w:pStyle w:val="11"/>
              <w:numPr>
                <w:ilvl w:val="4"/>
                <w:numId w:val="33"/>
              </w:numPr>
              <w:shd w:val="clear" w:color="auto" w:fill="auto"/>
              <w:tabs>
                <w:tab w:val="left" w:pos="454"/>
                <w:tab w:val="left" w:pos="823"/>
              </w:tabs>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să fie încorporate în programul de ameliorare al societăţii de ameliorare.</w:t>
            </w:r>
          </w:p>
          <w:p w:rsidR="00347AD9" w:rsidRPr="001425DE" w:rsidRDefault="00347AD9" w:rsidP="00D802FB">
            <w:pPr>
              <w:pStyle w:val="11"/>
              <w:shd w:val="clear" w:color="auto" w:fill="auto"/>
              <w:tabs>
                <w:tab w:val="left" w:pos="313"/>
                <w:tab w:val="left" w:pos="846"/>
              </w:tabs>
              <w:spacing w:before="0" w:after="0" w:line="240" w:lineRule="auto"/>
              <w:ind w:left="29"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Prin derogare de la punctul 3 litera (b) din prezenta parte, o societate de ameliorare care conduce un registru genealogic filial poate </w:t>
            </w:r>
            <w:r w:rsidRPr="001425DE">
              <w:rPr>
                <w:rFonts w:ascii="Times New Roman" w:hAnsi="Times New Roman" w:cs="Times New Roman"/>
                <w:sz w:val="24"/>
                <w:szCs w:val="24"/>
                <w:lang w:val="fr-FR"/>
              </w:rPr>
              <w:lastRenderedPageBreak/>
              <w:t>stabili clase suplimentare în funcţie de calităţi, cu condiţia ca animalele de reproducţie de rasă pură din specia ecvină înscrise în clasele din secţiunea principală a registrului genealogic de origine al rasei sau a altor registre genealogice filiale ale rasei să poată fi înscrise în clasele corespunzătoare din secţiunea principală a registrului genealogic filial respective.</w:t>
            </w:r>
          </w:p>
          <w:p w:rsidR="00347AD9" w:rsidRPr="001425DE" w:rsidRDefault="00347AD9" w:rsidP="00914E4C">
            <w:pPr>
              <w:tabs>
                <w:tab w:val="left" w:pos="457"/>
              </w:tabs>
              <w:rPr>
                <w:rFonts w:ascii="Times New Roman" w:hAnsi="Times New Roman" w:cs="Times New Roman"/>
                <w:sz w:val="24"/>
                <w:szCs w:val="24"/>
                <w:lang w:val="fr-FR"/>
              </w:rPr>
            </w:pP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6A57B6">
            <w:pPr>
              <w:pStyle w:val="NormalWeb"/>
              <w:ind w:firstLine="0"/>
              <w:rPr>
                <w:b/>
                <w:lang w:val="ro-MD"/>
              </w:rPr>
            </w:pPr>
          </w:p>
          <w:p w:rsidR="00347AD9" w:rsidRPr="001425DE" w:rsidRDefault="00347AD9" w:rsidP="006A57B6">
            <w:pPr>
              <w:pStyle w:val="NormalWeb"/>
              <w:ind w:firstLine="0"/>
              <w:rPr>
                <w:lang w:val="ro-MD"/>
              </w:rPr>
            </w:pPr>
            <w:r w:rsidRPr="001425DE">
              <w:rPr>
                <w:b/>
                <w:lang w:val="ro-MD"/>
              </w:rPr>
              <w:t>Articlulul 3</w:t>
            </w:r>
            <w:r w:rsidR="00940EA8" w:rsidRPr="001425DE">
              <w:rPr>
                <w:b/>
                <w:lang w:val="ro-MD"/>
              </w:rPr>
              <w:t>5</w:t>
            </w:r>
            <w:r w:rsidRPr="001425DE">
              <w:rPr>
                <w:b/>
                <w:lang w:val="ro-MD"/>
              </w:rPr>
              <w:t>.</w:t>
            </w:r>
            <w:r w:rsidRPr="001425DE">
              <w:rPr>
                <w:lang w:val="ro-MD"/>
              </w:rPr>
              <w:t xml:space="preserve"> Cerințe suplimentare pentru societățile de ameliorare care înființează registre genealogice pentru animale de reproducție de rasă pură din specia ecvină</w:t>
            </w:r>
          </w:p>
          <w:p w:rsidR="00347AD9" w:rsidRPr="001425DE" w:rsidRDefault="00347AD9" w:rsidP="006A57B6">
            <w:pPr>
              <w:pStyle w:val="NormalWeb"/>
              <w:ind w:firstLine="317"/>
              <w:rPr>
                <w:lang w:val="ro-MD"/>
              </w:rPr>
            </w:pPr>
            <w:r w:rsidRPr="001425DE">
              <w:rPr>
                <w:lang w:val="ro-MD"/>
              </w:rPr>
              <w:t xml:space="preserve">(1) Animalele de reproducție de rasă pură din specia ecvină sunt identificate prin sistemul de identificare a animalelor de reproducție  şi  înscrise într-un registru genealogic numai atunci cînd acestea sunt identificate într-o adeverință de montă și atunci cînd programul de ameliorare impune aceasta, ca mînz sub iapa – mama. </w:t>
            </w:r>
          </w:p>
          <w:p w:rsidR="00347AD9" w:rsidRPr="001425DE" w:rsidRDefault="00347AD9" w:rsidP="006A57B6">
            <w:pPr>
              <w:pStyle w:val="NormalWeb"/>
              <w:tabs>
                <w:tab w:val="left" w:pos="601"/>
              </w:tabs>
              <w:ind w:firstLine="317"/>
              <w:rPr>
                <w:lang w:val="ro-MD"/>
              </w:rPr>
            </w:pPr>
            <w:r w:rsidRPr="001425DE">
              <w:rPr>
                <w:lang w:val="ro-MD"/>
              </w:rPr>
              <w:t xml:space="preserve"> (2) În cazul în care animale  de reproducție de rasă pură din specia ecvină sunt identificate prin orice altă metodă adecvată, care oferă cel puțin același grad de certitudine ca o adeverință de montă, cum ar fi controlul filiației pe baza analizei ADN-ului sau a analizei grupelor sanguine, societate de ameliorare înscrie animale respective în registrul genealogic.</w:t>
            </w:r>
          </w:p>
          <w:p w:rsidR="00347AD9" w:rsidRPr="001425DE" w:rsidRDefault="00347AD9" w:rsidP="006A57B6">
            <w:pPr>
              <w:pStyle w:val="NormalWeb"/>
              <w:tabs>
                <w:tab w:val="left" w:pos="601"/>
                <w:tab w:val="left" w:pos="1134"/>
              </w:tabs>
              <w:ind w:firstLine="317"/>
              <w:rPr>
                <w:lang w:val="ro-MD"/>
              </w:rPr>
            </w:pPr>
            <w:r w:rsidRPr="001425DE">
              <w:rPr>
                <w:lang w:val="ro-MD"/>
              </w:rPr>
              <w:t>(3)</w:t>
            </w:r>
            <w:r w:rsidRPr="001425DE">
              <w:rPr>
                <w:lang w:val="ro-MD"/>
              </w:rPr>
              <w:tab/>
              <w:t xml:space="preserve">Programele de ameliorare desfășurate pe animale de reproducție de rasă pură aparținînd unei rase din specia ecvină pe lingă cerinţele prevăzute la art.17 mai conțin următoarele cerințele: </w:t>
            </w:r>
          </w:p>
          <w:p w:rsidR="00347AD9" w:rsidRPr="001425DE" w:rsidRDefault="00347AD9" w:rsidP="006A57B6">
            <w:pPr>
              <w:pStyle w:val="NormalWeb"/>
              <w:tabs>
                <w:tab w:val="left" w:pos="601"/>
              </w:tabs>
              <w:ind w:firstLine="317"/>
              <w:rPr>
                <w:lang w:val="ro-MD"/>
              </w:rPr>
            </w:pPr>
            <w:r w:rsidRPr="001425DE">
              <w:rPr>
                <w:lang w:val="ro-MD"/>
              </w:rPr>
              <w:lastRenderedPageBreak/>
              <w:t>a) condiții pentru înscrierea în secțiunea principală a registrului genealogic a animalelor de reproducție de rasă pură dintr-o altă rasă sau dintr-o linie specifică de armăsari sau familie de iepe aparținînd acestei rase;</w:t>
            </w:r>
          </w:p>
          <w:p w:rsidR="00347AD9" w:rsidRPr="001425DE" w:rsidRDefault="00347AD9" w:rsidP="006A57B6">
            <w:pPr>
              <w:pStyle w:val="NormalWeb"/>
              <w:tabs>
                <w:tab w:val="left" w:pos="601"/>
              </w:tabs>
              <w:ind w:firstLine="317"/>
              <w:rPr>
                <w:lang w:val="ro-MD"/>
              </w:rPr>
            </w:pPr>
            <w:r w:rsidRPr="001425DE">
              <w:rPr>
                <w:lang w:val="ro-MD"/>
              </w:rPr>
              <w:t>b) în cazul în care programul de ameliorare interzice sau limitează utilizarea uneia sau mai multor tehnici de reproducție sau utilizarea animalelor de reproducție de rasă pură pentru una sau mai multe tehnici de reproducție, informații privind această interdicție sau limitare;</w:t>
            </w:r>
          </w:p>
          <w:p w:rsidR="00347AD9" w:rsidRPr="001425DE" w:rsidRDefault="00347AD9" w:rsidP="006A57B6">
            <w:pPr>
              <w:pStyle w:val="NormalWeb"/>
              <w:tabs>
                <w:tab w:val="left" w:pos="601"/>
              </w:tabs>
              <w:ind w:firstLine="317"/>
              <w:rPr>
                <w:lang w:val="ro-MD"/>
              </w:rPr>
            </w:pPr>
            <w:r w:rsidRPr="001425DE">
              <w:rPr>
                <w:lang w:val="ro-MD"/>
              </w:rPr>
              <w:t>c)</w:t>
            </w:r>
            <w:r w:rsidRPr="001425DE">
              <w:rPr>
                <w:lang w:val="ro-MD"/>
              </w:rPr>
              <w:tab/>
              <w:t>norme referitoare la emiterea de adeverințe de montă sau la utilizarea altor metode adecvate, dacă programul de ameliorare impune acest lucru, identificarea ca mînz sub iapa-mamă.</w:t>
            </w:r>
          </w:p>
          <w:p w:rsidR="00347AD9" w:rsidRPr="001425DE" w:rsidRDefault="00347AD9" w:rsidP="006A57B6">
            <w:pPr>
              <w:pStyle w:val="NormalWeb"/>
              <w:ind w:firstLine="317"/>
              <w:rPr>
                <w:lang w:val="ro-MD"/>
              </w:rPr>
            </w:pPr>
            <w:r w:rsidRPr="001425DE">
              <w:rPr>
                <w:lang w:val="ro-MD"/>
              </w:rPr>
              <w:t>(4) În cazul în care o societate de ameliorare declară Agenției că registrul genealogic pe care l-a înființat este registrul genealogic de origine al rasei vizate de programul său de ameliorare, societatea de ameliorare îndeplinește următoarele condiții:</w:t>
            </w:r>
          </w:p>
          <w:p w:rsidR="00347AD9" w:rsidRPr="001425DE" w:rsidRDefault="00347AD9" w:rsidP="001D129F">
            <w:pPr>
              <w:pStyle w:val="NormalWeb"/>
              <w:numPr>
                <w:ilvl w:val="0"/>
                <w:numId w:val="65"/>
              </w:numPr>
              <w:tabs>
                <w:tab w:val="left" w:pos="709"/>
              </w:tabs>
              <w:ind w:left="0" w:firstLine="317"/>
              <w:rPr>
                <w:lang w:val="ro-MD"/>
              </w:rPr>
            </w:pPr>
            <w:r w:rsidRPr="001425DE">
              <w:rPr>
                <w:lang w:val="ro-MD"/>
              </w:rPr>
              <w:t>la momentul depunerii cererii de recunoaştere nu există o altă societate de ameliorare recunoscută, care a înființat un registru genealogic pentru aceeași rasă și desfășoară un program de ameliorare pentru rasa respectivă;</w:t>
            </w:r>
          </w:p>
          <w:p w:rsidR="00347AD9" w:rsidRPr="001425DE" w:rsidRDefault="00347AD9" w:rsidP="001D129F">
            <w:pPr>
              <w:pStyle w:val="NormalWeb"/>
              <w:numPr>
                <w:ilvl w:val="0"/>
                <w:numId w:val="65"/>
              </w:numPr>
              <w:tabs>
                <w:tab w:val="left" w:pos="709"/>
              </w:tabs>
              <w:ind w:left="0" w:firstLine="317"/>
              <w:rPr>
                <w:lang w:val="ro-MD"/>
              </w:rPr>
            </w:pPr>
            <w:r w:rsidRPr="001425DE">
              <w:rPr>
                <w:lang w:val="ro-MD"/>
              </w:rPr>
              <w:t>cooperează cu societățile de ameliorare care dețin registru genealogic filial pentru rasa vizată de programul său de ameliorare și informează societățile de ameliorare respective cu privire la orice modificări aduse principiilor programului său de ameliorare;</w:t>
            </w:r>
          </w:p>
          <w:p w:rsidR="00347AD9" w:rsidRPr="001425DE" w:rsidRDefault="00347AD9" w:rsidP="001D129F">
            <w:pPr>
              <w:pStyle w:val="NormalWeb"/>
              <w:numPr>
                <w:ilvl w:val="0"/>
                <w:numId w:val="65"/>
              </w:numPr>
              <w:tabs>
                <w:tab w:val="left" w:pos="709"/>
              </w:tabs>
              <w:ind w:left="0" w:firstLine="317"/>
              <w:rPr>
                <w:lang w:val="ro-MD"/>
              </w:rPr>
            </w:pPr>
            <w:r w:rsidRPr="001425DE">
              <w:rPr>
                <w:lang w:val="ro-MD"/>
              </w:rPr>
              <w:t>pune la dispoziția publicului informațiile privind utilizarea principiilor programului său de ameliorare.</w:t>
            </w:r>
          </w:p>
          <w:p w:rsidR="00347AD9" w:rsidRPr="001425DE" w:rsidRDefault="00347AD9" w:rsidP="006A57B6">
            <w:pPr>
              <w:pStyle w:val="NormalWeb"/>
              <w:ind w:firstLine="175"/>
              <w:rPr>
                <w:lang w:val="ro-MD"/>
              </w:rPr>
            </w:pPr>
            <w:r w:rsidRPr="001425DE">
              <w:rPr>
                <w:lang w:val="ro-MD"/>
              </w:rPr>
              <w:t>(5) În cazul în care o societate de ameliorare declară Agenției că registrul genealogic pe care l-a creat este un registru genealogic filial pentru rasa vizată de programul său de ameliorare, societatea de ameliorare îndeplinește următoarele condiții:</w:t>
            </w:r>
          </w:p>
          <w:p w:rsidR="00347AD9" w:rsidRPr="001425DE" w:rsidRDefault="00347AD9" w:rsidP="001D129F">
            <w:pPr>
              <w:pStyle w:val="NormalWeb"/>
              <w:numPr>
                <w:ilvl w:val="0"/>
                <w:numId w:val="66"/>
              </w:numPr>
              <w:ind w:left="0" w:firstLine="317"/>
              <w:rPr>
                <w:lang w:val="ro-MD"/>
              </w:rPr>
            </w:pPr>
            <w:r w:rsidRPr="001425DE">
              <w:rPr>
                <w:lang w:val="ro-MD"/>
              </w:rPr>
              <w:t>include în programul său propriu de ameliorare principiile stabilite de societatea de ameliorare de bază, care conduce registrul genealogic de origine pentru aceeași rasă;</w:t>
            </w:r>
          </w:p>
          <w:p w:rsidR="00347AD9" w:rsidRPr="001425DE" w:rsidRDefault="00347AD9" w:rsidP="001D129F">
            <w:pPr>
              <w:pStyle w:val="NormalWeb"/>
              <w:numPr>
                <w:ilvl w:val="0"/>
                <w:numId w:val="66"/>
              </w:numPr>
              <w:ind w:left="0" w:firstLine="317"/>
              <w:rPr>
                <w:lang w:val="ro-MD"/>
              </w:rPr>
            </w:pPr>
            <w:r w:rsidRPr="001425DE">
              <w:rPr>
                <w:lang w:val="ro-MD"/>
              </w:rPr>
              <w:lastRenderedPageBreak/>
              <w:t>pune la dispoziția publicului informațiile privind utilizarea principiilor programului său de ameliorare;</w:t>
            </w:r>
          </w:p>
          <w:p w:rsidR="00347AD9" w:rsidRPr="001425DE" w:rsidRDefault="00347AD9" w:rsidP="001D129F">
            <w:pPr>
              <w:pStyle w:val="NormalWeb"/>
              <w:numPr>
                <w:ilvl w:val="0"/>
                <w:numId w:val="66"/>
              </w:numPr>
              <w:ind w:left="0" w:firstLine="317"/>
              <w:rPr>
                <w:lang w:val="ro-MD"/>
              </w:rPr>
            </w:pPr>
            <w:r w:rsidRPr="001425DE">
              <w:rPr>
                <w:lang w:val="ro-MD"/>
              </w:rPr>
              <w:t>instituie mecanisme pentru a asigura adaptările necesare ale normelor stabilite în programul său de ameliorare la modificările aduse în programul de ameliorare al societății de ameliorare de bază, care conduce registrul genealogic de origine al rasei.</w:t>
            </w:r>
          </w:p>
          <w:p w:rsidR="00347AD9" w:rsidRPr="001425DE" w:rsidRDefault="00347AD9" w:rsidP="00914E4C">
            <w:pPr>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50"/>
              <w:shd w:val="clear" w:color="auto" w:fill="auto"/>
              <w:spacing w:after="0" w:line="240" w:lineRule="auto"/>
              <w:ind w:left="29" w:hanging="29"/>
              <w:jc w:val="center"/>
              <w:rPr>
                <w:rFonts w:ascii="Times New Roman" w:hAnsi="Times New Roman" w:cs="Times New Roman"/>
                <w:sz w:val="24"/>
                <w:szCs w:val="24"/>
              </w:rPr>
            </w:pPr>
            <w:r w:rsidRPr="001425DE">
              <w:rPr>
                <w:rFonts w:ascii="Times New Roman" w:hAnsi="Times New Roman" w:cs="Times New Roman"/>
                <w:sz w:val="24"/>
                <w:szCs w:val="24"/>
              </w:rPr>
              <w:lastRenderedPageBreak/>
              <w:t>ANEXA II</w:t>
            </w:r>
          </w:p>
          <w:p w:rsidR="00347AD9" w:rsidRPr="001425DE" w:rsidRDefault="00347AD9" w:rsidP="00914E4C">
            <w:pPr>
              <w:pStyle w:val="31"/>
              <w:shd w:val="clear" w:color="auto" w:fill="auto"/>
              <w:spacing w:before="0" w:after="0" w:line="240" w:lineRule="auto"/>
              <w:ind w:left="29" w:hanging="29"/>
              <w:jc w:val="center"/>
              <w:rPr>
                <w:rFonts w:ascii="Times New Roman" w:hAnsi="Times New Roman" w:cs="Times New Roman"/>
                <w:sz w:val="24"/>
                <w:szCs w:val="24"/>
              </w:rPr>
            </w:pPr>
            <w:r w:rsidRPr="001425DE">
              <w:rPr>
                <w:rFonts w:ascii="Times New Roman" w:hAnsi="Times New Roman" w:cs="Times New Roman"/>
                <w:sz w:val="24"/>
                <w:szCs w:val="24"/>
              </w:rPr>
              <w:t>ÎNSCRIEREA ÎN REGISTRE GENEALOGICE ŞI ÎNREGISTRAREA ÎN REGISTRE ZOOTEHNICE, MENŢIONATE  ÎN CAPITOLUL IV</w:t>
            </w:r>
          </w:p>
          <w:p w:rsidR="00347AD9" w:rsidRPr="001425DE" w:rsidRDefault="00347AD9" w:rsidP="00914E4C">
            <w:pPr>
              <w:pStyle w:val="11"/>
              <w:shd w:val="clear" w:color="auto" w:fill="auto"/>
              <w:spacing w:before="0" w:after="247" w:line="240" w:lineRule="auto"/>
              <w:ind w:firstLine="29"/>
              <w:jc w:val="center"/>
              <w:rPr>
                <w:rFonts w:ascii="Times New Roman" w:hAnsi="Times New Roman" w:cs="Times New Roman"/>
                <w:sz w:val="24"/>
                <w:szCs w:val="24"/>
              </w:rPr>
            </w:pPr>
            <w:r w:rsidRPr="001425DE">
              <w:rPr>
                <w:rFonts w:ascii="Times New Roman" w:hAnsi="Times New Roman" w:cs="Times New Roman"/>
                <w:sz w:val="24"/>
                <w:szCs w:val="24"/>
              </w:rPr>
              <w:t>PARTEA 1</w:t>
            </w:r>
          </w:p>
          <w:p w:rsidR="00347AD9" w:rsidRPr="001425DE" w:rsidRDefault="00347AD9" w:rsidP="00914E4C">
            <w:pPr>
              <w:pStyle w:val="10"/>
              <w:keepNext/>
              <w:keepLines/>
              <w:shd w:val="clear" w:color="auto" w:fill="auto"/>
              <w:spacing w:before="0" w:after="0" w:line="240" w:lineRule="auto"/>
              <w:ind w:firstLine="29"/>
              <w:jc w:val="both"/>
              <w:rPr>
                <w:rFonts w:ascii="Times New Roman" w:hAnsi="Times New Roman" w:cs="Times New Roman"/>
                <w:sz w:val="24"/>
                <w:szCs w:val="24"/>
              </w:rPr>
            </w:pPr>
            <w:bookmarkStart w:id="108" w:name="bookmark105"/>
            <w:r w:rsidRPr="001425DE">
              <w:rPr>
                <w:rFonts w:ascii="Times New Roman" w:hAnsi="Times New Roman" w:cs="Times New Roman"/>
                <w:sz w:val="24"/>
                <w:szCs w:val="24"/>
              </w:rPr>
              <w:t>Înscrierea animalelor de reproducţie de rasă pură în registre genealogice şi înregistrarea animalelor</w:t>
            </w:r>
            <w:bookmarkEnd w:id="108"/>
            <w:r w:rsidRPr="001425DE">
              <w:rPr>
                <w:rFonts w:ascii="Times New Roman" w:hAnsi="Times New Roman" w:cs="Times New Roman"/>
                <w:sz w:val="24"/>
                <w:szCs w:val="24"/>
              </w:rPr>
              <w:t xml:space="preserve"> </w:t>
            </w:r>
            <w:bookmarkStart w:id="109" w:name="bookmark106"/>
            <w:r w:rsidRPr="001425DE">
              <w:rPr>
                <w:rFonts w:ascii="Times New Roman" w:hAnsi="Times New Roman" w:cs="Times New Roman"/>
                <w:sz w:val="24"/>
                <w:szCs w:val="24"/>
              </w:rPr>
              <w:t>în secţiunile suplimentare</w:t>
            </w:r>
            <w:bookmarkEnd w:id="109"/>
          </w:p>
          <w:p w:rsidR="00347AD9" w:rsidRPr="001425DE" w:rsidRDefault="00347AD9" w:rsidP="00914E4C">
            <w:pPr>
              <w:pStyle w:val="50"/>
              <w:shd w:val="clear" w:color="auto" w:fill="auto"/>
              <w:spacing w:after="249" w:line="240" w:lineRule="auto"/>
              <w:ind w:firstLine="29"/>
              <w:jc w:val="center"/>
              <w:rPr>
                <w:rFonts w:ascii="Times New Roman" w:hAnsi="Times New Roman" w:cs="Times New Roman"/>
                <w:sz w:val="24"/>
                <w:szCs w:val="24"/>
              </w:rPr>
            </w:pPr>
            <w:r w:rsidRPr="001425DE">
              <w:rPr>
                <w:rFonts w:ascii="Times New Roman" w:hAnsi="Times New Roman" w:cs="Times New Roman"/>
                <w:sz w:val="24"/>
                <w:szCs w:val="24"/>
              </w:rPr>
              <w:t>CAPITOLUL I</w:t>
            </w:r>
          </w:p>
          <w:p w:rsidR="00347AD9" w:rsidRPr="001425DE" w:rsidRDefault="00347AD9" w:rsidP="00914E4C">
            <w:pPr>
              <w:pStyle w:val="120"/>
              <w:keepNext/>
              <w:keepLines/>
              <w:shd w:val="clear" w:color="auto" w:fill="auto"/>
              <w:spacing w:before="0" w:after="0" w:line="240" w:lineRule="auto"/>
              <w:jc w:val="both"/>
              <w:rPr>
                <w:rFonts w:ascii="Times New Roman" w:hAnsi="Times New Roman" w:cs="Times New Roman"/>
                <w:sz w:val="24"/>
                <w:szCs w:val="24"/>
              </w:rPr>
            </w:pPr>
            <w:bookmarkStart w:id="110" w:name="bookmark107"/>
            <w:r w:rsidRPr="001425DE">
              <w:rPr>
                <w:rFonts w:ascii="Times New Roman" w:hAnsi="Times New Roman" w:cs="Times New Roman"/>
                <w:sz w:val="24"/>
                <w:szCs w:val="24"/>
              </w:rPr>
              <w:t>Înscrierea animalelor de reproducţie de rasă pură în secţiunea principal</w:t>
            </w:r>
            <w:bookmarkEnd w:id="110"/>
            <w:r w:rsidRPr="001425DE">
              <w:rPr>
                <w:rFonts w:ascii="Times New Roman" w:hAnsi="Times New Roman" w:cs="Times New Roman"/>
                <w:sz w:val="24"/>
                <w:szCs w:val="24"/>
              </w:rPr>
              <w:t xml:space="preserve"> </w:t>
            </w:r>
          </w:p>
          <w:p w:rsidR="00347AD9" w:rsidRPr="001425DE" w:rsidRDefault="00347AD9" w:rsidP="00914E4C">
            <w:pPr>
              <w:pStyle w:val="11"/>
              <w:numPr>
                <w:ilvl w:val="0"/>
                <w:numId w:val="34"/>
              </w:numPr>
              <w:shd w:val="clear" w:color="auto" w:fill="auto"/>
              <w:tabs>
                <w:tab w:val="left" w:pos="29"/>
                <w:tab w:val="left" w:pos="171"/>
              </w:tabs>
              <w:spacing w:before="0" w:after="0" w:line="240" w:lineRule="auto"/>
              <w:ind w:left="200" w:hanging="171"/>
              <w:rPr>
                <w:rFonts w:ascii="Times New Roman" w:hAnsi="Times New Roman" w:cs="Times New Roman"/>
                <w:sz w:val="24"/>
                <w:szCs w:val="24"/>
              </w:rPr>
            </w:pPr>
            <w:r w:rsidRPr="001425DE">
              <w:rPr>
                <w:rFonts w:ascii="Times New Roman" w:hAnsi="Times New Roman" w:cs="Times New Roman"/>
                <w:sz w:val="24"/>
                <w:szCs w:val="24"/>
              </w:rPr>
              <w:t>Cerinţele menţionate la articolul 18 alineatul (1) sunt următoarele:</w:t>
            </w:r>
          </w:p>
          <w:p w:rsidR="00347AD9" w:rsidRPr="001425DE" w:rsidRDefault="00347AD9" w:rsidP="00914E4C">
            <w:pPr>
              <w:pStyle w:val="11"/>
              <w:numPr>
                <w:ilvl w:val="1"/>
                <w:numId w:val="34"/>
              </w:numPr>
              <w:shd w:val="clear" w:color="auto" w:fill="auto"/>
              <w:tabs>
                <w:tab w:val="left" w:pos="29"/>
                <w:tab w:val="left" w:pos="171"/>
                <w:tab w:val="left" w:pos="488"/>
              </w:tabs>
              <w:spacing w:before="0" w:after="0" w:line="240" w:lineRule="auto"/>
              <w:ind w:left="200"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animalul îndeplineşte următoarele criterii de filiaţie:</w:t>
            </w:r>
          </w:p>
          <w:p w:rsidR="00347AD9" w:rsidRPr="001425DE" w:rsidRDefault="00347AD9" w:rsidP="00914E4C">
            <w:pPr>
              <w:pStyle w:val="11"/>
              <w:numPr>
                <w:ilvl w:val="2"/>
                <w:numId w:val="34"/>
              </w:numPr>
              <w:shd w:val="clear" w:color="auto" w:fill="auto"/>
              <w:tabs>
                <w:tab w:val="left" w:pos="171"/>
                <w:tab w:val="left" w:pos="649"/>
              </w:tabs>
              <w:spacing w:before="0" w:after="0" w:line="240" w:lineRule="auto"/>
              <w:ind w:left="171"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w:t>
            </w:r>
            <w:r w:rsidRPr="001425DE">
              <w:rPr>
                <w:rFonts w:ascii="Times New Roman" w:hAnsi="Times New Roman" w:cs="Times New Roman"/>
                <w:sz w:val="24"/>
                <w:szCs w:val="24"/>
                <w:lang w:val="ro-RO"/>
              </w:rPr>
              <w:t>speciilor</w:t>
            </w:r>
            <w:r w:rsidRPr="001425DE">
              <w:rPr>
                <w:rFonts w:ascii="Times New Roman" w:hAnsi="Times New Roman" w:cs="Times New Roman"/>
                <w:sz w:val="24"/>
                <w:szCs w:val="24"/>
                <w:lang w:val="fr-FR"/>
              </w:rPr>
              <w:t xml:space="preserve"> bovină, porcină, ovină şi caprină, animalul este descendent din părinţi şi bunici înscrişi în secţiunea principală a unui registru genealogic al aceleiaşi rase;</w:t>
            </w:r>
          </w:p>
          <w:p w:rsidR="00347AD9" w:rsidRPr="001425DE" w:rsidRDefault="00347AD9" w:rsidP="00914E4C">
            <w:pPr>
              <w:pStyle w:val="11"/>
              <w:numPr>
                <w:ilvl w:val="2"/>
                <w:numId w:val="34"/>
              </w:numPr>
              <w:shd w:val="clear" w:color="auto" w:fill="auto"/>
              <w:tabs>
                <w:tab w:val="left" w:pos="171"/>
                <w:tab w:val="left" w:pos="649"/>
              </w:tabs>
              <w:spacing w:before="0" w:after="0" w:line="240" w:lineRule="auto"/>
              <w:ind w:left="171"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în cazul speciei ecvină, animalul este descendent din părinţi înscrişi în secţiunea principală a unui registru genealogic al aceleiaşi rase;</w:t>
            </w:r>
          </w:p>
          <w:p w:rsidR="00347AD9" w:rsidRPr="001425DE" w:rsidRDefault="00347AD9" w:rsidP="00914E4C">
            <w:pPr>
              <w:pStyle w:val="11"/>
              <w:numPr>
                <w:ilvl w:val="1"/>
                <w:numId w:val="34"/>
              </w:numPr>
              <w:shd w:val="clear" w:color="auto" w:fill="auto"/>
              <w:tabs>
                <w:tab w:val="left" w:pos="171"/>
                <w:tab w:val="left" w:pos="488"/>
                <w:tab w:val="left" w:pos="649"/>
              </w:tabs>
              <w:spacing w:before="0" w:after="0" w:line="240" w:lineRule="auto"/>
              <w:ind w:left="171"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se stabileşte pedigriul animalului în conformitate cu normele prevăzute în programul de ameliorare aprobat în conformitate cu articolul 8 alineatul (3) şi, după caz, cu articolul 12;</w:t>
            </w:r>
          </w:p>
          <w:p w:rsidR="00347AD9" w:rsidRPr="001425DE" w:rsidRDefault="00347AD9" w:rsidP="00914E4C">
            <w:pPr>
              <w:pStyle w:val="11"/>
              <w:numPr>
                <w:ilvl w:val="1"/>
                <w:numId w:val="34"/>
              </w:numPr>
              <w:shd w:val="clear" w:color="auto" w:fill="auto"/>
              <w:tabs>
                <w:tab w:val="left" w:pos="171"/>
                <w:tab w:val="left" w:pos="649"/>
              </w:tabs>
              <w:spacing w:before="0" w:after="0" w:line="240" w:lineRule="auto"/>
              <w:ind w:left="171"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comercializării sau al introducerii în Uniune a unui animal şi în cazul în care se intenţionează ca acest animal să fie înscris sau înregistrat în registrul genealogic, animalul respectiv este însoţit de un certificat zootehnic eliberat în conformitate cu articolul 30;</w:t>
            </w:r>
          </w:p>
          <w:p w:rsidR="00347AD9" w:rsidRPr="001425DE" w:rsidRDefault="00347AD9" w:rsidP="00914E4C">
            <w:pPr>
              <w:pStyle w:val="11"/>
              <w:numPr>
                <w:ilvl w:val="1"/>
                <w:numId w:val="34"/>
              </w:numPr>
              <w:shd w:val="clear" w:color="auto" w:fill="auto"/>
              <w:tabs>
                <w:tab w:val="left" w:pos="171"/>
                <w:tab w:val="left" w:pos="649"/>
              </w:tabs>
              <w:spacing w:before="0" w:after="0" w:line="240" w:lineRule="auto"/>
              <w:ind w:left="171" w:right="2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un animal este obţinut din material germinativ comercializat sau introdus în Uniune şi în cazul în care se intenţionează ca acest animal să fie înscris sau înregistrat într-un registru genealogic, materialul germinativ respectiv este însoţit de un certificat zootehnic eliberat în conformitate cu articolul 30.</w:t>
            </w:r>
          </w:p>
          <w:p w:rsidR="00347AD9" w:rsidRPr="001425DE" w:rsidRDefault="00347AD9" w:rsidP="00914E4C">
            <w:pPr>
              <w:pStyle w:val="11"/>
              <w:numPr>
                <w:ilvl w:val="0"/>
                <w:numId w:val="34"/>
              </w:numPr>
              <w:shd w:val="clear" w:color="auto" w:fill="auto"/>
              <w:tabs>
                <w:tab w:val="left" w:pos="29"/>
                <w:tab w:val="left" w:pos="171"/>
                <w:tab w:val="left" w:pos="430"/>
              </w:tabs>
              <w:spacing w:before="0" w:after="0" w:line="240" w:lineRule="auto"/>
              <w:ind w:left="200" w:right="23" w:hanging="171"/>
              <w:rPr>
                <w:rFonts w:ascii="Times New Roman" w:hAnsi="Times New Roman" w:cs="Times New Roman"/>
                <w:sz w:val="24"/>
                <w:szCs w:val="24"/>
                <w:lang w:val="fr-FR"/>
              </w:rPr>
            </w:pPr>
            <w:r w:rsidRPr="001425DE">
              <w:rPr>
                <w:rFonts w:ascii="Times New Roman" w:hAnsi="Times New Roman" w:cs="Times New Roman"/>
                <w:sz w:val="24"/>
                <w:szCs w:val="24"/>
                <w:lang w:val="fr-FR"/>
              </w:rPr>
              <w:t>Prin derogare de la punctul 1 litera (a) subpunctul (ii) din prezentul capitol, o societate de ameliorare care efectuează un program de ameliorare asupra unor animale de reproducţie de rasă pură din specia ecvină poate înscrie în secţiunea principală a registrului său genealogic un animal de reproducţie de rasă pură din specia ecvină:</w:t>
            </w:r>
          </w:p>
          <w:p w:rsidR="00347AD9" w:rsidRPr="001425DE" w:rsidRDefault="00347AD9" w:rsidP="00914E4C">
            <w:pPr>
              <w:pStyle w:val="11"/>
              <w:numPr>
                <w:ilvl w:val="1"/>
                <w:numId w:val="34"/>
              </w:numPr>
              <w:shd w:val="clear" w:color="auto" w:fill="auto"/>
              <w:tabs>
                <w:tab w:val="left" w:pos="29"/>
                <w:tab w:val="left" w:pos="313"/>
              </w:tabs>
              <w:spacing w:before="0" w:after="0" w:line="240" w:lineRule="auto"/>
              <w:ind w:left="170" w:right="23"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care, în cazul încrucişării, este înscris în secţiunea principală a unui registru genealogic al unei alte rase, cu condiţia ca cealaltă rasă şi criteriile de înscriere a acestui animal de reproducţie de rasă pură să fie stabilite în programul de ameliorare aprobat în conformitate cu articolul 8 alineatul (3) şi, după caz, cu articolul 12; sau</w:t>
            </w:r>
          </w:p>
          <w:p w:rsidR="00347AD9" w:rsidRPr="001425DE" w:rsidRDefault="00347AD9" w:rsidP="00914E4C">
            <w:pPr>
              <w:pStyle w:val="11"/>
              <w:numPr>
                <w:ilvl w:val="1"/>
                <w:numId w:val="34"/>
              </w:numPr>
              <w:shd w:val="clear" w:color="auto" w:fill="auto"/>
              <w:tabs>
                <w:tab w:val="left" w:pos="29"/>
                <w:tab w:val="left" w:pos="313"/>
              </w:tabs>
              <w:spacing w:before="0" w:after="0" w:line="240" w:lineRule="auto"/>
              <w:ind w:left="170" w:right="23" w:hanging="142"/>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care, în cazul filiaţiei, aparţine unei linii specifice de armăsari sau unei familii specifice de iepe dintr-o rasă diferită, cu condiţia ca aceste linii şi familii şi criteriile de înscriere a acestui animal de reproducţie de rasă pură să fie stabilite în programul de ameliorare aprobat în conformitate cu articolul 8 alineatul (3) şi, după caz, cu articolul 12.</w:t>
            </w:r>
          </w:p>
          <w:p w:rsidR="00347AD9" w:rsidRPr="001425DE" w:rsidRDefault="00347AD9" w:rsidP="00914E4C">
            <w:pPr>
              <w:pStyle w:val="11"/>
              <w:keepNext/>
              <w:keepLines/>
              <w:numPr>
                <w:ilvl w:val="0"/>
                <w:numId w:val="34"/>
              </w:numPr>
              <w:shd w:val="clear" w:color="auto" w:fill="auto"/>
              <w:tabs>
                <w:tab w:val="left" w:pos="29"/>
                <w:tab w:val="left" w:pos="426"/>
              </w:tabs>
              <w:spacing w:before="0" w:after="0" w:line="240" w:lineRule="auto"/>
              <w:ind w:left="29" w:right="20" w:hanging="29"/>
              <w:rPr>
                <w:rFonts w:ascii="Times New Roman" w:hAnsi="Times New Roman" w:cs="Times New Roman"/>
                <w:sz w:val="24"/>
                <w:szCs w:val="24"/>
                <w:lang w:val="fr-FR"/>
              </w:rPr>
            </w:pPr>
            <w:r w:rsidRPr="001425DE">
              <w:rPr>
                <w:rFonts w:ascii="Times New Roman" w:hAnsi="Times New Roman" w:cs="Times New Roman"/>
                <w:sz w:val="24"/>
                <w:szCs w:val="24"/>
                <w:lang w:val="ro-RO"/>
              </w:rPr>
              <w:t>Pe lângă normele stabilite la punctul 1 litera (c) din prezentul capitol, o societate de ameliorare care înscrie în registrul său genealogic un animal de reproducţie de rasă pură din specia ecvină care a fost deja înscris într-un registru genealogic înfiinţat de o altă societate de ameliorare care desfăşoară un program de ameliorare aprobat în conformitate cu articolul 8 alineatul (3) şi, după caz, cu articolul 12 înscrie acest animal de reproducţie de rasă pură folosind numărul său de identificare în conformitate cu Regulamentul (UE) 2016/429, care asigură caracterul unic şi continuu al identificării animalului în cauză, precum şi aceeaşi denumire (cu excepţia unei derogări stabilite de comun acord de cele două societăţi de ameliorare în cauză), menţionând codul ţării naşterii, în conformitate cu acordurile internaţionale pentru rasa în cauză.</w:t>
            </w: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637ECB">
            <w:pPr>
              <w:pStyle w:val="NormalWeb"/>
              <w:ind w:firstLine="0"/>
              <w:rPr>
                <w:b/>
                <w:lang w:val="ro-MD"/>
              </w:rPr>
            </w:pPr>
          </w:p>
          <w:p w:rsidR="00347AD9" w:rsidRPr="001425DE" w:rsidRDefault="00347AD9" w:rsidP="00637ECB">
            <w:pPr>
              <w:pStyle w:val="NormalWeb"/>
              <w:ind w:firstLine="0"/>
              <w:rPr>
                <w:lang w:val="ro-MD"/>
              </w:rPr>
            </w:pPr>
            <w:r w:rsidRPr="001425DE">
              <w:rPr>
                <w:b/>
                <w:lang w:val="ro-MD"/>
              </w:rPr>
              <w:t>Articolul 2</w:t>
            </w:r>
            <w:r w:rsidR="00940EA8" w:rsidRPr="001425DE">
              <w:rPr>
                <w:b/>
                <w:lang w:val="ro-MD"/>
              </w:rPr>
              <w:t>8</w:t>
            </w:r>
            <w:r w:rsidRPr="001425DE">
              <w:rPr>
                <w:b/>
                <w:lang w:val="ro-MD"/>
              </w:rPr>
              <w:t>.</w:t>
            </w:r>
            <w:r w:rsidRPr="001425DE">
              <w:rPr>
                <w:lang w:val="ro-MD"/>
              </w:rPr>
              <w:t xml:space="preserve"> Cerinţele privind înscrierea animelelor</w:t>
            </w:r>
          </w:p>
          <w:p w:rsidR="00347AD9" w:rsidRPr="001425DE" w:rsidRDefault="00347AD9" w:rsidP="00637ECB">
            <w:pPr>
              <w:pStyle w:val="NormalWeb"/>
              <w:tabs>
                <w:tab w:val="left" w:pos="175"/>
              </w:tabs>
              <w:ind w:firstLine="0"/>
              <w:rPr>
                <w:lang w:val="ro-MD"/>
              </w:rPr>
            </w:pPr>
            <w:r w:rsidRPr="001425DE">
              <w:rPr>
                <w:lang w:val="ro-MD"/>
              </w:rPr>
              <w:t xml:space="preserve">     (1)</w:t>
            </w:r>
            <w:r w:rsidRPr="001425DE">
              <w:rPr>
                <w:lang w:val="ro-MD"/>
              </w:rPr>
              <w:tab/>
              <w:t xml:space="preserve">Pentru a fi înscris în registru geneologic animalul trebuie să îndeplinească următoarele criterii de filiaţie: </w:t>
            </w:r>
          </w:p>
          <w:p w:rsidR="00347AD9" w:rsidRPr="001425DE" w:rsidRDefault="00347AD9" w:rsidP="001D129F">
            <w:pPr>
              <w:pStyle w:val="NormalWeb"/>
              <w:numPr>
                <w:ilvl w:val="0"/>
                <w:numId w:val="74"/>
              </w:numPr>
              <w:tabs>
                <w:tab w:val="left" w:pos="786"/>
                <w:tab w:val="left" w:pos="1134"/>
              </w:tabs>
              <w:ind w:left="34" w:firstLine="141"/>
              <w:rPr>
                <w:lang w:val="ro-MD"/>
              </w:rPr>
            </w:pPr>
            <w:r w:rsidRPr="001425DE">
              <w:rPr>
                <w:lang w:val="ro-MD"/>
              </w:rPr>
              <w:t>în cazul speciilor bovină, porcină, ovină și caprină, animalul este descendent din părinți și bunici înscriși în secțiunea principală a unui registru genealogic al aceleiași rase;</w:t>
            </w:r>
          </w:p>
          <w:p w:rsidR="00347AD9" w:rsidRPr="001425DE" w:rsidRDefault="00347AD9" w:rsidP="00637ECB">
            <w:pPr>
              <w:pStyle w:val="NormalWeb"/>
              <w:tabs>
                <w:tab w:val="left" w:pos="993"/>
              </w:tabs>
              <w:ind w:firstLine="175"/>
              <w:rPr>
                <w:lang w:val="ro-MD"/>
              </w:rPr>
            </w:pPr>
            <w:r w:rsidRPr="001425DE">
              <w:rPr>
                <w:lang w:val="ro-MD"/>
              </w:rPr>
              <w:t>b) în cazul speciei ecvină, animalul este descendent din părinți înscriși în secțiunea principală a unui registru genealogic al aceleiași rase;</w:t>
            </w:r>
          </w:p>
          <w:p w:rsidR="00347AD9" w:rsidRPr="001425DE" w:rsidRDefault="00347AD9" w:rsidP="00637ECB">
            <w:pPr>
              <w:pStyle w:val="NormalWeb"/>
              <w:tabs>
                <w:tab w:val="left" w:pos="993"/>
              </w:tabs>
              <w:ind w:firstLine="175"/>
              <w:rPr>
                <w:lang w:val="ro-MD"/>
              </w:rPr>
            </w:pPr>
            <w:r w:rsidRPr="001425DE">
              <w:rPr>
                <w:lang w:val="ro-MD"/>
              </w:rPr>
              <w:t>c) pedigriul animalului se stabilește în conformitate cu normele prevăzute în programul de ameliorare;</w:t>
            </w:r>
          </w:p>
          <w:p w:rsidR="00347AD9" w:rsidRPr="001425DE" w:rsidRDefault="00347AD9" w:rsidP="00637ECB">
            <w:pPr>
              <w:pStyle w:val="NormalWeb"/>
              <w:tabs>
                <w:tab w:val="left" w:pos="993"/>
              </w:tabs>
              <w:ind w:firstLine="175"/>
              <w:rPr>
                <w:lang w:val="ro-MD"/>
              </w:rPr>
            </w:pPr>
            <w:r w:rsidRPr="001425DE">
              <w:rPr>
                <w:lang w:val="ro-MD"/>
              </w:rPr>
              <w:t>d) animalul este identificat în conformitate cu normele stabilite în programul de ameliorare;</w:t>
            </w:r>
          </w:p>
          <w:p w:rsidR="00347AD9" w:rsidRPr="001425DE" w:rsidRDefault="00347AD9" w:rsidP="00637ECB">
            <w:pPr>
              <w:pStyle w:val="NormalWeb"/>
              <w:tabs>
                <w:tab w:val="left" w:pos="1134"/>
              </w:tabs>
              <w:ind w:firstLine="175"/>
              <w:rPr>
                <w:lang w:val="ro-MD"/>
              </w:rPr>
            </w:pPr>
            <w:r w:rsidRPr="001425DE">
              <w:rPr>
                <w:lang w:val="ro-MD"/>
              </w:rPr>
              <w:t>d)</w:t>
            </w:r>
            <w:r w:rsidRPr="001425DE">
              <w:rPr>
                <w:lang w:val="ro-MD"/>
              </w:rPr>
              <w:tab/>
              <w:t>în cazul comercializării sau al introducerii în țară a unui animal și în cazul în care se intenționează ca acest animal să fie înscris sau înregistrat în registrul genealogic, animalul respectiv este însoțit de un certificat zootehnic;</w:t>
            </w:r>
          </w:p>
          <w:p w:rsidR="00347AD9" w:rsidRPr="001425DE" w:rsidRDefault="00347AD9" w:rsidP="00637ECB">
            <w:pPr>
              <w:pStyle w:val="NormalWeb"/>
              <w:tabs>
                <w:tab w:val="left" w:pos="1134"/>
              </w:tabs>
              <w:ind w:firstLine="175"/>
              <w:rPr>
                <w:lang w:val="ro-MD"/>
              </w:rPr>
            </w:pPr>
            <w:r w:rsidRPr="001425DE">
              <w:rPr>
                <w:lang w:val="ro-MD"/>
              </w:rPr>
              <w:t>e)</w:t>
            </w:r>
            <w:r w:rsidRPr="001425DE">
              <w:rPr>
                <w:lang w:val="ro-MD"/>
              </w:rPr>
              <w:tab/>
              <w:t>în cazul în care un animal este obținut din material germinativ comercializat sau introdus în țară și în cazul în care se intenționează ca acest animal să fie înscris sau înregistrat într-un registru genealogic, materialul germinativ respectiv este însoțit de un certificat zootehnic.</w:t>
            </w:r>
          </w:p>
          <w:p w:rsidR="00347AD9" w:rsidRPr="001425DE" w:rsidRDefault="00347AD9" w:rsidP="00637ECB">
            <w:pPr>
              <w:pStyle w:val="NormalWeb"/>
              <w:tabs>
                <w:tab w:val="left" w:pos="1134"/>
              </w:tabs>
              <w:ind w:firstLine="710"/>
              <w:rPr>
                <w:lang w:val="ro-MD"/>
              </w:rPr>
            </w:pPr>
            <w:r w:rsidRPr="001425DE">
              <w:rPr>
                <w:lang w:val="ro-MD"/>
              </w:rPr>
              <w:t>(2)</w:t>
            </w:r>
            <w:r w:rsidRPr="001425DE">
              <w:rPr>
                <w:lang w:val="ro-MD"/>
              </w:rPr>
              <w:tab/>
              <w:t xml:space="preserve">O societate de ameliorare care efectuează un program de ameliorare asupra unor animale de reproducție de rasă pură din specia ecvină înscrie în secțiunea principală a </w:t>
            </w:r>
            <w:r w:rsidRPr="001425DE">
              <w:rPr>
                <w:lang w:val="ro-MD"/>
              </w:rPr>
              <w:lastRenderedPageBreak/>
              <w:t>registrului genealogic un animal de reproducție de rasă pură din specia ecvină:</w:t>
            </w:r>
          </w:p>
          <w:p w:rsidR="00347AD9" w:rsidRPr="001425DE" w:rsidRDefault="00347AD9" w:rsidP="00637ECB">
            <w:pPr>
              <w:pStyle w:val="NormalWeb"/>
              <w:tabs>
                <w:tab w:val="left" w:pos="993"/>
              </w:tabs>
              <w:ind w:firstLine="710"/>
              <w:rPr>
                <w:lang w:val="ro-MD"/>
              </w:rPr>
            </w:pPr>
            <w:r w:rsidRPr="001425DE">
              <w:rPr>
                <w:lang w:val="ro-MD"/>
              </w:rPr>
              <w:t>a)</w:t>
            </w:r>
            <w:r w:rsidRPr="001425DE">
              <w:rPr>
                <w:lang w:val="ro-MD"/>
              </w:rPr>
              <w:tab/>
              <w:t xml:space="preserve">care, în cazul încrucișării, este înscris în secțiunea principală a unui registru genealogic al unei alte rase, cu condiția ca cealaltă rasă și criteriile de înscriere a acestui animal să fie stabilite în programul de ameliorare; </w:t>
            </w:r>
          </w:p>
          <w:p w:rsidR="00347AD9" w:rsidRPr="001425DE" w:rsidRDefault="00347AD9" w:rsidP="00637ECB">
            <w:pPr>
              <w:pStyle w:val="NormalWeb"/>
              <w:tabs>
                <w:tab w:val="left" w:pos="993"/>
              </w:tabs>
              <w:ind w:firstLine="710"/>
              <w:rPr>
                <w:lang w:val="ro-MD"/>
              </w:rPr>
            </w:pPr>
            <w:r w:rsidRPr="001425DE">
              <w:rPr>
                <w:lang w:val="ro-MD"/>
              </w:rPr>
              <w:t>b)</w:t>
            </w:r>
            <w:r w:rsidRPr="001425DE">
              <w:rPr>
                <w:lang w:val="ro-MD"/>
              </w:rPr>
              <w:tab/>
              <w:t>care, în cazul filiației, aparține unei linii specifice de armăsari sau unei familii specifice de iepe dintr-o rasă diferită, cu condiția ca aceste linii și familii și criteriile de înscriere a acestui animal să fie stabilite în programul de ameliorare.</w:t>
            </w:r>
          </w:p>
          <w:p w:rsidR="00347AD9" w:rsidRPr="001425DE" w:rsidRDefault="00347AD9" w:rsidP="00637ECB">
            <w:pPr>
              <w:pStyle w:val="NormalWeb"/>
              <w:tabs>
                <w:tab w:val="left" w:pos="1134"/>
              </w:tabs>
              <w:ind w:firstLine="710"/>
              <w:rPr>
                <w:lang w:val="ro-MD"/>
              </w:rPr>
            </w:pPr>
            <w:r w:rsidRPr="001425DE">
              <w:rPr>
                <w:lang w:val="ro-MD"/>
              </w:rPr>
              <w:t>(3)</w:t>
            </w:r>
            <w:r w:rsidRPr="001425DE">
              <w:rPr>
                <w:lang w:val="ro-MD"/>
              </w:rPr>
              <w:tab/>
              <w:t>O societate de ameliorare care înscrie în registrul genealogic un animal de reproducție de rasă pură din specia ecvină care a fost deja înscris într-un registru genealogic înființat de o altă societate de ameliorare care desfășoară un program de ameliorare, înscrie acest animal folosind numărul său de identificare, care asigură caracterul unic și continuu al identificării animalului în cauză, precum și aceeași denumire, menționînd codul țării de origine a animalului.</w:t>
            </w:r>
          </w:p>
          <w:p w:rsidR="00347AD9" w:rsidRPr="001425DE" w:rsidRDefault="00347AD9" w:rsidP="00914E4C">
            <w:pPr>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D802FB">
            <w:pPr>
              <w:rPr>
                <w:rFonts w:ascii="Times New Roman" w:hAnsi="Times New Roman" w:cs="Times New Roman"/>
                <w:sz w:val="24"/>
                <w:szCs w:val="24"/>
              </w:rPr>
            </w:pPr>
            <w:r w:rsidRPr="001425DE">
              <w:rPr>
                <w:rFonts w:ascii="Times New Roman" w:hAnsi="Times New Roman" w:cs="Times New Roman"/>
                <w:sz w:val="24"/>
                <w:szCs w:val="24"/>
              </w:rPr>
              <w:t xml:space="preserve"> </w:t>
            </w:r>
          </w:p>
        </w:tc>
      </w:tr>
      <w:tr w:rsidR="00347AD9" w:rsidRPr="001425DE" w:rsidTr="00347AD9">
        <w:tc>
          <w:tcPr>
            <w:tcW w:w="4818" w:type="dxa"/>
            <w:gridSpan w:val="2"/>
          </w:tcPr>
          <w:p w:rsidR="00347AD9" w:rsidRPr="001425DE" w:rsidRDefault="00347AD9" w:rsidP="00914E4C">
            <w:pPr>
              <w:pStyle w:val="120"/>
              <w:keepNext/>
              <w:keepLines/>
              <w:shd w:val="clear" w:color="auto" w:fill="auto"/>
              <w:spacing w:before="0" w:after="0" w:line="240" w:lineRule="auto"/>
              <w:ind w:right="240"/>
              <w:rPr>
                <w:rStyle w:val="127pt"/>
                <w:rFonts w:ascii="Times New Roman" w:hAnsi="Times New Roman" w:cs="Times New Roman"/>
                <w:sz w:val="24"/>
                <w:szCs w:val="24"/>
              </w:rPr>
            </w:pPr>
            <w:bookmarkStart w:id="111" w:name="bookmark108"/>
            <w:r w:rsidRPr="001425DE">
              <w:rPr>
                <w:rStyle w:val="127pt"/>
                <w:rFonts w:ascii="Times New Roman" w:hAnsi="Times New Roman" w:cs="Times New Roman"/>
                <w:sz w:val="24"/>
                <w:szCs w:val="24"/>
              </w:rPr>
              <w:lastRenderedPageBreak/>
              <w:t xml:space="preserve">CAPITOLUL II </w:t>
            </w:r>
          </w:p>
          <w:p w:rsidR="00347AD9" w:rsidRPr="001425DE" w:rsidRDefault="00347AD9" w:rsidP="00914E4C">
            <w:pPr>
              <w:pStyle w:val="120"/>
              <w:keepNext/>
              <w:keepLines/>
              <w:shd w:val="clear" w:color="auto" w:fill="auto"/>
              <w:spacing w:before="0" w:after="0" w:line="240" w:lineRule="auto"/>
              <w:ind w:right="240"/>
              <w:rPr>
                <w:rFonts w:ascii="Times New Roman" w:hAnsi="Times New Roman" w:cs="Times New Roman"/>
                <w:sz w:val="24"/>
                <w:szCs w:val="24"/>
              </w:rPr>
            </w:pPr>
            <w:r w:rsidRPr="001425DE">
              <w:rPr>
                <w:rFonts w:ascii="Times New Roman" w:hAnsi="Times New Roman" w:cs="Times New Roman"/>
                <w:sz w:val="24"/>
                <w:szCs w:val="24"/>
              </w:rPr>
              <w:t>Înregistrarea animalelor în secţiuni suplimentare</w:t>
            </w:r>
            <w:bookmarkEnd w:id="111"/>
          </w:p>
          <w:p w:rsidR="00347AD9" w:rsidRPr="001425DE" w:rsidRDefault="00347AD9" w:rsidP="00914E4C">
            <w:pPr>
              <w:pStyle w:val="11"/>
              <w:numPr>
                <w:ilvl w:val="0"/>
                <w:numId w:val="35"/>
              </w:numPr>
              <w:shd w:val="clear" w:color="auto" w:fill="auto"/>
              <w:tabs>
                <w:tab w:val="left" w:pos="430"/>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Condiţiile menţionate la articolul 20 alineatul (1) sunt următoarele:</w:t>
            </w:r>
          </w:p>
          <w:p w:rsidR="00347AD9" w:rsidRPr="001425DE" w:rsidRDefault="00347AD9" w:rsidP="00914E4C">
            <w:pPr>
              <w:pStyle w:val="11"/>
              <w:numPr>
                <w:ilvl w:val="1"/>
                <w:numId w:val="35"/>
              </w:numPr>
              <w:shd w:val="clear" w:color="auto" w:fill="auto"/>
              <w:tabs>
                <w:tab w:val="left" w:pos="488"/>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animalul este identificat în conformitate cu legislaţia Uniunii în domeniul sănătăţii animalelor privind identificarea şi înregistrarea animalelor din speciile în cauză şi cu normele stabilite în programul de ameliorare aprobat în conformitate cu articolul 8 alineatul (3) şi, după caz, cu articolul 12;</w:t>
            </w:r>
          </w:p>
          <w:p w:rsidR="00347AD9" w:rsidRPr="001425DE" w:rsidRDefault="00347AD9" w:rsidP="00914E4C">
            <w:pPr>
              <w:pStyle w:val="11"/>
              <w:numPr>
                <w:ilvl w:val="1"/>
                <w:numId w:val="35"/>
              </w:numPr>
              <w:shd w:val="clear" w:color="auto" w:fill="auto"/>
              <w:tabs>
                <w:tab w:val="left" w:pos="488"/>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societatea de ameliorare consideră că animalul îndeplineşte caracteristicile rasei menţionate în anexa I partea 2 punctul 1 litera (c);</w:t>
            </w:r>
          </w:p>
          <w:p w:rsidR="00347AD9" w:rsidRPr="001425DE" w:rsidRDefault="00347AD9" w:rsidP="00914E4C">
            <w:pPr>
              <w:pStyle w:val="11"/>
              <w:numPr>
                <w:ilvl w:val="1"/>
                <w:numId w:val="35"/>
              </w:numPr>
              <w:shd w:val="clear" w:color="auto" w:fill="auto"/>
              <w:tabs>
                <w:tab w:val="left" w:pos="488"/>
              </w:tabs>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animalul îndeplineşte, după caz, cel puţin cerinţele minime de performanţă, stabilite în programul de ameliorare aprobat în conformitate cu articolul 8 alineatul (3) şi, după caz, cu articolul 12, în ceea ce priveşte acele caracte</w:t>
            </w:r>
            <w:r w:rsidRPr="001425DE">
              <w:rPr>
                <w:rFonts w:ascii="Times New Roman" w:hAnsi="Times New Roman" w:cs="Times New Roman"/>
                <w:sz w:val="24"/>
                <w:szCs w:val="24"/>
              </w:rPr>
              <w:softHyphen/>
              <w:t>ristici pentru care sunt testate animalele de reproducţie de rasă pură înscrise în secţiunea principală, în conformitate cu anexa III.</w:t>
            </w:r>
          </w:p>
          <w:p w:rsidR="00347AD9" w:rsidRPr="001425DE" w:rsidRDefault="00347AD9" w:rsidP="00914E4C">
            <w:pPr>
              <w:pStyle w:val="11"/>
              <w:numPr>
                <w:ilvl w:val="0"/>
                <w:numId w:val="35"/>
              </w:numPr>
              <w:shd w:val="clear" w:color="auto" w:fill="auto"/>
              <w:tabs>
                <w:tab w:val="left" w:pos="198"/>
              </w:tabs>
              <w:spacing w:before="0" w:after="0" w:line="240" w:lineRule="auto"/>
              <w:ind w:left="29" w:firstLine="0"/>
              <w:rPr>
                <w:rFonts w:ascii="Times New Roman" w:hAnsi="Times New Roman" w:cs="Times New Roman"/>
                <w:sz w:val="24"/>
                <w:szCs w:val="24"/>
              </w:rPr>
            </w:pPr>
            <w:r w:rsidRPr="001425DE">
              <w:rPr>
                <w:rFonts w:ascii="Times New Roman" w:hAnsi="Times New Roman" w:cs="Times New Roman"/>
                <w:sz w:val="24"/>
                <w:szCs w:val="24"/>
              </w:rPr>
              <w:t>Societatea de ameliorare poate aplica cerinţe diferite în ceea ce priveşte conformitatea cu caracteristicile rasei</w:t>
            </w:r>
          </w:p>
          <w:p w:rsidR="00347AD9" w:rsidRPr="001425DE" w:rsidRDefault="00347AD9" w:rsidP="00914E4C">
            <w:pPr>
              <w:pStyle w:val="11"/>
              <w:shd w:val="clear" w:color="auto" w:fill="auto"/>
              <w:tabs>
                <w:tab w:val="left" w:pos="198"/>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prevăzute la punctul 1 litera (b) din prezentul capitol sau cerinţele de performanţă menţionate la punctul 1 litera (c)</w:t>
            </w:r>
          </w:p>
          <w:p w:rsidR="00347AD9" w:rsidRPr="001425DE" w:rsidRDefault="00347AD9" w:rsidP="00914E4C">
            <w:pPr>
              <w:pStyle w:val="11"/>
              <w:shd w:val="clear" w:color="auto" w:fill="auto"/>
              <w:tabs>
                <w:tab w:val="left" w:pos="198"/>
              </w:tabs>
              <w:spacing w:before="0" w:after="0" w:line="240" w:lineRule="auto"/>
              <w:ind w:left="29" w:firstLine="0"/>
              <w:rPr>
                <w:rFonts w:ascii="Times New Roman" w:hAnsi="Times New Roman" w:cs="Times New Roman"/>
                <w:sz w:val="24"/>
                <w:szCs w:val="24"/>
              </w:rPr>
            </w:pPr>
            <w:r w:rsidRPr="001425DE">
              <w:rPr>
                <w:rFonts w:ascii="Times New Roman" w:hAnsi="Times New Roman" w:cs="Times New Roman"/>
                <w:sz w:val="24"/>
                <w:szCs w:val="24"/>
              </w:rPr>
              <w:t>din prezentul capitol, în funcţie de următoarele aspecte:</w:t>
            </w:r>
          </w:p>
          <w:p w:rsidR="00347AD9" w:rsidRPr="001425DE" w:rsidRDefault="00347AD9" w:rsidP="00914E4C">
            <w:pPr>
              <w:pStyle w:val="11"/>
              <w:numPr>
                <w:ilvl w:val="1"/>
                <w:numId w:val="35"/>
              </w:numPr>
              <w:shd w:val="clear" w:color="auto" w:fill="auto"/>
              <w:tabs>
                <w:tab w:val="left" w:pos="198"/>
                <w:tab w:val="left" w:pos="488"/>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animalul aparţine rasei, deşi originile sale nu sunt cunoscute; sau</w:t>
            </w:r>
          </w:p>
          <w:p w:rsidR="00347AD9" w:rsidRPr="001425DE" w:rsidRDefault="00347AD9" w:rsidP="00147EA4">
            <w:pPr>
              <w:pStyle w:val="11"/>
              <w:numPr>
                <w:ilvl w:val="1"/>
                <w:numId w:val="35"/>
              </w:numPr>
              <w:shd w:val="clear" w:color="auto" w:fill="auto"/>
              <w:tabs>
                <w:tab w:val="left" w:pos="198"/>
                <w:tab w:val="left" w:pos="488"/>
              </w:tabs>
              <w:spacing w:before="0" w:after="0" w:line="240" w:lineRule="auto"/>
              <w:ind w:left="29"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animalul a fost obţinut printr-un program de încrucişare menţionat în programul de </w:t>
            </w:r>
            <w:r w:rsidRPr="001425DE">
              <w:rPr>
                <w:rFonts w:ascii="Times New Roman" w:hAnsi="Times New Roman" w:cs="Times New Roman"/>
                <w:sz w:val="24"/>
                <w:szCs w:val="24"/>
                <w:lang w:val="fr-FR"/>
              </w:rPr>
              <w:lastRenderedPageBreak/>
              <w:t>ameliorare aprobat în conformitate cu articolul 8 alineatul (3) şi, după caz, cu articolul 12.</w:t>
            </w:r>
          </w:p>
        </w:tc>
        <w:tc>
          <w:tcPr>
            <w:tcW w:w="6097" w:type="dxa"/>
          </w:tcPr>
          <w:p w:rsidR="00940EA8" w:rsidRPr="001425DE" w:rsidRDefault="00940EA8" w:rsidP="00940EA8">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40EA8" w:rsidRPr="001425DE" w:rsidRDefault="00940EA8" w:rsidP="00EB5516">
            <w:pPr>
              <w:pStyle w:val="NormalWeb"/>
              <w:ind w:firstLine="0"/>
              <w:rPr>
                <w:b/>
              </w:rPr>
            </w:pPr>
          </w:p>
          <w:p w:rsidR="00347AD9" w:rsidRPr="001425DE" w:rsidRDefault="00347AD9" w:rsidP="00EB5516">
            <w:pPr>
              <w:pStyle w:val="NormalWeb"/>
              <w:ind w:firstLine="0"/>
            </w:pPr>
            <w:r w:rsidRPr="001425DE">
              <w:rPr>
                <w:b/>
              </w:rPr>
              <w:t xml:space="preserve">Articolul  </w:t>
            </w:r>
            <w:r w:rsidR="00940EA8" w:rsidRPr="001425DE">
              <w:rPr>
                <w:b/>
              </w:rPr>
              <w:t>30</w:t>
            </w:r>
            <w:r w:rsidRPr="001425DE">
              <w:rPr>
                <w:b/>
              </w:rPr>
              <w:t>.</w:t>
            </w:r>
            <w:r w:rsidRPr="001425DE">
              <w:t xml:space="preserve"> Înregistrarea animalelor în secțiuni suplimentare</w:t>
            </w:r>
          </w:p>
          <w:p w:rsidR="00347AD9" w:rsidRPr="001425DE" w:rsidRDefault="00347AD9" w:rsidP="00EB5516">
            <w:pPr>
              <w:pStyle w:val="NormalWeb"/>
              <w:tabs>
                <w:tab w:val="left" w:pos="142"/>
              </w:tabs>
              <w:ind w:firstLine="0"/>
            </w:pPr>
            <w:r w:rsidRPr="001425DE">
              <w:t>(1)</w:t>
            </w:r>
            <w:r w:rsidRPr="001425DE">
              <w:tab/>
              <w:t>Condițiile  de înregistrarea  a animmalelor în secțiunea suplimentară sunt următoarele:</w:t>
            </w:r>
          </w:p>
          <w:p w:rsidR="00347AD9" w:rsidRPr="001425DE" w:rsidRDefault="00347AD9" w:rsidP="00EB5516">
            <w:pPr>
              <w:pStyle w:val="NormalWeb"/>
              <w:tabs>
                <w:tab w:val="left" w:pos="315"/>
                <w:tab w:val="left" w:pos="1134"/>
              </w:tabs>
              <w:ind w:firstLine="0"/>
            </w:pPr>
            <w:r w:rsidRPr="001425DE">
              <w:t>a)</w:t>
            </w:r>
            <w:r w:rsidRPr="001425DE">
              <w:tab/>
              <w:t>animalul este identificat în conformitate cu normele stabilite în programul de ameliorare;</w:t>
            </w:r>
          </w:p>
          <w:p w:rsidR="00347AD9" w:rsidRPr="001425DE" w:rsidRDefault="00347AD9" w:rsidP="00EB5516">
            <w:pPr>
              <w:pStyle w:val="NormalWeb"/>
              <w:tabs>
                <w:tab w:val="left" w:pos="315"/>
                <w:tab w:val="left" w:pos="1134"/>
              </w:tabs>
              <w:ind w:firstLine="0"/>
            </w:pPr>
            <w:r w:rsidRPr="001425DE">
              <w:t>b)</w:t>
            </w:r>
            <w:r w:rsidRPr="001425DE">
              <w:tab/>
              <w:t>animalul îndeplinește caracteristicile rasei prevăzute în programul de ameliorare;</w:t>
            </w:r>
          </w:p>
          <w:p w:rsidR="00347AD9" w:rsidRPr="001425DE" w:rsidRDefault="00347AD9" w:rsidP="00EB5516">
            <w:pPr>
              <w:pStyle w:val="NormalWeb"/>
              <w:tabs>
                <w:tab w:val="left" w:pos="709"/>
                <w:tab w:val="left" w:pos="993"/>
              </w:tabs>
              <w:ind w:firstLine="31"/>
            </w:pPr>
            <w:r w:rsidRPr="001425DE">
              <w:t>c)</w:t>
            </w:r>
            <w:r w:rsidRPr="001425DE">
              <w:tab/>
              <w:t>animalul îndeplinește cel puțin cerințele minime de performanță, stabilite în programul de ameliorare , în ceea ce privește acele caracteristici pentru care sunt testate animalele de reproducție de rasă pură înscrise în secțiunea principală.</w:t>
            </w:r>
          </w:p>
          <w:p w:rsidR="00347AD9" w:rsidRPr="001425DE" w:rsidRDefault="00347AD9" w:rsidP="00EB5516">
            <w:pPr>
              <w:pStyle w:val="NormalWeb"/>
              <w:ind w:firstLine="31"/>
            </w:pPr>
            <w:r w:rsidRPr="001425DE">
              <w:t>(2) Societatea de ameliorare aplică cerințe diferite  în ceea ce priveşte  conformitatea cu caracteristicile rasei menţionate la lit. b) alin.(1) sau cerințele de performanță  menţionate la lit.c) alin.(1) în funcție de următoarele aspecte:</w:t>
            </w:r>
          </w:p>
          <w:p w:rsidR="00347AD9" w:rsidRPr="001425DE" w:rsidRDefault="00347AD9" w:rsidP="00EB5516">
            <w:pPr>
              <w:pStyle w:val="NormalWeb"/>
              <w:tabs>
                <w:tab w:val="left" w:pos="315"/>
                <w:tab w:val="left" w:pos="1134"/>
              </w:tabs>
              <w:ind w:firstLine="0"/>
            </w:pPr>
            <w:r w:rsidRPr="001425DE">
              <w:t>a)</w:t>
            </w:r>
            <w:r w:rsidRPr="001425DE">
              <w:tab/>
              <w:t>animalul aparține rasei, deși originile sale nu sunt cunoscute; sau</w:t>
            </w:r>
          </w:p>
          <w:p w:rsidR="00347AD9" w:rsidRPr="001425DE" w:rsidRDefault="00347AD9" w:rsidP="00EB5516">
            <w:pPr>
              <w:pStyle w:val="NormalWeb"/>
              <w:tabs>
                <w:tab w:val="left" w:pos="315"/>
                <w:tab w:val="left" w:pos="851"/>
                <w:tab w:val="left" w:pos="1134"/>
              </w:tabs>
              <w:ind w:firstLine="0"/>
            </w:pPr>
            <w:r w:rsidRPr="001425DE">
              <w:t>b)</w:t>
            </w:r>
            <w:r w:rsidRPr="001425DE">
              <w:tab/>
              <w:t>animalul a fost obținut printr-un program de încrucișare menționat în programul de ameliorare.</w:t>
            </w:r>
          </w:p>
          <w:p w:rsidR="00347AD9" w:rsidRPr="001425DE" w:rsidRDefault="00347AD9" w:rsidP="00147EA4">
            <w:pPr>
              <w:pStyle w:val="NormalWeb"/>
              <w:tabs>
                <w:tab w:val="left" w:pos="345"/>
                <w:tab w:val="left" w:pos="851"/>
                <w:tab w:val="left" w:pos="1134"/>
              </w:tabs>
              <w:ind w:firstLine="62"/>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50"/>
              <w:shd w:val="clear" w:color="auto" w:fill="auto"/>
              <w:spacing w:after="0" w:line="240" w:lineRule="auto"/>
              <w:ind w:right="240"/>
              <w:jc w:val="center"/>
              <w:rPr>
                <w:rFonts w:ascii="Times New Roman" w:hAnsi="Times New Roman" w:cs="Times New Roman"/>
                <w:sz w:val="24"/>
                <w:szCs w:val="24"/>
              </w:rPr>
            </w:pPr>
            <w:r w:rsidRPr="001425DE">
              <w:rPr>
                <w:rFonts w:ascii="Times New Roman" w:hAnsi="Times New Roman" w:cs="Times New Roman"/>
                <w:sz w:val="24"/>
                <w:szCs w:val="24"/>
              </w:rPr>
              <w:t>CAPITOLUL III</w:t>
            </w:r>
          </w:p>
          <w:p w:rsidR="00347AD9" w:rsidRPr="001425DE" w:rsidRDefault="00347AD9" w:rsidP="00914E4C">
            <w:pPr>
              <w:pStyle w:val="120"/>
              <w:keepNext/>
              <w:keepLines/>
              <w:shd w:val="clear" w:color="auto" w:fill="auto"/>
              <w:spacing w:before="0" w:after="0" w:line="240" w:lineRule="auto"/>
              <w:ind w:left="171" w:right="240"/>
              <w:rPr>
                <w:rFonts w:ascii="Times New Roman" w:hAnsi="Times New Roman" w:cs="Times New Roman"/>
                <w:sz w:val="24"/>
                <w:szCs w:val="24"/>
              </w:rPr>
            </w:pPr>
            <w:bookmarkStart w:id="112" w:name="bookmark109"/>
            <w:r w:rsidRPr="001425DE">
              <w:rPr>
                <w:rFonts w:ascii="Times New Roman" w:hAnsi="Times New Roman" w:cs="Times New Roman"/>
                <w:sz w:val="24"/>
                <w:szCs w:val="24"/>
              </w:rPr>
              <w:t>Trecerea la secţiunea principală a descendenţilor animalelor înregistrate în secţiuni suplimentare</w:t>
            </w:r>
            <w:bookmarkEnd w:id="112"/>
          </w:p>
          <w:p w:rsidR="00347AD9" w:rsidRPr="001425DE" w:rsidRDefault="00347AD9" w:rsidP="00914E4C">
            <w:pPr>
              <w:pStyle w:val="11"/>
              <w:numPr>
                <w:ilvl w:val="2"/>
                <w:numId w:val="35"/>
              </w:numPr>
              <w:shd w:val="clear" w:color="auto" w:fill="auto"/>
              <w:tabs>
                <w:tab w:val="left" w:pos="430"/>
              </w:tabs>
              <w:spacing w:before="0" w:after="0" w:line="240" w:lineRule="auto"/>
              <w:ind w:left="171" w:hanging="340"/>
              <w:rPr>
                <w:rFonts w:ascii="Times New Roman" w:hAnsi="Times New Roman" w:cs="Times New Roman"/>
                <w:sz w:val="24"/>
                <w:szCs w:val="24"/>
              </w:rPr>
            </w:pPr>
            <w:r w:rsidRPr="001425DE">
              <w:rPr>
                <w:rFonts w:ascii="Times New Roman" w:hAnsi="Times New Roman" w:cs="Times New Roman"/>
                <w:sz w:val="24"/>
                <w:szCs w:val="24"/>
              </w:rPr>
              <w:t>Condiţiile menţionate la articolul 20 alineatul (2) sunt următoarele:</w:t>
            </w:r>
          </w:p>
          <w:p w:rsidR="00347AD9" w:rsidRPr="001425DE" w:rsidRDefault="00347AD9" w:rsidP="00914E4C">
            <w:pPr>
              <w:pStyle w:val="11"/>
              <w:numPr>
                <w:ilvl w:val="3"/>
                <w:numId w:val="35"/>
              </w:numPr>
              <w:shd w:val="clear" w:color="auto" w:fill="auto"/>
              <w:tabs>
                <w:tab w:val="left" w:pos="488"/>
              </w:tabs>
              <w:spacing w:before="0" w:after="0" w:line="240" w:lineRule="auto"/>
              <w:ind w:left="171" w:hanging="340"/>
              <w:rPr>
                <w:rFonts w:ascii="Times New Roman" w:hAnsi="Times New Roman" w:cs="Times New Roman"/>
                <w:sz w:val="24"/>
                <w:szCs w:val="24"/>
              </w:rPr>
            </w:pPr>
            <w:r w:rsidRPr="001425DE">
              <w:rPr>
                <w:rFonts w:ascii="Times New Roman" w:hAnsi="Times New Roman" w:cs="Times New Roman"/>
                <w:sz w:val="24"/>
                <w:szCs w:val="24"/>
              </w:rPr>
              <w:t>pentru speciile bovină, porcină, ovină şi caprină, femela este descendentă din:</w:t>
            </w:r>
          </w:p>
          <w:p w:rsidR="00347AD9" w:rsidRPr="001425DE" w:rsidRDefault="00347AD9" w:rsidP="00914E4C">
            <w:pPr>
              <w:pStyle w:val="11"/>
              <w:numPr>
                <w:ilvl w:val="4"/>
                <w:numId w:val="35"/>
              </w:numPr>
              <w:shd w:val="clear" w:color="auto" w:fill="auto"/>
              <w:tabs>
                <w:tab w:val="left" w:pos="823"/>
              </w:tabs>
              <w:spacing w:before="0" w:after="0" w:line="240" w:lineRule="auto"/>
              <w:ind w:left="171" w:hanging="300"/>
              <w:jc w:val="left"/>
              <w:rPr>
                <w:rFonts w:ascii="Times New Roman" w:hAnsi="Times New Roman" w:cs="Times New Roman"/>
                <w:sz w:val="24"/>
                <w:szCs w:val="24"/>
              </w:rPr>
            </w:pPr>
            <w:r w:rsidRPr="001425DE">
              <w:rPr>
                <w:rFonts w:ascii="Times New Roman" w:hAnsi="Times New Roman" w:cs="Times New Roman"/>
                <w:sz w:val="24"/>
                <w:szCs w:val="24"/>
              </w:rPr>
              <w:t>mamă şi bunică maternă care sunt înregistrate într-o secţiune suplimentară a unui registru genealogic pentru aceeaşi rasă, astfel cum se prevede la articolul 20 alineatul (1);</w:t>
            </w:r>
          </w:p>
          <w:p w:rsidR="00347AD9" w:rsidRPr="001425DE" w:rsidRDefault="00347AD9" w:rsidP="00914E4C">
            <w:pPr>
              <w:pStyle w:val="11"/>
              <w:numPr>
                <w:ilvl w:val="4"/>
                <w:numId w:val="35"/>
              </w:numPr>
              <w:shd w:val="clear" w:color="auto" w:fill="auto"/>
              <w:tabs>
                <w:tab w:val="left" w:pos="823"/>
              </w:tabs>
              <w:spacing w:before="0" w:after="0" w:line="240" w:lineRule="auto"/>
              <w:ind w:left="171" w:firstLine="0"/>
              <w:rPr>
                <w:rFonts w:ascii="Times New Roman" w:hAnsi="Times New Roman" w:cs="Times New Roman"/>
                <w:sz w:val="24"/>
                <w:szCs w:val="24"/>
              </w:rPr>
            </w:pPr>
            <w:r w:rsidRPr="001425DE">
              <w:rPr>
                <w:rFonts w:ascii="Times New Roman" w:hAnsi="Times New Roman" w:cs="Times New Roman"/>
                <w:sz w:val="24"/>
                <w:szCs w:val="24"/>
              </w:rPr>
              <w:t>tată şi doi bunici care sunt înscrişi în secţiunea principală a unui registru genealogic pentru aceeaşi rasă.</w:t>
            </w:r>
          </w:p>
          <w:p w:rsidR="00347AD9" w:rsidRPr="001425DE" w:rsidRDefault="00347AD9" w:rsidP="00914E4C">
            <w:pPr>
              <w:pStyle w:val="11"/>
              <w:shd w:val="clear" w:color="auto" w:fill="auto"/>
              <w:spacing w:before="0" w:after="0" w:line="240" w:lineRule="auto"/>
              <w:ind w:left="29" w:firstLine="0"/>
              <w:rPr>
                <w:rFonts w:ascii="Times New Roman" w:hAnsi="Times New Roman" w:cs="Times New Roman"/>
                <w:sz w:val="24"/>
                <w:szCs w:val="24"/>
              </w:rPr>
            </w:pPr>
            <w:r w:rsidRPr="001425DE">
              <w:rPr>
                <w:rFonts w:ascii="Times New Roman" w:hAnsi="Times New Roman" w:cs="Times New Roman"/>
                <w:sz w:val="24"/>
                <w:szCs w:val="24"/>
              </w:rPr>
              <w:t>Descendenţii din prima generaţie proveniţi din femela menţionată în teza introductivă a primului paragraf şi dintr-un mascul de reproducţie de rasă pură înscris în secţiunea principală a registrului genealogic al aceleiaşi rase vor fi, de asemenea, consideraţi animale de rasă pură şi vor fi înscrişi sau înregistraţi şi eligibili pentru a fi înscrişi în secţiunea principală a registrului genealogic respectiv.</w:t>
            </w:r>
          </w:p>
          <w:p w:rsidR="00347AD9" w:rsidRPr="001425DE" w:rsidRDefault="00347AD9" w:rsidP="00914E4C">
            <w:pPr>
              <w:pStyle w:val="11"/>
              <w:numPr>
                <w:ilvl w:val="3"/>
                <w:numId w:val="35"/>
              </w:numPr>
              <w:shd w:val="clear" w:color="auto" w:fill="auto"/>
              <w:tabs>
                <w:tab w:val="left" w:pos="313"/>
              </w:tabs>
              <w:spacing w:before="0" w:after="0" w:line="240" w:lineRule="auto"/>
              <w:ind w:left="29" w:firstLine="142"/>
              <w:rPr>
                <w:rFonts w:ascii="Times New Roman" w:hAnsi="Times New Roman" w:cs="Times New Roman"/>
                <w:sz w:val="24"/>
                <w:szCs w:val="24"/>
              </w:rPr>
            </w:pPr>
            <w:r w:rsidRPr="001425DE">
              <w:rPr>
                <w:rFonts w:ascii="Times New Roman" w:hAnsi="Times New Roman" w:cs="Times New Roman"/>
                <w:sz w:val="24"/>
                <w:szCs w:val="24"/>
              </w:rPr>
              <w:t>în ceea ce priveşte specia ecvină, animalul îndeplineşte condiţiile de înscriere în secţiunea principală pentru masculi şi femele descendenţi din animale înregistrate în secţiunea principală, astfel cum se stabileşte în programul de ameliorare aprobat în conformitate cu articolul 8 alineatul (3) şi, după caz, cu articolul 12.</w:t>
            </w:r>
          </w:p>
          <w:p w:rsidR="00347AD9" w:rsidRPr="001425DE" w:rsidRDefault="00347AD9" w:rsidP="00914E4C">
            <w:pPr>
              <w:pStyle w:val="11"/>
              <w:numPr>
                <w:ilvl w:val="2"/>
                <w:numId w:val="35"/>
              </w:numPr>
              <w:shd w:val="clear" w:color="auto" w:fill="auto"/>
              <w:tabs>
                <w:tab w:val="left" w:pos="430"/>
              </w:tabs>
              <w:spacing w:before="0" w:after="0" w:line="240" w:lineRule="auto"/>
              <w:ind w:firstLine="29"/>
              <w:rPr>
                <w:rFonts w:ascii="Times New Roman" w:hAnsi="Times New Roman" w:cs="Times New Roman"/>
                <w:sz w:val="24"/>
                <w:szCs w:val="24"/>
              </w:rPr>
            </w:pPr>
            <w:r w:rsidRPr="001425DE">
              <w:rPr>
                <w:rFonts w:ascii="Times New Roman" w:hAnsi="Times New Roman" w:cs="Times New Roman"/>
                <w:sz w:val="24"/>
                <w:szCs w:val="24"/>
              </w:rPr>
              <w:t xml:space="preserve">Prin derogare de la punctul 1 din prezentul capitol şi de la punctul 1 litera (a) subpunctul (i) din capitolul I, un stat membru sau, dacă acesta decide astfel, autoritatea sa competentă </w:t>
            </w:r>
            <w:r w:rsidRPr="001425DE">
              <w:rPr>
                <w:rFonts w:ascii="Times New Roman" w:hAnsi="Times New Roman" w:cs="Times New Roman"/>
                <w:sz w:val="24"/>
                <w:szCs w:val="24"/>
              </w:rPr>
              <w:lastRenderedPageBreak/>
              <w:t>menţionată la articolul 4 alineatul (3) poate autoriza înscrierea de către o societate de ameliorare care desfăşoară un program de ameliorare a animalelor de rasă pură dintr-o rasă pe cale de dispariţie din speciile bovină, porcină, ovină sau caprină sau dintr-o rasă rustică de ovine în secţiunea principală a registrului său genealogic a unui animal descendent din părinţi şi bunici înscrişi sau înregistraţi în secţiunile principale sau suplimentare ale unui registru genealogic al rasei respective.</w:t>
            </w:r>
          </w:p>
          <w:p w:rsidR="00347AD9" w:rsidRPr="001425DE" w:rsidRDefault="00347AD9" w:rsidP="00914E4C">
            <w:pPr>
              <w:pStyle w:val="11"/>
              <w:shd w:val="clear" w:color="auto" w:fill="auto"/>
              <w:spacing w:before="0" w:after="0" w:line="240" w:lineRule="auto"/>
              <w:ind w:firstLine="29"/>
              <w:rPr>
                <w:rFonts w:ascii="Times New Roman" w:hAnsi="Times New Roman" w:cs="Times New Roman"/>
                <w:sz w:val="24"/>
                <w:szCs w:val="24"/>
                <w:lang w:val="fr-FR"/>
              </w:rPr>
            </w:pPr>
            <w:r w:rsidRPr="001425DE">
              <w:rPr>
                <w:rFonts w:ascii="Times New Roman" w:hAnsi="Times New Roman" w:cs="Times New Roman"/>
                <w:sz w:val="24"/>
                <w:szCs w:val="24"/>
                <w:lang w:val="fr-FR"/>
              </w:rPr>
              <w:t>Un stat membru sau, dacă acesta decide astfel, autoritatea sa competentă care autorizează o societate de ameliorare să recurgă la această derogare se asigură că:</w:t>
            </w:r>
          </w:p>
          <w:p w:rsidR="00347AD9" w:rsidRPr="001425DE" w:rsidRDefault="00347AD9" w:rsidP="00914E4C">
            <w:pPr>
              <w:pStyle w:val="11"/>
              <w:shd w:val="clear" w:color="auto" w:fill="auto"/>
              <w:spacing w:before="0" w:after="0" w:line="240" w:lineRule="auto"/>
              <w:ind w:left="29" w:firstLine="171"/>
              <w:rPr>
                <w:rFonts w:ascii="Times New Roman" w:hAnsi="Times New Roman" w:cs="Times New Roman"/>
                <w:sz w:val="24"/>
                <w:szCs w:val="24"/>
                <w:lang w:val="fr-FR"/>
              </w:rPr>
            </w:pPr>
            <w:r w:rsidRPr="001425DE">
              <w:rPr>
                <w:rFonts w:ascii="Times New Roman" w:hAnsi="Times New Roman" w:cs="Times New Roman"/>
                <w:sz w:val="24"/>
                <w:szCs w:val="24"/>
                <w:lang w:val="fr-FR"/>
              </w:rPr>
              <w:t>(a) societatea de ameliorare în cauză a oferit justificări pentru recurgerea la această derogare, în special demonstrând faptul că nu sunt disponibili pentru reproducere masculi de reproducţie de rasă pură din rasa respectivă;</w:t>
            </w:r>
          </w:p>
          <w:p w:rsidR="00347AD9" w:rsidRPr="001425DE" w:rsidRDefault="00347AD9" w:rsidP="00914E4C">
            <w:pPr>
              <w:pStyle w:val="11"/>
              <w:numPr>
                <w:ilvl w:val="0"/>
                <w:numId w:val="36"/>
              </w:numPr>
              <w:shd w:val="clear" w:color="auto" w:fill="auto"/>
              <w:tabs>
                <w:tab w:val="left" w:pos="488"/>
              </w:tabs>
              <w:spacing w:before="0" w:after="0" w:line="240" w:lineRule="auto"/>
              <w:ind w:firstLine="200"/>
              <w:rPr>
                <w:rFonts w:ascii="Times New Roman" w:hAnsi="Times New Roman" w:cs="Times New Roman"/>
                <w:sz w:val="24"/>
                <w:szCs w:val="24"/>
              </w:rPr>
            </w:pPr>
            <w:r w:rsidRPr="001425DE">
              <w:rPr>
                <w:rFonts w:ascii="Times New Roman" w:hAnsi="Times New Roman" w:cs="Times New Roman"/>
                <w:sz w:val="24"/>
                <w:szCs w:val="24"/>
              </w:rPr>
              <w:t>societatea de ameliorare a creat una sau mai multe secţiuni suplimentare în registrul său genealogic;</w:t>
            </w:r>
          </w:p>
          <w:p w:rsidR="00347AD9" w:rsidRPr="001425DE" w:rsidRDefault="00347AD9" w:rsidP="00914E4C">
            <w:pPr>
              <w:pStyle w:val="11"/>
              <w:numPr>
                <w:ilvl w:val="0"/>
                <w:numId w:val="36"/>
              </w:numPr>
              <w:shd w:val="clear" w:color="auto" w:fill="auto"/>
              <w:tabs>
                <w:tab w:val="left" w:pos="313"/>
              </w:tabs>
              <w:spacing w:before="0" w:after="0" w:line="240" w:lineRule="auto"/>
              <w:ind w:left="29" w:firstLine="171"/>
              <w:rPr>
                <w:rFonts w:ascii="Times New Roman" w:hAnsi="Times New Roman" w:cs="Times New Roman"/>
                <w:sz w:val="24"/>
                <w:szCs w:val="24"/>
              </w:rPr>
            </w:pPr>
            <w:r w:rsidRPr="001425DE">
              <w:rPr>
                <w:rFonts w:ascii="Times New Roman" w:hAnsi="Times New Roman" w:cs="Times New Roman"/>
                <w:sz w:val="24"/>
                <w:szCs w:val="24"/>
              </w:rPr>
              <w:t>normele în temeiul cărora societatea de ameliorare înscrie sau înregistrează animalele în secţiunile principale sau suplimentare ale registrului de ameliorare respectiv sunt stabilite în programul de ameliorare aprobat în conformitate cu articolul 8 alineatul (3) şi, după caz, cu articolul 12.</w:t>
            </w:r>
          </w:p>
          <w:p w:rsidR="00347AD9" w:rsidRPr="001425DE" w:rsidRDefault="00347AD9" w:rsidP="00914E4C">
            <w:pPr>
              <w:pStyle w:val="11"/>
              <w:shd w:val="clear" w:color="auto" w:fill="auto"/>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Statele membre care recurg la această derogare publică în lista menţionată la articolul 7 rasele care beneficiază de o astfel de derogare.</w:t>
            </w:r>
          </w:p>
          <w:p w:rsidR="00347AD9" w:rsidRPr="001425DE" w:rsidRDefault="00347AD9" w:rsidP="00914E4C">
            <w:pPr>
              <w:pStyle w:val="11"/>
              <w:shd w:val="clear" w:color="auto" w:fill="auto"/>
              <w:spacing w:before="0" w:after="0" w:line="240" w:lineRule="auto"/>
              <w:ind w:right="140" w:firstLine="0"/>
              <w:jc w:val="center"/>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EB5516">
            <w:pPr>
              <w:pStyle w:val="40"/>
              <w:shd w:val="clear" w:color="auto" w:fill="auto"/>
              <w:spacing w:before="0" w:after="0" w:line="240" w:lineRule="auto"/>
              <w:ind w:right="23"/>
              <w:jc w:val="left"/>
              <w:rPr>
                <w:rFonts w:ascii="Times New Roman" w:hAnsi="Times New Roman" w:cs="Times New Roman"/>
                <w:b/>
                <w:sz w:val="24"/>
                <w:szCs w:val="24"/>
                <w:lang w:val="fr-FR"/>
              </w:rPr>
            </w:pPr>
          </w:p>
          <w:p w:rsidR="00347AD9" w:rsidRPr="001425DE" w:rsidRDefault="00347AD9" w:rsidP="00EB5516">
            <w:pPr>
              <w:pStyle w:val="40"/>
              <w:shd w:val="clear" w:color="auto" w:fill="auto"/>
              <w:spacing w:before="0" w:after="0" w:line="240" w:lineRule="auto"/>
              <w:ind w:right="23"/>
              <w:jc w:val="left"/>
              <w:rPr>
                <w:rFonts w:ascii="Times New Roman" w:hAnsi="Times New Roman" w:cs="Times New Roman"/>
                <w:sz w:val="24"/>
                <w:szCs w:val="24"/>
                <w:lang w:val="fr-FR"/>
              </w:rPr>
            </w:pPr>
            <w:r w:rsidRPr="001425DE">
              <w:rPr>
                <w:rFonts w:ascii="Times New Roman" w:hAnsi="Times New Roman" w:cs="Times New Roman"/>
                <w:b/>
                <w:sz w:val="24"/>
                <w:szCs w:val="24"/>
                <w:lang w:val="fr-FR"/>
              </w:rPr>
              <w:t>Articolul 3</w:t>
            </w:r>
            <w:r w:rsidR="00940EA8" w:rsidRPr="001425DE">
              <w:rPr>
                <w:rFonts w:ascii="Times New Roman" w:hAnsi="Times New Roman" w:cs="Times New Roman"/>
                <w:b/>
                <w:sz w:val="24"/>
                <w:szCs w:val="24"/>
                <w:lang w:val="fr-FR"/>
              </w:rPr>
              <w:t>2</w:t>
            </w:r>
            <w:r w:rsidRPr="001425DE">
              <w:rPr>
                <w:rFonts w:ascii="Times New Roman" w:hAnsi="Times New Roman" w:cs="Times New Roman"/>
                <w:b/>
                <w:sz w:val="24"/>
                <w:szCs w:val="24"/>
                <w:lang w:val="fr-FR"/>
              </w:rPr>
              <w:t xml:space="preserve">. </w:t>
            </w:r>
            <w:r w:rsidRPr="001425DE">
              <w:rPr>
                <w:rFonts w:ascii="Times New Roman" w:hAnsi="Times New Roman" w:cs="Times New Roman"/>
                <w:sz w:val="24"/>
                <w:szCs w:val="24"/>
                <w:lang w:val="fr-FR"/>
              </w:rPr>
              <w:t>Înregistrarea animalelor în secțiunile suplimentare şi înregistrarea descendenților în secțiunea principală</w:t>
            </w:r>
          </w:p>
          <w:p w:rsidR="00347AD9" w:rsidRPr="001425DE" w:rsidRDefault="00347AD9" w:rsidP="00EB5516">
            <w:pPr>
              <w:pStyle w:val="11"/>
              <w:shd w:val="clear" w:color="auto" w:fill="auto"/>
              <w:spacing w:before="0" w:after="0" w:line="240" w:lineRule="auto"/>
              <w:ind w:left="20" w:right="23" w:firstLine="0"/>
              <w:rPr>
                <w:rFonts w:ascii="Times New Roman" w:hAnsi="Times New Roman" w:cs="Times New Roman"/>
                <w:color w:val="0070C0"/>
                <w:sz w:val="24"/>
                <w:szCs w:val="24"/>
                <w:lang w:val="fr-FR"/>
              </w:rPr>
            </w:pPr>
            <w:r w:rsidRPr="001425DE">
              <w:rPr>
                <w:rFonts w:ascii="Times New Roman" w:hAnsi="Times New Roman" w:cs="Times New Roman"/>
                <w:sz w:val="24"/>
                <w:szCs w:val="24"/>
                <w:lang w:val="fr-FR"/>
              </w:rPr>
              <w:t>(1) La cererea deținătorilor de animale în secțiunea suplimentară a registrului ginecologic  se înregistrează animalele din specia care face obiectul programului de ameliorare care nu sunt eligibile pentru a fi înscrise în secţiunea principală, cu condiția ca animalele respective să îndeplinească condițiile stabilite la alin. (3), (4) şi (5).</w:t>
            </w:r>
          </w:p>
          <w:p w:rsidR="00347AD9" w:rsidRPr="001425DE" w:rsidRDefault="00347AD9" w:rsidP="00EB5516">
            <w:pPr>
              <w:pStyle w:val="11"/>
              <w:shd w:val="clear" w:color="auto" w:fill="auto"/>
              <w:spacing w:before="0" w:after="0" w:line="240" w:lineRule="auto"/>
              <w:ind w:left="20" w:right="23" w:firstLine="0"/>
              <w:rPr>
                <w:rFonts w:ascii="Times New Roman" w:hAnsi="Times New Roman" w:cs="Times New Roman"/>
                <w:color w:val="0070C0"/>
                <w:sz w:val="24"/>
                <w:szCs w:val="24"/>
                <w:lang w:val="fr-FR"/>
              </w:rPr>
            </w:pPr>
            <w:r w:rsidRPr="001425DE">
              <w:rPr>
                <w:rFonts w:ascii="Times New Roman" w:hAnsi="Times New Roman" w:cs="Times New Roman"/>
                <w:sz w:val="24"/>
                <w:szCs w:val="24"/>
                <w:lang w:val="fr-FR"/>
              </w:rPr>
              <w:t>(2) La cererea deținătorilor de animale  în secțiunea principală se înregistrează descendenții animalelor menționate la alin.(1) dacă ei îndeplinesc condițiile prevăzute la la alin. (3), (4) şi (5).</w:t>
            </w:r>
          </w:p>
          <w:p w:rsidR="00347AD9" w:rsidRPr="001425DE" w:rsidRDefault="00347AD9" w:rsidP="00EB5516">
            <w:pPr>
              <w:pStyle w:val="NormalWeb"/>
              <w:ind w:firstLine="0"/>
            </w:pPr>
            <w:r w:rsidRPr="001425DE">
              <w:t>(3)Descendenții din prima generație proveniți din femela bovină, porcină, ovină și caprină și dintr-un mascul de reproducție de rasă pură, înscris în secțiunea principală a registrului genealogic al aceleiași rase sunt animale de rasă pură, eligibili pentru a fi înscriși în secțiunea principală a registrului genealogic se înscriu în secțiunea principală a registrului genealogic respectiv.</w:t>
            </w:r>
          </w:p>
          <w:p w:rsidR="00347AD9" w:rsidRPr="001425DE" w:rsidRDefault="00347AD9" w:rsidP="00EB5516">
            <w:pPr>
              <w:pStyle w:val="NormalWeb"/>
              <w:ind w:firstLine="0"/>
            </w:pPr>
            <w:r w:rsidRPr="001425DE">
              <w:t xml:space="preserve"> (4) La cererea deținătorilor de animale, socitățile de ameliorare înregistrează în secțiunea principală, descendențiii animalelor de rasă pură înregistrați în secțiunile suplimentare  cu respectarea următoarelor condiții:</w:t>
            </w:r>
          </w:p>
          <w:p w:rsidR="00347AD9" w:rsidRPr="001425DE" w:rsidRDefault="00347AD9" w:rsidP="00EB5516">
            <w:pPr>
              <w:pStyle w:val="NormalWeb"/>
              <w:tabs>
                <w:tab w:val="left" w:pos="315"/>
              </w:tabs>
              <w:ind w:firstLine="0"/>
            </w:pPr>
            <w:r w:rsidRPr="001425DE">
              <w:t>a)</w:t>
            </w:r>
            <w:r w:rsidRPr="001425DE">
              <w:tab/>
              <w:t>pentru speciile bovină, porcină, ovină și caprină, femela  trebuie să fie descendentă din mamă și bunică maternă care este înregistrată într-o secțiune suplimentară a unui registru genealogic pentru aceeași rasă sau din tată și doi bunici care sunt înscriși în secțiunea principală a unui registru genealogic pentru aceeași rasă.</w:t>
            </w:r>
          </w:p>
          <w:p w:rsidR="00347AD9" w:rsidRPr="001425DE" w:rsidRDefault="00347AD9" w:rsidP="00EB5516">
            <w:pPr>
              <w:pStyle w:val="NormalWeb"/>
              <w:tabs>
                <w:tab w:val="left" w:pos="315"/>
                <w:tab w:val="left" w:pos="851"/>
                <w:tab w:val="left" w:pos="993"/>
              </w:tabs>
              <w:ind w:firstLine="0"/>
            </w:pPr>
            <w:r w:rsidRPr="001425DE">
              <w:t>b)</w:t>
            </w:r>
            <w:r w:rsidRPr="001425DE">
              <w:tab/>
              <w:t xml:space="preserve">pentru specia ecvină, animalul îndeplinește condițiile de înscriere în secțiunea principală pentru masculi și femele </w:t>
            </w:r>
            <w:r w:rsidRPr="001425DE">
              <w:lastRenderedPageBreak/>
              <w:t>descendenți din animale înregistrate în secțiunea principală, conform programului de ameliorare.</w:t>
            </w:r>
          </w:p>
          <w:p w:rsidR="00347AD9" w:rsidRPr="001425DE" w:rsidRDefault="00347AD9" w:rsidP="00EB5516">
            <w:pPr>
              <w:pStyle w:val="11"/>
              <w:shd w:val="clear" w:color="auto" w:fill="auto"/>
              <w:tabs>
                <w:tab w:val="left" w:pos="430"/>
              </w:tabs>
              <w:spacing w:before="0" w:after="0" w:line="240" w:lineRule="auto"/>
              <w:ind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 xml:space="preserve"> (5) Agenția este notificată de către o societate de ameliorare care desfășoară un program de ameliorare a animalelor de rasă pură dintr-o rasă pe cale de dispariție din speciile bovină, porcină, ovină sau caprină sau dintr-o rasă rustică de ovine privind înscrierea  în secțiunea principală a registrului său genealogic a unui animal descendent din părinți şi bunici înscriși în secțiunile principale sau suplimentare ale unui registru genealogic al rasei respective.</w:t>
            </w:r>
          </w:p>
          <w:p w:rsidR="00347AD9" w:rsidRPr="001425DE" w:rsidRDefault="00347AD9" w:rsidP="00EB5516">
            <w:pPr>
              <w:pStyle w:val="11"/>
              <w:shd w:val="clear" w:color="auto" w:fill="auto"/>
              <w:spacing w:before="0" w:after="0" w:line="240" w:lineRule="auto"/>
              <w:ind w:firstLine="0"/>
              <w:rPr>
                <w:rFonts w:ascii="Times New Roman" w:hAnsi="Times New Roman" w:cs="Times New Roman"/>
                <w:sz w:val="24"/>
                <w:szCs w:val="24"/>
              </w:rPr>
            </w:pPr>
            <w:r w:rsidRPr="001425DE">
              <w:rPr>
                <w:rFonts w:ascii="Times New Roman" w:hAnsi="Times New Roman" w:cs="Times New Roman"/>
                <w:sz w:val="24"/>
                <w:szCs w:val="24"/>
              </w:rPr>
              <w:t xml:space="preserve">(6)  În urma notificării Agenția verifică: </w:t>
            </w:r>
          </w:p>
          <w:p w:rsidR="00347AD9" w:rsidRPr="001425DE" w:rsidRDefault="00347AD9" w:rsidP="001D129F">
            <w:pPr>
              <w:pStyle w:val="11"/>
              <w:numPr>
                <w:ilvl w:val="0"/>
                <w:numId w:val="67"/>
              </w:numPr>
              <w:shd w:val="clear" w:color="auto" w:fill="auto"/>
              <w:tabs>
                <w:tab w:val="left" w:pos="31"/>
                <w:tab w:val="left" w:pos="315"/>
              </w:tabs>
              <w:spacing w:before="0" w:after="0" w:line="240" w:lineRule="auto"/>
              <w:ind w:left="31" w:hanging="31"/>
              <w:rPr>
                <w:rFonts w:ascii="Times New Roman" w:hAnsi="Times New Roman" w:cs="Times New Roman"/>
                <w:sz w:val="24"/>
                <w:szCs w:val="24"/>
                <w:lang w:val="fr-FR"/>
              </w:rPr>
            </w:pPr>
            <w:r w:rsidRPr="001425DE">
              <w:rPr>
                <w:rFonts w:ascii="Times New Roman" w:hAnsi="Times New Roman" w:cs="Times New Roman"/>
                <w:sz w:val="24"/>
                <w:szCs w:val="24"/>
                <w:lang w:val="fr-FR"/>
              </w:rPr>
              <w:t>motivul desfășoare un program de ameliorare  menționat în alin. (5), în special dovada faptul că nu sunt disponibili pentru reproducere masculi de reproducție de rasă pură din rasa respectivă;</w:t>
            </w:r>
          </w:p>
          <w:p w:rsidR="00347AD9" w:rsidRPr="001425DE" w:rsidRDefault="00347AD9" w:rsidP="001D129F">
            <w:pPr>
              <w:pStyle w:val="11"/>
              <w:numPr>
                <w:ilvl w:val="0"/>
                <w:numId w:val="67"/>
              </w:numPr>
              <w:shd w:val="clear" w:color="auto" w:fill="auto"/>
              <w:tabs>
                <w:tab w:val="left" w:pos="315"/>
              </w:tabs>
              <w:spacing w:before="0" w:after="0" w:line="240" w:lineRule="auto"/>
              <w:ind w:left="0" w:firstLine="31"/>
              <w:rPr>
                <w:rFonts w:ascii="Times New Roman" w:hAnsi="Times New Roman" w:cs="Times New Roman"/>
                <w:sz w:val="24"/>
                <w:szCs w:val="24"/>
                <w:lang w:val="fr-FR"/>
              </w:rPr>
            </w:pPr>
            <w:r w:rsidRPr="001425DE">
              <w:rPr>
                <w:rFonts w:ascii="Times New Roman" w:hAnsi="Times New Roman" w:cs="Times New Roman"/>
                <w:sz w:val="24"/>
                <w:szCs w:val="24"/>
                <w:lang w:val="fr-FR"/>
              </w:rPr>
              <w:t>dacă a fost creată una sau mai multe secțiuni suplimentare în registrul  genealogic;</w:t>
            </w:r>
          </w:p>
          <w:p w:rsidR="00347AD9" w:rsidRPr="001425DE" w:rsidRDefault="00347AD9" w:rsidP="001D129F">
            <w:pPr>
              <w:pStyle w:val="11"/>
              <w:numPr>
                <w:ilvl w:val="0"/>
                <w:numId w:val="67"/>
              </w:numPr>
              <w:shd w:val="clear" w:color="auto" w:fill="auto"/>
              <w:tabs>
                <w:tab w:val="left" w:pos="315"/>
              </w:tabs>
              <w:spacing w:before="0" w:after="0" w:line="240" w:lineRule="auto"/>
              <w:ind w:left="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normele în temeiul cărora societatea de ameliorare înscrie sau înregistrează animalele în secțiunile principale sau suplimentare ale registrului genealogic şi dacă sunt stabilite aceste norme în programul de ameliorare. </w:t>
            </w:r>
          </w:p>
          <w:p w:rsidR="00347AD9" w:rsidRPr="001425DE" w:rsidRDefault="00347AD9" w:rsidP="00EB5516">
            <w:pPr>
              <w:pStyle w:val="11"/>
              <w:shd w:val="clear" w:color="auto" w:fill="auto"/>
              <w:tabs>
                <w:tab w:val="left" w:pos="567"/>
                <w:tab w:val="left" w:pos="1134"/>
              </w:tabs>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(7) Agenția publică rasele de animale în lista prevăzută la art.14 alin.(10).</w:t>
            </w:r>
          </w:p>
          <w:p w:rsidR="00347AD9" w:rsidRPr="001425DE" w:rsidRDefault="00347AD9" w:rsidP="00914E4C">
            <w:pPr>
              <w:rPr>
                <w:rFonts w:ascii="Times New Roman" w:hAnsi="Times New Roman" w:cs="Times New Roman"/>
                <w:sz w:val="24"/>
                <w:szCs w:val="24"/>
                <w:lang w:val="fr-FR"/>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spacing w:before="0" w:after="0" w:line="240" w:lineRule="auto"/>
              <w:ind w:left="28" w:firstLine="0"/>
              <w:jc w:val="center"/>
              <w:rPr>
                <w:rFonts w:ascii="Times New Roman" w:hAnsi="Times New Roman" w:cs="Times New Roman"/>
                <w:sz w:val="24"/>
                <w:szCs w:val="24"/>
              </w:rPr>
            </w:pPr>
            <w:r w:rsidRPr="001425DE">
              <w:rPr>
                <w:rFonts w:ascii="Times New Roman" w:hAnsi="Times New Roman" w:cs="Times New Roman"/>
                <w:sz w:val="24"/>
                <w:szCs w:val="24"/>
              </w:rPr>
              <w:t>PARTEA 2</w:t>
            </w:r>
          </w:p>
          <w:p w:rsidR="00347AD9" w:rsidRPr="001425DE" w:rsidRDefault="00347AD9" w:rsidP="00914E4C">
            <w:pPr>
              <w:pStyle w:val="10"/>
              <w:keepNext/>
              <w:keepLines/>
              <w:shd w:val="clear" w:color="auto" w:fill="auto"/>
              <w:spacing w:before="0" w:after="0" w:line="240" w:lineRule="auto"/>
              <w:ind w:left="28" w:firstLine="0"/>
              <w:rPr>
                <w:rFonts w:ascii="Times New Roman" w:hAnsi="Times New Roman" w:cs="Times New Roman"/>
                <w:sz w:val="24"/>
                <w:szCs w:val="24"/>
              </w:rPr>
            </w:pPr>
            <w:bookmarkStart w:id="113" w:name="bookmark110"/>
            <w:r w:rsidRPr="001425DE">
              <w:rPr>
                <w:rFonts w:ascii="Times New Roman" w:hAnsi="Times New Roman" w:cs="Times New Roman"/>
                <w:sz w:val="24"/>
                <w:szCs w:val="24"/>
              </w:rPr>
              <w:lastRenderedPageBreak/>
              <w:t>Înregistrarea porcilor de reproducţie hibrizi în registrele zootehnice</w:t>
            </w:r>
            <w:bookmarkEnd w:id="113"/>
          </w:p>
          <w:p w:rsidR="00347AD9" w:rsidRPr="001425DE" w:rsidRDefault="00347AD9" w:rsidP="00914E4C">
            <w:pPr>
              <w:pStyle w:val="11"/>
              <w:shd w:val="clear" w:color="auto" w:fill="auto"/>
              <w:spacing w:before="0" w:after="0" w:line="240" w:lineRule="auto"/>
              <w:ind w:left="28" w:firstLine="0"/>
              <w:rPr>
                <w:rFonts w:ascii="Times New Roman" w:hAnsi="Times New Roman" w:cs="Times New Roman"/>
                <w:sz w:val="24"/>
                <w:szCs w:val="24"/>
              </w:rPr>
            </w:pPr>
            <w:r w:rsidRPr="001425DE">
              <w:rPr>
                <w:rFonts w:ascii="Times New Roman" w:hAnsi="Times New Roman" w:cs="Times New Roman"/>
                <w:sz w:val="24"/>
                <w:szCs w:val="24"/>
              </w:rPr>
              <w:t>Cerinţele menţionate la articolul 23 sunt următoarele:</w:t>
            </w:r>
          </w:p>
          <w:p w:rsidR="00347AD9" w:rsidRPr="001425DE" w:rsidRDefault="00347AD9" w:rsidP="00914E4C">
            <w:pPr>
              <w:pStyle w:val="11"/>
              <w:numPr>
                <w:ilvl w:val="1"/>
                <w:numId w:val="36"/>
              </w:numPr>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 de reproducţie hibrid este descendent din părinţi şi bunici înscrişi în registre genealogice sau înregistraţi în registre zootehnice;</w:t>
            </w:r>
          </w:p>
          <w:p w:rsidR="00347AD9" w:rsidRPr="001425DE" w:rsidRDefault="00347AD9" w:rsidP="00914E4C">
            <w:pPr>
              <w:pStyle w:val="11"/>
              <w:numPr>
                <w:ilvl w:val="1"/>
                <w:numId w:val="36"/>
              </w:numPr>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 de reproducţie hibrid este identificat după naştere în conformitate cu legislaţia Uniunii în domeniul sănătăţii animalelor privind identificarea şi înregistrarea animalelor din specia porcină şi cu normele stabilite în programul de ameliorare aprobat în conformitate cu articolul 8 alineatul (3) şi, după caz, cu articolul 12;</w:t>
            </w:r>
          </w:p>
          <w:p w:rsidR="00347AD9" w:rsidRPr="001425DE" w:rsidRDefault="00347AD9" w:rsidP="00914E4C">
            <w:pPr>
              <w:pStyle w:val="11"/>
              <w:numPr>
                <w:ilvl w:val="1"/>
                <w:numId w:val="36"/>
              </w:numPr>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porcului de reproducţie hibrid i se stabileşte genealogia în conformitate cu normele stabilite în programul de ameliorare aprobat în conformitate cu articolul 8 alineatul (3) şi, după caz, cu articolul 12;</w:t>
            </w:r>
          </w:p>
          <w:p w:rsidR="00347AD9" w:rsidRPr="001425DE" w:rsidRDefault="00347AD9" w:rsidP="00914E4C">
            <w:pPr>
              <w:pStyle w:val="11"/>
              <w:shd w:val="clear" w:color="auto" w:fill="auto"/>
              <w:tabs>
                <w:tab w:val="left" w:pos="483"/>
              </w:tabs>
              <w:spacing w:before="0" w:after="0" w:line="240" w:lineRule="auto"/>
              <w:ind w:left="28"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porcul de reproducţie hibrid este însoţit, dacă este necesar, de un certificat zootehnic eliberat în conformitate cu articolul 30.</w:t>
            </w:r>
          </w:p>
          <w:p w:rsidR="00347AD9" w:rsidRPr="001425DE" w:rsidRDefault="00347AD9" w:rsidP="00914E4C">
            <w:pPr>
              <w:pStyle w:val="11"/>
              <w:shd w:val="clear" w:color="auto" w:fill="auto"/>
              <w:spacing w:before="0" w:after="0" w:line="240" w:lineRule="auto"/>
              <w:ind w:right="140" w:firstLine="0"/>
              <w:jc w:val="center"/>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EB5516">
            <w:pPr>
              <w:pStyle w:val="40"/>
              <w:shd w:val="clear" w:color="auto" w:fill="auto"/>
              <w:spacing w:before="0" w:after="0" w:line="240" w:lineRule="auto"/>
              <w:jc w:val="left"/>
              <w:rPr>
                <w:rFonts w:ascii="Times New Roman" w:hAnsi="Times New Roman" w:cs="Times New Roman"/>
                <w:sz w:val="24"/>
                <w:szCs w:val="24"/>
                <w:lang w:val="fr-FR"/>
              </w:rPr>
            </w:pPr>
            <w:r w:rsidRPr="001425DE">
              <w:rPr>
                <w:rFonts w:ascii="Times New Roman" w:hAnsi="Times New Roman" w:cs="Times New Roman"/>
                <w:b/>
                <w:sz w:val="24"/>
                <w:szCs w:val="24"/>
                <w:lang w:val="fr-FR"/>
              </w:rPr>
              <w:t>Articolul 3</w:t>
            </w:r>
            <w:r w:rsidR="009E55FC" w:rsidRPr="001425DE">
              <w:rPr>
                <w:rFonts w:ascii="Times New Roman" w:hAnsi="Times New Roman" w:cs="Times New Roman"/>
                <w:b/>
                <w:sz w:val="24"/>
                <w:szCs w:val="24"/>
                <w:lang w:val="fr-FR"/>
              </w:rPr>
              <w:t>6</w:t>
            </w:r>
            <w:r w:rsidRPr="001425DE">
              <w:rPr>
                <w:rFonts w:ascii="Times New Roman" w:hAnsi="Times New Roman" w:cs="Times New Roman"/>
                <w:b/>
                <w:sz w:val="24"/>
                <w:szCs w:val="24"/>
                <w:lang w:val="fr-FR"/>
              </w:rPr>
              <w:t>.</w:t>
            </w:r>
            <w:r w:rsidRPr="001425DE">
              <w:rPr>
                <w:rFonts w:ascii="Times New Roman" w:hAnsi="Times New Roman" w:cs="Times New Roman"/>
                <w:sz w:val="24"/>
                <w:szCs w:val="24"/>
                <w:lang w:val="fr-FR"/>
              </w:rPr>
              <w:t xml:space="preserve"> Înregistrarea porcilor de reproducţie hibrizi în registrele zootehnice</w:t>
            </w:r>
          </w:p>
          <w:p w:rsidR="00347AD9" w:rsidRPr="001425DE" w:rsidRDefault="00347AD9" w:rsidP="00EB5516">
            <w:pPr>
              <w:pStyle w:val="11"/>
              <w:shd w:val="clear" w:color="auto" w:fill="auto"/>
              <w:tabs>
                <w:tab w:val="left" w:pos="510"/>
              </w:tabs>
              <w:spacing w:before="0" w:after="0" w:line="240" w:lineRule="auto"/>
              <w:ind w:left="23" w:right="23" w:firstLine="0"/>
              <w:rPr>
                <w:rFonts w:ascii="Times New Roman" w:hAnsi="Times New Roman" w:cs="Times New Roman"/>
                <w:sz w:val="24"/>
                <w:szCs w:val="24"/>
                <w:lang w:val="fr-FR"/>
              </w:rPr>
            </w:pPr>
          </w:p>
          <w:p w:rsidR="00347AD9" w:rsidRPr="001425DE" w:rsidRDefault="00347AD9" w:rsidP="00EB5516">
            <w:pPr>
              <w:pStyle w:val="NormalWeb"/>
              <w:ind w:firstLine="173"/>
            </w:pPr>
            <w:r w:rsidRPr="001425DE">
              <w:t>(3) Pentru a fi înregistraţi în registrele zootehnice animele de reproducţie trebuie să îndeplineacă următoarele cerințe:</w:t>
            </w:r>
          </w:p>
          <w:p w:rsidR="00347AD9" w:rsidRPr="001425DE" w:rsidRDefault="00347AD9" w:rsidP="00A74245">
            <w:pPr>
              <w:pStyle w:val="NormalWeb"/>
              <w:tabs>
                <w:tab w:val="left" w:pos="601"/>
              </w:tabs>
              <w:ind w:firstLine="173"/>
            </w:pPr>
            <w:r w:rsidRPr="001425DE">
              <w:t>a)</w:t>
            </w:r>
            <w:r w:rsidRPr="001425DE">
              <w:tab/>
              <w:t>porcul de reproducție hibrid este descendent din părinți și bunici înscriși în registre genealogice sau înregistrați în registre zootehnice;</w:t>
            </w:r>
          </w:p>
          <w:p w:rsidR="00347AD9" w:rsidRPr="001425DE" w:rsidRDefault="00347AD9" w:rsidP="00A74245">
            <w:pPr>
              <w:pStyle w:val="NormalWeb"/>
              <w:tabs>
                <w:tab w:val="left" w:pos="601"/>
              </w:tabs>
              <w:ind w:firstLine="173"/>
            </w:pPr>
            <w:r w:rsidRPr="001425DE">
              <w:t>b)</w:t>
            </w:r>
            <w:r w:rsidRPr="001425DE">
              <w:tab/>
              <w:t>porcul de reproducție hibrid este identificat după naștere în conformitate cu prevederile stabilite în programul de ameliorare;</w:t>
            </w:r>
          </w:p>
          <w:p w:rsidR="00347AD9" w:rsidRPr="001425DE" w:rsidRDefault="00347AD9" w:rsidP="00A74245">
            <w:pPr>
              <w:pStyle w:val="NormalWeb"/>
              <w:tabs>
                <w:tab w:val="left" w:pos="601"/>
              </w:tabs>
              <w:ind w:firstLine="173"/>
            </w:pPr>
            <w:r w:rsidRPr="001425DE">
              <w:t>c)</w:t>
            </w:r>
            <w:r w:rsidRPr="001425DE">
              <w:tab/>
              <w:t>genealogia porcului de reproducție hibrid se stabilește în conformitate cu normele prevăzute în programul de ameliorare;</w:t>
            </w:r>
          </w:p>
          <w:p w:rsidR="00347AD9" w:rsidRPr="001425DE" w:rsidRDefault="00347AD9" w:rsidP="00A74245">
            <w:pPr>
              <w:pStyle w:val="NormalWeb"/>
              <w:tabs>
                <w:tab w:val="left" w:pos="601"/>
              </w:tabs>
              <w:ind w:firstLine="173"/>
            </w:pPr>
            <w:r w:rsidRPr="001425DE">
              <w:t>d)</w:t>
            </w:r>
            <w:r w:rsidRPr="001425DE">
              <w:tab/>
              <w:t>porcul de reproducție hibrid este însoțit de un certificat zootehnic.</w:t>
            </w: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72884">
            <w:pPr>
              <w:pStyle w:val="50"/>
              <w:shd w:val="clear" w:color="auto" w:fill="auto"/>
              <w:spacing w:after="250" w:line="240" w:lineRule="auto"/>
              <w:ind w:right="100"/>
              <w:jc w:val="center"/>
              <w:rPr>
                <w:rFonts w:ascii="Times New Roman" w:hAnsi="Times New Roman" w:cs="Times New Roman"/>
                <w:sz w:val="24"/>
                <w:szCs w:val="24"/>
              </w:rPr>
            </w:pPr>
            <w:r w:rsidRPr="001425DE">
              <w:rPr>
                <w:rFonts w:ascii="Times New Roman" w:hAnsi="Times New Roman" w:cs="Times New Roman"/>
                <w:sz w:val="24"/>
                <w:szCs w:val="24"/>
              </w:rPr>
              <w:t>ANEXA III TESTAREA PERFORMANŢELOR ŞI EVALUAREA GENETICĂ, ASTFEL CUM SE PREVEDE LA ARTICOLUL 25</w:t>
            </w:r>
          </w:p>
          <w:p w:rsidR="00347AD9" w:rsidRPr="001425DE" w:rsidRDefault="00347AD9" w:rsidP="00914E4C">
            <w:pPr>
              <w:pStyle w:val="10"/>
              <w:keepNext/>
              <w:keepLines/>
              <w:shd w:val="clear" w:color="auto" w:fill="auto"/>
              <w:spacing w:before="0" w:after="0" w:line="240" w:lineRule="auto"/>
              <w:ind w:right="100" w:firstLine="0"/>
              <w:rPr>
                <w:rFonts w:ascii="Times New Roman" w:hAnsi="Times New Roman" w:cs="Times New Roman"/>
                <w:sz w:val="24"/>
                <w:szCs w:val="24"/>
              </w:rPr>
            </w:pPr>
            <w:bookmarkStart w:id="114" w:name="bookmark111"/>
            <w:r w:rsidRPr="001425DE">
              <w:rPr>
                <w:rStyle w:val="175pt"/>
                <w:rFonts w:ascii="Times New Roman" w:hAnsi="Times New Roman" w:cs="Times New Roman"/>
                <w:sz w:val="24"/>
                <w:szCs w:val="24"/>
              </w:rPr>
              <w:t xml:space="preserve">PARTEA 1 </w:t>
            </w:r>
            <w:r w:rsidRPr="001425DE">
              <w:rPr>
                <w:rFonts w:ascii="Times New Roman" w:hAnsi="Times New Roman" w:cs="Times New Roman"/>
                <w:sz w:val="24"/>
                <w:szCs w:val="24"/>
              </w:rPr>
              <w:t>Cerinţe generale</w:t>
            </w:r>
            <w:bookmarkEnd w:id="114"/>
          </w:p>
          <w:p w:rsidR="00347AD9" w:rsidRPr="001425DE" w:rsidRDefault="00347AD9" w:rsidP="00914E4C">
            <w:pPr>
              <w:pStyle w:val="11"/>
              <w:shd w:val="clear" w:color="auto" w:fill="auto"/>
              <w:spacing w:before="0" w:after="0" w:line="240" w:lineRule="auto"/>
              <w:ind w:left="20" w:right="20" w:firstLine="0"/>
              <w:rPr>
                <w:rFonts w:ascii="Times New Roman" w:hAnsi="Times New Roman" w:cs="Times New Roman"/>
                <w:sz w:val="24"/>
                <w:szCs w:val="24"/>
              </w:rPr>
            </w:pPr>
            <w:r w:rsidRPr="001425DE">
              <w:rPr>
                <w:rFonts w:ascii="Times New Roman" w:hAnsi="Times New Roman" w:cs="Times New Roman"/>
                <w:sz w:val="24"/>
                <w:szCs w:val="24"/>
              </w:rPr>
              <w:t xml:space="preserve">Atunci când societăţile de ameliorare sau exploataţiile de ameliorare sau părţi terţe desemnate de societăţile de ameliorare sau exploataţiile de ameliorare în cauză, în conformitate cu articolul 27 alineatul (1) litera (b), efectuează testarea performanţelor sau </w:t>
            </w:r>
            <w:r w:rsidRPr="001425DE">
              <w:rPr>
                <w:rFonts w:ascii="Times New Roman" w:hAnsi="Times New Roman" w:cs="Times New Roman"/>
                <w:sz w:val="24"/>
                <w:szCs w:val="24"/>
              </w:rPr>
              <w:lastRenderedPageBreak/>
              <w:t>evaluarea genetică, ele stabilesc şi folosesc pentru testarea performanţelor sau evaluarea genetică metode acceptabile din punct de vedere ştiinţific în conformitate cu principiile zootehnice consacrate şi ţin seama, atunci când acestea există, de:</w:t>
            </w:r>
          </w:p>
          <w:p w:rsidR="00347AD9" w:rsidRPr="001425DE" w:rsidRDefault="00347AD9" w:rsidP="002B26D1">
            <w:pPr>
              <w:pStyle w:val="11"/>
              <w:shd w:val="clear" w:color="auto" w:fill="auto"/>
              <w:tabs>
                <w:tab w:val="left" w:pos="29"/>
                <w:tab w:val="left" w:pos="313"/>
              </w:tabs>
              <w:spacing w:before="0" w:after="0" w:line="240" w:lineRule="auto"/>
              <w:ind w:left="20" w:firstLine="0"/>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Cs/>
                <w:sz w:val="24"/>
                <w:szCs w:val="24"/>
              </w:rPr>
            </w:pPr>
            <w:r w:rsidRPr="001425DE">
              <w:rPr>
                <w:rFonts w:ascii="Times New Roman" w:hAnsi="Times New Roman" w:cs="Times New Roman"/>
                <w:bCs/>
                <w:sz w:val="24"/>
                <w:szCs w:val="24"/>
              </w:rPr>
              <w:lastRenderedPageBreak/>
              <w:t>Legea zootehniei nr. 213/2022</w:t>
            </w:r>
          </w:p>
          <w:p w:rsidR="00877F34" w:rsidRPr="001425DE" w:rsidRDefault="00877F34" w:rsidP="00877F34">
            <w:pPr>
              <w:ind w:firstLine="567"/>
              <w:jc w:val="both"/>
              <w:rPr>
                <w:rFonts w:ascii="Times New Roman" w:eastAsia="Times New Roman" w:hAnsi="Times New Roman" w:cs="Times New Roman"/>
                <w:b/>
                <w:bCs/>
                <w:sz w:val="24"/>
                <w:szCs w:val="24"/>
                <w:lang w:eastAsia="ro-RO"/>
              </w:rPr>
            </w:pPr>
          </w:p>
          <w:p w:rsidR="00877F34" w:rsidRPr="001425DE" w:rsidRDefault="00877F34" w:rsidP="00877F34">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b/>
                <w:bCs/>
                <w:sz w:val="24"/>
                <w:szCs w:val="24"/>
                <w:lang w:eastAsia="ro-RO"/>
              </w:rPr>
              <w:t>Articolul 39.</w:t>
            </w:r>
            <w:r w:rsidRPr="001425DE">
              <w:rPr>
                <w:rFonts w:ascii="Times New Roman" w:eastAsia="Times New Roman" w:hAnsi="Times New Roman" w:cs="Times New Roman"/>
                <w:sz w:val="24"/>
                <w:szCs w:val="24"/>
                <w:lang w:eastAsia="ro-RO"/>
              </w:rPr>
              <w:t xml:space="preserve"> Cerinţe privind efectuarea bonitării</w:t>
            </w:r>
          </w:p>
          <w:p w:rsidR="00877F34" w:rsidRPr="001425DE" w:rsidRDefault="00877F34" w:rsidP="00877F34">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sz w:val="24"/>
                <w:szCs w:val="24"/>
                <w:lang w:eastAsia="ro-RO"/>
              </w:rPr>
              <w:t>(1) Bonitarea se efectuează în conformitate cu cerinţele prevăzute de:</w:t>
            </w:r>
          </w:p>
          <w:p w:rsidR="00877F34" w:rsidRPr="001425DE" w:rsidRDefault="00877F34" w:rsidP="00877F34">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sz w:val="24"/>
                <w:szCs w:val="24"/>
                <w:lang w:eastAsia="ro-RO"/>
              </w:rPr>
              <w:t>a) metodele acceptate din punct de vedere ştiinţific, înscrise în instrucţiunile de bonitare şi cerinţele prevăzute la art.40 şi 42, în cazul animalelor de reproducţie de rasă pură din speciile bovină, porcină, ovină şi caprină şi al porcilor de reproducţie hibrizi;</w:t>
            </w:r>
          </w:p>
          <w:p w:rsidR="00347AD9" w:rsidRPr="001425DE" w:rsidRDefault="00877F34" w:rsidP="009A681E">
            <w:pPr>
              <w:ind w:firstLine="567"/>
              <w:jc w:val="both"/>
              <w:rPr>
                <w:rFonts w:ascii="Times New Roman" w:eastAsia="Times New Roman" w:hAnsi="Times New Roman" w:cs="Times New Roman"/>
                <w:sz w:val="24"/>
                <w:szCs w:val="24"/>
                <w:lang w:eastAsia="ro-RO"/>
              </w:rPr>
            </w:pPr>
            <w:r w:rsidRPr="001425DE">
              <w:rPr>
                <w:rFonts w:ascii="Times New Roman" w:eastAsia="Times New Roman" w:hAnsi="Times New Roman" w:cs="Times New Roman"/>
                <w:sz w:val="24"/>
                <w:szCs w:val="24"/>
                <w:lang w:eastAsia="ro-RO"/>
              </w:rPr>
              <w:lastRenderedPageBreak/>
              <w:t>b) programul de ameliorare desfăşurat de societatea de ameliorare respectivă şi cerinţele prevăzute la art.35, în cazul animalelor de reproducţie de rasă pură din specia ecvină.</w:t>
            </w:r>
          </w:p>
        </w:tc>
        <w:tc>
          <w:tcPr>
            <w:tcW w:w="1842" w:type="dxa"/>
          </w:tcPr>
          <w:p w:rsidR="00347AD9" w:rsidRPr="001425DE" w:rsidRDefault="00347AD9" w:rsidP="00D139A2">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2B26D1" w:rsidRPr="001425DE" w:rsidTr="00347AD9">
        <w:tc>
          <w:tcPr>
            <w:tcW w:w="4818" w:type="dxa"/>
            <w:gridSpan w:val="2"/>
          </w:tcPr>
          <w:p w:rsidR="002B26D1" w:rsidRPr="001425DE" w:rsidRDefault="002B26D1" w:rsidP="006864D1">
            <w:pPr>
              <w:pStyle w:val="11"/>
              <w:numPr>
                <w:ilvl w:val="2"/>
                <w:numId w:val="77"/>
              </w:numPr>
              <w:shd w:val="clear" w:color="auto" w:fill="auto"/>
              <w:tabs>
                <w:tab w:val="left" w:pos="29"/>
                <w:tab w:val="left" w:pos="313"/>
              </w:tabs>
              <w:spacing w:before="0" w:after="0" w:line="240" w:lineRule="auto"/>
              <w:ind w:right="20" w:firstLine="20"/>
              <w:rPr>
                <w:rFonts w:ascii="Times New Roman" w:hAnsi="Times New Roman" w:cs="Times New Roman"/>
                <w:sz w:val="24"/>
                <w:szCs w:val="24"/>
                <w:lang w:val="fr-FR"/>
              </w:rPr>
            </w:pPr>
            <w:r w:rsidRPr="001425DE">
              <w:rPr>
                <w:rFonts w:ascii="Times New Roman" w:hAnsi="Times New Roman" w:cs="Times New Roman"/>
                <w:sz w:val="24"/>
                <w:szCs w:val="24"/>
                <w:lang w:val="fr-FR"/>
              </w:rPr>
              <w:t>normele şi standardele stabilite de centrele de referinţă relevante ale Uniunii Europene prevăzute la articolul 29 alineatul (1); sau</w:t>
            </w:r>
          </w:p>
          <w:p w:rsidR="002B26D1" w:rsidRPr="001425DE" w:rsidRDefault="002B26D1" w:rsidP="006864D1">
            <w:pPr>
              <w:pStyle w:val="11"/>
              <w:numPr>
                <w:ilvl w:val="2"/>
                <w:numId w:val="77"/>
              </w:numPr>
              <w:shd w:val="clear" w:color="auto" w:fill="auto"/>
              <w:tabs>
                <w:tab w:val="left" w:pos="29"/>
                <w:tab w:val="left" w:pos="313"/>
              </w:tabs>
              <w:spacing w:before="0" w:after="0" w:line="240" w:lineRule="auto"/>
              <w:ind w:firstLine="20"/>
              <w:rPr>
                <w:rFonts w:ascii="Times New Roman" w:hAnsi="Times New Roman" w:cs="Times New Roman"/>
                <w:sz w:val="24"/>
                <w:szCs w:val="24"/>
                <w:lang w:val="fr-FR"/>
              </w:rPr>
            </w:pPr>
            <w:r w:rsidRPr="001425DE">
              <w:rPr>
                <w:rFonts w:ascii="Times New Roman" w:hAnsi="Times New Roman" w:cs="Times New Roman"/>
                <w:sz w:val="24"/>
                <w:szCs w:val="24"/>
                <w:lang w:val="fr-FR"/>
              </w:rPr>
              <w:t>în absenţa acestor norme şi standarde, de principiile convenite de ICAR.</w:t>
            </w:r>
          </w:p>
          <w:p w:rsidR="002B26D1" w:rsidRPr="001425DE" w:rsidRDefault="002B26D1" w:rsidP="00C72884">
            <w:pPr>
              <w:pStyle w:val="50"/>
              <w:shd w:val="clear" w:color="auto" w:fill="auto"/>
              <w:spacing w:after="250" w:line="240" w:lineRule="auto"/>
              <w:ind w:right="100"/>
              <w:jc w:val="center"/>
              <w:rPr>
                <w:rFonts w:ascii="Times New Roman" w:hAnsi="Times New Roman" w:cs="Times New Roman"/>
                <w:sz w:val="24"/>
                <w:szCs w:val="24"/>
                <w:lang w:val="fr-FR"/>
              </w:rPr>
            </w:pPr>
          </w:p>
        </w:tc>
        <w:tc>
          <w:tcPr>
            <w:tcW w:w="6097" w:type="dxa"/>
          </w:tcPr>
          <w:p w:rsidR="009A681E" w:rsidRPr="001425DE" w:rsidRDefault="009A681E" w:rsidP="009A681E">
            <w:pPr>
              <w:pStyle w:val="Listparagraf"/>
              <w:spacing w:line="240" w:lineRule="auto"/>
              <w:ind w:left="598"/>
              <w:jc w:val="both"/>
              <w:rPr>
                <w:rStyle w:val="salnbdy"/>
                <w:rFonts w:ascii="Times New Roman" w:hAnsi="Times New Roman" w:cs="Times New Roman"/>
                <w:b/>
                <w:color w:val="000000"/>
                <w:sz w:val="24"/>
                <w:szCs w:val="24"/>
                <w:bdr w:val="none" w:sz="0" w:space="0" w:color="auto" w:frame="1"/>
              </w:rPr>
            </w:pPr>
            <w:r w:rsidRPr="001425DE">
              <w:rPr>
                <w:rStyle w:val="salnbdy"/>
                <w:rFonts w:ascii="Times New Roman" w:hAnsi="Times New Roman" w:cs="Times New Roman"/>
                <w:b/>
                <w:color w:val="000000"/>
                <w:sz w:val="24"/>
                <w:szCs w:val="24"/>
                <w:bdr w:val="none" w:sz="0" w:space="0" w:color="auto" w:frame="1"/>
              </w:rPr>
              <w:t>Prezentul proiect</w:t>
            </w:r>
          </w:p>
          <w:p w:rsidR="009A681E" w:rsidRPr="001425DE" w:rsidRDefault="009A681E" w:rsidP="009A681E">
            <w:pPr>
              <w:pStyle w:val="Listparagraf"/>
              <w:numPr>
                <w:ilvl w:val="0"/>
                <w:numId w:val="31"/>
              </w:numPr>
              <w:spacing w:line="240" w:lineRule="auto"/>
              <w:ind w:left="284" w:hanging="112"/>
              <w:jc w:val="both"/>
              <w:rPr>
                <w:rStyle w:val="salnbdy"/>
                <w:rFonts w:ascii="Times New Roman" w:hAnsi="Times New Roman" w:cs="Times New Roman"/>
                <w:color w:val="000000"/>
                <w:sz w:val="24"/>
                <w:szCs w:val="24"/>
                <w:bdr w:val="none" w:sz="0" w:space="0" w:color="auto" w:frame="1"/>
              </w:rPr>
            </w:pPr>
            <w:r w:rsidRPr="001425DE">
              <w:rPr>
                <w:rStyle w:val="salnbdy"/>
                <w:rFonts w:ascii="Times New Roman" w:hAnsi="Times New Roman" w:cs="Times New Roman"/>
                <w:color w:val="000000"/>
                <w:sz w:val="24"/>
                <w:szCs w:val="24"/>
                <w:bdr w:val="none" w:sz="0" w:space="0" w:color="auto" w:frame="1"/>
              </w:rPr>
              <w:t>Articolul 39, se completează cu aliniatul (9) cu următorul cuprins:</w:t>
            </w:r>
          </w:p>
          <w:p w:rsidR="009A681E" w:rsidRPr="001425DE" w:rsidRDefault="009A681E" w:rsidP="009A681E">
            <w:pPr>
              <w:ind w:firstLine="142"/>
              <w:jc w:val="both"/>
              <w:rPr>
                <w:rStyle w:val="salnbdy"/>
                <w:rFonts w:ascii="Times New Roman" w:hAnsi="Times New Roman" w:cs="Times New Roman"/>
                <w:color w:val="000000"/>
                <w:sz w:val="24"/>
                <w:szCs w:val="24"/>
                <w:bdr w:val="none" w:sz="0" w:space="0" w:color="auto" w:frame="1"/>
                <w:shd w:val="clear" w:color="auto" w:fill="FFFFFF"/>
              </w:rPr>
            </w:pPr>
            <w:r w:rsidRPr="001425DE">
              <w:rPr>
                <w:rStyle w:val="salnbdy"/>
                <w:rFonts w:ascii="Times New Roman" w:hAnsi="Times New Roman" w:cs="Times New Roman"/>
                <w:color w:val="000000"/>
                <w:sz w:val="24"/>
                <w:szCs w:val="24"/>
                <w:bdr w:val="none" w:sz="0" w:space="0" w:color="auto" w:frame="1"/>
              </w:rPr>
              <w:t xml:space="preserve">„(9) </w:t>
            </w:r>
            <w:r w:rsidRPr="001425DE">
              <w:rPr>
                <w:rFonts w:ascii="Times New Roman" w:hAnsi="Times New Roman" w:cs="Times New Roman"/>
                <w:sz w:val="24"/>
                <w:szCs w:val="24"/>
                <w:lang w:eastAsia="ro-RO"/>
              </w:rPr>
              <w:t xml:space="preserve"> </w:t>
            </w:r>
            <w:r w:rsidRPr="001425DE">
              <w:rPr>
                <w:rStyle w:val="salnbdy"/>
                <w:rFonts w:ascii="Times New Roman" w:hAnsi="Times New Roman" w:cs="Times New Roman"/>
                <w:color w:val="000000"/>
                <w:sz w:val="24"/>
                <w:szCs w:val="24"/>
                <w:bdr w:val="none" w:sz="0" w:space="0" w:color="auto" w:frame="1"/>
                <w:shd w:val="clear" w:color="auto" w:fill="FFFFFF"/>
              </w:rPr>
              <w:t xml:space="preserve">Testarea performanțelor și evaluarea genetică se realizează de către societăți de ameliorare, exploatații de ameliorare sau părți terțe desemnate de acestea în conformitate cu instrucțiunile și recomandările Centrului național de referință în domeniul zootehnic și ale Comitetului Internațional pentru Controlul Performanțelor la Animale (ICAR) și se include în programul de ameliorare. </w:t>
            </w:r>
          </w:p>
          <w:p w:rsidR="002B26D1" w:rsidRPr="001425DE" w:rsidRDefault="002B26D1" w:rsidP="009E55FC">
            <w:pPr>
              <w:pStyle w:val="10"/>
              <w:keepNext/>
              <w:keepLines/>
              <w:shd w:val="clear" w:color="auto" w:fill="auto"/>
              <w:spacing w:before="0" w:after="0" w:line="240" w:lineRule="auto"/>
              <w:ind w:firstLine="0"/>
              <w:jc w:val="left"/>
              <w:rPr>
                <w:rFonts w:ascii="Times New Roman" w:hAnsi="Times New Roman" w:cs="Times New Roman"/>
                <w:bCs/>
                <w:sz w:val="24"/>
                <w:szCs w:val="24"/>
                <w:lang w:val="ro-RO"/>
              </w:rPr>
            </w:pPr>
          </w:p>
        </w:tc>
        <w:tc>
          <w:tcPr>
            <w:tcW w:w="1842" w:type="dxa"/>
          </w:tcPr>
          <w:p w:rsidR="002B26D1" w:rsidRPr="001425DE" w:rsidRDefault="009A681E" w:rsidP="00D139A2">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2B26D1" w:rsidRPr="001425DE" w:rsidRDefault="002B26D1"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914E4C">
            <w:pPr>
              <w:pStyle w:val="11"/>
              <w:shd w:val="clear" w:color="auto" w:fill="auto"/>
              <w:spacing w:before="0" w:after="163" w:line="240" w:lineRule="auto"/>
              <w:ind w:right="100" w:firstLine="0"/>
              <w:jc w:val="center"/>
              <w:rPr>
                <w:rFonts w:ascii="Times New Roman" w:hAnsi="Times New Roman" w:cs="Times New Roman"/>
                <w:sz w:val="24"/>
                <w:szCs w:val="24"/>
              </w:rPr>
            </w:pPr>
            <w:r w:rsidRPr="001425DE">
              <w:rPr>
                <w:rFonts w:ascii="Times New Roman" w:hAnsi="Times New Roman" w:cs="Times New Roman"/>
                <w:sz w:val="24"/>
                <w:szCs w:val="24"/>
              </w:rPr>
              <w:t>PARTEA 2</w:t>
            </w:r>
          </w:p>
          <w:p w:rsidR="00347AD9" w:rsidRPr="001425DE" w:rsidRDefault="00347AD9" w:rsidP="00914E4C">
            <w:pPr>
              <w:pStyle w:val="10"/>
              <w:keepNext/>
              <w:keepLines/>
              <w:shd w:val="clear" w:color="auto" w:fill="auto"/>
              <w:tabs>
                <w:tab w:val="left" w:pos="313"/>
              </w:tabs>
              <w:spacing w:before="0" w:after="0" w:line="240" w:lineRule="auto"/>
              <w:ind w:right="100" w:firstLine="0"/>
              <w:rPr>
                <w:rFonts w:ascii="Times New Roman" w:hAnsi="Times New Roman" w:cs="Times New Roman"/>
                <w:sz w:val="24"/>
                <w:szCs w:val="24"/>
              </w:rPr>
            </w:pPr>
            <w:bookmarkStart w:id="115" w:name="bookmark112"/>
            <w:r w:rsidRPr="001425DE">
              <w:rPr>
                <w:rFonts w:ascii="Times New Roman" w:hAnsi="Times New Roman" w:cs="Times New Roman"/>
                <w:sz w:val="24"/>
                <w:szCs w:val="24"/>
              </w:rPr>
              <w:t>Cerinţe pentru testarea performanţelor</w:t>
            </w:r>
            <w:bookmarkEnd w:id="115"/>
          </w:p>
          <w:p w:rsidR="00347AD9" w:rsidRPr="001425DE" w:rsidRDefault="00347AD9" w:rsidP="006864D1">
            <w:pPr>
              <w:pStyle w:val="11"/>
              <w:numPr>
                <w:ilvl w:val="3"/>
                <w:numId w:val="77"/>
              </w:numPr>
              <w:shd w:val="clear" w:color="auto" w:fill="auto"/>
              <w:tabs>
                <w:tab w:val="left" w:pos="241"/>
                <w:tab w:val="left" w:pos="313"/>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Testarea performanţelor se realizează pe baza unuia sau mai multora dintre următoarele sisteme de testare a performanţei stabilite în conformitate cu metodele menţionate în partea 1:</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testarea performanţelor individuale proprii ale animalelor de reproducţie sau testarea performanţelor animalelor de reproducţie pe baza descendenţilor, fraţilor/surorilor sau colateralilor acestora în staţiuni de testare;</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testarea performanţelor individuale proprii ale animalelor de reproducţie sau testarea performanţelor animalelor de reproducţie pe baza descendenţilor, fraţilor/surorilor sau colateralilor acestora sau a altor animale înrudite, la ferme;</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lastRenderedPageBreak/>
              <w:t>testarea performanţelor prin intermediul datelor culese de către ferme, puncte de vânzare, abatoare sau alţi operatori;</w:t>
            </w:r>
          </w:p>
          <w:p w:rsidR="00347AD9" w:rsidRPr="001425DE" w:rsidRDefault="00347AD9" w:rsidP="006864D1">
            <w:pPr>
              <w:pStyle w:val="11"/>
              <w:numPr>
                <w:ilvl w:val="4"/>
                <w:numId w:val="77"/>
              </w:numPr>
              <w:shd w:val="clear" w:color="auto" w:fill="auto"/>
              <w:tabs>
                <w:tab w:val="left" w:pos="313"/>
                <w:tab w:val="left" w:pos="528"/>
              </w:tabs>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testarea performanţelor grupurilor contemporane de animale de reproducţie (comparaţie cu grupurile contemporane);</w:t>
            </w:r>
          </w:p>
          <w:p w:rsidR="00347AD9" w:rsidRPr="001425DE" w:rsidRDefault="00347AD9" w:rsidP="006864D1">
            <w:pPr>
              <w:pStyle w:val="11"/>
              <w:numPr>
                <w:ilvl w:val="4"/>
                <w:numId w:val="77"/>
              </w:numPr>
              <w:shd w:val="clear" w:color="auto" w:fill="auto"/>
              <w:tabs>
                <w:tab w:val="left" w:pos="313"/>
                <w:tab w:val="left" w:pos="548"/>
              </w:tabs>
              <w:spacing w:before="0" w:after="0" w:line="240" w:lineRule="auto"/>
              <w:ind w:firstLine="0"/>
              <w:rPr>
                <w:rFonts w:ascii="Times New Roman" w:hAnsi="Times New Roman" w:cs="Times New Roman"/>
                <w:sz w:val="24"/>
                <w:szCs w:val="24"/>
              </w:rPr>
            </w:pPr>
            <w:r w:rsidRPr="001425DE">
              <w:rPr>
                <w:rFonts w:ascii="Times New Roman" w:hAnsi="Times New Roman" w:cs="Times New Roman"/>
                <w:sz w:val="24"/>
                <w:szCs w:val="24"/>
              </w:rPr>
              <w:t>orice alt sistem de testare a performanţei aplicat în conformitate cu metodele menţionate în partea 1.</w:t>
            </w:r>
          </w:p>
          <w:p w:rsidR="00347AD9" w:rsidRPr="001425DE" w:rsidRDefault="00347AD9" w:rsidP="00914E4C">
            <w:pPr>
              <w:pStyle w:val="11"/>
              <w:shd w:val="clear" w:color="auto" w:fill="auto"/>
              <w:tabs>
                <w:tab w:val="left" w:pos="313"/>
              </w:tabs>
              <w:spacing w:before="0" w:after="0" w:line="240" w:lineRule="auto"/>
              <w:ind w:right="20" w:firstLine="0"/>
              <w:rPr>
                <w:rFonts w:ascii="Times New Roman" w:hAnsi="Times New Roman" w:cs="Times New Roman"/>
                <w:sz w:val="24"/>
                <w:szCs w:val="24"/>
              </w:rPr>
            </w:pPr>
            <w:r w:rsidRPr="001425DE">
              <w:rPr>
                <w:rFonts w:ascii="Times New Roman" w:hAnsi="Times New Roman" w:cs="Times New Roman"/>
                <w:sz w:val="24"/>
                <w:szCs w:val="24"/>
              </w:rPr>
              <w:t>Sistemele de testare a performanţei sunt stabilite astfel încât să permită realizarea unei comparaţii valabile între animalele de reproducţie. Descendenţii, fraţii/surorile sau colateralii care urmează să fie testaţi în staţiunile de testare sau la ferme sunt selectaţi în mod imparţial şi nu sunt trataţi în mod selectiv. În cazul testării la ferme, aceştia sunt repartizaţi între ferme astfel încât să se permită realizarea unei comparaţii valabile între animalele de reproducţie testate.</w:t>
            </w:r>
          </w:p>
          <w:p w:rsidR="00347AD9" w:rsidRPr="001425DE" w:rsidRDefault="00347AD9" w:rsidP="00C72884">
            <w:pPr>
              <w:pStyle w:val="11"/>
              <w:shd w:val="clear" w:color="auto" w:fill="auto"/>
              <w:spacing w:before="0" w:after="0" w:line="240" w:lineRule="auto"/>
              <w:ind w:left="260" w:right="23" w:firstLine="0"/>
              <w:rPr>
                <w:rFonts w:ascii="Times New Roman" w:hAnsi="Times New Roman" w:cs="Times New Roman"/>
                <w:sz w:val="24"/>
                <w:szCs w:val="24"/>
              </w:rPr>
            </w:pPr>
            <w:r w:rsidRPr="001425DE">
              <w:rPr>
                <w:rFonts w:ascii="Times New Roman" w:hAnsi="Times New Roman" w:cs="Times New Roman"/>
                <w:sz w:val="24"/>
                <w:szCs w:val="24"/>
              </w:rPr>
              <w:t>Societăţile de ameliorare şi exploataţiile de ameliorare care aplică aceste sisteme de testare a performanţelor în staţiunile de testare stabilesc, în conformitate cu metodele menţionate în partea 1, în cadrul unui protocol de testare, condiţiile de admitere a animalelor de reproducţie, informaţiile privind identitatea şi rezultatele anterioare relevante ale testărilor în cazul animalelor participante, caracteristicile care trebuie înregistrate, metodele de testare folosite şi orice alte informaţii relevante.</w:t>
            </w:r>
          </w:p>
          <w:p w:rsidR="00347AD9" w:rsidRPr="001425DE" w:rsidRDefault="00347AD9" w:rsidP="006864D1">
            <w:pPr>
              <w:pStyle w:val="11"/>
              <w:numPr>
                <w:ilvl w:val="3"/>
                <w:numId w:val="77"/>
              </w:numPr>
              <w:shd w:val="clear" w:color="auto" w:fill="auto"/>
              <w:tabs>
                <w:tab w:val="left" w:pos="255"/>
              </w:tabs>
              <w:spacing w:before="0" w:after="0" w:line="240" w:lineRule="auto"/>
              <w:ind w:left="260" w:right="23" w:hanging="240"/>
              <w:rPr>
                <w:rFonts w:ascii="Times New Roman" w:hAnsi="Times New Roman" w:cs="Times New Roman"/>
                <w:sz w:val="24"/>
                <w:szCs w:val="24"/>
              </w:rPr>
            </w:pPr>
            <w:r w:rsidRPr="001425DE">
              <w:rPr>
                <w:rFonts w:ascii="Times New Roman" w:hAnsi="Times New Roman" w:cs="Times New Roman"/>
                <w:sz w:val="24"/>
                <w:szCs w:val="24"/>
              </w:rPr>
              <w:t xml:space="preserve">Societăţile de ameliorare şi exploataţiile de ameliorare definesc în cadrul programelor lor de testare aprobate în conformitate cu articolul 8 alineatul (3) şi, după caz, cu articolul 12, caracteristicile care trebuie înregistrate în legătură cu obiectivele de </w:t>
            </w:r>
            <w:r w:rsidRPr="001425DE">
              <w:rPr>
                <w:rFonts w:ascii="Times New Roman" w:hAnsi="Times New Roman" w:cs="Times New Roman"/>
                <w:sz w:val="24"/>
                <w:szCs w:val="24"/>
              </w:rPr>
              <w:lastRenderedPageBreak/>
              <w:t>selecţie stabilite în programele de ameliorare respective.</w:t>
            </w:r>
          </w:p>
          <w:p w:rsidR="00347AD9" w:rsidRPr="001425DE" w:rsidRDefault="00347AD9" w:rsidP="006864D1">
            <w:pPr>
              <w:pStyle w:val="11"/>
              <w:numPr>
                <w:ilvl w:val="3"/>
                <w:numId w:val="77"/>
              </w:numPr>
              <w:shd w:val="clear" w:color="auto" w:fill="auto"/>
              <w:tabs>
                <w:tab w:val="left" w:pos="241"/>
              </w:tabs>
              <w:spacing w:before="0" w:after="0" w:line="240" w:lineRule="auto"/>
              <w:ind w:left="260" w:right="23" w:hanging="24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trebuie înregistrate caracteristicile legate de producţia de lapte, se înregistrează date referitoare la producţia de lapte, caracteristicile compoziţiei laptelui şi alte caracteristici relevante stabilite de metodele menţionate în partea 1. Pot fi înregistrate date suplimentare referitoare la alte caracteristici legate de lapte sau de calitatea laptelui.</w:t>
            </w:r>
          </w:p>
          <w:p w:rsidR="00347AD9" w:rsidRPr="001425DE" w:rsidRDefault="00347AD9" w:rsidP="006864D1">
            <w:pPr>
              <w:pStyle w:val="11"/>
              <w:numPr>
                <w:ilvl w:val="3"/>
                <w:numId w:val="77"/>
              </w:numPr>
              <w:shd w:val="clear" w:color="auto" w:fill="auto"/>
              <w:tabs>
                <w:tab w:val="left" w:pos="250"/>
              </w:tabs>
              <w:spacing w:before="0" w:after="0" w:line="240" w:lineRule="auto"/>
              <w:ind w:left="260" w:right="23" w:hanging="24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trebuie înregistrate caracteristicile legate de producţia de carne, se înregistrează date referitoare la caracte</w:t>
            </w:r>
            <w:r w:rsidRPr="001425DE">
              <w:rPr>
                <w:rFonts w:ascii="Times New Roman" w:hAnsi="Times New Roman" w:cs="Times New Roman"/>
                <w:sz w:val="24"/>
                <w:szCs w:val="24"/>
                <w:lang w:val="fr-FR"/>
              </w:rPr>
              <w:softHyphen/>
              <w:t>risticile legate de producţia de carne şi alte caracteristici relevante stabilite de metodele menţionate în partea 1. Pot fi înregistrate date suplimentare referitoare la alte caracteristici legate de carne sau de calitatea cărnii.</w:t>
            </w:r>
          </w:p>
          <w:p w:rsidR="00347AD9" w:rsidRPr="001425DE" w:rsidRDefault="00347AD9" w:rsidP="006864D1">
            <w:pPr>
              <w:pStyle w:val="11"/>
              <w:numPr>
                <w:ilvl w:val="3"/>
                <w:numId w:val="77"/>
              </w:numPr>
              <w:shd w:val="clear" w:color="auto" w:fill="auto"/>
              <w:tabs>
                <w:tab w:val="left" w:pos="236"/>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trebuie înregistrate alte caracteristici decât cele menţionate la punctele 3 şi 4 din prezenta parte, aceste caracteristici sunt înregistrate în conformitate cu metodele menţionate în partea 1. Aceste caracteristici pot include caracteristici specifice rasei şi speciei, precum conformaţia corpului, fertilitatea, uşurinţa la parturiţie, caracteristici legate de sănătate, viabilitatea descendenţilor, longevitatea, calitatea fibrei, eficienţa la hrănire, docilitatea, sustenabi- litatea şi orice alte caracteristici relevante legate de obiectivele de selecţie ale programului de ameliorare aprobat în conformitate cu articolul 8 alineatul (3) şi, după caz, cu articolul 12.</w:t>
            </w:r>
          </w:p>
          <w:p w:rsidR="00347AD9" w:rsidRPr="001425DE" w:rsidRDefault="00347AD9" w:rsidP="006864D1">
            <w:pPr>
              <w:pStyle w:val="11"/>
              <w:numPr>
                <w:ilvl w:val="3"/>
                <w:numId w:val="77"/>
              </w:numPr>
              <w:shd w:val="clear" w:color="auto" w:fill="auto"/>
              <w:tabs>
                <w:tab w:val="left" w:pos="250"/>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Datele culese referitoare la caracteristicile menţionate la punctele 3, 4 şi 5 sunt incluse în evaluarea genetică numai atunci când sunt produse pe baza unui sistem de înregistrare specificat în programul de ameliorare aprobat în conformitate cu articolul 8 alineatul (3) şi, după caz, cu articolul 12.</w:t>
            </w:r>
          </w:p>
          <w:p w:rsidR="00347AD9" w:rsidRPr="001425DE" w:rsidRDefault="00347AD9" w:rsidP="006864D1">
            <w:pPr>
              <w:pStyle w:val="11"/>
              <w:numPr>
                <w:ilvl w:val="3"/>
                <w:numId w:val="77"/>
              </w:numPr>
              <w:shd w:val="clear" w:color="auto" w:fill="auto"/>
              <w:tabs>
                <w:tab w:val="left" w:pos="246"/>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Pentru fiecare dintre caracteristicile înregistrate menţionate la punctele 3, 4 şi 5, se specifică în programul de ameliorare aprobat în conformitate cu articolul 8 alineatul (3) şi, după caz, cu articolul 12 informaţii privind sistemele de testare a performanţei aplicate, protocolul de testare aplicat şi, dacă este relevant, metoda aplicată pentru validarea rezultatelor testării.</w:t>
            </w:r>
          </w:p>
          <w:p w:rsidR="00347AD9" w:rsidRPr="001425DE" w:rsidRDefault="00347AD9" w:rsidP="006864D1">
            <w:pPr>
              <w:pStyle w:val="11"/>
              <w:numPr>
                <w:ilvl w:val="3"/>
                <w:numId w:val="77"/>
              </w:numPr>
              <w:shd w:val="clear" w:color="auto" w:fill="auto"/>
              <w:tabs>
                <w:tab w:val="left" w:pos="246"/>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Atunci când se realizează o evaluare genetică privind caracteristicile menţionate la punctele 3, 4 şi 5, înregistrarea caracteristicilor respective se face asigurându-se faptul că, la sfârşitul testării, pot fi estimate valori de ameliorare fiabile pentru aceste caracteristici.</w:t>
            </w:r>
          </w:p>
          <w:p w:rsidR="00347AD9" w:rsidRPr="001425DE" w:rsidRDefault="00347AD9" w:rsidP="006864D1">
            <w:pPr>
              <w:pStyle w:val="11"/>
              <w:numPr>
                <w:ilvl w:val="3"/>
                <w:numId w:val="77"/>
              </w:numPr>
              <w:shd w:val="clear" w:color="auto" w:fill="auto"/>
              <w:tabs>
                <w:tab w:val="left" w:pos="250"/>
              </w:tabs>
              <w:spacing w:before="0" w:after="0" w:line="240" w:lineRule="auto"/>
              <w:ind w:left="300" w:right="23"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Datele culese menţionate la punctul 1 litera (c) din prezenta parte pot fi înregistrate şi incluse în evaluarea genetică numai atunci când aceste date sunt validate în conformitate cu metodele menţionate în partea 1.</w:t>
            </w:r>
          </w:p>
          <w:p w:rsidR="00347AD9" w:rsidRPr="001425DE" w:rsidRDefault="00347AD9" w:rsidP="00914E4C">
            <w:pPr>
              <w:pStyle w:val="50"/>
              <w:shd w:val="clear" w:color="auto" w:fill="auto"/>
              <w:spacing w:after="0" w:line="240" w:lineRule="auto"/>
              <w:ind w:right="100"/>
              <w:jc w:val="both"/>
              <w:rPr>
                <w:rFonts w:ascii="Times New Roman" w:hAnsi="Times New Roman" w:cs="Times New Roman"/>
                <w:sz w:val="24"/>
                <w:szCs w:val="24"/>
                <w:lang w:val="fr-FR"/>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347AD9" w:rsidRPr="001425DE" w:rsidRDefault="00347AD9" w:rsidP="009003C4">
            <w:pPr>
              <w:pStyle w:val="NormalWeb"/>
              <w:ind w:firstLine="0"/>
            </w:pPr>
          </w:p>
          <w:p w:rsidR="00347AD9" w:rsidRPr="001425DE" w:rsidRDefault="00347AD9" w:rsidP="00D431CB">
            <w:pPr>
              <w:pStyle w:val="NormalWeb"/>
              <w:tabs>
                <w:tab w:val="left" w:pos="173"/>
                <w:tab w:val="left" w:pos="993"/>
                <w:tab w:val="left" w:pos="1134"/>
              </w:tabs>
              <w:ind w:firstLine="0"/>
            </w:pPr>
            <w:r w:rsidRPr="001425DE">
              <w:rPr>
                <w:b/>
              </w:rPr>
              <w:t xml:space="preserve">Articolul </w:t>
            </w:r>
            <w:r w:rsidR="009E55FC" w:rsidRPr="001425DE">
              <w:rPr>
                <w:b/>
              </w:rPr>
              <w:t>40</w:t>
            </w:r>
            <w:r w:rsidRPr="001425DE">
              <w:rPr>
                <w:b/>
              </w:rPr>
              <w:t xml:space="preserve">. </w:t>
            </w:r>
            <w:r w:rsidRPr="001425DE">
              <w:t xml:space="preserve">Cerințe față de testarea performanțelor </w:t>
            </w:r>
          </w:p>
          <w:p w:rsidR="00347AD9" w:rsidRPr="001425DE" w:rsidRDefault="00347AD9" w:rsidP="00D431CB">
            <w:pPr>
              <w:pStyle w:val="NormalWeb"/>
              <w:tabs>
                <w:tab w:val="left" w:pos="173"/>
                <w:tab w:val="left" w:pos="456"/>
                <w:tab w:val="left" w:pos="993"/>
                <w:tab w:val="left" w:pos="1134"/>
              </w:tabs>
              <w:ind w:firstLine="0"/>
            </w:pPr>
            <w:r w:rsidRPr="001425DE">
              <w:t>(1)</w:t>
            </w:r>
            <w:r w:rsidRPr="001425DE">
              <w:tab/>
              <w:t>Testarea performanțelor se realizează pe baza unuia sau mai multora dintre următoarele sisteme de testare a performanței stabilite în conformitate cu metodele acceptabile din punct de vedere științific în conformitate cu principiile zootehnice:</w:t>
            </w:r>
          </w:p>
          <w:p w:rsidR="00347AD9" w:rsidRPr="001425DE" w:rsidRDefault="00347AD9" w:rsidP="00D431CB">
            <w:pPr>
              <w:pStyle w:val="NormalWeb"/>
              <w:tabs>
                <w:tab w:val="left" w:pos="173"/>
                <w:tab w:val="left" w:pos="1134"/>
              </w:tabs>
              <w:ind w:firstLine="0"/>
            </w:pPr>
            <w:r w:rsidRPr="001425DE">
              <w:t>a)</w:t>
            </w:r>
            <w:r w:rsidRPr="001425DE">
              <w:tab/>
              <w:t>testarea performanțelor individuale proprii ale animalelor de reproducție sau testarea performanțelor animalelor de reproducție pe baza descendenților, fraților/surorilor sau colateralilor acestora în stațiuni de testare;</w:t>
            </w:r>
          </w:p>
          <w:p w:rsidR="00347AD9" w:rsidRPr="001425DE" w:rsidRDefault="00347AD9" w:rsidP="00D431CB">
            <w:pPr>
              <w:pStyle w:val="NormalWeb"/>
              <w:tabs>
                <w:tab w:val="left" w:pos="173"/>
                <w:tab w:val="left" w:pos="315"/>
                <w:tab w:val="left" w:pos="1134"/>
              </w:tabs>
              <w:ind w:firstLine="0"/>
            </w:pPr>
            <w:r w:rsidRPr="001425DE">
              <w:t>b)</w:t>
            </w:r>
            <w:r w:rsidRPr="001425DE">
              <w:tab/>
              <w:t>testarea performanțelor individuale proprii ale animalelor de reproducție sau testarea performanțelor animalelor de reproducție pe baza descendenților, fraților/surorilor sau colateralilor acestora sau a altor animale înrudite, la ferme;</w:t>
            </w:r>
          </w:p>
          <w:p w:rsidR="00347AD9" w:rsidRPr="001425DE" w:rsidRDefault="00347AD9" w:rsidP="00D431CB">
            <w:pPr>
              <w:pStyle w:val="NormalWeb"/>
              <w:tabs>
                <w:tab w:val="left" w:pos="173"/>
                <w:tab w:val="left" w:pos="1134"/>
              </w:tabs>
              <w:ind w:firstLine="0"/>
            </w:pPr>
            <w:r w:rsidRPr="001425DE">
              <w:lastRenderedPageBreak/>
              <w:t>c)</w:t>
            </w:r>
            <w:r w:rsidRPr="001425DE">
              <w:tab/>
              <w:t>testarea performanțelor prin intermediul datelor culese de către ferme, tîrg de animale, abatoare sau alți operatori;</w:t>
            </w:r>
          </w:p>
          <w:p w:rsidR="00347AD9" w:rsidRPr="001425DE" w:rsidRDefault="00347AD9" w:rsidP="00D431CB">
            <w:pPr>
              <w:pStyle w:val="NormalWeb"/>
              <w:tabs>
                <w:tab w:val="left" w:pos="173"/>
                <w:tab w:val="left" w:pos="315"/>
                <w:tab w:val="left" w:pos="1134"/>
              </w:tabs>
              <w:ind w:firstLine="0"/>
            </w:pPr>
            <w:r w:rsidRPr="001425DE">
              <w:t>d)</w:t>
            </w:r>
            <w:r w:rsidRPr="001425DE">
              <w:tab/>
              <w:t>testarea performanțelor grupurilor contemporane de animale de reproducție (comparație cu grupurile contemporane);</w:t>
            </w:r>
          </w:p>
          <w:p w:rsidR="00347AD9" w:rsidRPr="001425DE" w:rsidRDefault="00347AD9" w:rsidP="00D431CB">
            <w:pPr>
              <w:pStyle w:val="NormalWeb"/>
              <w:tabs>
                <w:tab w:val="left" w:pos="173"/>
              </w:tabs>
              <w:ind w:firstLine="0"/>
            </w:pPr>
            <w:r w:rsidRPr="001425DE">
              <w:t xml:space="preserve">(2) Testarea a performanței se efectează  într-un sitem care permite realizarea unei comparații valabile între animalele de reproducție, descendenții, frații/surorile sau colateralii care urmează să fie testați în stațiunile de testare sau la ferme. </w:t>
            </w:r>
          </w:p>
          <w:p w:rsidR="00347AD9" w:rsidRPr="001425DE" w:rsidRDefault="00347AD9" w:rsidP="00D431CB">
            <w:pPr>
              <w:pStyle w:val="NormalWeb"/>
              <w:tabs>
                <w:tab w:val="left" w:pos="173"/>
              </w:tabs>
              <w:ind w:firstLine="0"/>
            </w:pPr>
            <w:r w:rsidRPr="001425DE">
              <w:t xml:space="preserve">(3) Animalele de reproducţie sunt selectate în mod imparțial și nu sunt tratațe în mod selectiv. </w:t>
            </w:r>
          </w:p>
          <w:p w:rsidR="00347AD9" w:rsidRPr="001425DE" w:rsidRDefault="00347AD9" w:rsidP="00D431CB">
            <w:pPr>
              <w:pStyle w:val="NormalWeb"/>
              <w:tabs>
                <w:tab w:val="left" w:pos="173"/>
              </w:tabs>
              <w:ind w:firstLine="0"/>
            </w:pPr>
            <w:r w:rsidRPr="001425DE">
              <w:t>(4) În cazul testării la ferme, aceștia sunt repartizați între ferme astfel încît să se permită realizarea unei comparații valabile între animalele de reproducție testate.</w:t>
            </w:r>
          </w:p>
          <w:p w:rsidR="00347AD9" w:rsidRPr="001425DE" w:rsidRDefault="00347AD9" w:rsidP="00D431CB">
            <w:pPr>
              <w:pStyle w:val="NormalWeb"/>
              <w:tabs>
                <w:tab w:val="left" w:pos="173"/>
              </w:tabs>
              <w:ind w:firstLine="0"/>
            </w:pPr>
            <w:r w:rsidRPr="001425DE">
              <w:t>(5)Societățile de ameliorare și exploatațiile de ameliorare care aplică sisteme de testare a performanțelor în stațiunile de testare prevăd în protocolul de testare condițiile de admitere a animalelor de reproducție, informații privind identitatea și rezultatele anterioare relevante ale testărilor în cazul animalelor participante, caracteristicile care trebuie înregistrate, metodele de testare folosite.</w:t>
            </w:r>
          </w:p>
          <w:p w:rsidR="00347AD9" w:rsidRPr="001425DE" w:rsidRDefault="00347AD9" w:rsidP="00D431CB">
            <w:pPr>
              <w:pStyle w:val="NormalWeb"/>
              <w:tabs>
                <w:tab w:val="left" w:pos="173"/>
              </w:tabs>
              <w:ind w:firstLine="0"/>
            </w:pPr>
            <w:r w:rsidRPr="001425DE">
              <w:t>(6) Societățile de ameliorare și exploatațiile de ameliorare prevăd în cadrul unui protocol de testare, condiții de admitere a animalelor de reproducție, informații privind identitatea și rezultatele anterioare relevante ale testărilor în cazul animalelor participante, caracteristicile care trebuie înregistrate, metodele de testare folosite și orice alte informații relevante.</w:t>
            </w:r>
          </w:p>
          <w:p w:rsidR="00347AD9" w:rsidRPr="001425DE" w:rsidRDefault="00347AD9" w:rsidP="00D431CB">
            <w:pPr>
              <w:pStyle w:val="NormalWeb"/>
              <w:tabs>
                <w:tab w:val="left" w:pos="173"/>
              </w:tabs>
              <w:ind w:firstLine="0"/>
              <w:rPr>
                <w:color w:val="FF0000"/>
                <w:lang w:eastAsia="ro-RO"/>
              </w:rPr>
            </w:pPr>
            <w:r w:rsidRPr="001425DE">
              <w:t>(7) Datele culese menționate la alin.(1), lit. c) se înregistrează și se includ în evaluarea genetică numai atunci cînd aceste date sunt validate în conformitate cu metodele menționate în art. 37 alin.(1).</w:t>
            </w:r>
          </w:p>
          <w:p w:rsidR="00347AD9" w:rsidRPr="001425DE" w:rsidRDefault="00347AD9" w:rsidP="00A51E61">
            <w:pPr>
              <w:pStyle w:val="NormalWeb"/>
              <w:tabs>
                <w:tab w:val="left" w:pos="769"/>
              </w:tabs>
              <w:ind w:firstLine="0"/>
              <w:rPr>
                <w:lang w:val="ro-MD"/>
              </w:rPr>
            </w:pPr>
            <w:r w:rsidRPr="001425DE">
              <w:rPr>
                <w:b/>
                <w:lang w:val="ro-MD"/>
              </w:rPr>
              <w:t xml:space="preserve">Articolul </w:t>
            </w:r>
            <w:r w:rsidR="009E55FC" w:rsidRPr="001425DE">
              <w:rPr>
                <w:b/>
                <w:lang w:val="ro-MD"/>
              </w:rPr>
              <w:t>41</w:t>
            </w:r>
            <w:r w:rsidRPr="001425DE">
              <w:rPr>
                <w:b/>
                <w:lang w:val="ro-MD"/>
              </w:rPr>
              <w:t>.</w:t>
            </w:r>
            <w:r w:rsidRPr="001425DE">
              <w:rPr>
                <w:lang w:val="ro-MD"/>
              </w:rPr>
              <w:t xml:space="preserve"> Caracteristicile care se înscriu în programul de ameliorare</w:t>
            </w:r>
          </w:p>
          <w:p w:rsidR="00347AD9" w:rsidRPr="001425DE" w:rsidRDefault="00347AD9" w:rsidP="00A51E61">
            <w:pPr>
              <w:pStyle w:val="NormalWeb"/>
              <w:tabs>
                <w:tab w:val="left" w:pos="601"/>
                <w:tab w:val="left" w:pos="851"/>
                <w:tab w:val="left" w:pos="1134"/>
              </w:tabs>
              <w:ind w:firstLine="175"/>
              <w:rPr>
                <w:lang w:val="ro-MD"/>
              </w:rPr>
            </w:pPr>
            <w:r w:rsidRPr="001425DE">
              <w:rPr>
                <w:lang w:val="ro-MD"/>
              </w:rPr>
              <w:t>(1)</w:t>
            </w:r>
            <w:r w:rsidRPr="001425DE">
              <w:rPr>
                <w:lang w:val="ro-MD"/>
              </w:rPr>
              <w:tab/>
              <w:t xml:space="preserve">Societățile de ameliorare și exploatațiile de ameliorare definesc în cadrul programelor de ameliorare, caracteristicile </w:t>
            </w:r>
            <w:r w:rsidRPr="001425DE">
              <w:rPr>
                <w:lang w:val="ro-MD"/>
              </w:rPr>
              <w:lastRenderedPageBreak/>
              <w:t>care trebuie înregistrate în legătură cu obiectivele de selecție  a animalelor.</w:t>
            </w:r>
          </w:p>
          <w:p w:rsidR="00347AD9" w:rsidRPr="001425DE" w:rsidRDefault="00347AD9" w:rsidP="00A51E61">
            <w:pPr>
              <w:pStyle w:val="NormalWeb"/>
              <w:tabs>
                <w:tab w:val="left" w:pos="601"/>
              </w:tabs>
              <w:ind w:firstLine="175"/>
              <w:rPr>
                <w:lang w:val="ro-MD"/>
              </w:rPr>
            </w:pPr>
            <w:r w:rsidRPr="001425DE">
              <w:rPr>
                <w:lang w:val="ro-MD"/>
              </w:rPr>
              <w:t>(2) Pentru înregistrarea caracteristicilor legate de producția de lapte, se înregistrează date referitoare la producția de lapte, caracteristicile compoziției laptelui și alte caracteristici relevante stabilite de metodele menționate la art.48 alin.(1).</w:t>
            </w:r>
          </w:p>
          <w:p w:rsidR="00347AD9" w:rsidRPr="001425DE" w:rsidRDefault="00347AD9" w:rsidP="00A51E61">
            <w:pPr>
              <w:pStyle w:val="NormalWeb"/>
              <w:tabs>
                <w:tab w:val="left" w:pos="601"/>
              </w:tabs>
              <w:ind w:firstLine="175"/>
              <w:rPr>
                <w:lang w:val="ro-MD"/>
              </w:rPr>
            </w:pPr>
            <w:r w:rsidRPr="001425DE">
              <w:rPr>
                <w:lang w:val="ro-MD"/>
              </w:rPr>
              <w:t>(3) Pentru înregistrarea caracteristicilor legate de producția de carne, se înregistrează date referitoare la caracteristicile legate de producția de carne și alte caracteristici relevante stabilite de cerinţele menționate la art.37 alin.(1).</w:t>
            </w:r>
          </w:p>
          <w:p w:rsidR="00347AD9" w:rsidRPr="001425DE" w:rsidRDefault="00347AD9" w:rsidP="00A51E61">
            <w:pPr>
              <w:pStyle w:val="NormalWeb"/>
              <w:tabs>
                <w:tab w:val="left" w:pos="769"/>
              </w:tabs>
              <w:ind w:firstLine="175"/>
              <w:rPr>
                <w:lang w:val="ro-MD"/>
              </w:rPr>
            </w:pPr>
            <w:r w:rsidRPr="001425DE">
              <w:rPr>
                <w:lang w:val="ro-MD"/>
              </w:rPr>
              <w:t xml:space="preserve"> (4) Se înregistrează caracteristici specifice rasei și speciei, precum conformația corpului, fertilitatea, ușurința la parturiție, caracteristici legate de sănătate, viabilitatea descendenților, longevitatea, calitatea fibrei, eficiența la hrănire, docilitatea, sustenabilitatea stabilite de cerinţele la art.37 alin.(1). şi orice alte caracteristici relevante legate de obiectivele de selecție ale programului de ameliorare.</w:t>
            </w:r>
          </w:p>
          <w:p w:rsidR="00347AD9" w:rsidRPr="001425DE" w:rsidRDefault="00347AD9" w:rsidP="00A51E61">
            <w:pPr>
              <w:pStyle w:val="NormalWeb"/>
              <w:tabs>
                <w:tab w:val="left" w:pos="769"/>
              </w:tabs>
              <w:ind w:firstLine="175"/>
              <w:rPr>
                <w:lang w:val="ro-MD"/>
              </w:rPr>
            </w:pPr>
            <w:r w:rsidRPr="001425DE">
              <w:rPr>
                <w:lang w:val="ro-MD"/>
              </w:rPr>
              <w:t>(5) Datele culese referitoare la caracteristicile menționate la alin.(2), (3) şi (4) sunt incluse în evaluarea genetică numai atunci cînd sunt produse pe baza unui sistem de înregistrare specificat în programul de ameliorare.</w:t>
            </w:r>
          </w:p>
          <w:p w:rsidR="00347AD9" w:rsidRPr="001425DE" w:rsidRDefault="00347AD9" w:rsidP="00A51E61">
            <w:pPr>
              <w:pStyle w:val="NormalWeb"/>
              <w:tabs>
                <w:tab w:val="left" w:pos="769"/>
              </w:tabs>
              <w:ind w:firstLine="175"/>
              <w:rPr>
                <w:lang w:val="ro-MD"/>
              </w:rPr>
            </w:pPr>
            <w:r w:rsidRPr="001425DE">
              <w:rPr>
                <w:lang w:val="ro-MD"/>
              </w:rPr>
              <w:t xml:space="preserve">(6)  În programul de ameliorare se înscriu informații privind sistemele de testare a performanței aplicate, protocolul de testare aplicat și, dacă este relevant, metoda aplicată pentru validarea rezultatelor testării. </w:t>
            </w:r>
          </w:p>
          <w:p w:rsidR="00347AD9" w:rsidRPr="001425DE" w:rsidRDefault="00347AD9" w:rsidP="00A51E61">
            <w:pPr>
              <w:pStyle w:val="NormalWeb"/>
              <w:tabs>
                <w:tab w:val="left" w:pos="769"/>
              </w:tabs>
              <w:ind w:firstLine="175"/>
              <w:rPr>
                <w:lang w:val="ro-MD"/>
              </w:rPr>
            </w:pPr>
            <w:r w:rsidRPr="001425DE">
              <w:rPr>
                <w:lang w:val="ro-MD"/>
              </w:rPr>
              <w:t xml:space="preserve">(7) Realizarea evaluării genetice privind caracteristicile menționate la  alin.(2), (3) şi (4), se face cu asigurarea faptului că, la sfîrșitul evaluării, pot fi estimate valori de ameliorare fiabile pentru aceste caracteristici. </w:t>
            </w:r>
          </w:p>
          <w:p w:rsidR="00347AD9" w:rsidRPr="001425DE" w:rsidRDefault="00347AD9" w:rsidP="00914E4C">
            <w:pPr>
              <w:rPr>
                <w:rFonts w:ascii="Times New Roman" w:hAnsi="Times New Roman" w:cs="Times New Roman"/>
                <w:sz w:val="24"/>
                <w:szCs w:val="24"/>
                <w:lang w:val="ro-MD"/>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04B9A">
            <w:pPr>
              <w:pStyle w:val="10"/>
              <w:keepNext/>
              <w:keepLines/>
              <w:shd w:val="clear" w:color="auto" w:fill="auto"/>
              <w:spacing w:before="0" w:after="0" w:line="240" w:lineRule="auto"/>
              <w:ind w:right="160" w:firstLine="0"/>
              <w:jc w:val="both"/>
              <w:rPr>
                <w:rFonts w:ascii="Times New Roman" w:hAnsi="Times New Roman" w:cs="Times New Roman"/>
                <w:sz w:val="24"/>
                <w:szCs w:val="24"/>
              </w:rPr>
            </w:pPr>
            <w:bookmarkStart w:id="116" w:name="bookmark113"/>
            <w:r w:rsidRPr="001425DE">
              <w:rPr>
                <w:rStyle w:val="175pt2"/>
                <w:rFonts w:ascii="Times New Roman" w:hAnsi="Times New Roman" w:cs="Times New Roman"/>
                <w:sz w:val="24"/>
                <w:szCs w:val="24"/>
              </w:rPr>
              <w:lastRenderedPageBreak/>
              <w:t xml:space="preserve">PARTEA 3 </w:t>
            </w:r>
            <w:r w:rsidRPr="001425DE">
              <w:rPr>
                <w:rFonts w:ascii="Times New Roman" w:hAnsi="Times New Roman" w:cs="Times New Roman"/>
                <w:sz w:val="24"/>
                <w:szCs w:val="24"/>
              </w:rPr>
              <w:t>Cerinţe pentru evaluarea genetică</w:t>
            </w:r>
            <w:bookmarkEnd w:id="116"/>
          </w:p>
          <w:p w:rsidR="00347AD9" w:rsidRPr="001425DE" w:rsidRDefault="00347AD9" w:rsidP="001D129F">
            <w:pPr>
              <w:pStyle w:val="11"/>
              <w:numPr>
                <w:ilvl w:val="0"/>
                <w:numId w:val="52"/>
              </w:numPr>
              <w:shd w:val="clear" w:color="auto" w:fill="auto"/>
              <w:tabs>
                <w:tab w:val="left" w:pos="346"/>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Evaluarea genetică a animalelor de reproducţie include caracterele relevante legate de producţie şi care nu sunt legate de producţie menţionate în partea 2, care au legătură cu obiectivele de selecţie stabilite de programele de ameliorare aprobate în conformitate cu articolul 8 alineatul (3) şi, după caz, cu articolul 12.</w:t>
            </w:r>
          </w:p>
          <w:p w:rsidR="00347AD9" w:rsidRPr="001425DE" w:rsidRDefault="00347AD9" w:rsidP="001D129F">
            <w:pPr>
              <w:pStyle w:val="11"/>
              <w:numPr>
                <w:ilvl w:val="0"/>
                <w:numId w:val="52"/>
              </w:numPr>
              <w:shd w:val="clear" w:color="auto" w:fill="auto"/>
              <w:tabs>
                <w:tab w:val="left" w:pos="351"/>
              </w:tabs>
              <w:spacing w:before="0" w:after="0" w:line="240" w:lineRule="auto"/>
              <w:ind w:left="300" w:right="20" w:hanging="280"/>
              <w:rPr>
                <w:rFonts w:ascii="Times New Roman" w:hAnsi="Times New Roman" w:cs="Times New Roman"/>
                <w:sz w:val="24"/>
                <w:szCs w:val="24"/>
              </w:rPr>
            </w:pPr>
            <w:r w:rsidRPr="001425DE">
              <w:rPr>
                <w:rFonts w:ascii="Times New Roman" w:hAnsi="Times New Roman" w:cs="Times New Roman"/>
                <w:sz w:val="24"/>
                <w:szCs w:val="24"/>
              </w:rPr>
              <w:t>Evaluarea genetică include numai caracteristicile menţionate în partea 2 în cazul cărora înregistrarea are loc astfel cum se specifică în programul de ameliorare aprobat în conformitate cu articolul 8 alineatul (3) şi, după caz, cu articolul 12.</w:t>
            </w:r>
          </w:p>
          <w:p w:rsidR="00347AD9" w:rsidRPr="001425DE" w:rsidRDefault="00347AD9" w:rsidP="001D129F">
            <w:pPr>
              <w:pStyle w:val="11"/>
              <w:numPr>
                <w:ilvl w:val="0"/>
                <w:numId w:val="52"/>
              </w:numPr>
              <w:shd w:val="clear" w:color="auto" w:fill="auto"/>
              <w:tabs>
                <w:tab w:val="left" w:pos="342"/>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Valorile de ameliorare ale animalelor de reproducţie se estimează în conformitate cu metodele menţionate în partea 1 pe baza:</w:t>
            </w:r>
          </w:p>
          <w:p w:rsidR="00347AD9" w:rsidRPr="001425DE" w:rsidRDefault="00347AD9" w:rsidP="001D129F">
            <w:pPr>
              <w:pStyle w:val="11"/>
              <w:numPr>
                <w:ilvl w:val="1"/>
                <w:numId w:val="52"/>
              </w:numPr>
              <w:shd w:val="clear" w:color="auto" w:fill="auto"/>
              <w:tabs>
                <w:tab w:val="left" w:pos="588"/>
              </w:tabs>
              <w:spacing w:before="0" w:after="0" w:line="240" w:lineRule="auto"/>
              <w:ind w:left="640" w:right="20" w:hanging="340"/>
              <w:rPr>
                <w:rFonts w:ascii="Times New Roman" w:hAnsi="Times New Roman" w:cs="Times New Roman"/>
                <w:sz w:val="24"/>
                <w:szCs w:val="24"/>
              </w:rPr>
            </w:pPr>
            <w:r w:rsidRPr="001425DE">
              <w:rPr>
                <w:rFonts w:ascii="Times New Roman" w:hAnsi="Times New Roman" w:cs="Times New Roman"/>
                <w:sz w:val="24"/>
                <w:szCs w:val="24"/>
              </w:rPr>
              <w:t>datelor referitoare la animalele de reproducţie culese prin intermediul testării performanţelor menţionate în partea 2;</w:t>
            </w:r>
          </w:p>
          <w:p w:rsidR="00347AD9" w:rsidRPr="001425DE" w:rsidRDefault="00347AD9" w:rsidP="001D129F">
            <w:pPr>
              <w:pStyle w:val="11"/>
              <w:numPr>
                <w:ilvl w:val="1"/>
                <w:numId w:val="52"/>
              </w:numPr>
              <w:shd w:val="clear" w:color="auto" w:fill="auto"/>
              <w:tabs>
                <w:tab w:val="left" w:pos="588"/>
              </w:tabs>
              <w:spacing w:before="0" w:after="0" w:line="240" w:lineRule="auto"/>
              <w:ind w:left="640" w:hanging="340"/>
              <w:rPr>
                <w:rFonts w:ascii="Times New Roman" w:hAnsi="Times New Roman" w:cs="Times New Roman"/>
                <w:sz w:val="24"/>
                <w:szCs w:val="24"/>
              </w:rPr>
            </w:pPr>
            <w:r w:rsidRPr="001425DE">
              <w:rPr>
                <w:rFonts w:ascii="Times New Roman" w:hAnsi="Times New Roman" w:cs="Times New Roman"/>
                <w:sz w:val="24"/>
                <w:szCs w:val="24"/>
              </w:rPr>
              <w:t>informaţiilor genomice culese privind animalele de reproducţie;</w:t>
            </w:r>
          </w:p>
          <w:p w:rsidR="00347AD9" w:rsidRPr="001425DE" w:rsidRDefault="00347AD9" w:rsidP="001D129F">
            <w:pPr>
              <w:pStyle w:val="11"/>
              <w:numPr>
                <w:ilvl w:val="1"/>
                <w:numId w:val="52"/>
              </w:numPr>
              <w:shd w:val="clear" w:color="auto" w:fill="auto"/>
              <w:tabs>
                <w:tab w:val="left" w:pos="588"/>
              </w:tabs>
              <w:spacing w:before="0" w:after="0" w:line="240" w:lineRule="auto"/>
              <w:ind w:left="640" w:hanging="340"/>
              <w:rPr>
                <w:rFonts w:ascii="Times New Roman" w:hAnsi="Times New Roman" w:cs="Times New Roman"/>
                <w:sz w:val="24"/>
                <w:szCs w:val="24"/>
              </w:rPr>
            </w:pPr>
            <w:r w:rsidRPr="001425DE">
              <w:rPr>
                <w:rFonts w:ascii="Times New Roman" w:hAnsi="Times New Roman" w:cs="Times New Roman"/>
                <w:sz w:val="24"/>
                <w:szCs w:val="24"/>
              </w:rPr>
              <w:t>datelor produse prin orice altă metodă în conformitate cu metodele menţionate în partea 1; sau</w:t>
            </w:r>
          </w:p>
          <w:p w:rsidR="00347AD9" w:rsidRPr="001425DE" w:rsidRDefault="00347AD9" w:rsidP="001D129F">
            <w:pPr>
              <w:pStyle w:val="11"/>
              <w:numPr>
                <w:ilvl w:val="1"/>
                <w:numId w:val="52"/>
              </w:numPr>
              <w:shd w:val="clear" w:color="auto" w:fill="auto"/>
              <w:tabs>
                <w:tab w:val="left" w:pos="588"/>
              </w:tabs>
              <w:spacing w:before="0" w:after="0" w:line="240" w:lineRule="auto"/>
              <w:ind w:left="6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a unei combinaţii de informaţii şi date menţionate la literele (a), (b) şi (c).</w:t>
            </w:r>
          </w:p>
          <w:p w:rsidR="00347AD9" w:rsidRPr="001425DE" w:rsidRDefault="00347AD9" w:rsidP="001D129F">
            <w:pPr>
              <w:pStyle w:val="11"/>
              <w:numPr>
                <w:ilvl w:val="0"/>
                <w:numId w:val="52"/>
              </w:numPr>
              <w:shd w:val="clear" w:color="auto" w:fill="auto"/>
              <w:tabs>
                <w:tab w:val="left" w:pos="356"/>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rPr>
              <w:t xml:space="preserve">Metodele statistice utilizate pentru evaluarea genetică respectă metodele menţionate în partea 1. </w:t>
            </w:r>
            <w:r w:rsidRPr="001425DE">
              <w:rPr>
                <w:rFonts w:ascii="Times New Roman" w:hAnsi="Times New Roman" w:cs="Times New Roman"/>
                <w:sz w:val="24"/>
                <w:szCs w:val="24"/>
                <w:lang w:val="fr-FR"/>
              </w:rPr>
              <w:t xml:space="preserve">Aceste metode statistice garantează faptul că evaluarea genetică nu este influenţată de principalele efecte de mediu sau de structura datelor şi iau în calcul toate informaţiile disponibile cu privire la animalul de reproducţie, descendenţii, </w:t>
            </w:r>
            <w:r w:rsidRPr="001425DE">
              <w:rPr>
                <w:rFonts w:ascii="Times New Roman" w:hAnsi="Times New Roman" w:cs="Times New Roman"/>
                <w:sz w:val="24"/>
                <w:szCs w:val="24"/>
                <w:lang w:val="fr-FR"/>
              </w:rPr>
              <w:lastRenderedPageBreak/>
              <w:t>fraţii/surorile şi colateralii acestuia, precum şi alte animale înrudite cu acesta, în funcţie de sistemul de testare a performanţei.</w:t>
            </w:r>
          </w:p>
          <w:p w:rsidR="00347AD9" w:rsidRPr="001425DE" w:rsidRDefault="00347AD9" w:rsidP="001D129F">
            <w:pPr>
              <w:pStyle w:val="11"/>
              <w:numPr>
                <w:ilvl w:val="0"/>
                <w:numId w:val="52"/>
              </w:numPr>
              <w:shd w:val="clear" w:color="auto" w:fill="auto"/>
              <w:tabs>
                <w:tab w:val="left" w:pos="342"/>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Fiabilitatea tuturor valorilor de ameliorare estimate se calculează în conformitate cu metodele menţionate în partea 1. Atunci când se publică valorile de ameliorare estimate pentru animalele de reproducţie, se indică fiabilitatea acestor valori de ameliorare publicate şi data evaluării.</w:t>
            </w:r>
          </w:p>
          <w:p w:rsidR="00347AD9" w:rsidRPr="001425DE" w:rsidRDefault="00347AD9" w:rsidP="001D129F">
            <w:pPr>
              <w:pStyle w:val="11"/>
              <w:numPr>
                <w:ilvl w:val="0"/>
                <w:numId w:val="52"/>
              </w:numPr>
              <w:shd w:val="clear" w:color="auto" w:fill="auto"/>
              <w:tabs>
                <w:tab w:val="left" w:pos="351"/>
              </w:tabs>
              <w:spacing w:before="0" w:after="0" w:line="240" w:lineRule="auto"/>
              <w:ind w:left="300" w:right="2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Masculii de reproducţie de rasă pură din specia bovină destinaţi să fie utilizaţi pentru inseminare artificială sunt supuşi evaluării genetice. Evaluarea genetică respectivă se realizează pentru principalele caracteristici de producţie legate de programul de ameliorare, astfel cum se stabileşte în metodele menţionate în partea 1, şi se poate realiza şi pentru alte caracteristici relevante legate sau nu de producţie stabilite în metodele menţionate în partea 1. Atunci când, pentru aceste caracteristici, are loc o evaluare genetică a masculilor de reproducţie de rasă pură din specia bovină destinaţi să fie utilizaţi pentru inseminare artificială, valorile de ameliorare legate de aceste caracteristici se publică, cu excepţia celor referitoare la animalele menţionate la articolul 21 alineatul (1) litera (g) (tauri netestaţi).</w:t>
            </w:r>
          </w:p>
          <w:p w:rsidR="00347AD9" w:rsidRPr="001425DE" w:rsidRDefault="00347AD9" w:rsidP="001D129F">
            <w:pPr>
              <w:pStyle w:val="11"/>
              <w:numPr>
                <w:ilvl w:val="0"/>
                <w:numId w:val="52"/>
              </w:numPr>
              <w:shd w:val="clear" w:color="auto" w:fill="auto"/>
              <w:tabs>
                <w:tab w:val="left" w:pos="326"/>
              </w:tabs>
              <w:spacing w:before="0" w:after="0" w:line="240" w:lineRule="auto"/>
              <w:ind w:left="3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În cazul masculilor de reproducţie de rasă pură din specia bovină destinaţi să fie utilizaţi pentru inseminare artificială, fiabilitatea minimă a valorilor de ameliorare este de cel puţin:</w:t>
            </w:r>
          </w:p>
          <w:p w:rsidR="00347AD9" w:rsidRPr="001425DE" w:rsidRDefault="00347AD9" w:rsidP="001D129F">
            <w:pPr>
              <w:pStyle w:val="11"/>
              <w:numPr>
                <w:ilvl w:val="1"/>
                <w:numId w:val="52"/>
              </w:numPr>
              <w:shd w:val="clear" w:color="auto" w:fill="auto"/>
              <w:tabs>
                <w:tab w:val="left" w:pos="623"/>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în cazul taurilor care aparţin raselor de lapte (inclusiv raselor mixte), 0,5 pentru </w:t>
            </w:r>
            <w:r w:rsidRPr="001425DE">
              <w:rPr>
                <w:rFonts w:ascii="Times New Roman" w:hAnsi="Times New Roman" w:cs="Times New Roman"/>
                <w:sz w:val="24"/>
                <w:szCs w:val="24"/>
                <w:lang w:val="fr-FR"/>
              </w:rPr>
              <w:lastRenderedPageBreak/>
              <w:t>principalele caracteristici legate de producţia de lapte sau pentru principalii indici compuşi care combină valorile de ameliorare estimate pentru mai multe caracteristici individuale;</w:t>
            </w:r>
          </w:p>
          <w:p w:rsidR="00347AD9" w:rsidRPr="001425DE" w:rsidRDefault="00347AD9" w:rsidP="001D129F">
            <w:pPr>
              <w:pStyle w:val="11"/>
              <w:numPr>
                <w:ilvl w:val="1"/>
                <w:numId w:val="52"/>
              </w:numPr>
              <w:shd w:val="clear" w:color="auto" w:fill="auto"/>
              <w:tabs>
                <w:tab w:val="left" w:pos="623"/>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în cazul taurilor care aparţin raselor de carne (inclusiv raselor mixte), 0,3 pentru principalele caracteristici legate de producţia de carne sau pentru principalii indici compuşi care combină valorile de ameliorare estimate pentru mai multe caracteristici individuale.</w:t>
            </w:r>
          </w:p>
          <w:p w:rsidR="00347AD9" w:rsidRPr="001425DE" w:rsidRDefault="00347AD9" w:rsidP="001D129F">
            <w:pPr>
              <w:pStyle w:val="11"/>
              <w:numPr>
                <w:ilvl w:val="0"/>
                <w:numId w:val="52"/>
              </w:numPr>
              <w:shd w:val="clear" w:color="auto" w:fill="auto"/>
              <w:tabs>
                <w:tab w:val="left" w:pos="336"/>
              </w:tabs>
              <w:spacing w:before="0" w:after="0" w:line="240" w:lineRule="auto"/>
              <w:ind w:left="3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Cerinţele privind valorile minime de fiabilitate menţionate la punctul 7 nu se aplică masculilor de reproducţie de rasă pură din specia bovină care:</w:t>
            </w:r>
          </w:p>
          <w:p w:rsidR="00347AD9" w:rsidRPr="001425DE" w:rsidRDefault="00347AD9" w:rsidP="001D129F">
            <w:pPr>
              <w:pStyle w:val="11"/>
              <w:numPr>
                <w:ilvl w:val="1"/>
                <w:numId w:val="52"/>
              </w:numPr>
              <w:shd w:val="clear" w:color="auto" w:fill="auto"/>
              <w:tabs>
                <w:tab w:val="left" w:pos="628"/>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sunt folosiţi în scopul testării în limitele cantităţilor necesare pentru ca o societate de ameliorare să desfăşoare astfel de teste după cum se menţionează la articolul 21 alineatul (1) litera (g) (tauri netestaţi);</w:t>
            </w:r>
          </w:p>
          <w:p w:rsidR="00347AD9" w:rsidRPr="001425DE" w:rsidRDefault="00347AD9" w:rsidP="001D129F">
            <w:pPr>
              <w:pStyle w:val="11"/>
              <w:numPr>
                <w:ilvl w:val="1"/>
                <w:numId w:val="52"/>
              </w:numPr>
              <w:shd w:val="clear" w:color="auto" w:fill="auto"/>
              <w:tabs>
                <w:tab w:val="left" w:pos="628"/>
              </w:tabs>
              <w:spacing w:before="0" w:after="0" w:line="240" w:lineRule="auto"/>
              <w:ind w:left="64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participă la un program de ameliorare care prevede testarea performanţelor sau evaluarea genetică şi care urmăreşte conservarea rasei sau conservarea diversităţii genetice în cadrul rasei.</w:t>
            </w:r>
          </w:p>
          <w:p w:rsidR="00347AD9" w:rsidRPr="001425DE" w:rsidRDefault="00347AD9" w:rsidP="001D129F">
            <w:pPr>
              <w:pStyle w:val="11"/>
              <w:numPr>
                <w:ilvl w:val="0"/>
                <w:numId w:val="52"/>
              </w:numPr>
              <w:shd w:val="clear" w:color="auto" w:fill="auto"/>
              <w:tabs>
                <w:tab w:val="left" w:pos="331"/>
              </w:tabs>
              <w:spacing w:before="0" w:after="0" w:line="240" w:lineRule="auto"/>
              <w:ind w:left="3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Masculii de reproducţie de rasă pură din specia bovină evaluaţi genomic sunt consideraţi corespunzători pentru inseminare artificială dacă evaluarea lor genomică este:</w:t>
            </w:r>
          </w:p>
          <w:p w:rsidR="00347AD9" w:rsidRPr="001425DE" w:rsidRDefault="00347AD9" w:rsidP="001D129F">
            <w:pPr>
              <w:pStyle w:val="11"/>
              <w:numPr>
                <w:ilvl w:val="1"/>
                <w:numId w:val="52"/>
              </w:numPr>
              <w:shd w:val="clear" w:color="auto" w:fill="auto"/>
              <w:tabs>
                <w:tab w:val="left" w:pos="623"/>
              </w:tabs>
              <w:spacing w:before="0" w:after="0" w:line="240" w:lineRule="auto"/>
              <w:ind w:left="640" w:hanging="300"/>
              <w:rPr>
                <w:rFonts w:ascii="Times New Roman" w:hAnsi="Times New Roman" w:cs="Times New Roman"/>
                <w:sz w:val="24"/>
                <w:szCs w:val="24"/>
              </w:rPr>
            </w:pPr>
            <w:r w:rsidRPr="001425DE">
              <w:rPr>
                <w:rFonts w:ascii="Times New Roman" w:hAnsi="Times New Roman" w:cs="Times New Roman"/>
                <w:sz w:val="24"/>
                <w:szCs w:val="24"/>
              </w:rPr>
              <w:t>validată în conformitate cu metodele menţionate în partea 1 pentru fiecare caracteristică evaluată genomic;</w:t>
            </w:r>
          </w:p>
          <w:p w:rsidR="00347AD9" w:rsidRPr="001425DE" w:rsidRDefault="00347AD9" w:rsidP="001D129F">
            <w:pPr>
              <w:pStyle w:val="11"/>
              <w:numPr>
                <w:ilvl w:val="1"/>
                <w:numId w:val="52"/>
              </w:numPr>
              <w:shd w:val="clear" w:color="auto" w:fill="auto"/>
              <w:tabs>
                <w:tab w:val="left" w:pos="628"/>
              </w:tabs>
              <w:spacing w:before="0" w:after="0" w:line="240" w:lineRule="auto"/>
              <w:ind w:left="640" w:hanging="300"/>
              <w:rPr>
                <w:rFonts w:ascii="Times New Roman" w:hAnsi="Times New Roman" w:cs="Times New Roman"/>
                <w:sz w:val="24"/>
                <w:szCs w:val="24"/>
              </w:rPr>
            </w:pPr>
            <w:r w:rsidRPr="001425DE">
              <w:rPr>
                <w:rFonts w:ascii="Times New Roman" w:hAnsi="Times New Roman" w:cs="Times New Roman"/>
                <w:sz w:val="24"/>
                <w:szCs w:val="24"/>
              </w:rPr>
              <w:t xml:space="preserve">revalidată pentru fiecare dintre aceste caracteristici la intervale regulate sau în cazul în care intervin modificări majore </w:t>
            </w:r>
            <w:r w:rsidRPr="001425DE">
              <w:rPr>
                <w:rFonts w:ascii="Times New Roman" w:hAnsi="Times New Roman" w:cs="Times New Roman"/>
                <w:sz w:val="24"/>
                <w:szCs w:val="24"/>
              </w:rPr>
              <w:lastRenderedPageBreak/>
              <w:t>ale evaluării genomice sau genetice sau în populaţia de referinţă.</w:t>
            </w:r>
          </w:p>
          <w:p w:rsidR="00347AD9" w:rsidRPr="001425DE" w:rsidRDefault="00347AD9" w:rsidP="00C04B9A">
            <w:pPr>
              <w:pStyle w:val="50"/>
              <w:shd w:val="clear" w:color="auto" w:fill="auto"/>
              <w:spacing w:after="250" w:line="240" w:lineRule="auto"/>
              <w:ind w:right="100"/>
              <w:jc w:val="both"/>
              <w:rPr>
                <w:rFonts w:ascii="Times New Roman" w:hAnsi="Times New Roman" w:cs="Times New Roman"/>
                <w:sz w:val="24"/>
                <w:szCs w:val="24"/>
                <w:lang w:val="fr-FR"/>
              </w:rPr>
            </w:pPr>
            <w:r w:rsidRPr="001425DE">
              <w:rPr>
                <w:rFonts w:ascii="Times New Roman" w:hAnsi="Times New Roman" w:cs="Times New Roman"/>
                <w:sz w:val="24"/>
                <w:szCs w:val="24"/>
                <w:lang w:val="fr-FR"/>
              </w:rPr>
              <w:t>Societatea de ameliorare, exploataţia de ameliorare sau, la cererea respectivei societăţi de ameliorare sau exploataţii de ameliorare, partea terţă desemnată de societatea de ameliorare sau exploataţia de ameliorare în cauză, în conformitate cu articolul 27 alineatul (1) litera (b) face publice informaţiile privind defectele genetice şi particulari</w:t>
            </w:r>
            <w:r w:rsidRPr="001425DE">
              <w:rPr>
                <w:rFonts w:ascii="Times New Roman" w:hAnsi="Times New Roman" w:cs="Times New Roman"/>
                <w:sz w:val="24"/>
                <w:szCs w:val="24"/>
                <w:lang w:val="fr-FR"/>
              </w:rPr>
              <w:softHyphen/>
              <w:t>tăţile animalelor de reproducţie care au legătură cu programul de ameliorare.</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D431CB">
            <w:pPr>
              <w:pStyle w:val="NormalWeb"/>
              <w:ind w:firstLine="0"/>
              <w:rPr>
                <w:b/>
              </w:rPr>
            </w:pPr>
          </w:p>
          <w:p w:rsidR="00347AD9" w:rsidRPr="001425DE" w:rsidRDefault="00347AD9" w:rsidP="00D431CB">
            <w:pPr>
              <w:pStyle w:val="NormalWeb"/>
              <w:ind w:firstLine="0"/>
            </w:pPr>
            <w:r w:rsidRPr="001425DE">
              <w:rPr>
                <w:b/>
              </w:rPr>
              <w:t>Articolul 4</w:t>
            </w:r>
            <w:r w:rsidR="009E55FC" w:rsidRPr="001425DE">
              <w:rPr>
                <w:b/>
              </w:rPr>
              <w:t>2</w:t>
            </w:r>
            <w:r w:rsidRPr="001425DE">
              <w:rPr>
                <w:b/>
              </w:rPr>
              <w:t>.</w:t>
            </w:r>
            <w:r w:rsidRPr="001425DE">
              <w:t xml:space="preserve"> Cerințe  față de evaluarea genetică </w:t>
            </w:r>
          </w:p>
          <w:p w:rsidR="00347AD9" w:rsidRPr="001425DE" w:rsidRDefault="00347AD9" w:rsidP="00D431CB">
            <w:pPr>
              <w:pStyle w:val="NormalWeb"/>
              <w:tabs>
                <w:tab w:val="left" w:pos="456"/>
                <w:tab w:val="left" w:pos="993"/>
                <w:tab w:val="left" w:pos="1134"/>
              </w:tabs>
              <w:ind w:firstLine="0"/>
            </w:pPr>
            <w:r w:rsidRPr="001425DE">
              <w:t>(1)</w:t>
            </w:r>
            <w:r w:rsidRPr="001425DE">
              <w:tab/>
              <w:t>Evaluarea genetică a animalelor de reproducție include condiţiile legate de producție, care au legătură cu obiectivele de selecție stabilite de programele de ameliorare.</w:t>
            </w:r>
          </w:p>
          <w:p w:rsidR="00347AD9" w:rsidRPr="001425DE" w:rsidRDefault="00347AD9" w:rsidP="00D431CB">
            <w:pPr>
              <w:pStyle w:val="NormalWeb"/>
              <w:tabs>
                <w:tab w:val="left" w:pos="315"/>
                <w:tab w:val="left" w:pos="1134"/>
              </w:tabs>
              <w:ind w:firstLine="0"/>
            </w:pPr>
            <w:r w:rsidRPr="001425DE">
              <w:t>(2)</w:t>
            </w:r>
            <w:r w:rsidRPr="001425DE">
              <w:tab/>
              <w:t>Evaluarea genetică include numai caracteristicile menționate la art.39.</w:t>
            </w:r>
          </w:p>
          <w:p w:rsidR="00347AD9" w:rsidRPr="001425DE" w:rsidRDefault="00347AD9" w:rsidP="00D431CB">
            <w:pPr>
              <w:pStyle w:val="NormalWeb"/>
              <w:tabs>
                <w:tab w:val="left" w:pos="315"/>
                <w:tab w:val="left" w:pos="1134"/>
              </w:tabs>
              <w:ind w:firstLine="0"/>
            </w:pPr>
            <w:r w:rsidRPr="001425DE">
              <w:t>(3)</w:t>
            </w:r>
            <w:r w:rsidRPr="001425DE">
              <w:tab/>
              <w:t>Valorile de ameliorare ale animalelor de reproducție se estimează în conformitate cu metodele menționate la art.37 alin.(1) şi acestea includ:</w:t>
            </w:r>
          </w:p>
          <w:p w:rsidR="00347AD9" w:rsidRPr="001425DE" w:rsidRDefault="00347AD9" w:rsidP="00D431CB">
            <w:pPr>
              <w:pStyle w:val="NormalWeb"/>
              <w:tabs>
                <w:tab w:val="left" w:pos="315"/>
                <w:tab w:val="left" w:pos="1134"/>
              </w:tabs>
              <w:ind w:firstLine="0"/>
            </w:pPr>
            <w:r w:rsidRPr="001425DE">
              <w:t>a)</w:t>
            </w:r>
            <w:r w:rsidRPr="001425DE">
              <w:tab/>
              <w:t>datele referitoare la animalele de reproducție culese prin intermediul testării performanțelor;</w:t>
            </w:r>
          </w:p>
          <w:p w:rsidR="00347AD9" w:rsidRPr="001425DE" w:rsidRDefault="00347AD9" w:rsidP="00D431CB">
            <w:pPr>
              <w:pStyle w:val="NormalWeb"/>
              <w:tabs>
                <w:tab w:val="left" w:pos="315"/>
                <w:tab w:val="left" w:pos="1134"/>
              </w:tabs>
              <w:ind w:firstLine="0"/>
            </w:pPr>
            <w:r w:rsidRPr="001425DE">
              <w:t>b)</w:t>
            </w:r>
            <w:r w:rsidRPr="001425DE">
              <w:tab/>
              <w:t>informații genomice culese privind animalele de reproducție;</w:t>
            </w:r>
          </w:p>
          <w:p w:rsidR="00347AD9" w:rsidRPr="001425DE" w:rsidRDefault="00347AD9" w:rsidP="00D431CB">
            <w:pPr>
              <w:pStyle w:val="NormalWeb"/>
              <w:tabs>
                <w:tab w:val="left" w:pos="315"/>
                <w:tab w:val="left" w:pos="1134"/>
              </w:tabs>
              <w:ind w:firstLine="0"/>
            </w:pPr>
            <w:r w:rsidRPr="001425DE">
              <w:t>c)</w:t>
            </w:r>
            <w:r w:rsidRPr="001425DE">
              <w:tab/>
              <w:t>datele obîndite prin orice altă metodă în conformitate cu metodele menționate la art.37 alin.(1); sau</w:t>
            </w:r>
          </w:p>
          <w:p w:rsidR="00347AD9" w:rsidRPr="001425DE" w:rsidRDefault="00347AD9" w:rsidP="00D431CB">
            <w:pPr>
              <w:pStyle w:val="NormalWeb"/>
              <w:ind w:firstLine="0"/>
            </w:pPr>
            <w:r w:rsidRPr="001425DE">
              <w:t>d)</w:t>
            </w:r>
            <w:r w:rsidRPr="001425DE">
              <w:tab/>
              <w:t>a unei combinații de informații și date menționate la lit. a), b) și c).</w:t>
            </w:r>
          </w:p>
          <w:p w:rsidR="00347AD9" w:rsidRPr="001425DE" w:rsidRDefault="00347AD9" w:rsidP="00D431CB">
            <w:pPr>
              <w:pStyle w:val="NormalWeb"/>
              <w:tabs>
                <w:tab w:val="left" w:pos="709"/>
                <w:tab w:val="left" w:pos="851"/>
                <w:tab w:val="left" w:pos="1134"/>
              </w:tabs>
              <w:ind w:firstLine="0"/>
            </w:pPr>
            <w:r w:rsidRPr="001425DE">
              <w:t>(4)</w:t>
            </w:r>
            <w:r w:rsidRPr="001425DE">
              <w:tab/>
              <w:t>Metodele statistice utilizate pentru evaluarea genetică  sunt în conformitate cu metodele menționate la art.48, alin.(1). Metode statistice garantează faptul că evaluarea genetică nu este influențată de principalele efecte de mediu sau de structura datelor și iau în calcul toate informațiile disponibile cu privire la animalul de reproducție, descendenții, frații/surorile și colateralii acestuia, precum și alte animale înrudite cu acesta, în funcție de sistemul de testare a performanței.</w:t>
            </w:r>
          </w:p>
          <w:p w:rsidR="00347AD9" w:rsidRPr="001425DE" w:rsidRDefault="00347AD9" w:rsidP="00D431CB">
            <w:pPr>
              <w:pStyle w:val="NormalWeb"/>
              <w:tabs>
                <w:tab w:val="left" w:pos="315"/>
                <w:tab w:val="left" w:pos="851"/>
                <w:tab w:val="left" w:pos="1134"/>
              </w:tabs>
              <w:ind w:firstLine="0"/>
            </w:pPr>
            <w:r w:rsidRPr="001425DE">
              <w:t>(5)</w:t>
            </w:r>
            <w:r w:rsidRPr="001425DE">
              <w:tab/>
              <w:t xml:space="preserve">Fiabilitatea tuturor valorilor de ameliorare estimate se calculează în conformitate cu metodele menționate la art.37, alin.(1). </w:t>
            </w:r>
          </w:p>
          <w:p w:rsidR="00347AD9" w:rsidRPr="001425DE" w:rsidRDefault="00347AD9" w:rsidP="00D431CB">
            <w:pPr>
              <w:pStyle w:val="NormalWeb"/>
              <w:tabs>
                <w:tab w:val="left" w:pos="851"/>
                <w:tab w:val="left" w:pos="1134"/>
              </w:tabs>
              <w:ind w:firstLine="0"/>
            </w:pPr>
            <w:r w:rsidRPr="001425DE">
              <w:t>(6) La publicarea valorilor de ameliorare estimate pentru animalele de reproducție, se indică fiabilitatea acestor și data evaluării.</w:t>
            </w:r>
          </w:p>
          <w:p w:rsidR="00347AD9" w:rsidRPr="001425DE" w:rsidRDefault="00347AD9" w:rsidP="00D431CB">
            <w:pPr>
              <w:pStyle w:val="NormalWeb"/>
              <w:ind w:firstLine="0"/>
            </w:pPr>
            <w:r w:rsidRPr="001425DE">
              <w:t xml:space="preserve"> (7) Masculii de reproducție de rasă pură din specia bovină destinați pentru utilizarea la însămînţare artificială sunt supuși evaluării genetice. </w:t>
            </w:r>
          </w:p>
          <w:p w:rsidR="00347AD9" w:rsidRPr="001425DE" w:rsidRDefault="00347AD9" w:rsidP="00D431CB">
            <w:pPr>
              <w:pStyle w:val="NormalWeb"/>
              <w:ind w:firstLine="0"/>
            </w:pPr>
            <w:r w:rsidRPr="001425DE">
              <w:lastRenderedPageBreak/>
              <w:t>(8) Evaluarea genetică se realizează pentru principalele caracteristici de producție legate de programul de ameliorare, conform metodelor menționate la art.48 alin.(1).</w:t>
            </w:r>
          </w:p>
          <w:p w:rsidR="00347AD9" w:rsidRPr="001425DE" w:rsidRDefault="00347AD9" w:rsidP="00D431CB">
            <w:pPr>
              <w:pStyle w:val="NormalWeb"/>
              <w:ind w:firstLine="0"/>
            </w:pPr>
            <w:r w:rsidRPr="001425DE">
              <w:t xml:space="preserve"> (9) Valorile de ameliorare legate de caracteristici masculilor de reproducție de rasă pură din specia bovină destinați să fie utilizați pentru însămînţare artificială se publică cu excepţia celor referitoare la animalele menționate la art.31 alin.(1), lit.d).</w:t>
            </w:r>
          </w:p>
          <w:p w:rsidR="00347AD9" w:rsidRPr="001425DE" w:rsidRDefault="00347AD9" w:rsidP="00D431CB">
            <w:pPr>
              <w:pStyle w:val="NormalWeb"/>
              <w:ind w:firstLine="0"/>
            </w:pPr>
            <w:r w:rsidRPr="001425DE">
              <w:t>(10) În cazul masculilor de reproducție de rasă pură din specia bovină destinați  utilizării pentru însămînţare artificială, fiabilitatea minimă a valorilor de ameliorare este de cel puțin:</w:t>
            </w:r>
          </w:p>
          <w:p w:rsidR="00347AD9" w:rsidRPr="001425DE" w:rsidRDefault="00347AD9" w:rsidP="00D431CB">
            <w:pPr>
              <w:pStyle w:val="NormalWeb"/>
              <w:tabs>
                <w:tab w:val="left" w:pos="851"/>
              </w:tabs>
              <w:ind w:firstLine="0"/>
            </w:pPr>
            <w:r w:rsidRPr="001425DE">
              <w:t>a) în cazul taurilor care aparțin raselor de lapte (inclusiv raselor mixte), 0,5 pentru principalele caracteristici legate de producția de lapte sau pentru principalii indici compuși care combină valorile de ameliorare estimate pentru mai multe caracteristici individuale;</w:t>
            </w:r>
          </w:p>
          <w:p w:rsidR="00347AD9" w:rsidRPr="001425DE" w:rsidRDefault="00347AD9" w:rsidP="00D431CB">
            <w:pPr>
              <w:pStyle w:val="NormalWeb"/>
              <w:tabs>
                <w:tab w:val="left" w:pos="315"/>
                <w:tab w:val="left" w:pos="1134"/>
              </w:tabs>
              <w:ind w:firstLine="0"/>
            </w:pPr>
            <w:r w:rsidRPr="001425DE">
              <w:t>b)</w:t>
            </w:r>
            <w:r w:rsidRPr="001425DE">
              <w:tab/>
              <w:t>în cazul taurilor care aparțin raselor de carne (inclusiv raselor mixte), 0,3 pentru principalele caracteristici legate de producția de carne sau pentru principalii indici compuși care combină valorile de ameliorare estimate pentru mai multe caracteristici individuale.</w:t>
            </w:r>
          </w:p>
          <w:p w:rsidR="00347AD9" w:rsidRPr="001425DE" w:rsidRDefault="00347AD9" w:rsidP="00D431CB">
            <w:pPr>
              <w:pStyle w:val="NormalWeb"/>
              <w:ind w:firstLine="0"/>
            </w:pPr>
            <w:r w:rsidRPr="001425DE">
              <w:t>(11) Cerințele privind valorile minime de fiabilitate menționate la alin.(9) nu se aplică masculilor de reproducție de rasă pură din specia bovină care:</w:t>
            </w:r>
          </w:p>
          <w:p w:rsidR="00347AD9" w:rsidRPr="001425DE" w:rsidRDefault="00347AD9" w:rsidP="00D431CB">
            <w:pPr>
              <w:pStyle w:val="NormalWeb"/>
              <w:tabs>
                <w:tab w:val="left" w:pos="456"/>
                <w:tab w:val="left" w:pos="851"/>
                <w:tab w:val="left" w:pos="1134"/>
              </w:tabs>
              <w:ind w:firstLine="0"/>
            </w:pPr>
            <w:r w:rsidRPr="001425DE">
              <w:t>a)</w:t>
            </w:r>
            <w:r w:rsidRPr="001425DE">
              <w:tab/>
              <w:t>sunt folosiți în scopul testării în limitele cantităților necesare pentru ca o societate de ameliorare să desfășoare astfel de teste după cum se menționează la art.31, alin.(1), lit.d) (tauri netestaţi).</w:t>
            </w:r>
          </w:p>
          <w:p w:rsidR="00347AD9" w:rsidRPr="001425DE" w:rsidRDefault="00347AD9" w:rsidP="00D431CB">
            <w:pPr>
              <w:pStyle w:val="NormalWeb"/>
              <w:tabs>
                <w:tab w:val="left" w:pos="315"/>
                <w:tab w:val="left" w:pos="1134"/>
              </w:tabs>
              <w:ind w:firstLine="0"/>
            </w:pPr>
            <w:r w:rsidRPr="001425DE">
              <w:t>b)</w:t>
            </w:r>
            <w:r w:rsidRPr="001425DE">
              <w:tab/>
              <w:t xml:space="preserve">participă la un program de ameliorare care prevede testarea performanțelor sau evaluarea genetică și care urmărește conservarea rasei sau conservarea diversității genetice în cadrul rasei. </w:t>
            </w:r>
          </w:p>
          <w:p w:rsidR="00347AD9" w:rsidRPr="001425DE" w:rsidRDefault="00347AD9" w:rsidP="00D431CB">
            <w:pPr>
              <w:pStyle w:val="NormalWeb"/>
              <w:tabs>
                <w:tab w:val="left" w:pos="456"/>
                <w:tab w:val="left" w:pos="993"/>
                <w:tab w:val="left" w:pos="1134"/>
              </w:tabs>
              <w:ind w:firstLine="0"/>
            </w:pPr>
            <w:r w:rsidRPr="001425DE">
              <w:t>(12)</w:t>
            </w:r>
            <w:r w:rsidRPr="001425DE">
              <w:tab/>
              <w:t>Masculii de reproducție de rasă pură din specia bovină, evaluați genomic sunt corespunzători pentru însămînţare artificială dacă evaluarea lor genomică este:</w:t>
            </w:r>
          </w:p>
          <w:p w:rsidR="00347AD9" w:rsidRPr="001425DE" w:rsidRDefault="00347AD9" w:rsidP="00D431CB">
            <w:pPr>
              <w:pStyle w:val="NormalWeb"/>
              <w:tabs>
                <w:tab w:val="left" w:pos="315"/>
                <w:tab w:val="left" w:pos="993"/>
              </w:tabs>
              <w:ind w:firstLine="0"/>
            </w:pPr>
            <w:r w:rsidRPr="001425DE">
              <w:t>a)</w:t>
            </w:r>
            <w:r w:rsidRPr="001425DE">
              <w:tab/>
              <w:t>validată în conformitate cu cerinţele menționate în at.31 alin.(1) pentru fiecare caracteristică evaluată genomic;</w:t>
            </w:r>
          </w:p>
          <w:p w:rsidR="00347AD9" w:rsidRPr="001425DE" w:rsidRDefault="00347AD9" w:rsidP="00D431CB">
            <w:pPr>
              <w:pStyle w:val="NormalWeb"/>
              <w:tabs>
                <w:tab w:val="left" w:pos="456"/>
                <w:tab w:val="left" w:pos="1134"/>
              </w:tabs>
              <w:ind w:firstLine="0"/>
            </w:pPr>
            <w:r w:rsidRPr="001425DE">
              <w:lastRenderedPageBreak/>
              <w:t>b)</w:t>
            </w:r>
            <w:r w:rsidRPr="001425DE">
              <w:tab/>
              <w:t>revalidată pentru fiecare dintre aceste caracteristici, la intervale regulate sau în cazul în care intervin modificări majore ale evaluării genomice sau genetice în populația de referință.</w:t>
            </w:r>
          </w:p>
          <w:p w:rsidR="00347AD9" w:rsidRPr="001425DE" w:rsidRDefault="00347AD9" w:rsidP="00D431CB">
            <w:pPr>
              <w:pStyle w:val="NormalWeb"/>
              <w:ind w:firstLine="0"/>
            </w:pPr>
            <w:r w:rsidRPr="001425DE">
              <w:t>(13)</w:t>
            </w:r>
            <w:r w:rsidRPr="001425DE">
              <w:tab/>
              <w:t>Societatea de ameliorare, exploatația de ameliorare sau, la cererea respectivei societăți de ameliorare sau exploatații de ameliorare, partea terță, face publice informațiile privind defectele genetice și particularitățile animalelor de reproducție, care au legătură cu programul de ameliorare.</w:t>
            </w: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3B1D6E">
            <w:pPr>
              <w:pStyle w:val="50"/>
              <w:shd w:val="clear" w:color="auto" w:fill="auto"/>
              <w:spacing w:after="0" w:line="240" w:lineRule="auto"/>
              <w:jc w:val="center"/>
              <w:rPr>
                <w:rFonts w:ascii="Times New Roman" w:hAnsi="Times New Roman" w:cs="Times New Roman"/>
                <w:sz w:val="24"/>
                <w:szCs w:val="24"/>
                <w:lang w:val="ro-RO"/>
              </w:rPr>
            </w:pPr>
            <w:r w:rsidRPr="001425DE">
              <w:rPr>
                <w:rFonts w:ascii="Times New Roman" w:hAnsi="Times New Roman" w:cs="Times New Roman"/>
                <w:sz w:val="24"/>
                <w:szCs w:val="24"/>
                <w:lang w:val="ro-RO"/>
              </w:rPr>
              <w:lastRenderedPageBreak/>
              <w:t>ANEXA IV</w:t>
            </w:r>
          </w:p>
          <w:p w:rsidR="00347AD9" w:rsidRPr="001425DE" w:rsidRDefault="00347AD9" w:rsidP="003B1D6E">
            <w:pPr>
              <w:pStyle w:val="31"/>
              <w:shd w:val="clear" w:color="auto" w:fill="auto"/>
              <w:spacing w:before="0" w:after="0" w:line="240" w:lineRule="auto"/>
              <w:ind w:firstLine="0"/>
              <w:jc w:val="center"/>
              <w:rPr>
                <w:rFonts w:ascii="Times New Roman" w:hAnsi="Times New Roman" w:cs="Times New Roman"/>
                <w:sz w:val="24"/>
                <w:szCs w:val="24"/>
                <w:lang w:val="ro-RO"/>
              </w:rPr>
            </w:pPr>
            <w:bookmarkStart w:id="117" w:name="bookmark114"/>
            <w:r w:rsidRPr="001425DE">
              <w:rPr>
                <w:rFonts w:ascii="Times New Roman" w:hAnsi="Times New Roman" w:cs="Times New Roman"/>
                <w:sz w:val="24"/>
                <w:szCs w:val="24"/>
                <w:lang w:val="ro-RO"/>
              </w:rPr>
              <w:t>CENTRELE DE REFERINŢĂ ALE UNIUNII EUROPENE MENŢIONATE LA ARTICOLUL 29</w:t>
            </w:r>
            <w:bookmarkEnd w:id="117"/>
          </w:p>
          <w:p w:rsidR="00347AD9" w:rsidRPr="001425DE" w:rsidRDefault="00347AD9" w:rsidP="00A105FE">
            <w:pPr>
              <w:pStyle w:val="11"/>
              <w:shd w:val="clear" w:color="auto" w:fill="auto"/>
              <w:spacing w:before="0" w:after="0" w:line="240" w:lineRule="auto"/>
              <w:ind w:firstLine="200"/>
              <w:rPr>
                <w:rFonts w:ascii="Times New Roman" w:hAnsi="Times New Roman" w:cs="Times New Roman"/>
                <w:sz w:val="24"/>
                <w:szCs w:val="24"/>
                <w:lang w:val="ro-RO"/>
              </w:rPr>
            </w:pPr>
            <w:r w:rsidRPr="001425DE">
              <w:rPr>
                <w:rFonts w:ascii="Times New Roman" w:hAnsi="Times New Roman" w:cs="Times New Roman"/>
                <w:sz w:val="24"/>
                <w:szCs w:val="24"/>
                <w:lang w:val="ro-RO"/>
              </w:rPr>
              <w:t>1. Cerinţele menţionate la articolul 29 alineatul (4) litera (a)</w:t>
            </w:r>
          </w:p>
          <w:p w:rsidR="00347AD9" w:rsidRPr="001425DE" w:rsidRDefault="00347AD9" w:rsidP="00561F43">
            <w:pPr>
              <w:pStyle w:val="11"/>
              <w:shd w:val="clear" w:color="auto" w:fill="auto"/>
              <w:spacing w:before="0" w:after="0" w:line="240" w:lineRule="auto"/>
              <w:ind w:left="33" w:firstLine="0"/>
              <w:rPr>
                <w:rFonts w:ascii="Times New Roman" w:hAnsi="Times New Roman" w:cs="Times New Roman"/>
                <w:sz w:val="24"/>
                <w:szCs w:val="24"/>
                <w:lang w:val="ro-RO"/>
              </w:rPr>
            </w:pPr>
            <w:r w:rsidRPr="001425DE">
              <w:rPr>
                <w:rFonts w:ascii="Times New Roman" w:hAnsi="Times New Roman" w:cs="Times New Roman"/>
                <w:sz w:val="24"/>
                <w:szCs w:val="24"/>
                <w:lang w:val="ro-RO"/>
              </w:rPr>
              <w:t>Centrele de referinţă ale Uniunii Europene desemnate în conformitate cu articolul 29:</w:t>
            </w:r>
          </w:p>
          <w:p w:rsidR="00347AD9" w:rsidRPr="001425DE" w:rsidRDefault="00347AD9" w:rsidP="001D129F">
            <w:pPr>
              <w:pStyle w:val="11"/>
              <w:numPr>
                <w:ilvl w:val="1"/>
                <w:numId w:val="52"/>
              </w:numPr>
              <w:shd w:val="clear" w:color="auto" w:fill="auto"/>
              <w:tabs>
                <w:tab w:val="left" w:pos="488"/>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dispun de personal calificat corespunzător:</w:t>
            </w:r>
          </w:p>
          <w:p w:rsidR="00347AD9" w:rsidRPr="001425DE" w:rsidRDefault="00347AD9" w:rsidP="001D129F">
            <w:pPr>
              <w:pStyle w:val="11"/>
              <w:numPr>
                <w:ilvl w:val="2"/>
                <w:numId w:val="52"/>
              </w:numPr>
              <w:shd w:val="clear" w:color="auto" w:fill="auto"/>
              <w:tabs>
                <w:tab w:val="left" w:pos="459"/>
              </w:tabs>
              <w:spacing w:before="0" w:after="0" w:line="240" w:lineRule="auto"/>
              <w:ind w:left="33" w:firstLine="0"/>
              <w:jc w:val="left"/>
              <w:rPr>
                <w:rFonts w:ascii="Times New Roman" w:hAnsi="Times New Roman" w:cs="Times New Roman"/>
                <w:sz w:val="24"/>
                <w:szCs w:val="24"/>
              </w:rPr>
            </w:pPr>
            <w:r w:rsidRPr="001425DE">
              <w:rPr>
                <w:rFonts w:ascii="Times New Roman" w:hAnsi="Times New Roman" w:cs="Times New Roman"/>
                <w:sz w:val="24"/>
                <w:szCs w:val="24"/>
              </w:rPr>
              <w:t>cu formare profesională adecvată:</w:t>
            </w:r>
          </w:p>
          <w:p w:rsidR="00347AD9" w:rsidRPr="001425DE" w:rsidRDefault="00347AD9" w:rsidP="00894C9F">
            <w:pPr>
              <w:pStyle w:val="11"/>
              <w:numPr>
                <w:ilvl w:val="0"/>
                <w:numId w:val="53"/>
              </w:numPr>
              <w:shd w:val="clear" w:color="auto" w:fill="auto"/>
              <w:tabs>
                <w:tab w:val="left" w:pos="1026"/>
              </w:tabs>
              <w:spacing w:before="0" w:after="0" w:line="240" w:lineRule="auto"/>
              <w:ind w:left="33" w:right="20" w:firstLine="574"/>
              <w:rPr>
                <w:rFonts w:ascii="Times New Roman" w:hAnsi="Times New Roman" w:cs="Times New Roman"/>
                <w:sz w:val="24"/>
                <w:szCs w:val="24"/>
              </w:rPr>
            </w:pPr>
            <w:r w:rsidRPr="001425DE">
              <w:rPr>
                <w:rFonts w:ascii="Times New Roman" w:hAnsi="Times New Roman" w:cs="Times New Roman"/>
                <w:sz w:val="24"/>
                <w:szCs w:val="24"/>
              </w:rPr>
              <w:t>în domeniul testării performanţelor şi al evaluării genetice a animalelor de reproducţie de rasă pură, atunci când aceste centre sunt desemnate în conformitate cu articolul 29 alineatul (1);</w:t>
            </w:r>
          </w:p>
          <w:p w:rsidR="00347AD9" w:rsidRPr="001425DE" w:rsidRDefault="00347AD9" w:rsidP="00894C9F">
            <w:pPr>
              <w:pStyle w:val="11"/>
              <w:numPr>
                <w:ilvl w:val="0"/>
                <w:numId w:val="53"/>
              </w:numPr>
              <w:shd w:val="clear" w:color="auto" w:fill="auto"/>
              <w:tabs>
                <w:tab w:val="left" w:pos="1026"/>
              </w:tabs>
              <w:spacing w:before="0" w:after="0" w:line="240" w:lineRule="auto"/>
              <w:ind w:left="33" w:right="20" w:firstLine="574"/>
              <w:rPr>
                <w:rFonts w:ascii="Times New Roman" w:hAnsi="Times New Roman" w:cs="Times New Roman"/>
                <w:sz w:val="24"/>
                <w:szCs w:val="24"/>
                <w:lang w:val="fr-FR"/>
              </w:rPr>
            </w:pPr>
            <w:r w:rsidRPr="001425DE">
              <w:rPr>
                <w:rFonts w:ascii="Times New Roman" w:hAnsi="Times New Roman" w:cs="Times New Roman"/>
                <w:sz w:val="24"/>
                <w:szCs w:val="24"/>
                <w:lang w:val="fr-FR"/>
              </w:rPr>
              <w:t>în domeniul conservării raselor pe cale de dispariţie, atunci când aceste centre sunt desemnate în conformitate cu articolul 29 alineatul (2);</w:t>
            </w:r>
          </w:p>
          <w:p w:rsidR="00347AD9" w:rsidRPr="001425DE" w:rsidRDefault="00347AD9" w:rsidP="00894C9F">
            <w:pPr>
              <w:pStyle w:val="11"/>
              <w:numPr>
                <w:ilvl w:val="1"/>
                <w:numId w:val="53"/>
              </w:numPr>
              <w:shd w:val="clear" w:color="auto" w:fill="auto"/>
              <w:tabs>
                <w:tab w:val="left" w:pos="601"/>
              </w:tabs>
              <w:spacing w:before="0" w:after="0" w:line="240" w:lineRule="auto"/>
              <w:ind w:left="39" w:firstLine="567"/>
              <w:jc w:val="left"/>
              <w:rPr>
                <w:rFonts w:ascii="Times New Roman" w:hAnsi="Times New Roman" w:cs="Times New Roman"/>
                <w:sz w:val="24"/>
                <w:szCs w:val="24"/>
              </w:rPr>
            </w:pPr>
            <w:r w:rsidRPr="001425DE">
              <w:rPr>
                <w:rFonts w:ascii="Times New Roman" w:hAnsi="Times New Roman" w:cs="Times New Roman"/>
                <w:sz w:val="24"/>
                <w:szCs w:val="24"/>
              </w:rPr>
              <w:t>instruit să respecte caracterul confidenţial al anumitor subiecte, rezultate sau comunicări;</w:t>
            </w:r>
          </w:p>
          <w:p w:rsidR="00347AD9" w:rsidRPr="001425DE" w:rsidRDefault="00347AD9" w:rsidP="001D129F">
            <w:pPr>
              <w:pStyle w:val="11"/>
              <w:numPr>
                <w:ilvl w:val="1"/>
                <w:numId w:val="53"/>
              </w:numPr>
              <w:shd w:val="clear" w:color="auto" w:fill="auto"/>
              <w:tabs>
                <w:tab w:val="left" w:pos="601"/>
              </w:tabs>
              <w:spacing w:before="0" w:after="0" w:line="240" w:lineRule="auto"/>
              <w:ind w:left="175" w:right="20" w:hanging="142"/>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cu cunoştinţe suficiente privind activităţile de cercetare la nivel naţional, la nivelul Uniunii şi la nivel interna</w:t>
            </w:r>
            <w:r w:rsidRPr="001425DE">
              <w:rPr>
                <w:rFonts w:ascii="Times New Roman" w:hAnsi="Times New Roman" w:cs="Times New Roman"/>
                <w:sz w:val="24"/>
                <w:szCs w:val="24"/>
                <w:lang w:val="fr-FR"/>
              </w:rPr>
              <w:softHyphen/>
              <w:t>ţional;</w:t>
            </w:r>
          </w:p>
          <w:p w:rsidR="00347AD9" w:rsidRPr="001425DE" w:rsidRDefault="00347AD9" w:rsidP="001D129F">
            <w:pPr>
              <w:pStyle w:val="11"/>
              <w:numPr>
                <w:ilvl w:val="2"/>
                <w:numId w:val="53"/>
              </w:numPr>
              <w:shd w:val="clear" w:color="auto" w:fill="auto"/>
              <w:tabs>
                <w:tab w:val="left" w:pos="317"/>
                <w:tab w:val="left" w:pos="459"/>
              </w:tabs>
              <w:spacing w:before="0" w:after="0" w:line="240" w:lineRule="auto"/>
              <w:ind w:left="33" w:firstLine="25"/>
              <w:rPr>
                <w:rFonts w:ascii="Times New Roman" w:hAnsi="Times New Roman" w:cs="Times New Roman"/>
                <w:sz w:val="24"/>
                <w:szCs w:val="24"/>
                <w:lang w:val="fr-FR"/>
              </w:rPr>
            </w:pPr>
            <w:r w:rsidRPr="001425DE">
              <w:rPr>
                <w:rFonts w:ascii="Times New Roman" w:hAnsi="Times New Roman" w:cs="Times New Roman"/>
                <w:sz w:val="24"/>
                <w:szCs w:val="24"/>
                <w:lang w:val="fr-FR"/>
              </w:rPr>
              <w:t>deţin sau au acces la infrastructura, echipamentul şi produsele necesare pentru a îndeplini sarcinile menţionate la:</w:t>
            </w:r>
          </w:p>
          <w:p w:rsidR="00347AD9" w:rsidRPr="001425DE" w:rsidRDefault="00347AD9" w:rsidP="001D129F">
            <w:pPr>
              <w:pStyle w:val="11"/>
              <w:numPr>
                <w:ilvl w:val="3"/>
                <w:numId w:val="53"/>
              </w:numPr>
              <w:shd w:val="clear" w:color="auto" w:fill="auto"/>
              <w:tabs>
                <w:tab w:val="left" w:pos="317"/>
                <w:tab w:val="left" w:pos="459"/>
                <w:tab w:val="left" w:pos="803"/>
              </w:tabs>
              <w:spacing w:before="0" w:after="0" w:line="240" w:lineRule="auto"/>
              <w:ind w:left="33" w:firstLine="25"/>
              <w:jc w:val="left"/>
              <w:rPr>
                <w:rFonts w:ascii="Times New Roman" w:hAnsi="Times New Roman" w:cs="Times New Roman"/>
                <w:sz w:val="24"/>
                <w:szCs w:val="24"/>
              </w:rPr>
            </w:pPr>
            <w:r w:rsidRPr="001425DE">
              <w:rPr>
                <w:rFonts w:ascii="Times New Roman" w:hAnsi="Times New Roman" w:cs="Times New Roman"/>
                <w:sz w:val="24"/>
                <w:szCs w:val="24"/>
              </w:rPr>
              <w:t>punctul 2, atunci când aceste centre sunt desemnate în conformitate cu articolul 29 alineatul (1);</w:t>
            </w:r>
          </w:p>
          <w:p w:rsidR="00347AD9" w:rsidRPr="001425DE" w:rsidRDefault="00347AD9" w:rsidP="001D129F">
            <w:pPr>
              <w:pStyle w:val="11"/>
              <w:numPr>
                <w:ilvl w:val="3"/>
                <w:numId w:val="53"/>
              </w:numPr>
              <w:shd w:val="clear" w:color="auto" w:fill="auto"/>
              <w:tabs>
                <w:tab w:val="left" w:pos="317"/>
                <w:tab w:val="left" w:pos="459"/>
                <w:tab w:val="left" w:pos="803"/>
              </w:tabs>
              <w:spacing w:before="0" w:after="0" w:line="240" w:lineRule="auto"/>
              <w:ind w:left="33" w:firstLine="25"/>
              <w:jc w:val="left"/>
              <w:rPr>
                <w:rFonts w:ascii="Times New Roman" w:hAnsi="Times New Roman" w:cs="Times New Roman"/>
                <w:sz w:val="24"/>
                <w:szCs w:val="24"/>
              </w:rPr>
            </w:pPr>
            <w:r w:rsidRPr="001425DE">
              <w:rPr>
                <w:rFonts w:ascii="Times New Roman" w:hAnsi="Times New Roman" w:cs="Times New Roman"/>
                <w:sz w:val="24"/>
                <w:szCs w:val="24"/>
              </w:rPr>
              <w:t>punctul 3, atunci când aceste centre sunt desemnate în conformitate cu articolul 29 alineatul (2);</w:t>
            </w:r>
          </w:p>
          <w:p w:rsidR="00347AD9" w:rsidRPr="001425DE" w:rsidRDefault="00347AD9" w:rsidP="00C04B9A">
            <w:pPr>
              <w:pStyle w:val="11"/>
              <w:shd w:val="clear" w:color="auto" w:fill="auto"/>
              <w:spacing w:before="0" w:after="0" w:line="240" w:lineRule="auto"/>
              <w:ind w:left="200" w:right="20" w:firstLine="0"/>
              <w:rPr>
                <w:rFonts w:ascii="Times New Roman" w:hAnsi="Times New Roman" w:cs="Times New Roman"/>
                <w:sz w:val="24"/>
                <w:szCs w:val="24"/>
              </w:rPr>
            </w:pPr>
            <w:r w:rsidRPr="001425DE">
              <w:rPr>
                <w:rFonts w:ascii="Times New Roman" w:hAnsi="Times New Roman" w:cs="Times New Roman"/>
                <w:sz w:val="24"/>
                <w:szCs w:val="24"/>
              </w:rPr>
              <w:t>2. Sarcinile menţionate la articolul 29 alineatul (4) litera (b) subpunctul (i) pentru centrele de referinţă ale Uniunii Europene desemnate în conformitate cu articolul 29 alineatul (1)</w:t>
            </w:r>
          </w:p>
          <w:p w:rsidR="00347AD9" w:rsidRPr="001425DE" w:rsidRDefault="00347AD9" w:rsidP="00561F43">
            <w:pPr>
              <w:pStyle w:val="11"/>
              <w:shd w:val="clear" w:color="auto" w:fill="auto"/>
              <w:spacing w:before="0" w:after="0" w:line="240" w:lineRule="auto"/>
              <w:ind w:left="33" w:hanging="33"/>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articolul 29 alineatul (1):</w:t>
            </w:r>
          </w:p>
          <w:p w:rsidR="00347AD9" w:rsidRPr="001425DE" w:rsidRDefault="00347AD9" w:rsidP="001D129F">
            <w:pPr>
              <w:pStyle w:val="11"/>
              <w:numPr>
                <w:ilvl w:val="4"/>
                <w:numId w:val="53"/>
              </w:numPr>
              <w:shd w:val="clear" w:color="auto" w:fill="auto"/>
              <w:tabs>
                <w:tab w:val="left" w:pos="317"/>
              </w:tabs>
              <w:spacing w:before="0" w:after="0" w:line="240" w:lineRule="auto"/>
              <w:ind w:right="20" w:firstLine="200"/>
              <w:rPr>
                <w:rFonts w:ascii="Times New Roman" w:hAnsi="Times New Roman" w:cs="Times New Roman"/>
                <w:sz w:val="24"/>
                <w:szCs w:val="24"/>
              </w:rPr>
            </w:pPr>
            <w:r w:rsidRPr="001425DE">
              <w:rPr>
                <w:rFonts w:ascii="Times New Roman" w:hAnsi="Times New Roman" w:cs="Times New Roman"/>
                <w:sz w:val="24"/>
                <w:szCs w:val="24"/>
              </w:rPr>
              <w:t>colaborează cu societăţile de ameliorare şi cu terţii desemnaţi de societăţile de ameliorare în conformitate cu articolul 27 alineatul (1) litera (b) pentru a facilita aplicarea uniformă a metodelor de testare a performanţelor şi de evaluare genetică pentru animalele de reproducţie de rasă pură astfel cum se prevede la articolul 25;</w:t>
            </w:r>
          </w:p>
          <w:p w:rsidR="00347AD9" w:rsidRPr="001425DE" w:rsidRDefault="00347AD9" w:rsidP="001D129F">
            <w:pPr>
              <w:pStyle w:val="11"/>
              <w:numPr>
                <w:ilvl w:val="4"/>
                <w:numId w:val="53"/>
              </w:numPr>
              <w:shd w:val="clear" w:color="auto" w:fill="auto"/>
              <w:tabs>
                <w:tab w:val="left" w:pos="317"/>
              </w:tabs>
              <w:spacing w:before="0" w:after="0" w:line="240" w:lineRule="auto"/>
              <w:ind w:right="20" w:firstLine="200"/>
              <w:rPr>
                <w:rFonts w:ascii="Times New Roman" w:hAnsi="Times New Roman" w:cs="Times New Roman"/>
                <w:sz w:val="24"/>
                <w:szCs w:val="24"/>
                <w:lang w:val="fr-FR"/>
              </w:rPr>
            </w:pPr>
            <w:r w:rsidRPr="001425DE">
              <w:rPr>
                <w:rFonts w:ascii="Times New Roman" w:hAnsi="Times New Roman" w:cs="Times New Roman"/>
                <w:sz w:val="24"/>
                <w:szCs w:val="24"/>
                <w:lang w:val="fr-FR"/>
              </w:rPr>
              <w:t>informează societăţile de ameliorare, terţii desemnaţi de aceste societăţi de ameliorare astfel cum se prevede la articolul 27 alineatul (1) litera (b) sau autorităţile competente cu privire la metodele de testare a performanţelor şi de evaluare genetică a animalelor de reproducţie de rasă pură;</w:t>
            </w:r>
          </w:p>
          <w:p w:rsidR="00347AD9" w:rsidRPr="001425DE" w:rsidRDefault="00347AD9" w:rsidP="001D129F">
            <w:pPr>
              <w:pStyle w:val="11"/>
              <w:numPr>
                <w:ilvl w:val="4"/>
                <w:numId w:val="53"/>
              </w:numPr>
              <w:shd w:val="clear" w:color="auto" w:fill="auto"/>
              <w:tabs>
                <w:tab w:val="left" w:pos="317"/>
              </w:tabs>
              <w:spacing w:before="0" w:after="0" w:line="240" w:lineRule="auto"/>
              <w:ind w:right="20" w:firstLine="20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analizează în mod regulat rezultatele testării performanţelor şi ale evaluărilor </w:t>
            </w:r>
            <w:r w:rsidRPr="001425DE">
              <w:rPr>
                <w:rFonts w:ascii="Times New Roman" w:hAnsi="Times New Roman" w:cs="Times New Roman"/>
                <w:sz w:val="24"/>
                <w:szCs w:val="24"/>
                <w:lang w:val="fr-FR"/>
              </w:rPr>
              <w:lastRenderedPageBreak/>
              <w:t>genetice efectuate de către societăţile de ameliorare sau de către terţi desemnaţi de aceste societăţi de ameliorare în conformitate cu articolul 27 alineatul (1) litera (b) şi datele pe care se bazează;</w:t>
            </w:r>
          </w:p>
          <w:p w:rsidR="00347AD9" w:rsidRPr="001425DE" w:rsidRDefault="00347AD9" w:rsidP="001D129F">
            <w:pPr>
              <w:pStyle w:val="11"/>
              <w:numPr>
                <w:ilvl w:val="4"/>
                <w:numId w:val="53"/>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compară metode de testare a performanţelor şi de evaluare genetică a animalelor de reproducţie de rasă pură;</w:t>
            </w:r>
          </w:p>
          <w:p w:rsidR="00347AD9" w:rsidRPr="001425DE" w:rsidRDefault="00347AD9" w:rsidP="001D129F">
            <w:pPr>
              <w:pStyle w:val="11"/>
              <w:numPr>
                <w:ilvl w:val="4"/>
                <w:numId w:val="53"/>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la cererea Comisiei sau a unui stat membru:</w:t>
            </w:r>
          </w:p>
          <w:p w:rsidR="00347AD9" w:rsidRPr="001425DE" w:rsidRDefault="00347AD9" w:rsidP="001D129F">
            <w:pPr>
              <w:pStyle w:val="11"/>
              <w:numPr>
                <w:ilvl w:val="5"/>
                <w:numId w:val="53"/>
              </w:numPr>
              <w:shd w:val="clear" w:color="auto" w:fill="auto"/>
              <w:tabs>
                <w:tab w:val="left" w:pos="200"/>
                <w:tab w:val="left" w:pos="851"/>
              </w:tabs>
              <w:spacing w:before="0" w:after="0" w:line="240" w:lineRule="auto"/>
              <w:ind w:left="33"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acordă asistenţă pentru armonizarea metodelor de testare a performanţelor şi de evaluare genetică a animalelor de reproducţie de rasă pură;</w:t>
            </w:r>
          </w:p>
          <w:p w:rsidR="00347AD9" w:rsidRPr="001425DE" w:rsidRDefault="00347AD9" w:rsidP="001D129F">
            <w:pPr>
              <w:pStyle w:val="11"/>
              <w:numPr>
                <w:ilvl w:val="5"/>
                <w:numId w:val="53"/>
              </w:numPr>
              <w:shd w:val="clear" w:color="auto" w:fill="auto"/>
              <w:tabs>
                <w:tab w:val="left" w:pos="200"/>
                <w:tab w:val="left" w:pos="851"/>
              </w:tabs>
              <w:spacing w:before="0" w:after="0" w:line="240" w:lineRule="auto"/>
              <w:ind w:left="33"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recomandă metodele de calcul care trebuie să fie utilizate pentru testarea performanţelor şi evaluarea genetică a animalelor de reproducţie de rasă pură;</w:t>
            </w:r>
          </w:p>
          <w:p w:rsidR="00347AD9" w:rsidRPr="001425DE" w:rsidRDefault="00347AD9" w:rsidP="001D129F">
            <w:pPr>
              <w:pStyle w:val="11"/>
              <w:numPr>
                <w:ilvl w:val="5"/>
                <w:numId w:val="53"/>
              </w:numPr>
              <w:shd w:val="clear" w:color="auto" w:fill="auto"/>
              <w:tabs>
                <w:tab w:val="left" w:pos="200"/>
                <w:tab w:val="left" w:pos="851"/>
              </w:tabs>
              <w:spacing w:before="0" w:after="0" w:line="240" w:lineRule="auto"/>
              <w:ind w:left="33" w:right="2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creează o platformă permiţând compararea rezultatelor metodelor de testare a performanţelor şi de evaluare genetică a animalelor de reproducţie de rasă pură utilizate în statele membre, în special prin:</w:t>
            </w:r>
          </w:p>
          <w:p w:rsidR="00347AD9" w:rsidRPr="001425DE" w:rsidRDefault="00347AD9" w:rsidP="00561F43">
            <w:pPr>
              <w:pStyle w:val="11"/>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elaborarea unor protocoale de control pentru testarea performanţelor şi evaluarea genetică a animalelor de reproducţie de rasă pură efectuate în statele membre, pentru a îmbunătăţi comparabilitatea rezultatelor şi eficienţa programelor de ameliorare;</w:t>
            </w:r>
          </w:p>
          <w:p w:rsidR="00347AD9" w:rsidRPr="001425DE" w:rsidRDefault="00347AD9" w:rsidP="001D129F">
            <w:pPr>
              <w:pStyle w:val="11"/>
              <w:numPr>
                <w:ilvl w:val="0"/>
                <w:numId w:val="54"/>
              </w:numPr>
              <w:shd w:val="clear" w:color="auto" w:fill="auto"/>
              <w:tabs>
                <w:tab w:val="left" w:pos="200"/>
                <w:tab w:val="left" w:pos="1148"/>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realizarea unei evaluări internaţionale a animalelor pe baza rezultatelor combinate ale testării perfor</w:t>
            </w:r>
            <w:r w:rsidRPr="001425DE">
              <w:rPr>
                <w:rFonts w:ascii="Times New Roman" w:hAnsi="Times New Roman" w:cs="Times New Roman"/>
                <w:sz w:val="24"/>
                <w:szCs w:val="24"/>
                <w:lang w:val="fr-FR"/>
              </w:rPr>
              <w:softHyphen/>
              <w:t>manţelor şi ale evaluării genetice a animalelor de reproducţie de rasă pură efectuate în statele membre şi în ţări terţe;</w:t>
            </w:r>
          </w:p>
          <w:p w:rsidR="00347AD9" w:rsidRPr="001425DE" w:rsidRDefault="00347AD9" w:rsidP="001D129F">
            <w:pPr>
              <w:pStyle w:val="11"/>
              <w:numPr>
                <w:ilvl w:val="0"/>
                <w:numId w:val="54"/>
              </w:numPr>
              <w:shd w:val="clear" w:color="auto" w:fill="auto"/>
              <w:tabs>
                <w:tab w:val="left" w:pos="200"/>
                <w:tab w:val="left" w:pos="1148"/>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difuzarea rezultatelor acestor evaluări internaţionale;</w:t>
            </w:r>
          </w:p>
          <w:p w:rsidR="00347AD9" w:rsidRPr="001425DE" w:rsidRDefault="00347AD9" w:rsidP="001D129F">
            <w:pPr>
              <w:pStyle w:val="11"/>
              <w:numPr>
                <w:ilvl w:val="0"/>
                <w:numId w:val="54"/>
              </w:numPr>
              <w:shd w:val="clear" w:color="auto" w:fill="auto"/>
              <w:tabs>
                <w:tab w:val="left" w:pos="200"/>
                <w:tab w:val="left" w:pos="1148"/>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publicarea formulelor de conversie şi a informaţiilor aferente pe baza cărora au fost stabilite formulele;</w:t>
            </w:r>
          </w:p>
          <w:p w:rsidR="00347AD9" w:rsidRPr="001425DE" w:rsidRDefault="00347AD9" w:rsidP="001D129F">
            <w:pPr>
              <w:pStyle w:val="11"/>
              <w:numPr>
                <w:ilvl w:val="1"/>
                <w:numId w:val="54"/>
              </w:numPr>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furnizează date privind evaluarea genetică a animalelor de reproducţie de rasă pură şi formare profesională pentru a sprijini societăţile de ameliorare sau părţile terţe desemnate de aceste societăţi de ameliorare în conformitate cu articolul 27 alineatul (1) litera (b), care participă la comparaţiile internaţionale ale rezultatelor evaluărilor genetice;</w:t>
            </w:r>
          </w:p>
          <w:p w:rsidR="00347AD9" w:rsidRPr="001425DE" w:rsidRDefault="00347AD9" w:rsidP="001D129F">
            <w:pPr>
              <w:pStyle w:val="11"/>
              <w:numPr>
                <w:ilvl w:val="1"/>
                <w:numId w:val="54"/>
              </w:numPr>
              <w:shd w:val="clear" w:color="auto" w:fill="auto"/>
              <w:tabs>
                <w:tab w:val="left" w:pos="200"/>
              </w:tabs>
              <w:spacing w:before="0" w:after="0" w:line="240" w:lineRule="auto"/>
              <w:ind w:left="33" w:right="20" w:firstLine="0"/>
              <w:rPr>
                <w:rFonts w:ascii="Times New Roman" w:hAnsi="Times New Roman" w:cs="Times New Roman"/>
                <w:sz w:val="24"/>
                <w:szCs w:val="24"/>
              </w:rPr>
            </w:pPr>
            <w:r w:rsidRPr="001425DE">
              <w:rPr>
                <w:rFonts w:ascii="Times New Roman" w:hAnsi="Times New Roman" w:cs="Times New Roman"/>
                <w:sz w:val="24"/>
                <w:szCs w:val="24"/>
              </w:rPr>
              <w:t>facilitează soluţionarea problemelor care apar în statele membre legate de evaluarea genetică a animalelor de reproducţie de rasă pură;</w:t>
            </w:r>
          </w:p>
          <w:p w:rsidR="00347AD9" w:rsidRPr="001425DE" w:rsidRDefault="00347AD9" w:rsidP="001D129F">
            <w:pPr>
              <w:pStyle w:val="11"/>
              <w:numPr>
                <w:ilvl w:val="1"/>
                <w:numId w:val="54"/>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cooperează în limita sarcinilor lor cu organizaţii recunoscute la nivel internaţional;</w:t>
            </w:r>
          </w:p>
          <w:p w:rsidR="00347AD9" w:rsidRPr="001425DE" w:rsidRDefault="00347AD9" w:rsidP="001D129F">
            <w:pPr>
              <w:pStyle w:val="11"/>
              <w:numPr>
                <w:ilvl w:val="1"/>
                <w:numId w:val="54"/>
              </w:numPr>
              <w:shd w:val="clear" w:color="auto" w:fill="auto"/>
              <w:tabs>
                <w:tab w:val="left" w:pos="200"/>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furnizează, la cererea Comisiei, expertiză tehnică Comitetului zootehnic permanent.</w:t>
            </w:r>
          </w:p>
          <w:p w:rsidR="00347AD9" w:rsidRPr="001425DE" w:rsidRDefault="00347AD9" w:rsidP="00561F43">
            <w:pPr>
              <w:pStyle w:val="11"/>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3. Sarcinile menţionate la articolul 29 alineatul (4) litera (b) subpunctul (ii) pentru centrele de referinţă ale Uniunii Europene desemnate în conformitate cu articolul 29 alineatul (2).</w:t>
            </w:r>
          </w:p>
          <w:p w:rsidR="00347AD9" w:rsidRPr="001425DE" w:rsidRDefault="00347AD9" w:rsidP="00561F43">
            <w:pPr>
              <w:pStyle w:val="11"/>
              <w:shd w:val="clear" w:color="auto" w:fill="auto"/>
              <w:tabs>
                <w:tab w:val="left" w:pos="200"/>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Centrele de referinţă ale Uniunii Europene desemnate în conformitate cu articolul 29 alineatul (2):</w:t>
            </w:r>
          </w:p>
          <w:p w:rsidR="00347AD9" w:rsidRPr="001425DE" w:rsidRDefault="00347AD9" w:rsidP="001D129F">
            <w:pPr>
              <w:pStyle w:val="11"/>
              <w:numPr>
                <w:ilvl w:val="2"/>
                <w:numId w:val="54"/>
              </w:numPr>
              <w:shd w:val="clear" w:color="auto" w:fill="auto"/>
              <w:tabs>
                <w:tab w:val="left" w:pos="20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colaborează cu societăţile de ameliorare, părţile terţe desemnate de societăţile de ameliorare în conformitate cu articolul 27 alineatul (1) litera (b), autorităţile competente şi alte autorităţi ale statelor membre pentru a facilita conservarea raselor pe cale de dispariţie sau conservarea diversităţii genetice existente în cadrul acestor rase;</w:t>
            </w:r>
          </w:p>
          <w:p w:rsidR="00347AD9" w:rsidRPr="001425DE" w:rsidRDefault="00347AD9" w:rsidP="001D129F">
            <w:pPr>
              <w:pStyle w:val="11"/>
              <w:numPr>
                <w:ilvl w:val="2"/>
                <w:numId w:val="54"/>
              </w:numPr>
              <w:shd w:val="clear" w:color="auto" w:fill="auto"/>
              <w:tabs>
                <w:tab w:val="left" w:pos="317"/>
              </w:tabs>
              <w:spacing w:before="0" w:after="0" w:line="240" w:lineRule="auto"/>
              <w:ind w:left="33" w:right="20" w:firstLine="18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informează societăţile de ameliorare, părţile terţe desemnate de societăţile de ameliorare în conformitate cu articolul 27 </w:t>
            </w:r>
            <w:r w:rsidRPr="001425DE">
              <w:rPr>
                <w:rFonts w:ascii="Times New Roman" w:hAnsi="Times New Roman" w:cs="Times New Roman"/>
                <w:sz w:val="24"/>
                <w:szCs w:val="24"/>
                <w:lang w:val="fr-FR"/>
              </w:rPr>
              <w:lastRenderedPageBreak/>
              <w:t>alineatul (1) litera (b), autorităţile competente şi alte autorităţi cu privire la metodele utilizate pentru conservarea raselor pe cale de dispariţie şi conservarea diversităţii genetice din cadrul acestor rase;</w:t>
            </w:r>
          </w:p>
          <w:p w:rsidR="00347AD9" w:rsidRPr="001425DE" w:rsidRDefault="00347AD9" w:rsidP="001D129F">
            <w:pPr>
              <w:pStyle w:val="11"/>
              <w:numPr>
                <w:ilvl w:val="2"/>
                <w:numId w:val="54"/>
              </w:numPr>
              <w:shd w:val="clear" w:color="auto" w:fill="auto"/>
              <w:tabs>
                <w:tab w:val="left" w:pos="317"/>
              </w:tabs>
              <w:spacing w:before="0" w:after="0" w:line="240" w:lineRule="auto"/>
              <w:ind w:left="33" w:firstLine="187"/>
              <w:rPr>
                <w:rFonts w:ascii="Times New Roman" w:hAnsi="Times New Roman" w:cs="Times New Roman"/>
                <w:sz w:val="24"/>
                <w:szCs w:val="24"/>
              </w:rPr>
            </w:pPr>
            <w:r w:rsidRPr="001425DE">
              <w:rPr>
                <w:rFonts w:ascii="Times New Roman" w:hAnsi="Times New Roman" w:cs="Times New Roman"/>
                <w:sz w:val="24"/>
                <w:szCs w:val="24"/>
              </w:rPr>
              <w:t>la cererea Comisiei:</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rPr>
            </w:pPr>
            <w:r w:rsidRPr="001425DE">
              <w:rPr>
                <w:rFonts w:ascii="Times New Roman" w:hAnsi="Times New Roman" w:cs="Times New Roman"/>
                <w:sz w:val="24"/>
                <w:szCs w:val="24"/>
              </w:rPr>
              <w:t>dezvoltă sau armonizează metode utilizate pentru conservarea</w:t>
            </w:r>
            <w:r w:rsidRPr="001425DE">
              <w:rPr>
                <w:rStyle w:val="14"/>
                <w:rFonts w:ascii="Times New Roman" w:hAnsi="Times New Roman" w:cs="Times New Roman"/>
                <w:sz w:val="24"/>
                <w:szCs w:val="24"/>
              </w:rPr>
              <w:t xml:space="preserve"> in situ</w:t>
            </w:r>
            <w:r w:rsidRPr="001425DE">
              <w:rPr>
                <w:rFonts w:ascii="Times New Roman" w:hAnsi="Times New Roman" w:cs="Times New Roman"/>
                <w:sz w:val="24"/>
                <w:szCs w:val="24"/>
              </w:rPr>
              <w:t xml:space="preserve"> şi</w:t>
            </w:r>
            <w:r w:rsidRPr="001425DE">
              <w:rPr>
                <w:rStyle w:val="14"/>
                <w:rFonts w:ascii="Times New Roman" w:hAnsi="Times New Roman" w:cs="Times New Roman"/>
                <w:sz w:val="24"/>
                <w:szCs w:val="24"/>
              </w:rPr>
              <w:t xml:space="preserve"> ex situ</w:t>
            </w:r>
            <w:r w:rsidRPr="001425DE">
              <w:rPr>
                <w:rFonts w:ascii="Times New Roman" w:hAnsi="Times New Roman" w:cs="Times New Roman"/>
                <w:sz w:val="24"/>
                <w:szCs w:val="24"/>
              </w:rPr>
              <w:t xml:space="preserve"> a raselor pe cale de dispariţie sau conservarea diversităţii genetice din cadrul acestor rase sau acordă asistenţă pentru aceste procese de dezvoltare sau armonizare;</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rPr>
            </w:pPr>
            <w:r w:rsidRPr="001425DE">
              <w:rPr>
                <w:rFonts w:ascii="Times New Roman" w:hAnsi="Times New Roman" w:cs="Times New Roman"/>
                <w:sz w:val="24"/>
                <w:szCs w:val="24"/>
              </w:rPr>
              <w:t>dezvoltă metode utilizate pentru caracterizarea situaţiei raselor aflate pe cale de dispariţie în ceea ce priveşte diversitatea lor genetică sau pericolul de a fi pierdute pentru agricultură sau acordă asistenţă pentru astfel de procese de dezvoltare;</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încurajează schimbul de informaţii între statele membre cu privire la conservarea raselor aflate pe cale de dispariţie sau conservarea diversităţii genetice din cadrul acestor rase;</w:t>
            </w:r>
          </w:p>
          <w:p w:rsidR="00347AD9" w:rsidRPr="001425DE" w:rsidRDefault="00347AD9" w:rsidP="001D129F">
            <w:pPr>
              <w:pStyle w:val="11"/>
              <w:numPr>
                <w:ilvl w:val="3"/>
                <w:numId w:val="54"/>
              </w:numPr>
              <w:shd w:val="clear" w:color="auto" w:fill="auto"/>
              <w:tabs>
                <w:tab w:val="left" w:pos="520"/>
              </w:tabs>
              <w:spacing w:before="0" w:after="0" w:line="240" w:lineRule="auto"/>
              <w:ind w:left="33"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oferă formare în vederea sprijinirii societăţilor de ameliorare sau părţilor terţe desemnate de societăţile de ameliorare în conformitate cu articolul 27 alineatul (1) litera (b), autorităţilor competente şi altor autorităţi în ceea ce priveşte conservarea raselor pe cale de dispariţie şi conservarea diversităţii genetice din cadrul acestor rase;</w:t>
            </w:r>
          </w:p>
          <w:p w:rsidR="00347AD9" w:rsidRPr="001425DE" w:rsidRDefault="00347AD9" w:rsidP="001D129F">
            <w:pPr>
              <w:pStyle w:val="11"/>
              <w:numPr>
                <w:ilvl w:val="3"/>
                <w:numId w:val="54"/>
              </w:numPr>
              <w:shd w:val="clear" w:color="auto" w:fill="auto"/>
              <w:tabs>
                <w:tab w:val="left" w:pos="520"/>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cooperează, în limita sarcinilor lor, cu organizaţii europene şi organizaţii recunoscute la nivel internaţional;</w:t>
            </w:r>
          </w:p>
          <w:p w:rsidR="00347AD9" w:rsidRPr="001425DE" w:rsidRDefault="00347AD9" w:rsidP="001D129F">
            <w:pPr>
              <w:pStyle w:val="11"/>
              <w:numPr>
                <w:ilvl w:val="3"/>
                <w:numId w:val="54"/>
              </w:numPr>
              <w:shd w:val="clear" w:color="auto" w:fill="auto"/>
              <w:tabs>
                <w:tab w:val="left" w:pos="520"/>
              </w:tabs>
              <w:spacing w:before="0" w:after="0" w:line="240" w:lineRule="auto"/>
              <w:ind w:left="33" w:firstLine="0"/>
              <w:rPr>
                <w:rFonts w:ascii="Times New Roman" w:hAnsi="Times New Roman" w:cs="Times New Roman"/>
                <w:sz w:val="24"/>
                <w:szCs w:val="24"/>
              </w:rPr>
            </w:pPr>
            <w:r w:rsidRPr="001425DE">
              <w:rPr>
                <w:rFonts w:ascii="Times New Roman" w:hAnsi="Times New Roman" w:cs="Times New Roman"/>
                <w:sz w:val="24"/>
                <w:szCs w:val="24"/>
              </w:rPr>
              <w:t xml:space="preserve"> furnizează, în limita sarcinilor lor expertiză tehnică Comitetului zootehnic permanent.</w:t>
            </w:r>
          </w:p>
        </w:tc>
        <w:tc>
          <w:tcPr>
            <w:tcW w:w="6097" w:type="dxa"/>
          </w:tcPr>
          <w:p w:rsidR="008B2CFA" w:rsidRPr="001425DE" w:rsidRDefault="009A681E" w:rsidP="008B2CFA">
            <w:pPr>
              <w:pStyle w:val="Bodytext70"/>
              <w:shd w:val="clear" w:color="auto" w:fill="auto"/>
              <w:tabs>
                <w:tab w:val="left" w:pos="993"/>
              </w:tabs>
              <w:spacing w:line="240" w:lineRule="auto"/>
              <w:jc w:val="both"/>
              <w:rPr>
                <w:rFonts w:ascii="Times New Roman" w:hAnsi="Times New Roman" w:cs="Times New Roman"/>
                <w:b/>
                <w:i w:val="0"/>
                <w:color w:val="000000"/>
                <w:sz w:val="28"/>
                <w:szCs w:val="28"/>
                <w:lang w:eastAsia="ro-RO" w:bidi="ro-RO"/>
              </w:rPr>
            </w:pPr>
            <w:r w:rsidRPr="001425DE">
              <w:rPr>
                <w:rFonts w:ascii="Times New Roman" w:hAnsi="Times New Roman" w:cs="Times New Roman"/>
                <w:b/>
                <w:i w:val="0"/>
                <w:color w:val="000000"/>
                <w:sz w:val="28"/>
                <w:szCs w:val="28"/>
                <w:lang w:eastAsia="ro-RO" w:bidi="ro-RO"/>
              </w:rPr>
              <w:lastRenderedPageBreak/>
              <w:t>Prezentul proiect</w:t>
            </w:r>
          </w:p>
          <w:p w:rsidR="009A681E" w:rsidRPr="001425DE" w:rsidRDefault="009A681E" w:rsidP="006864D1">
            <w:pPr>
              <w:pStyle w:val="Listparagraf"/>
              <w:numPr>
                <w:ilvl w:val="0"/>
                <w:numId w:val="88"/>
              </w:numPr>
              <w:spacing w:line="240" w:lineRule="auto"/>
              <w:jc w:val="both"/>
              <w:rPr>
                <w:rFonts w:ascii="Times New Roman" w:hAnsi="Times New Roman" w:cs="Times New Roman"/>
                <w:i/>
                <w:color w:val="000000"/>
                <w:sz w:val="24"/>
                <w:szCs w:val="24"/>
                <w:lang w:eastAsia="ro-RO" w:bidi="ro-RO"/>
              </w:rPr>
            </w:pPr>
            <w:r w:rsidRPr="001425DE">
              <w:rPr>
                <w:rFonts w:ascii="Times New Roman" w:hAnsi="Times New Roman" w:cs="Times New Roman"/>
                <w:color w:val="000000"/>
                <w:sz w:val="24"/>
                <w:szCs w:val="24"/>
                <w:lang w:eastAsia="ro-RO" w:bidi="ro-RO"/>
              </w:rPr>
              <w:t>Se completează cu Articolul 34</w:t>
            </w:r>
            <w:r w:rsidRPr="001425DE">
              <w:rPr>
                <w:rFonts w:ascii="Times New Roman" w:hAnsi="Times New Roman" w:cs="Times New Roman"/>
                <w:color w:val="000000"/>
                <w:sz w:val="24"/>
                <w:szCs w:val="24"/>
                <w:vertAlign w:val="superscript"/>
                <w:lang w:eastAsia="ro-RO" w:bidi="ro-RO"/>
              </w:rPr>
              <w:t>1</w:t>
            </w:r>
            <w:r w:rsidRPr="001425DE">
              <w:rPr>
                <w:rFonts w:ascii="Times New Roman" w:hAnsi="Times New Roman" w:cs="Times New Roman"/>
                <w:color w:val="000000"/>
                <w:sz w:val="24"/>
                <w:szCs w:val="24"/>
                <w:lang w:eastAsia="ro-RO" w:bidi="ro-RO"/>
              </w:rPr>
              <w:t xml:space="preserve"> cu următorul cuprins:</w:t>
            </w:r>
          </w:p>
          <w:p w:rsidR="009A681E" w:rsidRPr="001425DE" w:rsidRDefault="009A681E" w:rsidP="008B2CFA">
            <w:pPr>
              <w:pStyle w:val="Bodytext70"/>
              <w:shd w:val="clear" w:color="auto" w:fill="auto"/>
              <w:tabs>
                <w:tab w:val="left" w:pos="993"/>
              </w:tabs>
              <w:spacing w:line="240" w:lineRule="auto"/>
              <w:jc w:val="both"/>
              <w:rPr>
                <w:rFonts w:ascii="Times New Roman" w:hAnsi="Times New Roman" w:cs="Times New Roman"/>
                <w:i w:val="0"/>
                <w:color w:val="000000"/>
                <w:sz w:val="28"/>
                <w:szCs w:val="28"/>
                <w:lang w:val="ro-RO" w:eastAsia="ro-RO" w:bidi="ro-RO"/>
              </w:rPr>
            </w:pPr>
          </w:p>
          <w:p w:rsidR="008B2CFA" w:rsidRPr="001425DE" w:rsidRDefault="008B2CFA" w:rsidP="006864D1">
            <w:pPr>
              <w:pStyle w:val="Bodytext70"/>
              <w:numPr>
                <w:ilvl w:val="0"/>
                <w:numId w:val="85"/>
              </w:numPr>
              <w:shd w:val="clear" w:color="auto" w:fill="auto"/>
              <w:tabs>
                <w:tab w:val="left" w:pos="993"/>
              </w:tabs>
              <w:spacing w:line="240" w:lineRule="auto"/>
              <w:ind w:firstLine="172"/>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Centrul național de referință trebuie să îndeplinească următoarele condiții:</w:t>
            </w:r>
          </w:p>
          <w:p w:rsidR="008B2CFA" w:rsidRPr="001425DE" w:rsidRDefault="008B2CFA" w:rsidP="006864D1">
            <w:pPr>
              <w:pStyle w:val="Bodytext70"/>
              <w:numPr>
                <w:ilvl w:val="0"/>
                <w:numId w:val="83"/>
              </w:numPr>
              <w:shd w:val="clear" w:color="auto" w:fill="auto"/>
              <w:spacing w:line="240" w:lineRule="auto"/>
              <w:ind w:left="31" w:firstLine="32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dispune de personal calificat în domeniul:</w:t>
            </w:r>
          </w:p>
          <w:p w:rsidR="008B2CFA" w:rsidRPr="001425DE" w:rsidRDefault="008B2CFA" w:rsidP="006864D1">
            <w:pPr>
              <w:pStyle w:val="Bodytext70"/>
              <w:numPr>
                <w:ilvl w:val="0"/>
                <w:numId w:val="84"/>
              </w:numPr>
              <w:shd w:val="clear" w:color="auto" w:fill="auto"/>
              <w:tabs>
                <w:tab w:val="left" w:pos="739"/>
              </w:tabs>
              <w:spacing w:line="240" w:lineRule="auto"/>
              <w:ind w:left="31" w:firstLine="32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testării performanțelor şi al evaluării genetice a animalelor de reproducţie de rasă pură, atunci când este desemnat pentru activitățile respectivi;</w:t>
            </w:r>
          </w:p>
          <w:p w:rsidR="008B2CFA" w:rsidRPr="001425DE" w:rsidRDefault="008B2CFA" w:rsidP="006864D1">
            <w:pPr>
              <w:pStyle w:val="Bodytext70"/>
              <w:numPr>
                <w:ilvl w:val="0"/>
                <w:numId w:val="84"/>
              </w:numPr>
              <w:shd w:val="clear" w:color="auto" w:fill="auto"/>
              <w:tabs>
                <w:tab w:val="left" w:pos="739"/>
              </w:tabs>
              <w:spacing w:line="240" w:lineRule="auto"/>
              <w:ind w:left="31" w:firstLine="32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conservării raselor pe cale de dispariţie, atunci când este desemnat pentru activitatea respectivă;</w:t>
            </w:r>
          </w:p>
          <w:p w:rsidR="008B2CFA" w:rsidRPr="001425DE" w:rsidRDefault="008B2CFA" w:rsidP="006864D1">
            <w:pPr>
              <w:pStyle w:val="Bodytext70"/>
              <w:numPr>
                <w:ilvl w:val="0"/>
                <w:numId w:val="84"/>
              </w:numPr>
              <w:shd w:val="clear" w:color="auto" w:fill="auto"/>
              <w:tabs>
                <w:tab w:val="left" w:pos="739"/>
              </w:tabs>
              <w:spacing w:line="240" w:lineRule="auto"/>
              <w:ind w:left="31" w:firstLine="32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 xml:space="preserve">  cercetărilor științifice la nivel național și internațional.</w:t>
            </w:r>
          </w:p>
          <w:p w:rsidR="008B2CFA" w:rsidRPr="001425DE" w:rsidRDefault="008B2CFA" w:rsidP="006864D1">
            <w:pPr>
              <w:pStyle w:val="Bodytext70"/>
              <w:numPr>
                <w:ilvl w:val="0"/>
                <w:numId w:val="83"/>
              </w:numPr>
              <w:shd w:val="clear" w:color="auto" w:fill="auto"/>
              <w:spacing w:line="240" w:lineRule="auto"/>
              <w:ind w:left="31" w:firstLine="329"/>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personalul este obligat să respecte principiul confidențialității în privința unor subiecte, rezultate sau comunicări;</w:t>
            </w:r>
          </w:p>
          <w:p w:rsidR="008B2CFA" w:rsidRPr="001425DE" w:rsidRDefault="008B2CFA" w:rsidP="006864D1">
            <w:pPr>
              <w:pStyle w:val="Bodytext70"/>
              <w:numPr>
                <w:ilvl w:val="0"/>
                <w:numId w:val="83"/>
              </w:numPr>
              <w:shd w:val="clear" w:color="auto" w:fill="auto"/>
              <w:tabs>
                <w:tab w:val="left" w:pos="739"/>
                <w:tab w:val="left" w:pos="1134"/>
              </w:tabs>
              <w:spacing w:line="240" w:lineRule="auto"/>
              <w:ind w:left="0" w:firstLine="314"/>
              <w:jc w:val="both"/>
              <w:rPr>
                <w:rFonts w:ascii="Times New Roman" w:hAnsi="Times New Roman" w:cs="Times New Roman"/>
                <w:i w:val="0"/>
                <w:color w:val="000000"/>
                <w:sz w:val="24"/>
                <w:szCs w:val="24"/>
                <w:lang w:eastAsia="ro-RO" w:bidi="ro-RO"/>
              </w:rPr>
            </w:pPr>
            <w:r w:rsidRPr="001425DE">
              <w:rPr>
                <w:rFonts w:ascii="Times New Roman" w:hAnsi="Times New Roman" w:cs="Times New Roman"/>
                <w:i w:val="0"/>
                <w:color w:val="000000"/>
                <w:sz w:val="24"/>
                <w:szCs w:val="24"/>
                <w:lang w:eastAsia="ro-RO" w:bidi="ro-RO"/>
              </w:rPr>
              <w:t>dispune de infrastructură, echipament și produse necesare pentru îndeplinirea activităților de îmbunătățirea metodelor de testare a performanțelor sau de evaluare genetică a animalelor de reproducţie de rasă pură și/sau de</w:t>
            </w:r>
            <w:r w:rsidRPr="001425DE">
              <w:rPr>
                <w:rFonts w:ascii="Times New Roman" w:hAnsi="Times New Roman" w:cs="Times New Roman"/>
                <w:color w:val="000000"/>
                <w:sz w:val="24"/>
                <w:szCs w:val="24"/>
                <w:lang w:eastAsia="ro-RO" w:bidi="ro-RO"/>
              </w:rPr>
              <w:t xml:space="preserve"> </w:t>
            </w:r>
            <w:r w:rsidRPr="001425DE">
              <w:rPr>
                <w:rFonts w:ascii="Times New Roman" w:hAnsi="Times New Roman" w:cs="Times New Roman"/>
                <w:i w:val="0"/>
                <w:color w:val="000000"/>
                <w:sz w:val="24"/>
                <w:szCs w:val="24"/>
                <w:lang w:eastAsia="ro-RO" w:bidi="ro-RO"/>
              </w:rPr>
              <w:t>conservarea raselor pe cale de dispariţie sau conservarea diversităţii genetice existente în aceste rase.</w:t>
            </w:r>
          </w:p>
          <w:p w:rsidR="008B2CFA" w:rsidRPr="001425DE" w:rsidRDefault="008B2CFA" w:rsidP="006864D1">
            <w:pPr>
              <w:pStyle w:val="Bodytext20"/>
              <w:numPr>
                <w:ilvl w:val="0"/>
                <w:numId w:val="85"/>
              </w:numPr>
              <w:shd w:val="clear" w:color="auto" w:fill="auto"/>
              <w:tabs>
                <w:tab w:val="left" w:pos="540"/>
                <w:tab w:val="left" w:pos="1134"/>
              </w:tabs>
              <w:spacing w:before="0" w:line="240" w:lineRule="auto"/>
              <w:rPr>
                <w:rFonts w:ascii="Times New Roman" w:hAnsi="Times New Roman" w:cs="Times New Roman"/>
                <w:sz w:val="24"/>
                <w:szCs w:val="24"/>
              </w:rPr>
            </w:pPr>
            <w:r w:rsidRPr="001425DE">
              <w:rPr>
                <w:rFonts w:ascii="Times New Roman" w:hAnsi="Times New Roman" w:cs="Times New Roman"/>
                <w:sz w:val="24"/>
                <w:szCs w:val="24"/>
              </w:rPr>
              <w:t xml:space="preserve">Centrul național de referință din domeniul zootehnic </w:t>
            </w:r>
            <w:r w:rsidRPr="001425DE">
              <w:rPr>
                <w:rFonts w:ascii="Times New Roman" w:hAnsi="Times New Roman" w:cs="Times New Roman"/>
                <w:sz w:val="24"/>
                <w:szCs w:val="24"/>
              </w:rPr>
              <w:lastRenderedPageBreak/>
              <w:t>desemnat pentru activități de</w:t>
            </w:r>
            <w:r w:rsidRPr="001425DE">
              <w:rPr>
                <w:rFonts w:ascii="Times New Roman" w:hAnsi="Times New Roman" w:cs="Times New Roman"/>
                <w:color w:val="000000"/>
                <w:sz w:val="24"/>
                <w:szCs w:val="24"/>
                <w:lang w:eastAsia="ro-RO" w:bidi="ro-RO"/>
              </w:rPr>
              <w:t xml:space="preserve"> îmbunătățirea metodelor de testare a performanțelor sau de evaluare genetică a animalelor de reproducție de rasă pură</w:t>
            </w:r>
            <w:r w:rsidRPr="001425DE">
              <w:rPr>
                <w:rFonts w:ascii="Times New Roman" w:hAnsi="Times New Roman" w:cs="Times New Roman"/>
                <w:sz w:val="24"/>
                <w:szCs w:val="24"/>
              </w:rPr>
              <w:t xml:space="preserve"> :</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 xml:space="preserve"> colaborează  cu societățile de ameliorare  și cu părțile terțe  pentru a facilita aplicarea uniformă a metodelor de testare a performaților ți de evaluare genetică a animalelor de reproducție de rasă pură;</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informează societățile de ameliorare  și cu părțile terțe sau autoritatea competentă în zootehnie referitor la metodelor de testare a performaților ți de evaluare genetică a animalelor de reproducție de rasă pură;</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 xml:space="preserve">analizează în mod regulat </w:t>
            </w:r>
            <w:r w:rsidRPr="001425DE">
              <w:rPr>
                <w:rFonts w:ascii="Times New Roman" w:hAnsi="Times New Roman" w:cs="Times New Roman"/>
                <w:color w:val="000000"/>
                <w:sz w:val="24"/>
                <w:szCs w:val="24"/>
                <w:lang w:eastAsia="ro-RO" w:bidi="ro-RO"/>
              </w:rPr>
              <w:t>rezultatele testării performanțelor şi ale evaluărilor genetice efectuate de către societățile de ameliorare sau de către partea terță şi datele pe care se bazează;</w:t>
            </w:r>
          </w:p>
          <w:p w:rsidR="008B2CFA" w:rsidRPr="001425DE" w:rsidRDefault="008B2CFA" w:rsidP="006864D1">
            <w:pPr>
              <w:pStyle w:val="Bodytext20"/>
              <w:numPr>
                <w:ilvl w:val="0"/>
                <w:numId w:val="81"/>
              </w:numPr>
              <w:shd w:val="clear" w:color="auto" w:fill="auto"/>
              <w:tabs>
                <w:tab w:val="left" w:pos="540"/>
                <w:tab w:val="left" w:pos="993"/>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sz w:val="24"/>
                <w:szCs w:val="24"/>
              </w:rPr>
              <w:t>deține o bază de date pentru compararea rezultatelor metodelor de testare a performaților și de evaluare genetică a animalelor de reproducție de rasă pură.</w:t>
            </w:r>
          </w:p>
          <w:p w:rsidR="008B2CFA" w:rsidRPr="001425DE" w:rsidRDefault="008B2CFA" w:rsidP="006864D1">
            <w:pPr>
              <w:pStyle w:val="Bodytext20"/>
              <w:numPr>
                <w:ilvl w:val="0"/>
                <w:numId w:val="85"/>
              </w:numPr>
              <w:shd w:val="clear" w:color="auto" w:fill="auto"/>
              <w:tabs>
                <w:tab w:val="left" w:pos="540"/>
                <w:tab w:val="left" w:pos="1134"/>
              </w:tabs>
              <w:spacing w:before="0" w:line="240" w:lineRule="auto"/>
              <w:rPr>
                <w:rFonts w:ascii="Times New Roman" w:hAnsi="Times New Roman" w:cs="Times New Roman"/>
                <w:sz w:val="24"/>
                <w:szCs w:val="24"/>
              </w:rPr>
            </w:pPr>
            <w:r w:rsidRPr="001425DE">
              <w:rPr>
                <w:rFonts w:ascii="Times New Roman" w:hAnsi="Times New Roman" w:cs="Times New Roman"/>
                <w:sz w:val="24"/>
                <w:szCs w:val="24"/>
              </w:rPr>
              <w:t xml:space="preserve">Centrul național de referință din domeniul zootehnic desemnat pentru activități </w:t>
            </w:r>
            <w:r w:rsidRPr="001425DE">
              <w:rPr>
                <w:rFonts w:ascii="Times New Roman" w:hAnsi="Times New Roman" w:cs="Times New Roman"/>
                <w:color w:val="000000"/>
                <w:sz w:val="24"/>
                <w:szCs w:val="24"/>
                <w:lang w:eastAsia="ro-RO" w:bidi="ro-RO"/>
              </w:rPr>
              <w:t>de conservarea raselor pe cale de dispariţie sau conservarea diversităţii genetice existente în aceste rase trebuie să:</w:t>
            </w:r>
          </w:p>
          <w:p w:rsidR="008B2CFA" w:rsidRPr="001425DE" w:rsidRDefault="008B2CFA" w:rsidP="006864D1">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color w:val="000000"/>
                <w:sz w:val="24"/>
                <w:szCs w:val="24"/>
                <w:lang w:eastAsia="ro-RO" w:bidi="ro-RO"/>
              </w:rPr>
              <w:t xml:space="preserve">dezvolte sau armonizează metode utilizate pentru conservarea </w:t>
            </w:r>
            <w:r w:rsidRPr="001425DE">
              <w:rPr>
                <w:rStyle w:val="Bodytext2Italic"/>
                <w:rFonts w:ascii="Times New Roman" w:hAnsi="Times New Roman" w:cs="Times New Roman"/>
                <w:sz w:val="24"/>
                <w:szCs w:val="24"/>
              </w:rPr>
              <w:t>in situ</w:t>
            </w:r>
            <w:r w:rsidRPr="001425DE">
              <w:rPr>
                <w:rFonts w:ascii="Times New Roman" w:hAnsi="Times New Roman" w:cs="Times New Roman"/>
                <w:color w:val="000000"/>
                <w:sz w:val="24"/>
                <w:szCs w:val="24"/>
                <w:lang w:eastAsia="ro-RO" w:bidi="ro-RO"/>
              </w:rPr>
              <w:t xml:space="preserve"> şi </w:t>
            </w:r>
            <w:r w:rsidRPr="001425DE">
              <w:rPr>
                <w:rStyle w:val="Bodytext2Italic"/>
                <w:rFonts w:ascii="Times New Roman" w:hAnsi="Times New Roman" w:cs="Times New Roman"/>
                <w:sz w:val="24"/>
                <w:szCs w:val="24"/>
              </w:rPr>
              <w:t>ex situ</w:t>
            </w:r>
            <w:r w:rsidRPr="001425DE">
              <w:rPr>
                <w:rFonts w:ascii="Times New Roman" w:hAnsi="Times New Roman" w:cs="Times New Roman"/>
                <w:color w:val="000000"/>
                <w:sz w:val="24"/>
                <w:szCs w:val="24"/>
                <w:lang w:eastAsia="ro-RO" w:bidi="ro-RO"/>
              </w:rPr>
              <w:t xml:space="preserve"> a raselor pe cale de dispariţie sau conservarea diversităţii genetice din cadrul acestor rase sau acordă asistență pentru aceste procese de dezvoltare sau armonizare;</w:t>
            </w:r>
          </w:p>
          <w:p w:rsidR="008B2CFA" w:rsidRPr="001425DE" w:rsidRDefault="008B2CFA" w:rsidP="006864D1">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color w:val="000000"/>
                <w:sz w:val="24"/>
                <w:szCs w:val="24"/>
                <w:lang w:eastAsia="ro-RO" w:bidi="ro-RO"/>
              </w:rPr>
              <w:t>dezvolte metode utilizate pentru caracterizarea situaţiei raselor aflate pe cale de dispariţie în ceea ce priveşte diversitatea lor genetică sau pericolul de a fi pierdute pentru agricultură sau acordă asistenţă pentru astfel de procese de dezvoltare;</w:t>
            </w:r>
          </w:p>
          <w:p w:rsidR="008B2CFA" w:rsidRPr="001425DE" w:rsidRDefault="008B2CFA" w:rsidP="006864D1">
            <w:pPr>
              <w:pStyle w:val="Bodytext20"/>
              <w:numPr>
                <w:ilvl w:val="0"/>
                <w:numId w:val="82"/>
              </w:numPr>
              <w:shd w:val="clear" w:color="auto" w:fill="auto"/>
              <w:tabs>
                <w:tab w:val="left" w:pos="540"/>
                <w:tab w:val="left" w:pos="1134"/>
              </w:tabs>
              <w:spacing w:before="0" w:line="240" w:lineRule="auto"/>
              <w:ind w:left="0" w:firstLine="567"/>
              <w:rPr>
                <w:rFonts w:ascii="Times New Roman" w:hAnsi="Times New Roman" w:cs="Times New Roman"/>
                <w:sz w:val="24"/>
                <w:szCs w:val="24"/>
              </w:rPr>
            </w:pPr>
            <w:r w:rsidRPr="001425DE">
              <w:rPr>
                <w:rFonts w:ascii="Times New Roman" w:hAnsi="Times New Roman" w:cs="Times New Roman"/>
                <w:color w:val="000000"/>
                <w:sz w:val="24"/>
                <w:szCs w:val="24"/>
                <w:lang w:eastAsia="ro-RO" w:bidi="ro-RO"/>
              </w:rPr>
              <w:t xml:space="preserve">oferă sprijin consultativ societăţilor de ameliorare sau părţilor terţe, autorității competente în zootehnie şi altor autorități în ceea ce priveşte conservarea raselor pe cale de dispariţie şi conservarea diversităţii genetice din cadrul </w:t>
            </w:r>
            <w:r w:rsidRPr="001425DE">
              <w:rPr>
                <w:rFonts w:ascii="Times New Roman" w:hAnsi="Times New Roman" w:cs="Times New Roman"/>
                <w:color w:val="000000"/>
                <w:sz w:val="24"/>
                <w:szCs w:val="24"/>
                <w:lang w:eastAsia="ro-RO" w:bidi="ro-RO"/>
              </w:rPr>
              <w:lastRenderedPageBreak/>
              <w:t>acestor rase;</w:t>
            </w:r>
          </w:p>
          <w:p w:rsidR="008B2CFA" w:rsidRPr="001425DE" w:rsidRDefault="008B2CFA" w:rsidP="006864D1">
            <w:pPr>
              <w:pStyle w:val="Bodytext20"/>
              <w:numPr>
                <w:ilvl w:val="0"/>
                <w:numId w:val="85"/>
              </w:numPr>
              <w:shd w:val="clear" w:color="auto" w:fill="auto"/>
              <w:tabs>
                <w:tab w:val="left" w:pos="540"/>
                <w:tab w:val="left" w:pos="993"/>
                <w:tab w:val="left" w:pos="1134"/>
              </w:tabs>
              <w:spacing w:before="0" w:line="240" w:lineRule="auto"/>
              <w:rPr>
                <w:rFonts w:ascii="Times New Roman" w:hAnsi="Times New Roman" w:cs="Times New Roman"/>
                <w:sz w:val="24"/>
                <w:szCs w:val="24"/>
              </w:rPr>
            </w:pPr>
            <w:r w:rsidRPr="001425DE">
              <w:rPr>
                <w:rFonts w:ascii="Times New Roman" w:hAnsi="Times New Roman" w:cs="Times New Roman"/>
                <w:sz w:val="24"/>
                <w:szCs w:val="24"/>
              </w:rPr>
              <w:t>Centrul național de referință din domeniul zootehnic cooperează în limita sarcinilor lor cu centrele de referință internaționale și cu alte organizații internaționale recunoscute.”</w:t>
            </w:r>
          </w:p>
          <w:p w:rsidR="00347AD9" w:rsidRPr="001425DE" w:rsidRDefault="00347AD9" w:rsidP="00914E4C">
            <w:pPr>
              <w:rPr>
                <w:rFonts w:ascii="Times New Roman" w:hAnsi="Times New Roman" w:cs="Times New Roman"/>
                <w:sz w:val="24"/>
                <w:szCs w:val="24"/>
                <w:lang w:val="en-US"/>
              </w:rPr>
            </w:pPr>
          </w:p>
        </w:tc>
        <w:tc>
          <w:tcPr>
            <w:tcW w:w="1842" w:type="dxa"/>
          </w:tcPr>
          <w:p w:rsidR="00347AD9" w:rsidRPr="001425DE" w:rsidRDefault="008B2CFA"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Parțial compatibil</w:t>
            </w:r>
          </w:p>
        </w:tc>
        <w:tc>
          <w:tcPr>
            <w:tcW w:w="1415"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Prevederi pentru statele membre</w:t>
            </w:r>
          </w:p>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t>Transpunerea integrală este condiţionată de aderarea Republicii Moldova la Uniunea Europeană</w:t>
            </w:r>
          </w:p>
        </w:tc>
      </w:tr>
      <w:tr w:rsidR="00347AD9" w:rsidRPr="001425DE" w:rsidTr="00347AD9">
        <w:tc>
          <w:tcPr>
            <w:tcW w:w="4818" w:type="dxa"/>
            <w:gridSpan w:val="2"/>
          </w:tcPr>
          <w:p w:rsidR="00347AD9" w:rsidRPr="001425DE" w:rsidRDefault="00347AD9" w:rsidP="002408DE">
            <w:pPr>
              <w:pStyle w:val="50"/>
              <w:shd w:val="clear" w:color="auto" w:fill="auto"/>
              <w:spacing w:after="0" w:line="240" w:lineRule="auto"/>
              <w:ind w:right="60"/>
              <w:jc w:val="center"/>
              <w:rPr>
                <w:rFonts w:ascii="Times New Roman" w:hAnsi="Times New Roman" w:cs="Times New Roman"/>
                <w:sz w:val="24"/>
                <w:szCs w:val="24"/>
              </w:rPr>
            </w:pPr>
            <w:r w:rsidRPr="001425DE">
              <w:rPr>
                <w:rFonts w:ascii="Times New Roman" w:hAnsi="Times New Roman" w:cs="Times New Roman"/>
                <w:sz w:val="24"/>
                <w:szCs w:val="24"/>
              </w:rPr>
              <w:lastRenderedPageBreak/>
              <w:t>ANEXA V</w:t>
            </w:r>
          </w:p>
          <w:p w:rsidR="00347AD9" w:rsidRPr="001425DE" w:rsidRDefault="00347AD9" w:rsidP="002408DE">
            <w:pPr>
              <w:pStyle w:val="31"/>
              <w:shd w:val="clear" w:color="auto" w:fill="auto"/>
              <w:spacing w:before="0" w:after="0" w:line="240" w:lineRule="auto"/>
              <w:ind w:right="60" w:firstLine="0"/>
              <w:jc w:val="center"/>
              <w:rPr>
                <w:rFonts w:ascii="Times New Roman" w:hAnsi="Times New Roman" w:cs="Times New Roman"/>
                <w:sz w:val="24"/>
                <w:szCs w:val="24"/>
              </w:rPr>
            </w:pPr>
            <w:r w:rsidRPr="001425DE">
              <w:rPr>
                <w:rFonts w:ascii="Times New Roman" w:hAnsi="Times New Roman" w:cs="Times New Roman"/>
                <w:sz w:val="24"/>
                <w:szCs w:val="24"/>
              </w:rPr>
              <w:t>INFORMAŢIILE CARE TREBUIE FURNIZATE ÎN CERTIFICATELE ZOOTEHNICE, MENŢIONATE ÎN</w:t>
            </w:r>
          </w:p>
          <w:p w:rsidR="00347AD9" w:rsidRPr="001425DE" w:rsidRDefault="00347AD9" w:rsidP="002408DE">
            <w:pPr>
              <w:pStyle w:val="31"/>
              <w:shd w:val="clear" w:color="auto" w:fill="auto"/>
              <w:spacing w:before="0" w:after="0" w:line="240" w:lineRule="auto"/>
              <w:ind w:right="60" w:firstLine="0"/>
              <w:jc w:val="center"/>
              <w:rPr>
                <w:rFonts w:ascii="Times New Roman" w:hAnsi="Times New Roman" w:cs="Times New Roman"/>
                <w:sz w:val="24"/>
                <w:szCs w:val="24"/>
              </w:rPr>
            </w:pPr>
            <w:r w:rsidRPr="001425DE">
              <w:rPr>
                <w:rFonts w:ascii="Times New Roman" w:hAnsi="Times New Roman" w:cs="Times New Roman"/>
                <w:sz w:val="24"/>
                <w:szCs w:val="24"/>
              </w:rPr>
              <w:t>CAPITOLUL VII</w:t>
            </w:r>
          </w:p>
          <w:p w:rsidR="00347AD9" w:rsidRPr="001425DE" w:rsidRDefault="00347AD9" w:rsidP="002408DE">
            <w:pPr>
              <w:pStyle w:val="10"/>
              <w:keepNext/>
              <w:keepLines/>
              <w:shd w:val="clear" w:color="auto" w:fill="auto"/>
              <w:spacing w:before="0" w:after="0" w:line="240" w:lineRule="auto"/>
              <w:ind w:right="60" w:firstLine="0"/>
              <w:rPr>
                <w:rFonts w:ascii="Times New Roman" w:hAnsi="Times New Roman" w:cs="Times New Roman"/>
                <w:sz w:val="24"/>
                <w:szCs w:val="24"/>
              </w:rPr>
            </w:pPr>
            <w:r w:rsidRPr="001425DE">
              <w:rPr>
                <w:rStyle w:val="175pt1"/>
                <w:rFonts w:ascii="Times New Roman" w:hAnsi="Times New Roman" w:cs="Times New Roman"/>
                <w:sz w:val="24"/>
                <w:szCs w:val="24"/>
              </w:rPr>
              <w:t xml:space="preserve">PARTEA 1 </w:t>
            </w:r>
            <w:r w:rsidRPr="001425DE">
              <w:rPr>
                <w:rFonts w:ascii="Times New Roman" w:hAnsi="Times New Roman" w:cs="Times New Roman"/>
                <w:sz w:val="24"/>
                <w:szCs w:val="24"/>
              </w:rPr>
              <w:t>Cerinţe generale</w:t>
            </w:r>
          </w:p>
          <w:p w:rsidR="00347AD9" w:rsidRPr="001425DE" w:rsidRDefault="00347AD9" w:rsidP="002408DE">
            <w:pPr>
              <w:pStyle w:val="11"/>
              <w:shd w:val="clear" w:color="auto" w:fill="auto"/>
              <w:spacing w:before="0" w:after="0" w:line="240" w:lineRule="auto"/>
              <w:ind w:left="560" w:hanging="400"/>
              <w:rPr>
                <w:rFonts w:ascii="Times New Roman" w:hAnsi="Times New Roman" w:cs="Times New Roman"/>
                <w:sz w:val="24"/>
                <w:szCs w:val="24"/>
              </w:rPr>
            </w:pPr>
            <w:r w:rsidRPr="001425DE">
              <w:rPr>
                <w:rFonts w:ascii="Times New Roman" w:hAnsi="Times New Roman" w:cs="Times New Roman"/>
                <w:sz w:val="24"/>
                <w:szCs w:val="24"/>
              </w:rPr>
              <w:t>Titlul certificatului zootehnic:</w:t>
            </w:r>
          </w:p>
          <w:p w:rsidR="00347AD9" w:rsidRPr="001425DE" w:rsidRDefault="00347AD9" w:rsidP="001D129F">
            <w:pPr>
              <w:pStyle w:val="11"/>
              <w:numPr>
                <w:ilvl w:val="4"/>
                <w:numId w:val="57"/>
              </w:numPr>
              <w:shd w:val="clear" w:color="auto" w:fill="auto"/>
              <w:tabs>
                <w:tab w:val="left" w:pos="463"/>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menţionează dacă animalul este un animal de reproducţie de rasă pură sau un porc de reproducţie hibrid sau dacă materialul germinativ provine de la animale de reproducţie de rasă pură sau de la porci de reproducţie hibrizi;</w:t>
            </w:r>
          </w:p>
          <w:p w:rsidR="00347AD9" w:rsidRPr="001425DE" w:rsidRDefault="00347AD9" w:rsidP="001D129F">
            <w:pPr>
              <w:pStyle w:val="11"/>
              <w:numPr>
                <w:ilvl w:val="4"/>
                <w:numId w:val="57"/>
              </w:numPr>
              <w:shd w:val="clear" w:color="auto" w:fill="auto"/>
              <w:tabs>
                <w:tab w:val="left" w:pos="443"/>
              </w:tabs>
              <w:spacing w:before="0" w:after="0" w:line="240" w:lineRule="auto"/>
              <w:ind w:left="560" w:hanging="400"/>
              <w:rPr>
                <w:rFonts w:ascii="Times New Roman" w:hAnsi="Times New Roman" w:cs="Times New Roman"/>
                <w:sz w:val="24"/>
                <w:szCs w:val="24"/>
              </w:rPr>
            </w:pPr>
            <w:r w:rsidRPr="001425DE">
              <w:rPr>
                <w:rFonts w:ascii="Times New Roman" w:hAnsi="Times New Roman" w:cs="Times New Roman"/>
                <w:sz w:val="24"/>
                <w:szCs w:val="24"/>
              </w:rPr>
              <w:t>include o referire la specia taxonomică;</w:t>
            </w:r>
          </w:p>
          <w:p w:rsidR="00347AD9" w:rsidRPr="001425DE" w:rsidRDefault="00347AD9" w:rsidP="001D129F">
            <w:pPr>
              <w:pStyle w:val="11"/>
              <w:numPr>
                <w:ilvl w:val="4"/>
                <w:numId w:val="57"/>
              </w:numPr>
              <w:shd w:val="clear" w:color="auto" w:fill="auto"/>
              <w:tabs>
                <w:tab w:val="left" w:pos="443"/>
              </w:tabs>
              <w:spacing w:before="0" w:after="0" w:line="240" w:lineRule="auto"/>
              <w:ind w:left="560" w:hanging="400"/>
              <w:rPr>
                <w:rFonts w:ascii="Times New Roman" w:hAnsi="Times New Roman" w:cs="Times New Roman"/>
                <w:sz w:val="24"/>
                <w:szCs w:val="24"/>
                <w:lang w:val="fr-FR"/>
              </w:rPr>
            </w:pPr>
            <w:r w:rsidRPr="001425DE">
              <w:rPr>
                <w:rFonts w:ascii="Times New Roman" w:hAnsi="Times New Roman" w:cs="Times New Roman"/>
                <w:sz w:val="24"/>
                <w:szCs w:val="24"/>
                <w:lang w:val="fr-FR"/>
              </w:rPr>
              <w:t>indică dacă transportul este destinat comerţului sau introducerii în Uniune;</w:t>
            </w:r>
          </w:p>
          <w:p w:rsidR="00347AD9" w:rsidRPr="001425DE" w:rsidRDefault="00347AD9" w:rsidP="001D129F">
            <w:pPr>
              <w:pStyle w:val="11"/>
              <w:numPr>
                <w:ilvl w:val="4"/>
                <w:numId w:val="57"/>
              </w:numPr>
              <w:shd w:val="clear" w:color="auto" w:fill="auto"/>
              <w:tabs>
                <w:tab w:val="left" w:pos="443"/>
              </w:tabs>
              <w:spacing w:before="0" w:after="0" w:line="240" w:lineRule="auto"/>
              <w:ind w:left="560" w:hanging="400"/>
              <w:rPr>
                <w:rFonts w:ascii="Times New Roman" w:hAnsi="Times New Roman" w:cs="Times New Roman"/>
                <w:sz w:val="24"/>
                <w:szCs w:val="24"/>
              </w:rPr>
            </w:pPr>
            <w:r w:rsidRPr="001425DE">
              <w:rPr>
                <w:rFonts w:ascii="Times New Roman" w:hAnsi="Times New Roman" w:cs="Times New Roman"/>
                <w:sz w:val="24"/>
                <w:szCs w:val="24"/>
              </w:rPr>
              <w:t>include o trimitere la prezentul regulament.</w:t>
            </w:r>
          </w:p>
          <w:p w:rsidR="00347AD9" w:rsidRPr="001425DE" w:rsidRDefault="00347AD9" w:rsidP="00C04B9A">
            <w:pPr>
              <w:pStyle w:val="50"/>
              <w:shd w:val="clear" w:color="auto" w:fill="auto"/>
              <w:spacing w:after="0" w:line="240" w:lineRule="auto"/>
              <w:ind w:right="60"/>
              <w:jc w:val="center"/>
              <w:rPr>
                <w:rFonts w:ascii="Times New Roman" w:hAnsi="Times New Roman" w:cs="Times New Roman"/>
                <w:sz w:val="24"/>
                <w:szCs w:val="24"/>
              </w:rPr>
            </w:pP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t>Legea zootehniei nr. 213/2022</w:t>
            </w:r>
          </w:p>
          <w:p w:rsidR="009E55FC" w:rsidRPr="001425DE" w:rsidRDefault="009E55FC" w:rsidP="002408DE">
            <w:pPr>
              <w:pStyle w:val="NormalWeb"/>
              <w:ind w:firstLine="0"/>
              <w:rPr>
                <w:b/>
              </w:rPr>
            </w:pPr>
          </w:p>
          <w:p w:rsidR="00347AD9" w:rsidRPr="001425DE" w:rsidRDefault="00347AD9" w:rsidP="002408DE">
            <w:pPr>
              <w:pStyle w:val="NormalWeb"/>
              <w:ind w:firstLine="0"/>
            </w:pPr>
            <w:r w:rsidRPr="001425DE">
              <w:rPr>
                <w:b/>
              </w:rPr>
              <w:t>Articolul 4</w:t>
            </w:r>
            <w:r w:rsidR="009E55FC" w:rsidRPr="001425DE">
              <w:rPr>
                <w:b/>
              </w:rPr>
              <w:t>5</w:t>
            </w:r>
            <w:r w:rsidRPr="001425DE">
              <w:rPr>
                <w:b/>
              </w:rPr>
              <w:t>.</w:t>
            </w:r>
            <w:r w:rsidRPr="001425DE">
              <w:t xml:space="preserve"> Titlul  certificatului zootehnic</w:t>
            </w:r>
          </w:p>
          <w:p w:rsidR="00347AD9" w:rsidRPr="001425DE" w:rsidRDefault="00347AD9" w:rsidP="002408DE">
            <w:pPr>
              <w:pStyle w:val="NormalWeb"/>
              <w:ind w:firstLine="0"/>
            </w:pPr>
            <w:r w:rsidRPr="001425DE">
              <w:t>În tilul certificatului zootehnic se:</w:t>
            </w:r>
          </w:p>
          <w:p w:rsidR="00347AD9" w:rsidRPr="001425DE" w:rsidRDefault="00347AD9" w:rsidP="002408DE">
            <w:pPr>
              <w:pStyle w:val="NormalWeb"/>
              <w:tabs>
                <w:tab w:val="left" w:pos="428"/>
                <w:tab w:val="left" w:pos="851"/>
                <w:tab w:val="left" w:pos="1134"/>
              </w:tabs>
              <w:ind w:firstLine="0"/>
            </w:pPr>
            <w:r w:rsidRPr="001425DE">
              <w:t>a)</w:t>
            </w:r>
            <w:r w:rsidRPr="001425DE">
              <w:tab/>
              <w:t>menționează dacă animalul este un animal de reproducție de rasă pură sau un porc de reproducție hibrid sau dacă materialul germinativ provine de la animale de reproducție de rasă pură sau de la porci de reproducție hibrizi;</w:t>
            </w:r>
          </w:p>
          <w:p w:rsidR="00347AD9" w:rsidRPr="001425DE" w:rsidRDefault="00347AD9" w:rsidP="003777F3">
            <w:pPr>
              <w:pStyle w:val="NormalWeb"/>
              <w:tabs>
                <w:tab w:val="left" w:pos="317"/>
                <w:tab w:val="left" w:pos="993"/>
              </w:tabs>
              <w:ind w:firstLine="3"/>
            </w:pPr>
            <w:r w:rsidRPr="001425DE">
              <w:t>b)</w:t>
            </w:r>
            <w:r w:rsidRPr="001425DE">
              <w:tab/>
              <w:t>include o referire la specia taxonomică;</w:t>
            </w:r>
          </w:p>
          <w:p w:rsidR="00347AD9" w:rsidRPr="001425DE" w:rsidRDefault="00347AD9" w:rsidP="002408DE">
            <w:pPr>
              <w:pStyle w:val="NormalWeb"/>
              <w:tabs>
                <w:tab w:val="left" w:pos="709"/>
              </w:tabs>
              <w:ind w:firstLine="3"/>
            </w:pPr>
            <w:r w:rsidRPr="001425DE">
              <w:t>c) indică dacă transportul este destinat comerțului sau introducerii în Republica Moldova;</w:t>
            </w:r>
          </w:p>
          <w:p w:rsidR="00347AD9" w:rsidRPr="001425DE" w:rsidRDefault="00347AD9" w:rsidP="002408DE">
            <w:pPr>
              <w:pStyle w:val="NormalWeb"/>
              <w:ind w:firstLine="3"/>
            </w:pPr>
            <w:r w:rsidRPr="001425DE">
              <w:t>d) include norma de trimitere la prezenta lege.</w:t>
            </w:r>
          </w:p>
          <w:p w:rsidR="00347AD9" w:rsidRPr="001425DE" w:rsidRDefault="00347AD9" w:rsidP="002408DE">
            <w:pPr>
              <w:rPr>
                <w:rFonts w:ascii="Times New Roman" w:hAnsi="Times New Roman" w:cs="Times New Roman"/>
                <w:sz w:val="24"/>
                <w:szCs w:val="24"/>
              </w:rPr>
            </w:pPr>
          </w:p>
        </w:tc>
        <w:tc>
          <w:tcPr>
            <w:tcW w:w="1842" w:type="dxa"/>
          </w:tcPr>
          <w:p w:rsidR="00347AD9" w:rsidRPr="001425DE" w:rsidRDefault="00347AD9" w:rsidP="002408DE">
            <w:pPr>
              <w:rPr>
                <w:rFonts w:ascii="Times New Roman" w:hAnsi="Times New Roman" w:cs="Times New Roman"/>
                <w:sz w:val="24"/>
                <w:szCs w:val="24"/>
              </w:rPr>
            </w:pPr>
            <w:r w:rsidRPr="001425DE">
              <w:rPr>
                <w:rFonts w:ascii="Times New Roman" w:hAnsi="Times New Roman" w:cs="Times New Roman"/>
                <w:sz w:val="24"/>
                <w:szCs w:val="24"/>
              </w:rPr>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04B9A">
            <w:pPr>
              <w:pStyle w:val="11"/>
              <w:shd w:val="clear" w:color="auto" w:fill="auto"/>
              <w:spacing w:before="0" w:after="0" w:line="240" w:lineRule="auto"/>
              <w:ind w:right="60"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PARTEA 2</w:t>
            </w:r>
          </w:p>
          <w:p w:rsidR="00347AD9" w:rsidRPr="001425DE" w:rsidRDefault="00347AD9" w:rsidP="00C04B9A">
            <w:pPr>
              <w:pStyle w:val="10"/>
              <w:keepNext/>
              <w:keepLines/>
              <w:shd w:val="clear" w:color="auto" w:fill="auto"/>
              <w:spacing w:before="0" w:after="0" w:line="240" w:lineRule="auto"/>
              <w:ind w:right="60" w:firstLine="0"/>
              <w:rPr>
                <w:rFonts w:ascii="Times New Roman" w:hAnsi="Times New Roman" w:cs="Times New Roman"/>
                <w:sz w:val="24"/>
                <w:szCs w:val="24"/>
                <w:lang w:val="fr-FR"/>
              </w:rPr>
            </w:pPr>
            <w:bookmarkStart w:id="118" w:name="bookmark116"/>
            <w:r w:rsidRPr="001425DE">
              <w:rPr>
                <w:rFonts w:ascii="Times New Roman" w:hAnsi="Times New Roman" w:cs="Times New Roman"/>
                <w:sz w:val="24"/>
                <w:szCs w:val="24"/>
                <w:lang w:val="fr-FR"/>
              </w:rPr>
              <w:t>Certificate zootehnice pentru animalele de reproducţie de rasă pură şi pentru materialul</w:t>
            </w:r>
            <w:bookmarkEnd w:id="118"/>
          </w:p>
          <w:p w:rsidR="00347AD9" w:rsidRPr="001425DE" w:rsidRDefault="00347AD9" w:rsidP="00C04B9A">
            <w:pPr>
              <w:pStyle w:val="10"/>
              <w:keepNext/>
              <w:keepLines/>
              <w:shd w:val="clear" w:color="auto" w:fill="auto"/>
              <w:spacing w:before="0" w:after="0" w:line="240" w:lineRule="auto"/>
              <w:ind w:right="60" w:firstLine="0"/>
              <w:rPr>
                <w:rFonts w:ascii="Times New Roman" w:hAnsi="Times New Roman" w:cs="Times New Roman"/>
                <w:sz w:val="24"/>
                <w:szCs w:val="24"/>
                <w:lang w:val="fr-FR"/>
              </w:rPr>
            </w:pPr>
            <w:bookmarkStart w:id="119" w:name="bookmark117"/>
            <w:r w:rsidRPr="001425DE">
              <w:rPr>
                <w:rFonts w:ascii="Times New Roman" w:hAnsi="Times New Roman" w:cs="Times New Roman"/>
                <w:sz w:val="24"/>
                <w:szCs w:val="24"/>
                <w:lang w:val="fr-FR"/>
              </w:rPr>
              <w:t>germinativ provenind de la acestea</w:t>
            </w:r>
            <w:bookmarkEnd w:id="119"/>
          </w:p>
          <w:p w:rsidR="00347AD9" w:rsidRPr="001425DE" w:rsidRDefault="00347AD9" w:rsidP="00C04B9A">
            <w:pPr>
              <w:pStyle w:val="50"/>
              <w:shd w:val="clear" w:color="auto" w:fill="auto"/>
              <w:spacing w:after="0" w:line="240" w:lineRule="auto"/>
              <w:ind w:right="6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w:t>
            </w:r>
          </w:p>
          <w:p w:rsidR="00347AD9" w:rsidRPr="001425DE" w:rsidRDefault="00347AD9" w:rsidP="00C04B9A">
            <w:pPr>
              <w:pStyle w:val="120"/>
              <w:keepNext/>
              <w:keepLines/>
              <w:shd w:val="clear" w:color="auto" w:fill="auto"/>
              <w:spacing w:before="0" w:after="0" w:line="240" w:lineRule="auto"/>
              <w:ind w:right="60"/>
              <w:rPr>
                <w:rFonts w:ascii="Times New Roman" w:hAnsi="Times New Roman" w:cs="Times New Roman"/>
                <w:sz w:val="24"/>
                <w:szCs w:val="24"/>
                <w:lang w:val="fr-FR"/>
              </w:rPr>
            </w:pPr>
            <w:bookmarkStart w:id="120" w:name="bookmark118"/>
            <w:r w:rsidRPr="001425DE">
              <w:rPr>
                <w:rFonts w:ascii="Times New Roman" w:hAnsi="Times New Roman" w:cs="Times New Roman"/>
                <w:sz w:val="24"/>
                <w:szCs w:val="24"/>
                <w:lang w:val="fr-FR"/>
              </w:rPr>
              <w:t>Certificatele zootehnice menţionate la articolul 30 pentru animalele de reproducţie de rasă pură</w:t>
            </w:r>
            <w:bookmarkEnd w:id="120"/>
          </w:p>
          <w:p w:rsidR="00347AD9" w:rsidRPr="001425DE" w:rsidRDefault="00347AD9" w:rsidP="00C04B9A">
            <w:pPr>
              <w:pStyle w:val="11"/>
              <w:shd w:val="clear" w:color="auto" w:fill="auto"/>
              <w:spacing w:before="0" w:after="0" w:line="240" w:lineRule="auto"/>
              <w:ind w:left="18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1. Certificatele zootehnice pentru animalele de reproducţie de rasă pură, menţionate la articolul 30, conţin următoarele informaţii:</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numele societăţii de ameliorare emitente sau, în cazul introducerii în Uniune a animalului de reproducţie de rasă pură, numele organismului de ameliorare emitent şi, dacă este cazul, o trimitere la site-ul de internet al societăţii de ameliorare sau al organismului de ameliorare în cauză;</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rPr>
            </w:pPr>
            <w:r w:rsidRPr="001425DE">
              <w:rPr>
                <w:rFonts w:ascii="Times New Roman" w:hAnsi="Times New Roman" w:cs="Times New Roman"/>
                <w:sz w:val="24"/>
                <w:szCs w:val="24"/>
              </w:rPr>
              <w:t>numele registrului genealogic;</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clasa din secţiunea principală în care este înscris animalul de reproducţiei de rasă pură, după caz;</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numele rasei animalului de reproducţie de rasă pură;</w:t>
            </w:r>
          </w:p>
          <w:p w:rsidR="00347AD9" w:rsidRPr="001425DE" w:rsidRDefault="00347AD9" w:rsidP="001D129F">
            <w:pPr>
              <w:pStyle w:val="11"/>
              <w:numPr>
                <w:ilvl w:val="5"/>
                <w:numId w:val="57"/>
              </w:numPr>
              <w:shd w:val="clear" w:color="auto" w:fill="auto"/>
              <w:tabs>
                <w:tab w:val="left" w:pos="317"/>
              </w:tabs>
              <w:spacing w:before="0" w:after="0" w:line="240" w:lineRule="auto"/>
              <w:ind w:left="175" w:hanging="142"/>
              <w:rPr>
                <w:rFonts w:ascii="Times New Roman" w:hAnsi="Times New Roman" w:cs="Times New Roman"/>
                <w:sz w:val="24"/>
                <w:szCs w:val="24"/>
                <w:lang w:val="fr-FR"/>
              </w:rPr>
            </w:pPr>
            <w:r w:rsidRPr="001425DE">
              <w:rPr>
                <w:rFonts w:ascii="Times New Roman" w:hAnsi="Times New Roman" w:cs="Times New Roman"/>
                <w:sz w:val="24"/>
                <w:szCs w:val="24"/>
                <w:lang w:val="fr-FR"/>
              </w:rPr>
              <w:t>sexul animalului de reproducţie de rasă pură;</w:t>
            </w:r>
          </w:p>
          <w:p w:rsidR="00347AD9" w:rsidRPr="001425DE" w:rsidRDefault="00347AD9" w:rsidP="001D129F">
            <w:pPr>
              <w:pStyle w:val="11"/>
              <w:numPr>
                <w:ilvl w:val="5"/>
                <w:numId w:val="57"/>
              </w:numPr>
              <w:shd w:val="clear" w:color="auto" w:fill="auto"/>
              <w:tabs>
                <w:tab w:val="left" w:pos="175"/>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numărul de înscriere în registrul genealogic („nr. din registrul genealogic") al animalului de reproducţie de rasă pură;</w:t>
            </w:r>
          </w:p>
          <w:p w:rsidR="00347AD9" w:rsidRPr="001425DE" w:rsidRDefault="00347AD9" w:rsidP="001D129F">
            <w:pPr>
              <w:pStyle w:val="11"/>
              <w:numPr>
                <w:ilvl w:val="5"/>
                <w:numId w:val="57"/>
              </w:numPr>
              <w:shd w:val="clear" w:color="auto" w:fill="auto"/>
              <w:tabs>
                <w:tab w:val="left" w:pos="175"/>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sistemul de identificare şi numărul individual de identificare acordat animalului de reproducţie de rasă pură în conformitate cu:</w:t>
            </w:r>
          </w:p>
          <w:p w:rsidR="00347AD9" w:rsidRPr="001425DE" w:rsidRDefault="00347AD9" w:rsidP="001D129F">
            <w:pPr>
              <w:pStyle w:val="11"/>
              <w:numPr>
                <w:ilvl w:val="6"/>
                <w:numId w:val="57"/>
              </w:numPr>
              <w:shd w:val="clear" w:color="auto" w:fill="auto"/>
              <w:tabs>
                <w:tab w:val="left" w:pos="175"/>
                <w:tab w:val="left" w:pos="743"/>
              </w:tabs>
              <w:spacing w:before="0" w:after="0" w:line="240" w:lineRule="auto"/>
              <w:ind w:firstLine="160"/>
              <w:rPr>
                <w:rFonts w:ascii="Times New Roman" w:hAnsi="Times New Roman" w:cs="Times New Roman"/>
                <w:sz w:val="24"/>
                <w:szCs w:val="24"/>
              </w:rPr>
            </w:pPr>
            <w:r w:rsidRPr="001425DE">
              <w:rPr>
                <w:rFonts w:ascii="Times New Roman" w:hAnsi="Times New Roman" w:cs="Times New Roman"/>
                <w:sz w:val="24"/>
                <w:szCs w:val="24"/>
              </w:rPr>
              <w:t>legislaţia Uniunii în domeniul sănătăţii animalelor referitoare la identificarea şi înregistrarea animalelor din speciile în cauză;</w:t>
            </w:r>
          </w:p>
          <w:p w:rsidR="00347AD9" w:rsidRPr="001425DE" w:rsidRDefault="00347AD9" w:rsidP="001D129F">
            <w:pPr>
              <w:pStyle w:val="11"/>
              <w:numPr>
                <w:ilvl w:val="6"/>
                <w:numId w:val="57"/>
              </w:numPr>
              <w:shd w:val="clear" w:color="auto" w:fill="auto"/>
              <w:tabs>
                <w:tab w:val="left" w:pos="175"/>
                <w:tab w:val="left" w:pos="459"/>
              </w:tabs>
              <w:spacing w:before="0" w:after="0" w:line="240" w:lineRule="auto"/>
              <w:ind w:firstLine="160"/>
              <w:rPr>
                <w:rFonts w:ascii="Times New Roman" w:hAnsi="Times New Roman" w:cs="Times New Roman"/>
                <w:sz w:val="24"/>
                <w:szCs w:val="24"/>
              </w:rPr>
            </w:pPr>
            <w:r w:rsidRPr="001425DE">
              <w:rPr>
                <w:rFonts w:ascii="Times New Roman" w:hAnsi="Times New Roman" w:cs="Times New Roman"/>
                <w:sz w:val="24"/>
                <w:szCs w:val="24"/>
              </w:rPr>
              <w:t>în absenţa legislaţiei Uniunii în domeniul sănătăţii animalelor referitoare la identificarea şi înregistrarea animalelor care necesită un număr individual de identificare, cu normele stabilite în programul de ameliorare aprobat în conformitate cu articolul 8 alineatul (3) şi, după caz, cu articolul 12; sau</w:t>
            </w:r>
          </w:p>
          <w:p w:rsidR="00347AD9" w:rsidRPr="001425DE" w:rsidRDefault="00347AD9" w:rsidP="001D129F">
            <w:pPr>
              <w:pStyle w:val="11"/>
              <w:numPr>
                <w:ilvl w:val="6"/>
                <w:numId w:val="57"/>
              </w:numPr>
              <w:shd w:val="clear" w:color="auto" w:fill="auto"/>
              <w:tabs>
                <w:tab w:val="left" w:pos="175"/>
                <w:tab w:val="left" w:pos="601"/>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în cazul introducerii în Uniune a animalului de reproducţie de rasă pură, în conformitate cu legislaţia ţării terţe;</w:t>
            </w:r>
          </w:p>
          <w:p w:rsidR="00347AD9" w:rsidRPr="001425DE" w:rsidRDefault="00347AD9" w:rsidP="001D129F">
            <w:pPr>
              <w:pStyle w:val="11"/>
              <w:numPr>
                <w:ilvl w:val="5"/>
                <w:numId w:val="57"/>
              </w:numPr>
              <w:shd w:val="clear" w:color="auto" w:fill="auto"/>
              <w:tabs>
                <w:tab w:val="left" w:pos="175"/>
                <w:tab w:val="left" w:pos="317"/>
              </w:tabs>
              <w:spacing w:before="0" w:after="0" w:line="240" w:lineRule="auto"/>
              <w:ind w:firstLine="16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acest lucru este necesar în conformitate cu articolul 22 alineatele (1) şi (2), metoda utilizată pentru verificarea identităţii animalelor de rasă pură utilizate pentru colectarea de material seminal, ovule şi embrioni şi rezultatele verificării identităţii respective;</w:t>
            </w:r>
          </w:p>
          <w:p w:rsidR="00347AD9" w:rsidRPr="001425DE" w:rsidRDefault="00347AD9" w:rsidP="001D129F">
            <w:pPr>
              <w:pStyle w:val="11"/>
              <w:numPr>
                <w:ilvl w:val="5"/>
                <w:numId w:val="57"/>
              </w:numPr>
              <w:shd w:val="clear" w:color="auto" w:fill="auto"/>
              <w:tabs>
                <w:tab w:val="left" w:pos="175"/>
                <w:tab w:val="left" w:pos="317"/>
              </w:tabs>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data şi ţara naşterii animalului de reproducţie de rasă pură;</w:t>
            </w:r>
          </w:p>
          <w:p w:rsidR="00347AD9" w:rsidRPr="001425DE" w:rsidRDefault="00347AD9" w:rsidP="00561F43">
            <w:pPr>
              <w:pStyle w:val="11"/>
              <w:shd w:val="clear" w:color="auto" w:fill="auto"/>
              <w:tabs>
                <w:tab w:val="left" w:pos="317"/>
              </w:tabs>
              <w:spacing w:before="0" w:after="0" w:line="240" w:lineRule="auto"/>
              <w:ind w:left="33"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(j) numele, adresa şi, dacă este cazul, adresa de e-mail a crescătorului (locul naşterii animalului de reproducţie de rasă pură);</w:t>
            </w:r>
          </w:p>
          <w:p w:rsidR="00347AD9" w:rsidRPr="001425DE" w:rsidRDefault="00347AD9" w:rsidP="00561F43">
            <w:pPr>
              <w:pStyle w:val="11"/>
              <w:shd w:val="clear" w:color="auto" w:fill="auto"/>
              <w:tabs>
                <w:tab w:val="left" w:pos="317"/>
              </w:tabs>
              <w:spacing w:before="0" w:after="0" w:line="240" w:lineRule="auto"/>
              <w:ind w:left="33" w:right="65"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(k) numele şi adresa şi, dacă este cazul, adresa de e-mail a proprietarului; (l) pedigriul:</w:t>
            </w:r>
          </w:p>
          <w:tbl>
            <w:tblPr>
              <w:tblW w:w="0" w:type="auto"/>
              <w:jc w:val="center"/>
              <w:tblLayout w:type="fixed"/>
              <w:tblCellMar>
                <w:left w:w="10" w:type="dxa"/>
                <w:right w:w="10" w:type="dxa"/>
              </w:tblCellMar>
              <w:tblLook w:val="04A0" w:firstRow="1" w:lastRow="0" w:firstColumn="1" w:lastColumn="0" w:noHBand="0" w:noVBand="1"/>
            </w:tblPr>
            <w:tblGrid>
              <w:gridCol w:w="4334"/>
              <w:gridCol w:w="4344"/>
            </w:tblGrid>
            <w:tr w:rsidR="00347AD9" w:rsidRPr="001425DE" w:rsidTr="008C33A4">
              <w:trPr>
                <w:trHeight w:val="874"/>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Tatăl</w:t>
                  </w:r>
                </w:p>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Bunicul patern</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r w:rsidR="00347AD9" w:rsidRPr="001425DE" w:rsidTr="008C33A4">
              <w:trPr>
                <w:trHeight w:val="869"/>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Bunica paternă</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r w:rsidR="00347AD9" w:rsidRPr="001425DE" w:rsidTr="008C33A4">
              <w:trPr>
                <w:trHeight w:val="864"/>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Mama</w:t>
                  </w:r>
                </w:p>
                <w:p w:rsidR="00347AD9" w:rsidRPr="001425DE" w:rsidRDefault="00347AD9" w:rsidP="00C04B9A">
                  <w:pPr>
                    <w:pStyle w:val="11"/>
                    <w:shd w:val="clear" w:color="auto" w:fill="auto"/>
                    <w:spacing w:before="0" w:after="0" w:line="240" w:lineRule="auto"/>
                    <w:ind w:left="4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Bunicul matern</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r w:rsidR="00347AD9" w:rsidRPr="001425DE" w:rsidTr="008C33A4">
              <w:trPr>
                <w:trHeight w:val="878"/>
                <w:jc w:val="center"/>
              </w:trPr>
              <w:tc>
                <w:tcPr>
                  <w:tcW w:w="4334" w:type="dxa"/>
                  <w:tcBorders>
                    <w:top w:val="single" w:sz="4" w:space="0" w:color="auto"/>
                    <w:bottom w:val="single" w:sz="4" w:space="0" w:color="auto"/>
                    <w:right w:val="single" w:sz="4" w:space="0" w:color="auto"/>
                  </w:tcBorders>
                  <w:shd w:val="clear" w:color="auto" w:fill="FFFFFF"/>
                </w:tcPr>
                <w:p w:rsidR="00347AD9" w:rsidRPr="001425DE" w:rsidRDefault="00347AD9" w:rsidP="00C04B9A">
                  <w:pPr>
                    <w:rPr>
                      <w:rFonts w:ascii="Times New Roman" w:hAnsi="Times New Roman" w:cs="Times New Roman"/>
                      <w:sz w:val="24"/>
                      <w:szCs w:val="24"/>
                    </w:rPr>
                  </w:pPr>
                </w:p>
              </w:tc>
              <w:tc>
                <w:tcPr>
                  <w:tcW w:w="4344" w:type="dxa"/>
                  <w:tcBorders>
                    <w:top w:val="single" w:sz="4" w:space="0" w:color="auto"/>
                    <w:left w:val="single" w:sz="4" w:space="0" w:color="auto"/>
                    <w:bottom w:val="single" w:sz="4" w:space="0" w:color="auto"/>
                  </w:tcBorders>
                  <w:shd w:val="clear" w:color="auto" w:fill="FFFFFF"/>
                </w:tcPr>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Bunica maternă</w:t>
                  </w:r>
                </w:p>
                <w:p w:rsidR="00347AD9" w:rsidRPr="001425DE" w:rsidRDefault="00347AD9" w:rsidP="00C04B9A">
                  <w:pPr>
                    <w:pStyle w:val="11"/>
                    <w:shd w:val="clear" w:color="auto" w:fill="auto"/>
                    <w:spacing w:before="0" w:after="0" w:line="240" w:lineRule="auto"/>
                    <w:ind w:left="100" w:firstLine="0"/>
                    <w:jc w:val="left"/>
                    <w:rPr>
                      <w:rFonts w:ascii="Times New Roman" w:hAnsi="Times New Roman" w:cs="Times New Roman"/>
                      <w:sz w:val="24"/>
                      <w:szCs w:val="24"/>
                    </w:rPr>
                  </w:pPr>
                  <w:r w:rsidRPr="001425DE">
                    <w:rPr>
                      <w:rFonts w:ascii="Times New Roman" w:hAnsi="Times New Roman" w:cs="Times New Roman"/>
                      <w:sz w:val="24"/>
                      <w:szCs w:val="24"/>
                    </w:rPr>
                    <w:t>Nr. şi secţiunea din registrul genealogic</w:t>
                  </w:r>
                </w:p>
              </w:tc>
            </w:tr>
          </w:tbl>
          <w:p w:rsidR="00347AD9" w:rsidRPr="001425DE" w:rsidRDefault="00347AD9" w:rsidP="00C04B9A">
            <w:pPr>
              <w:rPr>
                <w:rFonts w:ascii="Times New Roman" w:hAnsi="Times New Roman" w:cs="Times New Roman"/>
                <w:sz w:val="24"/>
                <w:szCs w:val="24"/>
              </w:rPr>
            </w:pPr>
          </w:p>
          <w:p w:rsidR="00347AD9" w:rsidRPr="001425DE" w:rsidRDefault="00347AD9" w:rsidP="00C04B9A">
            <w:pPr>
              <w:pStyle w:val="11"/>
              <w:shd w:val="clear" w:color="auto" w:fill="auto"/>
              <w:spacing w:before="0" w:after="0" w:line="240" w:lineRule="auto"/>
              <w:ind w:left="580" w:right="40" w:hanging="300"/>
              <w:rPr>
                <w:rFonts w:ascii="Times New Roman" w:hAnsi="Times New Roman" w:cs="Times New Roman"/>
                <w:sz w:val="24"/>
                <w:szCs w:val="24"/>
                <w:lang w:val="ro-RO"/>
              </w:rPr>
            </w:pPr>
            <w:r w:rsidRPr="001425DE">
              <w:rPr>
                <w:rFonts w:ascii="Times New Roman" w:hAnsi="Times New Roman" w:cs="Times New Roman"/>
                <w:sz w:val="24"/>
                <w:szCs w:val="24"/>
                <w:lang w:val="ro-RO"/>
              </w:rPr>
              <w:t>(m) dacă sunt disponibile, rezultatele testării performanţelor şi rezultatele actualizate ale evaluării genetice, menţionându-se data efectuării evaluării şi defectele genetice şi particularităţile genetice legate de programul de ameliorare, care afectează însuşi animalul de reproducţie de rasă pură;</w:t>
            </w:r>
          </w:p>
          <w:p w:rsidR="00347AD9" w:rsidRPr="001425DE" w:rsidRDefault="00347AD9" w:rsidP="00C04B9A">
            <w:pPr>
              <w:pStyle w:val="11"/>
              <w:shd w:val="clear" w:color="auto" w:fill="auto"/>
              <w:spacing w:before="0" w:after="0" w:line="240" w:lineRule="auto"/>
              <w:ind w:left="580" w:right="40" w:hanging="300"/>
              <w:rPr>
                <w:rFonts w:ascii="Times New Roman" w:hAnsi="Times New Roman" w:cs="Times New Roman"/>
                <w:sz w:val="24"/>
                <w:szCs w:val="24"/>
                <w:lang w:val="ro-RO"/>
              </w:rPr>
            </w:pPr>
            <w:r w:rsidRPr="001425DE">
              <w:rPr>
                <w:rFonts w:ascii="Times New Roman" w:hAnsi="Times New Roman" w:cs="Times New Roman"/>
                <w:sz w:val="24"/>
                <w:szCs w:val="24"/>
                <w:lang w:val="ro-RO"/>
              </w:rPr>
              <w:t>(n) în cazul femelelor gestante, data inseminării sau a montei şi identificarea masculului folosit pentru fertilizare, care poate fi menţionat într-un document separat;</w:t>
            </w:r>
          </w:p>
          <w:p w:rsidR="00347AD9" w:rsidRPr="001425DE" w:rsidRDefault="00347AD9" w:rsidP="00C87E92">
            <w:pPr>
              <w:pStyle w:val="11"/>
              <w:shd w:val="clear" w:color="auto" w:fill="auto"/>
              <w:spacing w:before="0" w:after="0" w:line="240" w:lineRule="auto"/>
              <w:ind w:left="33" w:right="40" w:firstLine="24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(o) data şi locul eliberării certificatului zootehnic şi numele, funcţia şi semnătura persoanei fizice autorizate de societatea de ameliorare emitentă să semneze certificatul respectiv, sau, în cazul introducerii în Uniune a animalului de reproducţie de rasă pură, de organismul de ameliorare; persoana respectivă este un reprezentant al societăţii de ameliorare </w:t>
            </w:r>
            <w:r w:rsidRPr="001425DE">
              <w:rPr>
                <w:rFonts w:ascii="Times New Roman" w:hAnsi="Times New Roman" w:cs="Times New Roman"/>
                <w:sz w:val="24"/>
                <w:szCs w:val="24"/>
                <w:lang w:val="fr-FR"/>
              </w:rPr>
              <w:lastRenderedPageBreak/>
              <w:t>sau al organismului de ameliorare în cauză sau un reprezentant al unei autorităţi competente menţionate la articolul 30 alineatul (2) litera (b).</w:t>
            </w:r>
          </w:p>
          <w:p w:rsidR="00347AD9" w:rsidRPr="001425DE" w:rsidRDefault="00347AD9" w:rsidP="00C87E92">
            <w:pPr>
              <w:pStyle w:val="11"/>
              <w:shd w:val="clear" w:color="auto" w:fill="auto"/>
              <w:spacing w:before="0" w:after="0" w:line="240" w:lineRule="auto"/>
              <w:ind w:right="40" w:firstLine="20"/>
              <w:rPr>
                <w:rFonts w:ascii="Times New Roman" w:hAnsi="Times New Roman" w:cs="Times New Roman"/>
                <w:sz w:val="24"/>
                <w:szCs w:val="24"/>
                <w:lang w:val="fr-FR"/>
              </w:rPr>
            </w:pPr>
            <w:r w:rsidRPr="001425DE">
              <w:rPr>
                <w:rFonts w:ascii="Times New Roman" w:hAnsi="Times New Roman" w:cs="Times New Roman"/>
                <w:sz w:val="24"/>
                <w:szCs w:val="24"/>
                <w:lang w:val="fr-FR"/>
              </w:rPr>
              <w:t>2. În cazul în care sunt emise certificate zootehnice pentru un grup de animale de reproducţie de rasă pură din specia porcină, informaţiile menţionate la punctul 1 din prezentul capitol pot fi cuprinse într-un certificat zootehnic unic, cu condiţia ca animalele de reproducţie de rasă pură în cauză să aibă aceeaşi vârstă şi aceiaşi părinţi genetici.</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A06D42">
            <w:pPr>
              <w:pStyle w:val="NormalWeb"/>
              <w:ind w:firstLine="0"/>
              <w:rPr>
                <w:b/>
              </w:rPr>
            </w:pPr>
          </w:p>
          <w:p w:rsidR="00347AD9" w:rsidRPr="001425DE" w:rsidRDefault="00347AD9" w:rsidP="00A06D42">
            <w:pPr>
              <w:pStyle w:val="NormalWeb"/>
              <w:ind w:firstLine="0"/>
            </w:pPr>
            <w:r w:rsidRPr="001425DE">
              <w:rPr>
                <w:b/>
              </w:rPr>
              <w:t>Articolul 4</w:t>
            </w:r>
            <w:r w:rsidR="009E55FC" w:rsidRPr="001425DE">
              <w:rPr>
                <w:b/>
              </w:rPr>
              <w:t>6</w:t>
            </w:r>
            <w:r w:rsidRPr="001425DE">
              <w:rPr>
                <w:b/>
              </w:rPr>
              <w:t>.</w:t>
            </w:r>
            <w:r w:rsidRPr="001425DE">
              <w:t xml:space="preserve"> Certificatul zootehnic pentru animalele de reproducție de rasă pură </w:t>
            </w:r>
          </w:p>
          <w:p w:rsidR="00347AD9" w:rsidRPr="001425DE" w:rsidRDefault="00347AD9" w:rsidP="00A06D42">
            <w:pPr>
              <w:pStyle w:val="NormalWeb"/>
              <w:ind w:firstLine="19"/>
            </w:pPr>
            <w:r w:rsidRPr="001425DE">
              <w:t>(1)</w:t>
            </w:r>
            <w:r w:rsidRPr="001425DE">
              <w:tab/>
              <w:t>Certificatele zootehnice pentru animalele de reproducție de rasă pură,  conțin următoarele informații:</w:t>
            </w:r>
          </w:p>
          <w:p w:rsidR="00347AD9" w:rsidRPr="001425DE" w:rsidRDefault="00347AD9" w:rsidP="00A06D42">
            <w:pPr>
              <w:pStyle w:val="NormalWeb"/>
              <w:tabs>
                <w:tab w:val="left" w:pos="302"/>
              </w:tabs>
              <w:ind w:firstLine="19"/>
            </w:pPr>
            <w:r w:rsidRPr="001425DE">
              <w:t>a)</w:t>
            </w:r>
            <w:r w:rsidRPr="001425DE">
              <w:tab/>
              <w:t>denumirea autorității de ameliorare competente sau, în cazul introducerii în țară a animalului de reproducție de rasă pură, numele  societății de ameliorare sau organismului de ameliorare emitent din țara de origine și, dacă este cazul, o trimitere la pagina web., a societății de ameliorare sau al organismului de ameliorare în cauză;</w:t>
            </w:r>
          </w:p>
          <w:p w:rsidR="00347AD9" w:rsidRPr="001425DE" w:rsidRDefault="00347AD9" w:rsidP="00A06D42">
            <w:pPr>
              <w:pStyle w:val="NormalWeb"/>
              <w:tabs>
                <w:tab w:val="left" w:pos="444"/>
              </w:tabs>
              <w:ind w:firstLine="19"/>
            </w:pPr>
            <w:r w:rsidRPr="001425DE">
              <w:t>b)</w:t>
            </w:r>
            <w:r w:rsidRPr="001425DE">
              <w:tab/>
              <w:t>numele registrului genealogic;</w:t>
            </w:r>
          </w:p>
          <w:p w:rsidR="00347AD9" w:rsidRPr="001425DE" w:rsidRDefault="00347AD9" w:rsidP="00A06D42">
            <w:pPr>
              <w:pStyle w:val="NormalWeb"/>
              <w:tabs>
                <w:tab w:val="left" w:pos="444"/>
              </w:tabs>
              <w:ind w:firstLine="19"/>
            </w:pPr>
            <w:r w:rsidRPr="001425DE">
              <w:t>c)</w:t>
            </w:r>
            <w:r w:rsidRPr="001425DE">
              <w:tab/>
              <w:t>clasa din secțiunea principală în care este înscris animalul de reproducției de rasă pură, după caz;</w:t>
            </w:r>
          </w:p>
          <w:p w:rsidR="00347AD9" w:rsidRPr="001425DE" w:rsidRDefault="00347AD9" w:rsidP="00A06D42">
            <w:pPr>
              <w:pStyle w:val="NormalWeb"/>
              <w:tabs>
                <w:tab w:val="left" w:pos="444"/>
              </w:tabs>
              <w:ind w:firstLine="19"/>
            </w:pPr>
            <w:r w:rsidRPr="001425DE">
              <w:t>d)</w:t>
            </w:r>
            <w:r w:rsidRPr="001425DE">
              <w:tab/>
              <w:t>numele rasei animalului de reproducție de rasă pură;</w:t>
            </w:r>
          </w:p>
          <w:p w:rsidR="00347AD9" w:rsidRPr="001425DE" w:rsidRDefault="00347AD9" w:rsidP="00A06D42">
            <w:pPr>
              <w:pStyle w:val="NormalWeb"/>
              <w:tabs>
                <w:tab w:val="left" w:pos="444"/>
              </w:tabs>
              <w:ind w:firstLine="19"/>
            </w:pPr>
            <w:r w:rsidRPr="001425DE">
              <w:t>e)</w:t>
            </w:r>
            <w:r w:rsidRPr="001425DE">
              <w:tab/>
              <w:t>sexul animalului de reproducție de rasă pură;</w:t>
            </w:r>
          </w:p>
          <w:p w:rsidR="00347AD9" w:rsidRPr="001425DE" w:rsidRDefault="00347AD9" w:rsidP="00A06D42">
            <w:pPr>
              <w:pStyle w:val="NormalWeb"/>
              <w:tabs>
                <w:tab w:val="left" w:pos="302"/>
              </w:tabs>
              <w:ind w:firstLine="19"/>
            </w:pPr>
            <w:r w:rsidRPr="001425DE">
              <w:lastRenderedPageBreak/>
              <w:t>f)</w:t>
            </w:r>
            <w:r w:rsidRPr="001425DE">
              <w:tab/>
              <w:t>numărul de înscriere în registrul genealogic („nr. din registrul genealogic”) al animalului de reproducție de rasă pură;</w:t>
            </w:r>
          </w:p>
          <w:p w:rsidR="00347AD9" w:rsidRPr="001425DE" w:rsidRDefault="00347AD9" w:rsidP="00A06D42">
            <w:pPr>
              <w:pStyle w:val="NormalWeb"/>
              <w:tabs>
                <w:tab w:val="left" w:pos="302"/>
              </w:tabs>
              <w:ind w:firstLine="19"/>
            </w:pPr>
            <w:r w:rsidRPr="001425DE">
              <w:t>g)</w:t>
            </w:r>
            <w:r w:rsidRPr="001425DE">
              <w:tab/>
              <w:t>sistemul de identificare și numărul individual de identificare acordat animalului de reproducție de rasă pură;</w:t>
            </w:r>
          </w:p>
          <w:p w:rsidR="00347AD9" w:rsidRPr="001425DE" w:rsidRDefault="00347AD9" w:rsidP="00A06D42">
            <w:pPr>
              <w:pStyle w:val="NormalWeb"/>
              <w:tabs>
                <w:tab w:val="left" w:pos="851"/>
                <w:tab w:val="left" w:pos="1134"/>
              </w:tabs>
              <w:ind w:firstLine="19"/>
            </w:pPr>
            <w:r w:rsidRPr="001425DE">
              <w:t>h) metoda utilizată pentru verificarea identității animalelor de rasă pură utilizate pentru colectarea de material seminal, ovule și embrioni și rezultatele verificării identității respective;</w:t>
            </w:r>
          </w:p>
          <w:p w:rsidR="00347AD9" w:rsidRPr="001425DE" w:rsidRDefault="00347AD9" w:rsidP="00A06D42">
            <w:pPr>
              <w:pStyle w:val="NormalWeb"/>
              <w:tabs>
                <w:tab w:val="left" w:pos="302"/>
              </w:tabs>
              <w:ind w:firstLine="19"/>
            </w:pPr>
            <w:r w:rsidRPr="001425DE">
              <w:t>i)</w:t>
            </w:r>
            <w:r w:rsidRPr="001425DE">
              <w:tab/>
              <w:t>data și țara de origine a animalului de reproducție de rasă pură;</w:t>
            </w:r>
          </w:p>
          <w:p w:rsidR="00347AD9" w:rsidRPr="001425DE" w:rsidRDefault="00347AD9" w:rsidP="00A06D42">
            <w:pPr>
              <w:pStyle w:val="NormalWeb"/>
              <w:tabs>
                <w:tab w:val="left" w:pos="302"/>
              </w:tabs>
              <w:ind w:firstLine="19"/>
            </w:pPr>
            <w:r w:rsidRPr="001425DE">
              <w:t>j)</w:t>
            </w:r>
            <w:r w:rsidRPr="001425DE">
              <w:tab/>
              <w:t>numele, adresa și, dacă este cazul, adresa de e-mail a deținătorului de animale, (locul nașterii animalului de reproducție de rasă pură);</w:t>
            </w:r>
          </w:p>
          <w:p w:rsidR="00347AD9" w:rsidRPr="001425DE" w:rsidRDefault="00347AD9" w:rsidP="00A06D42">
            <w:pPr>
              <w:pStyle w:val="NormalWeb"/>
              <w:tabs>
                <w:tab w:val="left" w:pos="302"/>
              </w:tabs>
              <w:ind w:firstLine="19"/>
            </w:pPr>
            <w:r w:rsidRPr="001425DE">
              <w:t>k)</w:t>
            </w:r>
            <w:r w:rsidRPr="001425DE">
              <w:tab/>
              <w:t>numele și adresa și, dacă este cazul, adresa de e-mail a proprietarului;</w:t>
            </w:r>
          </w:p>
          <w:p w:rsidR="00347AD9" w:rsidRPr="001425DE" w:rsidRDefault="00347AD9" w:rsidP="00A06D42">
            <w:pPr>
              <w:pStyle w:val="NormalWeb"/>
              <w:tabs>
                <w:tab w:val="left" w:pos="302"/>
              </w:tabs>
              <w:ind w:firstLine="19"/>
            </w:pPr>
            <w:r w:rsidRPr="001425DE">
              <w:t>l)</w:t>
            </w:r>
            <w:r w:rsidRPr="001425DE">
              <w:tab/>
              <w:t>pedigriul:</w:t>
            </w:r>
          </w:p>
          <w:tbl>
            <w:tblPr>
              <w:tblStyle w:val="Tabelgril"/>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2"/>
              <w:gridCol w:w="4673"/>
            </w:tblGrid>
            <w:tr w:rsidR="00347AD9" w:rsidRPr="001425DE" w:rsidTr="008C33A4">
              <w:tc>
                <w:tcPr>
                  <w:tcW w:w="4672" w:type="dxa"/>
                </w:tcPr>
                <w:p w:rsidR="00347AD9" w:rsidRPr="001425DE" w:rsidRDefault="00347AD9" w:rsidP="00A06D42">
                  <w:pPr>
                    <w:pStyle w:val="NormalWeb"/>
                    <w:ind w:firstLine="0"/>
                  </w:pPr>
                  <w:r w:rsidRPr="001425DE">
                    <w:t>Tatăl</w:t>
                  </w:r>
                </w:p>
                <w:p w:rsidR="00347AD9" w:rsidRPr="001425DE" w:rsidRDefault="00347AD9" w:rsidP="00A06D42">
                  <w:pPr>
                    <w:pStyle w:val="NormalWeb"/>
                    <w:ind w:firstLine="0"/>
                  </w:pPr>
                  <w:r w:rsidRPr="001425DE">
                    <w:t>Nr. și secțiunea din registrul genealogic</w:t>
                  </w:r>
                </w:p>
              </w:tc>
              <w:tc>
                <w:tcPr>
                  <w:tcW w:w="4673" w:type="dxa"/>
                </w:tcPr>
                <w:p w:rsidR="00347AD9" w:rsidRPr="001425DE" w:rsidRDefault="00347AD9" w:rsidP="00A06D42">
                  <w:pPr>
                    <w:pStyle w:val="NormalWeb"/>
                    <w:ind w:firstLine="0"/>
                  </w:pPr>
                  <w:r w:rsidRPr="001425DE">
                    <w:t>Bunicul patern</w:t>
                  </w:r>
                </w:p>
                <w:p w:rsidR="00347AD9" w:rsidRPr="001425DE" w:rsidRDefault="00347AD9" w:rsidP="00A06D42">
                  <w:pPr>
                    <w:pStyle w:val="NormalWeb"/>
                    <w:ind w:firstLine="35"/>
                  </w:pPr>
                  <w:r w:rsidRPr="001425DE">
                    <w:t>Nr. și secțiunea din registrul genealogic</w:t>
                  </w:r>
                </w:p>
                <w:p w:rsidR="00347AD9" w:rsidRPr="001425DE" w:rsidRDefault="00347AD9" w:rsidP="00A06D42">
                  <w:pPr>
                    <w:pStyle w:val="NormalWeb"/>
                    <w:ind w:firstLine="0"/>
                  </w:pPr>
                </w:p>
              </w:tc>
            </w:tr>
            <w:tr w:rsidR="00347AD9" w:rsidRPr="001425DE" w:rsidTr="008C33A4">
              <w:tc>
                <w:tcPr>
                  <w:tcW w:w="4672" w:type="dxa"/>
                </w:tcPr>
                <w:p w:rsidR="00347AD9" w:rsidRPr="001425DE" w:rsidRDefault="00347AD9" w:rsidP="00A06D42">
                  <w:pPr>
                    <w:pStyle w:val="NormalWeb"/>
                    <w:ind w:firstLine="0"/>
                  </w:pPr>
                </w:p>
              </w:tc>
              <w:tc>
                <w:tcPr>
                  <w:tcW w:w="4673" w:type="dxa"/>
                </w:tcPr>
                <w:p w:rsidR="00347AD9" w:rsidRPr="001425DE" w:rsidRDefault="00347AD9" w:rsidP="00A06D42">
                  <w:pPr>
                    <w:pStyle w:val="NormalWeb"/>
                    <w:ind w:firstLine="0"/>
                  </w:pPr>
                  <w:r w:rsidRPr="001425DE">
                    <w:t>Bunica paternă</w:t>
                  </w:r>
                </w:p>
                <w:p w:rsidR="00347AD9" w:rsidRPr="001425DE" w:rsidRDefault="00347AD9" w:rsidP="00A06D42">
                  <w:pPr>
                    <w:pStyle w:val="NormalWeb"/>
                    <w:ind w:firstLine="0"/>
                  </w:pPr>
                  <w:r w:rsidRPr="001425DE">
                    <w:t>Nr. și secțiunea din registrul genealogic</w:t>
                  </w:r>
                </w:p>
                <w:p w:rsidR="00347AD9" w:rsidRPr="001425DE" w:rsidRDefault="00347AD9" w:rsidP="00A06D42">
                  <w:pPr>
                    <w:pStyle w:val="NormalWeb"/>
                    <w:ind w:firstLine="0"/>
                  </w:pPr>
                </w:p>
              </w:tc>
            </w:tr>
            <w:tr w:rsidR="00347AD9" w:rsidRPr="001425DE" w:rsidTr="008C33A4">
              <w:tc>
                <w:tcPr>
                  <w:tcW w:w="4672" w:type="dxa"/>
                </w:tcPr>
                <w:p w:rsidR="00347AD9" w:rsidRPr="001425DE" w:rsidRDefault="00347AD9" w:rsidP="00A06D42">
                  <w:pPr>
                    <w:pStyle w:val="NormalWeb"/>
                    <w:ind w:firstLine="0"/>
                  </w:pPr>
                  <w:r w:rsidRPr="001425DE">
                    <w:t>Mama</w:t>
                  </w:r>
                </w:p>
                <w:p w:rsidR="00347AD9" w:rsidRPr="001425DE" w:rsidRDefault="00347AD9" w:rsidP="00A06D42">
                  <w:pPr>
                    <w:pStyle w:val="NormalWeb"/>
                    <w:ind w:firstLine="0"/>
                  </w:pPr>
                  <w:r w:rsidRPr="001425DE">
                    <w:t>Nr. și secțiunea din registrul genealogic</w:t>
                  </w:r>
                </w:p>
              </w:tc>
              <w:tc>
                <w:tcPr>
                  <w:tcW w:w="4673" w:type="dxa"/>
                </w:tcPr>
                <w:p w:rsidR="00347AD9" w:rsidRPr="001425DE" w:rsidRDefault="00347AD9" w:rsidP="00A06D42">
                  <w:pPr>
                    <w:pStyle w:val="NormalWeb"/>
                    <w:ind w:firstLine="0"/>
                  </w:pPr>
                  <w:r w:rsidRPr="001425DE">
                    <w:t>Bunicul matern</w:t>
                  </w:r>
                </w:p>
                <w:p w:rsidR="00347AD9" w:rsidRPr="001425DE" w:rsidRDefault="00347AD9" w:rsidP="00A06D42">
                  <w:pPr>
                    <w:pStyle w:val="NormalWeb"/>
                    <w:ind w:firstLine="0"/>
                  </w:pPr>
                  <w:r w:rsidRPr="001425DE">
                    <w:t>Nr. și secțiunea din registrul genealogic</w:t>
                  </w:r>
                </w:p>
                <w:p w:rsidR="00347AD9" w:rsidRPr="001425DE" w:rsidRDefault="00347AD9" w:rsidP="00A06D42">
                  <w:pPr>
                    <w:pStyle w:val="NormalWeb"/>
                    <w:ind w:firstLine="0"/>
                  </w:pPr>
                </w:p>
              </w:tc>
            </w:tr>
            <w:tr w:rsidR="00347AD9" w:rsidRPr="001425DE" w:rsidTr="008C33A4">
              <w:tc>
                <w:tcPr>
                  <w:tcW w:w="4672" w:type="dxa"/>
                </w:tcPr>
                <w:p w:rsidR="00347AD9" w:rsidRPr="001425DE" w:rsidRDefault="00347AD9" w:rsidP="00A06D42">
                  <w:pPr>
                    <w:pStyle w:val="NormalWeb"/>
                    <w:ind w:firstLine="0"/>
                  </w:pPr>
                </w:p>
              </w:tc>
              <w:tc>
                <w:tcPr>
                  <w:tcW w:w="4673" w:type="dxa"/>
                </w:tcPr>
                <w:p w:rsidR="00347AD9" w:rsidRPr="001425DE" w:rsidRDefault="00347AD9" w:rsidP="00A06D42">
                  <w:pPr>
                    <w:pStyle w:val="NormalWeb"/>
                    <w:ind w:firstLine="0"/>
                  </w:pPr>
                  <w:r w:rsidRPr="001425DE">
                    <w:t>Bunica maternă</w:t>
                  </w:r>
                </w:p>
                <w:p w:rsidR="00347AD9" w:rsidRPr="001425DE" w:rsidRDefault="00347AD9" w:rsidP="00A06D42">
                  <w:pPr>
                    <w:pStyle w:val="NormalWeb"/>
                    <w:ind w:firstLine="0"/>
                  </w:pPr>
                  <w:r w:rsidRPr="001425DE">
                    <w:t>Nr. și secțiunea din registrul genealogic</w:t>
                  </w:r>
                </w:p>
                <w:p w:rsidR="00347AD9" w:rsidRPr="001425DE" w:rsidRDefault="00347AD9" w:rsidP="00A06D42">
                  <w:pPr>
                    <w:pStyle w:val="NormalWeb"/>
                    <w:ind w:firstLine="0"/>
                  </w:pPr>
                </w:p>
              </w:tc>
            </w:tr>
          </w:tbl>
          <w:p w:rsidR="00347AD9" w:rsidRPr="001425DE" w:rsidRDefault="00347AD9" w:rsidP="00A06D42">
            <w:pPr>
              <w:pStyle w:val="NormalWeb"/>
              <w:ind w:firstLine="710"/>
            </w:pPr>
          </w:p>
          <w:p w:rsidR="00347AD9" w:rsidRPr="001425DE" w:rsidRDefault="00347AD9" w:rsidP="00A06D42">
            <w:pPr>
              <w:pStyle w:val="NormalWeb"/>
              <w:ind w:firstLine="19"/>
            </w:pPr>
            <w:r w:rsidRPr="001425DE">
              <w:t>m)</w:t>
            </w:r>
            <w:r w:rsidRPr="001425DE">
              <w:tab/>
              <w:t>dacă sunt disponibile, rezultatele testării performanțelor și rezultatele actualizate ale evaluării genetice, menționîndu-se data efectuării evaluării și defectele genetice și particularitățile genetice legate de programul de ameliorare, care afectează însuși animalul de reproducție de rasă pură;</w:t>
            </w:r>
          </w:p>
          <w:p w:rsidR="00347AD9" w:rsidRPr="001425DE" w:rsidRDefault="00347AD9" w:rsidP="00A06D42">
            <w:pPr>
              <w:pStyle w:val="NormalWeb"/>
              <w:ind w:firstLine="19"/>
            </w:pPr>
            <w:r w:rsidRPr="001425DE">
              <w:lastRenderedPageBreak/>
              <w:t>n)</w:t>
            </w:r>
            <w:r w:rsidRPr="001425DE">
              <w:tab/>
              <w:t>în cazul femelelor gestante, data inseminării sau a montei și identificarea masculului folosit pentru fertilizare, care poate fi menționat într-un document separat;</w:t>
            </w:r>
          </w:p>
          <w:p w:rsidR="00347AD9" w:rsidRPr="001425DE" w:rsidRDefault="00347AD9" w:rsidP="00A06D42">
            <w:pPr>
              <w:pStyle w:val="NormalWeb"/>
              <w:ind w:firstLine="19"/>
            </w:pPr>
            <w:r w:rsidRPr="001425DE">
              <w:t>o)</w:t>
            </w:r>
            <w:r w:rsidRPr="001425DE">
              <w:tab/>
              <w:t>data și locul eliberării certificatului zootehnic și numele, funcția și semnătura persoanei responsabile.</w:t>
            </w:r>
          </w:p>
          <w:p w:rsidR="00347AD9" w:rsidRPr="001425DE" w:rsidRDefault="00347AD9" w:rsidP="00A06D42">
            <w:pPr>
              <w:pStyle w:val="NormalWeb"/>
              <w:ind w:firstLine="19"/>
            </w:pPr>
            <w:r w:rsidRPr="001425DE">
              <w:t>(2)</w:t>
            </w:r>
            <w:r w:rsidRPr="001425DE">
              <w:tab/>
              <w:t>În cazul în care sunt emise certificate zootehnice pentru un grup de animale de reproducție de rasă pură din specia porcină, informațiile menționate la alin. (1) pot fi cuprinse într-un certificat zootehnic unic, cu condiția ca animalele de reproducție de rasă pură în cauză să aibă aceeași vîrstă și aceiași părinți genetici.</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87E92">
            <w:pPr>
              <w:pStyle w:val="50"/>
              <w:shd w:val="clear" w:color="auto" w:fill="auto"/>
              <w:spacing w:after="0" w:line="240" w:lineRule="auto"/>
              <w:ind w:left="175"/>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CAPITOLUL II</w:t>
            </w:r>
          </w:p>
          <w:p w:rsidR="00347AD9" w:rsidRPr="001425DE" w:rsidRDefault="00347AD9" w:rsidP="00C87E92">
            <w:pPr>
              <w:pStyle w:val="120"/>
              <w:keepNext/>
              <w:keepLines/>
              <w:shd w:val="clear" w:color="auto" w:fill="auto"/>
              <w:spacing w:before="0" w:after="0" w:line="240" w:lineRule="auto"/>
              <w:ind w:left="175"/>
              <w:rPr>
                <w:rFonts w:ascii="Times New Roman" w:hAnsi="Times New Roman" w:cs="Times New Roman"/>
                <w:sz w:val="24"/>
                <w:szCs w:val="24"/>
                <w:lang w:val="fr-FR"/>
              </w:rPr>
            </w:pPr>
            <w:bookmarkStart w:id="121" w:name="bookmark119"/>
            <w:r w:rsidRPr="001425DE">
              <w:rPr>
                <w:rFonts w:ascii="Times New Roman" w:hAnsi="Times New Roman" w:cs="Times New Roman"/>
                <w:sz w:val="24"/>
                <w:szCs w:val="24"/>
                <w:lang w:val="fr-FR"/>
              </w:rPr>
              <w:t>Certificatele zootehnice menţionate la articolul 30 pentru materialul seminal provenit de la animalele de</w:t>
            </w:r>
            <w:bookmarkEnd w:id="121"/>
            <w:r w:rsidRPr="001425DE">
              <w:rPr>
                <w:rFonts w:ascii="Times New Roman" w:hAnsi="Times New Roman" w:cs="Times New Roman"/>
                <w:sz w:val="24"/>
                <w:szCs w:val="24"/>
                <w:lang w:val="fr-FR"/>
              </w:rPr>
              <w:t xml:space="preserve"> </w:t>
            </w:r>
            <w:bookmarkStart w:id="122" w:name="bookmark120"/>
            <w:r w:rsidRPr="001425DE">
              <w:rPr>
                <w:rFonts w:ascii="Times New Roman" w:hAnsi="Times New Roman" w:cs="Times New Roman"/>
                <w:sz w:val="24"/>
                <w:szCs w:val="24"/>
                <w:lang w:val="fr-FR"/>
              </w:rPr>
              <w:t>reproducţie de rasă pură</w:t>
            </w:r>
            <w:bookmarkEnd w:id="122"/>
          </w:p>
          <w:p w:rsidR="00347AD9" w:rsidRPr="001425DE" w:rsidRDefault="00347AD9" w:rsidP="00C87E92">
            <w:pPr>
              <w:pStyle w:val="11"/>
              <w:shd w:val="clear" w:color="auto" w:fill="auto"/>
              <w:spacing w:before="0" w:after="0" w:line="240" w:lineRule="auto"/>
              <w:ind w:left="33" w:hanging="13"/>
              <w:rPr>
                <w:rFonts w:ascii="Times New Roman" w:hAnsi="Times New Roman" w:cs="Times New Roman"/>
                <w:sz w:val="24"/>
                <w:szCs w:val="24"/>
              </w:rPr>
            </w:pPr>
            <w:r w:rsidRPr="001425DE">
              <w:rPr>
                <w:rFonts w:ascii="Times New Roman" w:hAnsi="Times New Roman" w:cs="Times New Roman"/>
                <w:sz w:val="24"/>
                <w:szCs w:val="24"/>
              </w:rPr>
              <w:t>Certificatele zootehnice pentru materialul seminal al animalelor de reproducţie de rasă pură, menţionate la articolul 30, conţin următoarele informaţii:</w:t>
            </w:r>
          </w:p>
          <w:p w:rsidR="00347AD9" w:rsidRPr="001425DE" w:rsidRDefault="00347AD9" w:rsidP="001D129F">
            <w:pPr>
              <w:pStyle w:val="11"/>
              <w:numPr>
                <w:ilvl w:val="0"/>
                <w:numId w:val="55"/>
              </w:numPr>
              <w:shd w:val="clear" w:color="auto" w:fill="auto"/>
              <w:tabs>
                <w:tab w:val="left" w:pos="303"/>
              </w:tabs>
              <w:spacing w:before="0" w:after="0" w:line="240" w:lineRule="auto"/>
              <w:ind w:left="280" w:right="40" w:hanging="260"/>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privind animalul de reproducţie de rasă pură care a furnizat materialul seminal;</w:t>
            </w:r>
          </w:p>
          <w:p w:rsidR="00347AD9" w:rsidRPr="001425DE" w:rsidRDefault="00347AD9" w:rsidP="001D129F">
            <w:pPr>
              <w:pStyle w:val="11"/>
              <w:numPr>
                <w:ilvl w:val="0"/>
                <w:numId w:val="55"/>
              </w:numPr>
              <w:shd w:val="clear" w:color="auto" w:fill="auto"/>
              <w:tabs>
                <w:tab w:val="left" w:pos="303"/>
              </w:tabs>
              <w:spacing w:before="0" w:after="0" w:line="240" w:lineRule="auto"/>
              <w:ind w:left="280" w:right="40" w:hanging="260"/>
              <w:rPr>
                <w:rFonts w:ascii="Times New Roman" w:hAnsi="Times New Roman" w:cs="Times New Roman"/>
                <w:sz w:val="24"/>
                <w:szCs w:val="24"/>
              </w:rPr>
            </w:pPr>
            <w:r w:rsidRPr="001425DE">
              <w:rPr>
                <w:rFonts w:ascii="Times New Roman" w:hAnsi="Times New Roman" w:cs="Times New Roman"/>
                <w:sz w:val="24"/>
                <w:szCs w:val="24"/>
              </w:rPr>
              <w:t>informaţii care permit identificarea materialului seminal, numărul dozelor care urmează să fie trimise, locul şi data colectării, numele, adresa şi numărul de autorizare al centrului de colectare sau de depozitare a materialului seminal şi numele şi adresa destinatarului;</w:t>
            </w:r>
          </w:p>
          <w:p w:rsidR="00347AD9" w:rsidRPr="001425DE" w:rsidRDefault="00347AD9" w:rsidP="001D129F">
            <w:pPr>
              <w:pStyle w:val="11"/>
              <w:numPr>
                <w:ilvl w:val="0"/>
                <w:numId w:val="55"/>
              </w:numPr>
              <w:shd w:val="clear" w:color="auto" w:fill="auto"/>
              <w:tabs>
                <w:tab w:val="left" w:pos="33"/>
              </w:tabs>
              <w:spacing w:before="0" w:after="0" w:line="240" w:lineRule="auto"/>
              <w:ind w:right="40" w:firstLine="33"/>
              <w:rPr>
                <w:rFonts w:ascii="Times New Roman" w:hAnsi="Times New Roman" w:cs="Times New Roman"/>
                <w:sz w:val="24"/>
                <w:szCs w:val="24"/>
              </w:rPr>
            </w:pPr>
            <w:r w:rsidRPr="001425DE">
              <w:rPr>
                <w:rFonts w:ascii="Times New Roman" w:hAnsi="Times New Roman" w:cs="Times New Roman"/>
                <w:sz w:val="24"/>
                <w:szCs w:val="24"/>
              </w:rPr>
              <w:t xml:space="preserve">pentru materialul seminal destinat testării animalelor de reproducţie de rasă pură care nu au fost supuse testării performanţelor sau evaluării genetice, numărul dozelor de material seminal, care este în conformitate cu cantităţile </w:t>
            </w:r>
            <w:r w:rsidRPr="001425DE">
              <w:rPr>
                <w:rFonts w:ascii="Times New Roman" w:hAnsi="Times New Roman" w:cs="Times New Roman"/>
                <w:sz w:val="24"/>
                <w:szCs w:val="24"/>
              </w:rPr>
              <w:lastRenderedPageBreak/>
              <w:t>menţionate la articolul 21 alineatul (1) litera (g), numele şi adresa societăţii de ameliorare sau ale părţii terţe desemnate de societatea de ameliorare în conformitate cu articolul 27 alineatul (1) litera (b), responsabilă cu efectuarea testelor de performanţă respective în conformitate cu articolul 25;</w:t>
            </w:r>
          </w:p>
          <w:p w:rsidR="00347AD9" w:rsidRPr="001425DE" w:rsidRDefault="00347AD9" w:rsidP="001D129F">
            <w:pPr>
              <w:pStyle w:val="11"/>
              <w:numPr>
                <w:ilvl w:val="0"/>
                <w:numId w:val="55"/>
              </w:numPr>
              <w:shd w:val="clear" w:color="auto" w:fill="auto"/>
              <w:tabs>
                <w:tab w:val="left" w:pos="33"/>
              </w:tabs>
              <w:spacing w:before="0" w:after="0" w:line="240" w:lineRule="auto"/>
              <w:ind w:right="40" w:firstLine="175"/>
              <w:rPr>
                <w:rFonts w:ascii="Times New Roman" w:hAnsi="Times New Roman" w:cs="Times New Roman"/>
                <w:sz w:val="24"/>
                <w:szCs w:val="24"/>
              </w:rPr>
            </w:pPr>
            <w:r w:rsidRPr="001425DE">
              <w:rPr>
                <w:rFonts w:ascii="Times New Roman" w:hAnsi="Times New Roman" w:cs="Times New Roman"/>
                <w:sz w:val="24"/>
                <w:szCs w:val="24"/>
              </w:rPr>
              <w:t>data şi locul eliberării certificatului zootehnic şi numele, funcţia şi semnătura persoanei fizice autorizate de societatea de ameliorare emitentă să semneze certificatul respectiv, sau, în cazul introducerii în Uniune a materialului seminal, de către organismul de ameliorare; persoana respectivă este un reprezentant al societăţii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C20847">
            <w:pPr>
              <w:pStyle w:val="NormalWeb"/>
              <w:ind w:firstLine="19"/>
              <w:rPr>
                <w:b/>
              </w:rPr>
            </w:pPr>
          </w:p>
          <w:p w:rsidR="00347AD9" w:rsidRPr="001425DE" w:rsidRDefault="00347AD9" w:rsidP="00C20847">
            <w:pPr>
              <w:pStyle w:val="NormalWeb"/>
              <w:ind w:firstLine="19"/>
            </w:pPr>
            <w:r w:rsidRPr="001425DE">
              <w:rPr>
                <w:b/>
              </w:rPr>
              <w:t>Articolul 4</w:t>
            </w:r>
            <w:r w:rsidR="009E55FC" w:rsidRPr="001425DE">
              <w:rPr>
                <w:b/>
              </w:rPr>
              <w:t>7</w:t>
            </w:r>
            <w:r w:rsidRPr="001425DE">
              <w:rPr>
                <w:b/>
              </w:rPr>
              <w:t>.</w:t>
            </w:r>
            <w:r w:rsidRPr="001425DE">
              <w:t xml:space="preserve"> Certificatul zootehnic pentru materialul seminal provenit de la animalele de reproducție de rasă pură</w:t>
            </w:r>
          </w:p>
          <w:p w:rsidR="00347AD9" w:rsidRPr="001425DE" w:rsidRDefault="00347AD9" w:rsidP="00C20847">
            <w:pPr>
              <w:pStyle w:val="NormalWeb"/>
              <w:ind w:firstLine="19"/>
            </w:pPr>
            <w:r w:rsidRPr="001425DE">
              <w:t>Certificatele zootehnice pentru materialul seminal al animalelor de reproducție de rasă pură,  conțin următoarele informații:</w:t>
            </w:r>
          </w:p>
          <w:p w:rsidR="00347AD9" w:rsidRPr="001425DE" w:rsidRDefault="00347AD9" w:rsidP="00C20847">
            <w:pPr>
              <w:pStyle w:val="NormalWeb"/>
              <w:tabs>
                <w:tab w:val="left" w:pos="302"/>
              </w:tabs>
              <w:ind w:firstLine="19"/>
            </w:pPr>
            <w:r w:rsidRPr="001425DE">
              <w:t>a)</w:t>
            </w:r>
            <w:r w:rsidRPr="001425DE">
              <w:tab/>
              <w:t>toate informațiile menționate în art.44 privind animalul de reproducție de rasă pură care a furnizat materialul seminal;</w:t>
            </w:r>
          </w:p>
          <w:p w:rsidR="00347AD9" w:rsidRPr="001425DE" w:rsidRDefault="00347AD9" w:rsidP="00C20847">
            <w:pPr>
              <w:pStyle w:val="NormalWeb"/>
              <w:tabs>
                <w:tab w:val="left" w:pos="302"/>
              </w:tabs>
              <w:ind w:firstLine="19"/>
            </w:pPr>
            <w:r w:rsidRPr="001425DE">
              <w:t>b)</w:t>
            </w:r>
            <w:r w:rsidRPr="001425DE">
              <w:tab/>
              <w:t>informații care permit identificarea materialului seminal, numărul dozelor care urmează să fie trimise, locul și data colectării, numele, adresa și numărul de autorizare al centrului de colectare sau de depozitare a materialului seminal și numele și adresa destinatarului;</w:t>
            </w:r>
          </w:p>
          <w:p w:rsidR="00347AD9" w:rsidRPr="001425DE" w:rsidRDefault="00347AD9" w:rsidP="00C20847">
            <w:pPr>
              <w:pStyle w:val="NormalWeb"/>
              <w:tabs>
                <w:tab w:val="left" w:pos="302"/>
              </w:tabs>
              <w:ind w:firstLine="19"/>
            </w:pPr>
            <w:r w:rsidRPr="001425DE">
              <w:t>c)</w:t>
            </w:r>
            <w:r w:rsidRPr="001425DE">
              <w:tab/>
              <w:t>pentru materialul seminal destinat testării animalelor de reproducție de rasă pură care nu au fost supuse testării performanțelor sau evaluării genetice, numărul dozelor de material seminal, numele și adresa societății de ameliorare sau ale părții terțe recunoscută, responsabilă cu efectuarea testelor de performanță respective în conformitate programul de ameliorare;</w:t>
            </w:r>
          </w:p>
          <w:p w:rsidR="00347AD9" w:rsidRPr="001425DE" w:rsidRDefault="00347AD9" w:rsidP="00C20847">
            <w:pPr>
              <w:pStyle w:val="NormalWeb"/>
              <w:ind w:firstLine="19"/>
            </w:pPr>
            <w:r w:rsidRPr="001425DE">
              <w:t>d)</w:t>
            </w:r>
            <w:r w:rsidRPr="001425DE">
              <w:tab/>
              <w:t xml:space="preserve">data și locul eliberării certificatului zootehnic și numele, funcția și semnătura persoanei responsabile să semneze certificatul respectiv, sau, în cazul introducerii în țară a </w:t>
            </w:r>
            <w:r w:rsidRPr="001425DE">
              <w:lastRenderedPageBreak/>
              <w:t xml:space="preserve">materialului seminal, de către  sau socitetatea de ameliorare, organismul de ameliorare din țara de origine; </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C87E92">
            <w:pPr>
              <w:pStyle w:val="50"/>
              <w:shd w:val="clear" w:color="auto" w:fill="auto"/>
              <w:spacing w:after="0" w:line="240" w:lineRule="auto"/>
              <w:ind w:left="33"/>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III</w:t>
            </w:r>
          </w:p>
          <w:p w:rsidR="00347AD9" w:rsidRPr="001425DE" w:rsidRDefault="00347AD9" w:rsidP="00C87E92">
            <w:pPr>
              <w:pStyle w:val="120"/>
              <w:keepNext/>
              <w:keepLines/>
              <w:shd w:val="clear" w:color="auto" w:fill="auto"/>
              <w:spacing w:before="0" w:after="0" w:line="240" w:lineRule="auto"/>
              <w:ind w:left="33"/>
              <w:rPr>
                <w:rFonts w:ascii="Times New Roman" w:hAnsi="Times New Roman" w:cs="Times New Roman"/>
                <w:sz w:val="24"/>
                <w:szCs w:val="24"/>
                <w:lang w:val="fr-FR"/>
              </w:rPr>
            </w:pPr>
            <w:bookmarkStart w:id="123" w:name="bookmark121"/>
            <w:r w:rsidRPr="001425DE">
              <w:rPr>
                <w:rFonts w:ascii="Times New Roman" w:hAnsi="Times New Roman" w:cs="Times New Roman"/>
                <w:sz w:val="24"/>
                <w:szCs w:val="24"/>
                <w:lang w:val="fr-FR"/>
              </w:rPr>
              <w:t>Certificatele zootehnice menţionate la articolul 30 pentru ovule provenite de la animale de reproducţie</w:t>
            </w:r>
            <w:bookmarkEnd w:id="123"/>
            <w:r w:rsidRPr="001425DE">
              <w:rPr>
                <w:rFonts w:ascii="Times New Roman" w:hAnsi="Times New Roman" w:cs="Times New Roman"/>
                <w:sz w:val="24"/>
                <w:szCs w:val="24"/>
                <w:lang w:val="fr-FR"/>
              </w:rPr>
              <w:t xml:space="preserve"> </w:t>
            </w:r>
            <w:bookmarkStart w:id="124" w:name="bookmark122"/>
            <w:r w:rsidRPr="001425DE">
              <w:rPr>
                <w:rFonts w:ascii="Times New Roman" w:hAnsi="Times New Roman" w:cs="Times New Roman"/>
                <w:sz w:val="24"/>
                <w:szCs w:val="24"/>
                <w:lang w:val="fr-FR"/>
              </w:rPr>
              <w:t>de rasă pură</w:t>
            </w:r>
            <w:bookmarkEnd w:id="124"/>
          </w:p>
          <w:p w:rsidR="00347AD9" w:rsidRPr="001425DE" w:rsidRDefault="00347AD9" w:rsidP="00C87E92">
            <w:pPr>
              <w:pStyle w:val="11"/>
              <w:shd w:val="clear" w:color="auto" w:fill="auto"/>
              <w:spacing w:before="0" w:after="0" w:line="240" w:lineRule="auto"/>
              <w:ind w:left="33" w:hanging="13"/>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menţionate la articolul 30 pentru ovule provenind de la animale de reproducţie de rasă pură</w:t>
            </w:r>
          </w:p>
          <w:p w:rsidR="00347AD9" w:rsidRPr="001425DE" w:rsidRDefault="00347AD9" w:rsidP="00C87E92">
            <w:pPr>
              <w:pStyle w:val="11"/>
              <w:shd w:val="clear" w:color="auto" w:fill="auto"/>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conţin următoarele informaţii:</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privind femela donatoare care a furnizat ovulele;</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rPr>
            </w:pPr>
            <w:r w:rsidRPr="001425DE">
              <w:rPr>
                <w:rFonts w:ascii="Times New Roman" w:hAnsi="Times New Roman" w:cs="Times New Roman"/>
                <w:sz w:val="24"/>
                <w:szCs w:val="24"/>
              </w:rPr>
              <w:t>informaţii care permit identificarea ovulelor, numărul paietelor, locul şi data colectării lor, numele, adresa şi numărul de autorizare al echipei de colectare sau producere a embrionilor şi numele şi adresa destinatarului;</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în cazul în care există mai multe ovule într-o paietă, o indicaţie clară a numărului de ovule colectate de la acelaşi animal de reproducţie de rasă pură;</w:t>
            </w:r>
          </w:p>
          <w:p w:rsidR="00347AD9" w:rsidRPr="001425DE" w:rsidRDefault="00347AD9" w:rsidP="001D129F">
            <w:pPr>
              <w:pStyle w:val="11"/>
              <w:numPr>
                <w:ilvl w:val="1"/>
                <w:numId w:val="55"/>
              </w:numPr>
              <w:shd w:val="clear" w:color="auto" w:fill="auto"/>
              <w:tabs>
                <w:tab w:val="left" w:pos="20"/>
              </w:tabs>
              <w:spacing w:before="0" w:after="0" w:line="240" w:lineRule="auto"/>
              <w:ind w:left="33" w:hanging="13"/>
              <w:rPr>
                <w:rFonts w:ascii="Times New Roman" w:hAnsi="Times New Roman" w:cs="Times New Roman"/>
                <w:sz w:val="24"/>
                <w:szCs w:val="24"/>
                <w:lang w:val="fr-FR"/>
              </w:rPr>
            </w:pPr>
            <w:r w:rsidRPr="001425DE">
              <w:rPr>
                <w:rFonts w:ascii="Times New Roman" w:hAnsi="Times New Roman" w:cs="Times New Roman"/>
                <w:sz w:val="24"/>
                <w:szCs w:val="24"/>
                <w:lang w:val="fr-FR"/>
              </w:rPr>
              <w:t>data şi locul eliberării certificatului zootehnic şi numele, funcţia şi semnătura persoanei fizice autorizate de societatea de ameliorare emitentă să semneze certificatul respectiv, sau, în cazul introducerii în Uniune a ovulelor, de organismul de ameliorare emitent; persoana respectivă este un reprezentant al societăţii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C20847">
            <w:pPr>
              <w:pStyle w:val="NormalWeb"/>
              <w:ind w:firstLine="0"/>
              <w:rPr>
                <w:b/>
              </w:rPr>
            </w:pPr>
          </w:p>
          <w:p w:rsidR="00347AD9" w:rsidRPr="001425DE" w:rsidRDefault="00347AD9" w:rsidP="00C20847">
            <w:pPr>
              <w:pStyle w:val="NormalWeb"/>
              <w:ind w:firstLine="0"/>
            </w:pPr>
            <w:r w:rsidRPr="001425DE">
              <w:rPr>
                <w:b/>
              </w:rPr>
              <w:t>Articolul 4</w:t>
            </w:r>
            <w:r w:rsidR="009E55FC" w:rsidRPr="001425DE">
              <w:rPr>
                <w:b/>
              </w:rPr>
              <w:t>8</w:t>
            </w:r>
            <w:r w:rsidRPr="001425DE">
              <w:rPr>
                <w:b/>
              </w:rPr>
              <w:t>.</w:t>
            </w:r>
            <w:r w:rsidRPr="001425DE">
              <w:t xml:space="preserve"> Certificatele zootehnice pentru ovule provenite de la animale de reproducție de rasă pură</w:t>
            </w:r>
          </w:p>
          <w:p w:rsidR="00347AD9" w:rsidRPr="001425DE" w:rsidRDefault="00347AD9" w:rsidP="00C20847">
            <w:pPr>
              <w:pStyle w:val="NormalWeb"/>
              <w:ind w:firstLine="0"/>
            </w:pPr>
            <w:r w:rsidRPr="001425DE">
              <w:t>Certificatele zootehnice pentru ovule provenind de la animale de reproducție de rasă pură conțin următoarele informații:</w:t>
            </w:r>
          </w:p>
          <w:p w:rsidR="00347AD9" w:rsidRPr="001425DE" w:rsidRDefault="00347AD9" w:rsidP="00C20847">
            <w:pPr>
              <w:pStyle w:val="NormalWeb"/>
              <w:tabs>
                <w:tab w:val="left" w:pos="302"/>
                <w:tab w:val="left" w:pos="993"/>
              </w:tabs>
              <w:ind w:firstLine="0"/>
            </w:pPr>
            <w:r w:rsidRPr="001425DE">
              <w:t>a)</w:t>
            </w:r>
            <w:r w:rsidRPr="001425DE">
              <w:tab/>
              <w:t>toate informațiile menționate în art.44 din prezenta parte privind femela donatoare care a furnizat ovulele;</w:t>
            </w:r>
          </w:p>
          <w:p w:rsidR="00347AD9" w:rsidRPr="001425DE" w:rsidRDefault="00347AD9" w:rsidP="00C20847">
            <w:pPr>
              <w:pStyle w:val="NormalWeb"/>
              <w:tabs>
                <w:tab w:val="left" w:pos="302"/>
                <w:tab w:val="left" w:pos="851"/>
                <w:tab w:val="left" w:pos="993"/>
              </w:tabs>
              <w:ind w:firstLine="0"/>
            </w:pPr>
            <w:r w:rsidRPr="001425DE">
              <w:t>b)</w:t>
            </w:r>
            <w:r w:rsidRPr="001425DE">
              <w:tab/>
              <w:t>informații care permit identificarea ovulelor, numărul paietelor, locul și data colectării lor, numele, adresa și numărul de autorizare al echipei de colectare sau producere a embrionilor și numele și adresa destinatarului;</w:t>
            </w:r>
          </w:p>
          <w:p w:rsidR="00347AD9" w:rsidRPr="001425DE" w:rsidRDefault="00347AD9" w:rsidP="00C20847">
            <w:pPr>
              <w:pStyle w:val="NormalWeb"/>
              <w:tabs>
                <w:tab w:val="left" w:pos="302"/>
                <w:tab w:val="left" w:pos="993"/>
              </w:tabs>
              <w:ind w:firstLine="0"/>
            </w:pPr>
            <w:r w:rsidRPr="001425DE">
              <w:t>c)</w:t>
            </w:r>
            <w:r w:rsidRPr="001425DE">
              <w:tab/>
              <w:t>în cazul în care există mai multe ovule într-o paietă, o indicație clară a numărului de ovule colectate de la același animal de reproducție de rasă pură;</w:t>
            </w:r>
          </w:p>
          <w:p w:rsidR="00347AD9" w:rsidRPr="001425DE" w:rsidRDefault="00347AD9" w:rsidP="00C20847">
            <w:pPr>
              <w:tabs>
                <w:tab w:val="left" w:pos="302"/>
              </w:tabs>
              <w:rPr>
                <w:rFonts w:ascii="Times New Roman" w:hAnsi="Times New Roman" w:cs="Times New Roman"/>
                <w:sz w:val="24"/>
                <w:szCs w:val="24"/>
              </w:rPr>
            </w:pPr>
            <w:r w:rsidRPr="001425DE">
              <w:rPr>
                <w:rFonts w:ascii="Times New Roman" w:hAnsi="Times New Roman" w:cs="Times New Roman"/>
                <w:sz w:val="24"/>
                <w:szCs w:val="24"/>
              </w:rPr>
              <w:t>d)</w:t>
            </w:r>
            <w:r w:rsidRPr="001425DE">
              <w:rPr>
                <w:rFonts w:ascii="Times New Roman" w:hAnsi="Times New Roman" w:cs="Times New Roman"/>
                <w:sz w:val="24"/>
                <w:szCs w:val="24"/>
              </w:rPr>
              <w:tab/>
              <w:t xml:space="preserve">data și locul eliberării certificatului zootehnic și numele, funcția și semnătura persoanei responsabile, sau, în cazul </w:t>
            </w:r>
            <w:r w:rsidRPr="001425DE">
              <w:rPr>
                <w:rFonts w:ascii="Times New Roman" w:hAnsi="Times New Roman" w:cs="Times New Roman"/>
                <w:sz w:val="24"/>
                <w:szCs w:val="24"/>
              </w:rPr>
              <w:lastRenderedPageBreak/>
              <w:t>introducerii în țară a ovulelor, de organismul de ameliorare emitent.</w:t>
            </w: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4488F">
            <w:pPr>
              <w:pStyle w:val="50"/>
              <w:shd w:val="clear" w:color="auto" w:fill="auto"/>
              <w:spacing w:after="0" w:line="240" w:lineRule="auto"/>
              <w:ind w:left="175"/>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IV</w:t>
            </w:r>
          </w:p>
          <w:p w:rsidR="00347AD9" w:rsidRPr="001425DE" w:rsidRDefault="00347AD9" w:rsidP="0014488F">
            <w:pPr>
              <w:pStyle w:val="120"/>
              <w:keepNext/>
              <w:keepLines/>
              <w:shd w:val="clear" w:color="auto" w:fill="auto"/>
              <w:spacing w:before="0" w:after="0" w:line="240" w:lineRule="auto"/>
              <w:ind w:left="175"/>
              <w:rPr>
                <w:rFonts w:ascii="Times New Roman" w:hAnsi="Times New Roman" w:cs="Times New Roman"/>
                <w:sz w:val="24"/>
                <w:szCs w:val="24"/>
                <w:lang w:val="fr-FR"/>
              </w:rPr>
            </w:pPr>
            <w:bookmarkStart w:id="125" w:name="bookmark123"/>
            <w:r w:rsidRPr="001425DE">
              <w:rPr>
                <w:rFonts w:ascii="Times New Roman" w:hAnsi="Times New Roman" w:cs="Times New Roman"/>
                <w:sz w:val="24"/>
                <w:szCs w:val="24"/>
                <w:lang w:val="fr-FR"/>
              </w:rPr>
              <w:t>Certificatele zootehnice menţionate la articolul 30 pentru embrioni proveniţi de la animale de</w:t>
            </w:r>
            <w:bookmarkEnd w:id="125"/>
            <w:r w:rsidRPr="001425DE">
              <w:rPr>
                <w:rFonts w:ascii="Times New Roman" w:hAnsi="Times New Roman" w:cs="Times New Roman"/>
                <w:sz w:val="24"/>
                <w:szCs w:val="24"/>
                <w:lang w:val="fr-FR"/>
              </w:rPr>
              <w:t xml:space="preserve"> </w:t>
            </w:r>
            <w:bookmarkStart w:id="126" w:name="bookmark124"/>
            <w:r w:rsidRPr="001425DE">
              <w:rPr>
                <w:rFonts w:ascii="Times New Roman" w:hAnsi="Times New Roman" w:cs="Times New Roman"/>
                <w:sz w:val="24"/>
                <w:szCs w:val="24"/>
                <w:lang w:val="fr-FR"/>
              </w:rPr>
              <w:t>reproducţie de rasă pură</w:t>
            </w:r>
            <w:bookmarkEnd w:id="126"/>
          </w:p>
          <w:p w:rsidR="00347AD9" w:rsidRPr="001425DE" w:rsidRDefault="00347AD9" w:rsidP="0014488F">
            <w:pPr>
              <w:pStyle w:val="11"/>
              <w:shd w:val="clear" w:color="auto" w:fill="auto"/>
              <w:spacing w:before="0" w:after="0" w:line="240" w:lineRule="auto"/>
              <w:ind w:firstLine="33"/>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menţionate la articolul 30 pentru embrioni proveniţi de la animale de reproducţie de rasă pură</w:t>
            </w:r>
          </w:p>
          <w:p w:rsidR="00347AD9" w:rsidRPr="001425DE" w:rsidRDefault="00347AD9" w:rsidP="0014488F">
            <w:pPr>
              <w:pStyle w:val="11"/>
              <w:shd w:val="clear" w:color="auto" w:fill="auto"/>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conţin următoarele informaţii:</w:t>
            </w:r>
          </w:p>
          <w:p w:rsidR="00347AD9" w:rsidRPr="001425DE" w:rsidRDefault="00347AD9" w:rsidP="001D129F">
            <w:pPr>
              <w:pStyle w:val="11"/>
              <w:numPr>
                <w:ilvl w:val="2"/>
                <w:numId w:val="55"/>
              </w:numPr>
              <w:shd w:val="clear" w:color="auto" w:fill="auto"/>
              <w:tabs>
                <w:tab w:val="left" w:pos="303"/>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privind femela donatoare şi masculul fertilizator;</w:t>
            </w:r>
          </w:p>
          <w:p w:rsidR="00347AD9" w:rsidRPr="001425DE" w:rsidRDefault="00347AD9" w:rsidP="001D129F">
            <w:pPr>
              <w:pStyle w:val="11"/>
              <w:numPr>
                <w:ilvl w:val="2"/>
                <w:numId w:val="55"/>
              </w:numPr>
              <w:shd w:val="clear" w:color="auto" w:fill="auto"/>
              <w:tabs>
                <w:tab w:val="left" w:pos="303"/>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informaţii care permit identificarea embrionilor, numărul paietelor, locul şi data colectării sau producerii lor, numele, adresa şi numărul de autorizare al echipei de colectare sau de producere a embrionilor şi numele şi adresa destina</w:t>
            </w:r>
            <w:r w:rsidRPr="001425DE">
              <w:rPr>
                <w:rFonts w:ascii="Times New Roman" w:hAnsi="Times New Roman" w:cs="Times New Roman"/>
                <w:sz w:val="24"/>
                <w:szCs w:val="24"/>
              </w:rPr>
              <w:softHyphen/>
              <w:t>tarului;</w:t>
            </w:r>
          </w:p>
          <w:p w:rsidR="00347AD9" w:rsidRPr="001425DE" w:rsidRDefault="00347AD9" w:rsidP="001D129F">
            <w:pPr>
              <w:pStyle w:val="11"/>
              <w:numPr>
                <w:ilvl w:val="2"/>
                <w:numId w:val="55"/>
              </w:numPr>
              <w:shd w:val="clear" w:color="auto" w:fill="auto"/>
              <w:tabs>
                <w:tab w:val="left" w:pos="298"/>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t>în cazul în care există mai mulţi embrioni într-o paietă, o indicaţie clară a numărului de embrioni care au aceeaşi ascendenţă;</w:t>
            </w:r>
          </w:p>
          <w:p w:rsidR="00347AD9" w:rsidRPr="001425DE" w:rsidRDefault="00347AD9" w:rsidP="001D129F">
            <w:pPr>
              <w:pStyle w:val="11"/>
              <w:numPr>
                <w:ilvl w:val="2"/>
                <w:numId w:val="55"/>
              </w:numPr>
              <w:shd w:val="clear" w:color="auto" w:fill="auto"/>
              <w:tabs>
                <w:tab w:val="left" w:pos="303"/>
              </w:tabs>
              <w:spacing w:before="0" w:after="0" w:line="240" w:lineRule="auto"/>
              <w:ind w:left="320" w:hanging="300"/>
              <w:rPr>
                <w:rFonts w:ascii="Times New Roman" w:hAnsi="Times New Roman" w:cs="Times New Roman"/>
                <w:sz w:val="24"/>
                <w:szCs w:val="24"/>
              </w:rPr>
            </w:pPr>
            <w:r w:rsidRPr="001425DE">
              <w:rPr>
                <w:rFonts w:ascii="Times New Roman" w:hAnsi="Times New Roman" w:cs="Times New Roman"/>
                <w:sz w:val="24"/>
                <w:szCs w:val="24"/>
              </w:rPr>
              <w:lastRenderedPageBreak/>
              <w:t>data şi locul eliberării certificatului zootehnic şi numele, funcţia şi semnătura persoanei fizice autorizate de societatea de ameliorare emitentă să semneze certificatul respectiv, sau, în cazul introducerii în Uniune a embrionilor, de organismul de ameliorare; persoana respectivă este un reprezentant al societăţii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C20847">
            <w:pPr>
              <w:pStyle w:val="NormalWeb"/>
              <w:ind w:firstLine="19"/>
              <w:rPr>
                <w:b/>
              </w:rPr>
            </w:pPr>
          </w:p>
          <w:p w:rsidR="00347AD9" w:rsidRPr="001425DE" w:rsidRDefault="00347AD9" w:rsidP="00C20847">
            <w:pPr>
              <w:pStyle w:val="NormalWeb"/>
              <w:ind w:firstLine="19"/>
            </w:pPr>
            <w:r w:rsidRPr="001425DE">
              <w:rPr>
                <w:b/>
              </w:rPr>
              <w:t xml:space="preserve">Articolul </w:t>
            </w:r>
            <w:r w:rsidR="009E55FC" w:rsidRPr="001425DE">
              <w:rPr>
                <w:b/>
              </w:rPr>
              <w:t>49</w:t>
            </w:r>
            <w:r w:rsidRPr="001425DE">
              <w:rPr>
                <w:b/>
              </w:rPr>
              <w:t>.</w:t>
            </w:r>
            <w:r w:rsidRPr="001425DE">
              <w:t xml:space="preserve"> Certificatul zootehnic pentru embrioni proveniți de la animale de reproducție de rasă pură</w:t>
            </w:r>
          </w:p>
          <w:p w:rsidR="00347AD9" w:rsidRPr="001425DE" w:rsidRDefault="00347AD9" w:rsidP="00C20847">
            <w:pPr>
              <w:pStyle w:val="NormalWeb"/>
              <w:ind w:firstLine="19"/>
            </w:pPr>
            <w:r w:rsidRPr="001425DE">
              <w:t>Certificatele zootehnice pentru embrioni proveniți de la animale de reproducție de rasă pură conțin următoarele informații:</w:t>
            </w:r>
          </w:p>
          <w:p w:rsidR="00347AD9" w:rsidRPr="001425DE" w:rsidRDefault="00347AD9" w:rsidP="00C20847">
            <w:pPr>
              <w:pStyle w:val="NormalWeb"/>
              <w:tabs>
                <w:tab w:val="left" w:pos="302"/>
              </w:tabs>
              <w:ind w:firstLine="19"/>
            </w:pPr>
            <w:r w:rsidRPr="001425DE">
              <w:t>a)</w:t>
            </w:r>
            <w:r w:rsidRPr="001425DE">
              <w:tab/>
              <w:t>toate informațiile art.44 privind femela donatoare și masculul fertilizator;</w:t>
            </w:r>
          </w:p>
          <w:p w:rsidR="00347AD9" w:rsidRPr="001425DE" w:rsidRDefault="00347AD9" w:rsidP="00C20847">
            <w:pPr>
              <w:pStyle w:val="NormalWeb"/>
              <w:tabs>
                <w:tab w:val="left" w:pos="302"/>
              </w:tabs>
              <w:ind w:firstLine="19"/>
            </w:pPr>
            <w:r w:rsidRPr="001425DE">
              <w:t>b)</w:t>
            </w:r>
            <w:r w:rsidRPr="001425DE">
              <w:tab/>
              <w:t>informații care permit identificarea embrionilor, numărul paietelor, locul și data colectării sau producerii lor, numele, adresa și numărul de autorizare al echipei de colectare sau de producere a embrionilor și numele și adresa destinatarului;</w:t>
            </w:r>
          </w:p>
          <w:p w:rsidR="00347AD9" w:rsidRPr="001425DE" w:rsidRDefault="00347AD9" w:rsidP="00C20847">
            <w:pPr>
              <w:pStyle w:val="NormalWeb"/>
              <w:tabs>
                <w:tab w:val="left" w:pos="302"/>
              </w:tabs>
              <w:ind w:firstLine="19"/>
            </w:pPr>
            <w:r w:rsidRPr="001425DE">
              <w:t>c)</w:t>
            </w:r>
            <w:r w:rsidRPr="001425DE">
              <w:tab/>
              <w:t>în cazul în care există mai mulți embrioni într-o paietă, o indicație clară a numărului de embrioni care au aceeași ascendență;</w:t>
            </w:r>
          </w:p>
          <w:p w:rsidR="00347AD9" w:rsidRPr="001425DE" w:rsidRDefault="00347AD9" w:rsidP="00C20847">
            <w:pPr>
              <w:pStyle w:val="NormalWeb"/>
              <w:tabs>
                <w:tab w:val="left" w:pos="851"/>
                <w:tab w:val="left" w:pos="1134"/>
              </w:tabs>
              <w:ind w:firstLine="19"/>
            </w:pPr>
            <w:r w:rsidRPr="001425DE">
              <w:t>d)</w:t>
            </w:r>
            <w:r w:rsidRPr="001425DE">
              <w:tab/>
              <w:t>data și locul eliberării certificatului zootehnic și numele, funcția și semnătura persoanei responsabile, sau, în cazul introducerii în țară a embrionilor, de organismul de ameliorare din țara de origine.</w:t>
            </w:r>
          </w:p>
          <w:p w:rsidR="00347AD9" w:rsidRPr="001425DE" w:rsidRDefault="00347AD9" w:rsidP="00C20847">
            <w:pPr>
              <w:pStyle w:val="NormalWeb"/>
              <w:tabs>
                <w:tab w:val="left" w:pos="851"/>
                <w:tab w:val="left" w:pos="1134"/>
              </w:tabs>
              <w:ind w:firstLine="710"/>
            </w:pP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4488F">
            <w:pPr>
              <w:pStyle w:val="11"/>
              <w:shd w:val="clear" w:color="auto" w:fill="auto"/>
              <w:spacing w:before="0" w:after="0" w:line="240" w:lineRule="auto"/>
              <w:ind w:left="175" w:firstLine="0"/>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PARTEA 3</w:t>
            </w:r>
          </w:p>
          <w:p w:rsidR="00347AD9" w:rsidRPr="001425DE" w:rsidRDefault="00347AD9" w:rsidP="00C20847">
            <w:pPr>
              <w:pStyle w:val="10"/>
              <w:keepNext/>
              <w:keepLines/>
              <w:shd w:val="clear" w:color="auto" w:fill="auto"/>
              <w:spacing w:before="0" w:after="0" w:line="240" w:lineRule="auto"/>
              <w:ind w:left="175" w:firstLine="0"/>
              <w:rPr>
                <w:rFonts w:ascii="Times New Roman" w:hAnsi="Times New Roman" w:cs="Times New Roman"/>
                <w:sz w:val="24"/>
                <w:szCs w:val="24"/>
                <w:lang w:val="fr-FR"/>
              </w:rPr>
            </w:pPr>
            <w:bookmarkStart w:id="127" w:name="bookmark125"/>
            <w:r w:rsidRPr="001425DE">
              <w:rPr>
                <w:rFonts w:ascii="Times New Roman" w:hAnsi="Times New Roman" w:cs="Times New Roman"/>
                <w:sz w:val="24"/>
                <w:szCs w:val="24"/>
                <w:lang w:val="fr-FR"/>
              </w:rPr>
              <w:t>Certificatele zootehnice menţionate la articolul 30 pentru porcii de reproducţie hibrizi şi pentru</w:t>
            </w:r>
            <w:bookmarkStart w:id="128" w:name="bookmark126"/>
            <w:bookmarkEnd w:id="127"/>
            <w:r w:rsidRPr="001425DE">
              <w:rPr>
                <w:rFonts w:ascii="Times New Roman" w:hAnsi="Times New Roman" w:cs="Times New Roman"/>
                <w:sz w:val="24"/>
                <w:szCs w:val="24"/>
                <w:lang w:val="fr-FR"/>
              </w:rPr>
              <w:t>materialul germinativ provenind de la aceştia</w:t>
            </w:r>
            <w:bookmarkEnd w:id="128"/>
          </w:p>
          <w:p w:rsidR="00347AD9" w:rsidRPr="001425DE" w:rsidRDefault="00347AD9" w:rsidP="0014488F">
            <w:pPr>
              <w:pStyle w:val="50"/>
              <w:shd w:val="clear" w:color="auto" w:fill="auto"/>
              <w:spacing w:after="0" w:line="240" w:lineRule="auto"/>
              <w:ind w:left="33"/>
              <w:rPr>
                <w:rFonts w:ascii="Times New Roman" w:hAnsi="Times New Roman" w:cs="Times New Roman"/>
                <w:sz w:val="24"/>
                <w:szCs w:val="24"/>
                <w:lang w:val="fr-FR"/>
              </w:rPr>
            </w:pPr>
            <w:r w:rsidRPr="001425DE">
              <w:rPr>
                <w:rFonts w:ascii="Times New Roman" w:hAnsi="Times New Roman" w:cs="Times New Roman"/>
                <w:sz w:val="24"/>
                <w:szCs w:val="24"/>
                <w:lang w:val="fr-FR"/>
              </w:rPr>
              <w:t>CAPITOLUL I</w:t>
            </w:r>
          </w:p>
          <w:p w:rsidR="00347AD9" w:rsidRPr="001425DE" w:rsidRDefault="00347AD9" w:rsidP="0014488F">
            <w:pPr>
              <w:pStyle w:val="120"/>
              <w:keepNext/>
              <w:keepLines/>
              <w:shd w:val="clear" w:color="auto" w:fill="auto"/>
              <w:spacing w:before="0" w:after="0" w:line="240" w:lineRule="auto"/>
              <w:ind w:left="33"/>
              <w:jc w:val="left"/>
              <w:rPr>
                <w:rFonts w:ascii="Times New Roman" w:hAnsi="Times New Roman" w:cs="Times New Roman"/>
                <w:sz w:val="24"/>
                <w:szCs w:val="24"/>
                <w:lang w:val="fr-FR"/>
              </w:rPr>
            </w:pPr>
            <w:bookmarkStart w:id="129" w:name="bookmark127"/>
            <w:r w:rsidRPr="001425DE">
              <w:rPr>
                <w:rFonts w:ascii="Times New Roman" w:hAnsi="Times New Roman" w:cs="Times New Roman"/>
                <w:sz w:val="24"/>
                <w:szCs w:val="24"/>
                <w:lang w:val="fr-FR"/>
              </w:rPr>
              <w:t>Certificate zootehnice pentru porcii de reproducţie hibrizi</w:t>
            </w:r>
            <w:bookmarkEnd w:id="129"/>
          </w:p>
          <w:p w:rsidR="00347AD9" w:rsidRPr="001425DE" w:rsidRDefault="00347AD9" w:rsidP="0014488F">
            <w:pPr>
              <w:pStyle w:val="11"/>
              <w:shd w:val="clear" w:color="auto" w:fill="auto"/>
              <w:spacing w:before="0" w:after="0" w:line="240" w:lineRule="auto"/>
              <w:ind w:left="320" w:hanging="300"/>
              <w:rPr>
                <w:rFonts w:ascii="Times New Roman" w:hAnsi="Times New Roman" w:cs="Times New Roman"/>
                <w:sz w:val="24"/>
                <w:szCs w:val="24"/>
                <w:lang w:val="fr-FR"/>
              </w:rPr>
            </w:pPr>
            <w:r w:rsidRPr="001425DE">
              <w:rPr>
                <w:rFonts w:ascii="Times New Roman" w:hAnsi="Times New Roman" w:cs="Times New Roman"/>
                <w:sz w:val="24"/>
                <w:szCs w:val="24"/>
                <w:lang w:val="fr-FR"/>
              </w:rPr>
              <w:t>1. Certificatele zootehnice pentru porcii de reproducţie hibrizi, menţionate la articolul 30, conţin următoarele informaţii:</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numele exploataţiei de ameliorare emitente sau, în cazul introducerii în Uniune a porcului de reproducţie hibrid, numele organismului de ameliorare şi, dacă este cazul, o trimitere la site-ul de internet al societăţii de ameliorare sau al organismului de ameliorare în cauză;</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rPr>
            </w:pPr>
            <w:r w:rsidRPr="001425DE">
              <w:rPr>
                <w:rFonts w:ascii="Times New Roman" w:hAnsi="Times New Roman" w:cs="Times New Roman"/>
                <w:sz w:val="24"/>
                <w:szCs w:val="24"/>
              </w:rPr>
              <w:t>numele registrului zootehnic;</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rPr>
            </w:pPr>
            <w:r w:rsidRPr="001425DE">
              <w:rPr>
                <w:rFonts w:ascii="Times New Roman" w:hAnsi="Times New Roman" w:cs="Times New Roman"/>
                <w:sz w:val="24"/>
                <w:szCs w:val="24"/>
              </w:rPr>
              <w:t>numele rasei, liniei sau încrucişării porcului de reproducţie hibrid şi părinţii şi bunicii acestuia;</w:t>
            </w:r>
          </w:p>
          <w:p w:rsidR="00347AD9" w:rsidRPr="001425DE" w:rsidRDefault="00347AD9" w:rsidP="001D129F">
            <w:pPr>
              <w:pStyle w:val="11"/>
              <w:numPr>
                <w:ilvl w:val="3"/>
                <w:numId w:val="55"/>
              </w:numPr>
              <w:shd w:val="clear" w:color="auto" w:fill="auto"/>
              <w:tabs>
                <w:tab w:val="left" w:pos="661"/>
              </w:tabs>
              <w:spacing w:before="0" w:after="0" w:line="240" w:lineRule="auto"/>
              <w:ind w:left="600" w:hanging="280"/>
              <w:rPr>
                <w:rFonts w:ascii="Times New Roman" w:hAnsi="Times New Roman" w:cs="Times New Roman"/>
                <w:sz w:val="24"/>
                <w:szCs w:val="24"/>
                <w:lang w:val="fr-FR"/>
              </w:rPr>
            </w:pPr>
            <w:r w:rsidRPr="001425DE">
              <w:rPr>
                <w:rFonts w:ascii="Times New Roman" w:hAnsi="Times New Roman" w:cs="Times New Roman"/>
                <w:sz w:val="24"/>
                <w:szCs w:val="24"/>
                <w:lang w:val="fr-FR"/>
              </w:rPr>
              <w:t>sexul porcului de reproducţie hibrid;</w:t>
            </w:r>
          </w:p>
          <w:p w:rsidR="00347AD9" w:rsidRPr="001425DE" w:rsidRDefault="00347AD9" w:rsidP="001D129F">
            <w:pPr>
              <w:pStyle w:val="11"/>
              <w:numPr>
                <w:ilvl w:val="3"/>
                <w:numId w:val="55"/>
              </w:numPr>
              <w:shd w:val="clear" w:color="auto" w:fill="auto"/>
              <w:tabs>
                <w:tab w:val="left" w:pos="581"/>
              </w:tabs>
              <w:spacing w:before="0" w:after="0" w:line="240" w:lineRule="auto"/>
              <w:ind w:left="580" w:hanging="340"/>
              <w:rPr>
                <w:rFonts w:ascii="Times New Roman" w:hAnsi="Times New Roman" w:cs="Times New Roman"/>
                <w:sz w:val="24"/>
                <w:szCs w:val="24"/>
              </w:rPr>
            </w:pPr>
            <w:r w:rsidRPr="001425DE">
              <w:rPr>
                <w:rFonts w:ascii="Times New Roman" w:hAnsi="Times New Roman" w:cs="Times New Roman"/>
                <w:sz w:val="24"/>
                <w:szCs w:val="24"/>
              </w:rPr>
              <w:lastRenderedPageBreak/>
              <w:t>numărul de înregistrare în registrul zootehnic („nr. din registrul zootehnic") al porcului de reproducţie hibrid;</w:t>
            </w:r>
          </w:p>
          <w:p w:rsidR="00347AD9" w:rsidRPr="001425DE" w:rsidRDefault="00347AD9" w:rsidP="001D129F">
            <w:pPr>
              <w:pStyle w:val="11"/>
              <w:numPr>
                <w:ilvl w:val="3"/>
                <w:numId w:val="55"/>
              </w:numPr>
              <w:shd w:val="clear" w:color="auto" w:fill="auto"/>
              <w:tabs>
                <w:tab w:val="left" w:pos="581"/>
              </w:tabs>
              <w:spacing w:before="0" w:after="0" w:line="240" w:lineRule="auto"/>
              <w:ind w:left="580" w:right="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sistemul de identificare şi numărul individual de identificare acordat porcului de reproducţie hibrid, în conformitate cu:</w:t>
            </w:r>
          </w:p>
          <w:p w:rsidR="00347AD9" w:rsidRPr="001425DE" w:rsidRDefault="00347AD9" w:rsidP="001D129F">
            <w:pPr>
              <w:pStyle w:val="11"/>
              <w:numPr>
                <w:ilvl w:val="4"/>
                <w:numId w:val="55"/>
              </w:numPr>
              <w:shd w:val="clear" w:color="auto" w:fill="auto"/>
              <w:tabs>
                <w:tab w:val="left" w:pos="906"/>
              </w:tabs>
              <w:spacing w:before="0" w:after="0" w:line="240" w:lineRule="auto"/>
              <w:ind w:left="920" w:right="40" w:hanging="340"/>
              <w:rPr>
                <w:rFonts w:ascii="Times New Roman" w:hAnsi="Times New Roman" w:cs="Times New Roman"/>
                <w:sz w:val="24"/>
                <w:szCs w:val="24"/>
              </w:rPr>
            </w:pPr>
            <w:r w:rsidRPr="001425DE">
              <w:rPr>
                <w:rFonts w:ascii="Times New Roman" w:hAnsi="Times New Roman" w:cs="Times New Roman"/>
                <w:sz w:val="24"/>
                <w:szCs w:val="24"/>
              </w:rPr>
              <w:t>legislaţia Uniunii în domeniul sănătăţii animalelor referitoare la identificarea şi înregistrarea animalelor din specia porcină;</w:t>
            </w:r>
          </w:p>
          <w:p w:rsidR="00347AD9" w:rsidRPr="001425DE" w:rsidRDefault="00347AD9" w:rsidP="001D129F">
            <w:pPr>
              <w:pStyle w:val="11"/>
              <w:numPr>
                <w:ilvl w:val="4"/>
                <w:numId w:val="55"/>
              </w:numPr>
              <w:shd w:val="clear" w:color="auto" w:fill="auto"/>
              <w:tabs>
                <w:tab w:val="left" w:pos="906"/>
              </w:tabs>
              <w:spacing w:before="0" w:after="0" w:line="240" w:lineRule="auto"/>
              <w:ind w:left="920" w:right="40" w:hanging="340"/>
              <w:rPr>
                <w:rFonts w:ascii="Times New Roman" w:hAnsi="Times New Roman" w:cs="Times New Roman"/>
                <w:sz w:val="24"/>
                <w:szCs w:val="24"/>
              </w:rPr>
            </w:pPr>
            <w:r w:rsidRPr="001425DE">
              <w:rPr>
                <w:rFonts w:ascii="Times New Roman" w:hAnsi="Times New Roman" w:cs="Times New Roman"/>
                <w:sz w:val="24"/>
                <w:szCs w:val="24"/>
              </w:rPr>
              <w:t>în absenţa legislaţiei Uniunii în domeniul sănătăţii animalelor referitoare la identificarea şi înregistrarea animalelor care necesită un număr individual de identificare, cu normele stabilite în programul de ameliorare aprobat în conformitate cu articolul 8 alineatul (3) şi, după caz, cu articolul 12; sau</w:t>
            </w:r>
          </w:p>
          <w:p w:rsidR="00347AD9" w:rsidRPr="001425DE" w:rsidRDefault="00347AD9" w:rsidP="001D129F">
            <w:pPr>
              <w:pStyle w:val="11"/>
              <w:numPr>
                <w:ilvl w:val="4"/>
                <w:numId w:val="55"/>
              </w:numPr>
              <w:shd w:val="clear" w:color="auto" w:fill="auto"/>
              <w:tabs>
                <w:tab w:val="left" w:pos="906"/>
              </w:tabs>
              <w:spacing w:before="0" w:after="0" w:line="240" w:lineRule="auto"/>
              <w:ind w:left="92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în cazul introducerii în Uniune a porcului de reproducţie hibrid, în conformitate cu legislaţia ţării terţe;</w:t>
            </w:r>
          </w:p>
          <w:p w:rsidR="00347AD9" w:rsidRPr="001425DE" w:rsidRDefault="00347AD9" w:rsidP="001D129F">
            <w:pPr>
              <w:pStyle w:val="11"/>
              <w:numPr>
                <w:ilvl w:val="3"/>
                <w:numId w:val="55"/>
              </w:numPr>
              <w:shd w:val="clear" w:color="auto" w:fill="auto"/>
              <w:tabs>
                <w:tab w:val="left" w:pos="576"/>
              </w:tabs>
              <w:spacing w:before="0" w:after="0" w:line="240" w:lineRule="auto"/>
              <w:ind w:left="580" w:right="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acest lucru este necesar în conformitate cu articolul 22 alineatul (2), metoda utilizată pentru verificarea identităţii porcului de reproducţie hibrid şi rezultatele verificării identităţii respective;</w:t>
            </w:r>
          </w:p>
          <w:p w:rsidR="00347AD9" w:rsidRPr="001425DE" w:rsidRDefault="00347AD9" w:rsidP="001D129F">
            <w:pPr>
              <w:pStyle w:val="11"/>
              <w:numPr>
                <w:ilvl w:val="3"/>
                <w:numId w:val="55"/>
              </w:numPr>
              <w:shd w:val="clear" w:color="auto" w:fill="auto"/>
              <w:tabs>
                <w:tab w:val="left" w:pos="581"/>
              </w:tabs>
              <w:spacing w:before="0" w:after="0" w:line="240" w:lineRule="auto"/>
              <w:ind w:left="58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data şi ţara naşterii porcului de reproducţie hibrid;</w:t>
            </w:r>
          </w:p>
          <w:p w:rsidR="00347AD9" w:rsidRPr="001425DE" w:rsidRDefault="00347AD9" w:rsidP="001D129F">
            <w:pPr>
              <w:pStyle w:val="11"/>
              <w:numPr>
                <w:ilvl w:val="3"/>
                <w:numId w:val="55"/>
              </w:numPr>
              <w:shd w:val="clear" w:color="auto" w:fill="auto"/>
              <w:tabs>
                <w:tab w:val="left" w:pos="581"/>
              </w:tabs>
              <w:spacing w:before="0" w:after="0" w:line="240" w:lineRule="auto"/>
              <w:ind w:left="580" w:right="40" w:hanging="340"/>
              <w:rPr>
                <w:rFonts w:ascii="Times New Roman" w:hAnsi="Times New Roman" w:cs="Times New Roman"/>
                <w:sz w:val="24"/>
                <w:szCs w:val="24"/>
                <w:lang w:val="fr-FR"/>
              </w:rPr>
            </w:pPr>
            <w:r w:rsidRPr="001425DE">
              <w:rPr>
                <w:rFonts w:ascii="Times New Roman" w:hAnsi="Times New Roman" w:cs="Times New Roman"/>
                <w:sz w:val="24"/>
                <w:szCs w:val="24"/>
                <w:lang w:val="fr-FR"/>
              </w:rPr>
              <w:t>numele şi adresa şi, dacă este cazul, adresa de e-mail a crescătorului (locul naşterii porcului de reproducţie hibrid);</w:t>
            </w:r>
          </w:p>
          <w:p w:rsidR="00347AD9" w:rsidRPr="001425DE" w:rsidRDefault="00347AD9" w:rsidP="0014488F">
            <w:pPr>
              <w:pStyle w:val="11"/>
              <w:shd w:val="clear" w:color="auto" w:fill="auto"/>
              <w:spacing w:before="0" w:after="0" w:line="240" w:lineRule="auto"/>
              <w:ind w:left="240" w:righ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(j) numele şi adresa şi, dacă este cazul, adresa de e-mail a proprietarului; (k) pedigriul:</w:t>
            </w:r>
          </w:p>
          <w:tbl>
            <w:tblPr>
              <w:tblW w:w="0" w:type="auto"/>
              <w:jc w:val="center"/>
              <w:tblLayout w:type="fixed"/>
              <w:tblCellMar>
                <w:left w:w="10" w:type="dxa"/>
                <w:right w:w="10" w:type="dxa"/>
              </w:tblCellMar>
              <w:tblLook w:val="04A0" w:firstRow="1" w:lastRow="0" w:firstColumn="1" w:lastColumn="0" w:noHBand="0" w:noVBand="1"/>
            </w:tblPr>
            <w:tblGrid>
              <w:gridCol w:w="4334"/>
              <w:gridCol w:w="4344"/>
            </w:tblGrid>
            <w:tr w:rsidR="00347AD9" w:rsidRPr="001425DE" w:rsidTr="008C33A4">
              <w:trPr>
                <w:trHeight w:val="451"/>
                <w:jc w:val="center"/>
              </w:trPr>
              <w:tc>
                <w:tcPr>
                  <w:tcW w:w="4334" w:type="dxa"/>
                  <w:tcBorders>
                    <w:top w:val="single" w:sz="4" w:space="0" w:color="auto"/>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Tatăl</w:t>
                  </w: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Bunicul patern</w:t>
                  </w:r>
                </w:p>
              </w:tc>
            </w:tr>
            <w:tr w:rsidR="00347AD9" w:rsidRPr="001425DE" w:rsidTr="008C33A4">
              <w:trPr>
                <w:trHeight w:val="293"/>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42"/>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r w:rsidR="00347AD9" w:rsidRPr="001425DE" w:rsidTr="008C33A4">
              <w:trPr>
                <w:trHeight w:val="451"/>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Bunica paternă</w:t>
                  </w:r>
                </w:p>
              </w:tc>
            </w:tr>
            <w:tr w:rsidR="00347AD9" w:rsidRPr="001425DE" w:rsidTr="008C33A4">
              <w:trPr>
                <w:trHeight w:val="288"/>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46"/>
                <w:jc w:val="center"/>
              </w:trPr>
              <w:tc>
                <w:tcPr>
                  <w:tcW w:w="4334" w:type="dxa"/>
                  <w:tcBorders>
                    <w:bottom w:val="single" w:sz="4" w:space="0" w:color="auto"/>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r w:rsidR="00347AD9" w:rsidRPr="001425DE" w:rsidTr="008C33A4">
              <w:trPr>
                <w:trHeight w:val="427"/>
                <w:jc w:val="center"/>
              </w:trPr>
              <w:tc>
                <w:tcPr>
                  <w:tcW w:w="4334" w:type="dxa"/>
                  <w:tcBorders>
                    <w:top w:val="single" w:sz="4" w:space="0" w:color="auto"/>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Mama</w:t>
                  </w: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Bunicul matern</w:t>
                  </w:r>
                </w:p>
              </w:tc>
            </w:tr>
            <w:tr w:rsidR="00347AD9" w:rsidRPr="001425DE" w:rsidTr="008C33A4">
              <w:trPr>
                <w:trHeight w:val="307"/>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46"/>
                <w:jc w:val="center"/>
              </w:trPr>
              <w:tc>
                <w:tcPr>
                  <w:tcW w:w="4334" w:type="dxa"/>
                  <w:tcBorders>
                    <w:right w:val="single" w:sz="4" w:space="0" w:color="auto"/>
                  </w:tcBorders>
                  <w:shd w:val="clear" w:color="auto" w:fill="FFFFFF"/>
                </w:tcPr>
                <w:p w:rsidR="00347AD9" w:rsidRPr="001425DE" w:rsidRDefault="00347AD9" w:rsidP="0014488F">
                  <w:pPr>
                    <w:pStyle w:val="11"/>
                    <w:shd w:val="clear" w:color="auto" w:fill="auto"/>
                    <w:spacing w:before="0" w:after="0" w:line="240" w:lineRule="auto"/>
                    <w:ind w:left="4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r w:rsidR="00347AD9" w:rsidRPr="001425DE" w:rsidTr="008C33A4">
              <w:trPr>
                <w:trHeight w:val="427"/>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top w:val="single" w:sz="4" w:space="0" w:color="auto"/>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Bunica maternă</w:t>
                  </w:r>
                </w:p>
              </w:tc>
            </w:tr>
            <w:tr w:rsidR="00347AD9" w:rsidRPr="001425DE" w:rsidTr="008C33A4">
              <w:trPr>
                <w:trHeight w:val="307"/>
                <w:jc w:val="center"/>
              </w:trPr>
              <w:tc>
                <w:tcPr>
                  <w:tcW w:w="4334" w:type="dxa"/>
                  <w:tcBorders>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Nr. din registrul zootehnic</w:t>
                  </w:r>
                </w:p>
              </w:tc>
            </w:tr>
            <w:tr w:rsidR="00347AD9" w:rsidRPr="001425DE" w:rsidTr="008C33A4">
              <w:trPr>
                <w:trHeight w:val="456"/>
                <w:jc w:val="center"/>
              </w:trPr>
              <w:tc>
                <w:tcPr>
                  <w:tcW w:w="4334" w:type="dxa"/>
                  <w:tcBorders>
                    <w:bottom w:val="single" w:sz="4" w:space="0" w:color="auto"/>
                    <w:right w:val="single" w:sz="4" w:space="0" w:color="auto"/>
                  </w:tcBorders>
                  <w:shd w:val="clear" w:color="auto" w:fill="FFFFFF"/>
                </w:tcPr>
                <w:p w:rsidR="00347AD9" w:rsidRPr="001425DE" w:rsidRDefault="00347AD9" w:rsidP="0014488F">
                  <w:pPr>
                    <w:rPr>
                      <w:rFonts w:ascii="Times New Roman" w:hAnsi="Times New Roman" w:cs="Times New Roman"/>
                      <w:sz w:val="24"/>
                      <w:szCs w:val="24"/>
                    </w:rPr>
                  </w:pPr>
                </w:p>
              </w:tc>
              <w:tc>
                <w:tcPr>
                  <w:tcW w:w="4344" w:type="dxa"/>
                  <w:tcBorders>
                    <w:left w:val="single" w:sz="4" w:space="0" w:color="auto"/>
                    <w:bottom w:val="single" w:sz="4" w:space="0" w:color="auto"/>
                  </w:tcBorders>
                  <w:shd w:val="clear" w:color="auto" w:fill="FFFFFF"/>
                </w:tcPr>
                <w:p w:rsidR="00347AD9" w:rsidRPr="001425DE" w:rsidRDefault="00347AD9" w:rsidP="0014488F">
                  <w:pPr>
                    <w:pStyle w:val="11"/>
                    <w:shd w:val="clear" w:color="auto" w:fill="auto"/>
                    <w:spacing w:before="0" w:after="0" w:line="240" w:lineRule="auto"/>
                    <w:ind w:left="100" w:firstLine="0"/>
                    <w:jc w:val="left"/>
                    <w:rPr>
                      <w:rFonts w:ascii="Times New Roman" w:hAnsi="Times New Roman" w:cs="Times New Roman"/>
                      <w:sz w:val="24"/>
                      <w:szCs w:val="24"/>
                      <w:lang w:val="fr-FR"/>
                    </w:rPr>
                  </w:pPr>
                  <w:r w:rsidRPr="001425DE">
                    <w:rPr>
                      <w:rFonts w:ascii="Times New Roman" w:hAnsi="Times New Roman" w:cs="Times New Roman"/>
                      <w:sz w:val="24"/>
                      <w:szCs w:val="24"/>
                      <w:lang w:val="fr-FR"/>
                    </w:rPr>
                    <w:t>Rasa, linia sau hibridul</w:t>
                  </w:r>
                </w:p>
              </w:tc>
            </w:tr>
          </w:tbl>
          <w:p w:rsidR="00347AD9" w:rsidRPr="001425DE" w:rsidRDefault="00347AD9" w:rsidP="0014488F">
            <w:pPr>
              <w:rPr>
                <w:rFonts w:ascii="Times New Roman" w:hAnsi="Times New Roman" w:cs="Times New Roman"/>
                <w:sz w:val="24"/>
                <w:szCs w:val="24"/>
              </w:rPr>
            </w:pP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(l) în cazul în care programul de ameliorare impune acest lucru, rezultatele testării performanţelor sau rezultatele actualizate ale evaluării genetice sau ambele tipuri de rezultate, menţionându-se data efectuării evaluării şi defectele genetice şi particularităţile genetice legate de programul de ameliorare, care afectează însuşi porcul de reproducţie hibrid sau, în măsura în care se cunoaşte acest lucru, descendenţii săi;</w:t>
            </w: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(m) în cazul femelelor gestante, informaţiile privind data inseminării sau a montei şi identificarea masculului folosit pentru fertilizare, care poate fi menţionat într-un document separat;</w:t>
            </w: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(n) data şi locul eliberării certificatului zootehnic şi numele, funcţia şi semnătura </w:t>
            </w:r>
            <w:r w:rsidRPr="001425DE">
              <w:rPr>
                <w:rFonts w:ascii="Times New Roman" w:hAnsi="Times New Roman" w:cs="Times New Roman"/>
                <w:sz w:val="24"/>
                <w:szCs w:val="24"/>
                <w:lang w:val="fr-FR"/>
              </w:rPr>
              <w:lastRenderedPageBreak/>
              <w:t>persoanei fizice autorizate de exploataţia de ameliorare emitentă să semneze certificatul respectiv, sau, în cazul introducerii în Uniune a porcului de reproducţie hibrid, de organismul de ameliorare; persoana respectivă este un reprezentant al exploataţiei de ameliorare sau al organismului de ameliorare în cauză sau reprezentantul unei autorităţi competente menţionate la articolul 30 alineatul (2) litera (b).</w:t>
            </w:r>
          </w:p>
          <w:p w:rsidR="00347AD9" w:rsidRPr="001425DE" w:rsidRDefault="00347AD9" w:rsidP="0014488F">
            <w:pPr>
              <w:pStyle w:val="11"/>
              <w:shd w:val="clear" w:color="auto" w:fill="auto"/>
              <w:spacing w:before="0" w:after="0" w:line="240" w:lineRule="auto"/>
              <w:ind w:left="33" w:right="40" w:firstLine="207"/>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2. În cazul în care sunt emise certificate zootehnice pentru un grup de porci de reproducţie hibrizi, informaţiile menţionate la punctul 1 din prezentul capitol pot fi cuprinse într-un certificat zootehnic unic, cu condiţia ca porcii de reproducţie hibrizi în cauză să aibă aceeaşi vârstă şi aceiaşi părinţi genetici. </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254C91">
            <w:pPr>
              <w:pStyle w:val="NormalWeb"/>
              <w:ind w:firstLine="125"/>
              <w:rPr>
                <w:b/>
              </w:rPr>
            </w:pPr>
          </w:p>
          <w:p w:rsidR="00347AD9" w:rsidRPr="001425DE" w:rsidRDefault="00347AD9" w:rsidP="00254C91">
            <w:pPr>
              <w:pStyle w:val="NormalWeb"/>
              <w:ind w:firstLine="125"/>
            </w:pPr>
            <w:r w:rsidRPr="001425DE">
              <w:rPr>
                <w:b/>
              </w:rPr>
              <w:t xml:space="preserve">Articolul </w:t>
            </w:r>
            <w:r w:rsidR="009E55FC" w:rsidRPr="001425DE">
              <w:rPr>
                <w:b/>
              </w:rPr>
              <w:t>50</w:t>
            </w:r>
            <w:r w:rsidRPr="001425DE">
              <w:rPr>
                <w:b/>
              </w:rPr>
              <w:t>.</w:t>
            </w:r>
            <w:r w:rsidRPr="001425DE">
              <w:t xml:space="preserve"> Certificatul zootehnic pentru porcii de reproducție hibrizi și pentru materialul germinativ provenind de la aceștia</w:t>
            </w:r>
          </w:p>
          <w:p w:rsidR="00347AD9" w:rsidRPr="001425DE" w:rsidRDefault="00347AD9" w:rsidP="00B765B0">
            <w:pPr>
              <w:pStyle w:val="NormalWeb"/>
              <w:tabs>
                <w:tab w:val="left" w:pos="267"/>
              </w:tabs>
              <w:ind w:firstLine="0"/>
            </w:pPr>
            <w:r w:rsidRPr="001425DE">
              <w:t>(1) Certificatele zootehnice pentru porcii de reproducție hibrizi, conțin următoarele informații:</w:t>
            </w:r>
          </w:p>
          <w:p w:rsidR="00347AD9" w:rsidRPr="001425DE" w:rsidRDefault="00347AD9" w:rsidP="00B765B0">
            <w:pPr>
              <w:pStyle w:val="NormalWeb"/>
              <w:tabs>
                <w:tab w:val="left" w:pos="267"/>
                <w:tab w:val="left" w:pos="993"/>
              </w:tabs>
              <w:ind w:firstLine="0"/>
            </w:pPr>
            <w:r w:rsidRPr="001425DE">
              <w:t>a)</w:t>
            </w:r>
            <w:r w:rsidRPr="001425DE">
              <w:tab/>
              <w:t>numele exploatației de ameliorare emitente sau, în cazul introducerii în țară a porcului de reproducție hibrid, numele organismului de ameliorare din țara de origine și, dacă este cazul, o trimitere la pagina web a exploatației de ameliorare sau al organismului de ameliorare în cauză;</w:t>
            </w:r>
          </w:p>
          <w:p w:rsidR="00347AD9" w:rsidRPr="001425DE" w:rsidRDefault="00347AD9" w:rsidP="00B765B0">
            <w:pPr>
              <w:pStyle w:val="NormalWeb"/>
              <w:tabs>
                <w:tab w:val="left" w:pos="267"/>
              </w:tabs>
              <w:ind w:firstLine="0"/>
            </w:pPr>
            <w:r w:rsidRPr="001425DE">
              <w:t>b)</w:t>
            </w:r>
            <w:r w:rsidRPr="001425DE">
              <w:tab/>
              <w:t>numele registrului zootehnic;</w:t>
            </w:r>
          </w:p>
          <w:p w:rsidR="00347AD9" w:rsidRPr="001425DE" w:rsidRDefault="00347AD9" w:rsidP="00B765B0">
            <w:pPr>
              <w:pStyle w:val="NormalWeb"/>
              <w:tabs>
                <w:tab w:val="left" w:pos="267"/>
              </w:tabs>
              <w:ind w:firstLine="0"/>
            </w:pPr>
            <w:r w:rsidRPr="001425DE">
              <w:t>c)</w:t>
            </w:r>
            <w:r w:rsidRPr="001425DE">
              <w:tab/>
              <w:t>numele rasei, liniei sau încrucișării porcului de reproducție hibrid și părinții și bunicii acestuia;</w:t>
            </w:r>
          </w:p>
          <w:p w:rsidR="00347AD9" w:rsidRPr="001425DE" w:rsidRDefault="00347AD9" w:rsidP="00B765B0">
            <w:pPr>
              <w:pStyle w:val="NormalWeb"/>
              <w:tabs>
                <w:tab w:val="left" w:pos="267"/>
              </w:tabs>
              <w:ind w:firstLine="0"/>
            </w:pPr>
            <w:r w:rsidRPr="001425DE">
              <w:t>d)</w:t>
            </w:r>
            <w:r w:rsidRPr="001425DE">
              <w:tab/>
              <w:t>sexul porcului de reproducție hibrid;</w:t>
            </w:r>
          </w:p>
          <w:p w:rsidR="00347AD9" w:rsidRPr="001425DE" w:rsidRDefault="00347AD9" w:rsidP="00B765B0">
            <w:pPr>
              <w:pStyle w:val="NormalWeb"/>
              <w:tabs>
                <w:tab w:val="left" w:pos="267"/>
              </w:tabs>
              <w:ind w:firstLine="0"/>
            </w:pPr>
            <w:r w:rsidRPr="001425DE">
              <w:t>e)</w:t>
            </w:r>
            <w:r w:rsidRPr="001425DE">
              <w:tab/>
              <w:t>numărul de înregistrare în registrul zootehnic („nr. din registrul zootehnic”) al porcului de reproducție hibrid;</w:t>
            </w:r>
          </w:p>
          <w:p w:rsidR="00347AD9" w:rsidRPr="001425DE" w:rsidRDefault="00347AD9" w:rsidP="00B765B0">
            <w:pPr>
              <w:pStyle w:val="NormalWeb"/>
              <w:tabs>
                <w:tab w:val="left" w:pos="267"/>
                <w:tab w:val="left" w:pos="993"/>
              </w:tabs>
              <w:ind w:firstLine="0"/>
            </w:pPr>
            <w:r w:rsidRPr="001425DE">
              <w:t>f)</w:t>
            </w:r>
            <w:r w:rsidRPr="001425DE">
              <w:tab/>
              <w:t>sistemul de identificare și numărul individual de identificare acordat porcului de reproducție hibrid;</w:t>
            </w:r>
          </w:p>
          <w:p w:rsidR="00347AD9" w:rsidRPr="001425DE" w:rsidRDefault="00347AD9" w:rsidP="00B765B0">
            <w:pPr>
              <w:pStyle w:val="NormalWeb"/>
              <w:tabs>
                <w:tab w:val="left" w:pos="267"/>
              </w:tabs>
              <w:ind w:firstLine="0"/>
            </w:pPr>
            <w:r w:rsidRPr="001425DE">
              <w:t>g) metoda utilizată pentru verificarea identității porcului de reproducție hibrid și rezultatele verificării identității respective;</w:t>
            </w:r>
          </w:p>
          <w:p w:rsidR="00347AD9" w:rsidRPr="001425DE" w:rsidRDefault="00347AD9" w:rsidP="00B765B0">
            <w:pPr>
              <w:pStyle w:val="NormalWeb"/>
              <w:tabs>
                <w:tab w:val="left" w:pos="267"/>
                <w:tab w:val="left" w:pos="1134"/>
              </w:tabs>
              <w:ind w:firstLine="0"/>
            </w:pPr>
            <w:r w:rsidRPr="001425DE">
              <w:lastRenderedPageBreak/>
              <w:t>h)</w:t>
            </w:r>
            <w:r w:rsidRPr="001425DE">
              <w:tab/>
              <w:t>data și țara de origine a porcului de reproducție hibrid;</w:t>
            </w:r>
          </w:p>
          <w:p w:rsidR="00347AD9" w:rsidRPr="001425DE" w:rsidRDefault="00347AD9" w:rsidP="00B765B0">
            <w:pPr>
              <w:pStyle w:val="NormalWeb"/>
              <w:tabs>
                <w:tab w:val="left" w:pos="267"/>
                <w:tab w:val="left" w:pos="1134"/>
              </w:tabs>
              <w:ind w:firstLine="0"/>
            </w:pPr>
            <w:r w:rsidRPr="001425DE">
              <w:t>i)</w:t>
            </w:r>
            <w:r w:rsidRPr="001425DE">
              <w:tab/>
              <w:t>numele și adresa și, dacă este cazul, adresa de e-mail a deținătorului de animale (locul nașterii porcului de reproducție hibrid);</w:t>
            </w:r>
          </w:p>
          <w:p w:rsidR="00347AD9" w:rsidRPr="001425DE" w:rsidRDefault="00347AD9" w:rsidP="00B765B0">
            <w:pPr>
              <w:pStyle w:val="NormalWeb"/>
              <w:tabs>
                <w:tab w:val="left" w:pos="267"/>
                <w:tab w:val="left" w:pos="1134"/>
              </w:tabs>
              <w:ind w:firstLine="0"/>
            </w:pPr>
            <w:r w:rsidRPr="001425DE">
              <w:t>j)</w:t>
            </w:r>
            <w:r w:rsidRPr="001425DE">
              <w:tab/>
              <w:t>numele și adresa și, dacă este cazul, adresa de e-mail a proprietarului;</w:t>
            </w:r>
          </w:p>
          <w:p w:rsidR="00347AD9" w:rsidRPr="001425DE" w:rsidRDefault="00347AD9" w:rsidP="00B765B0">
            <w:pPr>
              <w:pStyle w:val="NormalWeb"/>
              <w:tabs>
                <w:tab w:val="left" w:pos="267"/>
                <w:tab w:val="left" w:pos="1134"/>
              </w:tabs>
              <w:ind w:firstLine="0"/>
            </w:pPr>
            <w:r w:rsidRPr="001425DE">
              <w:t>k)</w:t>
            </w:r>
            <w:r w:rsidRPr="001425DE">
              <w:tab/>
              <w:t>pedigriul:</w:t>
            </w:r>
          </w:p>
          <w:p w:rsidR="00347AD9" w:rsidRPr="001425DE" w:rsidRDefault="00347AD9" w:rsidP="00C20847">
            <w:pPr>
              <w:pStyle w:val="NormalWeb"/>
              <w:tabs>
                <w:tab w:val="left" w:pos="1134"/>
              </w:tabs>
              <w:ind w:firstLine="586"/>
            </w:pPr>
          </w:p>
          <w:tbl>
            <w:tblPr>
              <w:tblStyle w:val="Tabelgril"/>
              <w:tblW w:w="0" w:type="auto"/>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672"/>
              <w:gridCol w:w="4673"/>
            </w:tblGrid>
            <w:tr w:rsidR="00347AD9" w:rsidRPr="001425DE" w:rsidTr="008C33A4">
              <w:tc>
                <w:tcPr>
                  <w:tcW w:w="4672" w:type="dxa"/>
                  <w:tcBorders>
                    <w:top w:val="single" w:sz="4" w:space="0" w:color="auto"/>
                    <w:bottom w:val="nil"/>
                  </w:tcBorders>
                </w:tcPr>
                <w:p w:rsidR="00347AD9" w:rsidRPr="001425DE" w:rsidRDefault="00347AD9" w:rsidP="00B765B0">
                  <w:pPr>
                    <w:pStyle w:val="NormalWeb"/>
                    <w:ind w:firstLine="17"/>
                  </w:pPr>
                  <w:r w:rsidRPr="001425DE">
                    <w:t>Tatăl</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tabs>
                      <w:tab w:val="left" w:pos="1134"/>
                    </w:tabs>
                    <w:ind w:firstLine="17"/>
                  </w:pPr>
                  <w:r w:rsidRPr="001425DE">
                    <w:t>Rasa, linia sau hibridul</w:t>
                  </w:r>
                  <w:r w:rsidRPr="001425DE">
                    <w:tab/>
                    <w:t>Bunicul patern</w:t>
                  </w:r>
                </w:p>
              </w:tc>
              <w:tc>
                <w:tcPr>
                  <w:tcW w:w="4673" w:type="dxa"/>
                  <w:tcBorders>
                    <w:top w:val="single" w:sz="4" w:space="0" w:color="auto"/>
                  </w:tcBorders>
                </w:tcPr>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r w:rsidR="00347AD9" w:rsidRPr="001425DE" w:rsidTr="008C33A4">
              <w:tc>
                <w:tcPr>
                  <w:tcW w:w="4672" w:type="dxa"/>
                  <w:tcBorders>
                    <w:top w:val="nil"/>
                    <w:bottom w:val="single" w:sz="4" w:space="0" w:color="auto"/>
                  </w:tcBorders>
                </w:tcPr>
                <w:p w:rsidR="00347AD9" w:rsidRPr="001425DE" w:rsidRDefault="00347AD9" w:rsidP="00B765B0">
                  <w:pPr>
                    <w:pStyle w:val="NormalWeb"/>
                    <w:tabs>
                      <w:tab w:val="left" w:pos="1134"/>
                    </w:tabs>
                    <w:ind w:firstLine="17"/>
                  </w:pPr>
                </w:p>
              </w:tc>
              <w:tc>
                <w:tcPr>
                  <w:tcW w:w="4673" w:type="dxa"/>
                </w:tcPr>
                <w:p w:rsidR="00347AD9" w:rsidRPr="001425DE" w:rsidRDefault="00347AD9" w:rsidP="00B765B0">
                  <w:pPr>
                    <w:pStyle w:val="NormalWeb"/>
                    <w:ind w:firstLine="17"/>
                  </w:pPr>
                  <w:r w:rsidRPr="001425DE">
                    <w:t>Bunica paternă</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r w:rsidR="00347AD9" w:rsidRPr="001425DE" w:rsidTr="008C33A4">
              <w:tc>
                <w:tcPr>
                  <w:tcW w:w="4672" w:type="dxa"/>
                  <w:tcBorders>
                    <w:top w:val="single" w:sz="4" w:space="0" w:color="auto"/>
                    <w:bottom w:val="nil"/>
                  </w:tcBorders>
                </w:tcPr>
                <w:p w:rsidR="00347AD9" w:rsidRPr="001425DE" w:rsidRDefault="00347AD9" w:rsidP="00B765B0">
                  <w:pPr>
                    <w:pStyle w:val="NormalWeb"/>
                    <w:ind w:firstLine="17"/>
                  </w:pPr>
                  <w:r w:rsidRPr="001425DE">
                    <w:t>Mama</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tabs>
                      <w:tab w:val="left" w:pos="1134"/>
                    </w:tabs>
                    <w:ind w:firstLine="17"/>
                  </w:pPr>
                  <w:r w:rsidRPr="001425DE">
                    <w:t>Rasa, linia sau hibridul</w:t>
                  </w:r>
                </w:p>
              </w:tc>
              <w:tc>
                <w:tcPr>
                  <w:tcW w:w="4673" w:type="dxa"/>
                </w:tcPr>
                <w:p w:rsidR="00347AD9" w:rsidRPr="001425DE" w:rsidRDefault="00347AD9" w:rsidP="00B765B0">
                  <w:pPr>
                    <w:pStyle w:val="NormalWeb"/>
                    <w:ind w:firstLine="17"/>
                  </w:pPr>
                  <w:r w:rsidRPr="001425DE">
                    <w:t>Bunicul matern</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r w:rsidR="00347AD9" w:rsidRPr="001425DE" w:rsidTr="008C33A4">
              <w:tc>
                <w:tcPr>
                  <w:tcW w:w="4672" w:type="dxa"/>
                  <w:tcBorders>
                    <w:top w:val="nil"/>
                    <w:bottom w:val="single" w:sz="4" w:space="0" w:color="auto"/>
                  </w:tcBorders>
                </w:tcPr>
                <w:p w:rsidR="00347AD9" w:rsidRPr="001425DE" w:rsidRDefault="00347AD9" w:rsidP="00B765B0">
                  <w:pPr>
                    <w:pStyle w:val="NormalWeb"/>
                    <w:tabs>
                      <w:tab w:val="left" w:pos="1134"/>
                    </w:tabs>
                    <w:ind w:firstLine="17"/>
                  </w:pPr>
                </w:p>
              </w:tc>
              <w:tc>
                <w:tcPr>
                  <w:tcW w:w="4673" w:type="dxa"/>
                  <w:tcBorders>
                    <w:bottom w:val="single" w:sz="4" w:space="0" w:color="auto"/>
                  </w:tcBorders>
                </w:tcPr>
                <w:p w:rsidR="00347AD9" w:rsidRPr="001425DE" w:rsidRDefault="00347AD9" w:rsidP="00B765B0">
                  <w:pPr>
                    <w:pStyle w:val="NormalWeb"/>
                    <w:ind w:firstLine="17"/>
                  </w:pPr>
                  <w:r w:rsidRPr="001425DE">
                    <w:t>Bunica maternă</w:t>
                  </w:r>
                </w:p>
                <w:p w:rsidR="00347AD9" w:rsidRPr="001425DE" w:rsidRDefault="00347AD9" w:rsidP="00B765B0">
                  <w:pPr>
                    <w:pStyle w:val="NormalWeb"/>
                    <w:ind w:firstLine="17"/>
                  </w:pPr>
                  <w:r w:rsidRPr="001425DE">
                    <w:t>Nr. din registrul zootehnic</w:t>
                  </w:r>
                </w:p>
                <w:p w:rsidR="00347AD9" w:rsidRPr="001425DE" w:rsidRDefault="00347AD9" w:rsidP="00B765B0">
                  <w:pPr>
                    <w:pStyle w:val="NormalWeb"/>
                    <w:ind w:firstLine="17"/>
                  </w:pPr>
                  <w:r w:rsidRPr="001425DE">
                    <w:t>Rasa, linia sau hibridul</w:t>
                  </w:r>
                </w:p>
                <w:p w:rsidR="00347AD9" w:rsidRPr="001425DE" w:rsidRDefault="00347AD9" w:rsidP="00B765B0">
                  <w:pPr>
                    <w:pStyle w:val="NormalWeb"/>
                    <w:tabs>
                      <w:tab w:val="left" w:pos="1134"/>
                    </w:tabs>
                    <w:ind w:firstLine="17"/>
                  </w:pPr>
                </w:p>
              </w:tc>
            </w:tr>
          </w:tbl>
          <w:p w:rsidR="00347AD9" w:rsidRPr="001425DE" w:rsidRDefault="00347AD9" w:rsidP="00C20847">
            <w:pPr>
              <w:pStyle w:val="NormalWeb"/>
              <w:tabs>
                <w:tab w:val="left" w:pos="1134"/>
              </w:tabs>
              <w:ind w:firstLine="586"/>
            </w:pPr>
          </w:p>
          <w:p w:rsidR="00347AD9" w:rsidRPr="001425DE" w:rsidRDefault="00347AD9" w:rsidP="001D129F">
            <w:pPr>
              <w:pStyle w:val="NormalWeb"/>
              <w:numPr>
                <w:ilvl w:val="0"/>
                <w:numId w:val="58"/>
              </w:numPr>
              <w:tabs>
                <w:tab w:val="left" w:pos="302"/>
              </w:tabs>
              <w:ind w:left="0" w:firstLine="19"/>
            </w:pPr>
            <w:r w:rsidRPr="001425DE">
              <w:t>în cazul în care programul de ameliorare impune acest lucru, rezultatele testării performanțelor sau rezultatele actualizate ale evaluării genetice sau ambele tipuri de rezultate, menționîndu-se data efectuării evaluării și defectele genetice și particularitățile genetice legate de programul de ameliorare, care afectează însuși porcul de reproducție hibrid sau, în măsura în care se cunoaște acest lucru, descendenții săi;</w:t>
            </w:r>
          </w:p>
          <w:p w:rsidR="00347AD9" w:rsidRPr="001425DE" w:rsidRDefault="00347AD9" w:rsidP="00B765B0">
            <w:pPr>
              <w:pStyle w:val="NormalWeb"/>
              <w:tabs>
                <w:tab w:val="left" w:pos="567"/>
                <w:tab w:val="left" w:pos="709"/>
                <w:tab w:val="left" w:pos="851"/>
                <w:tab w:val="left" w:pos="1134"/>
              </w:tabs>
              <w:ind w:firstLine="19"/>
            </w:pPr>
            <w:r w:rsidRPr="001425DE">
              <w:t>m)</w:t>
            </w:r>
            <w:r w:rsidRPr="001425DE">
              <w:tab/>
              <w:t>în cazul femelelor gestante, informațiile privind data inseminării sau a montei și identificarea masculului folosit pentru fertilizare, care poate fi menționat într-un document separat;</w:t>
            </w:r>
          </w:p>
          <w:p w:rsidR="00347AD9" w:rsidRPr="001425DE" w:rsidRDefault="00347AD9" w:rsidP="00B765B0">
            <w:pPr>
              <w:pStyle w:val="NormalWeb"/>
              <w:tabs>
                <w:tab w:val="left" w:pos="567"/>
                <w:tab w:val="left" w:pos="709"/>
                <w:tab w:val="left" w:pos="851"/>
                <w:tab w:val="left" w:pos="993"/>
              </w:tabs>
              <w:ind w:firstLine="19"/>
            </w:pPr>
            <w:r w:rsidRPr="001425DE">
              <w:lastRenderedPageBreak/>
              <w:t>n)</w:t>
            </w:r>
            <w:r w:rsidRPr="001425DE">
              <w:tab/>
              <w:t xml:space="preserve">data și locul eliberării certificatului zootehnic și numele, funcția și semnătura persoanei responsabile, sau, în cazul introducerii în țară a porcului de reproducție hibrid, de organismul de ameliorare din țara de origine; </w:t>
            </w:r>
          </w:p>
          <w:p w:rsidR="00347AD9" w:rsidRPr="001425DE" w:rsidRDefault="00347AD9" w:rsidP="00B765B0">
            <w:pPr>
              <w:pStyle w:val="NormalWeb"/>
              <w:tabs>
                <w:tab w:val="left" w:pos="302"/>
                <w:tab w:val="left" w:pos="1134"/>
              </w:tabs>
              <w:ind w:firstLine="19"/>
            </w:pPr>
            <w:r w:rsidRPr="001425DE">
              <w:t>(2)</w:t>
            </w:r>
            <w:r w:rsidRPr="001425DE">
              <w:tab/>
              <w:t>În cazul în care sunt emise certificate zootehnice pentru un grup de porci de reproducție hibrizi, informațiile menționate la alin.(1) pot fi cuprinse într-un certificat zootehnic unic, cu condiția ca porcii de reproducție hibrizi în cauză să aibă aceeași vîrstă și aceiași părinți genetici.</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B765B0">
            <w:pPr>
              <w:rPr>
                <w:rFonts w:ascii="Times New Roman" w:hAnsi="Times New Roman" w:cs="Times New Roman"/>
                <w:sz w:val="24"/>
                <w:szCs w:val="24"/>
              </w:rPr>
            </w:pPr>
            <w:r w:rsidRPr="001425DE">
              <w:rPr>
                <w:rFonts w:ascii="Times New Roman" w:hAnsi="Times New Roman" w:cs="Times New Roman"/>
                <w:sz w:val="24"/>
                <w:szCs w:val="24"/>
              </w:rPr>
              <w:lastRenderedPageBreak/>
              <w:t xml:space="preserve"> 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14488F">
            <w:pPr>
              <w:pStyle w:val="50"/>
              <w:shd w:val="clear" w:color="auto" w:fill="auto"/>
              <w:spacing w:after="0" w:line="240" w:lineRule="auto"/>
              <w:ind w:left="175" w:hanging="56"/>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lastRenderedPageBreak/>
              <w:t>CAPITOLUL II</w:t>
            </w:r>
          </w:p>
          <w:p w:rsidR="00347AD9" w:rsidRPr="001425DE" w:rsidRDefault="00347AD9" w:rsidP="0014488F">
            <w:pPr>
              <w:pStyle w:val="120"/>
              <w:keepNext/>
              <w:keepLines/>
              <w:shd w:val="clear" w:color="auto" w:fill="auto"/>
              <w:spacing w:before="0" w:after="0" w:line="240" w:lineRule="auto"/>
              <w:ind w:left="175" w:hanging="56"/>
              <w:rPr>
                <w:rFonts w:ascii="Times New Roman" w:hAnsi="Times New Roman" w:cs="Times New Roman"/>
                <w:sz w:val="24"/>
                <w:szCs w:val="24"/>
                <w:lang w:val="fr-FR"/>
              </w:rPr>
            </w:pPr>
            <w:bookmarkStart w:id="130" w:name="bookmark128"/>
            <w:r w:rsidRPr="001425DE">
              <w:rPr>
                <w:rFonts w:ascii="Times New Roman" w:hAnsi="Times New Roman" w:cs="Times New Roman"/>
                <w:sz w:val="24"/>
                <w:szCs w:val="24"/>
                <w:lang w:val="fr-FR"/>
              </w:rPr>
              <w:t>Certificatele zootehnice menţionate la articolul 30 pentru materialul seminal provenit de la porci de</w:t>
            </w:r>
            <w:bookmarkEnd w:id="130"/>
            <w:r w:rsidRPr="001425DE">
              <w:rPr>
                <w:rFonts w:ascii="Times New Roman" w:hAnsi="Times New Roman" w:cs="Times New Roman"/>
                <w:sz w:val="24"/>
                <w:szCs w:val="24"/>
                <w:lang w:val="fr-FR"/>
              </w:rPr>
              <w:t xml:space="preserve"> </w:t>
            </w:r>
            <w:bookmarkStart w:id="131" w:name="bookmark129"/>
            <w:r w:rsidRPr="001425DE">
              <w:rPr>
                <w:rFonts w:ascii="Times New Roman" w:hAnsi="Times New Roman" w:cs="Times New Roman"/>
                <w:sz w:val="24"/>
                <w:szCs w:val="24"/>
                <w:lang w:val="fr-FR"/>
              </w:rPr>
              <w:t>reproducţie hibrizi</w:t>
            </w:r>
            <w:bookmarkEnd w:id="131"/>
          </w:p>
          <w:p w:rsidR="00347AD9" w:rsidRPr="001425DE" w:rsidRDefault="00347AD9" w:rsidP="0014488F">
            <w:pPr>
              <w:pStyle w:val="11"/>
              <w:shd w:val="clear" w:color="auto" w:fill="auto"/>
              <w:spacing w:before="0" w:after="0" w:line="240" w:lineRule="auto"/>
              <w:ind w:left="33" w:hanging="33"/>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pentru materialul seminal provenit de la porci de reproducţie hibrizi, menţionate la articolul 30, conţin următoarele informaţii:</w:t>
            </w:r>
          </w:p>
          <w:p w:rsidR="00347AD9" w:rsidRPr="001425DE" w:rsidRDefault="00347AD9" w:rsidP="001D129F">
            <w:pPr>
              <w:pStyle w:val="11"/>
              <w:numPr>
                <w:ilvl w:val="0"/>
                <w:numId w:val="56"/>
              </w:numPr>
              <w:shd w:val="clear" w:color="auto" w:fill="auto"/>
              <w:tabs>
                <w:tab w:val="left" w:pos="283"/>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toate informaţiile menţionate în capitolul I din prezenta parte cu privire la porcul de reproducţie hibrid care a furnizat materialul seminal;</w:t>
            </w:r>
          </w:p>
          <w:p w:rsidR="00347AD9" w:rsidRPr="001425DE" w:rsidRDefault="00347AD9" w:rsidP="001D129F">
            <w:pPr>
              <w:pStyle w:val="11"/>
              <w:numPr>
                <w:ilvl w:val="0"/>
                <w:numId w:val="56"/>
              </w:numPr>
              <w:shd w:val="clear" w:color="auto" w:fill="auto"/>
              <w:tabs>
                <w:tab w:val="left" w:pos="283"/>
              </w:tabs>
              <w:spacing w:before="0" w:after="0" w:line="240" w:lineRule="auto"/>
              <w:ind w:left="320" w:right="20" w:hanging="320"/>
              <w:rPr>
                <w:rFonts w:ascii="Times New Roman" w:hAnsi="Times New Roman" w:cs="Times New Roman"/>
                <w:sz w:val="24"/>
                <w:szCs w:val="24"/>
                <w:lang w:val="fr-FR"/>
              </w:rPr>
            </w:pPr>
            <w:r w:rsidRPr="001425DE">
              <w:rPr>
                <w:rFonts w:ascii="Times New Roman" w:hAnsi="Times New Roman" w:cs="Times New Roman"/>
                <w:sz w:val="24"/>
                <w:szCs w:val="24"/>
                <w:lang w:val="fr-FR"/>
              </w:rPr>
              <w:t>informaţii care permit identificarea materialului seminal, numărul dozelor, data colectării sale, numele, adresa şi numărul de autorizare al centrului de colectare sau de depozitare a materialului seminal şi numele şi adresa destina</w:t>
            </w:r>
            <w:r w:rsidRPr="001425DE">
              <w:rPr>
                <w:rFonts w:ascii="Times New Roman" w:hAnsi="Times New Roman" w:cs="Times New Roman"/>
                <w:sz w:val="24"/>
                <w:szCs w:val="24"/>
                <w:lang w:val="fr-FR"/>
              </w:rPr>
              <w:softHyphen/>
              <w:t>tarului;</w:t>
            </w:r>
          </w:p>
          <w:p w:rsidR="00347AD9" w:rsidRPr="001425DE" w:rsidRDefault="00347AD9" w:rsidP="001D129F">
            <w:pPr>
              <w:pStyle w:val="11"/>
              <w:numPr>
                <w:ilvl w:val="0"/>
                <w:numId w:val="56"/>
              </w:numPr>
              <w:shd w:val="clear" w:color="auto" w:fill="auto"/>
              <w:tabs>
                <w:tab w:val="left" w:pos="33"/>
              </w:tabs>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 xml:space="preserve">pentru materialul seminal destinat testării performanţelor sau evaluării genetice a porcilor </w:t>
            </w:r>
            <w:r w:rsidRPr="001425DE">
              <w:rPr>
                <w:rFonts w:ascii="Times New Roman" w:hAnsi="Times New Roman" w:cs="Times New Roman"/>
                <w:sz w:val="24"/>
                <w:szCs w:val="24"/>
                <w:lang w:val="fr-FR"/>
              </w:rPr>
              <w:lastRenderedPageBreak/>
              <w:t>de reproducţie hibrizi care nu au fost supuşi unei astfel de testări sau evaluări, numărul dozelor de material seminal, care este în conformitate cu cantităţile menţionate la articolul 24 alineatul (1) litera (d), numele şi adresa exploataţiei de ameliorare sau ale părţii terţe desemnate de exploataţia de ameliorare în conformitate cu articolul 27 alineatul (1) litera (b), responsabilă cu efectuarea testărilor performanţelor în conformitate cu articolul 25;</w:t>
            </w:r>
          </w:p>
          <w:p w:rsidR="00347AD9" w:rsidRPr="001425DE" w:rsidRDefault="00347AD9" w:rsidP="001D129F">
            <w:pPr>
              <w:pStyle w:val="11"/>
              <w:numPr>
                <w:ilvl w:val="0"/>
                <w:numId w:val="56"/>
              </w:numPr>
              <w:shd w:val="clear" w:color="auto" w:fill="auto"/>
              <w:tabs>
                <w:tab w:val="left" w:pos="33"/>
              </w:tabs>
              <w:spacing w:before="0" w:after="0" w:line="240" w:lineRule="auto"/>
              <w:ind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data şi locul eliberării certificatului zootehnic şi numele, funcţia şi semnătura persoanei fizice autorizate de exploataţia de ameliorare emitentă să semneze certificatul respectiv, sau, în cazul introducerii în Uniune a materialului seminal, de organismul de ameliorare; persoana respectivă este un reprezentant al exploataţiei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B765B0">
            <w:pPr>
              <w:pStyle w:val="NormalWeb"/>
              <w:ind w:firstLine="19"/>
              <w:rPr>
                <w:b/>
              </w:rPr>
            </w:pPr>
          </w:p>
          <w:p w:rsidR="00347AD9" w:rsidRPr="001425DE" w:rsidRDefault="00347AD9" w:rsidP="00B765B0">
            <w:pPr>
              <w:pStyle w:val="NormalWeb"/>
              <w:ind w:firstLine="19"/>
            </w:pPr>
            <w:r w:rsidRPr="001425DE">
              <w:rPr>
                <w:b/>
              </w:rPr>
              <w:t xml:space="preserve">Articolul </w:t>
            </w:r>
            <w:r w:rsidR="009E55FC" w:rsidRPr="001425DE">
              <w:rPr>
                <w:b/>
              </w:rPr>
              <w:t>51</w:t>
            </w:r>
            <w:r w:rsidRPr="001425DE">
              <w:rPr>
                <w:b/>
              </w:rPr>
              <w:t>.</w:t>
            </w:r>
            <w:r w:rsidRPr="001425DE">
              <w:t xml:space="preserve"> Certificatul zootehnic pentru materialul seminal provenit de la porci de reproducție hibrizi</w:t>
            </w:r>
          </w:p>
          <w:p w:rsidR="00347AD9" w:rsidRPr="001425DE" w:rsidRDefault="00347AD9" w:rsidP="00B765B0">
            <w:pPr>
              <w:pStyle w:val="NormalWeb"/>
              <w:ind w:firstLine="19"/>
            </w:pPr>
            <w:r w:rsidRPr="001425DE">
              <w:t>Certificatul zootehnic pentru materialul seminal provenit de la porci de reproducție hibrizi, conțin următoarele informații:</w:t>
            </w:r>
          </w:p>
          <w:p w:rsidR="00347AD9" w:rsidRPr="001425DE" w:rsidRDefault="00347AD9" w:rsidP="00B765B0">
            <w:pPr>
              <w:pStyle w:val="NormalWeb"/>
              <w:tabs>
                <w:tab w:val="left" w:pos="302"/>
              </w:tabs>
              <w:ind w:firstLine="19"/>
            </w:pPr>
            <w:r w:rsidRPr="001425DE">
              <w:t>a)</w:t>
            </w:r>
            <w:r w:rsidRPr="001425DE">
              <w:tab/>
              <w:t>toate informațiile menționate art.48 cu privire la porcul de reproducție hibrid care a furnizat materialul seminal;</w:t>
            </w:r>
          </w:p>
          <w:p w:rsidR="00347AD9" w:rsidRPr="001425DE" w:rsidRDefault="00347AD9" w:rsidP="00B765B0">
            <w:pPr>
              <w:pStyle w:val="NormalWeb"/>
              <w:tabs>
                <w:tab w:val="left" w:pos="302"/>
              </w:tabs>
              <w:ind w:firstLine="19"/>
            </w:pPr>
            <w:r w:rsidRPr="001425DE">
              <w:t>b)</w:t>
            </w:r>
            <w:r w:rsidRPr="001425DE">
              <w:tab/>
              <w:t>informații care permit identificarea materialului seminal, numărul dozelor, data colectării sale, numele, adresa și numărul de autorizare al centrului de colectare sau de depozitare a materialului seminal și numele și adresa destinatarului;</w:t>
            </w:r>
          </w:p>
          <w:p w:rsidR="00347AD9" w:rsidRPr="001425DE" w:rsidRDefault="00347AD9" w:rsidP="00B765B0">
            <w:pPr>
              <w:pStyle w:val="NormalWeb"/>
              <w:tabs>
                <w:tab w:val="left" w:pos="302"/>
              </w:tabs>
              <w:ind w:firstLine="19"/>
            </w:pPr>
            <w:r w:rsidRPr="001425DE">
              <w:t>c)</w:t>
            </w:r>
            <w:r w:rsidRPr="001425DE">
              <w:tab/>
              <w:t>pentru materialul seminal destinat testării performanțelor sau evaluării genetice a porcilor de reproducție hibrizi care nu au fost supuși unei astfel de testări sau evaluări, numărul dozelor de material seminal, care este în conformitate cu cantitățile menționate la art.48, alin.(1),lit.d) numele și adresa exploatației de ameliorare sau ale părții terțe recunoscute, responsabilă cu efectuarea testărilor performanțelor;</w:t>
            </w:r>
          </w:p>
          <w:p w:rsidR="00347AD9" w:rsidRPr="001425DE" w:rsidRDefault="00347AD9" w:rsidP="00B765B0">
            <w:pPr>
              <w:pStyle w:val="NormalWeb"/>
              <w:tabs>
                <w:tab w:val="left" w:pos="302"/>
              </w:tabs>
              <w:ind w:firstLine="19"/>
            </w:pPr>
            <w:r w:rsidRPr="001425DE">
              <w:lastRenderedPageBreak/>
              <w:t>d)</w:t>
            </w:r>
            <w:r w:rsidRPr="001425DE">
              <w:tab/>
              <w:t>data și locul eliberării certificatului zootehnic și numele, funcția și semnătura persoanei responsabile, sau, în cazul introducerii în țară a materialului seminal, de organismul de ameliorare din țara de origine.</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1425DE" w:rsidTr="00347AD9">
        <w:tc>
          <w:tcPr>
            <w:tcW w:w="4818" w:type="dxa"/>
            <w:gridSpan w:val="2"/>
          </w:tcPr>
          <w:p w:rsidR="00347AD9" w:rsidRPr="001425DE" w:rsidRDefault="00347AD9" w:rsidP="00486251">
            <w:pPr>
              <w:pStyle w:val="50"/>
              <w:shd w:val="clear" w:color="auto" w:fill="auto"/>
              <w:spacing w:after="0" w:line="240" w:lineRule="auto"/>
              <w:ind w:left="176" w:hanging="57"/>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III</w:t>
            </w:r>
          </w:p>
          <w:p w:rsidR="00347AD9" w:rsidRPr="001425DE" w:rsidRDefault="00347AD9" w:rsidP="00486251">
            <w:pPr>
              <w:pStyle w:val="120"/>
              <w:keepNext/>
              <w:keepLines/>
              <w:shd w:val="clear" w:color="auto" w:fill="auto"/>
              <w:spacing w:before="0" w:after="0" w:line="240" w:lineRule="auto"/>
              <w:ind w:left="176" w:hanging="57"/>
              <w:rPr>
                <w:rFonts w:ascii="Times New Roman" w:hAnsi="Times New Roman" w:cs="Times New Roman"/>
                <w:sz w:val="24"/>
                <w:szCs w:val="24"/>
                <w:lang w:val="fr-FR"/>
              </w:rPr>
            </w:pPr>
            <w:bookmarkStart w:id="132" w:name="bookmark130"/>
            <w:r w:rsidRPr="001425DE">
              <w:rPr>
                <w:rFonts w:ascii="Times New Roman" w:hAnsi="Times New Roman" w:cs="Times New Roman"/>
                <w:sz w:val="24"/>
                <w:szCs w:val="24"/>
                <w:lang w:val="fr-FR"/>
              </w:rPr>
              <w:t>Certificatele zootehnice menţionate la articolul 30 pentru ovule provenite de la scroafele de reproducţie</w:t>
            </w:r>
            <w:bookmarkEnd w:id="132"/>
            <w:r w:rsidRPr="001425DE">
              <w:rPr>
                <w:rFonts w:ascii="Times New Roman" w:hAnsi="Times New Roman" w:cs="Times New Roman"/>
                <w:sz w:val="24"/>
                <w:szCs w:val="24"/>
                <w:lang w:val="fr-FR"/>
              </w:rPr>
              <w:t xml:space="preserve"> </w:t>
            </w:r>
            <w:bookmarkStart w:id="133" w:name="bookmark131"/>
            <w:r w:rsidRPr="001425DE">
              <w:rPr>
                <w:rFonts w:ascii="Times New Roman" w:hAnsi="Times New Roman" w:cs="Times New Roman"/>
                <w:sz w:val="24"/>
                <w:szCs w:val="24"/>
                <w:lang w:val="fr-FR"/>
              </w:rPr>
              <w:t>hibride</w:t>
            </w:r>
            <w:bookmarkEnd w:id="133"/>
          </w:p>
          <w:p w:rsidR="00347AD9" w:rsidRPr="001425DE" w:rsidRDefault="00347AD9" w:rsidP="0014488F">
            <w:pPr>
              <w:pStyle w:val="11"/>
              <w:shd w:val="clear" w:color="auto" w:fill="auto"/>
              <w:spacing w:before="0" w:after="0" w:line="240" w:lineRule="auto"/>
              <w:ind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pentru ovule provenite de la scroafele de reproducţie hibride, menţionate la articolul 30, conţin următoarele informaţii:</w:t>
            </w:r>
          </w:p>
          <w:p w:rsidR="00347AD9" w:rsidRPr="001425DE" w:rsidRDefault="00347AD9" w:rsidP="001D129F">
            <w:pPr>
              <w:pStyle w:val="11"/>
              <w:numPr>
                <w:ilvl w:val="1"/>
                <w:numId w:val="56"/>
              </w:numPr>
              <w:shd w:val="clear" w:color="auto" w:fill="auto"/>
              <w:tabs>
                <w:tab w:val="left" w:pos="33"/>
              </w:tabs>
              <w:spacing w:before="0" w:after="0" w:line="240" w:lineRule="auto"/>
              <w:ind w:left="33" w:hanging="33"/>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cu privire la femela donatoare care a furnizat ovulele;</w:t>
            </w:r>
          </w:p>
          <w:p w:rsidR="00347AD9" w:rsidRPr="001425DE" w:rsidRDefault="00347AD9" w:rsidP="001D129F">
            <w:pPr>
              <w:pStyle w:val="11"/>
              <w:numPr>
                <w:ilvl w:val="1"/>
                <w:numId w:val="56"/>
              </w:numPr>
              <w:shd w:val="clear" w:color="auto" w:fill="auto"/>
              <w:tabs>
                <w:tab w:val="left" w:pos="33"/>
              </w:tabs>
              <w:spacing w:before="0" w:after="0" w:line="240" w:lineRule="auto"/>
              <w:ind w:left="33" w:right="20" w:hanging="33"/>
              <w:rPr>
                <w:rFonts w:ascii="Times New Roman" w:hAnsi="Times New Roman" w:cs="Times New Roman"/>
                <w:sz w:val="24"/>
                <w:szCs w:val="24"/>
              </w:rPr>
            </w:pPr>
            <w:r w:rsidRPr="001425DE">
              <w:rPr>
                <w:rFonts w:ascii="Times New Roman" w:hAnsi="Times New Roman" w:cs="Times New Roman"/>
                <w:sz w:val="24"/>
                <w:szCs w:val="24"/>
              </w:rPr>
              <w:t xml:space="preserve">informaţii care permit identificarea ovulelor, numărul paietelor, data colectării lor, numele, adresa şi numărul de autorizare al </w:t>
            </w:r>
            <w:r w:rsidRPr="001425DE">
              <w:rPr>
                <w:rFonts w:ascii="Times New Roman" w:hAnsi="Times New Roman" w:cs="Times New Roman"/>
                <w:sz w:val="24"/>
                <w:szCs w:val="24"/>
              </w:rPr>
              <w:lastRenderedPageBreak/>
              <w:t>echipei de colectare sau producere a embrionilor şi numele şi adresa destinatarului;</w:t>
            </w:r>
          </w:p>
          <w:p w:rsidR="00347AD9" w:rsidRPr="001425DE" w:rsidRDefault="00347AD9" w:rsidP="001D129F">
            <w:pPr>
              <w:pStyle w:val="11"/>
              <w:numPr>
                <w:ilvl w:val="1"/>
                <w:numId w:val="56"/>
              </w:numPr>
              <w:shd w:val="clear" w:color="auto" w:fill="auto"/>
              <w:tabs>
                <w:tab w:val="left" w:pos="33"/>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în cazul în care există mai multe ovule într-o paietă, o indicaţie clară a numărului de ovule colectate de la aceeaşi scroafă de reproducţie hibridă;</w:t>
            </w:r>
          </w:p>
          <w:p w:rsidR="00347AD9" w:rsidRPr="001425DE" w:rsidRDefault="00347AD9" w:rsidP="001D129F">
            <w:pPr>
              <w:pStyle w:val="11"/>
              <w:numPr>
                <w:ilvl w:val="1"/>
                <w:numId w:val="56"/>
              </w:numPr>
              <w:shd w:val="clear" w:color="auto" w:fill="auto"/>
              <w:tabs>
                <w:tab w:val="left" w:pos="33"/>
              </w:tabs>
              <w:spacing w:before="0" w:after="0" w:line="240" w:lineRule="auto"/>
              <w:ind w:left="33" w:right="20" w:hanging="33"/>
              <w:rPr>
                <w:rFonts w:ascii="Times New Roman" w:hAnsi="Times New Roman" w:cs="Times New Roman"/>
                <w:sz w:val="24"/>
                <w:szCs w:val="24"/>
                <w:lang w:val="fr-FR"/>
              </w:rPr>
            </w:pPr>
            <w:r w:rsidRPr="001425DE">
              <w:rPr>
                <w:rFonts w:ascii="Times New Roman" w:hAnsi="Times New Roman" w:cs="Times New Roman"/>
                <w:sz w:val="24"/>
                <w:szCs w:val="24"/>
                <w:lang w:val="fr-FR"/>
              </w:rPr>
              <w:t>data şi locul eliberării certificatului zootehnic şi numele, funcţia şi semnătura persoanei fizice autorizate de exploataţia de ameliorare emitentă să semneze certificatul respectiv, sau, în cazul introducerii în Uniune a ovulelor, de organismul de ameliorare; persoana respectivă este un reprezentant al exploataţiei de ameliorare sau al organismului de ameliorare în cauză sau al unui operator, astfel cum se menţionează la articolul 31 alineatul (1) sau la articolul 33 alineatul (1), sau reprezentantul unei autorităţi competente menţionate la articolul 30 alineatul (2) litera (b).</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486251">
            <w:pPr>
              <w:pStyle w:val="NormalWeb"/>
              <w:ind w:firstLine="19"/>
              <w:rPr>
                <w:b/>
              </w:rPr>
            </w:pPr>
          </w:p>
          <w:p w:rsidR="00347AD9" w:rsidRPr="001425DE" w:rsidRDefault="00347AD9" w:rsidP="00486251">
            <w:pPr>
              <w:pStyle w:val="NormalWeb"/>
              <w:ind w:firstLine="19"/>
            </w:pPr>
            <w:r w:rsidRPr="001425DE">
              <w:rPr>
                <w:b/>
              </w:rPr>
              <w:t>Articolul 5</w:t>
            </w:r>
            <w:r w:rsidR="009E55FC" w:rsidRPr="001425DE">
              <w:rPr>
                <w:b/>
              </w:rPr>
              <w:t>2</w:t>
            </w:r>
            <w:r w:rsidRPr="001425DE">
              <w:rPr>
                <w:b/>
              </w:rPr>
              <w:t xml:space="preserve">. </w:t>
            </w:r>
            <w:r w:rsidRPr="001425DE">
              <w:t>Certificatul zootehnic pentru ovule provenite de la scroafele de reproducție hibride</w:t>
            </w:r>
          </w:p>
          <w:p w:rsidR="00347AD9" w:rsidRPr="001425DE" w:rsidRDefault="00347AD9" w:rsidP="00486251">
            <w:pPr>
              <w:pStyle w:val="NormalWeb"/>
              <w:ind w:firstLine="19"/>
            </w:pPr>
            <w:r w:rsidRPr="001425DE">
              <w:t>Certificatul zootehnic pentru ovule provenite de la scroafele de reproducție hibride,  conțin următoarele informații:</w:t>
            </w:r>
          </w:p>
          <w:p w:rsidR="00347AD9" w:rsidRPr="001425DE" w:rsidRDefault="00347AD9" w:rsidP="00486251">
            <w:pPr>
              <w:pStyle w:val="NormalWeb"/>
              <w:tabs>
                <w:tab w:val="left" w:pos="302"/>
              </w:tabs>
              <w:ind w:firstLine="19"/>
            </w:pPr>
            <w:r w:rsidRPr="001425DE">
              <w:t>a)</w:t>
            </w:r>
            <w:r w:rsidRPr="001425DE">
              <w:tab/>
              <w:t>toate informațiile menționate în art.48 cu privire la femela donatoare care a furnizat ovulele;</w:t>
            </w:r>
          </w:p>
          <w:p w:rsidR="00347AD9" w:rsidRPr="001425DE" w:rsidRDefault="00347AD9" w:rsidP="00486251">
            <w:pPr>
              <w:pStyle w:val="NormalWeb"/>
              <w:tabs>
                <w:tab w:val="left" w:pos="302"/>
              </w:tabs>
              <w:ind w:firstLine="19"/>
            </w:pPr>
            <w:r w:rsidRPr="001425DE">
              <w:t>b)</w:t>
            </w:r>
            <w:r w:rsidRPr="001425DE">
              <w:tab/>
              <w:t>informații care permit identificarea ovulelor, numărul paietelor, data colectării lor, numele, adresa și numărul de autorizare al echipei de colectare sau producere a embrionilor și numele și adresa destinatarului;</w:t>
            </w:r>
          </w:p>
          <w:p w:rsidR="00347AD9" w:rsidRPr="001425DE" w:rsidRDefault="00347AD9" w:rsidP="00486251">
            <w:pPr>
              <w:pStyle w:val="NormalWeb"/>
              <w:tabs>
                <w:tab w:val="left" w:pos="302"/>
              </w:tabs>
              <w:ind w:firstLine="19"/>
            </w:pPr>
            <w:r w:rsidRPr="001425DE">
              <w:lastRenderedPageBreak/>
              <w:t>c)</w:t>
            </w:r>
            <w:r w:rsidRPr="001425DE">
              <w:tab/>
              <w:t>în cazul în care există mai multe ovule într-o paietă, o indicație clară a numărului de ovule colectate de la aceeași scroafă de reproducție hibridă;</w:t>
            </w:r>
          </w:p>
          <w:p w:rsidR="00347AD9" w:rsidRPr="001425DE" w:rsidRDefault="00347AD9" w:rsidP="00486251">
            <w:pPr>
              <w:pStyle w:val="NormalWeb"/>
              <w:tabs>
                <w:tab w:val="left" w:pos="302"/>
              </w:tabs>
              <w:ind w:firstLine="19"/>
            </w:pPr>
            <w:r w:rsidRPr="001425DE">
              <w:t>d)</w:t>
            </w:r>
            <w:r w:rsidRPr="001425DE">
              <w:tab/>
              <w:t>data și locul eliberării certificatului zootehnic și numele, funcția și semnătura persoanei responsabile, sau, în cazul introducerii în țară a ovulelor, de organismul de ameliorare din țara de origine;</w:t>
            </w:r>
          </w:p>
          <w:p w:rsidR="00347AD9" w:rsidRPr="001425DE" w:rsidRDefault="00347AD9" w:rsidP="00914E4C">
            <w:pPr>
              <w:rPr>
                <w:rFonts w:ascii="Times New Roman" w:hAnsi="Times New Roman" w:cs="Times New Roman"/>
                <w:sz w:val="24"/>
                <w:szCs w:val="24"/>
              </w:rPr>
            </w:pPr>
          </w:p>
        </w:tc>
        <w:tc>
          <w:tcPr>
            <w:tcW w:w="1842" w:type="dxa"/>
          </w:tcPr>
          <w:p w:rsidR="00347AD9" w:rsidRPr="001425DE" w:rsidRDefault="00347AD9" w:rsidP="00914E4C">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1425DE" w:rsidRDefault="00347AD9" w:rsidP="00914E4C">
            <w:pPr>
              <w:rPr>
                <w:rFonts w:ascii="Times New Roman" w:hAnsi="Times New Roman" w:cs="Times New Roman"/>
                <w:sz w:val="24"/>
                <w:szCs w:val="24"/>
              </w:rPr>
            </w:pPr>
          </w:p>
        </w:tc>
      </w:tr>
      <w:tr w:rsidR="00347AD9" w:rsidRPr="002B26D1" w:rsidTr="00347AD9">
        <w:tc>
          <w:tcPr>
            <w:tcW w:w="4818" w:type="dxa"/>
            <w:gridSpan w:val="2"/>
          </w:tcPr>
          <w:p w:rsidR="00347AD9" w:rsidRPr="001425DE" w:rsidRDefault="00347AD9" w:rsidP="00646AAD">
            <w:pPr>
              <w:pStyle w:val="50"/>
              <w:shd w:val="clear" w:color="auto" w:fill="auto"/>
              <w:spacing w:after="0" w:line="240" w:lineRule="auto"/>
              <w:ind w:firstLine="33"/>
              <w:jc w:val="center"/>
              <w:rPr>
                <w:rFonts w:ascii="Times New Roman" w:hAnsi="Times New Roman" w:cs="Times New Roman"/>
                <w:sz w:val="24"/>
                <w:szCs w:val="24"/>
                <w:lang w:val="fr-FR"/>
              </w:rPr>
            </w:pPr>
            <w:r w:rsidRPr="001425DE">
              <w:rPr>
                <w:rFonts w:ascii="Times New Roman" w:hAnsi="Times New Roman" w:cs="Times New Roman"/>
                <w:sz w:val="24"/>
                <w:szCs w:val="24"/>
                <w:lang w:val="fr-FR"/>
              </w:rPr>
              <w:t>CAPITOLUL IV</w:t>
            </w:r>
          </w:p>
          <w:p w:rsidR="00347AD9" w:rsidRPr="001425DE" w:rsidRDefault="00347AD9" w:rsidP="00646AAD">
            <w:pPr>
              <w:pStyle w:val="120"/>
              <w:keepNext/>
              <w:keepLines/>
              <w:shd w:val="clear" w:color="auto" w:fill="auto"/>
              <w:spacing w:before="0" w:after="0" w:line="240" w:lineRule="auto"/>
              <w:ind w:left="320"/>
              <w:rPr>
                <w:rFonts w:ascii="Times New Roman" w:hAnsi="Times New Roman" w:cs="Times New Roman"/>
                <w:sz w:val="24"/>
                <w:szCs w:val="24"/>
                <w:lang w:val="fr-FR"/>
              </w:rPr>
            </w:pPr>
            <w:bookmarkStart w:id="134" w:name="bookmark132"/>
            <w:r w:rsidRPr="001425DE">
              <w:rPr>
                <w:rFonts w:ascii="Times New Roman" w:hAnsi="Times New Roman" w:cs="Times New Roman"/>
                <w:sz w:val="24"/>
                <w:szCs w:val="24"/>
                <w:lang w:val="fr-FR"/>
              </w:rPr>
              <w:t>Certificatele zootehnice menţionate la articolul 30 pentru embrioni proveniţi de la porci de reproducţie</w:t>
            </w:r>
            <w:bookmarkEnd w:id="134"/>
            <w:r w:rsidRPr="001425DE">
              <w:rPr>
                <w:rFonts w:ascii="Times New Roman" w:hAnsi="Times New Roman" w:cs="Times New Roman"/>
                <w:sz w:val="24"/>
                <w:szCs w:val="24"/>
                <w:lang w:val="fr-FR"/>
              </w:rPr>
              <w:t xml:space="preserve"> </w:t>
            </w:r>
            <w:bookmarkStart w:id="135" w:name="bookmark133"/>
            <w:r w:rsidRPr="001425DE">
              <w:rPr>
                <w:rFonts w:ascii="Times New Roman" w:hAnsi="Times New Roman" w:cs="Times New Roman"/>
                <w:sz w:val="24"/>
                <w:szCs w:val="24"/>
                <w:lang w:val="fr-FR"/>
              </w:rPr>
              <w:t>hibrizi</w:t>
            </w:r>
            <w:bookmarkEnd w:id="135"/>
          </w:p>
          <w:p w:rsidR="00347AD9" w:rsidRPr="001425DE" w:rsidRDefault="00347AD9" w:rsidP="00646AAD">
            <w:pPr>
              <w:pStyle w:val="11"/>
              <w:shd w:val="clear" w:color="auto" w:fill="auto"/>
              <w:spacing w:before="0" w:after="0" w:line="240" w:lineRule="auto"/>
              <w:ind w:left="20" w:right="20" w:firstLine="0"/>
              <w:rPr>
                <w:rFonts w:ascii="Times New Roman" w:hAnsi="Times New Roman" w:cs="Times New Roman"/>
                <w:sz w:val="24"/>
                <w:szCs w:val="24"/>
                <w:lang w:val="fr-FR"/>
              </w:rPr>
            </w:pPr>
            <w:r w:rsidRPr="001425DE">
              <w:rPr>
                <w:rFonts w:ascii="Times New Roman" w:hAnsi="Times New Roman" w:cs="Times New Roman"/>
                <w:sz w:val="24"/>
                <w:szCs w:val="24"/>
                <w:lang w:val="fr-FR"/>
              </w:rPr>
              <w:t>Certificatele zootehnice pentru embrioni colectaţi sau produşi de la porci de reproducţie hibrizi, menţionate la artico</w:t>
            </w:r>
            <w:r w:rsidRPr="001425DE">
              <w:rPr>
                <w:rFonts w:ascii="Times New Roman" w:hAnsi="Times New Roman" w:cs="Times New Roman"/>
                <w:sz w:val="24"/>
                <w:szCs w:val="24"/>
                <w:lang w:val="fr-FR"/>
              </w:rPr>
              <w:softHyphen/>
              <w:t>lul 30, conţin următoarele informaţii:</w:t>
            </w:r>
          </w:p>
          <w:p w:rsidR="00347AD9" w:rsidRPr="001425DE" w:rsidRDefault="00347AD9" w:rsidP="001D129F">
            <w:pPr>
              <w:pStyle w:val="11"/>
              <w:numPr>
                <w:ilvl w:val="2"/>
                <w:numId w:val="56"/>
              </w:numPr>
              <w:shd w:val="clear" w:color="auto" w:fill="auto"/>
              <w:tabs>
                <w:tab w:val="left" w:pos="0"/>
              </w:tabs>
              <w:spacing w:before="0" w:after="0" w:line="240" w:lineRule="auto"/>
              <w:ind w:left="33" w:right="20" w:hanging="33"/>
              <w:rPr>
                <w:rFonts w:ascii="Times New Roman" w:hAnsi="Times New Roman" w:cs="Times New Roman"/>
                <w:sz w:val="24"/>
                <w:szCs w:val="24"/>
              </w:rPr>
            </w:pPr>
            <w:r w:rsidRPr="001425DE">
              <w:rPr>
                <w:rFonts w:ascii="Times New Roman" w:hAnsi="Times New Roman" w:cs="Times New Roman"/>
                <w:sz w:val="24"/>
                <w:szCs w:val="24"/>
              </w:rPr>
              <w:t>toate informaţiile menţionate în capitolul I din prezenta parte cu privire la femela donatoare şi la masculul fertilizator;</w:t>
            </w:r>
          </w:p>
          <w:p w:rsidR="00347AD9" w:rsidRPr="001425DE" w:rsidRDefault="00347AD9" w:rsidP="001D129F">
            <w:pPr>
              <w:pStyle w:val="11"/>
              <w:numPr>
                <w:ilvl w:val="2"/>
                <w:numId w:val="56"/>
              </w:numPr>
              <w:shd w:val="clear" w:color="auto" w:fill="auto"/>
              <w:tabs>
                <w:tab w:val="left" w:pos="0"/>
              </w:tabs>
              <w:spacing w:before="0" w:after="0" w:line="240" w:lineRule="auto"/>
              <w:ind w:left="33" w:right="20" w:hanging="33"/>
              <w:rPr>
                <w:rFonts w:ascii="Times New Roman" w:hAnsi="Times New Roman" w:cs="Times New Roman"/>
                <w:sz w:val="24"/>
                <w:szCs w:val="24"/>
              </w:rPr>
            </w:pPr>
            <w:r w:rsidRPr="001425DE">
              <w:rPr>
                <w:rFonts w:ascii="Times New Roman" w:hAnsi="Times New Roman" w:cs="Times New Roman"/>
                <w:sz w:val="24"/>
                <w:szCs w:val="24"/>
              </w:rPr>
              <w:t>informaţii care permit identificarea embrionilor, numărul paietelor, locul şi data colectării sau producerii lor, numele, adresa şi numărul de autorizare al echipei de colectare sau de producere a embrionilor şi numele şi adresa destina</w:t>
            </w:r>
            <w:r w:rsidRPr="001425DE">
              <w:rPr>
                <w:rFonts w:ascii="Times New Roman" w:hAnsi="Times New Roman" w:cs="Times New Roman"/>
                <w:sz w:val="24"/>
                <w:szCs w:val="24"/>
              </w:rPr>
              <w:softHyphen/>
              <w:t>tarului;</w:t>
            </w:r>
          </w:p>
          <w:p w:rsidR="00347AD9" w:rsidRPr="001425DE" w:rsidRDefault="00347AD9" w:rsidP="001D129F">
            <w:pPr>
              <w:pStyle w:val="11"/>
              <w:numPr>
                <w:ilvl w:val="2"/>
                <w:numId w:val="56"/>
              </w:numPr>
              <w:shd w:val="clear" w:color="auto" w:fill="auto"/>
              <w:tabs>
                <w:tab w:val="left" w:pos="0"/>
              </w:tabs>
              <w:spacing w:before="0" w:after="250" w:line="240" w:lineRule="auto"/>
              <w:ind w:left="33" w:right="100" w:hanging="33"/>
              <w:jc w:val="left"/>
              <w:rPr>
                <w:rFonts w:ascii="Times New Roman" w:hAnsi="Times New Roman" w:cs="Times New Roman"/>
                <w:sz w:val="24"/>
                <w:szCs w:val="24"/>
              </w:rPr>
            </w:pPr>
            <w:r w:rsidRPr="001425DE">
              <w:rPr>
                <w:rFonts w:ascii="Times New Roman" w:hAnsi="Times New Roman" w:cs="Times New Roman"/>
                <w:sz w:val="24"/>
                <w:szCs w:val="24"/>
              </w:rPr>
              <w:lastRenderedPageBreak/>
              <w:t>în cazul în care există mai mulţi embrioni într-o paietă, o indicaţie clară a numărului de embrioni care au aceeaşi ascendenţă;</w:t>
            </w:r>
          </w:p>
        </w:tc>
        <w:tc>
          <w:tcPr>
            <w:tcW w:w="6097" w:type="dxa"/>
          </w:tcPr>
          <w:p w:rsidR="009E55FC" w:rsidRPr="001425DE" w:rsidRDefault="009E55FC" w:rsidP="009E55FC">
            <w:pPr>
              <w:pStyle w:val="10"/>
              <w:keepNext/>
              <w:keepLines/>
              <w:shd w:val="clear" w:color="auto" w:fill="auto"/>
              <w:spacing w:before="0" w:after="0" w:line="240" w:lineRule="auto"/>
              <w:ind w:firstLine="0"/>
              <w:jc w:val="left"/>
              <w:rPr>
                <w:rFonts w:ascii="Times New Roman" w:hAnsi="Times New Roman" w:cs="Times New Roman"/>
                <w:b/>
                <w:sz w:val="24"/>
                <w:szCs w:val="24"/>
                <w:lang w:val="ro-MD"/>
              </w:rPr>
            </w:pPr>
            <w:r w:rsidRPr="001425DE">
              <w:rPr>
                <w:rFonts w:ascii="Times New Roman" w:hAnsi="Times New Roman" w:cs="Times New Roman"/>
                <w:bCs/>
                <w:sz w:val="24"/>
                <w:szCs w:val="24"/>
              </w:rPr>
              <w:lastRenderedPageBreak/>
              <w:t>Legea zootehniei nr. 213/2022</w:t>
            </w:r>
          </w:p>
          <w:p w:rsidR="009E55FC" w:rsidRPr="001425DE" w:rsidRDefault="009E55FC" w:rsidP="00646AAD">
            <w:pPr>
              <w:pStyle w:val="NormalWeb"/>
              <w:ind w:firstLine="19"/>
              <w:rPr>
                <w:b/>
              </w:rPr>
            </w:pPr>
          </w:p>
          <w:p w:rsidR="00347AD9" w:rsidRPr="001425DE" w:rsidRDefault="00347AD9" w:rsidP="00646AAD">
            <w:pPr>
              <w:pStyle w:val="NormalWeb"/>
              <w:ind w:firstLine="19"/>
            </w:pPr>
            <w:r w:rsidRPr="001425DE">
              <w:rPr>
                <w:b/>
              </w:rPr>
              <w:t>Articolul 5</w:t>
            </w:r>
            <w:r w:rsidR="009E55FC" w:rsidRPr="001425DE">
              <w:rPr>
                <w:b/>
              </w:rPr>
              <w:t>3</w:t>
            </w:r>
            <w:r w:rsidRPr="001425DE">
              <w:rPr>
                <w:b/>
              </w:rPr>
              <w:t>.</w:t>
            </w:r>
            <w:r w:rsidRPr="001425DE">
              <w:t xml:space="preserve"> Certificatul zootehnic pentru embrioni proveniți de la porci de reproducție hibrizi</w:t>
            </w:r>
          </w:p>
          <w:p w:rsidR="00347AD9" w:rsidRPr="001425DE" w:rsidRDefault="00347AD9" w:rsidP="00646AAD">
            <w:pPr>
              <w:pStyle w:val="NormalWeb"/>
              <w:ind w:firstLine="19"/>
            </w:pPr>
            <w:r w:rsidRPr="001425DE">
              <w:t>Certificatul zootehnic pentru embrioni colectați sau produși de la porci de reproducție hibrizi, conțin următoarele informații:</w:t>
            </w:r>
          </w:p>
          <w:p w:rsidR="00347AD9" w:rsidRPr="001425DE" w:rsidRDefault="00347AD9" w:rsidP="00646AAD">
            <w:pPr>
              <w:pStyle w:val="NormalWeb"/>
              <w:tabs>
                <w:tab w:val="left" w:pos="302"/>
              </w:tabs>
              <w:ind w:firstLine="19"/>
            </w:pPr>
            <w:r w:rsidRPr="001425DE">
              <w:t>a)</w:t>
            </w:r>
            <w:r w:rsidRPr="001425DE">
              <w:tab/>
              <w:t>toate informațiile menționate în art.48 cu privire la femela donatoare și la masculul fertilizator;</w:t>
            </w:r>
          </w:p>
          <w:p w:rsidR="00347AD9" w:rsidRPr="001425DE" w:rsidRDefault="00347AD9" w:rsidP="00646AAD">
            <w:pPr>
              <w:pStyle w:val="NormalWeb"/>
              <w:tabs>
                <w:tab w:val="left" w:pos="302"/>
              </w:tabs>
              <w:ind w:firstLine="19"/>
            </w:pPr>
            <w:r w:rsidRPr="001425DE">
              <w:t>b)</w:t>
            </w:r>
            <w:r w:rsidRPr="001425DE">
              <w:tab/>
              <w:t>informații care permit identificarea embrionilor, numărul paietelor, locul și data colectării sau producerii lor, numele, adresa și numărul de autorizare al centrului de colectare sau de producere a embrionilor și numele și adresa destinatarului;</w:t>
            </w:r>
          </w:p>
          <w:p w:rsidR="00347AD9" w:rsidRPr="001425DE" w:rsidRDefault="00347AD9" w:rsidP="00646AAD">
            <w:pPr>
              <w:pStyle w:val="NormalWeb"/>
              <w:tabs>
                <w:tab w:val="left" w:pos="302"/>
              </w:tabs>
              <w:ind w:firstLine="19"/>
            </w:pPr>
            <w:r w:rsidRPr="001425DE">
              <w:t>c)</w:t>
            </w:r>
            <w:r w:rsidRPr="001425DE">
              <w:tab/>
              <w:t>în cazul în care există mai mulți embrioni într-o paietă, o indicație clară a numărului de embrioni care au aceeași ascendență;</w:t>
            </w:r>
          </w:p>
          <w:p w:rsidR="00347AD9" w:rsidRPr="001425DE" w:rsidRDefault="00347AD9" w:rsidP="00646AAD">
            <w:pPr>
              <w:pStyle w:val="NormalWeb"/>
              <w:tabs>
                <w:tab w:val="left" w:pos="302"/>
                <w:tab w:val="left" w:pos="728"/>
              </w:tabs>
              <w:ind w:firstLine="19"/>
            </w:pPr>
            <w:r w:rsidRPr="001425DE">
              <w:t>d)</w:t>
            </w:r>
            <w:r w:rsidRPr="001425DE">
              <w:tab/>
              <w:t xml:space="preserve">data și locul eliberării certificatului zootehnic și numele, funcția și semnătura persoanei responsabile, sau, în cazul </w:t>
            </w:r>
            <w:r w:rsidRPr="001425DE">
              <w:lastRenderedPageBreak/>
              <w:t xml:space="preserve">introducerii în țară a embrionilor, de organismul de ameliorare din țata de origine. </w:t>
            </w:r>
          </w:p>
          <w:p w:rsidR="00347AD9" w:rsidRPr="001425DE" w:rsidRDefault="00347AD9" w:rsidP="00646AAD">
            <w:pPr>
              <w:rPr>
                <w:rFonts w:ascii="Times New Roman" w:hAnsi="Times New Roman" w:cs="Times New Roman"/>
                <w:sz w:val="24"/>
                <w:szCs w:val="24"/>
              </w:rPr>
            </w:pPr>
          </w:p>
        </w:tc>
        <w:tc>
          <w:tcPr>
            <w:tcW w:w="1842" w:type="dxa"/>
          </w:tcPr>
          <w:p w:rsidR="00347AD9" w:rsidRPr="002B26D1" w:rsidRDefault="00347AD9" w:rsidP="00646AAD">
            <w:pPr>
              <w:rPr>
                <w:rFonts w:ascii="Times New Roman" w:hAnsi="Times New Roman" w:cs="Times New Roman"/>
                <w:sz w:val="24"/>
                <w:szCs w:val="24"/>
              </w:rPr>
            </w:pPr>
            <w:r w:rsidRPr="001425DE">
              <w:rPr>
                <w:rFonts w:ascii="Times New Roman" w:hAnsi="Times New Roman" w:cs="Times New Roman"/>
                <w:sz w:val="24"/>
                <w:szCs w:val="24"/>
              </w:rPr>
              <w:lastRenderedPageBreak/>
              <w:t>Compatibil</w:t>
            </w:r>
          </w:p>
        </w:tc>
        <w:tc>
          <w:tcPr>
            <w:tcW w:w="1415" w:type="dxa"/>
          </w:tcPr>
          <w:p w:rsidR="00347AD9" w:rsidRPr="002B26D1" w:rsidRDefault="00347AD9" w:rsidP="00646AAD">
            <w:pPr>
              <w:rPr>
                <w:rFonts w:ascii="Times New Roman" w:hAnsi="Times New Roman" w:cs="Times New Roman"/>
                <w:sz w:val="24"/>
                <w:szCs w:val="24"/>
              </w:rPr>
            </w:pPr>
          </w:p>
        </w:tc>
      </w:tr>
    </w:tbl>
    <w:p w:rsidR="008B07DC" w:rsidRPr="0068252D" w:rsidRDefault="008B07DC" w:rsidP="0068252D"/>
    <w:sectPr w:rsidR="008B07DC" w:rsidRPr="0068252D" w:rsidSect="008068A1">
      <w:pgSz w:w="15840" w:h="12240" w:orient="landscape"/>
      <w:pgMar w:top="851" w:right="672" w:bottom="1134" w:left="1440" w:header="708" w:footer="19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62F5" w:rsidRDefault="005162F5" w:rsidP="00E218B9">
      <w:pPr>
        <w:spacing w:after="0" w:line="240" w:lineRule="auto"/>
      </w:pPr>
      <w:r>
        <w:separator/>
      </w:r>
    </w:p>
  </w:endnote>
  <w:endnote w:type="continuationSeparator" w:id="0">
    <w:p w:rsidR="005162F5" w:rsidRDefault="005162F5" w:rsidP="00E21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Sylfaen">
    <w:panose1 w:val="010A0502050306030303"/>
    <w:charset w:val="EE"/>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62F5" w:rsidRDefault="005162F5" w:rsidP="00E218B9">
      <w:pPr>
        <w:spacing w:after="0" w:line="240" w:lineRule="auto"/>
      </w:pPr>
      <w:r>
        <w:separator/>
      </w:r>
    </w:p>
  </w:footnote>
  <w:footnote w:type="continuationSeparator" w:id="0">
    <w:p w:rsidR="005162F5" w:rsidRDefault="005162F5" w:rsidP="00E218B9">
      <w:pPr>
        <w:spacing w:after="0" w:line="240" w:lineRule="auto"/>
      </w:pPr>
      <w:r>
        <w:continuationSeparator/>
      </w:r>
    </w:p>
  </w:footnote>
  <w:footnote w:id="1">
    <w:p w:rsidR="002F515E" w:rsidRDefault="002F515E"/>
    <w:p w:rsidR="002F515E" w:rsidRDefault="002F515E" w:rsidP="009A35E7">
      <w:pPr>
        <w:pStyle w:val="a2"/>
        <w:shd w:val="clear" w:color="auto" w:fill="auto"/>
        <w:spacing w:after="0"/>
        <w:ind w:left="700" w:right="2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02EE5"/>
    <w:multiLevelType w:val="hybridMultilevel"/>
    <w:tmpl w:val="ABA44656"/>
    <w:lvl w:ilvl="0" w:tplc="19F09044">
      <w:start w:val="1"/>
      <w:numFmt w:val="lowerLetter"/>
      <w:lvlText w:val="%1)"/>
      <w:lvlJc w:val="left"/>
      <w:pPr>
        <w:ind w:left="100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7A4483B"/>
    <w:multiLevelType w:val="multilevel"/>
    <w:tmpl w:val="992223D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2"/>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Roman"/>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2" w15:restartNumberingAfterBreak="0">
    <w:nsid w:val="07F60DD3"/>
    <w:multiLevelType w:val="hybridMultilevel"/>
    <w:tmpl w:val="2062A14A"/>
    <w:lvl w:ilvl="0" w:tplc="04090017">
      <w:start w:val="1"/>
      <w:numFmt w:val="lowerLetter"/>
      <w:lvlText w:val="%1)"/>
      <w:lvlJc w:val="left"/>
      <w:pPr>
        <w:ind w:left="1070" w:hanging="360"/>
      </w:pPr>
    </w:lvl>
    <w:lvl w:ilvl="1" w:tplc="04180019" w:tentative="1">
      <w:start w:val="1"/>
      <w:numFmt w:val="lowerLetter"/>
      <w:lvlText w:val="%2."/>
      <w:lvlJc w:val="left"/>
      <w:pPr>
        <w:ind w:left="1790" w:hanging="360"/>
      </w:pPr>
    </w:lvl>
    <w:lvl w:ilvl="2" w:tplc="0418001B" w:tentative="1">
      <w:start w:val="1"/>
      <w:numFmt w:val="lowerRoman"/>
      <w:lvlText w:val="%3."/>
      <w:lvlJc w:val="right"/>
      <w:pPr>
        <w:ind w:left="2510" w:hanging="180"/>
      </w:pPr>
    </w:lvl>
    <w:lvl w:ilvl="3" w:tplc="0418000F" w:tentative="1">
      <w:start w:val="1"/>
      <w:numFmt w:val="decimal"/>
      <w:lvlText w:val="%4."/>
      <w:lvlJc w:val="left"/>
      <w:pPr>
        <w:ind w:left="3230" w:hanging="360"/>
      </w:pPr>
    </w:lvl>
    <w:lvl w:ilvl="4" w:tplc="04180019" w:tentative="1">
      <w:start w:val="1"/>
      <w:numFmt w:val="lowerLetter"/>
      <w:lvlText w:val="%5."/>
      <w:lvlJc w:val="left"/>
      <w:pPr>
        <w:ind w:left="3950" w:hanging="360"/>
      </w:pPr>
    </w:lvl>
    <w:lvl w:ilvl="5" w:tplc="0418001B" w:tentative="1">
      <w:start w:val="1"/>
      <w:numFmt w:val="lowerRoman"/>
      <w:lvlText w:val="%6."/>
      <w:lvlJc w:val="right"/>
      <w:pPr>
        <w:ind w:left="4670" w:hanging="180"/>
      </w:pPr>
    </w:lvl>
    <w:lvl w:ilvl="6" w:tplc="0418000F" w:tentative="1">
      <w:start w:val="1"/>
      <w:numFmt w:val="decimal"/>
      <w:lvlText w:val="%7."/>
      <w:lvlJc w:val="left"/>
      <w:pPr>
        <w:ind w:left="5390" w:hanging="360"/>
      </w:pPr>
    </w:lvl>
    <w:lvl w:ilvl="7" w:tplc="04180019" w:tentative="1">
      <w:start w:val="1"/>
      <w:numFmt w:val="lowerLetter"/>
      <w:lvlText w:val="%8."/>
      <w:lvlJc w:val="left"/>
      <w:pPr>
        <w:ind w:left="6110" w:hanging="360"/>
      </w:pPr>
    </w:lvl>
    <w:lvl w:ilvl="8" w:tplc="0418001B" w:tentative="1">
      <w:start w:val="1"/>
      <w:numFmt w:val="lowerRoman"/>
      <w:lvlText w:val="%9."/>
      <w:lvlJc w:val="right"/>
      <w:pPr>
        <w:ind w:left="6830" w:hanging="180"/>
      </w:pPr>
    </w:lvl>
  </w:abstractNum>
  <w:abstractNum w:abstractNumId="3" w15:restartNumberingAfterBreak="0">
    <w:nsid w:val="0802636A"/>
    <w:multiLevelType w:val="hybridMultilevel"/>
    <w:tmpl w:val="578C12F0"/>
    <w:lvl w:ilvl="0" w:tplc="846210F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98742D8"/>
    <w:multiLevelType w:val="multilevel"/>
    <w:tmpl w:val="2A7C3C80"/>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505003"/>
    <w:multiLevelType w:val="hybridMultilevel"/>
    <w:tmpl w:val="F6466500"/>
    <w:lvl w:ilvl="0" w:tplc="614037A0">
      <w:start w:val="1"/>
      <w:numFmt w:val="lowerLetter"/>
      <w:lvlText w:val="%1)"/>
      <w:lvlJc w:val="left"/>
      <w:pPr>
        <w:ind w:left="920" w:hanging="360"/>
      </w:pPr>
      <w:rPr>
        <w:rFonts w:cs="Times New Roman" w:hint="default"/>
        <w:color w:val="auto"/>
      </w:rPr>
    </w:lvl>
    <w:lvl w:ilvl="1" w:tplc="04180019" w:tentative="1">
      <w:start w:val="1"/>
      <w:numFmt w:val="lowerLetter"/>
      <w:lvlText w:val="%2."/>
      <w:lvlJc w:val="left"/>
      <w:pPr>
        <w:ind w:left="1640" w:hanging="360"/>
      </w:pPr>
      <w:rPr>
        <w:rFonts w:cs="Times New Roman"/>
      </w:rPr>
    </w:lvl>
    <w:lvl w:ilvl="2" w:tplc="0418001B" w:tentative="1">
      <w:start w:val="1"/>
      <w:numFmt w:val="lowerRoman"/>
      <w:lvlText w:val="%3."/>
      <w:lvlJc w:val="right"/>
      <w:pPr>
        <w:ind w:left="2360" w:hanging="180"/>
      </w:pPr>
      <w:rPr>
        <w:rFonts w:cs="Times New Roman"/>
      </w:rPr>
    </w:lvl>
    <w:lvl w:ilvl="3" w:tplc="0418000F" w:tentative="1">
      <w:start w:val="1"/>
      <w:numFmt w:val="decimal"/>
      <w:lvlText w:val="%4."/>
      <w:lvlJc w:val="left"/>
      <w:pPr>
        <w:ind w:left="3080" w:hanging="360"/>
      </w:pPr>
      <w:rPr>
        <w:rFonts w:cs="Times New Roman"/>
      </w:rPr>
    </w:lvl>
    <w:lvl w:ilvl="4" w:tplc="04180019" w:tentative="1">
      <w:start w:val="1"/>
      <w:numFmt w:val="lowerLetter"/>
      <w:lvlText w:val="%5."/>
      <w:lvlJc w:val="left"/>
      <w:pPr>
        <w:ind w:left="3800" w:hanging="360"/>
      </w:pPr>
      <w:rPr>
        <w:rFonts w:cs="Times New Roman"/>
      </w:rPr>
    </w:lvl>
    <w:lvl w:ilvl="5" w:tplc="0418001B" w:tentative="1">
      <w:start w:val="1"/>
      <w:numFmt w:val="lowerRoman"/>
      <w:lvlText w:val="%6."/>
      <w:lvlJc w:val="right"/>
      <w:pPr>
        <w:ind w:left="4520" w:hanging="180"/>
      </w:pPr>
      <w:rPr>
        <w:rFonts w:cs="Times New Roman"/>
      </w:rPr>
    </w:lvl>
    <w:lvl w:ilvl="6" w:tplc="0418000F" w:tentative="1">
      <w:start w:val="1"/>
      <w:numFmt w:val="decimal"/>
      <w:lvlText w:val="%7."/>
      <w:lvlJc w:val="left"/>
      <w:pPr>
        <w:ind w:left="5240" w:hanging="360"/>
      </w:pPr>
      <w:rPr>
        <w:rFonts w:cs="Times New Roman"/>
      </w:rPr>
    </w:lvl>
    <w:lvl w:ilvl="7" w:tplc="04180019" w:tentative="1">
      <w:start w:val="1"/>
      <w:numFmt w:val="lowerLetter"/>
      <w:lvlText w:val="%8."/>
      <w:lvlJc w:val="left"/>
      <w:pPr>
        <w:ind w:left="5960" w:hanging="360"/>
      </w:pPr>
      <w:rPr>
        <w:rFonts w:cs="Times New Roman"/>
      </w:rPr>
    </w:lvl>
    <w:lvl w:ilvl="8" w:tplc="0418001B" w:tentative="1">
      <w:start w:val="1"/>
      <w:numFmt w:val="lowerRoman"/>
      <w:lvlText w:val="%9."/>
      <w:lvlJc w:val="right"/>
      <w:pPr>
        <w:ind w:left="6680" w:hanging="180"/>
      </w:pPr>
      <w:rPr>
        <w:rFonts w:cs="Times New Roman"/>
      </w:rPr>
    </w:lvl>
  </w:abstractNum>
  <w:abstractNum w:abstractNumId="6" w15:restartNumberingAfterBreak="0">
    <w:nsid w:val="0B8D4515"/>
    <w:multiLevelType w:val="hybridMultilevel"/>
    <w:tmpl w:val="E9F022E8"/>
    <w:lvl w:ilvl="0" w:tplc="644AEE42">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 w15:restartNumberingAfterBreak="0">
    <w:nsid w:val="0C5B234A"/>
    <w:multiLevelType w:val="multilevel"/>
    <w:tmpl w:val="0C28C74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6"/>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numFmt w:val="decimal"/>
      <w:lvlText w:val=""/>
      <w:lvlJc w:val="left"/>
    </w:lvl>
    <w:lvl w:ilvl="8">
      <w:numFmt w:val="decimal"/>
      <w:lvlText w:val=""/>
      <w:lvlJc w:val="left"/>
    </w:lvl>
  </w:abstractNum>
  <w:abstractNum w:abstractNumId="8" w15:restartNumberingAfterBreak="0">
    <w:nsid w:val="0D0537E9"/>
    <w:multiLevelType w:val="hybridMultilevel"/>
    <w:tmpl w:val="B2503F5E"/>
    <w:lvl w:ilvl="0" w:tplc="5F049EA8">
      <w:start w:val="1"/>
      <w:numFmt w:val="lowerLetter"/>
      <w:lvlText w:val="%1)"/>
      <w:lvlJc w:val="left"/>
      <w:pPr>
        <w:ind w:left="1004" w:hanging="360"/>
      </w:pPr>
      <w:rPr>
        <w:rFonts w:hint="default"/>
        <w:strike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FEB5124"/>
    <w:multiLevelType w:val="hybridMultilevel"/>
    <w:tmpl w:val="40E01FE8"/>
    <w:lvl w:ilvl="0" w:tplc="AFAA8912">
      <w:start w:val="1"/>
      <w:numFmt w:val="lowerLetter"/>
      <w:lvlText w:val="%1)"/>
      <w:lvlJc w:val="left"/>
      <w:pPr>
        <w:ind w:left="740" w:hanging="360"/>
      </w:pPr>
      <w:rPr>
        <w:color w:val="auto"/>
      </w:rPr>
    </w:lvl>
    <w:lvl w:ilvl="1" w:tplc="04180019">
      <w:start w:val="1"/>
      <w:numFmt w:val="lowerLetter"/>
      <w:lvlText w:val="%2."/>
      <w:lvlJc w:val="left"/>
      <w:pPr>
        <w:ind w:left="1460" w:hanging="360"/>
      </w:pPr>
    </w:lvl>
    <w:lvl w:ilvl="2" w:tplc="0418001B" w:tentative="1">
      <w:start w:val="1"/>
      <w:numFmt w:val="lowerRoman"/>
      <w:lvlText w:val="%3."/>
      <w:lvlJc w:val="right"/>
      <w:pPr>
        <w:ind w:left="2180" w:hanging="180"/>
      </w:pPr>
    </w:lvl>
    <w:lvl w:ilvl="3" w:tplc="0418000F" w:tentative="1">
      <w:start w:val="1"/>
      <w:numFmt w:val="decimal"/>
      <w:lvlText w:val="%4."/>
      <w:lvlJc w:val="left"/>
      <w:pPr>
        <w:ind w:left="2900" w:hanging="360"/>
      </w:pPr>
    </w:lvl>
    <w:lvl w:ilvl="4" w:tplc="04180019" w:tentative="1">
      <w:start w:val="1"/>
      <w:numFmt w:val="lowerLetter"/>
      <w:lvlText w:val="%5."/>
      <w:lvlJc w:val="left"/>
      <w:pPr>
        <w:ind w:left="3620" w:hanging="360"/>
      </w:pPr>
    </w:lvl>
    <w:lvl w:ilvl="5" w:tplc="0418001B" w:tentative="1">
      <w:start w:val="1"/>
      <w:numFmt w:val="lowerRoman"/>
      <w:lvlText w:val="%6."/>
      <w:lvlJc w:val="right"/>
      <w:pPr>
        <w:ind w:left="4340" w:hanging="180"/>
      </w:pPr>
    </w:lvl>
    <w:lvl w:ilvl="6" w:tplc="0418000F" w:tentative="1">
      <w:start w:val="1"/>
      <w:numFmt w:val="decimal"/>
      <w:lvlText w:val="%7."/>
      <w:lvlJc w:val="left"/>
      <w:pPr>
        <w:ind w:left="5060" w:hanging="360"/>
      </w:pPr>
    </w:lvl>
    <w:lvl w:ilvl="7" w:tplc="04180019" w:tentative="1">
      <w:start w:val="1"/>
      <w:numFmt w:val="lowerLetter"/>
      <w:lvlText w:val="%8."/>
      <w:lvlJc w:val="left"/>
      <w:pPr>
        <w:ind w:left="5780" w:hanging="360"/>
      </w:pPr>
    </w:lvl>
    <w:lvl w:ilvl="8" w:tplc="0418001B" w:tentative="1">
      <w:start w:val="1"/>
      <w:numFmt w:val="lowerRoman"/>
      <w:lvlText w:val="%9."/>
      <w:lvlJc w:val="right"/>
      <w:pPr>
        <w:ind w:left="6500" w:hanging="180"/>
      </w:pPr>
    </w:lvl>
  </w:abstractNum>
  <w:abstractNum w:abstractNumId="10" w15:restartNumberingAfterBreak="0">
    <w:nsid w:val="133B7049"/>
    <w:multiLevelType w:val="multilevel"/>
    <w:tmpl w:val="E91693A2"/>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561FBC"/>
    <w:multiLevelType w:val="multilevel"/>
    <w:tmpl w:val="4D5E6296"/>
    <w:lvl w:ilvl="0">
      <w:start w:val="1"/>
      <w:numFmt w:val="upp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2"/>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Roman"/>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12" w15:restartNumberingAfterBreak="0">
    <w:nsid w:val="18024285"/>
    <w:multiLevelType w:val="hybridMultilevel"/>
    <w:tmpl w:val="F6DCFC00"/>
    <w:lvl w:ilvl="0" w:tplc="614037A0">
      <w:start w:val="1"/>
      <w:numFmt w:val="lowerLetter"/>
      <w:lvlText w:val="%1)"/>
      <w:lvlJc w:val="left"/>
      <w:pPr>
        <w:ind w:left="1146" w:hanging="360"/>
      </w:pPr>
      <w:rPr>
        <w:rFonts w:hint="default"/>
        <w:color w:val="auto"/>
      </w:rPr>
    </w:lvl>
    <w:lvl w:ilvl="1" w:tplc="04180019" w:tentative="1">
      <w:start w:val="1"/>
      <w:numFmt w:val="lowerLetter"/>
      <w:lvlText w:val="%2."/>
      <w:lvlJc w:val="left"/>
      <w:pPr>
        <w:ind w:left="1866" w:hanging="360"/>
      </w:pPr>
      <w:rPr>
        <w:rFonts w:cs="Times New Roman"/>
      </w:rPr>
    </w:lvl>
    <w:lvl w:ilvl="2" w:tplc="0418001B" w:tentative="1">
      <w:start w:val="1"/>
      <w:numFmt w:val="lowerRoman"/>
      <w:lvlText w:val="%3."/>
      <w:lvlJc w:val="right"/>
      <w:pPr>
        <w:ind w:left="2586" w:hanging="180"/>
      </w:pPr>
      <w:rPr>
        <w:rFonts w:cs="Times New Roman"/>
      </w:rPr>
    </w:lvl>
    <w:lvl w:ilvl="3" w:tplc="0418000F" w:tentative="1">
      <w:start w:val="1"/>
      <w:numFmt w:val="decimal"/>
      <w:lvlText w:val="%4."/>
      <w:lvlJc w:val="left"/>
      <w:pPr>
        <w:ind w:left="3306" w:hanging="360"/>
      </w:pPr>
      <w:rPr>
        <w:rFonts w:cs="Times New Roman"/>
      </w:rPr>
    </w:lvl>
    <w:lvl w:ilvl="4" w:tplc="04180019" w:tentative="1">
      <w:start w:val="1"/>
      <w:numFmt w:val="lowerLetter"/>
      <w:lvlText w:val="%5."/>
      <w:lvlJc w:val="left"/>
      <w:pPr>
        <w:ind w:left="4026" w:hanging="360"/>
      </w:pPr>
      <w:rPr>
        <w:rFonts w:cs="Times New Roman"/>
      </w:rPr>
    </w:lvl>
    <w:lvl w:ilvl="5" w:tplc="0418001B" w:tentative="1">
      <w:start w:val="1"/>
      <w:numFmt w:val="lowerRoman"/>
      <w:lvlText w:val="%6."/>
      <w:lvlJc w:val="right"/>
      <w:pPr>
        <w:ind w:left="4746" w:hanging="180"/>
      </w:pPr>
      <w:rPr>
        <w:rFonts w:cs="Times New Roman"/>
      </w:rPr>
    </w:lvl>
    <w:lvl w:ilvl="6" w:tplc="0418000F" w:tentative="1">
      <w:start w:val="1"/>
      <w:numFmt w:val="decimal"/>
      <w:lvlText w:val="%7."/>
      <w:lvlJc w:val="left"/>
      <w:pPr>
        <w:ind w:left="5466" w:hanging="360"/>
      </w:pPr>
      <w:rPr>
        <w:rFonts w:cs="Times New Roman"/>
      </w:rPr>
    </w:lvl>
    <w:lvl w:ilvl="7" w:tplc="04180019" w:tentative="1">
      <w:start w:val="1"/>
      <w:numFmt w:val="lowerLetter"/>
      <w:lvlText w:val="%8."/>
      <w:lvlJc w:val="left"/>
      <w:pPr>
        <w:ind w:left="6186" w:hanging="360"/>
      </w:pPr>
      <w:rPr>
        <w:rFonts w:cs="Times New Roman"/>
      </w:rPr>
    </w:lvl>
    <w:lvl w:ilvl="8" w:tplc="0418001B" w:tentative="1">
      <w:start w:val="1"/>
      <w:numFmt w:val="lowerRoman"/>
      <w:lvlText w:val="%9."/>
      <w:lvlJc w:val="right"/>
      <w:pPr>
        <w:ind w:left="6906" w:hanging="180"/>
      </w:pPr>
      <w:rPr>
        <w:rFonts w:cs="Times New Roman"/>
      </w:rPr>
    </w:lvl>
  </w:abstractNum>
  <w:abstractNum w:abstractNumId="13" w15:restartNumberingAfterBreak="0">
    <w:nsid w:val="186C0EC1"/>
    <w:multiLevelType w:val="multilevel"/>
    <w:tmpl w:val="4F32854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4"/>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2"/>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5"/>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14" w15:restartNumberingAfterBreak="0">
    <w:nsid w:val="193E10CB"/>
    <w:multiLevelType w:val="hybridMultilevel"/>
    <w:tmpl w:val="0EBC9D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95E5065"/>
    <w:multiLevelType w:val="hybridMultilevel"/>
    <w:tmpl w:val="156AF4D8"/>
    <w:lvl w:ilvl="0" w:tplc="1E2E4ECA">
      <w:start w:val="5"/>
      <w:numFmt w:val="decimal"/>
      <w:lvlText w:val="%1."/>
      <w:lvlJc w:val="left"/>
      <w:pPr>
        <w:ind w:left="3621" w:hanging="360"/>
      </w:pPr>
      <w:rPr>
        <w:rFonts w:ascii="Times New Roman" w:hAnsi="Times New Roman" w:cs="Times New Roman" w:hint="default"/>
        <w:i w:val="0"/>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A031F37"/>
    <w:multiLevelType w:val="hybridMultilevel"/>
    <w:tmpl w:val="94842292"/>
    <w:lvl w:ilvl="0" w:tplc="04090017">
      <w:start w:val="1"/>
      <w:numFmt w:val="lowerLetter"/>
      <w:lvlText w:val="%1)"/>
      <w:lvlJc w:val="left"/>
      <w:pPr>
        <w:ind w:left="810" w:hanging="360"/>
      </w:p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7" w15:restartNumberingAfterBreak="0">
    <w:nsid w:val="1A067ECB"/>
    <w:multiLevelType w:val="multilevel"/>
    <w:tmpl w:val="245E76E0"/>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A47460D"/>
    <w:multiLevelType w:val="hybridMultilevel"/>
    <w:tmpl w:val="4198B978"/>
    <w:lvl w:ilvl="0" w:tplc="04090017">
      <w:start w:val="1"/>
      <w:numFmt w:val="lowerLetter"/>
      <w:lvlText w:val="%1)"/>
      <w:lvlJc w:val="left"/>
      <w:pPr>
        <w:ind w:left="1430" w:hanging="360"/>
      </w:p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19" w15:restartNumberingAfterBreak="0">
    <w:nsid w:val="1C1E68D7"/>
    <w:multiLevelType w:val="multilevel"/>
    <w:tmpl w:val="0B702F5E"/>
    <w:lvl w:ilvl="0">
      <w:start w:val="6"/>
      <w:numFmt w:val="decimal"/>
      <w:lvlText w:val="%1."/>
      <w:lvlJc w:val="left"/>
      <w:pPr>
        <w:ind w:left="0" w:firstLine="0"/>
      </w:pPr>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1E486C75"/>
    <w:multiLevelType w:val="multilevel"/>
    <w:tmpl w:val="0278EF8E"/>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E781D3C"/>
    <w:multiLevelType w:val="multilevel"/>
    <w:tmpl w:val="944833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2"/>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01C1685"/>
    <w:multiLevelType w:val="multilevel"/>
    <w:tmpl w:val="67D4D072"/>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25A06EE"/>
    <w:multiLevelType w:val="multilevel"/>
    <w:tmpl w:val="0088B60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2"/>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Letter"/>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24" w15:restartNumberingAfterBreak="0">
    <w:nsid w:val="228B5D55"/>
    <w:multiLevelType w:val="hybridMultilevel"/>
    <w:tmpl w:val="B72A4D80"/>
    <w:lvl w:ilvl="0" w:tplc="408A4C94">
      <w:start w:val="1"/>
      <w:numFmt w:val="lowerLetter"/>
      <w:lvlText w:val="%1)"/>
      <w:lvlJc w:val="left"/>
      <w:pPr>
        <w:ind w:left="1146"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24306B98"/>
    <w:multiLevelType w:val="multilevel"/>
    <w:tmpl w:val="EDD45C9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6496B68"/>
    <w:multiLevelType w:val="multilevel"/>
    <w:tmpl w:val="7E14328C"/>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7663AE2"/>
    <w:multiLevelType w:val="multilevel"/>
    <w:tmpl w:val="4C02490A"/>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8"/>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7F9475F"/>
    <w:multiLevelType w:val="hybridMultilevel"/>
    <w:tmpl w:val="67385868"/>
    <w:lvl w:ilvl="0" w:tplc="F9608FA2">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2A39055D"/>
    <w:multiLevelType w:val="multilevel"/>
    <w:tmpl w:val="6D9EB990"/>
    <w:lvl w:ilvl="0">
      <w:start w:val="1"/>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1">
      <w:start w:val="1"/>
      <w:numFmt w:val="decimal"/>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2">
      <w:start w:val="1"/>
      <w:numFmt w:val="decimal"/>
      <w:lvlText w:val="(%3)"/>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3">
      <w:start w:val="1"/>
      <w:numFmt w:val="lowerLetter"/>
      <w:lvlText w:val="(%4)"/>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4">
      <w:start w:val="1"/>
      <w:numFmt w:val="decimal"/>
      <w:lvlText w:val="(%5)"/>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5">
      <w:start w:val="1"/>
      <w:numFmt w:val="lowerLetter"/>
      <w:lvlText w:val="(%6)"/>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lang w:val="ro"/>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2AF36688"/>
    <w:multiLevelType w:val="multilevel"/>
    <w:tmpl w:val="57744F4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B411266"/>
    <w:multiLevelType w:val="hybridMultilevel"/>
    <w:tmpl w:val="16C01D10"/>
    <w:lvl w:ilvl="0" w:tplc="614037A0">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2150" w:hanging="360"/>
      </w:pPr>
      <w:rPr>
        <w:rFonts w:cs="Times New Roman"/>
      </w:rPr>
    </w:lvl>
    <w:lvl w:ilvl="2" w:tplc="0418001B" w:tentative="1">
      <w:start w:val="1"/>
      <w:numFmt w:val="lowerRoman"/>
      <w:lvlText w:val="%3."/>
      <w:lvlJc w:val="right"/>
      <w:pPr>
        <w:ind w:left="2870" w:hanging="180"/>
      </w:pPr>
      <w:rPr>
        <w:rFonts w:cs="Times New Roman"/>
      </w:rPr>
    </w:lvl>
    <w:lvl w:ilvl="3" w:tplc="0418000F" w:tentative="1">
      <w:start w:val="1"/>
      <w:numFmt w:val="decimal"/>
      <w:lvlText w:val="%4."/>
      <w:lvlJc w:val="left"/>
      <w:pPr>
        <w:ind w:left="3590" w:hanging="360"/>
      </w:pPr>
      <w:rPr>
        <w:rFonts w:cs="Times New Roman"/>
      </w:rPr>
    </w:lvl>
    <w:lvl w:ilvl="4" w:tplc="04180019" w:tentative="1">
      <w:start w:val="1"/>
      <w:numFmt w:val="lowerLetter"/>
      <w:lvlText w:val="%5."/>
      <w:lvlJc w:val="left"/>
      <w:pPr>
        <w:ind w:left="4310" w:hanging="360"/>
      </w:pPr>
      <w:rPr>
        <w:rFonts w:cs="Times New Roman"/>
      </w:rPr>
    </w:lvl>
    <w:lvl w:ilvl="5" w:tplc="0418001B" w:tentative="1">
      <w:start w:val="1"/>
      <w:numFmt w:val="lowerRoman"/>
      <w:lvlText w:val="%6."/>
      <w:lvlJc w:val="right"/>
      <w:pPr>
        <w:ind w:left="5030" w:hanging="180"/>
      </w:pPr>
      <w:rPr>
        <w:rFonts w:cs="Times New Roman"/>
      </w:rPr>
    </w:lvl>
    <w:lvl w:ilvl="6" w:tplc="0418000F" w:tentative="1">
      <w:start w:val="1"/>
      <w:numFmt w:val="decimal"/>
      <w:lvlText w:val="%7."/>
      <w:lvlJc w:val="left"/>
      <w:pPr>
        <w:ind w:left="5750" w:hanging="360"/>
      </w:pPr>
      <w:rPr>
        <w:rFonts w:cs="Times New Roman"/>
      </w:rPr>
    </w:lvl>
    <w:lvl w:ilvl="7" w:tplc="04180019" w:tentative="1">
      <w:start w:val="1"/>
      <w:numFmt w:val="lowerLetter"/>
      <w:lvlText w:val="%8."/>
      <w:lvlJc w:val="left"/>
      <w:pPr>
        <w:ind w:left="6470" w:hanging="360"/>
      </w:pPr>
      <w:rPr>
        <w:rFonts w:cs="Times New Roman"/>
      </w:rPr>
    </w:lvl>
    <w:lvl w:ilvl="8" w:tplc="0418001B" w:tentative="1">
      <w:start w:val="1"/>
      <w:numFmt w:val="lowerRoman"/>
      <w:lvlText w:val="%9."/>
      <w:lvlJc w:val="right"/>
      <w:pPr>
        <w:ind w:left="7190" w:hanging="180"/>
      </w:pPr>
      <w:rPr>
        <w:rFonts w:cs="Times New Roman"/>
      </w:rPr>
    </w:lvl>
  </w:abstractNum>
  <w:abstractNum w:abstractNumId="32" w15:restartNumberingAfterBreak="0">
    <w:nsid w:val="2C1A2303"/>
    <w:multiLevelType w:val="hybridMultilevel"/>
    <w:tmpl w:val="79E2692E"/>
    <w:lvl w:ilvl="0" w:tplc="614037A0">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2150" w:hanging="360"/>
      </w:pPr>
      <w:rPr>
        <w:rFonts w:cs="Times New Roman"/>
      </w:rPr>
    </w:lvl>
    <w:lvl w:ilvl="2" w:tplc="0418001B" w:tentative="1">
      <w:start w:val="1"/>
      <w:numFmt w:val="lowerRoman"/>
      <w:lvlText w:val="%3."/>
      <w:lvlJc w:val="right"/>
      <w:pPr>
        <w:ind w:left="2870" w:hanging="180"/>
      </w:pPr>
      <w:rPr>
        <w:rFonts w:cs="Times New Roman"/>
      </w:rPr>
    </w:lvl>
    <w:lvl w:ilvl="3" w:tplc="0418000F" w:tentative="1">
      <w:start w:val="1"/>
      <w:numFmt w:val="decimal"/>
      <w:lvlText w:val="%4."/>
      <w:lvlJc w:val="left"/>
      <w:pPr>
        <w:ind w:left="3590" w:hanging="360"/>
      </w:pPr>
      <w:rPr>
        <w:rFonts w:cs="Times New Roman"/>
      </w:rPr>
    </w:lvl>
    <w:lvl w:ilvl="4" w:tplc="04180019" w:tentative="1">
      <w:start w:val="1"/>
      <w:numFmt w:val="lowerLetter"/>
      <w:lvlText w:val="%5."/>
      <w:lvlJc w:val="left"/>
      <w:pPr>
        <w:ind w:left="4310" w:hanging="360"/>
      </w:pPr>
      <w:rPr>
        <w:rFonts w:cs="Times New Roman"/>
      </w:rPr>
    </w:lvl>
    <w:lvl w:ilvl="5" w:tplc="0418001B" w:tentative="1">
      <w:start w:val="1"/>
      <w:numFmt w:val="lowerRoman"/>
      <w:lvlText w:val="%6."/>
      <w:lvlJc w:val="right"/>
      <w:pPr>
        <w:ind w:left="5030" w:hanging="180"/>
      </w:pPr>
      <w:rPr>
        <w:rFonts w:cs="Times New Roman"/>
      </w:rPr>
    </w:lvl>
    <w:lvl w:ilvl="6" w:tplc="0418000F" w:tentative="1">
      <w:start w:val="1"/>
      <w:numFmt w:val="decimal"/>
      <w:lvlText w:val="%7."/>
      <w:lvlJc w:val="left"/>
      <w:pPr>
        <w:ind w:left="5750" w:hanging="360"/>
      </w:pPr>
      <w:rPr>
        <w:rFonts w:cs="Times New Roman"/>
      </w:rPr>
    </w:lvl>
    <w:lvl w:ilvl="7" w:tplc="04180019" w:tentative="1">
      <w:start w:val="1"/>
      <w:numFmt w:val="lowerLetter"/>
      <w:lvlText w:val="%8."/>
      <w:lvlJc w:val="left"/>
      <w:pPr>
        <w:ind w:left="6470" w:hanging="360"/>
      </w:pPr>
      <w:rPr>
        <w:rFonts w:cs="Times New Roman"/>
      </w:rPr>
    </w:lvl>
    <w:lvl w:ilvl="8" w:tplc="0418001B" w:tentative="1">
      <w:start w:val="1"/>
      <w:numFmt w:val="lowerRoman"/>
      <w:lvlText w:val="%9."/>
      <w:lvlJc w:val="right"/>
      <w:pPr>
        <w:ind w:left="7190" w:hanging="180"/>
      </w:pPr>
      <w:rPr>
        <w:rFonts w:cs="Times New Roman"/>
      </w:rPr>
    </w:lvl>
  </w:abstractNum>
  <w:abstractNum w:abstractNumId="33" w15:restartNumberingAfterBreak="0">
    <w:nsid w:val="2E0F39FC"/>
    <w:multiLevelType w:val="multilevel"/>
    <w:tmpl w:val="8DEE51AE"/>
    <w:lvl w:ilvl="0">
      <w:start w:val="56"/>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6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2"/>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78"/>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numFmt w:val="decimal"/>
      <w:lvlText w:val=""/>
      <w:lvlJc w:val="left"/>
    </w:lvl>
    <w:lvl w:ilvl="8">
      <w:numFmt w:val="decimal"/>
      <w:lvlText w:val=""/>
      <w:lvlJc w:val="left"/>
    </w:lvl>
  </w:abstractNum>
  <w:abstractNum w:abstractNumId="34" w15:restartNumberingAfterBreak="0">
    <w:nsid w:val="2FC30465"/>
    <w:multiLevelType w:val="multilevel"/>
    <w:tmpl w:val="27C8ADF8"/>
    <w:lvl w:ilvl="0">
      <w:start w:val="1"/>
      <w:numFmt w:val="decimal"/>
      <w:lvlText w:val="%1."/>
      <w:lvlJc w:val="left"/>
      <w:rPr>
        <w:rFonts w:ascii="Times New Roman" w:eastAsia="Palatino Linotype" w:hAnsi="Times New Roman" w:cs="Times New Roman" w:hint="default"/>
        <w:b w:val="0"/>
        <w:bCs w:val="0"/>
        <w:i w:val="0"/>
        <w:iCs w:val="0"/>
        <w:smallCaps w:val="0"/>
        <w:strike w:val="0"/>
        <w:color w:val="000000"/>
        <w:spacing w:val="0"/>
        <w:w w:val="100"/>
        <w:position w:val="0"/>
        <w:sz w:val="24"/>
        <w:szCs w:val="24"/>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0E21997"/>
    <w:multiLevelType w:val="multilevel"/>
    <w:tmpl w:val="87C2853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69A631A"/>
    <w:multiLevelType w:val="hybridMultilevel"/>
    <w:tmpl w:val="71A0780A"/>
    <w:lvl w:ilvl="0" w:tplc="614037A0">
      <w:start w:val="1"/>
      <w:numFmt w:val="lowerLetter"/>
      <w:lvlText w:val="%1)"/>
      <w:lvlJc w:val="left"/>
      <w:pPr>
        <w:ind w:left="1429" w:hanging="360"/>
      </w:pPr>
      <w:rPr>
        <w:rFonts w:hint="default"/>
        <w:color w:val="auto"/>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37" w15:restartNumberingAfterBreak="0">
    <w:nsid w:val="371F62AE"/>
    <w:multiLevelType w:val="multilevel"/>
    <w:tmpl w:val="0B9EED1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3B0441EF"/>
    <w:multiLevelType w:val="multilevel"/>
    <w:tmpl w:val="5A80746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3BCD637D"/>
    <w:multiLevelType w:val="multilevel"/>
    <w:tmpl w:val="175EC50C"/>
    <w:lvl w:ilvl="0">
      <w:start w:val="1"/>
      <w:numFmt w:val="decimal"/>
      <w:lvlText w:val="(%1)"/>
      <w:lvlJc w:val="left"/>
      <w:rPr>
        <w:rFonts w:ascii="Times New Roman" w:eastAsia="Sylfaen" w:hAnsi="Times New Roman" w:cs="Times New Roman" w:hint="default"/>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3DA056D0"/>
    <w:multiLevelType w:val="multilevel"/>
    <w:tmpl w:val="37BA4F66"/>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start w:val="1"/>
      <w:numFmt w:val="bullet"/>
      <w:lvlText w:val=""/>
      <w:lvlJc w:val="left"/>
      <w:rPr>
        <w:rFonts w:ascii="Symbol" w:hAnsi="Symbol" w:hint="default"/>
      </w:rPr>
    </w:lvl>
  </w:abstractNum>
  <w:abstractNum w:abstractNumId="41" w15:restartNumberingAfterBreak="0">
    <w:nsid w:val="3F236B89"/>
    <w:multiLevelType w:val="multilevel"/>
    <w:tmpl w:val="8F0AF63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Roman"/>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FD514AB"/>
    <w:multiLevelType w:val="hybridMultilevel"/>
    <w:tmpl w:val="18165636"/>
    <w:lvl w:ilvl="0" w:tplc="BD969E8A">
      <w:start w:val="1"/>
      <w:numFmt w:val="lowerLetter"/>
      <w:lvlText w:val="%1)"/>
      <w:lvlJc w:val="left"/>
      <w:pPr>
        <w:ind w:left="106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412559CA"/>
    <w:multiLevelType w:val="multilevel"/>
    <w:tmpl w:val="F5289834"/>
    <w:lvl w:ilvl="0">
      <w:start w:val="4"/>
      <w:numFmt w:val="decimal"/>
      <w:lvlText w:val="(%1)"/>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1">
      <w:start w:val="1"/>
      <w:numFmt w:val="lowerLetter"/>
      <w:lvlText w:val="(%2)"/>
      <w:lvlJc w:val="left"/>
      <w:pPr>
        <w:ind w:left="0" w:firstLine="0"/>
      </w:pPr>
      <w:rPr>
        <w:rFonts w:ascii="Palatino Linotype" w:eastAsia="Palatino Linotype" w:hAnsi="Palatino Linotype" w:cs="Palatino Linotype" w:hint="default"/>
        <w:b w:val="0"/>
        <w:bCs w:val="0"/>
        <w:i w:val="0"/>
        <w:iCs w:val="0"/>
        <w:smallCaps w:val="0"/>
        <w:strike w:val="0"/>
        <w:color w:val="000000"/>
        <w:spacing w:val="0"/>
        <w:w w:val="100"/>
        <w:position w:val="0"/>
        <w:sz w:val="15"/>
        <w:szCs w:val="15"/>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41563CA3"/>
    <w:multiLevelType w:val="multilevel"/>
    <w:tmpl w:val="1846A54E"/>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3"/>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45" w15:restartNumberingAfterBreak="0">
    <w:nsid w:val="44B7681C"/>
    <w:multiLevelType w:val="hybridMultilevel"/>
    <w:tmpl w:val="6A244342"/>
    <w:lvl w:ilvl="0" w:tplc="04090017">
      <w:start w:val="1"/>
      <w:numFmt w:val="lowerLetter"/>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6" w15:restartNumberingAfterBreak="0">
    <w:nsid w:val="46DE6B5A"/>
    <w:multiLevelType w:val="hybridMultilevel"/>
    <w:tmpl w:val="77C4F480"/>
    <w:lvl w:ilvl="0" w:tplc="4C0CE65A">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9EA568A"/>
    <w:multiLevelType w:val="multilevel"/>
    <w:tmpl w:val="7522FF7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A0E3112"/>
    <w:multiLevelType w:val="hybridMultilevel"/>
    <w:tmpl w:val="71AE8758"/>
    <w:lvl w:ilvl="0" w:tplc="614037A0">
      <w:start w:val="1"/>
      <w:numFmt w:val="lowerLetter"/>
      <w:lvlText w:val="%1)"/>
      <w:lvlJc w:val="left"/>
      <w:pPr>
        <w:ind w:left="1430" w:hanging="360"/>
      </w:pPr>
      <w:rPr>
        <w:rFonts w:hint="default"/>
        <w:color w:val="auto"/>
      </w:rPr>
    </w:lvl>
    <w:lvl w:ilvl="1" w:tplc="04180019" w:tentative="1">
      <w:start w:val="1"/>
      <w:numFmt w:val="lowerLetter"/>
      <w:lvlText w:val="%2."/>
      <w:lvlJc w:val="left"/>
      <w:pPr>
        <w:ind w:left="2150" w:hanging="360"/>
      </w:pPr>
    </w:lvl>
    <w:lvl w:ilvl="2" w:tplc="0418001B" w:tentative="1">
      <w:start w:val="1"/>
      <w:numFmt w:val="lowerRoman"/>
      <w:lvlText w:val="%3."/>
      <w:lvlJc w:val="right"/>
      <w:pPr>
        <w:ind w:left="2870" w:hanging="180"/>
      </w:pPr>
    </w:lvl>
    <w:lvl w:ilvl="3" w:tplc="0418000F" w:tentative="1">
      <w:start w:val="1"/>
      <w:numFmt w:val="decimal"/>
      <w:lvlText w:val="%4."/>
      <w:lvlJc w:val="left"/>
      <w:pPr>
        <w:ind w:left="3590" w:hanging="360"/>
      </w:pPr>
    </w:lvl>
    <w:lvl w:ilvl="4" w:tplc="04180019" w:tentative="1">
      <w:start w:val="1"/>
      <w:numFmt w:val="lowerLetter"/>
      <w:lvlText w:val="%5."/>
      <w:lvlJc w:val="left"/>
      <w:pPr>
        <w:ind w:left="4310" w:hanging="360"/>
      </w:pPr>
    </w:lvl>
    <w:lvl w:ilvl="5" w:tplc="0418001B" w:tentative="1">
      <w:start w:val="1"/>
      <w:numFmt w:val="lowerRoman"/>
      <w:lvlText w:val="%6."/>
      <w:lvlJc w:val="right"/>
      <w:pPr>
        <w:ind w:left="5030" w:hanging="180"/>
      </w:pPr>
    </w:lvl>
    <w:lvl w:ilvl="6" w:tplc="0418000F" w:tentative="1">
      <w:start w:val="1"/>
      <w:numFmt w:val="decimal"/>
      <w:lvlText w:val="%7."/>
      <w:lvlJc w:val="left"/>
      <w:pPr>
        <w:ind w:left="5750" w:hanging="360"/>
      </w:pPr>
    </w:lvl>
    <w:lvl w:ilvl="7" w:tplc="04180019" w:tentative="1">
      <w:start w:val="1"/>
      <w:numFmt w:val="lowerLetter"/>
      <w:lvlText w:val="%8."/>
      <w:lvlJc w:val="left"/>
      <w:pPr>
        <w:ind w:left="6470" w:hanging="360"/>
      </w:pPr>
    </w:lvl>
    <w:lvl w:ilvl="8" w:tplc="0418001B" w:tentative="1">
      <w:start w:val="1"/>
      <w:numFmt w:val="lowerRoman"/>
      <w:lvlText w:val="%9."/>
      <w:lvlJc w:val="right"/>
      <w:pPr>
        <w:ind w:left="7190" w:hanging="180"/>
      </w:pPr>
    </w:lvl>
  </w:abstractNum>
  <w:abstractNum w:abstractNumId="49" w15:restartNumberingAfterBreak="0">
    <w:nsid w:val="4A130F32"/>
    <w:multiLevelType w:val="hybridMultilevel"/>
    <w:tmpl w:val="41FE3EDA"/>
    <w:lvl w:ilvl="0" w:tplc="614037A0">
      <w:start w:val="1"/>
      <w:numFmt w:val="lowerLetter"/>
      <w:lvlText w:val="%1)"/>
      <w:lvlJc w:val="left"/>
      <w:pPr>
        <w:ind w:left="1485" w:hanging="360"/>
      </w:pPr>
      <w:rPr>
        <w:rFonts w:hint="default"/>
        <w:color w:val="auto"/>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50" w15:restartNumberingAfterBreak="0">
    <w:nsid w:val="4AB663DC"/>
    <w:multiLevelType w:val="hybridMultilevel"/>
    <w:tmpl w:val="92A0897E"/>
    <w:lvl w:ilvl="0" w:tplc="E2E88B2C">
      <w:start w:val="1"/>
      <w:numFmt w:val="lowerLetter"/>
      <w:lvlText w:val="%1)"/>
      <w:lvlJc w:val="left"/>
      <w:pPr>
        <w:ind w:left="1146"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51" w15:restartNumberingAfterBreak="0">
    <w:nsid w:val="4B0F3789"/>
    <w:multiLevelType w:val="hybridMultilevel"/>
    <w:tmpl w:val="973A0544"/>
    <w:lvl w:ilvl="0" w:tplc="614037A0">
      <w:start w:val="1"/>
      <w:numFmt w:val="lowerLetter"/>
      <w:lvlText w:val="%1)"/>
      <w:lvlJc w:val="left"/>
      <w:pPr>
        <w:ind w:left="1485" w:hanging="360"/>
      </w:pPr>
      <w:rPr>
        <w:rFonts w:hint="default"/>
        <w:color w:val="auto"/>
      </w:rPr>
    </w:lvl>
    <w:lvl w:ilvl="1" w:tplc="04180019" w:tentative="1">
      <w:start w:val="1"/>
      <w:numFmt w:val="lowerLetter"/>
      <w:lvlText w:val="%2."/>
      <w:lvlJc w:val="left"/>
      <w:pPr>
        <w:ind w:left="2205" w:hanging="360"/>
      </w:pPr>
    </w:lvl>
    <w:lvl w:ilvl="2" w:tplc="0418001B" w:tentative="1">
      <w:start w:val="1"/>
      <w:numFmt w:val="lowerRoman"/>
      <w:lvlText w:val="%3."/>
      <w:lvlJc w:val="right"/>
      <w:pPr>
        <w:ind w:left="2925" w:hanging="180"/>
      </w:pPr>
    </w:lvl>
    <w:lvl w:ilvl="3" w:tplc="0418000F" w:tentative="1">
      <w:start w:val="1"/>
      <w:numFmt w:val="decimal"/>
      <w:lvlText w:val="%4."/>
      <w:lvlJc w:val="left"/>
      <w:pPr>
        <w:ind w:left="3645" w:hanging="360"/>
      </w:pPr>
    </w:lvl>
    <w:lvl w:ilvl="4" w:tplc="04180019" w:tentative="1">
      <w:start w:val="1"/>
      <w:numFmt w:val="lowerLetter"/>
      <w:lvlText w:val="%5."/>
      <w:lvlJc w:val="left"/>
      <w:pPr>
        <w:ind w:left="4365" w:hanging="360"/>
      </w:pPr>
    </w:lvl>
    <w:lvl w:ilvl="5" w:tplc="0418001B" w:tentative="1">
      <w:start w:val="1"/>
      <w:numFmt w:val="lowerRoman"/>
      <w:lvlText w:val="%6."/>
      <w:lvlJc w:val="right"/>
      <w:pPr>
        <w:ind w:left="5085" w:hanging="180"/>
      </w:pPr>
    </w:lvl>
    <w:lvl w:ilvl="6" w:tplc="0418000F" w:tentative="1">
      <w:start w:val="1"/>
      <w:numFmt w:val="decimal"/>
      <w:lvlText w:val="%7."/>
      <w:lvlJc w:val="left"/>
      <w:pPr>
        <w:ind w:left="5805" w:hanging="360"/>
      </w:pPr>
    </w:lvl>
    <w:lvl w:ilvl="7" w:tplc="04180019" w:tentative="1">
      <w:start w:val="1"/>
      <w:numFmt w:val="lowerLetter"/>
      <w:lvlText w:val="%8."/>
      <w:lvlJc w:val="left"/>
      <w:pPr>
        <w:ind w:left="6525" w:hanging="360"/>
      </w:pPr>
    </w:lvl>
    <w:lvl w:ilvl="8" w:tplc="0418001B" w:tentative="1">
      <w:start w:val="1"/>
      <w:numFmt w:val="lowerRoman"/>
      <w:lvlText w:val="%9."/>
      <w:lvlJc w:val="right"/>
      <w:pPr>
        <w:ind w:left="7245" w:hanging="180"/>
      </w:pPr>
    </w:lvl>
  </w:abstractNum>
  <w:abstractNum w:abstractNumId="52" w15:restartNumberingAfterBreak="0">
    <w:nsid w:val="4B5E1B9D"/>
    <w:multiLevelType w:val="multilevel"/>
    <w:tmpl w:val="353E0738"/>
    <w:lvl w:ilvl="0">
      <w:start w:val="1"/>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3"/>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4EA4310C"/>
    <w:multiLevelType w:val="multilevel"/>
    <w:tmpl w:val="CE4A81AE"/>
    <w:lvl w:ilvl="0">
      <w:start w:val="1"/>
      <w:numFmt w:val="decimal"/>
      <w:lvlText w:val="%1"/>
      <w:lvlJc w:val="left"/>
      <w:pPr>
        <w:ind w:left="375" w:hanging="375"/>
      </w:pPr>
      <w:rPr>
        <w:rFonts w:hint="default"/>
      </w:rPr>
    </w:lvl>
    <w:lvl w:ilvl="1">
      <w:start w:val="1"/>
      <w:numFmt w:val="lowerLetter"/>
      <w:lvlText w:val="%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4" w15:restartNumberingAfterBreak="0">
    <w:nsid w:val="518938FD"/>
    <w:multiLevelType w:val="hybridMultilevel"/>
    <w:tmpl w:val="5DD2AE40"/>
    <w:lvl w:ilvl="0" w:tplc="5A5858A6">
      <w:start w:val="1"/>
      <w:numFmt w:val="decimal"/>
      <w:lvlText w:val="(%1)"/>
      <w:lvlJc w:val="left"/>
      <w:pPr>
        <w:ind w:left="1070" w:hanging="360"/>
      </w:pPr>
      <w:rPr>
        <w:rFonts w:hint="default"/>
        <w:sz w:val="22"/>
        <w:szCs w:val="22"/>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5" w15:restartNumberingAfterBreak="0">
    <w:nsid w:val="52252DF4"/>
    <w:multiLevelType w:val="multilevel"/>
    <w:tmpl w:val="415CC632"/>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2A00506"/>
    <w:multiLevelType w:val="multilevel"/>
    <w:tmpl w:val="E17C00B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2"/>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Roman"/>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2"/>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Letter"/>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57" w15:restartNumberingAfterBreak="0">
    <w:nsid w:val="5344242E"/>
    <w:multiLevelType w:val="hybridMultilevel"/>
    <w:tmpl w:val="7E866800"/>
    <w:lvl w:ilvl="0" w:tplc="C450D890">
      <w:start w:val="1"/>
      <w:numFmt w:val="lowerRoman"/>
      <w:lvlText w:val="(%1)"/>
      <w:lvlJc w:val="left"/>
      <w:pPr>
        <w:ind w:left="144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8" w15:restartNumberingAfterBreak="0">
    <w:nsid w:val="570E7EF5"/>
    <w:multiLevelType w:val="hybridMultilevel"/>
    <w:tmpl w:val="9D40081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57690F39"/>
    <w:multiLevelType w:val="multilevel"/>
    <w:tmpl w:val="3A36B8BE"/>
    <w:lvl w:ilvl="0">
      <w:start w:val="3"/>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57D978AB"/>
    <w:multiLevelType w:val="multilevel"/>
    <w:tmpl w:val="24D0C82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589920B3"/>
    <w:multiLevelType w:val="hybridMultilevel"/>
    <w:tmpl w:val="A78E93A4"/>
    <w:lvl w:ilvl="0" w:tplc="5658FBB0">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62" w15:restartNumberingAfterBreak="0">
    <w:nsid w:val="5B1E5B88"/>
    <w:multiLevelType w:val="multilevel"/>
    <w:tmpl w:val="A092B30A"/>
    <w:lvl w:ilvl="0">
      <w:start w:val="4"/>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en-US"/>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decimal"/>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Letter"/>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decimal"/>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63" w15:restartNumberingAfterBreak="0">
    <w:nsid w:val="5F71328A"/>
    <w:multiLevelType w:val="hybridMultilevel"/>
    <w:tmpl w:val="B3124052"/>
    <w:lvl w:ilvl="0" w:tplc="AB906366">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4" w15:restartNumberingAfterBreak="0">
    <w:nsid w:val="60CB159A"/>
    <w:multiLevelType w:val="hybridMultilevel"/>
    <w:tmpl w:val="F6466500"/>
    <w:lvl w:ilvl="0" w:tplc="614037A0">
      <w:start w:val="1"/>
      <w:numFmt w:val="lowerLetter"/>
      <w:lvlText w:val="%1)"/>
      <w:lvlJc w:val="left"/>
      <w:pPr>
        <w:ind w:left="1069" w:hanging="360"/>
      </w:pPr>
      <w:rPr>
        <w:rFonts w:cs="Times New Roman" w:hint="default"/>
        <w:color w:val="auto"/>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65" w15:restartNumberingAfterBreak="0">
    <w:nsid w:val="63FA45AE"/>
    <w:multiLevelType w:val="hybridMultilevel"/>
    <w:tmpl w:val="CD968AA6"/>
    <w:lvl w:ilvl="0" w:tplc="155A8736">
      <w:start w:val="12"/>
      <w:numFmt w:val="lowerLetter"/>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63FB6E04"/>
    <w:multiLevelType w:val="multilevel"/>
    <w:tmpl w:val="D9C4DD00"/>
    <w:lvl w:ilvl="0">
      <w:start w:val="3"/>
      <w:numFmt w:val="decimal"/>
      <w:lvlText w:val="(%1)"/>
      <w:lvlJc w:val="left"/>
      <w:pPr>
        <w:ind w:left="0" w:firstLine="0"/>
      </w:pPr>
      <w:rPr>
        <w:rFonts w:ascii="Times New Roman" w:eastAsia="Sylfae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7" w15:restartNumberingAfterBreak="0">
    <w:nsid w:val="643D3ACB"/>
    <w:multiLevelType w:val="multilevel"/>
    <w:tmpl w:val="62F4B66C"/>
    <w:lvl w:ilvl="0">
      <w:start w:val="1"/>
      <w:numFmt w:val="lowerRoman"/>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00"/>
      <w:numFmt w:val="lowerRoman"/>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3"/>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Letter"/>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decimal"/>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68" w15:restartNumberingAfterBreak="0">
    <w:nsid w:val="64457F56"/>
    <w:multiLevelType w:val="multilevel"/>
    <w:tmpl w:val="C3008770"/>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66F6E3D"/>
    <w:multiLevelType w:val="multilevel"/>
    <w:tmpl w:val="67D4D072"/>
    <w:lvl w:ilvl="0">
      <w:start w:val="2"/>
      <w:numFmt w:val="lowerLetter"/>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697B717C"/>
    <w:multiLevelType w:val="multilevel"/>
    <w:tmpl w:val="C2E6948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6AAC1F20"/>
    <w:multiLevelType w:val="multilevel"/>
    <w:tmpl w:val="97203EE6"/>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6BBE309B"/>
    <w:multiLevelType w:val="multilevel"/>
    <w:tmpl w:val="E2DA64FA"/>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6F851A0D"/>
    <w:multiLevelType w:val="hybridMultilevel"/>
    <w:tmpl w:val="E9F022E8"/>
    <w:lvl w:ilvl="0" w:tplc="644AEE42">
      <w:start w:val="1"/>
      <w:numFmt w:val="lowerLetter"/>
      <w:lvlText w:val="%1)"/>
      <w:lvlJc w:val="left"/>
      <w:pPr>
        <w:ind w:left="1430" w:hanging="360"/>
      </w:pPr>
      <w:rPr>
        <w:rFonts w:cs="Times New Roman" w:hint="default"/>
        <w:color w:val="auto"/>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74" w15:restartNumberingAfterBreak="0">
    <w:nsid w:val="71B57CB4"/>
    <w:multiLevelType w:val="hybridMultilevel"/>
    <w:tmpl w:val="A0E6FF82"/>
    <w:lvl w:ilvl="0" w:tplc="04090017">
      <w:start w:val="1"/>
      <w:numFmt w:val="lowerLetter"/>
      <w:lvlText w:val="%1)"/>
      <w:lvlJc w:val="left"/>
      <w:pPr>
        <w:ind w:left="1428" w:hanging="360"/>
      </w:p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5" w15:restartNumberingAfterBreak="0">
    <w:nsid w:val="727B3BF6"/>
    <w:multiLevelType w:val="hybridMultilevel"/>
    <w:tmpl w:val="F50EA492"/>
    <w:lvl w:ilvl="0" w:tplc="500C4DC4">
      <w:start w:val="1"/>
      <w:numFmt w:val="lowerLetter"/>
      <w:lvlText w:val="%1)"/>
      <w:lvlJc w:val="left"/>
      <w:pPr>
        <w:ind w:left="1069" w:hanging="360"/>
      </w:pPr>
      <w:rPr>
        <w:rFonts w:hint="default"/>
        <w:color w:val="auto"/>
      </w:rPr>
    </w:lvl>
    <w:lvl w:ilvl="1" w:tplc="04180019" w:tentative="1">
      <w:start w:val="1"/>
      <w:numFmt w:val="lowerLetter"/>
      <w:lvlText w:val="%2."/>
      <w:lvlJc w:val="left"/>
      <w:pPr>
        <w:ind w:left="-851" w:hanging="360"/>
      </w:pPr>
    </w:lvl>
    <w:lvl w:ilvl="2" w:tplc="0418001B" w:tentative="1">
      <w:start w:val="1"/>
      <w:numFmt w:val="lowerRoman"/>
      <w:lvlText w:val="%3."/>
      <w:lvlJc w:val="right"/>
      <w:pPr>
        <w:ind w:left="-131" w:hanging="180"/>
      </w:pPr>
    </w:lvl>
    <w:lvl w:ilvl="3" w:tplc="0418000F" w:tentative="1">
      <w:start w:val="1"/>
      <w:numFmt w:val="decimal"/>
      <w:lvlText w:val="%4."/>
      <w:lvlJc w:val="left"/>
      <w:pPr>
        <w:ind w:left="589" w:hanging="360"/>
      </w:pPr>
    </w:lvl>
    <w:lvl w:ilvl="4" w:tplc="04180019" w:tentative="1">
      <w:start w:val="1"/>
      <w:numFmt w:val="lowerLetter"/>
      <w:lvlText w:val="%5."/>
      <w:lvlJc w:val="left"/>
      <w:pPr>
        <w:ind w:left="1309" w:hanging="360"/>
      </w:pPr>
    </w:lvl>
    <w:lvl w:ilvl="5" w:tplc="0418001B" w:tentative="1">
      <w:start w:val="1"/>
      <w:numFmt w:val="lowerRoman"/>
      <w:lvlText w:val="%6."/>
      <w:lvlJc w:val="right"/>
      <w:pPr>
        <w:ind w:left="2029" w:hanging="180"/>
      </w:pPr>
    </w:lvl>
    <w:lvl w:ilvl="6" w:tplc="0418000F" w:tentative="1">
      <w:start w:val="1"/>
      <w:numFmt w:val="decimal"/>
      <w:lvlText w:val="%7."/>
      <w:lvlJc w:val="left"/>
      <w:pPr>
        <w:ind w:left="2749" w:hanging="360"/>
      </w:pPr>
    </w:lvl>
    <w:lvl w:ilvl="7" w:tplc="04180019" w:tentative="1">
      <w:start w:val="1"/>
      <w:numFmt w:val="lowerLetter"/>
      <w:lvlText w:val="%8."/>
      <w:lvlJc w:val="left"/>
      <w:pPr>
        <w:ind w:left="3469" w:hanging="360"/>
      </w:pPr>
    </w:lvl>
    <w:lvl w:ilvl="8" w:tplc="0418001B" w:tentative="1">
      <w:start w:val="1"/>
      <w:numFmt w:val="lowerRoman"/>
      <w:lvlText w:val="%9."/>
      <w:lvlJc w:val="right"/>
      <w:pPr>
        <w:ind w:left="4189" w:hanging="180"/>
      </w:pPr>
    </w:lvl>
  </w:abstractNum>
  <w:abstractNum w:abstractNumId="76" w15:restartNumberingAfterBreak="0">
    <w:nsid w:val="728248C2"/>
    <w:multiLevelType w:val="hybridMultilevel"/>
    <w:tmpl w:val="FC6C49B2"/>
    <w:lvl w:ilvl="0" w:tplc="B470DFEE">
      <w:start w:val="1"/>
      <w:numFmt w:val="lowerLetter"/>
      <w:lvlText w:val="%1)"/>
      <w:lvlJc w:val="left"/>
      <w:pPr>
        <w:ind w:left="1500" w:hanging="360"/>
      </w:pPr>
      <w:rPr>
        <w:color w:val="auto"/>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77" w15:restartNumberingAfterBreak="0">
    <w:nsid w:val="73763BD5"/>
    <w:multiLevelType w:val="multilevel"/>
    <w:tmpl w:val="582292D6"/>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Roman"/>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5"/>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6"/>
      <w:numFmt w:val="decimal"/>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start w:val="1"/>
      <w:numFmt w:val="lowerLetter"/>
      <w:lvlText w:val="(%8)"/>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8">
      <w:start w:val="1"/>
      <w:numFmt w:val="lowerRoman"/>
      <w:lvlText w:val="(%9)"/>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abstractNum>
  <w:abstractNum w:abstractNumId="78" w15:restartNumberingAfterBreak="0">
    <w:nsid w:val="739726EE"/>
    <w:multiLevelType w:val="multilevel"/>
    <w:tmpl w:val="61D0F7CA"/>
    <w:lvl w:ilvl="0">
      <w:start w:val="2"/>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54F238F"/>
    <w:multiLevelType w:val="multilevel"/>
    <w:tmpl w:val="C6F08AF8"/>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7A262A4"/>
    <w:multiLevelType w:val="multilevel"/>
    <w:tmpl w:val="F8E06C76"/>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2"/>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2"/>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9"/>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8C32AAC"/>
    <w:multiLevelType w:val="multilevel"/>
    <w:tmpl w:val="A9F0E424"/>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1"/>
      <w:numFmt w:val="decimal"/>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decimal"/>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decimal"/>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5"/>
      <w:numFmt w:val="decimal"/>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793C37B2"/>
    <w:multiLevelType w:val="hybridMultilevel"/>
    <w:tmpl w:val="B2D04588"/>
    <w:lvl w:ilvl="0" w:tplc="614037A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A542C0B"/>
    <w:multiLevelType w:val="hybridMultilevel"/>
    <w:tmpl w:val="F32A2048"/>
    <w:lvl w:ilvl="0" w:tplc="AFAA8912">
      <w:start w:val="1"/>
      <w:numFmt w:val="lowerLetter"/>
      <w:lvlText w:val="%1)"/>
      <w:lvlJc w:val="left"/>
      <w:pPr>
        <w:ind w:left="740" w:hanging="360"/>
      </w:pPr>
      <w:rPr>
        <w:rFonts w:cs="Times New Roman"/>
        <w:color w:val="auto"/>
      </w:rPr>
    </w:lvl>
    <w:lvl w:ilvl="1" w:tplc="04180019" w:tentative="1">
      <w:start w:val="1"/>
      <w:numFmt w:val="lowerLetter"/>
      <w:lvlText w:val="%2."/>
      <w:lvlJc w:val="left"/>
      <w:pPr>
        <w:ind w:left="1460" w:hanging="360"/>
      </w:pPr>
      <w:rPr>
        <w:rFonts w:cs="Times New Roman"/>
      </w:rPr>
    </w:lvl>
    <w:lvl w:ilvl="2" w:tplc="0418001B" w:tentative="1">
      <w:start w:val="1"/>
      <w:numFmt w:val="lowerRoman"/>
      <w:lvlText w:val="%3."/>
      <w:lvlJc w:val="right"/>
      <w:pPr>
        <w:ind w:left="2180" w:hanging="180"/>
      </w:pPr>
      <w:rPr>
        <w:rFonts w:cs="Times New Roman"/>
      </w:rPr>
    </w:lvl>
    <w:lvl w:ilvl="3" w:tplc="0418000F" w:tentative="1">
      <w:start w:val="1"/>
      <w:numFmt w:val="decimal"/>
      <w:lvlText w:val="%4."/>
      <w:lvlJc w:val="left"/>
      <w:pPr>
        <w:ind w:left="2900" w:hanging="360"/>
      </w:pPr>
      <w:rPr>
        <w:rFonts w:cs="Times New Roman"/>
      </w:rPr>
    </w:lvl>
    <w:lvl w:ilvl="4" w:tplc="04180019" w:tentative="1">
      <w:start w:val="1"/>
      <w:numFmt w:val="lowerLetter"/>
      <w:lvlText w:val="%5."/>
      <w:lvlJc w:val="left"/>
      <w:pPr>
        <w:ind w:left="3620" w:hanging="360"/>
      </w:pPr>
      <w:rPr>
        <w:rFonts w:cs="Times New Roman"/>
      </w:rPr>
    </w:lvl>
    <w:lvl w:ilvl="5" w:tplc="0418001B" w:tentative="1">
      <w:start w:val="1"/>
      <w:numFmt w:val="lowerRoman"/>
      <w:lvlText w:val="%6."/>
      <w:lvlJc w:val="right"/>
      <w:pPr>
        <w:ind w:left="4340" w:hanging="180"/>
      </w:pPr>
      <w:rPr>
        <w:rFonts w:cs="Times New Roman"/>
      </w:rPr>
    </w:lvl>
    <w:lvl w:ilvl="6" w:tplc="0418000F" w:tentative="1">
      <w:start w:val="1"/>
      <w:numFmt w:val="decimal"/>
      <w:lvlText w:val="%7."/>
      <w:lvlJc w:val="left"/>
      <w:pPr>
        <w:ind w:left="5060" w:hanging="360"/>
      </w:pPr>
      <w:rPr>
        <w:rFonts w:cs="Times New Roman"/>
      </w:rPr>
    </w:lvl>
    <w:lvl w:ilvl="7" w:tplc="04180019" w:tentative="1">
      <w:start w:val="1"/>
      <w:numFmt w:val="lowerLetter"/>
      <w:lvlText w:val="%8."/>
      <w:lvlJc w:val="left"/>
      <w:pPr>
        <w:ind w:left="5780" w:hanging="360"/>
      </w:pPr>
      <w:rPr>
        <w:rFonts w:cs="Times New Roman"/>
      </w:rPr>
    </w:lvl>
    <w:lvl w:ilvl="8" w:tplc="0418001B" w:tentative="1">
      <w:start w:val="1"/>
      <w:numFmt w:val="lowerRoman"/>
      <w:lvlText w:val="%9."/>
      <w:lvlJc w:val="right"/>
      <w:pPr>
        <w:ind w:left="6500" w:hanging="180"/>
      </w:pPr>
      <w:rPr>
        <w:rFonts w:cs="Times New Roman"/>
      </w:rPr>
    </w:lvl>
  </w:abstractNum>
  <w:abstractNum w:abstractNumId="84" w15:restartNumberingAfterBreak="0">
    <w:nsid w:val="7B2C1B4D"/>
    <w:multiLevelType w:val="hybridMultilevel"/>
    <w:tmpl w:val="2390D28C"/>
    <w:lvl w:ilvl="0" w:tplc="04090017">
      <w:start w:val="1"/>
      <w:numFmt w:val="lowerLetter"/>
      <w:lvlText w:val="%1)"/>
      <w:lvlJc w:val="left"/>
      <w:pPr>
        <w:ind w:left="102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85" w15:restartNumberingAfterBreak="0">
    <w:nsid w:val="7DCC3F9B"/>
    <w:multiLevelType w:val="hybridMultilevel"/>
    <w:tmpl w:val="C0CAA510"/>
    <w:lvl w:ilvl="0" w:tplc="28F81D22">
      <w:start w:val="8"/>
      <w:numFmt w:val="decimal"/>
      <w:lvlText w:val="%1."/>
      <w:lvlJc w:val="left"/>
      <w:pPr>
        <w:ind w:left="3621" w:hanging="360"/>
      </w:pPr>
      <w:rPr>
        <w:rFonts w:ascii="Times New Roman" w:hAnsi="Times New Roman" w:cs="Times New Roman" w:hint="default"/>
        <w:i w:val="0"/>
        <w:color w:val="000000"/>
        <w:sz w:val="2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6" w15:restartNumberingAfterBreak="0">
    <w:nsid w:val="7E960CE9"/>
    <w:multiLevelType w:val="hybridMultilevel"/>
    <w:tmpl w:val="CEF0539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7" w15:restartNumberingAfterBreak="0">
    <w:nsid w:val="7EFD78B3"/>
    <w:multiLevelType w:val="multilevel"/>
    <w:tmpl w:val="0C28C74C"/>
    <w:lvl w:ilvl="0">
      <w:start w:val="1"/>
      <w:numFmt w:val="bullet"/>
      <w:lvlText w:val="—"/>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1">
      <w:start w:val="6"/>
      <w:numFmt w:val="lowerLetter"/>
      <w:lvlText w:val="(%2)"/>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2">
      <w:start w:val="1"/>
      <w:numFmt w:val="lowerLetter"/>
      <w:lvlText w:val="(%3)"/>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3">
      <w:start w:val="1"/>
      <w:numFmt w:val="lowerRoman"/>
      <w:lvlText w:val="(%4)"/>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4">
      <w:start w:val="1"/>
      <w:numFmt w:val="lowerLetter"/>
      <w:lvlText w:val="(%5)"/>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5">
      <w:start w:val="1"/>
      <w:numFmt w:val="lowerLetter"/>
      <w:lvlText w:val="(%6)"/>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6">
      <w:start w:val="1"/>
      <w:numFmt w:val="lowerRoman"/>
      <w:lvlText w:val="(%7)"/>
      <w:lvlJc w:val="left"/>
      <w:rPr>
        <w:rFonts w:ascii="Palatino Linotype" w:eastAsia="Palatino Linotype" w:hAnsi="Palatino Linotype" w:cs="Palatino Linotype"/>
        <w:b w:val="0"/>
        <w:bCs w:val="0"/>
        <w:i w:val="0"/>
        <w:iCs w:val="0"/>
        <w:smallCaps w:val="0"/>
        <w:strike w:val="0"/>
        <w:color w:val="000000"/>
        <w:spacing w:val="0"/>
        <w:w w:val="100"/>
        <w:position w:val="0"/>
        <w:sz w:val="15"/>
        <w:szCs w:val="15"/>
        <w:u w:val="none"/>
        <w:lang w:val="ro"/>
      </w:rPr>
    </w:lvl>
    <w:lvl w:ilvl="7">
      <w:numFmt w:val="decimal"/>
      <w:lvlText w:val=""/>
      <w:lvlJc w:val="left"/>
    </w:lvl>
    <w:lvl w:ilvl="8">
      <w:numFmt w:val="decimal"/>
      <w:lvlText w:val=""/>
      <w:lvlJc w:val="left"/>
    </w:lvl>
  </w:abstractNum>
  <w:num w:numId="1">
    <w:abstractNumId w:val="33"/>
  </w:num>
  <w:num w:numId="2">
    <w:abstractNumId w:val="78"/>
  </w:num>
  <w:num w:numId="3">
    <w:abstractNumId w:val="44"/>
  </w:num>
  <w:num w:numId="4">
    <w:abstractNumId w:val="4"/>
  </w:num>
  <w:num w:numId="5">
    <w:abstractNumId w:val="38"/>
  </w:num>
  <w:num w:numId="6">
    <w:abstractNumId w:val="1"/>
  </w:num>
  <w:num w:numId="7">
    <w:abstractNumId w:val="62"/>
  </w:num>
  <w:num w:numId="8">
    <w:abstractNumId w:val="47"/>
  </w:num>
  <w:num w:numId="9">
    <w:abstractNumId w:val="29"/>
  </w:num>
  <w:num w:numId="10">
    <w:abstractNumId w:val="60"/>
  </w:num>
  <w:num w:numId="11">
    <w:abstractNumId w:val="79"/>
  </w:num>
  <w:num w:numId="12">
    <w:abstractNumId w:val="77"/>
  </w:num>
  <w:num w:numId="13">
    <w:abstractNumId w:val="52"/>
  </w:num>
  <w:num w:numId="14">
    <w:abstractNumId w:val="27"/>
  </w:num>
  <w:num w:numId="15">
    <w:abstractNumId w:val="37"/>
  </w:num>
  <w:num w:numId="16">
    <w:abstractNumId w:val="68"/>
  </w:num>
  <w:num w:numId="17">
    <w:abstractNumId w:val="17"/>
  </w:num>
  <w:num w:numId="18">
    <w:abstractNumId w:val="71"/>
  </w:num>
  <w:num w:numId="19">
    <w:abstractNumId w:val="25"/>
  </w:num>
  <w:num w:numId="20">
    <w:abstractNumId w:val="13"/>
  </w:num>
  <w:num w:numId="21">
    <w:abstractNumId w:val="67"/>
  </w:num>
  <w:num w:numId="22">
    <w:abstractNumId w:val="72"/>
  </w:num>
  <w:num w:numId="23">
    <w:abstractNumId w:val="21"/>
  </w:num>
  <w:num w:numId="24">
    <w:abstractNumId w:val="26"/>
  </w:num>
  <w:num w:numId="25">
    <w:abstractNumId w:val="56"/>
  </w:num>
  <w:num w:numId="26">
    <w:abstractNumId w:val="23"/>
  </w:num>
  <w:num w:numId="27">
    <w:abstractNumId w:val="81"/>
  </w:num>
  <w:num w:numId="28">
    <w:abstractNumId w:val="59"/>
  </w:num>
  <w:num w:numId="29">
    <w:abstractNumId w:val="70"/>
  </w:num>
  <w:num w:numId="30">
    <w:abstractNumId w:val="80"/>
  </w:num>
  <w:num w:numId="31">
    <w:abstractNumId w:val="34"/>
  </w:num>
  <w:num w:numId="32">
    <w:abstractNumId w:val="11"/>
  </w:num>
  <w:num w:numId="33">
    <w:abstractNumId w:val="40"/>
  </w:num>
  <w:num w:numId="34">
    <w:abstractNumId w:val="35"/>
  </w:num>
  <w:num w:numId="35">
    <w:abstractNumId w:val="41"/>
  </w:num>
  <w:num w:numId="36">
    <w:abstractNumId w:val="22"/>
  </w:num>
  <w:num w:numId="37">
    <w:abstractNumId w:val="42"/>
  </w:num>
  <w:num w:numId="38">
    <w:abstractNumId w:val="76"/>
  </w:num>
  <w:num w:numId="39">
    <w:abstractNumId w:val="74"/>
  </w:num>
  <w:num w:numId="40">
    <w:abstractNumId w:val="54"/>
  </w:num>
  <w:num w:numId="41">
    <w:abstractNumId w:val="63"/>
  </w:num>
  <w:num w:numId="42">
    <w:abstractNumId w:val="84"/>
  </w:num>
  <w:num w:numId="43">
    <w:abstractNumId w:val="3"/>
  </w:num>
  <w:num w:numId="44">
    <w:abstractNumId w:val="2"/>
  </w:num>
  <w:num w:numId="45">
    <w:abstractNumId w:val="16"/>
  </w:num>
  <w:num w:numId="46">
    <w:abstractNumId w:val="0"/>
  </w:num>
  <w:num w:numId="47">
    <w:abstractNumId w:val="28"/>
  </w:num>
  <w:num w:numId="48">
    <w:abstractNumId w:val="9"/>
  </w:num>
  <w:num w:numId="49">
    <w:abstractNumId w:val="75"/>
  </w:num>
  <w:num w:numId="50">
    <w:abstractNumId w:val="8"/>
  </w:num>
  <w:num w:numId="51">
    <w:abstractNumId w:val="18"/>
  </w:num>
  <w:num w:numId="52">
    <w:abstractNumId w:val="30"/>
  </w:num>
  <w:num w:numId="53">
    <w:abstractNumId w:val="55"/>
  </w:num>
  <w:num w:numId="54">
    <w:abstractNumId w:val="7"/>
  </w:num>
  <w:num w:numId="55">
    <w:abstractNumId w:val="10"/>
  </w:num>
  <w:num w:numId="56">
    <w:abstractNumId w:val="20"/>
  </w:num>
  <w:num w:numId="57">
    <w:abstractNumId w:val="87"/>
  </w:num>
  <w:num w:numId="58">
    <w:abstractNumId w:val="65"/>
  </w:num>
  <w:num w:numId="59">
    <w:abstractNumId w:val="31"/>
  </w:num>
  <w:num w:numId="60">
    <w:abstractNumId w:val="83"/>
  </w:num>
  <w:num w:numId="61">
    <w:abstractNumId w:val="24"/>
  </w:num>
  <w:num w:numId="62">
    <w:abstractNumId w:val="50"/>
  </w:num>
  <w:num w:numId="63">
    <w:abstractNumId w:val="5"/>
  </w:num>
  <w:num w:numId="64">
    <w:abstractNumId w:val="12"/>
  </w:num>
  <w:num w:numId="65">
    <w:abstractNumId w:val="32"/>
  </w:num>
  <w:num w:numId="66">
    <w:abstractNumId w:val="6"/>
  </w:num>
  <w:num w:numId="67">
    <w:abstractNumId w:val="64"/>
  </w:num>
  <w:num w:numId="68">
    <w:abstractNumId w:val="45"/>
  </w:num>
  <w:num w:numId="69">
    <w:abstractNumId w:val="82"/>
  </w:num>
  <w:num w:numId="70">
    <w:abstractNumId w:val="48"/>
  </w:num>
  <w:num w:numId="71">
    <w:abstractNumId w:val="36"/>
  </w:num>
  <w:num w:numId="72">
    <w:abstractNumId w:val="49"/>
  </w:num>
  <w:num w:numId="73">
    <w:abstractNumId w:val="51"/>
  </w:num>
  <w:num w:numId="74">
    <w:abstractNumId w:val="73"/>
  </w:num>
  <w:num w:numId="75">
    <w:abstractNumId w:val="53"/>
  </w:num>
  <w:num w:numId="76">
    <w:abstractNumId w:val="43"/>
  </w:num>
  <w:num w:numId="77">
    <w:abstractNumId w:val="69"/>
  </w:num>
  <w:num w:numId="78">
    <w:abstractNumId w:val="39"/>
  </w:num>
  <w:num w:numId="79">
    <w:abstractNumId w:val="58"/>
  </w:num>
  <w:num w:numId="80">
    <w:abstractNumId w:val="61"/>
  </w:num>
  <w:num w:numId="81">
    <w:abstractNumId w:val="86"/>
  </w:num>
  <w:num w:numId="82">
    <w:abstractNumId w:val="14"/>
  </w:num>
  <w:num w:numId="83">
    <w:abstractNumId w:val="46"/>
  </w:num>
  <w:num w:numId="84">
    <w:abstractNumId w:val="57"/>
  </w:num>
  <w:num w:numId="85">
    <w:abstractNumId w:val="66"/>
  </w:num>
  <w:num w:numId="86">
    <w:abstractNumId w:val="85"/>
  </w:num>
  <w:num w:numId="87">
    <w:abstractNumId w:val="15"/>
  </w:num>
  <w:num w:numId="88">
    <w:abstractNumId w:val="1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56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DC"/>
    <w:rsid w:val="0000411D"/>
    <w:rsid w:val="00013013"/>
    <w:rsid w:val="000376BB"/>
    <w:rsid w:val="000402CD"/>
    <w:rsid w:val="0005155C"/>
    <w:rsid w:val="00057CD8"/>
    <w:rsid w:val="00065C39"/>
    <w:rsid w:val="00066972"/>
    <w:rsid w:val="00074F11"/>
    <w:rsid w:val="000831B6"/>
    <w:rsid w:val="000904D1"/>
    <w:rsid w:val="00095F3F"/>
    <w:rsid w:val="00096030"/>
    <w:rsid w:val="000B5475"/>
    <w:rsid w:val="000B6651"/>
    <w:rsid w:val="000E6B46"/>
    <w:rsid w:val="000E714E"/>
    <w:rsid w:val="000F420C"/>
    <w:rsid w:val="00100CEB"/>
    <w:rsid w:val="00102360"/>
    <w:rsid w:val="00114C8E"/>
    <w:rsid w:val="0012542B"/>
    <w:rsid w:val="00132599"/>
    <w:rsid w:val="00135C45"/>
    <w:rsid w:val="001379A0"/>
    <w:rsid w:val="001425DE"/>
    <w:rsid w:val="001437B9"/>
    <w:rsid w:val="0014488F"/>
    <w:rsid w:val="00147EA4"/>
    <w:rsid w:val="00153C4D"/>
    <w:rsid w:val="00167B7F"/>
    <w:rsid w:val="0017215D"/>
    <w:rsid w:val="00176787"/>
    <w:rsid w:val="001951FF"/>
    <w:rsid w:val="001A0F37"/>
    <w:rsid w:val="001A4233"/>
    <w:rsid w:val="001A4CAB"/>
    <w:rsid w:val="001A5121"/>
    <w:rsid w:val="001A698F"/>
    <w:rsid w:val="001D129F"/>
    <w:rsid w:val="001E49F6"/>
    <w:rsid w:val="001F398D"/>
    <w:rsid w:val="001F3FA6"/>
    <w:rsid w:val="002408DE"/>
    <w:rsid w:val="002458E5"/>
    <w:rsid w:val="00246A41"/>
    <w:rsid w:val="00254C91"/>
    <w:rsid w:val="00264443"/>
    <w:rsid w:val="00273A11"/>
    <w:rsid w:val="002A13FC"/>
    <w:rsid w:val="002A17F8"/>
    <w:rsid w:val="002B26D1"/>
    <w:rsid w:val="002C0362"/>
    <w:rsid w:val="002C09A2"/>
    <w:rsid w:val="002C2496"/>
    <w:rsid w:val="002D2EDA"/>
    <w:rsid w:val="002D70D3"/>
    <w:rsid w:val="002E1D0E"/>
    <w:rsid w:val="002F3374"/>
    <w:rsid w:val="002F515E"/>
    <w:rsid w:val="0032499A"/>
    <w:rsid w:val="003305E7"/>
    <w:rsid w:val="003341A4"/>
    <w:rsid w:val="00347AD9"/>
    <w:rsid w:val="00355851"/>
    <w:rsid w:val="00357F1F"/>
    <w:rsid w:val="00360C79"/>
    <w:rsid w:val="0036730D"/>
    <w:rsid w:val="00375E25"/>
    <w:rsid w:val="003777F3"/>
    <w:rsid w:val="003954D5"/>
    <w:rsid w:val="003A53D4"/>
    <w:rsid w:val="003B1360"/>
    <w:rsid w:val="003B1D6E"/>
    <w:rsid w:val="003C2A91"/>
    <w:rsid w:val="003D00A4"/>
    <w:rsid w:val="003D3875"/>
    <w:rsid w:val="003D3919"/>
    <w:rsid w:val="003D4E4A"/>
    <w:rsid w:val="003D5BAA"/>
    <w:rsid w:val="003D6E05"/>
    <w:rsid w:val="003E1A25"/>
    <w:rsid w:val="003F328B"/>
    <w:rsid w:val="00422B75"/>
    <w:rsid w:val="004230A8"/>
    <w:rsid w:val="00431837"/>
    <w:rsid w:val="004436FE"/>
    <w:rsid w:val="004612F1"/>
    <w:rsid w:val="0046789A"/>
    <w:rsid w:val="004750B8"/>
    <w:rsid w:val="00486251"/>
    <w:rsid w:val="004A2A03"/>
    <w:rsid w:val="004A51D6"/>
    <w:rsid w:val="004B55AC"/>
    <w:rsid w:val="004C4E6E"/>
    <w:rsid w:val="004E29B6"/>
    <w:rsid w:val="004E52BA"/>
    <w:rsid w:val="004E6DE0"/>
    <w:rsid w:val="004F1432"/>
    <w:rsid w:val="004F2006"/>
    <w:rsid w:val="0050116A"/>
    <w:rsid w:val="00506788"/>
    <w:rsid w:val="005162F5"/>
    <w:rsid w:val="0052034E"/>
    <w:rsid w:val="00523FED"/>
    <w:rsid w:val="00524A39"/>
    <w:rsid w:val="00526AAC"/>
    <w:rsid w:val="0053473A"/>
    <w:rsid w:val="005358C3"/>
    <w:rsid w:val="00544AF7"/>
    <w:rsid w:val="00554AB3"/>
    <w:rsid w:val="005576C2"/>
    <w:rsid w:val="00557839"/>
    <w:rsid w:val="005614E1"/>
    <w:rsid w:val="00561F43"/>
    <w:rsid w:val="005655A3"/>
    <w:rsid w:val="00570A43"/>
    <w:rsid w:val="00570B32"/>
    <w:rsid w:val="00574FA0"/>
    <w:rsid w:val="00576294"/>
    <w:rsid w:val="00582951"/>
    <w:rsid w:val="0058635A"/>
    <w:rsid w:val="005916C3"/>
    <w:rsid w:val="005B059E"/>
    <w:rsid w:val="005B23A9"/>
    <w:rsid w:val="005C520B"/>
    <w:rsid w:val="005D5993"/>
    <w:rsid w:val="005E1C1D"/>
    <w:rsid w:val="00602AB2"/>
    <w:rsid w:val="0060448A"/>
    <w:rsid w:val="006061ED"/>
    <w:rsid w:val="006113EE"/>
    <w:rsid w:val="00612E94"/>
    <w:rsid w:val="00615C7B"/>
    <w:rsid w:val="00622A56"/>
    <w:rsid w:val="006263B7"/>
    <w:rsid w:val="00637ECB"/>
    <w:rsid w:val="00646503"/>
    <w:rsid w:val="00646AAD"/>
    <w:rsid w:val="0066567A"/>
    <w:rsid w:val="00671E76"/>
    <w:rsid w:val="00673CAF"/>
    <w:rsid w:val="0068252D"/>
    <w:rsid w:val="006864D1"/>
    <w:rsid w:val="006922FF"/>
    <w:rsid w:val="006A19B9"/>
    <w:rsid w:val="006A57B6"/>
    <w:rsid w:val="006B3FBB"/>
    <w:rsid w:val="006C0A5A"/>
    <w:rsid w:val="006C304F"/>
    <w:rsid w:val="006C40EE"/>
    <w:rsid w:val="006D3960"/>
    <w:rsid w:val="006E59BD"/>
    <w:rsid w:val="006F6ADB"/>
    <w:rsid w:val="00701B0B"/>
    <w:rsid w:val="007032FA"/>
    <w:rsid w:val="00711AF1"/>
    <w:rsid w:val="007179AE"/>
    <w:rsid w:val="00722203"/>
    <w:rsid w:val="00740562"/>
    <w:rsid w:val="00742461"/>
    <w:rsid w:val="00746CD0"/>
    <w:rsid w:val="0075329E"/>
    <w:rsid w:val="00756A19"/>
    <w:rsid w:val="00756D32"/>
    <w:rsid w:val="00764587"/>
    <w:rsid w:val="00764B69"/>
    <w:rsid w:val="00764BCB"/>
    <w:rsid w:val="00766BBA"/>
    <w:rsid w:val="00767EC5"/>
    <w:rsid w:val="007752EF"/>
    <w:rsid w:val="0077665C"/>
    <w:rsid w:val="00782097"/>
    <w:rsid w:val="00783007"/>
    <w:rsid w:val="0078714B"/>
    <w:rsid w:val="0079727A"/>
    <w:rsid w:val="007C6FE6"/>
    <w:rsid w:val="007D7104"/>
    <w:rsid w:val="007E4CF8"/>
    <w:rsid w:val="007F293E"/>
    <w:rsid w:val="00800DA9"/>
    <w:rsid w:val="008068A1"/>
    <w:rsid w:val="00811D42"/>
    <w:rsid w:val="00814681"/>
    <w:rsid w:val="00825FAD"/>
    <w:rsid w:val="008325AB"/>
    <w:rsid w:val="008403A5"/>
    <w:rsid w:val="00842D69"/>
    <w:rsid w:val="008560DD"/>
    <w:rsid w:val="0086453E"/>
    <w:rsid w:val="008700FB"/>
    <w:rsid w:val="00877A47"/>
    <w:rsid w:val="00877F34"/>
    <w:rsid w:val="00881E3E"/>
    <w:rsid w:val="00886BF0"/>
    <w:rsid w:val="00894C9F"/>
    <w:rsid w:val="008B07DC"/>
    <w:rsid w:val="008B2CFA"/>
    <w:rsid w:val="008C33A4"/>
    <w:rsid w:val="008C7974"/>
    <w:rsid w:val="008E4D69"/>
    <w:rsid w:val="008E6A08"/>
    <w:rsid w:val="008F4049"/>
    <w:rsid w:val="008F5D0C"/>
    <w:rsid w:val="009003C4"/>
    <w:rsid w:val="009043BB"/>
    <w:rsid w:val="00905BC1"/>
    <w:rsid w:val="00907BDC"/>
    <w:rsid w:val="00914E4C"/>
    <w:rsid w:val="0092028B"/>
    <w:rsid w:val="00927680"/>
    <w:rsid w:val="009348F2"/>
    <w:rsid w:val="00940EA8"/>
    <w:rsid w:val="00942BBC"/>
    <w:rsid w:val="00943005"/>
    <w:rsid w:val="00966AB9"/>
    <w:rsid w:val="00971C6A"/>
    <w:rsid w:val="009734C8"/>
    <w:rsid w:val="0098000D"/>
    <w:rsid w:val="00983C96"/>
    <w:rsid w:val="00990861"/>
    <w:rsid w:val="009933C2"/>
    <w:rsid w:val="00997738"/>
    <w:rsid w:val="00997D5D"/>
    <w:rsid w:val="009A088A"/>
    <w:rsid w:val="009A35E7"/>
    <w:rsid w:val="009A681E"/>
    <w:rsid w:val="009B320C"/>
    <w:rsid w:val="009B7F9A"/>
    <w:rsid w:val="009C0377"/>
    <w:rsid w:val="009C3F32"/>
    <w:rsid w:val="009C69E1"/>
    <w:rsid w:val="009E15CD"/>
    <w:rsid w:val="009E31B3"/>
    <w:rsid w:val="009E4C8C"/>
    <w:rsid w:val="009E55FC"/>
    <w:rsid w:val="009E6241"/>
    <w:rsid w:val="00A06D42"/>
    <w:rsid w:val="00A070CA"/>
    <w:rsid w:val="00A105FE"/>
    <w:rsid w:val="00A10F78"/>
    <w:rsid w:val="00A33619"/>
    <w:rsid w:val="00A3683B"/>
    <w:rsid w:val="00A41663"/>
    <w:rsid w:val="00A51E61"/>
    <w:rsid w:val="00A53ECB"/>
    <w:rsid w:val="00A64A18"/>
    <w:rsid w:val="00A6516A"/>
    <w:rsid w:val="00A67075"/>
    <w:rsid w:val="00A70C97"/>
    <w:rsid w:val="00A74245"/>
    <w:rsid w:val="00A828AD"/>
    <w:rsid w:val="00A93FAE"/>
    <w:rsid w:val="00A94820"/>
    <w:rsid w:val="00AA1DF2"/>
    <w:rsid w:val="00AA633E"/>
    <w:rsid w:val="00AE4FF1"/>
    <w:rsid w:val="00AE6AC0"/>
    <w:rsid w:val="00AF2BEF"/>
    <w:rsid w:val="00AF3CF9"/>
    <w:rsid w:val="00AF7539"/>
    <w:rsid w:val="00B04BA2"/>
    <w:rsid w:val="00B13B41"/>
    <w:rsid w:val="00B2378F"/>
    <w:rsid w:val="00B42CA3"/>
    <w:rsid w:val="00B54594"/>
    <w:rsid w:val="00B56980"/>
    <w:rsid w:val="00B765B0"/>
    <w:rsid w:val="00BA4E78"/>
    <w:rsid w:val="00BC4561"/>
    <w:rsid w:val="00BD0C0E"/>
    <w:rsid w:val="00BD12C1"/>
    <w:rsid w:val="00BD2502"/>
    <w:rsid w:val="00BD3E89"/>
    <w:rsid w:val="00BF4A97"/>
    <w:rsid w:val="00C01B41"/>
    <w:rsid w:val="00C04B9A"/>
    <w:rsid w:val="00C20847"/>
    <w:rsid w:val="00C33494"/>
    <w:rsid w:val="00C36B6B"/>
    <w:rsid w:val="00C434C0"/>
    <w:rsid w:val="00C72530"/>
    <w:rsid w:val="00C72884"/>
    <w:rsid w:val="00C740F8"/>
    <w:rsid w:val="00C83D5B"/>
    <w:rsid w:val="00C85610"/>
    <w:rsid w:val="00C85FAF"/>
    <w:rsid w:val="00C87E92"/>
    <w:rsid w:val="00C90E3E"/>
    <w:rsid w:val="00C91C30"/>
    <w:rsid w:val="00CA201E"/>
    <w:rsid w:val="00CB219F"/>
    <w:rsid w:val="00CB433B"/>
    <w:rsid w:val="00CD6548"/>
    <w:rsid w:val="00CD7621"/>
    <w:rsid w:val="00CE02B0"/>
    <w:rsid w:val="00CF2CEE"/>
    <w:rsid w:val="00CF5805"/>
    <w:rsid w:val="00D058FD"/>
    <w:rsid w:val="00D139A2"/>
    <w:rsid w:val="00D35897"/>
    <w:rsid w:val="00D431CB"/>
    <w:rsid w:val="00D46D38"/>
    <w:rsid w:val="00D50486"/>
    <w:rsid w:val="00D57999"/>
    <w:rsid w:val="00D57ECC"/>
    <w:rsid w:val="00D62827"/>
    <w:rsid w:val="00D722BC"/>
    <w:rsid w:val="00D7526A"/>
    <w:rsid w:val="00D802FB"/>
    <w:rsid w:val="00D87C33"/>
    <w:rsid w:val="00D87C9B"/>
    <w:rsid w:val="00DA4172"/>
    <w:rsid w:val="00DA5E9F"/>
    <w:rsid w:val="00DD1573"/>
    <w:rsid w:val="00DD1BA7"/>
    <w:rsid w:val="00DE46E9"/>
    <w:rsid w:val="00DF61C2"/>
    <w:rsid w:val="00E14429"/>
    <w:rsid w:val="00E15C7B"/>
    <w:rsid w:val="00E17B26"/>
    <w:rsid w:val="00E218B9"/>
    <w:rsid w:val="00E228C5"/>
    <w:rsid w:val="00E24CA4"/>
    <w:rsid w:val="00E26E63"/>
    <w:rsid w:val="00E34AE1"/>
    <w:rsid w:val="00E46E65"/>
    <w:rsid w:val="00E70DE2"/>
    <w:rsid w:val="00E753F9"/>
    <w:rsid w:val="00E92467"/>
    <w:rsid w:val="00EA751A"/>
    <w:rsid w:val="00EB1AC0"/>
    <w:rsid w:val="00EB5516"/>
    <w:rsid w:val="00ED4113"/>
    <w:rsid w:val="00ED46E1"/>
    <w:rsid w:val="00EF4B1D"/>
    <w:rsid w:val="00F02C61"/>
    <w:rsid w:val="00F0301E"/>
    <w:rsid w:val="00F11FE8"/>
    <w:rsid w:val="00F139B8"/>
    <w:rsid w:val="00F13B89"/>
    <w:rsid w:val="00F2609E"/>
    <w:rsid w:val="00F30FF6"/>
    <w:rsid w:val="00F36902"/>
    <w:rsid w:val="00F40525"/>
    <w:rsid w:val="00F711D3"/>
    <w:rsid w:val="00F82CA2"/>
    <w:rsid w:val="00F861CA"/>
    <w:rsid w:val="00F90694"/>
    <w:rsid w:val="00FB025C"/>
    <w:rsid w:val="00FB111F"/>
    <w:rsid w:val="00FD0245"/>
    <w:rsid w:val="00FD4906"/>
    <w:rsid w:val="00FE1752"/>
    <w:rsid w:val="00FE35FB"/>
    <w:rsid w:val="00FE59A3"/>
    <w:rsid w:val="00FF2A87"/>
    <w:rsid w:val="00FF4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2549"/>
  <w15:chartTrackingRefBased/>
  <w15:docId w15:val="{4FD20F70-1E7E-462D-BA19-65D48DD1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BD3E89"/>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itlu4">
    <w:name w:val="heading 4"/>
    <w:basedOn w:val="Normal"/>
    <w:next w:val="Normal"/>
    <w:link w:val="Titlu4Caracter"/>
    <w:uiPriority w:val="9"/>
    <w:unhideWhenUsed/>
    <w:qFormat/>
    <w:rsid w:val="00F369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59"/>
    <w:rsid w:val="008B0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obust">
    <w:name w:val="Strong"/>
    <w:uiPriority w:val="22"/>
    <w:qFormat/>
    <w:rsid w:val="008B07DC"/>
    <w:rPr>
      <w:b/>
      <w:bCs/>
    </w:rPr>
  </w:style>
  <w:style w:type="paragraph" w:customStyle="1" w:styleId="doc-ti">
    <w:name w:val="doc-ti"/>
    <w:basedOn w:val="Normal"/>
    <w:rsid w:val="008B07D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ocblue">
    <w:name w:val="doc_blue"/>
    <w:basedOn w:val="Fontdeparagrafimplicit"/>
    <w:rsid w:val="008B07DC"/>
  </w:style>
  <w:style w:type="character" w:styleId="Accentuat">
    <w:name w:val="Emphasis"/>
    <w:uiPriority w:val="20"/>
    <w:qFormat/>
    <w:rsid w:val="008B07DC"/>
    <w:rPr>
      <w:i/>
      <w:iCs/>
    </w:rPr>
  </w:style>
  <w:style w:type="paragraph" w:customStyle="1" w:styleId="hd-ti">
    <w:name w:val="hd-ti"/>
    <w:basedOn w:val="Normal"/>
    <w:rsid w:val="008B07DC"/>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1">
    <w:name w:val="Заголовок №1_"/>
    <w:basedOn w:val="Fontdeparagrafimplicit"/>
    <w:link w:val="10"/>
    <w:uiPriority w:val="99"/>
    <w:rsid w:val="009B320C"/>
    <w:rPr>
      <w:rFonts w:ascii="Palatino Linotype" w:eastAsia="Palatino Linotype" w:hAnsi="Palatino Linotype" w:cs="Palatino Linotype"/>
      <w:sz w:val="17"/>
      <w:szCs w:val="17"/>
      <w:shd w:val="clear" w:color="auto" w:fill="FFFFFF"/>
    </w:rPr>
  </w:style>
  <w:style w:type="character" w:customStyle="1" w:styleId="a">
    <w:name w:val="Основной текст_"/>
    <w:basedOn w:val="Fontdeparagrafimplicit"/>
    <w:link w:val="11"/>
    <w:rsid w:val="009B320C"/>
    <w:rPr>
      <w:rFonts w:ascii="Palatino Linotype" w:eastAsia="Palatino Linotype" w:hAnsi="Palatino Linotype" w:cs="Palatino Linotype"/>
      <w:sz w:val="15"/>
      <w:szCs w:val="15"/>
      <w:shd w:val="clear" w:color="auto" w:fill="FFFFFF"/>
    </w:rPr>
  </w:style>
  <w:style w:type="character" w:customStyle="1" w:styleId="4">
    <w:name w:val="Основной текст (4)_"/>
    <w:basedOn w:val="Fontdeparagrafimplicit"/>
    <w:link w:val="40"/>
    <w:uiPriority w:val="99"/>
    <w:rsid w:val="009B320C"/>
    <w:rPr>
      <w:rFonts w:ascii="Palatino Linotype" w:eastAsia="Palatino Linotype" w:hAnsi="Palatino Linotype" w:cs="Palatino Linotype"/>
      <w:sz w:val="15"/>
      <w:szCs w:val="15"/>
      <w:shd w:val="clear" w:color="auto" w:fill="FFFFFF"/>
    </w:rPr>
  </w:style>
  <w:style w:type="character" w:customStyle="1" w:styleId="12">
    <w:name w:val="Заголовок №1 (2)_"/>
    <w:basedOn w:val="Fontdeparagrafimplicit"/>
    <w:link w:val="120"/>
    <w:uiPriority w:val="99"/>
    <w:rsid w:val="009B320C"/>
    <w:rPr>
      <w:rFonts w:ascii="Palatino Linotype" w:eastAsia="Palatino Linotype" w:hAnsi="Palatino Linotype" w:cs="Palatino Linotype"/>
      <w:sz w:val="17"/>
      <w:szCs w:val="17"/>
      <w:shd w:val="clear" w:color="auto" w:fill="FFFFFF"/>
    </w:rPr>
  </w:style>
  <w:style w:type="character" w:customStyle="1" w:styleId="127pt">
    <w:name w:val="Заголовок №1 (2) + 7 pt;Не полужирный"/>
    <w:basedOn w:val="12"/>
    <w:rsid w:val="009B320C"/>
    <w:rPr>
      <w:rFonts w:ascii="Palatino Linotype" w:eastAsia="Palatino Linotype" w:hAnsi="Palatino Linotype" w:cs="Palatino Linotype"/>
      <w:b/>
      <w:bCs/>
      <w:sz w:val="14"/>
      <w:szCs w:val="14"/>
      <w:shd w:val="clear" w:color="auto" w:fill="FFFFFF"/>
    </w:rPr>
  </w:style>
  <w:style w:type="paragraph" w:customStyle="1" w:styleId="10">
    <w:name w:val="Заголовок №1"/>
    <w:basedOn w:val="Normal"/>
    <w:link w:val="1"/>
    <w:uiPriority w:val="99"/>
    <w:rsid w:val="009B320C"/>
    <w:pPr>
      <w:shd w:val="clear" w:color="auto" w:fill="FFFFFF"/>
      <w:spacing w:before="360" w:after="360" w:line="0" w:lineRule="atLeast"/>
      <w:ind w:hanging="300"/>
      <w:jc w:val="center"/>
      <w:outlineLvl w:val="0"/>
    </w:pPr>
    <w:rPr>
      <w:rFonts w:ascii="Palatino Linotype" w:eastAsia="Palatino Linotype" w:hAnsi="Palatino Linotype" w:cs="Palatino Linotype"/>
      <w:sz w:val="17"/>
      <w:szCs w:val="17"/>
      <w:lang w:val="en-US"/>
    </w:rPr>
  </w:style>
  <w:style w:type="paragraph" w:customStyle="1" w:styleId="11">
    <w:name w:val="Основной текст1"/>
    <w:basedOn w:val="Normal"/>
    <w:link w:val="a"/>
    <w:rsid w:val="009B320C"/>
    <w:pPr>
      <w:shd w:val="clear" w:color="auto" w:fill="FFFFFF"/>
      <w:spacing w:before="420" w:after="420" w:line="0" w:lineRule="atLeast"/>
      <w:ind w:hanging="540"/>
      <w:jc w:val="both"/>
    </w:pPr>
    <w:rPr>
      <w:rFonts w:ascii="Palatino Linotype" w:eastAsia="Palatino Linotype" w:hAnsi="Palatino Linotype" w:cs="Palatino Linotype"/>
      <w:sz w:val="15"/>
      <w:szCs w:val="15"/>
      <w:lang w:val="en-US"/>
    </w:rPr>
  </w:style>
  <w:style w:type="paragraph" w:customStyle="1" w:styleId="40">
    <w:name w:val="Основной текст (4)"/>
    <w:basedOn w:val="Normal"/>
    <w:link w:val="4"/>
    <w:uiPriority w:val="99"/>
    <w:rsid w:val="009B320C"/>
    <w:pPr>
      <w:shd w:val="clear" w:color="auto" w:fill="FFFFFF"/>
      <w:spacing w:before="60" w:after="360" w:line="0" w:lineRule="atLeast"/>
      <w:jc w:val="center"/>
    </w:pPr>
    <w:rPr>
      <w:rFonts w:ascii="Palatino Linotype" w:eastAsia="Palatino Linotype" w:hAnsi="Palatino Linotype" w:cs="Palatino Linotype"/>
      <w:sz w:val="15"/>
      <w:szCs w:val="15"/>
      <w:lang w:val="en-US"/>
    </w:rPr>
  </w:style>
  <w:style w:type="paragraph" w:customStyle="1" w:styleId="120">
    <w:name w:val="Заголовок №1 (2)"/>
    <w:basedOn w:val="Normal"/>
    <w:link w:val="12"/>
    <w:uiPriority w:val="99"/>
    <w:rsid w:val="009B320C"/>
    <w:pPr>
      <w:shd w:val="clear" w:color="auto" w:fill="FFFFFF"/>
      <w:spacing w:before="360" w:after="60" w:line="480" w:lineRule="exact"/>
      <w:jc w:val="center"/>
      <w:outlineLvl w:val="0"/>
    </w:pPr>
    <w:rPr>
      <w:rFonts w:ascii="Palatino Linotype" w:eastAsia="Palatino Linotype" w:hAnsi="Palatino Linotype" w:cs="Palatino Linotype"/>
      <w:sz w:val="17"/>
      <w:szCs w:val="17"/>
      <w:lang w:val="en-US"/>
    </w:rPr>
  </w:style>
  <w:style w:type="character" w:customStyle="1" w:styleId="13">
    <w:name w:val="Заголовок №1 (3)_"/>
    <w:basedOn w:val="Fontdeparagrafimplicit"/>
    <w:link w:val="130"/>
    <w:rsid w:val="009B320C"/>
    <w:rPr>
      <w:rFonts w:ascii="Palatino Linotype" w:eastAsia="Palatino Linotype" w:hAnsi="Palatino Linotype" w:cs="Palatino Linotype"/>
      <w:sz w:val="15"/>
      <w:szCs w:val="15"/>
      <w:shd w:val="clear" w:color="auto" w:fill="FFFFFF"/>
    </w:rPr>
  </w:style>
  <w:style w:type="character" w:customStyle="1" w:styleId="1385pt">
    <w:name w:val="Заголовок №1 (3) + 8;5 pt;Полужирный;Не курсив"/>
    <w:basedOn w:val="13"/>
    <w:rsid w:val="009B320C"/>
    <w:rPr>
      <w:rFonts w:ascii="Palatino Linotype" w:eastAsia="Palatino Linotype" w:hAnsi="Palatino Linotype" w:cs="Palatino Linotype"/>
      <w:b/>
      <w:bCs/>
      <w:i/>
      <w:iCs/>
      <w:sz w:val="17"/>
      <w:szCs w:val="17"/>
      <w:shd w:val="clear" w:color="auto" w:fill="FFFFFF"/>
    </w:rPr>
  </w:style>
  <w:style w:type="character" w:customStyle="1" w:styleId="41">
    <w:name w:val="Основной текст (4) + Не курсив"/>
    <w:basedOn w:val="4"/>
    <w:uiPriority w:val="99"/>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a0">
    <w:name w:val="Основной текст + Курсив"/>
    <w:basedOn w:val="a"/>
    <w:rsid w:val="009B320C"/>
    <w:rPr>
      <w:rFonts w:ascii="Palatino Linotype" w:eastAsia="Palatino Linotype" w:hAnsi="Palatino Linotype" w:cs="Palatino Linotype"/>
      <w:b w:val="0"/>
      <w:bCs w:val="0"/>
      <w:i/>
      <w:iCs/>
      <w:smallCaps w:val="0"/>
      <w:strike w:val="0"/>
      <w:spacing w:val="0"/>
      <w:sz w:val="15"/>
      <w:szCs w:val="15"/>
      <w:shd w:val="clear" w:color="auto" w:fill="FFFFFF"/>
    </w:rPr>
  </w:style>
  <w:style w:type="paragraph" w:customStyle="1" w:styleId="130">
    <w:name w:val="Заголовок №1 (3)"/>
    <w:basedOn w:val="Normal"/>
    <w:link w:val="13"/>
    <w:rsid w:val="009B320C"/>
    <w:pPr>
      <w:shd w:val="clear" w:color="auto" w:fill="FFFFFF"/>
      <w:spacing w:before="600" w:after="0" w:line="547" w:lineRule="exact"/>
      <w:jc w:val="right"/>
      <w:outlineLvl w:val="0"/>
    </w:pPr>
    <w:rPr>
      <w:rFonts w:ascii="Palatino Linotype" w:eastAsia="Palatino Linotype" w:hAnsi="Palatino Linotype" w:cs="Palatino Linotype"/>
      <w:sz w:val="15"/>
      <w:szCs w:val="15"/>
      <w:lang w:val="en-US"/>
    </w:rPr>
  </w:style>
  <w:style w:type="character" w:customStyle="1" w:styleId="5">
    <w:name w:val="Основной текст (5)_"/>
    <w:basedOn w:val="Fontdeparagrafimplicit"/>
    <w:link w:val="50"/>
    <w:rsid w:val="006C0A5A"/>
    <w:rPr>
      <w:rFonts w:ascii="Palatino Linotype" w:eastAsia="Palatino Linotype" w:hAnsi="Palatino Linotype" w:cs="Palatino Linotype"/>
      <w:sz w:val="14"/>
      <w:szCs w:val="14"/>
      <w:shd w:val="clear" w:color="auto" w:fill="FFFFFF"/>
    </w:rPr>
  </w:style>
  <w:style w:type="paragraph" w:customStyle="1" w:styleId="50">
    <w:name w:val="Основной текст (5)"/>
    <w:basedOn w:val="Normal"/>
    <w:link w:val="5"/>
    <w:rsid w:val="006C0A5A"/>
    <w:pPr>
      <w:shd w:val="clear" w:color="auto" w:fill="FFFFFF"/>
      <w:spacing w:after="240" w:line="0" w:lineRule="atLeast"/>
    </w:pPr>
    <w:rPr>
      <w:rFonts w:ascii="Palatino Linotype" w:eastAsia="Palatino Linotype" w:hAnsi="Palatino Linotype" w:cs="Palatino Linotype"/>
      <w:sz w:val="14"/>
      <w:szCs w:val="14"/>
      <w:lang w:val="en-US"/>
    </w:rPr>
  </w:style>
  <w:style w:type="character" w:customStyle="1" w:styleId="175pt">
    <w:name w:val="Заголовок №1 + 7;5 pt;Не полужирный"/>
    <w:basedOn w:val="1"/>
    <w:rsid w:val="00907BDC"/>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75pt0">
    <w:name w:val="Заголовок №1 + 7;5 pt;Не полужирный;Курсив"/>
    <w:basedOn w:val="1"/>
    <w:rsid w:val="00907BDC"/>
    <w:rPr>
      <w:rFonts w:ascii="Palatino Linotype" w:eastAsia="Palatino Linotype" w:hAnsi="Palatino Linotype" w:cs="Palatino Linotype"/>
      <w:b/>
      <w:bCs/>
      <w:i/>
      <w:iCs/>
      <w:smallCaps w:val="0"/>
      <w:strike w:val="0"/>
      <w:spacing w:val="0"/>
      <w:sz w:val="15"/>
      <w:szCs w:val="15"/>
      <w:shd w:val="clear" w:color="auto" w:fill="FFFFFF"/>
    </w:rPr>
  </w:style>
  <w:style w:type="character" w:customStyle="1" w:styleId="6">
    <w:name w:val="Основной текст (6)_"/>
    <w:basedOn w:val="Fontdeparagrafimplicit"/>
    <w:link w:val="60"/>
    <w:uiPriority w:val="99"/>
    <w:rsid w:val="0068252D"/>
    <w:rPr>
      <w:rFonts w:ascii="Palatino Linotype" w:eastAsia="Palatino Linotype" w:hAnsi="Palatino Linotype" w:cs="Palatino Linotype"/>
      <w:sz w:val="17"/>
      <w:szCs w:val="17"/>
      <w:shd w:val="clear" w:color="auto" w:fill="FFFFFF"/>
    </w:rPr>
  </w:style>
  <w:style w:type="character" w:customStyle="1" w:styleId="67pt">
    <w:name w:val="Основной текст (6) + 7 pt;Не полужирный"/>
    <w:basedOn w:val="6"/>
    <w:rsid w:val="0068252D"/>
    <w:rPr>
      <w:rFonts w:ascii="Palatino Linotype" w:eastAsia="Palatino Linotype" w:hAnsi="Palatino Linotype" w:cs="Palatino Linotype"/>
      <w:b/>
      <w:bCs/>
      <w:sz w:val="14"/>
      <w:szCs w:val="14"/>
      <w:shd w:val="clear" w:color="auto" w:fill="FFFFFF"/>
    </w:rPr>
  </w:style>
  <w:style w:type="paragraph" w:customStyle="1" w:styleId="60">
    <w:name w:val="Основной текст (6)"/>
    <w:basedOn w:val="Normal"/>
    <w:link w:val="6"/>
    <w:uiPriority w:val="99"/>
    <w:rsid w:val="0068252D"/>
    <w:pPr>
      <w:shd w:val="clear" w:color="auto" w:fill="FFFFFF"/>
      <w:spacing w:after="60" w:line="427" w:lineRule="exact"/>
      <w:jc w:val="center"/>
    </w:pPr>
    <w:rPr>
      <w:rFonts w:ascii="Palatino Linotype" w:eastAsia="Palatino Linotype" w:hAnsi="Palatino Linotype" w:cs="Palatino Linotype"/>
      <w:sz w:val="17"/>
      <w:szCs w:val="17"/>
      <w:lang w:val="en-US"/>
    </w:rPr>
  </w:style>
  <w:style w:type="paragraph" w:styleId="Antet">
    <w:name w:val="header"/>
    <w:basedOn w:val="Normal"/>
    <w:link w:val="AntetCaracter"/>
    <w:uiPriority w:val="99"/>
    <w:unhideWhenUsed/>
    <w:rsid w:val="00E218B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218B9"/>
    <w:rPr>
      <w:lang w:val="ro-RO"/>
    </w:rPr>
  </w:style>
  <w:style w:type="paragraph" w:styleId="Subsol">
    <w:name w:val="footer"/>
    <w:basedOn w:val="Normal"/>
    <w:link w:val="SubsolCaracter"/>
    <w:uiPriority w:val="99"/>
    <w:unhideWhenUsed/>
    <w:rsid w:val="00E218B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218B9"/>
    <w:rPr>
      <w:lang w:val="ro-RO"/>
    </w:rPr>
  </w:style>
  <w:style w:type="character" w:customStyle="1" w:styleId="a1">
    <w:name w:val="Сноска_"/>
    <w:basedOn w:val="Fontdeparagrafimplicit"/>
    <w:link w:val="a2"/>
    <w:uiPriority w:val="99"/>
    <w:rsid w:val="009A35E7"/>
    <w:rPr>
      <w:rFonts w:ascii="Palatino Linotype" w:eastAsia="Palatino Linotype" w:hAnsi="Palatino Linotype" w:cs="Palatino Linotype"/>
      <w:sz w:val="15"/>
      <w:szCs w:val="15"/>
      <w:shd w:val="clear" w:color="auto" w:fill="FFFFFF"/>
    </w:rPr>
  </w:style>
  <w:style w:type="paragraph" w:customStyle="1" w:styleId="a2">
    <w:name w:val="Сноска"/>
    <w:basedOn w:val="Normal"/>
    <w:link w:val="a1"/>
    <w:uiPriority w:val="99"/>
    <w:rsid w:val="009A35E7"/>
    <w:pPr>
      <w:shd w:val="clear" w:color="auto" w:fill="FFFFFF"/>
      <w:spacing w:after="240" w:line="211" w:lineRule="exact"/>
      <w:ind w:hanging="260"/>
      <w:jc w:val="both"/>
    </w:pPr>
    <w:rPr>
      <w:rFonts w:ascii="Palatino Linotype" w:eastAsia="Palatino Linotype" w:hAnsi="Palatino Linotype" w:cs="Palatino Linotype"/>
      <w:sz w:val="15"/>
      <w:szCs w:val="15"/>
      <w:lang w:val="en-US"/>
    </w:rPr>
  </w:style>
  <w:style w:type="character" w:customStyle="1" w:styleId="3">
    <w:name w:val="Основной текст + Курсив3"/>
    <w:basedOn w:val="a"/>
    <w:rsid w:val="00AF2BEF"/>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30">
    <w:name w:val="Основной текст (3)_"/>
    <w:basedOn w:val="Fontdeparagrafimplicit"/>
    <w:link w:val="31"/>
    <w:rsid w:val="006F6ADB"/>
    <w:rPr>
      <w:rFonts w:ascii="Palatino Linotype" w:eastAsia="Palatino Linotype" w:hAnsi="Palatino Linotype" w:cs="Palatino Linotype"/>
      <w:sz w:val="15"/>
      <w:szCs w:val="15"/>
      <w:shd w:val="clear" w:color="auto" w:fill="FFFFFF"/>
    </w:rPr>
  </w:style>
  <w:style w:type="paragraph" w:customStyle="1" w:styleId="31">
    <w:name w:val="Основной текст (3)"/>
    <w:basedOn w:val="Normal"/>
    <w:link w:val="30"/>
    <w:rsid w:val="006F6ADB"/>
    <w:pPr>
      <w:shd w:val="clear" w:color="auto" w:fill="FFFFFF"/>
      <w:spacing w:before="180" w:after="420" w:line="0" w:lineRule="atLeast"/>
      <w:ind w:hanging="300"/>
    </w:pPr>
    <w:rPr>
      <w:rFonts w:ascii="Palatino Linotype" w:eastAsia="Palatino Linotype" w:hAnsi="Palatino Linotype" w:cs="Palatino Linotype"/>
      <w:sz w:val="15"/>
      <w:szCs w:val="15"/>
      <w:lang w:val="en-US"/>
    </w:rPr>
  </w:style>
  <w:style w:type="character" w:customStyle="1" w:styleId="ar1">
    <w:name w:val="ar1"/>
    <w:uiPriority w:val="99"/>
    <w:rsid w:val="00C01B41"/>
    <w:rPr>
      <w:b/>
      <w:bCs/>
      <w:color w:val="0000AF"/>
      <w:sz w:val="22"/>
      <w:szCs w:val="22"/>
    </w:rPr>
  </w:style>
  <w:style w:type="character" w:customStyle="1" w:styleId="Titlu1Caracter">
    <w:name w:val="Titlu 1 Caracter"/>
    <w:basedOn w:val="Fontdeparagrafimplicit"/>
    <w:link w:val="Titlu1"/>
    <w:rsid w:val="00BD3E89"/>
    <w:rPr>
      <w:rFonts w:asciiTheme="majorHAnsi" w:eastAsiaTheme="majorEastAsia" w:hAnsiTheme="majorHAnsi" w:cstheme="majorBidi"/>
      <w:color w:val="1F4E79" w:themeColor="accent1" w:themeShade="80"/>
      <w:sz w:val="36"/>
      <w:szCs w:val="36"/>
      <w:lang w:val="ro-RO"/>
    </w:rPr>
  </w:style>
  <w:style w:type="paragraph" w:styleId="Listparagraf">
    <w:name w:val="List Paragraph"/>
    <w:aliases w:val="HotarirePunct1"/>
    <w:basedOn w:val="Normal"/>
    <w:uiPriority w:val="34"/>
    <w:qFormat/>
    <w:rsid w:val="00BD3E89"/>
    <w:pPr>
      <w:spacing w:line="256" w:lineRule="auto"/>
      <w:ind w:left="720"/>
      <w:contextualSpacing/>
    </w:pPr>
    <w:rPr>
      <w:rFonts w:eastAsiaTheme="minorEastAsia"/>
    </w:rPr>
  </w:style>
  <w:style w:type="character" w:customStyle="1" w:styleId="Bodytext2">
    <w:name w:val="Body text (2)_"/>
    <w:basedOn w:val="Fontdeparagrafimplicit"/>
    <w:link w:val="Bodytext20"/>
    <w:locked/>
    <w:rsid w:val="00BD3E89"/>
    <w:rPr>
      <w:sz w:val="28"/>
      <w:szCs w:val="28"/>
      <w:shd w:val="clear" w:color="auto" w:fill="FFFFFF"/>
    </w:rPr>
  </w:style>
  <w:style w:type="paragraph" w:customStyle="1" w:styleId="Bodytext20">
    <w:name w:val="Body text (2)"/>
    <w:basedOn w:val="Normal"/>
    <w:link w:val="Bodytext2"/>
    <w:rsid w:val="00BD3E89"/>
    <w:pPr>
      <w:widowControl w:val="0"/>
      <w:shd w:val="clear" w:color="auto" w:fill="FFFFFF"/>
      <w:spacing w:before="240" w:after="0" w:line="341" w:lineRule="exact"/>
      <w:ind w:hanging="1100"/>
      <w:jc w:val="both"/>
    </w:pPr>
    <w:rPr>
      <w:sz w:val="28"/>
      <w:szCs w:val="28"/>
      <w:lang w:val="en-US"/>
    </w:rPr>
  </w:style>
  <w:style w:type="paragraph" w:customStyle="1" w:styleId="cb">
    <w:name w:val="cb"/>
    <w:basedOn w:val="Normal"/>
    <w:uiPriority w:val="99"/>
    <w:rsid w:val="00BD3E89"/>
    <w:pPr>
      <w:spacing w:after="0" w:line="240" w:lineRule="auto"/>
      <w:jc w:val="center"/>
    </w:pPr>
    <w:rPr>
      <w:rFonts w:ascii="Times New Roman" w:eastAsia="Times New Roman" w:hAnsi="Times New Roman" w:cs="Times New Roman"/>
      <w:b/>
      <w:bCs/>
      <w:sz w:val="24"/>
      <w:szCs w:val="24"/>
      <w:lang w:val="ru-RU" w:eastAsia="ru-RU"/>
    </w:rPr>
  </w:style>
  <w:style w:type="character" w:customStyle="1" w:styleId="tpa1">
    <w:name w:val="tpa1"/>
    <w:basedOn w:val="Fontdeparagrafimplicit"/>
    <w:rsid w:val="00BD3E89"/>
  </w:style>
  <w:style w:type="character" w:customStyle="1" w:styleId="tal1">
    <w:name w:val="tal1"/>
    <w:basedOn w:val="Fontdeparagrafimplicit"/>
    <w:rsid w:val="00BD3E89"/>
  </w:style>
  <w:style w:type="character" w:customStyle="1" w:styleId="tpt1">
    <w:name w:val="tpt1"/>
    <w:basedOn w:val="Fontdeparagrafimplicit"/>
    <w:uiPriority w:val="99"/>
    <w:rsid w:val="00BD3E89"/>
  </w:style>
  <w:style w:type="character" w:customStyle="1" w:styleId="Bodytext2Bold">
    <w:name w:val="Body text (2) + Bold"/>
    <w:aliases w:val="Italic"/>
    <w:basedOn w:val="Bodytext2"/>
    <w:rsid w:val="00BD3E89"/>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o-RO" w:eastAsia="ro-RO" w:bidi="ro-RO"/>
    </w:rPr>
  </w:style>
  <w:style w:type="paragraph" w:customStyle="1" w:styleId="cu">
    <w:name w:val="cu"/>
    <w:basedOn w:val="Normal"/>
    <w:uiPriority w:val="99"/>
    <w:rsid w:val="00D50486"/>
    <w:pPr>
      <w:spacing w:before="39" w:after="0" w:line="240" w:lineRule="auto"/>
      <w:ind w:left="1134" w:right="567" w:hanging="567"/>
      <w:jc w:val="both"/>
    </w:pPr>
    <w:rPr>
      <w:rFonts w:ascii="Times New Roman" w:eastAsia="Times New Roman" w:hAnsi="Times New Roman" w:cs="Times New Roman"/>
      <w:noProof/>
      <w:sz w:val="20"/>
      <w:szCs w:val="20"/>
      <w:lang w:eastAsia="ru-RU"/>
    </w:rPr>
  </w:style>
  <w:style w:type="paragraph" w:styleId="NormalWeb">
    <w:name w:val="Normal (Web)"/>
    <w:basedOn w:val="Normal"/>
    <w:uiPriority w:val="99"/>
    <w:rsid w:val="000B6651"/>
    <w:pPr>
      <w:spacing w:after="0" w:line="240" w:lineRule="auto"/>
      <w:ind w:firstLine="567"/>
      <w:jc w:val="both"/>
    </w:pPr>
    <w:rPr>
      <w:rFonts w:ascii="Times New Roman" w:eastAsia="Times New Roman" w:hAnsi="Times New Roman" w:cs="Times New Roman"/>
      <w:noProof/>
      <w:sz w:val="24"/>
      <w:szCs w:val="24"/>
      <w:lang w:eastAsia="ru-RU"/>
    </w:rPr>
  </w:style>
  <w:style w:type="character" w:customStyle="1" w:styleId="Titlu4Caracter">
    <w:name w:val="Titlu 4 Caracter"/>
    <w:basedOn w:val="Fontdeparagrafimplicit"/>
    <w:link w:val="Titlu4"/>
    <w:uiPriority w:val="9"/>
    <w:rsid w:val="00F36902"/>
    <w:rPr>
      <w:rFonts w:asciiTheme="majorHAnsi" w:eastAsiaTheme="majorEastAsia" w:hAnsiTheme="majorHAnsi" w:cstheme="majorBidi"/>
      <w:i/>
      <w:iCs/>
      <w:color w:val="2E74B5" w:themeColor="accent1" w:themeShade="BF"/>
      <w:lang w:val="ro-RO"/>
    </w:rPr>
  </w:style>
  <w:style w:type="character" w:customStyle="1" w:styleId="Bodytext3">
    <w:name w:val="Body text (3)"/>
    <w:rsid w:val="008E6A08"/>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175pt2">
    <w:name w:val="Заголовок №1 + 7;5 pt;Не полужирный2"/>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14">
    <w:name w:val="Основной текст + Курсив1"/>
    <w:basedOn w:val="a"/>
    <w:rsid w:val="00C04B9A"/>
    <w:rPr>
      <w:rFonts w:ascii="Palatino Linotype" w:eastAsia="Palatino Linotype" w:hAnsi="Palatino Linotype" w:cs="Palatino Linotype"/>
      <w:b w:val="0"/>
      <w:bCs w:val="0"/>
      <w:i/>
      <w:iCs/>
      <w:smallCaps w:val="0"/>
      <w:strike w:val="0"/>
      <w:spacing w:val="0"/>
      <w:sz w:val="15"/>
      <w:szCs w:val="15"/>
      <w:shd w:val="clear" w:color="auto" w:fill="FFFFFF"/>
    </w:rPr>
  </w:style>
  <w:style w:type="character" w:customStyle="1" w:styleId="175pt1">
    <w:name w:val="Заголовок №1 + 7;5 pt;Не полужирный1"/>
    <w:basedOn w:val="1"/>
    <w:rsid w:val="00C04B9A"/>
    <w:rPr>
      <w:rFonts w:ascii="Palatino Linotype" w:eastAsia="Palatino Linotype" w:hAnsi="Palatino Linotype" w:cs="Palatino Linotype"/>
      <w:b/>
      <w:bCs/>
      <w:i w:val="0"/>
      <w:iCs w:val="0"/>
      <w:smallCaps w:val="0"/>
      <w:strike w:val="0"/>
      <w:spacing w:val="0"/>
      <w:sz w:val="15"/>
      <w:szCs w:val="15"/>
      <w:shd w:val="clear" w:color="auto" w:fill="FFFFFF"/>
    </w:rPr>
  </w:style>
  <w:style w:type="character" w:customStyle="1" w:styleId="37pt">
    <w:name w:val="Основной текст (3) + 7 pt;Не полужирный;Курсив"/>
    <w:basedOn w:val="30"/>
    <w:rsid w:val="00612E94"/>
    <w:rPr>
      <w:rFonts w:ascii="Palatino Linotype" w:eastAsia="Palatino Linotype" w:hAnsi="Palatino Linotype" w:cs="Palatino Linotype"/>
      <w:b/>
      <w:bCs/>
      <w:i/>
      <w:iCs/>
      <w:smallCaps w:val="0"/>
      <w:strike w:val="0"/>
      <w:spacing w:val="0"/>
      <w:sz w:val="14"/>
      <w:szCs w:val="14"/>
      <w:shd w:val="clear" w:color="auto" w:fill="FFFFFF"/>
    </w:rPr>
  </w:style>
  <w:style w:type="character" w:customStyle="1" w:styleId="a3">
    <w:name w:val="???????? ?????_"/>
    <w:basedOn w:val="Fontdeparagrafimplicit"/>
    <w:link w:val="15"/>
    <w:uiPriority w:val="99"/>
    <w:rsid w:val="00AF3CF9"/>
    <w:rPr>
      <w:rFonts w:ascii="Palatino Linotype" w:hAnsi="Palatino Linotype" w:cs="Palatino Linotype"/>
      <w:spacing w:val="3"/>
      <w:sz w:val="14"/>
      <w:szCs w:val="14"/>
      <w:shd w:val="clear" w:color="auto" w:fill="FFFFFF"/>
    </w:rPr>
  </w:style>
  <w:style w:type="character" w:customStyle="1" w:styleId="a4">
    <w:name w:val="???????? ?????"/>
    <w:basedOn w:val="a3"/>
    <w:uiPriority w:val="99"/>
    <w:rsid w:val="00AF3CF9"/>
    <w:rPr>
      <w:rFonts w:ascii="Palatino Linotype" w:hAnsi="Palatino Linotype" w:cs="Palatino Linotype"/>
      <w:spacing w:val="2"/>
      <w:sz w:val="14"/>
      <w:szCs w:val="14"/>
      <w:shd w:val="clear" w:color="auto" w:fill="FFFFFF"/>
    </w:rPr>
  </w:style>
  <w:style w:type="character" w:customStyle="1" w:styleId="8">
    <w:name w:val="???????? ????? (8)_"/>
    <w:basedOn w:val="Fontdeparagrafimplicit"/>
    <w:link w:val="81"/>
    <w:uiPriority w:val="99"/>
    <w:rsid w:val="00AF3CF9"/>
    <w:rPr>
      <w:rFonts w:ascii="Palatino Linotype" w:hAnsi="Palatino Linotype" w:cs="Palatino Linotype"/>
      <w:b/>
      <w:bCs/>
      <w:spacing w:val="-2"/>
      <w:sz w:val="16"/>
      <w:szCs w:val="16"/>
      <w:shd w:val="clear" w:color="auto" w:fill="FFFFFF"/>
    </w:rPr>
  </w:style>
  <w:style w:type="character" w:customStyle="1" w:styleId="80">
    <w:name w:val="???????? ????? (8)"/>
    <w:basedOn w:val="8"/>
    <w:uiPriority w:val="99"/>
    <w:rsid w:val="00AF3CF9"/>
    <w:rPr>
      <w:rFonts w:ascii="Palatino Linotype" w:hAnsi="Palatino Linotype" w:cs="Palatino Linotype"/>
      <w:b/>
      <w:bCs/>
      <w:spacing w:val="-2"/>
      <w:sz w:val="16"/>
      <w:szCs w:val="16"/>
      <w:shd w:val="clear" w:color="auto" w:fill="FFFFFF"/>
    </w:rPr>
  </w:style>
  <w:style w:type="paragraph" w:customStyle="1" w:styleId="15">
    <w:name w:val="???????? ?????1"/>
    <w:basedOn w:val="Normal"/>
    <w:link w:val="a3"/>
    <w:uiPriority w:val="99"/>
    <w:rsid w:val="00AF3CF9"/>
    <w:pPr>
      <w:shd w:val="clear" w:color="auto" w:fill="FFFFFF"/>
      <w:spacing w:after="0" w:line="240" w:lineRule="atLeast"/>
    </w:pPr>
    <w:rPr>
      <w:rFonts w:ascii="Palatino Linotype" w:hAnsi="Palatino Linotype" w:cs="Palatino Linotype"/>
      <w:spacing w:val="3"/>
      <w:sz w:val="14"/>
      <w:szCs w:val="14"/>
      <w:lang w:val="en-US"/>
    </w:rPr>
  </w:style>
  <w:style w:type="paragraph" w:customStyle="1" w:styleId="81">
    <w:name w:val="???????? ????? (8)1"/>
    <w:basedOn w:val="Normal"/>
    <w:link w:val="8"/>
    <w:uiPriority w:val="99"/>
    <w:rsid w:val="00AF3CF9"/>
    <w:pPr>
      <w:shd w:val="clear" w:color="auto" w:fill="FFFFFF"/>
      <w:spacing w:before="360" w:after="0" w:line="259" w:lineRule="exact"/>
      <w:jc w:val="right"/>
    </w:pPr>
    <w:rPr>
      <w:rFonts w:ascii="Palatino Linotype" w:hAnsi="Palatino Linotype" w:cs="Palatino Linotype"/>
      <w:b/>
      <w:bCs/>
      <w:spacing w:val="-2"/>
      <w:sz w:val="16"/>
      <w:szCs w:val="16"/>
      <w:lang w:val="en-US"/>
    </w:rPr>
  </w:style>
  <w:style w:type="character" w:customStyle="1" w:styleId="51">
    <w:name w:val="???????? ????? (5)_"/>
    <w:basedOn w:val="Fontdeparagrafimplicit"/>
    <w:link w:val="510"/>
    <w:uiPriority w:val="99"/>
    <w:rsid w:val="00AF3CF9"/>
    <w:rPr>
      <w:rFonts w:ascii="Palatino Linotype" w:hAnsi="Palatino Linotype" w:cs="Palatino Linotype"/>
      <w:i/>
      <w:iCs/>
      <w:spacing w:val="-2"/>
      <w:sz w:val="14"/>
      <w:szCs w:val="14"/>
      <w:shd w:val="clear" w:color="auto" w:fill="FFFFFF"/>
    </w:rPr>
  </w:style>
  <w:style w:type="character" w:customStyle="1" w:styleId="57">
    <w:name w:val="???????? ????? (5)7"/>
    <w:basedOn w:val="51"/>
    <w:uiPriority w:val="99"/>
    <w:rsid w:val="00AF3CF9"/>
    <w:rPr>
      <w:rFonts w:ascii="Palatino Linotype" w:hAnsi="Palatino Linotype" w:cs="Palatino Linotype"/>
      <w:i/>
      <w:iCs/>
      <w:spacing w:val="-2"/>
      <w:sz w:val="14"/>
      <w:szCs w:val="14"/>
      <w:shd w:val="clear" w:color="auto" w:fill="FFFFFF"/>
    </w:rPr>
  </w:style>
  <w:style w:type="character" w:customStyle="1" w:styleId="57pt6">
    <w:name w:val="???????? ????? (5) + 7 pt6"/>
    <w:aliases w:val="?? ??????9"/>
    <w:basedOn w:val="51"/>
    <w:uiPriority w:val="99"/>
    <w:rsid w:val="00AF3CF9"/>
    <w:rPr>
      <w:rFonts w:ascii="Palatino Linotype" w:hAnsi="Palatino Linotype" w:cs="Palatino Linotype"/>
      <w:i w:val="0"/>
      <w:iCs w:val="0"/>
      <w:spacing w:val="1"/>
      <w:sz w:val="13"/>
      <w:szCs w:val="13"/>
      <w:shd w:val="clear" w:color="auto" w:fill="FFFFFF"/>
    </w:rPr>
  </w:style>
  <w:style w:type="paragraph" w:customStyle="1" w:styleId="510">
    <w:name w:val="???????? ????? (5)1"/>
    <w:basedOn w:val="Normal"/>
    <w:link w:val="51"/>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2">
    <w:name w:val="???????? ????? (4)_"/>
    <w:basedOn w:val="Fontdeparagrafimplicit"/>
    <w:link w:val="410"/>
    <w:uiPriority w:val="99"/>
    <w:rsid w:val="00AF3CF9"/>
    <w:rPr>
      <w:rFonts w:ascii="Palatino Linotype" w:hAnsi="Palatino Linotype" w:cs="Palatino Linotype"/>
      <w:spacing w:val="1"/>
      <w:sz w:val="13"/>
      <w:szCs w:val="13"/>
      <w:shd w:val="clear" w:color="auto" w:fill="FFFFFF"/>
    </w:rPr>
  </w:style>
  <w:style w:type="character" w:customStyle="1" w:styleId="43">
    <w:name w:val="???????? ????? (4)"/>
    <w:basedOn w:val="42"/>
    <w:uiPriority w:val="99"/>
    <w:rsid w:val="00AF3CF9"/>
    <w:rPr>
      <w:rFonts w:ascii="Palatino Linotype" w:hAnsi="Palatino Linotype" w:cs="Palatino Linotype"/>
      <w:spacing w:val="1"/>
      <w:sz w:val="13"/>
      <w:szCs w:val="13"/>
      <w:shd w:val="clear" w:color="auto" w:fill="FFFFFF"/>
    </w:rPr>
  </w:style>
  <w:style w:type="character" w:customStyle="1" w:styleId="7">
    <w:name w:val="???????? ????? (7)_"/>
    <w:basedOn w:val="Fontdeparagrafimplicit"/>
    <w:link w:val="71"/>
    <w:uiPriority w:val="99"/>
    <w:rsid w:val="00AF3CF9"/>
    <w:rPr>
      <w:rFonts w:ascii="Palatino Linotype" w:hAnsi="Palatino Linotype" w:cs="Palatino Linotype"/>
      <w:i/>
      <w:iCs/>
      <w:spacing w:val="-2"/>
      <w:sz w:val="14"/>
      <w:szCs w:val="14"/>
      <w:shd w:val="clear" w:color="auto" w:fill="FFFFFF"/>
    </w:rPr>
  </w:style>
  <w:style w:type="character" w:customStyle="1" w:styleId="72">
    <w:name w:val="???????? ????? (7)2"/>
    <w:basedOn w:val="7"/>
    <w:uiPriority w:val="99"/>
    <w:rsid w:val="00AF3CF9"/>
    <w:rPr>
      <w:rFonts w:ascii="Palatino Linotype" w:hAnsi="Palatino Linotype" w:cs="Palatino Linotype"/>
      <w:i/>
      <w:iCs/>
      <w:spacing w:val="-2"/>
      <w:sz w:val="14"/>
      <w:szCs w:val="14"/>
      <w:shd w:val="clear" w:color="auto" w:fill="FFFFFF"/>
    </w:rPr>
  </w:style>
  <w:style w:type="paragraph" w:customStyle="1" w:styleId="410">
    <w:name w:val="???????? ????? (4)1"/>
    <w:basedOn w:val="Normal"/>
    <w:link w:val="42"/>
    <w:uiPriority w:val="99"/>
    <w:rsid w:val="00AF3CF9"/>
    <w:pPr>
      <w:shd w:val="clear" w:color="auto" w:fill="FFFFFF"/>
      <w:spacing w:after="120" w:line="240" w:lineRule="atLeast"/>
      <w:ind w:hanging="260"/>
      <w:jc w:val="both"/>
    </w:pPr>
    <w:rPr>
      <w:rFonts w:ascii="Palatino Linotype" w:hAnsi="Palatino Linotype" w:cs="Palatino Linotype"/>
      <w:spacing w:val="1"/>
      <w:sz w:val="13"/>
      <w:szCs w:val="13"/>
      <w:lang w:val="en-US"/>
    </w:rPr>
  </w:style>
  <w:style w:type="paragraph" w:customStyle="1" w:styleId="71">
    <w:name w:val="???????? ????? (7)1"/>
    <w:basedOn w:val="Normal"/>
    <w:link w:val="7"/>
    <w:uiPriority w:val="99"/>
    <w:rsid w:val="00AF3CF9"/>
    <w:pPr>
      <w:shd w:val="clear" w:color="auto" w:fill="FFFFFF"/>
      <w:spacing w:after="300" w:line="240" w:lineRule="atLeast"/>
    </w:pPr>
    <w:rPr>
      <w:rFonts w:ascii="Palatino Linotype" w:hAnsi="Palatino Linotype" w:cs="Palatino Linotype"/>
      <w:i/>
      <w:iCs/>
      <w:spacing w:val="-2"/>
      <w:sz w:val="14"/>
      <w:szCs w:val="14"/>
      <w:lang w:val="en-US"/>
    </w:rPr>
  </w:style>
  <w:style w:type="character" w:customStyle="1" w:styleId="44">
    <w:name w:val="???????? ?????4"/>
    <w:basedOn w:val="a3"/>
    <w:uiPriority w:val="99"/>
    <w:rsid w:val="00AF3CF9"/>
    <w:rPr>
      <w:rFonts w:ascii="Palatino Linotype" w:hAnsi="Palatino Linotype" w:cs="Palatino Linotype"/>
      <w:spacing w:val="3"/>
      <w:sz w:val="14"/>
      <w:szCs w:val="14"/>
      <w:shd w:val="clear" w:color="auto" w:fill="FFFFFF"/>
    </w:rPr>
  </w:style>
  <w:style w:type="character" w:customStyle="1" w:styleId="58">
    <w:name w:val="???????? ????? (5)8"/>
    <w:basedOn w:val="51"/>
    <w:uiPriority w:val="99"/>
    <w:rsid w:val="00AF3CF9"/>
    <w:rPr>
      <w:rFonts w:ascii="Palatino Linotype" w:hAnsi="Palatino Linotype" w:cs="Palatino Linotype"/>
      <w:i/>
      <w:iCs/>
      <w:spacing w:val="-2"/>
      <w:sz w:val="14"/>
      <w:szCs w:val="14"/>
      <w:shd w:val="clear" w:color="auto" w:fill="FFFFFF"/>
    </w:rPr>
  </w:style>
  <w:style w:type="character" w:customStyle="1" w:styleId="56">
    <w:name w:val="???????? ????? (5)6"/>
    <w:basedOn w:val="51"/>
    <w:uiPriority w:val="99"/>
    <w:rsid w:val="00AF3CF9"/>
    <w:rPr>
      <w:rFonts w:ascii="Palatino Linotype" w:hAnsi="Palatino Linotype" w:cs="Palatino Linotype"/>
      <w:i/>
      <w:iCs/>
      <w:spacing w:val="-2"/>
      <w:sz w:val="14"/>
      <w:szCs w:val="14"/>
      <w:shd w:val="clear" w:color="auto" w:fill="FFFFFF"/>
    </w:rPr>
  </w:style>
  <w:style w:type="character" w:customStyle="1" w:styleId="82">
    <w:name w:val="???????? ????? (8)2"/>
    <w:basedOn w:val="8"/>
    <w:uiPriority w:val="99"/>
    <w:rsid w:val="00AF3CF9"/>
    <w:rPr>
      <w:rFonts w:ascii="Palatino Linotype" w:hAnsi="Palatino Linotype" w:cs="Palatino Linotype"/>
      <w:b/>
      <w:bCs/>
      <w:spacing w:val="-2"/>
      <w:sz w:val="16"/>
      <w:szCs w:val="16"/>
      <w:shd w:val="clear" w:color="auto" w:fill="FFFFFF"/>
    </w:rPr>
  </w:style>
  <w:style w:type="character" w:customStyle="1" w:styleId="57pt">
    <w:name w:val="???????? ????? (5) + 7 pt"/>
    <w:aliases w:val="?? ??????"/>
    <w:basedOn w:val="51"/>
    <w:uiPriority w:val="99"/>
    <w:rsid w:val="00AF3CF9"/>
    <w:rPr>
      <w:rFonts w:ascii="Palatino Linotype" w:hAnsi="Palatino Linotype" w:cs="Palatino Linotype"/>
      <w:i w:val="0"/>
      <w:iCs w:val="0"/>
      <w:spacing w:val="1"/>
      <w:sz w:val="13"/>
      <w:szCs w:val="13"/>
      <w:shd w:val="clear" w:color="auto" w:fill="FFFFFF"/>
    </w:rPr>
  </w:style>
  <w:style w:type="character" w:customStyle="1" w:styleId="75">
    <w:name w:val="???????? ????? (7)5"/>
    <w:basedOn w:val="7"/>
    <w:uiPriority w:val="99"/>
    <w:rsid w:val="000B5475"/>
    <w:rPr>
      <w:rFonts w:ascii="Palatino Linotype" w:hAnsi="Palatino Linotype" w:cs="Palatino Linotype"/>
      <w:i/>
      <w:iCs/>
      <w:spacing w:val="-3"/>
      <w:sz w:val="14"/>
      <w:szCs w:val="14"/>
      <w:shd w:val="clear" w:color="auto" w:fill="FFFFFF"/>
    </w:rPr>
  </w:style>
  <w:style w:type="character" w:customStyle="1" w:styleId="121">
    <w:name w:val="????????? ?1 (2)_"/>
    <w:basedOn w:val="Fontdeparagrafimplicit"/>
    <w:link w:val="1210"/>
    <w:uiPriority w:val="99"/>
    <w:rsid w:val="000B5475"/>
    <w:rPr>
      <w:rFonts w:ascii="Palatino Linotype" w:hAnsi="Palatino Linotype" w:cs="Palatino Linotype"/>
      <w:b/>
      <w:bCs/>
      <w:spacing w:val="-2"/>
      <w:sz w:val="16"/>
      <w:szCs w:val="16"/>
      <w:shd w:val="clear" w:color="auto" w:fill="FFFFFF"/>
    </w:rPr>
  </w:style>
  <w:style w:type="character" w:customStyle="1" w:styleId="122">
    <w:name w:val="????????? ?1 (2)"/>
    <w:basedOn w:val="121"/>
    <w:uiPriority w:val="99"/>
    <w:rsid w:val="000B5475"/>
    <w:rPr>
      <w:rFonts w:ascii="Palatino Linotype" w:hAnsi="Palatino Linotype" w:cs="Palatino Linotype"/>
      <w:b/>
      <w:bCs/>
      <w:spacing w:val="-2"/>
      <w:sz w:val="16"/>
      <w:szCs w:val="16"/>
      <w:shd w:val="clear" w:color="auto" w:fill="FFFFFF"/>
    </w:rPr>
  </w:style>
  <w:style w:type="paragraph" w:customStyle="1" w:styleId="1210">
    <w:name w:val="????????? ?1 (2)1"/>
    <w:basedOn w:val="Normal"/>
    <w:link w:val="121"/>
    <w:uiPriority w:val="99"/>
    <w:rsid w:val="000B5475"/>
    <w:pPr>
      <w:shd w:val="clear" w:color="auto" w:fill="FFFFFF"/>
      <w:spacing w:before="360" w:after="0" w:line="283" w:lineRule="exact"/>
      <w:jc w:val="center"/>
      <w:outlineLvl w:val="0"/>
    </w:pPr>
    <w:rPr>
      <w:rFonts w:ascii="Palatino Linotype" w:hAnsi="Palatino Linotype" w:cs="Palatino Linotype"/>
      <w:b/>
      <w:bCs/>
      <w:spacing w:val="-2"/>
      <w:sz w:val="16"/>
      <w:szCs w:val="16"/>
      <w:lang w:val="en-US"/>
    </w:rPr>
  </w:style>
  <w:style w:type="character" w:customStyle="1" w:styleId="52">
    <w:name w:val="???????? ????? (5)"/>
    <w:basedOn w:val="51"/>
    <w:uiPriority w:val="99"/>
    <w:rsid w:val="000B5475"/>
    <w:rPr>
      <w:rFonts w:ascii="Palatino Linotype" w:hAnsi="Palatino Linotype" w:cs="Palatino Linotype"/>
      <w:i/>
      <w:iCs/>
      <w:spacing w:val="-2"/>
      <w:sz w:val="14"/>
      <w:szCs w:val="14"/>
      <w:shd w:val="clear" w:color="auto" w:fill="FFFFFF"/>
    </w:rPr>
  </w:style>
  <w:style w:type="character" w:customStyle="1" w:styleId="70">
    <w:name w:val="???????? ????? (7)"/>
    <w:basedOn w:val="7"/>
    <w:uiPriority w:val="99"/>
    <w:rsid w:val="005C520B"/>
    <w:rPr>
      <w:rFonts w:ascii="Palatino Linotype" w:hAnsi="Palatino Linotype" w:cs="Palatino Linotype"/>
      <w:i/>
      <w:iCs/>
      <w:spacing w:val="-2"/>
      <w:sz w:val="14"/>
      <w:szCs w:val="14"/>
      <w:shd w:val="clear" w:color="auto" w:fill="FFFFFF"/>
    </w:rPr>
  </w:style>
  <w:style w:type="character" w:customStyle="1" w:styleId="53">
    <w:name w:val="???????? ????? (5)3"/>
    <w:basedOn w:val="51"/>
    <w:uiPriority w:val="99"/>
    <w:rsid w:val="00F40525"/>
    <w:rPr>
      <w:rFonts w:ascii="Palatino Linotype" w:hAnsi="Palatino Linotype" w:cs="Palatino Linotype"/>
      <w:i/>
      <w:iCs/>
      <w:spacing w:val="-2"/>
      <w:sz w:val="14"/>
      <w:szCs w:val="14"/>
      <w:shd w:val="clear" w:color="auto" w:fill="FFFFFF"/>
    </w:rPr>
  </w:style>
  <w:style w:type="character" w:customStyle="1" w:styleId="57pt3">
    <w:name w:val="???????? ????? (5) + 7 pt3"/>
    <w:aliases w:val="?? ??????6"/>
    <w:basedOn w:val="51"/>
    <w:uiPriority w:val="99"/>
    <w:rsid w:val="00927680"/>
    <w:rPr>
      <w:rFonts w:ascii="Palatino Linotype" w:hAnsi="Palatino Linotype" w:cs="Palatino Linotype"/>
      <w:i w:val="0"/>
      <w:iCs w:val="0"/>
      <w:spacing w:val="0"/>
      <w:sz w:val="13"/>
      <w:szCs w:val="13"/>
      <w:shd w:val="clear" w:color="auto" w:fill="FFFFFF"/>
    </w:rPr>
  </w:style>
  <w:style w:type="character" w:customStyle="1" w:styleId="48">
    <w:name w:val="???????? ????? (4)8"/>
    <w:basedOn w:val="42"/>
    <w:uiPriority w:val="99"/>
    <w:rsid w:val="00927680"/>
    <w:rPr>
      <w:rFonts w:ascii="Palatino Linotype" w:hAnsi="Palatino Linotype" w:cs="Palatino Linotype"/>
      <w:spacing w:val="0"/>
      <w:sz w:val="13"/>
      <w:szCs w:val="13"/>
      <w:shd w:val="clear" w:color="auto" w:fill="FFFFFF"/>
    </w:rPr>
  </w:style>
  <w:style w:type="character" w:customStyle="1" w:styleId="520">
    <w:name w:val="???????? ????? (5)2"/>
    <w:basedOn w:val="51"/>
    <w:uiPriority w:val="99"/>
    <w:rsid w:val="00927680"/>
    <w:rPr>
      <w:rFonts w:ascii="Palatino Linotype" w:hAnsi="Palatino Linotype" w:cs="Palatino Linotype"/>
      <w:i/>
      <w:iCs/>
      <w:spacing w:val="-2"/>
      <w:sz w:val="14"/>
      <w:szCs w:val="14"/>
      <w:shd w:val="clear" w:color="auto" w:fill="FFFFFF"/>
    </w:rPr>
  </w:style>
  <w:style w:type="character" w:customStyle="1" w:styleId="57pt4">
    <w:name w:val="???????? ????? (5) + 7 pt4"/>
    <w:aliases w:val="?? ??????7"/>
    <w:basedOn w:val="51"/>
    <w:uiPriority w:val="99"/>
    <w:rsid w:val="00927680"/>
    <w:rPr>
      <w:rFonts w:ascii="Palatino Linotype" w:hAnsi="Palatino Linotype" w:cs="Palatino Linotype"/>
      <w:i w:val="0"/>
      <w:iCs w:val="0"/>
      <w:spacing w:val="7"/>
      <w:sz w:val="13"/>
      <w:szCs w:val="13"/>
      <w:shd w:val="clear" w:color="auto" w:fill="FFFFFF"/>
    </w:rPr>
  </w:style>
  <w:style w:type="character" w:customStyle="1" w:styleId="74">
    <w:name w:val="???????? ????? (7)4"/>
    <w:basedOn w:val="7"/>
    <w:uiPriority w:val="99"/>
    <w:rsid w:val="00F82CA2"/>
    <w:rPr>
      <w:rFonts w:ascii="Palatino Linotype" w:hAnsi="Palatino Linotype" w:cs="Palatino Linotype"/>
      <w:i/>
      <w:iCs/>
      <w:spacing w:val="-3"/>
      <w:sz w:val="14"/>
      <w:szCs w:val="14"/>
      <w:shd w:val="clear" w:color="auto" w:fill="FFFFFF"/>
    </w:rPr>
  </w:style>
  <w:style w:type="character" w:customStyle="1" w:styleId="9">
    <w:name w:val="???????? ????? (9)_"/>
    <w:basedOn w:val="Fontdeparagrafimplicit"/>
    <w:link w:val="91"/>
    <w:uiPriority w:val="99"/>
    <w:rsid w:val="00F82CA2"/>
    <w:rPr>
      <w:rFonts w:ascii="Palatino Linotype" w:hAnsi="Palatino Linotype" w:cs="Palatino Linotype"/>
      <w:b/>
      <w:bCs/>
      <w:sz w:val="13"/>
      <w:szCs w:val="13"/>
      <w:shd w:val="clear" w:color="auto" w:fill="FFFFFF"/>
    </w:rPr>
  </w:style>
  <w:style w:type="character" w:customStyle="1" w:styleId="90">
    <w:name w:val="???????? ????? (9) + ?? ??????????"/>
    <w:basedOn w:val="9"/>
    <w:uiPriority w:val="99"/>
    <w:rsid w:val="00F82CA2"/>
    <w:rPr>
      <w:rFonts w:ascii="Palatino Linotype" w:hAnsi="Palatino Linotype" w:cs="Palatino Linotype"/>
      <w:b w:val="0"/>
      <w:bCs w:val="0"/>
      <w:spacing w:val="1"/>
      <w:sz w:val="13"/>
      <w:szCs w:val="13"/>
      <w:shd w:val="clear" w:color="auto" w:fill="FFFFFF"/>
    </w:rPr>
  </w:style>
  <w:style w:type="character" w:customStyle="1" w:styleId="73">
    <w:name w:val="???????? ????? (7)3"/>
    <w:basedOn w:val="7"/>
    <w:uiPriority w:val="99"/>
    <w:rsid w:val="00F82CA2"/>
    <w:rPr>
      <w:rFonts w:ascii="Palatino Linotype" w:hAnsi="Palatino Linotype" w:cs="Palatino Linotype"/>
      <w:i/>
      <w:iCs/>
      <w:spacing w:val="-3"/>
      <w:sz w:val="14"/>
      <w:szCs w:val="14"/>
      <w:shd w:val="clear" w:color="auto" w:fill="FFFFFF"/>
    </w:rPr>
  </w:style>
  <w:style w:type="character" w:customStyle="1" w:styleId="92">
    <w:name w:val="???????? ????? (9)2"/>
    <w:basedOn w:val="9"/>
    <w:uiPriority w:val="99"/>
    <w:rsid w:val="00F82CA2"/>
    <w:rPr>
      <w:rFonts w:ascii="Palatino Linotype" w:hAnsi="Palatino Linotype" w:cs="Palatino Linotype"/>
      <w:b/>
      <w:bCs/>
      <w:sz w:val="13"/>
      <w:szCs w:val="13"/>
      <w:shd w:val="clear" w:color="auto" w:fill="FFFFFF"/>
    </w:rPr>
  </w:style>
  <w:style w:type="paragraph" w:customStyle="1" w:styleId="91">
    <w:name w:val="???????? ????? (9)1"/>
    <w:basedOn w:val="Normal"/>
    <w:link w:val="9"/>
    <w:uiPriority w:val="99"/>
    <w:rsid w:val="00F82CA2"/>
    <w:pPr>
      <w:shd w:val="clear" w:color="auto" w:fill="FFFFFF"/>
      <w:spacing w:before="120" w:after="120" w:line="240" w:lineRule="atLeast"/>
      <w:jc w:val="both"/>
    </w:pPr>
    <w:rPr>
      <w:rFonts w:ascii="Palatino Linotype" w:hAnsi="Palatino Linotype" w:cs="Palatino Linotype"/>
      <w:b/>
      <w:bCs/>
      <w:sz w:val="13"/>
      <w:szCs w:val="13"/>
      <w:lang w:val="en-US"/>
    </w:rPr>
  </w:style>
  <w:style w:type="character" w:customStyle="1" w:styleId="2">
    <w:name w:val="???????? ?????2"/>
    <w:basedOn w:val="a3"/>
    <w:uiPriority w:val="99"/>
    <w:rsid w:val="00F82CA2"/>
    <w:rPr>
      <w:rFonts w:ascii="Palatino Linotype" w:hAnsi="Palatino Linotype" w:cs="Palatino Linotype"/>
      <w:spacing w:val="3"/>
      <w:sz w:val="14"/>
      <w:szCs w:val="14"/>
      <w:shd w:val="clear" w:color="auto" w:fill="FFFFFF"/>
    </w:rPr>
  </w:style>
  <w:style w:type="character" w:customStyle="1" w:styleId="93">
    <w:name w:val="???????? ????? (9)"/>
    <w:basedOn w:val="9"/>
    <w:uiPriority w:val="99"/>
    <w:rsid w:val="00F82CA2"/>
    <w:rPr>
      <w:rFonts w:ascii="Palatino Linotype" w:hAnsi="Palatino Linotype" w:cs="Palatino Linotype"/>
      <w:b/>
      <w:bCs/>
      <w:spacing w:val="0"/>
      <w:sz w:val="13"/>
      <w:szCs w:val="13"/>
      <w:shd w:val="clear" w:color="auto" w:fill="FFFFFF"/>
    </w:rPr>
  </w:style>
  <w:style w:type="character" w:customStyle="1" w:styleId="47">
    <w:name w:val="???????? ????? (4) + 7"/>
    <w:aliases w:val="5 pt9,??????"/>
    <w:basedOn w:val="42"/>
    <w:uiPriority w:val="99"/>
    <w:rsid w:val="00F82CA2"/>
    <w:rPr>
      <w:rFonts w:ascii="Palatino Linotype" w:hAnsi="Palatino Linotype" w:cs="Palatino Linotype"/>
      <w:i/>
      <w:iCs/>
      <w:spacing w:val="-3"/>
      <w:sz w:val="14"/>
      <w:szCs w:val="14"/>
      <w:shd w:val="clear" w:color="auto" w:fill="FFFFFF"/>
    </w:rPr>
  </w:style>
  <w:style w:type="character" w:customStyle="1" w:styleId="a5">
    <w:name w:val="???????? ????? + ??????"/>
    <w:basedOn w:val="a3"/>
    <w:uiPriority w:val="99"/>
    <w:rsid w:val="00E24CA4"/>
    <w:rPr>
      <w:rFonts w:ascii="Palatino Linotype" w:hAnsi="Palatino Linotype" w:cs="Palatino Linotype"/>
      <w:i/>
      <w:iCs/>
      <w:spacing w:val="3"/>
      <w:sz w:val="14"/>
      <w:szCs w:val="14"/>
      <w:shd w:val="clear" w:color="auto" w:fill="FFFFFF"/>
    </w:rPr>
  </w:style>
  <w:style w:type="character" w:customStyle="1" w:styleId="57pt1">
    <w:name w:val="???????? ????? (5) + 7 pt1"/>
    <w:aliases w:val="?? ??????3,???????? ????? (3) + 62,5 pt3"/>
    <w:basedOn w:val="51"/>
    <w:uiPriority w:val="99"/>
    <w:rsid w:val="00E24CA4"/>
    <w:rPr>
      <w:rFonts w:ascii="Palatino Linotype" w:hAnsi="Palatino Linotype" w:cs="Palatino Linotype"/>
      <w:i w:val="0"/>
      <w:iCs w:val="0"/>
      <w:spacing w:val="1"/>
      <w:sz w:val="13"/>
      <w:szCs w:val="13"/>
      <w:shd w:val="clear" w:color="auto" w:fill="FFFFFF"/>
    </w:rPr>
  </w:style>
  <w:style w:type="character" w:customStyle="1" w:styleId="930">
    <w:name w:val="???????? ????? (9)3"/>
    <w:basedOn w:val="9"/>
    <w:uiPriority w:val="99"/>
    <w:rsid w:val="00E24CA4"/>
    <w:rPr>
      <w:rFonts w:ascii="Palatino Linotype" w:hAnsi="Palatino Linotype" w:cs="Palatino Linotype"/>
      <w:b/>
      <w:bCs/>
      <w:spacing w:val="0"/>
      <w:sz w:val="13"/>
      <w:szCs w:val="13"/>
      <w:shd w:val="clear" w:color="auto" w:fill="FFFFFF"/>
    </w:rPr>
  </w:style>
  <w:style w:type="character" w:customStyle="1" w:styleId="46">
    <w:name w:val="???????? ????? (4)6"/>
    <w:basedOn w:val="42"/>
    <w:uiPriority w:val="99"/>
    <w:rsid w:val="00E24CA4"/>
    <w:rPr>
      <w:rFonts w:ascii="Palatino Linotype" w:hAnsi="Palatino Linotype" w:cs="Palatino Linotype"/>
      <w:spacing w:val="1"/>
      <w:sz w:val="13"/>
      <w:szCs w:val="13"/>
      <w:shd w:val="clear" w:color="auto" w:fill="FFFFFF"/>
    </w:rPr>
  </w:style>
  <w:style w:type="character" w:customStyle="1" w:styleId="45">
    <w:name w:val="???????? ????? (4)5"/>
    <w:basedOn w:val="42"/>
    <w:uiPriority w:val="99"/>
    <w:rsid w:val="00E24CA4"/>
    <w:rPr>
      <w:rFonts w:ascii="Palatino Linotype" w:hAnsi="Palatino Linotype" w:cs="Palatino Linotype"/>
      <w:spacing w:val="1"/>
      <w:sz w:val="13"/>
      <w:szCs w:val="13"/>
      <w:shd w:val="clear" w:color="auto" w:fill="FFFFFF"/>
    </w:rPr>
  </w:style>
  <w:style w:type="character" w:customStyle="1" w:styleId="910">
    <w:name w:val="???????? ????? (9) + ?? ??????????1"/>
    <w:basedOn w:val="9"/>
    <w:uiPriority w:val="99"/>
    <w:rsid w:val="00E24CA4"/>
    <w:rPr>
      <w:rFonts w:ascii="Palatino Linotype" w:hAnsi="Palatino Linotype" w:cs="Palatino Linotype"/>
      <w:b w:val="0"/>
      <w:bCs w:val="0"/>
      <w:spacing w:val="1"/>
      <w:sz w:val="13"/>
      <w:szCs w:val="13"/>
      <w:shd w:val="clear" w:color="auto" w:fill="FFFFFF"/>
    </w:rPr>
  </w:style>
  <w:style w:type="character" w:customStyle="1" w:styleId="440">
    <w:name w:val="???????? ????? (4)4"/>
    <w:basedOn w:val="42"/>
    <w:uiPriority w:val="99"/>
    <w:rsid w:val="00E24CA4"/>
    <w:rPr>
      <w:rFonts w:ascii="Palatino Linotype" w:hAnsi="Palatino Linotype" w:cs="Palatino Linotype"/>
      <w:spacing w:val="1"/>
      <w:sz w:val="13"/>
      <w:szCs w:val="13"/>
      <w:shd w:val="clear" w:color="auto" w:fill="FFFFFF"/>
    </w:rPr>
  </w:style>
  <w:style w:type="character" w:customStyle="1" w:styleId="16">
    <w:name w:val="????????? ?1_"/>
    <w:basedOn w:val="Fontdeparagrafimplicit"/>
    <w:link w:val="110"/>
    <w:uiPriority w:val="99"/>
    <w:rsid w:val="008F4049"/>
    <w:rPr>
      <w:rFonts w:ascii="Palatino Linotype" w:hAnsi="Palatino Linotype" w:cs="Palatino Linotype"/>
      <w:b/>
      <w:bCs/>
      <w:spacing w:val="-2"/>
      <w:sz w:val="16"/>
      <w:szCs w:val="16"/>
      <w:shd w:val="clear" w:color="auto" w:fill="FFFFFF"/>
    </w:rPr>
  </w:style>
  <w:style w:type="character" w:customStyle="1" w:styleId="17">
    <w:name w:val="????????? ?1"/>
    <w:basedOn w:val="16"/>
    <w:uiPriority w:val="99"/>
    <w:rsid w:val="008F4049"/>
    <w:rPr>
      <w:rFonts w:ascii="Palatino Linotype" w:hAnsi="Palatino Linotype" w:cs="Palatino Linotype"/>
      <w:b/>
      <w:bCs/>
      <w:spacing w:val="-2"/>
      <w:sz w:val="16"/>
      <w:szCs w:val="16"/>
      <w:shd w:val="clear" w:color="auto" w:fill="FFFFFF"/>
    </w:rPr>
  </w:style>
  <w:style w:type="paragraph" w:customStyle="1" w:styleId="110">
    <w:name w:val="????????? ?11"/>
    <w:basedOn w:val="Normal"/>
    <w:link w:val="16"/>
    <w:uiPriority w:val="99"/>
    <w:rsid w:val="008F4049"/>
    <w:pPr>
      <w:shd w:val="clear" w:color="auto" w:fill="FFFFFF"/>
      <w:spacing w:before="1020" w:after="0" w:line="245" w:lineRule="exact"/>
      <w:jc w:val="right"/>
      <w:outlineLvl w:val="0"/>
    </w:pPr>
    <w:rPr>
      <w:rFonts w:ascii="Palatino Linotype" w:hAnsi="Palatino Linotype" w:cs="Palatino Linotype"/>
      <w:b/>
      <w:bCs/>
      <w:spacing w:val="-2"/>
      <w:sz w:val="16"/>
      <w:szCs w:val="16"/>
      <w:lang w:val="en-US"/>
    </w:rPr>
  </w:style>
  <w:style w:type="character" w:customStyle="1" w:styleId="32">
    <w:name w:val="???????? ????? (3)_"/>
    <w:basedOn w:val="Fontdeparagrafimplicit"/>
    <w:link w:val="310"/>
    <w:uiPriority w:val="99"/>
    <w:rsid w:val="008F4049"/>
    <w:rPr>
      <w:rFonts w:ascii="Palatino Linotype" w:hAnsi="Palatino Linotype" w:cs="Palatino Linotype"/>
      <w:i/>
      <w:iCs/>
      <w:spacing w:val="-2"/>
      <w:sz w:val="15"/>
      <w:szCs w:val="15"/>
      <w:shd w:val="clear" w:color="auto" w:fill="FFFFFF"/>
    </w:rPr>
  </w:style>
  <w:style w:type="character" w:customStyle="1" w:styleId="33">
    <w:name w:val="???????? ????? (3)"/>
    <w:basedOn w:val="32"/>
    <w:uiPriority w:val="99"/>
    <w:rsid w:val="008F4049"/>
    <w:rPr>
      <w:rFonts w:ascii="Palatino Linotype" w:hAnsi="Palatino Linotype" w:cs="Palatino Linotype"/>
      <w:i/>
      <w:iCs/>
      <w:spacing w:val="-2"/>
      <w:sz w:val="15"/>
      <w:szCs w:val="15"/>
      <w:shd w:val="clear" w:color="auto" w:fill="FFFFFF"/>
    </w:rPr>
  </w:style>
  <w:style w:type="paragraph" w:customStyle="1" w:styleId="310">
    <w:name w:val="???????? ????? (3)1"/>
    <w:basedOn w:val="Normal"/>
    <w:link w:val="32"/>
    <w:uiPriority w:val="99"/>
    <w:rsid w:val="008F4049"/>
    <w:pPr>
      <w:shd w:val="clear" w:color="auto" w:fill="FFFFFF"/>
      <w:spacing w:before="240" w:after="1020" w:line="240" w:lineRule="atLeast"/>
    </w:pPr>
    <w:rPr>
      <w:rFonts w:ascii="Palatino Linotype" w:hAnsi="Palatino Linotype" w:cs="Palatino Linotype"/>
      <w:i/>
      <w:iCs/>
      <w:spacing w:val="-2"/>
      <w:sz w:val="15"/>
      <w:szCs w:val="15"/>
      <w:lang w:val="en-US"/>
    </w:rPr>
  </w:style>
  <w:style w:type="character" w:customStyle="1" w:styleId="83">
    <w:name w:val="???????? ?????8"/>
    <w:basedOn w:val="a3"/>
    <w:uiPriority w:val="99"/>
    <w:rsid w:val="008F4049"/>
    <w:rPr>
      <w:rFonts w:ascii="Palatino Linotype" w:hAnsi="Palatino Linotype" w:cs="Palatino Linotype"/>
      <w:spacing w:val="2"/>
      <w:sz w:val="14"/>
      <w:szCs w:val="14"/>
      <w:shd w:val="clear" w:color="auto" w:fill="FFFFFF"/>
    </w:rPr>
  </w:style>
  <w:style w:type="character" w:customStyle="1" w:styleId="38">
    <w:name w:val="???????? ????? (3)8"/>
    <w:basedOn w:val="32"/>
    <w:uiPriority w:val="99"/>
    <w:rsid w:val="008F4049"/>
    <w:rPr>
      <w:rFonts w:ascii="Palatino Linotype" w:hAnsi="Palatino Linotype" w:cs="Palatino Linotype"/>
      <w:i/>
      <w:iCs/>
      <w:spacing w:val="-2"/>
      <w:sz w:val="15"/>
      <w:szCs w:val="15"/>
      <w:shd w:val="clear" w:color="auto" w:fill="FFFFFF"/>
    </w:rPr>
  </w:style>
  <w:style w:type="character" w:customStyle="1" w:styleId="36">
    <w:name w:val="???????? ????? (3) + 6"/>
    <w:aliases w:val="5 pt5,?? ??????5"/>
    <w:basedOn w:val="32"/>
    <w:uiPriority w:val="99"/>
    <w:rsid w:val="00842D69"/>
    <w:rPr>
      <w:rFonts w:ascii="Palatino Linotype" w:hAnsi="Palatino Linotype" w:cs="Palatino Linotype"/>
      <w:i w:val="0"/>
      <w:iCs w:val="0"/>
      <w:spacing w:val="6"/>
      <w:sz w:val="12"/>
      <w:szCs w:val="12"/>
      <w:shd w:val="clear" w:color="auto" w:fill="FFFFFF"/>
    </w:rPr>
  </w:style>
  <w:style w:type="character" w:customStyle="1" w:styleId="123">
    <w:name w:val="????????? ?12"/>
    <w:basedOn w:val="16"/>
    <w:uiPriority w:val="99"/>
    <w:rsid w:val="00842D69"/>
    <w:rPr>
      <w:rFonts w:ascii="Palatino Linotype" w:hAnsi="Palatino Linotype" w:cs="Palatino Linotype"/>
      <w:b/>
      <w:bCs/>
      <w:spacing w:val="-2"/>
      <w:sz w:val="16"/>
      <w:szCs w:val="16"/>
      <w:shd w:val="clear" w:color="auto" w:fill="FFFFFF"/>
    </w:rPr>
  </w:style>
  <w:style w:type="character" w:customStyle="1" w:styleId="37">
    <w:name w:val="???????? ????? (3)7"/>
    <w:basedOn w:val="32"/>
    <w:uiPriority w:val="99"/>
    <w:rsid w:val="00842D69"/>
    <w:rPr>
      <w:rFonts w:ascii="Palatino Linotype" w:hAnsi="Palatino Linotype" w:cs="Palatino Linotype"/>
      <w:i/>
      <w:iCs/>
      <w:spacing w:val="-2"/>
      <w:sz w:val="15"/>
      <w:szCs w:val="15"/>
      <w:shd w:val="clear" w:color="auto" w:fill="FFFFFF"/>
    </w:rPr>
  </w:style>
  <w:style w:type="character" w:customStyle="1" w:styleId="61">
    <w:name w:val="???????? ?????6"/>
    <w:basedOn w:val="a3"/>
    <w:uiPriority w:val="99"/>
    <w:rsid w:val="000E714E"/>
    <w:rPr>
      <w:rFonts w:ascii="Palatino Linotype" w:hAnsi="Palatino Linotype" w:cs="Palatino Linotype"/>
      <w:spacing w:val="3"/>
      <w:sz w:val="14"/>
      <w:szCs w:val="14"/>
      <w:shd w:val="clear" w:color="auto" w:fill="FFFFFF"/>
    </w:rPr>
  </w:style>
  <w:style w:type="character" w:customStyle="1" w:styleId="360">
    <w:name w:val="???????? ????? (3)6"/>
    <w:basedOn w:val="32"/>
    <w:uiPriority w:val="99"/>
    <w:rsid w:val="007752EF"/>
    <w:rPr>
      <w:rFonts w:ascii="Palatino Linotype" w:hAnsi="Palatino Linotype" w:cs="Palatino Linotype"/>
      <w:i/>
      <w:iCs/>
      <w:spacing w:val="-2"/>
      <w:sz w:val="15"/>
      <w:szCs w:val="15"/>
      <w:shd w:val="clear" w:color="auto" w:fill="FFFFFF"/>
    </w:rPr>
  </w:style>
  <w:style w:type="character" w:customStyle="1" w:styleId="35">
    <w:name w:val="???????? ????? (3)5"/>
    <w:basedOn w:val="32"/>
    <w:uiPriority w:val="99"/>
    <w:rsid w:val="00C85FAF"/>
    <w:rPr>
      <w:rFonts w:ascii="Palatino Linotype" w:hAnsi="Palatino Linotype" w:cs="Palatino Linotype"/>
      <w:i/>
      <w:iCs/>
      <w:spacing w:val="-3"/>
      <w:sz w:val="15"/>
      <w:szCs w:val="15"/>
      <w:shd w:val="clear" w:color="auto" w:fill="FFFFFF"/>
    </w:rPr>
  </w:style>
  <w:style w:type="character" w:customStyle="1" w:styleId="34">
    <w:name w:val="???????? ????? (3)4"/>
    <w:basedOn w:val="32"/>
    <w:uiPriority w:val="99"/>
    <w:rsid w:val="005916C3"/>
    <w:rPr>
      <w:rFonts w:ascii="Palatino Linotype" w:hAnsi="Palatino Linotype" w:cs="Palatino Linotype"/>
      <w:i/>
      <w:iCs/>
      <w:spacing w:val="-3"/>
      <w:sz w:val="15"/>
      <w:szCs w:val="15"/>
      <w:shd w:val="clear" w:color="auto" w:fill="FFFFFF"/>
    </w:rPr>
  </w:style>
  <w:style w:type="character" w:customStyle="1" w:styleId="62">
    <w:name w:val="???????? ????? (6)_"/>
    <w:basedOn w:val="Fontdeparagrafimplicit"/>
    <w:link w:val="610"/>
    <w:uiPriority w:val="99"/>
    <w:locked/>
    <w:rsid w:val="00766BBA"/>
    <w:rPr>
      <w:rFonts w:ascii="Palatino Linotype" w:hAnsi="Palatino Linotype" w:cs="Palatino Linotype"/>
      <w:i/>
      <w:iCs/>
      <w:spacing w:val="-3"/>
      <w:sz w:val="14"/>
      <w:szCs w:val="14"/>
      <w:shd w:val="clear" w:color="auto" w:fill="FFFFFF"/>
    </w:rPr>
  </w:style>
  <w:style w:type="character" w:customStyle="1" w:styleId="63">
    <w:name w:val="???????? ????? (6)"/>
    <w:basedOn w:val="62"/>
    <w:uiPriority w:val="99"/>
    <w:rsid w:val="00766BBA"/>
    <w:rPr>
      <w:rFonts w:ascii="Palatino Linotype" w:hAnsi="Palatino Linotype" w:cs="Palatino Linotype"/>
      <w:i/>
      <w:iCs/>
      <w:spacing w:val="-3"/>
      <w:sz w:val="14"/>
      <w:szCs w:val="14"/>
      <w:shd w:val="clear" w:color="auto" w:fill="FFFFFF"/>
    </w:rPr>
  </w:style>
  <w:style w:type="character" w:customStyle="1" w:styleId="430">
    <w:name w:val="???????? ????? (4)3"/>
    <w:basedOn w:val="42"/>
    <w:uiPriority w:val="99"/>
    <w:rsid w:val="00766BBA"/>
    <w:rPr>
      <w:rFonts w:ascii="Palatino Linotype" w:hAnsi="Palatino Linotype" w:cs="Palatino Linotype"/>
      <w:spacing w:val="2"/>
      <w:sz w:val="12"/>
      <w:szCs w:val="12"/>
      <w:shd w:val="clear" w:color="auto" w:fill="FFFFFF"/>
      <w:lang w:val="en-US" w:eastAsia="en-US"/>
    </w:rPr>
  </w:style>
  <w:style w:type="paragraph" w:customStyle="1" w:styleId="610">
    <w:name w:val="???????? ????? (6)1"/>
    <w:basedOn w:val="Normal"/>
    <w:link w:val="62"/>
    <w:uiPriority w:val="99"/>
    <w:rsid w:val="00766BBA"/>
    <w:pPr>
      <w:shd w:val="clear" w:color="auto" w:fill="FFFFFF"/>
      <w:spacing w:after="240" w:line="240" w:lineRule="atLeast"/>
    </w:pPr>
    <w:rPr>
      <w:rFonts w:ascii="Palatino Linotype" w:hAnsi="Palatino Linotype" w:cs="Palatino Linotype"/>
      <w:i/>
      <w:iCs/>
      <w:spacing w:val="-3"/>
      <w:sz w:val="14"/>
      <w:szCs w:val="14"/>
      <w:lang w:val="en-US"/>
    </w:rPr>
  </w:style>
  <w:style w:type="paragraph" w:customStyle="1" w:styleId="20">
    <w:name w:val="Основной текст2"/>
    <w:basedOn w:val="Normal"/>
    <w:uiPriority w:val="99"/>
    <w:rsid w:val="00646503"/>
    <w:pPr>
      <w:shd w:val="clear" w:color="auto" w:fill="FFFFFF"/>
      <w:spacing w:after="0" w:line="326" w:lineRule="exact"/>
      <w:ind w:hanging="300"/>
    </w:pPr>
    <w:rPr>
      <w:rFonts w:ascii="Times New Roman" w:eastAsia="Times New Roman" w:hAnsi="Times New Roman" w:cs="Times New Roman"/>
      <w:color w:val="000000"/>
      <w:spacing w:val="-2"/>
      <w:sz w:val="17"/>
      <w:szCs w:val="17"/>
      <w:lang w:eastAsia="ro-RO"/>
    </w:rPr>
  </w:style>
  <w:style w:type="character" w:customStyle="1" w:styleId="127pt0">
    <w:name w:val="Заголовок №1 (2) + 7 pt.Не полужирный"/>
    <w:basedOn w:val="12"/>
    <w:uiPriority w:val="99"/>
    <w:rsid w:val="003E1A25"/>
    <w:rPr>
      <w:rFonts w:ascii="Palatino Linotype" w:eastAsia="Times New Roman" w:hAnsi="Palatino Linotype" w:cs="Palatino Linotype"/>
      <w:b/>
      <w:bCs/>
      <w:spacing w:val="0"/>
      <w:sz w:val="14"/>
      <w:szCs w:val="14"/>
      <w:shd w:val="clear" w:color="auto" w:fill="FFFFFF"/>
    </w:rPr>
  </w:style>
  <w:style w:type="character" w:customStyle="1" w:styleId="67pt0">
    <w:name w:val="Основной текст (6) + 7 pt.Не полужирный"/>
    <w:basedOn w:val="6"/>
    <w:uiPriority w:val="99"/>
    <w:rsid w:val="003F328B"/>
    <w:rPr>
      <w:rFonts w:ascii="Palatino Linotype" w:eastAsia="Times New Roman" w:hAnsi="Palatino Linotype" w:cs="Palatino Linotype"/>
      <w:b/>
      <w:bCs/>
      <w:sz w:val="14"/>
      <w:szCs w:val="14"/>
      <w:shd w:val="clear" w:color="auto" w:fill="FFFFFF"/>
    </w:rPr>
  </w:style>
  <w:style w:type="paragraph" w:customStyle="1" w:styleId="54">
    <w:name w:val="Обычный5"/>
    <w:basedOn w:val="Normal"/>
    <w:rsid w:val="00102360"/>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TextnBalon">
    <w:name w:val="Balloon Text"/>
    <w:basedOn w:val="Normal"/>
    <w:link w:val="TextnBalonCaracter"/>
    <w:uiPriority w:val="99"/>
    <w:semiHidden/>
    <w:unhideWhenUsed/>
    <w:rsid w:val="00886BF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86BF0"/>
    <w:rPr>
      <w:rFonts w:ascii="Segoe UI" w:hAnsi="Segoe UI" w:cs="Segoe UI"/>
      <w:sz w:val="18"/>
      <w:szCs w:val="18"/>
      <w:lang w:val="ro-RO"/>
    </w:rPr>
  </w:style>
  <w:style w:type="character" w:customStyle="1" w:styleId="salnbdy">
    <w:name w:val="s_aln_bdy"/>
    <w:basedOn w:val="Fontdeparagrafimplicit"/>
    <w:rsid w:val="00800DA9"/>
  </w:style>
  <w:style w:type="character" w:customStyle="1" w:styleId="Bodytext7">
    <w:name w:val="Body text (7)_"/>
    <w:basedOn w:val="Fontdeparagrafimplicit"/>
    <w:link w:val="Bodytext70"/>
    <w:rsid w:val="008B2CFA"/>
    <w:rPr>
      <w:rFonts w:ascii="Sylfaen" w:eastAsia="Sylfaen" w:hAnsi="Sylfaen" w:cs="Sylfaen"/>
      <w:i/>
      <w:iCs/>
      <w:sz w:val="17"/>
      <w:szCs w:val="17"/>
      <w:shd w:val="clear" w:color="auto" w:fill="FFFFFF"/>
    </w:rPr>
  </w:style>
  <w:style w:type="paragraph" w:customStyle="1" w:styleId="Bodytext70">
    <w:name w:val="Body text (7)"/>
    <w:basedOn w:val="Normal"/>
    <w:link w:val="Bodytext7"/>
    <w:rsid w:val="008B2CFA"/>
    <w:pPr>
      <w:widowControl w:val="0"/>
      <w:shd w:val="clear" w:color="auto" w:fill="FFFFFF"/>
      <w:spacing w:after="0" w:line="0" w:lineRule="atLeast"/>
      <w:jc w:val="center"/>
    </w:pPr>
    <w:rPr>
      <w:rFonts w:ascii="Sylfaen" w:eastAsia="Sylfaen" w:hAnsi="Sylfaen" w:cs="Sylfaen"/>
      <w:i/>
      <w:iCs/>
      <w:sz w:val="17"/>
      <w:szCs w:val="17"/>
      <w:lang w:val="en-US"/>
    </w:rPr>
  </w:style>
  <w:style w:type="character" w:customStyle="1" w:styleId="Bodytext2Italic">
    <w:name w:val="Body text (2) + Italic"/>
    <w:basedOn w:val="Bodytext2"/>
    <w:rsid w:val="008B2CFA"/>
    <w:rPr>
      <w:rFonts w:ascii="Sylfaen" w:eastAsia="Sylfaen" w:hAnsi="Sylfaen" w:cs="Sylfaen"/>
      <w:b w:val="0"/>
      <w:bCs w:val="0"/>
      <w:i/>
      <w:iCs/>
      <w:smallCaps w:val="0"/>
      <w:strike w:val="0"/>
      <w:color w:val="000000"/>
      <w:spacing w:val="0"/>
      <w:w w:val="100"/>
      <w:position w:val="0"/>
      <w:sz w:val="17"/>
      <w:szCs w:val="17"/>
      <w:u w:val="none"/>
      <w:shd w:val="clear" w:color="auto" w:fill="FFFFFF"/>
      <w:lang w:val="ro-RO"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299787">
      <w:bodyDiv w:val="1"/>
      <w:marLeft w:val="0"/>
      <w:marRight w:val="0"/>
      <w:marTop w:val="0"/>
      <w:marBottom w:val="0"/>
      <w:divBdr>
        <w:top w:val="none" w:sz="0" w:space="0" w:color="auto"/>
        <w:left w:val="none" w:sz="0" w:space="0" w:color="auto"/>
        <w:bottom w:val="none" w:sz="0" w:space="0" w:color="auto"/>
        <w:right w:val="none" w:sz="0" w:space="0" w:color="auto"/>
      </w:divBdr>
    </w:div>
    <w:div w:id="194779004">
      <w:bodyDiv w:val="1"/>
      <w:marLeft w:val="0"/>
      <w:marRight w:val="0"/>
      <w:marTop w:val="0"/>
      <w:marBottom w:val="0"/>
      <w:divBdr>
        <w:top w:val="none" w:sz="0" w:space="0" w:color="auto"/>
        <w:left w:val="none" w:sz="0" w:space="0" w:color="auto"/>
        <w:bottom w:val="none" w:sz="0" w:space="0" w:color="auto"/>
        <w:right w:val="none" w:sz="0" w:space="0" w:color="auto"/>
      </w:divBdr>
    </w:div>
    <w:div w:id="236596699">
      <w:bodyDiv w:val="1"/>
      <w:marLeft w:val="0"/>
      <w:marRight w:val="0"/>
      <w:marTop w:val="0"/>
      <w:marBottom w:val="0"/>
      <w:divBdr>
        <w:top w:val="none" w:sz="0" w:space="0" w:color="auto"/>
        <w:left w:val="none" w:sz="0" w:space="0" w:color="auto"/>
        <w:bottom w:val="none" w:sz="0" w:space="0" w:color="auto"/>
        <w:right w:val="none" w:sz="0" w:space="0" w:color="auto"/>
      </w:divBdr>
    </w:div>
    <w:div w:id="262540216">
      <w:bodyDiv w:val="1"/>
      <w:marLeft w:val="0"/>
      <w:marRight w:val="0"/>
      <w:marTop w:val="0"/>
      <w:marBottom w:val="0"/>
      <w:divBdr>
        <w:top w:val="none" w:sz="0" w:space="0" w:color="auto"/>
        <w:left w:val="none" w:sz="0" w:space="0" w:color="auto"/>
        <w:bottom w:val="none" w:sz="0" w:space="0" w:color="auto"/>
        <w:right w:val="none" w:sz="0" w:space="0" w:color="auto"/>
      </w:divBdr>
    </w:div>
    <w:div w:id="294725456">
      <w:bodyDiv w:val="1"/>
      <w:marLeft w:val="0"/>
      <w:marRight w:val="0"/>
      <w:marTop w:val="0"/>
      <w:marBottom w:val="0"/>
      <w:divBdr>
        <w:top w:val="none" w:sz="0" w:space="0" w:color="auto"/>
        <w:left w:val="none" w:sz="0" w:space="0" w:color="auto"/>
        <w:bottom w:val="none" w:sz="0" w:space="0" w:color="auto"/>
        <w:right w:val="none" w:sz="0" w:space="0" w:color="auto"/>
      </w:divBdr>
    </w:div>
    <w:div w:id="443303551">
      <w:bodyDiv w:val="1"/>
      <w:marLeft w:val="0"/>
      <w:marRight w:val="0"/>
      <w:marTop w:val="0"/>
      <w:marBottom w:val="0"/>
      <w:divBdr>
        <w:top w:val="none" w:sz="0" w:space="0" w:color="auto"/>
        <w:left w:val="none" w:sz="0" w:space="0" w:color="auto"/>
        <w:bottom w:val="none" w:sz="0" w:space="0" w:color="auto"/>
        <w:right w:val="none" w:sz="0" w:space="0" w:color="auto"/>
      </w:divBdr>
    </w:div>
    <w:div w:id="482892277">
      <w:bodyDiv w:val="1"/>
      <w:marLeft w:val="0"/>
      <w:marRight w:val="0"/>
      <w:marTop w:val="0"/>
      <w:marBottom w:val="0"/>
      <w:divBdr>
        <w:top w:val="none" w:sz="0" w:space="0" w:color="auto"/>
        <w:left w:val="none" w:sz="0" w:space="0" w:color="auto"/>
        <w:bottom w:val="none" w:sz="0" w:space="0" w:color="auto"/>
        <w:right w:val="none" w:sz="0" w:space="0" w:color="auto"/>
      </w:divBdr>
    </w:div>
    <w:div w:id="557591283">
      <w:bodyDiv w:val="1"/>
      <w:marLeft w:val="0"/>
      <w:marRight w:val="0"/>
      <w:marTop w:val="0"/>
      <w:marBottom w:val="0"/>
      <w:divBdr>
        <w:top w:val="none" w:sz="0" w:space="0" w:color="auto"/>
        <w:left w:val="none" w:sz="0" w:space="0" w:color="auto"/>
        <w:bottom w:val="none" w:sz="0" w:space="0" w:color="auto"/>
        <w:right w:val="none" w:sz="0" w:space="0" w:color="auto"/>
      </w:divBdr>
    </w:div>
    <w:div w:id="610939175">
      <w:bodyDiv w:val="1"/>
      <w:marLeft w:val="0"/>
      <w:marRight w:val="0"/>
      <w:marTop w:val="0"/>
      <w:marBottom w:val="0"/>
      <w:divBdr>
        <w:top w:val="none" w:sz="0" w:space="0" w:color="auto"/>
        <w:left w:val="none" w:sz="0" w:space="0" w:color="auto"/>
        <w:bottom w:val="none" w:sz="0" w:space="0" w:color="auto"/>
        <w:right w:val="none" w:sz="0" w:space="0" w:color="auto"/>
      </w:divBdr>
    </w:div>
    <w:div w:id="756755446">
      <w:bodyDiv w:val="1"/>
      <w:marLeft w:val="0"/>
      <w:marRight w:val="0"/>
      <w:marTop w:val="0"/>
      <w:marBottom w:val="0"/>
      <w:divBdr>
        <w:top w:val="none" w:sz="0" w:space="0" w:color="auto"/>
        <w:left w:val="none" w:sz="0" w:space="0" w:color="auto"/>
        <w:bottom w:val="none" w:sz="0" w:space="0" w:color="auto"/>
        <w:right w:val="none" w:sz="0" w:space="0" w:color="auto"/>
      </w:divBdr>
    </w:div>
    <w:div w:id="798496681">
      <w:bodyDiv w:val="1"/>
      <w:marLeft w:val="0"/>
      <w:marRight w:val="0"/>
      <w:marTop w:val="0"/>
      <w:marBottom w:val="0"/>
      <w:divBdr>
        <w:top w:val="none" w:sz="0" w:space="0" w:color="auto"/>
        <w:left w:val="none" w:sz="0" w:space="0" w:color="auto"/>
        <w:bottom w:val="none" w:sz="0" w:space="0" w:color="auto"/>
        <w:right w:val="none" w:sz="0" w:space="0" w:color="auto"/>
      </w:divBdr>
    </w:div>
    <w:div w:id="849295856">
      <w:bodyDiv w:val="1"/>
      <w:marLeft w:val="0"/>
      <w:marRight w:val="0"/>
      <w:marTop w:val="0"/>
      <w:marBottom w:val="0"/>
      <w:divBdr>
        <w:top w:val="none" w:sz="0" w:space="0" w:color="auto"/>
        <w:left w:val="none" w:sz="0" w:space="0" w:color="auto"/>
        <w:bottom w:val="none" w:sz="0" w:space="0" w:color="auto"/>
        <w:right w:val="none" w:sz="0" w:space="0" w:color="auto"/>
      </w:divBdr>
    </w:div>
    <w:div w:id="942883255">
      <w:bodyDiv w:val="1"/>
      <w:marLeft w:val="0"/>
      <w:marRight w:val="0"/>
      <w:marTop w:val="0"/>
      <w:marBottom w:val="0"/>
      <w:divBdr>
        <w:top w:val="none" w:sz="0" w:space="0" w:color="auto"/>
        <w:left w:val="none" w:sz="0" w:space="0" w:color="auto"/>
        <w:bottom w:val="none" w:sz="0" w:space="0" w:color="auto"/>
        <w:right w:val="none" w:sz="0" w:space="0" w:color="auto"/>
      </w:divBdr>
    </w:div>
    <w:div w:id="1119495260">
      <w:bodyDiv w:val="1"/>
      <w:marLeft w:val="0"/>
      <w:marRight w:val="0"/>
      <w:marTop w:val="0"/>
      <w:marBottom w:val="0"/>
      <w:divBdr>
        <w:top w:val="none" w:sz="0" w:space="0" w:color="auto"/>
        <w:left w:val="none" w:sz="0" w:space="0" w:color="auto"/>
        <w:bottom w:val="none" w:sz="0" w:space="0" w:color="auto"/>
        <w:right w:val="none" w:sz="0" w:space="0" w:color="auto"/>
      </w:divBdr>
    </w:div>
    <w:div w:id="1135023848">
      <w:bodyDiv w:val="1"/>
      <w:marLeft w:val="0"/>
      <w:marRight w:val="0"/>
      <w:marTop w:val="0"/>
      <w:marBottom w:val="0"/>
      <w:divBdr>
        <w:top w:val="none" w:sz="0" w:space="0" w:color="auto"/>
        <w:left w:val="none" w:sz="0" w:space="0" w:color="auto"/>
        <w:bottom w:val="none" w:sz="0" w:space="0" w:color="auto"/>
        <w:right w:val="none" w:sz="0" w:space="0" w:color="auto"/>
      </w:divBdr>
    </w:div>
    <w:div w:id="1296331012">
      <w:bodyDiv w:val="1"/>
      <w:marLeft w:val="0"/>
      <w:marRight w:val="0"/>
      <w:marTop w:val="0"/>
      <w:marBottom w:val="0"/>
      <w:divBdr>
        <w:top w:val="none" w:sz="0" w:space="0" w:color="auto"/>
        <w:left w:val="none" w:sz="0" w:space="0" w:color="auto"/>
        <w:bottom w:val="none" w:sz="0" w:space="0" w:color="auto"/>
        <w:right w:val="none" w:sz="0" w:space="0" w:color="auto"/>
      </w:divBdr>
    </w:div>
    <w:div w:id="1342660305">
      <w:bodyDiv w:val="1"/>
      <w:marLeft w:val="0"/>
      <w:marRight w:val="0"/>
      <w:marTop w:val="0"/>
      <w:marBottom w:val="0"/>
      <w:divBdr>
        <w:top w:val="none" w:sz="0" w:space="0" w:color="auto"/>
        <w:left w:val="none" w:sz="0" w:space="0" w:color="auto"/>
        <w:bottom w:val="none" w:sz="0" w:space="0" w:color="auto"/>
        <w:right w:val="none" w:sz="0" w:space="0" w:color="auto"/>
      </w:divBdr>
    </w:div>
    <w:div w:id="1364213051">
      <w:bodyDiv w:val="1"/>
      <w:marLeft w:val="0"/>
      <w:marRight w:val="0"/>
      <w:marTop w:val="0"/>
      <w:marBottom w:val="0"/>
      <w:divBdr>
        <w:top w:val="none" w:sz="0" w:space="0" w:color="auto"/>
        <w:left w:val="none" w:sz="0" w:space="0" w:color="auto"/>
        <w:bottom w:val="none" w:sz="0" w:space="0" w:color="auto"/>
        <w:right w:val="none" w:sz="0" w:space="0" w:color="auto"/>
      </w:divBdr>
    </w:div>
    <w:div w:id="1443767952">
      <w:bodyDiv w:val="1"/>
      <w:marLeft w:val="0"/>
      <w:marRight w:val="0"/>
      <w:marTop w:val="0"/>
      <w:marBottom w:val="0"/>
      <w:divBdr>
        <w:top w:val="none" w:sz="0" w:space="0" w:color="auto"/>
        <w:left w:val="none" w:sz="0" w:space="0" w:color="auto"/>
        <w:bottom w:val="none" w:sz="0" w:space="0" w:color="auto"/>
        <w:right w:val="none" w:sz="0" w:space="0" w:color="auto"/>
      </w:divBdr>
    </w:div>
    <w:div w:id="1486505116">
      <w:bodyDiv w:val="1"/>
      <w:marLeft w:val="0"/>
      <w:marRight w:val="0"/>
      <w:marTop w:val="0"/>
      <w:marBottom w:val="0"/>
      <w:divBdr>
        <w:top w:val="none" w:sz="0" w:space="0" w:color="auto"/>
        <w:left w:val="none" w:sz="0" w:space="0" w:color="auto"/>
        <w:bottom w:val="none" w:sz="0" w:space="0" w:color="auto"/>
        <w:right w:val="none" w:sz="0" w:space="0" w:color="auto"/>
      </w:divBdr>
    </w:div>
    <w:div w:id="1851291001">
      <w:bodyDiv w:val="1"/>
      <w:marLeft w:val="0"/>
      <w:marRight w:val="0"/>
      <w:marTop w:val="0"/>
      <w:marBottom w:val="0"/>
      <w:divBdr>
        <w:top w:val="none" w:sz="0" w:space="0" w:color="auto"/>
        <w:left w:val="none" w:sz="0" w:space="0" w:color="auto"/>
        <w:bottom w:val="none" w:sz="0" w:space="0" w:color="auto"/>
        <w:right w:val="none" w:sz="0" w:space="0" w:color="auto"/>
      </w:divBdr>
    </w:div>
    <w:div w:id="1964580488">
      <w:bodyDiv w:val="1"/>
      <w:marLeft w:val="0"/>
      <w:marRight w:val="0"/>
      <w:marTop w:val="0"/>
      <w:marBottom w:val="0"/>
      <w:divBdr>
        <w:top w:val="none" w:sz="0" w:space="0" w:color="auto"/>
        <w:left w:val="none" w:sz="0" w:space="0" w:color="auto"/>
        <w:bottom w:val="none" w:sz="0" w:space="0" w:color="auto"/>
        <w:right w:val="none" w:sz="0" w:space="0" w:color="auto"/>
      </w:divBdr>
    </w:div>
    <w:div w:id="2098482349">
      <w:bodyDiv w:val="1"/>
      <w:marLeft w:val="0"/>
      <w:marRight w:val="0"/>
      <w:marTop w:val="0"/>
      <w:marBottom w:val="0"/>
      <w:divBdr>
        <w:top w:val="none" w:sz="0" w:space="0" w:color="auto"/>
        <w:left w:val="none" w:sz="0" w:space="0" w:color="auto"/>
        <w:bottom w:val="none" w:sz="0" w:space="0" w:color="auto"/>
        <w:right w:val="none" w:sz="0" w:space="0" w:color="auto"/>
      </w:divBdr>
    </w:div>
    <w:div w:id="21178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5DC2A-BC45-4894-8AC4-8237DF541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2556</TotalTime>
  <Pages>151</Pages>
  <Words>47406</Words>
  <Characters>274956</Characters>
  <Application>Microsoft Office Word</Application>
  <DocSecurity>0</DocSecurity>
  <Lines>2291</Lines>
  <Paragraphs>643</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321719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Maria CRAVCESCO</cp:lastModifiedBy>
  <cp:revision>67</cp:revision>
  <cp:lastPrinted>2022-03-09T07:02:00Z</cp:lastPrinted>
  <dcterms:created xsi:type="dcterms:W3CDTF">2020-01-28T08:10:00Z</dcterms:created>
  <dcterms:modified xsi:type="dcterms:W3CDTF">2025-05-05T10:39:00Z</dcterms:modified>
</cp:coreProperties>
</file>