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DA" w:rsidRPr="002A643A" w:rsidRDefault="007252DA" w:rsidP="007252DA">
      <w:pPr>
        <w:pStyle w:val="a3"/>
        <w:spacing w:before="0" w:line="360" w:lineRule="atLeast"/>
        <w:jc w:val="right"/>
        <w:rPr>
          <w:bCs/>
          <w:lang w:val="ro-RO"/>
        </w:rPr>
      </w:pPr>
      <w:r w:rsidRPr="002A643A">
        <w:rPr>
          <w:bCs/>
          <w:lang w:val="ro-RO"/>
        </w:rPr>
        <w:t>Traducere</w:t>
      </w:r>
    </w:p>
    <w:p w:rsidR="007252DA" w:rsidRPr="001F59BF" w:rsidRDefault="007252DA" w:rsidP="007252DA">
      <w:pPr>
        <w:pStyle w:val="a3"/>
        <w:spacing w:before="0" w:line="360" w:lineRule="atLeast"/>
        <w:jc w:val="left"/>
        <w:rPr>
          <w:b/>
          <w:bCs/>
          <w:lang w:val="ro-RO"/>
        </w:rPr>
      </w:pPr>
    </w:p>
    <w:p w:rsidR="007252DA" w:rsidRPr="001F59BF" w:rsidRDefault="007252DA" w:rsidP="007252DA">
      <w:pPr>
        <w:pStyle w:val="a3"/>
        <w:spacing w:before="0" w:line="360" w:lineRule="atLeast"/>
        <w:jc w:val="center"/>
        <w:rPr>
          <w:b/>
          <w:bCs/>
          <w:lang w:val="ro-RO"/>
        </w:rPr>
      </w:pPr>
      <w:r w:rsidRPr="001F59BF">
        <w:rPr>
          <w:b/>
          <w:bCs/>
          <w:lang w:val="ro-RO"/>
        </w:rPr>
        <w:t>Declaraţi</w:t>
      </w:r>
      <w:r>
        <w:rPr>
          <w:b/>
          <w:bCs/>
          <w:lang w:val="ro-RO"/>
        </w:rPr>
        <w:t>a</w:t>
      </w:r>
      <w:r w:rsidRPr="001F59BF">
        <w:rPr>
          <w:b/>
          <w:bCs/>
          <w:lang w:val="ro-RO"/>
        </w:rPr>
        <w:t xml:space="preserve"> comună de intenţie </w:t>
      </w:r>
    </w:p>
    <w:p w:rsidR="007252DA" w:rsidRPr="001F59BF" w:rsidRDefault="007252DA" w:rsidP="007252DA">
      <w:pPr>
        <w:pStyle w:val="a3"/>
        <w:spacing w:before="0" w:line="360" w:lineRule="atLeast"/>
        <w:jc w:val="center"/>
        <w:rPr>
          <w:b/>
          <w:bCs/>
          <w:lang w:val="ro-RO"/>
        </w:rPr>
      </w:pPr>
      <w:r w:rsidRPr="001F59BF">
        <w:rPr>
          <w:b/>
          <w:bCs/>
          <w:lang w:val="ro-RO"/>
        </w:rPr>
        <w:t xml:space="preserve">între Ministerul Economiei al Republicii Moldova </w:t>
      </w:r>
      <w:r>
        <w:rPr>
          <w:b/>
          <w:bCs/>
          <w:lang w:val="ro-RO"/>
        </w:rPr>
        <w:t xml:space="preserve">şi </w:t>
      </w:r>
      <w:r w:rsidRPr="001F59BF">
        <w:rPr>
          <w:b/>
          <w:bCs/>
          <w:lang w:val="ro-RO"/>
        </w:rPr>
        <w:t xml:space="preserve">Ministerul Federal al Economiei şi </w:t>
      </w:r>
      <w:r>
        <w:rPr>
          <w:b/>
          <w:bCs/>
          <w:lang w:val="ro-RO"/>
        </w:rPr>
        <w:t>Energiei</w:t>
      </w:r>
      <w:r w:rsidRPr="001F59BF">
        <w:rPr>
          <w:b/>
          <w:bCs/>
          <w:lang w:val="ro-RO"/>
        </w:rPr>
        <w:t xml:space="preserve"> al</w:t>
      </w:r>
      <w:r>
        <w:rPr>
          <w:b/>
          <w:bCs/>
          <w:lang w:val="ro-RO"/>
        </w:rPr>
        <w:t xml:space="preserve"> Republicii Federale Germania </w:t>
      </w:r>
      <w:r w:rsidRPr="001F59BF">
        <w:rPr>
          <w:b/>
          <w:bCs/>
          <w:lang w:val="ro-RO"/>
        </w:rPr>
        <w:t xml:space="preserve"> privind continuarea colaborării în cadrul </w:t>
      </w:r>
      <w:r>
        <w:rPr>
          <w:b/>
          <w:bCs/>
          <w:lang w:val="ro-RO"/>
        </w:rPr>
        <w:t xml:space="preserve">pregătirii şi </w:t>
      </w:r>
      <w:r w:rsidRPr="001F59BF">
        <w:rPr>
          <w:b/>
          <w:bCs/>
          <w:lang w:val="ro-RO"/>
        </w:rPr>
        <w:t>perfecţionării managerilor de la întreprinderile din diferite sectoare ale economiei Republicii Moldova</w:t>
      </w:r>
    </w:p>
    <w:p w:rsidR="007252DA" w:rsidRPr="001F59BF" w:rsidRDefault="007252DA" w:rsidP="007252DA">
      <w:pPr>
        <w:pStyle w:val="a3"/>
        <w:spacing w:before="0" w:line="360" w:lineRule="atLeast"/>
        <w:jc w:val="center"/>
        <w:rPr>
          <w:b/>
          <w:bCs/>
          <w:lang w:val="ro-RO"/>
        </w:rPr>
      </w:pPr>
    </w:p>
    <w:p w:rsidR="007252DA" w:rsidRDefault="007252DA" w:rsidP="007252DA">
      <w:pPr>
        <w:pStyle w:val="a3"/>
        <w:spacing w:before="0" w:line="360" w:lineRule="atLeast"/>
        <w:rPr>
          <w:lang w:val="ro-RO"/>
        </w:rPr>
      </w:pPr>
      <w:r w:rsidRPr="001F59BF">
        <w:rPr>
          <w:lang w:val="ro-RO"/>
        </w:rPr>
        <w:t xml:space="preserve">Ministerul Economiei al Republicii Moldova </w:t>
      </w:r>
      <w:r>
        <w:rPr>
          <w:lang w:val="ro-RO"/>
        </w:rPr>
        <w:t xml:space="preserve">şi </w:t>
      </w:r>
      <w:r w:rsidRPr="001F59BF">
        <w:rPr>
          <w:lang w:val="ro-RO"/>
        </w:rPr>
        <w:t xml:space="preserve">Ministerul Federal al Economiei şi </w:t>
      </w:r>
      <w:r>
        <w:rPr>
          <w:lang w:val="ro-RO"/>
        </w:rPr>
        <w:t>Energiei</w:t>
      </w:r>
      <w:r w:rsidRPr="001F59BF">
        <w:rPr>
          <w:lang w:val="ro-RO"/>
        </w:rPr>
        <w:t xml:space="preserve"> al</w:t>
      </w:r>
      <w:r>
        <w:rPr>
          <w:lang w:val="ro-RO"/>
        </w:rPr>
        <w:t xml:space="preserve"> Republicii Federale Germania </w:t>
      </w:r>
      <w:r w:rsidRPr="001F59BF">
        <w:rPr>
          <w:lang w:val="ro-RO"/>
        </w:rPr>
        <w:t xml:space="preserve"> (numite în continuare „Părţi“) îşi </w:t>
      </w:r>
      <w:r>
        <w:rPr>
          <w:lang w:val="ro-RO"/>
        </w:rPr>
        <w:t>confirm</w:t>
      </w:r>
      <w:r w:rsidRPr="001F59BF">
        <w:rPr>
          <w:lang w:val="ro-RO"/>
        </w:rPr>
        <w:t>ă disponibilitatea de a continua colaborarea bilaterală în cadrul perfecţionării managerilor.</w:t>
      </w:r>
    </w:p>
    <w:p w:rsidR="007252DA" w:rsidRPr="001F59BF" w:rsidRDefault="007252DA" w:rsidP="007252DA">
      <w:pPr>
        <w:pStyle w:val="a3"/>
        <w:spacing w:before="0" w:line="360" w:lineRule="atLeast"/>
        <w:rPr>
          <w:lang w:val="ro-RO"/>
        </w:rPr>
      </w:pPr>
    </w:p>
    <w:p w:rsidR="007252DA" w:rsidRPr="001104EF" w:rsidRDefault="007252DA" w:rsidP="007252DA">
      <w:pPr>
        <w:pStyle w:val="a3"/>
        <w:numPr>
          <w:ilvl w:val="0"/>
          <w:numId w:val="1"/>
        </w:numPr>
        <w:tabs>
          <w:tab w:val="clear" w:pos="1080"/>
          <w:tab w:val="left" w:pos="709"/>
        </w:tabs>
        <w:spacing w:before="0" w:line="360" w:lineRule="atLeast"/>
        <w:ind w:left="709" w:hanging="709"/>
        <w:rPr>
          <w:lang w:val="ro-RO"/>
        </w:rPr>
      </w:pPr>
      <w:r w:rsidRPr="001F59BF">
        <w:rPr>
          <w:lang w:val="ro-RO"/>
        </w:rPr>
        <w:t>Părţi</w:t>
      </w:r>
      <w:r>
        <w:rPr>
          <w:lang w:val="ro-RO"/>
        </w:rPr>
        <w:t>le</w:t>
      </w:r>
      <w:r w:rsidRPr="001F59BF">
        <w:rPr>
          <w:lang w:val="ro-RO"/>
        </w:rPr>
        <w:t xml:space="preserve"> </w:t>
      </w:r>
      <w:proofErr w:type="spellStart"/>
      <w:r w:rsidRPr="001F59BF">
        <w:rPr>
          <w:lang w:val="ro-RO"/>
        </w:rPr>
        <w:t>sînt</w:t>
      </w:r>
      <w:proofErr w:type="spellEnd"/>
      <w:r w:rsidRPr="001F59BF">
        <w:rPr>
          <w:lang w:val="ro-RO"/>
        </w:rPr>
        <w:t xml:space="preserve"> de părere</w:t>
      </w:r>
      <w:r>
        <w:rPr>
          <w:lang w:val="ro-RO"/>
        </w:rPr>
        <w:t>,</w:t>
      </w:r>
      <w:r w:rsidRPr="001F59BF">
        <w:rPr>
          <w:lang w:val="ro-RO"/>
        </w:rPr>
        <w:t xml:space="preserve"> că specialiştii de înaltă calificare, cu o cunoaştere bună a metodelor moderne de management, pot aduce o contribuţie considerabilă la creşterea economică şi la bunăstare şi</w:t>
      </w:r>
      <w:r>
        <w:rPr>
          <w:lang w:val="ro-RO"/>
        </w:rPr>
        <w:t>,</w:t>
      </w:r>
      <w:r w:rsidRPr="001F59BF">
        <w:rPr>
          <w:lang w:val="ro-RO"/>
        </w:rPr>
        <w:t xml:space="preserve"> că instruirea şi perfecţionarea managerilor de la întreprinderile din diferite sectoare ale economiei reprezintă un </w:t>
      </w:r>
      <w:r>
        <w:rPr>
          <w:lang w:val="ro-RO"/>
        </w:rPr>
        <w:t>aport</w:t>
      </w:r>
      <w:r w:rsidRPr="001F59BF">
        <w:rPr>
          <w:lang w:val="ro-RO"/>
        </w:rPr>
        <w:t xml:space="preserve"> important pentru dezvoltarea ulterioară a </w:t>
      </w:r>
      <w:r>
        <w:rPr>
          <w:lang w:val="ro-RO"/>
        </w:rPr>
        <w:t>Republicii Moldova</w:t>
      </w:r>
      <w:r w:rsidRPr="001F59BF">
        <w:rPr>
          <w:lang w:val="ro-RO"/>
        </w:rPr>
        <w:t>.</w:t>
      </w:r>
      <w:r>
        <w:rPr>
          <w:lang w:val="ro-RO"/>
        </w:rPr>
        <w:t xml:space="preserve"> </w:t>
      </w:r>
    </w:p>
    <w:p w:rsidR="007252DA" w:rsidRPr="001104EF" w:rsidRDefault="007252DA" w:rsidP="007252DA">
      <w:pPr>
        <w:pStyle w:val="a3"/>
        <w:tabs>
          <w:tab w:val="left" w:pos="709"/>
        </w:tabs>
        <w:spacing w:before="0" w:line="360" w:lineRule="atLeast"/>
        <w:ind w:left="709"/>
        <w:rPr>
          <w:lang w:val="ro-RO"/>
        </w:rPr>
      </w:pPr>
    </w:p>
    <w:p w:rsidR="007252DA" w:rsidRDefault="007252DA" w:rsidP="007252DA">
      <w:pPr>
        <w:pStyle w:val="a3"/>
        <w:tabs>
          <w:tab w:val="left" w:pos="709"/>
        </w:tabs>
        <w:spacing w:before="0" w:line="360" w:lineRule="atLeast"/>
        <w:ind w:left="709"/>
        <w:rPr>
          <w:lang w:val="ro-RO"/>
        </w:rPr>
      </w:pPr>
      <w:r w:rsidRPr="001F59BF">
        <w:rPr>
          <w:lang w:val="ro-RO"/>
        </w:rPr>
        <w:t xml:space="preserve">În </w:t>
      </w:r>
      <w:r>
        <w:rPr>
          <w:lang w:val="ro-RO"/>
        </w:rPr>
        <w:t>legătură cu aceasta</w:t>
      </w:r>
      <w:r w:rsidRPr="001F59BF">
        <w:rPr>
          <w:lang w:val="ro-RO"/>
        </w:rPr>
        <w:t xml:space="preserve">, părţile se </w:t>
      </w:r>
      <w:r>
        <w:rPr>
          <w:lang w:val="ro-RO"/>
        </w:rPr>
        <w:t>bazează</w:t>
      </w:r>
      <w:r w:rsidRPr="001F59BF">
        <w:rPr>
          <w:lang w:val="ro-RO"/>
        </w:rPr>
        <w:t xml:space="preserve"> pe </w:t>
      </w:r>
      <w:r w:rsidRPr="000E721F">
        <w:rPr>
          <w:lang w:val="ro-RO"/>
        </w:rPr>
        <w:t>Memorandumul de Înţelegere între Ministerul Economiei şi Comerţului al Republicii Moldova şi Ministerul Federal al Economiei şi Tehnologiei al Republicii Federale Germania privind colaborarea în domeniul instruirii şi perfecţionării managerilor întreprinderilor economiei naţionale a Republicii Moldova</w:t>
      </w:r>
      <w:r>
        <w:rPr>
          <w:lang w:val="ro-RO"/>
        </w:rPr>
        <w:t xml:space="preserve"> </w:t>
      </w:r>
      <w:r w:rsidRPr="001F59BF">
        <w:rPr>
          <w:lang w:val="ro-RO"/>
        </w:rPr>
        <w:t>din 19</w:t>
      </w:r>
      <w:r>
        <w:rPr>
          <w:lang w:val="ro-RO"/>
        </w:rPr>
        <w:t xml:space="preserve"> noiembrie </w:t>
      </w:r>
      <w:r w:rsidRPr="001F59BF">
        <w:rPr>
          <w:lang w:val="ro-RO"/>
        </w:rPr>
        <w:t>2008</w:t>
      </w:r>
      <w:r>
        <w:rPr>
          <w:lang w:val="ro-RO"/>
        </w:rPr>
        <w:t>,</w:t>
      </w:r>
      <w:r w:rsidRPr="001F59BF">
        <w:rPr>
          <w:lang w:val="ro-RO"/>
        </w:rPr>
        <w:t xml:space="preserve"> în care au convenit asupra unei cooperări cu referire la implementarea programului privind perfecţionarea managerilor de la întreprinderile din diferite sectoare ale economiei. </w:t>
      </w:r>
    </w:p>
    <w:p w:rsidR="007252DA" w:rsidRDefault="007252DA" w:rsidP="007252DA">
      <w:pPr>
        <w:pStyle w:val="a3"/>
        <w:tabs>
          <w:tab w:val="num" w:pos="426"/>
        </w:tabs>
        <w:spacing w:before="0" w:line="360" w:lineRule="atLeast"/>
        <w:ind w:left="426"/>
        <w:rPr>
          <w:lang w:val="ro-RO"/>
        </w:rPr>
      </w:pPr>
    </w:p>
    <w:p w:rsidR="007252DA" w:rsidRPr="001104EF" w:rsidRDefault="007252DA" w:rsidP="007252DA">
      <w:pPr>
        <w:pStyle w:val="a3"/>
        <w:numPr>
          <w:ilvl w:val="0"/>
          <w:numId w:val="1"/>
        </w:numPr>
        <w:tabs>
          <w:tab w:val="clear" w:pos="1080"/>
          <w:tab w:val="num" w:pos="709"/>
        </w:tabs>
        <w:spacing w:before="0" w:line="360" w:lineRule="atLeast"/>
        <w:ind w:left="709" w:hanging="709"/>
        <w:rPr>
          <w:lang w:val="ro-RO"/>
        </w:rPr>
      </w:pPr>
      <w:r w:rsidRPr="001F59BF">
        <w:rPr>
          <w:lang w:val="ro-RO"/>
        </w:rPr>
        <w:t>Părţi</w:t>
      </w:r>
      <w:r>
        <w:rPr>
          <w:lang w:val="ro-RO"/>
        </w:rPr>
        <w:t>le</w:t>
      </w:r>
      <w:r w:rsidRPr="001F59BF">
        <w:rPr>
          <w:lang w:val="ro-RO"/>
        </w:rPr>
        <w:t xml:space="preserve"> constată cu satisfacţie că această cooperare a contribuit la obţinerea rezultatelor vizibile în </w:t>
      </w:r>
      <w:r>
        <w:rPr>
          <w:lang w:val="ro-RO"/>
        </w:rPr>
        <w:t>domeniul</w:t>
      </w:r>
      <w:r w:rsidRPr="001F59BF">
        <w:rPr>
          <w:lang w:val="ro-RO"/>
        </w:rPr>
        <w:t xml:space="preserve"> dezvoltării schimbu</w:t>
      </w:r>
      <w:r>
        <w:rPr>
          <w:lang w:val="ro-RO"/>
        </w:rPr>
        <w:t>lui</w:t>
      </w:r>
      <w:r w:rsidRPr="001F59BF">
        <w:rPr>
          <w:lang w:val="ro-RO"/>
        </w:rPr>
        <w:t xml:space="preserve"> economic</w:t>
      </w:r>
      <w:r>
        <w:rPr>
          <w:lang w:val="ru-RU"/>
        </w:rPr>
        <w:t>о</w:t>
      </w:r>
      <w:proofErr w:type="spellStart"/>
      <w:r>
        <w:rPr>
          <w:lang w:val="ro-RO"/>
        </w:rPr>
        <w:t>-</w:t>
      </w:r>
      <w:r w:rsidRPr="001F59BF">
        <w:rPr>
          <w:lang w:val="ro-RO"/>
        </w:rPr>
        <w:t>comercial</w:t>
      </w:r>
      <w:proofErr w:type="spellEnd"/>
      <w:r w:rsidRPr="001F59BF">
        <w:rPr>
          <w:lang w:val="ro-RO"/>
        </w:rPr>
        <w:t xml:space="preserve"> bilateral</w:t>
      </w:r>
      <w:r>
        <w:rPr>
          <w:lang w:val="ro-RO"/>
        </w:rPr>
        <w:t>,</w:t>
      </w:r>
      <w:r w:rsidRPr="001F59BF">
        <w:rPr>
          <w:lang w:val="ro-RO"/>
        </w:rPr>
        <w:t xml:space="preserve"> precum şi la consolidarea contactelor personale şi de afaceri dintre agenţii economici şi la aprofundarea înţelegerii reciproce între ambele state.</w:t>
      </w:r>
      <w:r>
        <w:rPr>
          <w:lang w:val="ro-RO"/>
        </w:rPr>
        <w:t xml:space="preserve"> </w:t>
      </w:r>
    </w:p>
    <w:p w:rsidR="007252DA" w:rsidRPr="000E721F" w:rsidRDefault="007252DA" w:rsidP="007252DA">
      <w:pPr>
        <w:pStyle w:val="a3"/>
        <w:spacing w:before="0" w:line="360" w:lineRule="atLeast"/>
        <w:ind w:left="709"/>
        <w:rPr>
          <w:lang w:val="ro-RO"/>
        </w:rPr>
      </w:pPr>
    </w:p>
    <w:p w:rsidR="007252DA" w:rsidRDefault="007252DA" w:rsidP="007252DA">
      <w:pPr>
        <w:pStyle w:val="a3"/>
        <w:spacing w:before="0" w:line="360" w:lineRule="atLeast"/>
        <w:ind w:left="709"/>
        <w:rPr>
          <w:lang w:val="ro-RO"/>
        </w:rPr>
      </w:pPr>
      <w:r w:rsidRPr="001F59BF">
        <w:rPr>
          <w:lang w:val="ro-RO"/>
        </w:rPr>
        <w:t>Părţi</w:t>
      </w:r>
      <w:r>
        <w:rPr>
          <w:lang w:val="ro-RO"/>
        </w:rPr>
        <w:t>le</w:t>
      </w:r>
      <w:r w:rsidRPr="001F59BF">
        <w:rPr>
          <w:lang w:val="ro-RO"/>
        </w:rPr>
        <w:t xml:space="preserve"> precizează că </w:t>
      </w:r>
      <w:proofErr w:type="spellStart"/>
      <w:r w:rsidRPr="001F59BF">
        <w:rPr>
          <w:lang w:val="ro-RO"/>
        </w:rPr>
        <w:t>pînă</w:t>
      </w:r>
      <w:proofErr w:type="spellEnd"/>
      <w:r w:rsidRPr="001F59BF">
        <w:rPr>
          <w:lang w:val="ro-RO"/>
        </w:rPr>
        <w:t xml:space="preserve"> la finele anului 201</w:t>
      </w:r>
      <w:r>
        <w:rPr>
          <w:lang w:val="ro-RO"/>
        </w:rPr>
        <w:t>3,</w:t>
      </w:r>
      <w:r w:rsidRPr="001F59BF">
        <w:rPr>
          <w:lang w:val="ro-RO"/>
        </w:rPr>
        <w:t xml:space="preserve"> </w:t>
      </w:r>
      <w:r>
        <w:rPr>
          <w:lang w:val="ro-RO"/>
        </w:rPr>
        <w:t>145</w:t>
      </w:r>
      <w:r w:rsidRPr="001F59BF">
        <w:rPr>
          <w:lang w:val="ro-RO"/>
        </w:rPr>
        <w:t xml:space="preserve"> de manageri moldoveni  au efectuat  stagi</w:t>
      </w:r>
      <w:r>
        <w:rPr>
          <w:lang w:val="ro-RO"/>
        </w:rPr>
        <w:t>i</w:t>
      </w:r>
      <w:r w:rsidRPr="001F59BF">
        <w:rPr>
          <w:lang w:val="ro-RO"/>
        </w:rPr>
        <w:t xml:space="preserve"> de practică în cadrul întreprinderilor germane, finanţat</w:t>
      </w:r>
      <w:r>
        <w:rPr>
          <w:lang w:val="ro-RO"/>
        </w:rPr>
        <w:t>e</w:t>
      </w:r>
      <w:r w:rsidRPr="001F59BF">
        <w:rPr>
          <w:lang w:val="ro-RO"/>
        </w:rPr>
        <w:t xml:space="preserve"> din bugetul federal şi de către </w:t>
      </w:r>
      <w:r>
        <w:rPr>
          <w:lang w:val="ro-RO"/>
        </w:rPr>
        <w:t xml:space="preserve">businessul </w:t>
      </w:r>
      <w:r w:rsidRPr="001F59BF">
        <w:rPr>
          <w:lang w:val="ro-RO"/>
        </w:rPr>
        <w:t xml:space="preserve">german, </w:t>
      </w:r>
      <w:proofErr w:type="spellStart"/>
      <w:r w:rsidRPr="001F59BF">
        <w:rPr>
          <w:lang w:val="ro-RO"/>
        </w:rPr>
        <w:t>obţinînd</w:t>
      </w:r>
      <w:proofErr w:type="spellEnd"/>
      <w:r w:rsidRPr="001F59BF">
        <w:rPr>
          <w:lang w:val="ro-RO"/>
        </w:rPr>
        <w:t xml:space="preserve"> rezultate măsurabile.</w:t>
      </w:r>
    </w:p>
    <w:p w:rsidR="007252DA" w:rsidRDefault="007252DA" w:rsidP="007252DA">
      <w:pPr>
        <w:pStyle w:val="a3"/>
        <w:spacing w:before="0" w:line="360" w:lineRule="atLeast"/>
        <w:ind w:left="426" w:right="0"/>
        <w:rPr>
          <w:lang w:val="ro-RO"/>
        </w:rPr>
      </w:pPr>
    </w:p>
    <w:p w:rsidR="007252DA" w:rsidRDefault="007252DA" w:rsidP="007252DA">
      <w:pPr>
        <w:pStyle w:val="a3"/>
        <w:numPr>
          <w:ilvl w:val="0"/>
          <w:numId w:val="1"/>
        </w:numPr>
        <w:tabs>
          <w:tab w:val="clear" w:pos="1080"/>
          <w:tab w:val="left" w:pos="709"/>
        </w:tabs>
        <w:spacing w:before="0" w:line="360" w:lineRule="atLeast"/>
        <w:ind w:left="709" w:right="0" w:hanging="709"/>
        <w:rPr>
          <w:lang w:val="ro-RO"/>
        </w:rPr>
      </w:pPr>
      <w:r w:rsidRPr="001F59BF">
        <w:rPr>
          <w:lang w:val="ro-RO"/>
        </w:rPr>
        <w:t>Încurajate de această cooperare de succes în cadrul realizării programului de perfecţionare</w:t>
      </w:r>
      <w:r>
        <w:rPr>
          <w:lang w:val="ro-RO"/>
        </w:rPr>
        <w:t xml:space="preserve"> a managerilor</w:t>
      </w:r>
      <w:r w:rsidRPr="001F59BF">
        <w:rPr>
          <w:lang w:val="ro-RO"/>
        </w:rPr>
        <w:t>, Părţi</w:t>
      </w:r>
      <w:r>
        <w:rPr>
          <w:lang w:val="ro-RO"/>
        </w:rPr>
        <w:t>le</w:t>
      </w:r>
      <w:r w:rsidRPr="001F59BF">
        <w:rPr>
          <w:lang w:val="ro-RO"/>
        </w:rPr>
        <w:t xml:space="preserve"> au convenit asupra continuării colaborării moldo-germane </w:t>
      </w:r>
      <w:r w:rsidRPr="000E721F">
        <w:rPr>
          <w:lang w:val="ro-RO"/>
        </w:rPr>
        <w:t xml:space="preserve"> </w:t>
      </w:r>
      <w:r>
        <w:rPr>
          <w:lang w:val="ro-RO"/>
        </w:rPr>
        <w:t>în domeniul</w:t>
      </w:r>
      <w:r w:rsidRPr="001F59BF">
        <w:rPr>
          <w:lang w:val="ro-RO"/>
        </w:rPr>
        <w:t xml:space="preserve"> perfecţion</w:t>
      </w:r>
      <w:r>
        <w:rPr>
          <w:lang w:val="ro-RO"/>
        </w:rPr>
        <w:t>ării</w:t>
      </w:r>
      <w:r w:rsidRPr="001F59BF">
        <w:rPr>
          <w:lang w:val="ro-RO"/>
        </w:rPr>
        <w:t xml:space="preserve"> managerilor de la întreprinderile din diferite sectoare ale economiei Republicii Moldova </w:t>
      </w:r>
      <w:proofErr w:type="spellStart"/>
      <w:r w:rsidRPr="001F59BF">
        <w:rPr>
          <w:lang w:val="ro-RO"/>
        </w:rPr>
        <w:t>pînă</w:t>
      </w:r>
      <w:proofErr w:type="spellEnd"/>
      <w:r w:rsidRPr="001F59BF">
        <w:rPr>
          <w:lang w:val="ro-RO"/>
        </w:rPr>
        <w:t xml:space="preserve"> la </w:t>
      </w:r>
      <w:r>
        <w:rPr>
          <w:lang w:val="ro-RO"/>
        </w:rPr>
        <w:t>31 decembrie</w:t>
      </w:r>
      <w:r w:rsidRPr="001F59BF">
        <w:rPr>
          <w:lang w:val="ro-RO"/>
        </w:rPr>
        <w:t xml:space="preserve"> 201</w:t>
      </w:r>
      <w:r>
        <w:rPr>
          <w:lang w:val="ro-RO"/>
        </w:rPr>
        <w:t>7</w:t>
      </w:r>
      <w:r w:rsidRPr="001F59BF">
        <w:rPr>
          <w:lang w:val="ro-RO"/>
        </w:rPr>
        <w:t>.</w:t>
      </w:r>
    </w:p>
    <w:p w:rsidR="007252DA" w:rsidRDefault="007252DA" w:rsidP="007252DA">
      <w:pPr>
        <w:pStyle w:val="a3"/>
        <w:tabs>
          <w:tab w:val="left" w:pos="426"/>
        </w:tabs>
        <w:spacing w:before="0" w:line="360" w:lineRule="atLeast"/>
        <w:ind w:left="360" w:right="0"/>
        <w:rPr>
          <w:lang w:val="ro-RO"/>
        </w:rPr>
      </w:pPr>
    </w:p>
    <w:p w:rsidR="007252DA" w:rsidRDefault="007252DA" w:rsidP="007252DA">
      <w:pPr>
        <w:pStyle w:val="a3"/>
        <w:numPr>
          <w:ilvl w:val="0"/>
          <w:numId w:val="1"/>
        </w:numPr>
        <w:tabs>
          <w:tab w:val="clear" w:pos="1080"/>
          <w:tab w:val="left" w:pos="709"/>
        </w:tabs>
        <w:spacing w:before="0" w:line="360" w:lineRule="atLeast"/>
        <w:ind w:left="709" w:right="0" w:hanging="709"/>
        <w:rPr>
          <w:lang w:val="ro-RO"/>
        </w:rPr>
      </w:pPr>
      <w:r w:rsidRPr="001F59BF">
        <w:rPr>
          <w:lang w:val="ro-RO"/>
        </w:rPr>
        <w:t xml:space="preserve">Ministerul Federal al Economiei şi </w:t>
      </w:r>
      <w:r>
        <w:rPr>
          <w:lang w:val="ro-RO"/>
        </w:rPr>
        <w:t>Energiei</w:t>
      </w:r>
      <w:r w:rsidRPr="001F59BF">
        <w:rPr>
          <w:lang w:val="ro-RO"/>
        </w:rPr>
        <w:t xml:space="preserve"> al Republicii Federale Germania salută iniţiativa părţii mold</w:t>
      </w:r>
      <w:r>
        <w:rPr>
          <w:lang w:val="ro-RO"/>
        </w:rPr>
        <w:t>ave</w:t>
      </w:r>
      <w:r w:rsidRPr="001F59BF">
        <w:rPr>
          <w:lang w:val="ro-RO"/>
        </w:rPr>
        <w:t xml:space="preserve"> de a realiza un program bilateral ce are drept scop  </w:t>
      </w:r>
      <w:r>
        <w:rPr>
          <w:lang w:val="ro-RO"/>
        </w:rPr>
        <w:t xml:space="preserve">pregătirea </w:t>
      </w:r>
      <w:r w:rsidRPr="001F59BF">
        <w:rPr>
          <w:lang w:val="ro-RO"/>
        </w:rPr>
        <w:t xml:space="preserve">unei noi generaţii de manageri care ar putea aduce o contribuţie considerabilă la modernizarea economiei </w:t>
      </w:r>
      <w:r>
        <w:rPr>
          <w:lang w:val="ro-RO"/>
        </w:rPr>
        <w:t xml:space="preserve"> Republicii Moldova</w:t>
      </w:r>
      <w:r w:rsidRPr="001F59BF">
        <w:rPr>
          <w:lang w:val="ro-RO"/>
        </w:rPr>
        <w:t>.</w:t>
      </w:r>
    </w:p>
    <w:p w:rsidR="007252DA" w:rsidRDefault="007252DA" w:rsidP="007252DA">
      <w:pPr>
        <w:pStyle w:val="a3"/>
        <w:tabs>
          <w:tab w:val="left" w:pos="426"/>
        </w:tabs>
        <w:spacing w:before="0" w:line="360" w:lineRule="atLeast"/>
        <w:ind w:right="0"/>
        <w:rPr>
          <w:lang w:val="ro-RO"/>
        </w:rPr>
      </w:pPr>
    </w:p>
    <w:p w:rsidR="007252DA" w:rsidRPr="00BD0E3D" w:rsidRDefault="007252DA" w:rsidP="007252DA">
      <w:pPr>
        <w:pStyle w:val="a3"/>
        <w:numPr>
          <w:ilvl w:val="0"/>
          <w:numId w:val="1"/>
        </w:numPr>
        <w:tabs>
          <w:tab w:val="clear" w:pos="1080"/>
          <w:tab w:val="left" w:pos="709"/>
        </w:tabs>
        <w:spacing w:before="0" w:line="360" w:lineRule="atLeast"/>
        <w:ind w:left="709" w:hanging="709"/>
        <w:rPr>
          <w:lang w:val="ro-RO"/>
        </w:rPr>
      </w:pPr>
      <w:r w:rsidRPr="00BD0E3D">
        <w:rPr>
          <w:lang w:val="ro-RO"/>
        </w:rPr>
        <w:t>Ministerul Economiei al Republicii Moldova declară  o intenţie de elaborare şi implementare, în perspectiva apropiată, a programului naţional privind perfecţionarea profesională şi lingvistică a managerilor  pentru  economia ţării, în special pentru întreprinderile din sectorul industrial .</w:t>
      </w:r>
    </w:p>
    <w:p w:rsidR="007252DA" w:rsidRPr="001F59BF" w:rsidRDefault="007252DA" w:rsidP="007252DA">
      <w:pPr>
        <w:pStyle w:val="a3"/>
        <w:spacing w:before="0" w:line="360" w:lineRule="atLeast"/>
        <w:rPr>
          <w:lang w:val="ro-RO"/>
        </w:rPr>
      </w:pPr>
    </w:p>
    <w:p w:rsidR="007252DA" w:rsidRPr="0023356B" w:rsidRDefault="007252DA" w:rsidP="007252DA">
      <w:pPr>
        <w:pStyle w:val="a3"/>
        <w:numPr>
          <w:ilvl w:val="0"/>
          <w:numId w:val="1"/>
        </w:numPr>
        <w:tabs>
          <w:tab w:val="clear" w:pos="1080"/>
          <w:tab w:val="num" w:pos="709"/>
        </w:tabs>
        <w:spacing w:before="0" w:line="360" w:lineRule="atLeast"/>
        <w:ind w:left="709" w:right="142" w:hanging="709"/>
        <w:rPr>
          <w:lang w:val="ro-RO"/>
        </w:rPr>
      </w:pPr>
      <w:r w:rsidRPr="001F59BF">
        <w:rPr>
          <w:lang w:val="ro-RO"/>
        </w:rPr>
        <w:t xml:space="preserve">Ministerul Economiei şi </w:t>
      </w:r>
      <w:r>
        <w:rPr>
          <w:lang w:val="ro-RO"/>
        </w:rPr>
        <w:t>Energiei</w:t>
      </w:r>
      <w:r w:rsidRPr="001F59BF">
        <w:rPr>
          <w:lang w:val="ro-RO"/>
        </w:rPr>
        <w:t xml:space="preserve"> al Republicii Federale Germania îşi </w:t>
      </w:r>
      <w:r>
        <w:rPr>
          <w:lang w:val="ro-RO"/>
        </w:rPr>
        <w:t>confirm</w:t>
      </w:r>
      <w:r w:rsidRPr="001F59BF">
        <w:rPr>
          <w:lang w:val="ro-RO"/>
        </w:rPr>
        <w:t xml:space="preserve">ă disponibilitatea de a susţine, în măsura posibilităţilor, programul bilateral de </w:t>
      </w:r>
      <w:r>
        <w:rPr>
          <w:lang w:val="ro-RO"/>
        </w:rPr>
        <w:t>pregăt</w:t>
      </w:r>
      <w:r w:rsidRPr="001F59BF">
        <w:rPr>
          <w:lang w:val="ro-RO"/>
        </w:rPr>
        <w:t xml:space="preserve">ire a managerilor din Republica Moldova </w:t>
      </w:r>
      <w:proofErr w:type="spellStart"/>
      <w:r w:rsidRPr="001F59BF">
        <w:rPr>
          <w:lang w:val="ro-RO"/>
        </w:rPr>
        <w:t>pînă</w:t>
      </w:r>
      <w:proofErr w:type="spellEnd"/>
      <w:r w:rsidRPr="001F59BF">
        <w:rPr>
          <w:lang w:val="ro-RO"/>
        </w:rPr>
        <w:t xml:space="preserve"> </w:t>
      </w:r>
      <w:r w:rsidRPr="000E721F">
        <w:rPr>
          <w:lang w:val="ro-RO"/>
        </w:rPr>
        <w:t>la 31 decembrie 2017</w:t>
      </w:r>
      <w:r w:rsidRPr="001F59BF">
        <w:rPr>
          <w:lang w:val="ro-RO"/>
        </w:rPr>
        <w:t>. Contribuţia germană</w:t>
      </w:r>
      <w:r w:rsidRPr="0023356B">
        <w:rPr>
          <w:lang w:val="ro-RO"/>
        </w:rPr>
        <w:t xml:space="preserve"> </w:t>
      </w:r>
      <w:r w:rsidRPr="001F59BF">
        <w:rPr>
          <w:lang w:val="ro-RO"/>
        </w:rPr>
        <w:t xml:space="preserve">la realizarea programului </w:t>
      </w:r>
      <w:r>
        <w:rPr>
          <w:lang w:val="ro-RO"/>
        </w:rPr>
        <w:t>dat</w:t>
      </w:r>
      <w:r w:rsidRPr="001F59BF">
        <w:rPr>
          <w:lang w:val="ro-RO"/>
        </w:rPr>
        <w:t xml:space="preserve"> prevede pentru managerii selectaţi diferite stagii de </w:t>
      </w:r>
      <w:r>
        <w:rPr>
          <w:lang w:val="ro-RO"/>
        </w:rPr>
        <w:t>practică,</w:t>
      </w:r>
      <w:r w:rsidRPr="001F59BF">
        <w:rPr>
          <w:lang w:val="ro-RO"/>
        </w:rPr>
        <w:t xml:space="preserve"> orientate spre vizitarea întreprinderilor</w:t>
      </w:r>
      <w:r>
        <w:rPr>
          <w:lang w:val="ro-RO"/>
        </w:rPr>
        <w:t>, care vor fi însoţite de</w:t>
      </w:r>
      <w:r w:rsidRPr="001F59BF">
        <w:rPr>
          <w:lang w:val="ro-RO"/>
        </w:rPr>
        <w:t xml:space="preserve"> seminar</w:t>
      </w:r>
      <w:r>
        <w:rPr>
          <w:lang w:val="ro-RO"/>
        </w:rPr>
        <w:t>e</w:t>
      </w:r>
      <w:r w:rsidRPr="001F59BF">
        <w:rPr>
          <w:lang w:val="ro-RO"/>
        </w:rPr>
        <w:t xml:space="preserve"> speciali</w:t>
      </w:r>
      <w:r>
        <w:rPr>
          <w:lang w:val="ro-RO"/>
        </w:rPr>
        <w:t>z</w:t>
      </w:r>
      <w:r w:rsidRPr="001F59BF">
        <w:rPr>
          <w:lang w:val="ro-RO"/>
        </w:rPr>
        <w:t xml:space="preserve">ate şi </w:t>
      </w:r>
      <w:proofErr w:type="spellStart"/>
      <w:r w:rsidRPr="001F59BF">
        <w:rPr>
          <w:lang w:val="ro-RO"/>
        </w:rPr>
        <w:t>traininguri</w:t>
      </w:r>
      <w:proofErr w:type="spellEnd"/>
      <w:r w:rsidRPr="001F59BF">
        <w:rPr>
          <w:lang w:val="ro-RO"/>
        </w:rPr>
        <w:t xml:space="preserve"> </w:t>
      </w:r>
      <w:r>
        <w:rPr>
          <w:lang w:val="ro-RO"/>
        </w:rPr>
        <w:t>practice în Repub</w:t>
      </w:r>
      <w:r w:rsidRPr="001F59BF">
        <w:rPr>
          <w:lang w:val="ro-RO"/>
        </w:rPr>
        <w:t>l</w:t>
      </w:r>
      <w:r>
        <w:rPr>
          <w:lang w:val="ro-RO"/>
        </w:rPr>
        <w:t>i</w:t>
      </w:r>
      <w:r w:rsidRPr="001F59BF">
        <w:rPr>
          <w:lang w:val="ro-RO"/>
        </w:rPr>
        <w:t>ca Federală Germania</w:t>
      </w:r>
      <w:r w:rsidRPr="0023356B">
        <w:rPr>
          <w:lang w:val="ro-RO"/>
        </w:rPr>
        <w:t>.</w:t>
      </w:r>
    </w:p>
    <w:p w:rsidR="007252DA" w:rsidRPr="0023356B" w:rsidRDefault="007252DA" w:rsidP="007252DA">
      <w:pPr>
        <w:pStyle w:val="a3"/>
        <w:spacing w:before="0" w:line="360" w:lineRule="atLeast"/>
        <w:ind w:right="142"/>
        <w:rPr>
          <w:lang w:val="ro-RO"/>
        </w:rPr>
      </w:pPr>
    </w:p>
    <w:p w:rsidR="007252DA" w:rsidRDefault="007252DA" w:rsidP="007252DA">
      <w:pPr>
        <w:pStyle w:val="a3"/>
        <w:tabs>
          <w:tab w:val="left" w:pos="709"/>
        </w:tabs>
        <w:spacing w:before="0" w:line="360" w:lineRule="atLeast"/>
        <w:ind w:left="709" w:right="142" w:hanging="709"/>
        <w:rPr>
          <w:lang w:val="it-IT"/>
        </w:rPr>
      </w:pPr>
      <w:r w:rsidRPr="001F59BF">
        <w:rPr>
          <w:lang w:val="it-IT"/>
        </w:rPr>
        <w:t>VII</w:t>
      </w:r>
      <w:r w:rsidRPr="00864322">
        <w:rPr>
          <w:lang w:val="it-IT"/>
        </w:rPr>
        <w:t>.</w:t>
      </w:r>
      <w:r w:rsidRPr="00864322">
        <w:rPr>
          <w:lang w:val="it-IT"/>
        </w:rPr>
        <w:tab/>
      </w:r>
      <w:r w:rsidRPr="001F59BF">
        <w:rPr>
          <w:lang w:val="ro-RO"/>
        </w:rPr>
        <w:t>Durata şi conţinutul măsuri</w:t>
      </w:r>
      <w:r>
        <w:rPr>
          <w:lang w:val="ro-RO"/>
        </w:rPr>
        <w:t>lor</w:t>
      </w:r>
      <w:r w:rsidRPr="001F59BF">
        <w:rPr>
          <w:lang w:val="ro-RO"/>
        </w:rPr>
        <w:t xml:space="preserve"> </w:t>
      </w:r>
      <w:r>
        <w:rPr>
          <w:lang w:val="ro-RO"/>
        </w:rPr>
        <w:t>a</w:t>
      </w:r>
      <w:r w:rsidRPr="001F59BF">
        <w:rPr>
          <w:lang w:val="ro-RO"/>
        </w:rPr>
        <w:t xml:space="preserve">parte </w:t>
      </w:r>
      <w:r>
        <w:rPr>
          <w:lang w:val="ro-RO"/>
        </w:rPr>
        <w:t xml:space="preserve"> depinde de</w:t>
      </w:r>
      <w:r w:rsidRPr="001F59BF">
        <w:rPr>
          <w:lang w:val="ro-RO"/>
        </w:rPr>
        <w:t xml:space="preserve"> necesităţile profesionale şi nivelul </w:t>
      </w:r>
      <w:r>
        <w:rPr>
          <w:lang w:val="ro-RO"/>
        </w:rPr>
        <w:t xml:space="preserve"> cunoaşterii</w:t>
      </w:r>
      <w:r w:rsidRPr="001F59BF">
        <w:rPr>
          <w:lang w:val="ro-RO"/>
        </w:rPr>
        <w:t xml:space="preserve"> a limbilor străine de către managerii moldoveni precum şi </w:t>
      </w:r>
      <w:r>
        <w:rPr>
          <w:lang w:val="ro-RO"/>
        </w:rPr>
        <w:t>de</w:t>
      </w:r>
      <w:r w:rsidRPr="001F59BF">
        <w:rPr>
          <w:lang w:val="ro-RO"/>
        </w:rPr>
        <w:t xml:space="preserve"> posibilităţile părţii germane</w:t>
      </w:r>
      <w:r w:rsidRPr="001F59BF">
        <w:rPr>
          <w:lang w:val="it-IT"/>
        </w:rPr>
        <w:t xml:space="preserve">. </w:t>
      </w:r>
      <w:r w:rsidRPr="001F59BF">
        <w:rPr>
          <w:lang w:val="ro-RO"/>
        </w:rPr>
        <w:t>Numărul</w:t>
      </w:r>
      <w:r w:rsidRPr="001F59BF">
        <w:rPr>
          <w:lang w:val="it-IT"/>
        </w:rPr>
        <w:t xml:space="preserve"> </w:t>
      </w:r>
      <w:r w:rsidRPr="001F59BF">
        <w:rPr>
          <w:lang w:val="ro-RO"/>
        </w:rPr>
        <w:t xml:space="preserve">managerilor ce vor efectua stagii de practică în Germania depinde de mărimea fondurilor financiare  </w:t>
      </w:r>
      <w:r>
        <w:rPr>
          <w:lang w:val="ro-RO"/>
        </w:rPr>
        <w:t xml:space="preserve">alocate </w:t>
      </w:r>
      <w:r w:rsidRPr="001F59BF">
        <w:rPr>
          <w:lang w:val="ro-RO"/>
        </w:rPr>
        <w:t>anual din bugetul federal</w:t>
      </w:r>
      <w:r w:rsidRPr="008A1DDB">
        <w:rPr>
          <w:lang w:val="ro-RO"/>
        </w:rPr>
        <w:t xml:space="preserve"> </w:t>
      </w:r>
      <w:r>
        <w:rPr>
          <w:lang w:val="ro-RO"/>
        </w:rPr>
        <w:t xml:space="preserve">al </w:t>
      </w:r>
      <w:r w:rsidRPr="001F59BF">
        <w:rPr>
          <w:lang w:val="ro-RO"/>
        </w:rPr>
        <w:t>German</w:t>
      </w:r>
      <w:r>
        <w:rPr>
          <w:lang w:val="ro-RO"/>
        </w:rPr>
        <w:t>iei</w:t>
      </w:r>
      <w:r w:rsidRPr="001F59BF">
        <w:rPr>
          <w:lang w:val="it-IT"/>
        </w:rPr>
        <w:t>.</w:t>
      </w:r>
    </w:p>
    <w:p w:rsidR="007252DA" w:rsidRPr="001F59BF" w:rsidRDefault="007252DA" w:rsidP="007252DA">
      <w:pPr>
        <w:pStyle w:val="a3"/>
        <w:spacing w:before="0" w:line="360" w:lineRule="atLeast"/>
        <w:ind w:right="142" w:hanging="363"/>
        <w:rPr>
          <w:lang w:val="it-IT"/>
        </w:rPr>
      </w:pPr>
    </w:p>
    <w:p w:rsidR="007252DA" w:rsidRDefault="007252DA" w:rsidP="007252DA">
      <w:pPr>
        <w:pStyle w:val="a3"/>
        <w:tabs>
          <w:tab w:val="left" w:pos="709"/>
        </w:tabs>
        <w:spacing w:before="0" w:line="360" w:lineRule="atLeast"/>
        <w:ind w:left="709" w:right="0" w:hanging="709"/>
        <w:rPr>
          <w:lang w:val="it-IT"/>
        </w:rPr>
      </w:pPr>
      <w:r>
        <w:rPr>
          <w:lang w:val="it-IT"/>
        </w:rPr>
        <w:t>VIII.</w:t>
      </w:r>
      <w:r>
        <w:rPr>
          <w:lang w:val="it-IT"/>
        </w:rPr>
        <w:tab/>
      </w:r>
      <w:r w:rsidRPr="007433D4">
        <w:rPr>
          <w:lang w:val="ro-RO"/>
        </w:rPr>
        <w:t xml:space="preserve"> </w:t>
      </w:r>
      <w:r>
        <w:rPr>
          <w:lang w:val="ro-RO"/>
        </w:rPr>
        <w:t xml:space="preserve">În scopul </w:t>
      </w:r>
      <w:r w:rsidRPr="001F59BF">
        <w:rPr>
          <w:lang w:val="ro-RO"/>
        </w:rPr>
        <w:t>realiz</w:t>
      </w:r>
      <w:r>
        <w:rPr>
          <w:lang w:val="ro-RO"/>
        </w:rPr>
        <w:t>ării</w:t>
      </w:r>
      <w:r w:rsidRPr="001F59BF">
        <w:rPr>
          <w:lang w:val="ro-RO"/>
        </w:rPr>
        <w:t xml:space="preserve"> programului</w:t>
      </w:r>
      <w:r>
        <w:rPr>
          <w:lang w:val="ro-RO"/>
        </w:rPr>
        <w:t>:</w:t>
      </w:r>
    </w:p>
    <w:p w:rsidR="007252DA" w:rsidRDefault="007252DA" w:rsidP="007252DA">
      <w:pPr>
        <w:pStyle w:val="a3"/>
        <w:tabs>
          <w:tab w:val="left" w:pos="993"/>
        </w:tabs>
        <w:spacing w:before="0" w:line="360" w:lineRule="atLeast"/>
        <w:ind w:left="993" w:right="0" w:hanging="284"/>
        <w:rPr>
          <w:lang w:val="ro-RO"/>
        </w:rPr>
      </w:pPr>
      <w:r>
        <w:rPr>
          <w:lang w:val="it-IT"/>
        </w:rPr>
        <w:t>-</w:t>
      </w:r>
      <w:r>
        <w:rPr>
          <w:lang w:val="it-IT"/>
        </w:rPr>
        <w:tab/>
      </w:r>
      <w:r w:rsidRPr="001F59BF">
        <w:rPr>
          <w:lang w:val="ro-RO"/>
        </w:rPr>
        <w:t>partea germană</w:t>
      </w:r>
      <w:r>
        <w:rPr>
          <w:lang w:val="it-IT"/>
        </w:rPr>
        <w:t xml:space="preserve"> </w:t>
      </w:r>
      <w:r w:rsidRPr="00DE6CC2">
        <w:rPr>
          <w:lang w:val="it-IT"/>
        </w:rPr>
        <w:t>va stabili</w:t>
      </w:r>
      <w:r>
        <w:rPr>
          <w:lang w:val="it-IT"/>
        </w:rPr>
        <w:t xml:space="preserve"> </w:t>
      </w:r>
      <w:r w:rsidRPr="001F59BF">
        <w:rPr>
          <w:lang w:val="ro-RO"/>
        </w:rPr>
        <w:t>în calitate de</w:t>
      </w:r>
      <w:r w:rsidRPr="001F59BF">
        <w:rPr>
          <w:lang w:val="it-IT"/>
        </w:rPr>
        <w:t xml:space="preserve"> </w:t>
      </w:r>
      <w:r w:rsidRPr="001F59BF">
        <w:rPr>
          <w:lang w:val="ro-RO"/>
        </w:rPr>
        <w:t xml:space="preserve">manager general </w:t>
      </w:r>
      <w:r>
        <w:rPr>
          <w:lang w:val="it-IT"/>
        </w:rPr>
        <w:t>societatea “</w:t>
      </w:r>
      <w:r w:rsidRPr="001F59BF">
        <w:rPr>
          <w:lang w:val="it-IT"/>
        </w:rPr>
        <w:t>GIZ</w:t>
      </w:r>
      <w:r>
        <w:rPr>
          <w:lang w:val="it-IT"/>
        </w:rPr>
        <w:t>”</w:t>
      </w:r>
      <w:r w:rsidRPr="001F59BF">
        <w:rPr>
          <w:lang w:val="it-IT"/>
        </w:rPr>
        <w:t xml:space="preserve"> (</w:t>
      </w:r>
      <w:r w:rsidRPr="001F59BF">
        <w:rPr>
          <w:lang w:val="ro-RO"/>
        </w:rPr>
        <w:t>Societatea Germană pentru Cooperare Internaţională</w:t>
      </w:r>
      <w:r w:rsidRPr="001F59BF">
        <w:rPr>
          <w:lang w:val="it-IT"/>
        </w:rPr>
        <w:t xml:space="preserve">) </w:t>
      </w:r>
      <w:proofErr w:type="spellStart"/>
      <w:r w:rsidRPr="001F59BF">
        <w:rPr>
          <w:lang w:val="ro-RO"/>
        </w:rPr>
        <w:t>GmbH</w:t>
      </w:r>
      <w:proofErr w:type="spellEnd"/>
    </w:p>
    <w:p w:rsidR="007252DA" w:rsidRPr="001F59BF" w:rsidRDefault="007252DA" w:rsidP="007252DA">
      <w:pPr>
        <w:pStyle w:val="a3"/>
        <w:tabs>
          <w:tab w:val="left" w:pos="993"/>
        </w:tabs>
        <w:spacing w:before="0" w:line="360" w:lineRule="atLeast"/>
        <w:ind w:left="993" w:right="0" w:hanging="284"/>
        <w:rPr>
          <w:lang w:val="ro-RO"/>
        </w:rPr>
      </w:pPr>
      <w:r w:rsidRPr="001F59BF">
        <w:rPr>
          <w:lang w:val="it-IT"/>
        </w:rPr>
        <w:t xml:space="preserve"> </w:t>
      </w:r>
      <w:r>
        <w:rPr>
          <w:lang w:val="ro-RO"/>
        </w:rPr>
        <w:t>ş</w:t>
      </w:r>
      <w:r w:rsidRPr="001F59BF">
        <w:rPr>
          <w:lang w:val="ro-RO"/>
        </w:rPr>
        <w:t>i</w:t>
      </w:r>
      <w:r>
        <w:rPr>
          <w:lang w:val="ro-RO"/>
        </w:rPr>
        <w:t xml:space="preserve"> </w:t>
      </w:r>
    </w:p>
    <w:p w:rsidR="007252DA" w:rsidRPr="00864322" w:rsidRDefault="007252DA" w:rsidP="007252DA">
      <w:pPr>
        <w:pStyle w:val="a3"/>
        <w:tabs>
          <w:tab w:val="left" w:pos="993"/>
        </w:tabs>
        <w:spacing w:before="0" w:line="360" w:lineRule="atLeast"/>
        <w:ind w:left="993" w:right="0" w:hanging="284"/>
        <w:rPr>
          <w:lang w:val="ro-RO"/>
        </w:rPr>
      </w:pPr>
      <w:r w:rsidRPr="00864322">
        <w:rPr>
          <w:lang w:val="ro-RO"/>
        </w:rPr>
        <w:t>-</w:t>
      </w:r>
      <w:r w:rsidRPr="00864322">
        <w:rPr>
          <w:lang w:val="ro-RO"/>
        </w:rPr>
        <w:tab/>
      </w:r>
      <w:r w:rsidRPr="00DE6CC2">
        <w:rPr>
          <w:lang w:val="ro-RO"/>
        </w:rPr>
        <w:t xml:space="preserve">partea </w:t>
      </w:r>
      <w:r w:rsidRPr="001104EF">
        <w:rPr>
          <w:lang w:val="ro-RO"/>
        </w:rPr>
        <w:t xml:space="preserve"> </w:t>
      </w:r>
      <w:r w:rsidRPr="00DE6CC2">
        <w:rPr>
          <w:lang w:val="ro-RO"/>
        </w:rPr>
        <w:t>mol</w:t>
      </w:r>
      <w:r w:rsidRPr="001104EF">
        <w:rPr>
          <w:lang w:val="ro-RO"/>
        </w:rPr>
        <w:t>dav</w:t>
      </w:r>
      <w:r w:rsidRPr="00DE6CC2">
        <w:rPr>
          <w:lang w:val="ro-RO"/>
        </w:rPr>
        <w:t>ă</w:t>
      </w:r>
      <w:r>
        <w:rPr>
          <w:lang w:val="ro-RO"/>
        </w:rPr>
        <w:t xml:space="preserve"> -</w:t>
      </w:r>
      <w:r w:rsidRPr="00864322">
        <w:rPr>
          <w:lang w:val="ro-RO"/>
        </w:rPr>
        <w:t xml:space="preserve"> </w:t>
      </w:r>
      <w:r w:rsidRPr="001F59BF">
        <w:rPr>
          <w:lang w:val="ro-RO"/>
        </w:rPr>
        <w:t>Camera de Comerţ şi Industrie</w:t>
      </w:r>
      <w:r w:rsidRPr="00864322">
        <w:rPr>
          <w:lang w:val="ro-RO"/>
        </w:rPr>
        <w:t xml:space="preserve"> </w:t>
      </w:r>
      <w:r w:rsidRPr="001F59BF">
        <w:rPr>
          <w:lang w:val="ro-RO"/>
        </w:rPr>
        <w:t xml:space="preserve">a Republicii Moldova </w:t>
      </w:r>
      <w:r w:rsidRPr="00864322">
        <w:rPr>
          <w:lang w:val="ro-RO"/>
        </w:rPr>
        <w:t>(</w:t>
      </w:r>
      <w:r w:rsidRPr="001F59BF">
        <w:rPr>
          <w:lang w:val="ro-RO"/>
        </w:rPr>
        <w:t>CCI</w:t>
      </w:r>
      <w:r w:rsidRPr="00864322">
        <w:rPr>
          <w:lang w:val="ro-RO"/>
        </w:rPr>
        <w:t xml:space="preserve">). </w:t>
      </w:r>
    </w:p>
    <w:p w:rsidR="007252DA" w:rsidRPr="00864322" w:rsidRDefault="007252DA" w:rsidP="007252DA">
      <w:pPr>
        <w:pStyle w:val="a3"/>
        <w:tabs>
          <w:tab w:val="left" w:pos="709"/>
        </w:tabs>
        <w:spacing w:before="0" w:line="360" w:lineRule="atLeast"/>
        <w:ind w:left="709" w:right="0" w:hanging="283"/>
        <w:rPr>
          <w:lang w:val="ro-RO"/>
        </w:rPr>
      </w:pPr>
    </w:p>
    <w:p w:rsidR="007252DA" w:rsidRDefault="007252DA" w:rsidP="007252DA">
      <w:pPr>
        <w:pStyle w:val="a3"/>
        <w:tabs>
          <w:tab w:val="left" w:pos="709"/>
        </w:tabs>
        <w:spacing w:before="0" w:line="360" w:lineRule="atLeast"/>
        <w:ind w:left="709" w:hanging="709"/>
        <w:rPr>
          <w:lang w:val="it-IT"/>
        </w:rPr>
      </w:pPr>
      <w:r w:rsidRPr="00864322">
        <w:rPr>
          <w:lang w:val="ro-RO"/>
        </w:rPr>
        <w:t>IX.</w:t>
      </w:r>
      <w:r w:rsidRPr="00864322">
        <w:rPr>
          <w:lang w:val="ro-RO"/>
        </w:rPr>
        <w:tab/>
      </w:r>
      <w:r w:rsidRPr="001F59BF">
        <w:rPr>
          <w:lang w:val="ro-RO"/>
        </w:rPr>
        <w:t>Camera de Comerţ şi Industrie</w:t>
      </w:r>
      <w:r>
        <w:rPr>
          <w:lang w:val="ro-RO"/>
        </w:rPr>
        <w:t>,</w:t>
      </w:r>
      <w:r w:rsidRPr="001F59BF">
        <w:rPr>
          <w:lang w:val="ro-RO"/>
        </w:rPr>
        <w:t xml:space="preserve"> în cadrul funcţiei sale de coordonare a programului din partea Republicii Moldova</w:t>
      </w:r>
      <w:r>
        <w:rPr>
          <w:lang w:val="ro-RO"/>
        </w:rPr>
        <w:t>,</w:t>
      </w:r>
      <w:r w:rsidRPr="001F59BF">
        <w:rPr>
          <w:lang w:val="ro-RO"/>
        </w:rPr>
        <w:t xml:space="preserve"> va recruta un număr suficient de candidaţi, </w:t>
      </w:r>
      <w:r>
        <w:rPr>
          <w:lang w:val="ro-RO"/>
        </w:rPr>
        <w:t>care dispun de cunoştinţe</w:t>
      </w:r>
      <w:r w:rsidRPr="001F59BF">
        <w:rPr>
          <w:lang w:val="ro-RO"/>
        </w:rPr>
        <w:t xml:space="preserve"> </w:t>
      </w:r>
      <w:r>
        <w:rPr>
          <w:lang w:val="ro-RO"/>
        </w:rPr>
        <w:t xml:space="preserve">necesare </w:t>
      </w:r>
      <w:r w:rsidRPr="001F59BF">
        <w:rPr>
          <w:lang w:val="ro-RO"/>
        </w:rPr>
        <w:t xml:space="preserve">profesionale şi lingvistice pentru </w:t>
      </w:r>
      <w:r>
        <w:rPr>
          <w:lang w:val="ro-RO"/>
        </w:rPr>
        <w:t>însuşire</w:t>
      </w:r>
      <w:r w:rsidRPr="001F59BF">
        <w:rPr>
          <w:lang w:val="ro-RO"/>
        </w:rPr>
        <w:t xml:space="preserve"> </w:t>
      </w:r>
      <w:proofErr w:type="spellStart"/>
      <w:r w:rsidRPr="001F59BF">
        <w:rPr>
          <w:lang w:val="ro-RO"/>
        </w:rPr>
        <w:t>cît</w:t>
      </w:r>
      <w:proofErr w:type="spellEnd"/>
      <w:r w:rsidRPr="001F59BF">
        <w:rPr>
          <w:lang w:val="ro-RO"/>
        </w:rPr>
        <w:t xml:space="preserve"> mai efectivă a program</w:t>
      </w:r>
      <w:r>
        <w:rPr>
          <w:lang w:val="ro-RO"/>
        </w:rPr>
        <w:t>ului părţii</w:t>
      </w:r>
      <w:r w:rsidRPr="001F59BF">
        <w:rPr>
          <w:lang w:val="ro-RO"/>
        </w:rPr>
        <w:t xml:space="preserve"> germane</w:t>
      </w:r>
      <w:r w:rsidRPr="00864322">
        <w:rPr>
          <w:lang w:val="ro-RO"/>
        </w:rPr>
        <w:t>. Î</w:t>
      </w:r>
      <w:r w:rsidRPr="001F59BF">
        <w:rPr>
          <w:lang w:val="ro-RO"/>
        </w:rPr>
        <w:t>n</w:t>
      </w:r>
      <w:r>
        <w:rPr>
          <w:lang w:val="ro-RO"/>
        </w:rPr>
        <w:t xml:space="preserve"> acest context</w:t>
      </w:r>
      <w:r w:rsidRPr="001F59BF">
        <w:rPr>
          <w:lang w:val="ro-RO"/>
        </w:rPr>
        <w:t>, C</w:t>
      </w:r>
      <w:r>
        <w:rPr>
          <w:lang w:val="ro-RO"/>
        </w:rPr>
        <w:t xml:space="preserve">amera de Comerţ şi Industrie va </w:t>
      </w:r>
      <w:r w:rsidRPr="001F59BF">
        <w:rPr>
          <w:lang w:val="ro-RO"/>
        </w:rPr>
        <w:t>colabora</w:t>
      </w:r>
      <w:r>
        <w:rPr>
          <w:lang w:val="ro-RO"/>
        </w:rPr>
        <w:t>,</w:t>
      </w:r>
      <w:r w:rsidRPr="001F59BF">
        <w:rPr>
          <w:lang w:val="ro-RO"/>
        </w:rPr>
        <w:t xml:space="preserve"> în baza drepturilor egale</w:t>
      </w:r>
      <w:r>
        <w:rPr>
          <w:lang w:val="ro-RO"/>
        </w:rPr>
        <w:t>,</w:t>
      </w:r>
      <w:r w:rsidRPr="001F59BF">
        <w:rPr>
          <w:lang w:val="ro-RO"/>
        </w:rPr>
        <w:t xml:space="preserve"> cu toate organizaţiile mold</w:t>
      </w:r>
      <w:r>
        <w:rPr>
          <w:lang w:val="ro-RO"/>
        </w:rPr>
        <w:t xml:space="preserve">ave </w:t>
      </w:r>
      <w:r w:rsidRPr="001F59BF">
        <w:rPr>
          <w:lang w:val="ro-RO"/>
        </w:rPr>
        <w:t xml:space="preserve">ce propun cursuri de instruire </w:t>
      </w:r>
      <w:r>
        <w:rPr>
          <w:lang w:val="ro-RO"/>
        </w:rPr>
        <w:t>în toate regiunile</w:t>
      </w:r>
      <w:r w:rsidRPr="001F59BF">
        <w:rPr>
          <w:lang w:val="ro-RO"/>
        </w:rPr>
        <w:t xml:space="preserve"> Republicii Moldova</w:t>
      </w:r>
      <w:r w:rsidRPr="00183F34">
        <w:rPr>
          <w:lang w:val="ro-RO"/>
        </w:rPr>
        <w:t xml:space="preserve">. </w:t>
      </w:r>
      <w:r w:rsidRPr="001F59BF">
        <w:rPr>
          <w:lang w:val="ro-RO"/>
        </w:rPr>
        <w:t>Astfel, se vor asigura şanse egale de participare la program pentru toţi candidaţii potriviţi</w:t>
      </w:r>
      <w:r>
        <w:rPr>
          <w:lang w:val="ro-RO"/>
        </w:rPr>
        <w:t xml:space="preserve"> şi reprezentare a tuturor</w:t>
      </w:r>
      <w:r w:rsidRPr="001F59BF">
        <w:rPr>
          <w:lang w:val="ro-RO"/>
        </w:rPr>
        <w:t xml:space="preserve"> regiunil</w:t>
      </w:r>
      <w:r>
        <w:rPr>
          <w:lang w:val="ro-RO"/>
        </w:rPr>
        <w:t xml:space="preserve">or </w:t>
      </w:r>
      <w:r w:rsidRPr="001F59BF">
        <w:rPr>
          <w:lang w:val="ro-RO"/>
        </w:rPr>
        <w:t>ţării</w:t>
      </w:r>
      <w:r w:rsidRPr="001F59BF">
        <w:rPr>
          <w:lang w:val="it-IT"/>
        </w:rPr>
        <w:t>.</w:t>
      </w:r>
    </w:p>
    <w:p w:rsidR="007252DA" w:rsidRPr="001F59BF" w:rsidRDefault="007252DA" w:rsidP="007252DA">
      <w:pPr>
        <w:pStyle w:val="a3"/>
        <w:spacing w:before="0" w:line="360" w:lineRule="atLeast"/>
        <w:ind w:hanging="482"/>
        <w:rPr>
          <w:lang w:val="it-IT"/>
        </w:rPr>
      </w:pPr>
    </w:p>
    <w:p w:rsidR="007252DA" w:rsidRDefault="007252DA" w:rsidP="007252DA">
      <w:pPr>
        <w:pStyle w:val="a3"/>
        <w:tabs>
          <w:tab w:val="left" w:pos="709"/>
        </w:tabs>
        <w:spacing w:before="0" w:line="360" w:lineRule="atLeast"/>
        <w:ind w:left="709" w:hanging="709"/>
        <w:rPr>
          <w:lang w:val="it-IT"/>
        </w:rPr>
      </w:pPr>
      <w:r>
        <w:rPr>
          <w:lang w:val="it-IT"/>
        </w:rPr>
        <w:lastRenderedPageBreak/>
        <w:t>X.</w:t>
      </w:r>
      <w:r>
        <w:rPr>
          <w:lang w:val="it-IT"/>
        </w:rPr>
        <w:tab/>
      </w:r>
      <w:r w:rsidRPr="001F59BF">
        <w:rPr>
          <w:lang w:val="ro-RO"/>
        </w:rPr>
        <w:t>Părţi</w:t>
      </w:r>
      <w:r>
        <w:rPr>
          <w:lang w:val="ro-RO"/>
        </w:rPr>
        <w:t>le</w:t>
      </w:r>
      <w:r w:rsidRPr="001F59BF">
        <w:rPr>
          <w:lang w:val="ro-RO"/>
        </w:rPr>
        <w:t xml:space="preserve"> </w:t>
      </w:r>
      <w:proofErr w:type="spellStart"/>
      <w:r w:rsidRPr="001F59BF">
        <w:rPr>
          <w:lang w:val="ro-RO"/>
        </w:rPr>
        <w:t>sînt</w:t>
      </w:r>
      <w:proofErr w:type="spellEnd"/>
      <w:r w:rsidRPr="001F59BF">
        <w:rPr>
          <w:lang w:val="ro-RO"/>
        </w:rPr>
        <w:t xml:space="preserve"> de părere că</w:t>
      </w:r>
      <w:r>
        <w:rPr>
          <w:lang w:val="ro-RO"/>
        </w:rPr>
        <w:t xml:space="preserve">, </w:t>
      </w:r>
      <w:proofErr w:type="spellStart"/>
      <w:r w:rsidRPr="000E721F">
        <w:rPr>
          <w:lang w:val="ro-RO"/>
        </w:rPr>
        <w:t>începînd</w:t>
      </w:r>
      <w:proofErr w:type="spellEnd"/>
      <w:r w:rsidRPr="000E721F">
        <w:rPr>
          <w:lang w:val="ro-RO"/>
        </w:rPr>
        <w:t xml:space="preserve"> cu 1 ianuarie 2015,</w:t>
      </w:r>
      <w:r w:rsidRPr="001F59BF">
        <w:rPr>
          <w:lang w:val="ro-RO"/>
        </w:rPr>
        <w:t xml:space="preserve"> cheltuielile </w:t>
      </w:r>
      <w:r>
        <w:rPr>
          <w:lang w:val="ro-RO"/>
        </w:rPr>
        <w:t>legate de</w:t>
      </w:r>
      <w:r w:rsidRPr="001F59BF">
        <w:rPr>
          <w:lang w:val="ro-RO"/>
        </w:rPr>
        <w:t xml:space="preserve"> pregătirea profesională şi lingvistică a managerilor moldoveni, </w:t>
      </w:r>
      <w:r>
        <w:rPr>
          <w:lang w:val="ro-RO"/>
        </w:rPr>
        <w:t>apărute</w:t>
      </w:r>
      <w:r w:rsidRPr="001F59BF">
        <w:rPr>
          <w:lang w:val="ro-RO"/>
        </w:rPr>
        <w:t xml:space="preserve"> pe teritoriul Republicii Moldova, </w:t>
      </w:r>
      <w:r>
        <w:rPr>
          <w:lang w:val="ro-RO"/>
        </w:rPr>
        <w:t xml:space="preserve">trebuie să </w:t>
      </w:r>
      <w:r w:rsidRPr="001F59BF">
        <w:rPr>
          <w:lang w:val="ro-RO"/>
        </w:rPr>
        <w:t>fi</w:t>
      </w:r>
      <w:r>
        <w:rPr>
          <w:lang w:val="ro-RO"/>
        </w:rPr>
        <w:t>e</w:t>
      </w:r>
      <w:r w:rsidRPr="001F59BF">
        <w:rPr>
          <w:lang w:val="ro-RO"/>
        </w:rPr>
        <w:t xml:space="preserve"> suportate d</w:t>
      </w:r>
      <w:r>
        <w:rPr>
          <w:lang w:val="ro-RO"/>
        </w:rPr>
        <w:t>in contul</w:t>
      </w:r>
      <w:r w:rsidRPr="001F59BF">
        <w:rPr>
          <w:lang w:val="ro-RO"/>
        </w:rPr>
        <w:t xml:space="preserve"> </w:t>
      </w:r>
      <w:r>
        <w:rPr>
          <w:lang w:val="ro-RO"/>
        </w:rPr>
        <w:t xml:space="preserve">bugetului de stat al Republicii Moldova prin intermediul </w:t>
      </w:r>
      <w:r w:rsidRPr="001F59BF">
        <w:rPr>
          <w:lang w:val="ro-RO"/>
        </w:rPr>
        <w:t>Camer</w:t>
      </w:r>
      <w:r>
        <w:rPr>
          <w:lang w:val="ro-RO"/>
        </w:rPr>
        <w:t>ei</w:t>
      </w:r>
      <w:r w:rsidRPr="001F59BF">
        <w:rPr>
          <w:lang w:val="ro-RO"/>
        </w:rPr>
        <w:t xml:space="preserve"> de Comerţ şi Industrie a Republicii Moldova</w:t>
      </w:r>
      <w:r w:rsidRPr="001F59BF">
        <w:rPr>
          <w:lang w:val="it-IT"/>
        </w:rPr>
        <w:t xml:space="preserve">. </w:t>
      </w:r>
      <w:r>
        <w:rPr>
          <w:lang w:val="it-IT"/>
        </w:rPr>
        <w:t>Iar c</w:t>
      </w:r>
      <w:r w:rsidRPr="001F59BF">
        <w:rPr>
          <w:lang w:val="ro-RO"/>
        </w:rPr>
        <w:t>osturile de călătorii internaţionale pentru participanţii la program</w:t>
      </w:r>
      <w:r>
        <w:rPr>
          <w:lang w:val="ro-RO"/>
        </w:rPr>
        <w:t>, vor fi suportate nemijlocit de către întreprinderile respective.</w:t>
      </w:r>
    </w:p>
    <w:p w:rsidR="007252DA" w:rsidRPr="001F59BF" w:rsidRDefault="007252DA" w:rsidP="007252DA">
      <w:pPr>
        <w:pStyle w:val="a3"/>
        <w:spacing w:before="0" w:line="360" w:lineRule="atLeast"/>
        <w:ind w:hanging="482"/>
        <w:rPr>
          <w:lang w:val="it-IT"/>
        </w:rPr>
      </w:pPr>
    </w:p>
    <w:p w:rsidR="007252DA" w:rsidRDefault="007252DA" w:rsidP="007252DA">
      <w:pPr>
        <w:pStyle w:val="a3"/>
        <w:tabs>
          <w:tab w:val="left" w:pos="709"/>
        </w:tabs>
        <w:spacing w:before="0" w:line="360" w:lineRule="atLeast"/>
        <w:ind w:left="709" w:hanging="709"/>
        <w:rPr>
          <w:lang w:val="it-IT"/>
        </w:rPr>
      </w:pPr>
      <w:r>
        <w:rPr>
          <w:lang w:val="it-IT"/>
        </w:rPr>
        <w:t>XI.</w:t>
      </w:r>
      <w:r>
        <w:rPr>
          <w:lang w:val="it-IT"/>
        </w:rPr>
        <w:tab/>
      </w:r>
      <w:r w:rsidRPr="001F59BF">
        <w:rPr>
          <w:lang w:val="ro-RO"/>
        </w:rPr>
        <w:t xml:space="preserve">Partea germană îşi reiterează disponibilitatea de a suporta toate cheltuielile </w:t>
      </w:r>
      <w:r>
        <w:rPr>
          <w:lang w:val="ro-RO"/>
        </w:rPr>
        <w:t xml:space="preserve">legate de realizarea programului, apărute </w:t>
      </w:r>
      <w:r w:rsidRPr="001F59BF">
        <w:rPr>
          <w:lang w:val="ro-RO"/>
        </w:rPr>
        <w:t>pe teritori</w:t>
      </w:r>
      <w:r>
        <w:rPr>
          <w:lang w:val="ro-RO"/>
        </w:rPr>
        <w:t>ul Republicii Federale Germania</w:t>
      </w:r>
      <w:r w:rsidRPr="001F59BF">
        <w:rPr>
          <w:lang w:val="it-IT"/>
        </w:rPr>
        <w:t xml:space="preserve">. </w:t>
      </w:r>
      <w:r w:rsidRPr="001F59BF">
        <w:rPr>
          <w:lang w:val="ro-RO"/>
        </w:rPr>
        <w:t>De asemenea</w:t>
      </w:r>
      <w:r>
        <w:rPr>
          <w:lang w:val="ro-RO"/>
        </w:rPr>
        <w:t>,</w:t>
      </w:r>
      <w:r w:rsidRPr="001F59BF">
        <w:rPr>
          <w:lang w:val="ro-RO"/>
        </w:rPr>
        <w:t xml:space="preserve"> </w:t>
      </w:r>
      <w:r>
        <w:rPr>
          <w:lang w:val="ro-RO"/>
        </w:rPr>
        <w:t>a</w:t>
      </w:r>
      <w:r w:rsidRPr="001F59BF">
        <w:rPr>
          <w:lang w:val="ro-RO"/>
        </w:rPr>
        <w:t>ceste cheltuieli includ plata unei burse, asigur</w:t>
      </w:r>
      <w:r>
        <w:rPr>
          <w:lang w:val="ro-RO"/>
        </w:rPr>
        <w:t>area şi oferirea cazării</w:t>
      </w:r>
      <w:r w:rsidRPr="001F59BF">
        <w:rPr>
          <w:lang w:val="ro-RO"/>
        </w:rPr>
        <w:t xml:space="preserve"> pentru participanţii la program</w:t>
      </w:r>
      <w:r w:rsidRPr="001F59BF">
        <w:rPr>
          <w:lang w:val="it-IT"/>
        </w:rPr>
        <w:t>.</w:t>
      </w:r>
    </w:p>
    <w:p w:rsidR="007252DA" w:rsidRPr="001F59BF" w:rsidRDefault="007252DA" w:rsidP="007252DA">
      <w:pPr>
        <w:pStyle w:val="a3"/>
        <w:spacing w:before="0" w:line="360" w:lineRule="atLeast"/>
        <w:ind w:hanging="482"/>
        <w:rPr>
          <w:lang w:val="it-IT"/>
        </w:rPr>
      </w:pPr>
    </w:p>
    <w:p w:rsidR="007252DA" w:rsidRDefault="007252DA" w:rsidP="007252DA">
      <w:pPr>
        <w:pStyle w:val="a3"/>
        <w:tabs>
          <w:tab w:val="left" w:pos="709"/>
        </w:tabs>
        <w:spacing w:before="0" w:line="360" w:lineRule="atLeast"/>
        <w:ind w:left="709" w:hanging="709"/>
        <w:rPr>
          <w:lang w:val="it-IT"/>
        </w:rPr>
      </w:pPr>
      <w:r>
        <w:rPr>
          <w:lang w:val="it-IT"/>
        </w:rPr>
        <w:t>XII.</w:t>
      </w:r>
      <w:r>
        <w:rPr>
          <w:lang w:val="it-IT"/>
        </w:rPr>
        <w:tab/>
      </w:r>
      <w:r w:rsidRPr="001F59BF">
        <w:rPr>
          <w:lang w:val="ro-RO"/>
        </w:rPr>
        <w:t xml:space="preserve">Prezenta Declaraţie </w:t>
      </w:r>
      <w:r>
        <w:rPr>
          <w:lang w:val="ro-RO"/>
        </w:rPr>
        <w:t xml:space="preserve">comună </w:t>
      </w:r>
      <w:r w:rsidRPr="001F59BF">
        <w:rPr>
          <w:lang w:val="ro-RO"/>
        </w:rPr>
        <w:t xml:space="preserve">de intenţie poate fi modificată </w:t>
      </w:r>
      <w:proofErr w:type="spellStart"/>
      <w:r w:rsidRPr="001F59BF">
        <w:rPr>
          <w:lang w:val="ro-RO"/>
        </w:rPr>
        <w:t>oricînd</w:t>
      </w:r>
      <w:proofErr w:type="spellEnd"/>
      <w:r w:rsidRPr="001F59BF">
        <w:rPr>
          <w:lang w:val="ro-RO"/>
        </w:rPr>
        <w:t xml:space="preserve"> cu acordul ambelor Părţi</w:t>
      </w:r>
      <w:r w:rsidRPr="001F59BF">
        <w:rPr>
          <w:lang w:val="it-IT"/>
        </w:rPr>
        <w:t xml:space="preserve">. </w:t>
      </w:r>
    </w:p>
    <w:p w:rsidR="007252DA" w:rsidRPr="001F59BF" w:rsidRDefault="007252DA" w:rsidP="007252DA">
      <w:pPr>
        <w:pStyle w:val="a3"/>
        <w:spacing w:before="0" w:line="360" w:lineRule="atLeast"/>
        <w:ind w:hanging="482"/>
        <w:rPr>
          <w:lang w:val="it-IT"/>
        </w:rPr>
      </w:pPr>
    </w:p>
    <w:p w:rsidR="007252DA" w:rsidRDefault="007252DA" w:rsidP="007252DA">
      <w:pPr>
        <w:pStyle w:val="a3"/>
        <w:tabs>
          <w:tab w:val="left" w:pos="709"/>
        </w:tabs>
        <w:spacing w:before="0" w:line="360" w:lineRule="atLeast"/>
        <w:ind w:left="709" w:hanging="709"/>
        <w:rPr>
          <w:lang w:val="it-IT"/>
        </w:rPr>
      </w:pPr>
      <w:r>
        <w:rPr>
          <w:lang w:val="it-IT"/>
        </w:rPr>
        <w:t>XIII.</w:t>
      </w:r>
      <w:r>
        <w:rPr>
          <w:lang w:val="it-IT"/>
        </w:rPr>
        <w:tab/>
      </w:r>
      <w:r>
        <w:rPr>
          <w:lang w:val="ro-RO"/>
        </w:rPr>
        <w:t>Se</w:t>
      </w:r>
      <w:r w:rsidRPr="001F59BF">
        <w:rPr>
          <w:lang w:val="ro-RO"/>
        </w:rPr>
        <w:t xml:space="preserve"> cre</w:t>
      </w:r>
      <w:r>
        <w:rPr>
          <w:lang w:val="ro-RO"/>
        </w:rPr>
        <w:t xml:space="preserve">ează </w:t>
      </w:r>
      <w:r w:rsidRPr="001F59BF">
        <w:rPr>
          <w:lang w:val="ro-RO"/>
        </w:rPr>
        <w:t xml:space="preserve">un Comitet </w:t>
      </w:r>
      <w:r>
        <w:rPr>
          <w:lang w:val="ro-RO"/>
        </w:rPr>
        <w:t xml:space="preserve">Administrativ </w:t>
      </w:r>
      <w:r w:rsidRPr="001F59BF">
        <w:rPr>
          <w:lang w:val="ro-RO"/>
        </w:rPr>
        <w:t xml:space="preserve">moldo-german </w:t>
      </w:r>
      <w:r>
        <w:rPr>
          <w:lang w:val="ro-RO"/>
        </w:rPr>
        <w:t>î</w:t>
      </w:r>
      <w:r w:rsidRPr="001F59BF">
        <w:rPr>
          <w:lang w:val="ro-RO"/>
        </w:rPr>
        <w:t xml:space="preserve">n scopul evaluării rezultatelor realizării programului </w:t>
      </w:r>
      <w:r>
        <w:rPr>
          <w:lang w:val="ro-RO"/>
        </w:rPr>
        <w:t xml:space="preserve">şi, </w:t>
      </w:r>
      <w:r w:rsidRPr="001F59BF">
        <w:rPr>
          <w:lang w:val="ro-RO"/>
        </w:rPr>
        <w:t xml:space="preserve">în caz de necesitate, </w:t>
      </w:r>
      <w:r>
        <w:rPr>
          <w:lang w:val="ro-RO"/>
        </w:rPr>
        <w:t>elaborării</w:t>
      </w:r>
      <w:r w:rsidRPr="001F59BF">
        <w:rPr>
          <w:lang w:val="ro-RO"/>
        </w:rPr>
        <w:t xml:space="preserve"> propuneri</w:t>
      </w:r>
      <w:r>
        <w:rPr>
          <w:lang w:val="ro-RO"/>
        </w:rPr>
        <w:t>lor</w:t>
      </w:r>
      <w:r w:rsidRPr="001F59BF">
        <w:rPr>
          <w:lang w:val="ro-RO"/>
        </w:rPr>
        <w:t xml:space="preserve"> privind sporirea eficienţei şi asigurarea sustenabilităţii măsurilor de perfecţionare a managerilor din domeniul economiei</w:t>
      </w:r>
      <w:r w:rsidRPr="001F59BF">
        <w:rPr>
          <w:lang w:val="it-IT"/>
        </w:rPr>
        <w:t>.</w:t>
      </w:r>
    </w:p>
    <w:p w:rsidR="00C05064" w:rsidRDefault="00C05064" w:rsidP="007252DA">
      <w:pPr>
        <w:pStyle w:val="a3"/>
        <w:tabs>
          <w:tab w:val="left" w:pos="709"/>
        </w:tabs>
        <w:spacing w:before="0" w:line="360" w:lineRule="atLeast"/>
        <w:ind w:left="709" w:hanging="709"/>
        <w:rPr>
          <w:lang w:val="it-IT"/>
        </w:rPr>
      </w:pPr>
    </w:p>
    <w:p w:rsidR="007252DA" w:rsidRPr="00C05064" w:rsidRDefault="007252DA" w:rsidP="007252DA">
      <w:pPr>
        <w:pStyle w:val="a3"/>
        <w:tabs>
          <w:tab w:val="left" w:pos="709"/>
        </w:tabs>
        <w:spacing w:before="0" w:line="360" w:lineRule="atLeast"/>
        <w:ind w:left="709" w:hanging="709"/>
        <w:rPr>
          <w:lang w:val="ro-RO"/>
        </w:rPr>
      </w:pPr>
      <w:r>
        <w:rPr>
          <w:lang w:val="it-IT"/>
        </w:rPr>
        <w:t xml:space="preserve">XIV.   </w:t>
      </w:r>
      <w:r w:rsidRPr="000E721F">
        <w:rPr>
          <w:lang w:val="it-IT"/>
        </w:rPr>
        <w:t xml:space="preserve">Prezenta Declaraţie comună de </w:t>
      </w:r>
      <w:r w:rsidRPr="00C05064">
        <w:rPr>
          <w:lang w:val="it-IT"/>
        </w:rPr>
        <w:t xml:space="preserve">intenţie </w:t>
      </w:r>
      <w:proofErr w:type="spellStart"/>
      <w:r w:rsidRPr="00C05064">
        <w:rPr>
          <w:lang w:val="en-GB"/>
        </w:rPr>
        <w:t>va</w:t>
      </w:r>
      <w:proofErr w:type="spellEnd"/>
      <w:r w:rsidRPr="00C05064">
        <w:rPr>
          <w:lang w:val="en-GB"/>
        </w:rPr>
        <w:t xml:space="preserve"> fi </w:t>
      </w:r>
      <w:proofErr w:type="spellStart"/>
      <w:r w:rsidRPr="00C05064">
        <w:rPr>
          <w:lang w:val="en-GB"/>
        </w:rPr>
        <w:t>aplicat</w:t>
      </w:r>
      <w:proofErr w:type="spellEnd"/>
      <w:r w:rsidRPr="00C05064">
        <w:rPr>
          <w:lang w:val="it-IT"/>
        </w:rPr>
        <w:t>ă</w:t>
      </w:r>
      <w:r w:rsidRPr="00C05064">
        <w:rPr>
          <w:lang w:val="en-GB"/>
        </w:rPr>
        <w:t xml:space="preserve"> </w:t>
      </w:r>
      <w:r w:rsidRPr="00C05064">
        <w:rPr>
          <w:lang w:val="it-IT"/>
        </w:rPr>
        <w:t>din data semnării.</w:t>
      </w:r>
    </w:p>
    <w:p w:rsidR="007252DA" w:rsidRPr="00C05064" w:rsidRDefault="007252DA" w:rsidP="007252DA">
      <w:pPr>
        <w:pStyle w:val="a3"/>
        <w:spacing w:before="0" w:line="360" w:lineRule="atLeast"/>
        <w:ind w:hanging="482"/>
        <w:rPr>
          <w:lang w:val="it-IT"/>
        </w:rPr>
      </w:pPr>
    </w:p>
    <w:p w:rsidR="007252DA" w:rsidRPr="001F59BF" w:rsidRDefault="007252DA" w:rsidP="007252DA">
      <w:pPr>
        <w:pStyle w:val="a3"/>
        <w:spacing w:before="0" w:line="360" w:lineRule="atLeast"/>
        <w:rPr>
          <w:lang w:val="it-IT"/>
        </w:rPr>
      </w:pPr>
      <w:r w:rsidRPr="00C05064">
        <w:rPr>
          <w:lang w:val="it-IT"/>
        </w:rPr>
        <w:t>Prezenta</w:t>
      </w:r>
      <w:r w:rsidRPr="00C05064">
        <w:rPr>
          <w:lang w:val="ro-RO"/>
        </w:rPr>
        <w:t xml:space="preserve"> Declaraţie comună de intenţie</w:t>
      </w:r>
      <w:r w:rsidRPr="00C05064">
        <w:rPr>
          <w:lang w:val="it-IT"/>
        </w:rPr>
        <w:t xml:space="preserve"> </w:t>
      </w:r>
      <w:r w:rsidRPr="00C05064">
        <w:rPr>
          <w:lang w:val="ro-RO"/>
        </w:rPr>
        <w:t xml:space="preserve">a fost semnată la ……….. la data de ……….. </w:t>
      </w:r>
      <w:r w:rsidRPr="00C05064">
        <w:rPr>
          <w:lang w:val="it-IT"/>
        </w:rPr>
        <w:t xml:space="preserve"> </w:t>
      </w:r>
      <w:r w:rsidRPr="00C05064">
        <w:rPr>
          <w:lang w:val="ro-RO"/>
        </w:rPr>
        <w:t xml:space="preserve">în </w:t>
      </w:r>
      <w:proofErr w:type="spellStart"/>
      <w:r w:rsidRPr="00C05064">
        <w:rPr>
          <w:lang w:val="ro-RO"/>
        </w:rPr>
        <w:t>cîte</w:t>
      </w:r>
      <w:proofErr w:type="spellEnd"/>
      <w:r w:rsidRPr="00C05064">
        <w:rPr>
          <w:lang w:val="ro-RO"/>
        </w:rPr>
        <w:t xml:space="preserve"> două exemplare în limbile germană, moldovenească şi rusă, toate textele fiind </w:t>
      </w:r>
      <w:r w:rsidRPr="00C05064">
        <w:rPr>
          <w:lang w:val="it-IT"/>
        </w:rPr>
        <w:t>echivalente.</w:t>
      </w:r>
      <w:bookmarkStart w:id="0" w:name="_GoBack"/>
      <w:bookmarkEnd w:id="0"/>
      <w:r w:rsidRPr="001F59BF">
        <w:rPr>
          <w:lang w:val="it-IT"/>
        </w:rPr>
        <w:t xml:space="preserve"> </w:t>
      </w:r>
    </w:p>
    <w:p w:rsidR="007252DA" w:rsidRPr="001F59BF" w:rsidRDefault="007252DA" w:rsidP="007252DA">
      <w:pPr>
        <w:pStyle w:val="a3"/>
        <w:spacing w:before="0" w:line="360" w:lineRule="atLeast"/>
        <w:rPr>
          <w:lang w:val="it-IT"/>
        </w:rPr>
      </w:pPr>
    </w:p>
    <w:p w:rsidR="007252DA" w:rsidRDefault="007252DA" w:rsidP="007252DA">
      <w:pPr>
        <w:pStyle w:val="a3"/>
        <w:snapToGrid w:val="0"/>
        <w:spacing w:before="0" w:line="360" w:lineRule="atLeast"/>
        <w:rPr>
          <w:lang w:val="ro-RO"/>
        </w:rPr>
      </w:pPr>
      <w:r w:rsidRPr="001F59BF">
        <w:rPr>
          <w:lang w:val="ro-RO"/>
        </w:rPr>
        <w:t xml:space="preserve">Pentru Ministerul Economiei </w:t>
      </w:r>
      <w:r>
        <w:rPr>
          <w:lang w:val="ro-RO"/>
        </w:rPr>
        <w:t xml:space="preserve">                       </w:t>
      </w:r>
      <w:r w:rsidRPr="001F59BF">
        <w:rPr>
          <w:lang w:val="ro-RO"/>
        </w:rPr>
        <w:t>Pentru Ministerul Federal al Economiei</w:t>
      </w:r>
    </w:p>
    <w:p w:rsidR="007252DA" w:rsidRPr="001F59BF" w:rsidRDefault="007252DA" w:rsidP="007252DA">
      <w:pPr>
        <w:pStyle w:val="a3"/>
        <w:snapToGrid w:val="0"/>
        <w:spacing w:before="0" w:line="360" w:lineRule="atLeast"/>
        <w:rPr>
          <w:lang w:val="ro-RO"/>
        </w:rPr>
      </w:pPr>
      <w:r w:rsidRPr="001F59BF">
        <w:rPr>
          <w:lang w:val="ro-RO"/>
        </w:rPr>
        <w:t>al Republicii Moldova</w:t>
      </w:r>
      <w:r>
        <w:rPr>
          <w:lang w:val="ro-RO"/>
        </w:rPr>
        <w:t xml:space="preserve">                                 </w:t>
      </w:r>
      <w:r w:rsidRPr="001F59BF">
        <w:rPr>
          <w:lang w:val="ro-RO"/>
        </w:rPr>
        <w:t xml:space="preserve">şi </w:t>
      </w:r>
      <w:r>
        <w:rPr>
          <w:lang w:val="ro-RO"/>
        </w:rPr>
        <w:t>Energiei</w:t>
      </w:r>
      <w:r w:rsidRPr="001F59BF">
        <w:rPr>
          <w:lang w:val="ro-RO"/>
        </w:rPr>
        <w:t xml:space="preserve"> al Republicii Federale Germania</w:t>
      </w:r>
    </w:p>
    <w:p w:rsidR="007252DA" w:rsidRPr="006A4822" w:rsidRDefault="007252DA" w:rsidP="007252DA">
      <w:pPr>
        <w:pStyle w:val="a3"/>
        <w:spacing w:before="0" w:line="360" w:lineRule="atLeast"/>
        <w:rPr>
          <w:lang w:val="ro-RO"/>
        </w:rPr>
      </w:pPr>
    </w:p>
    <w:p w:rsidR="007252DA" w:rsidRDefault="007252DA" w:rsidP="007252DA">
      <w:pPr>
        <w:pStyle w:val="a3"/>
        <w:snapToGrid w:val="0"/>
        <w:spacing w:before="0" w:line="360" w:lineRule="atLeast"/>
        <w:rPr>
          <w:lang w:val="ro-RO"/>
        </w:rPr>
      </w:pPr>
    </w:p>
    <w:tbl>
      <w:tblPr>
        <w:tblW w:w="10485" w:type="dxa"/>
        <w:tblLayout w:type="fixed"/>
        <w:tblCellMar>
          <w:top w:w="105" w:type="dxa"/>
          <w:left w:w="105" w:type="dxa"/>
          <w:bottom w:w="105" w:type="dxa"/>
          <w:right w:w="105" w:type="dxa"/>
        </w:tblCellMar>
        <w:tblLook w:val="0000" w:firstRow="0" w:lastRow="0" w:firstColumn="0" w:lastColumn="0" w:noHBand="0" w:noVBand="0"/>
      </w:tblPr>
      <w:tblGrid>
        <w:gridCol w:w="5452"/>
        <w:gridCol w:w="5033"/>
      </w:tblGrid>
      <w:tr w:rsidR="007252DA" w:rsidRPr="001F59BF" w:rsidTr="004F022A">
        <w:trPr>
          <w:trHeight w:val="414"/>
        </w:trPr>
        <w:tc>
          <w:tcPr>
            <w:tcW w:w="5452" w:type="dxa"/>
          </w:tcPr>
          <w:p w:rsidR="007252DA" w:rsidRPr="001F59BF" w:rsidRDefault="007252DA" w:rsidP="004F022A">
            <w:pPr>
              <w:pStyle w:val="a3"/>
              <w:snapToGrid w:val="0"/>
              <w:spacing w:before="0" w:line="360" w:lineRule="atLeast"/>
              <w:rPr>
                <w:lang w:val="ro-RO"/>
              </w:rPr>
            </w:pPr>
          </w:p>
        </w:tc>
        <w:tc>
          <w:tcPr>
            <w:tcW w:w="5033" w:type="dxa"/>
          </w:tcPr>
          <w:p w:rsidR="007252DA" w:rsidRPr="001F59BF" w:rsidRDefault="007252DA" w:rsidP="004F022A">
            <w:pPr>
              <w:pStyle w:val="a3"/>
              <w:snapToGrid w:val="0"/>
              <w:spacing w:before="0" w:line="360" w:lineRule="atLeast"/>
              <w:rPr>
                <w:lang w:val="ro-RO"/>
              </w:rPr>
            </w:pPr>
          </w:p>
        </w:tc>
      </w:tr>
    </w:tbl>
    <w:p w:rsidR="007252DA" w:rsidRPr="001F59BF" w:rsidRDefault="007252DA" w:rsidP="007252DA">
      <w:pPr>
        <w:pStyle w:val="a3"/>
        <w:spacing w:before="0" w:line="360" w:lineRule="atLeast"/>
        <w:rPr>
          <w:lang w:val="it-IT"/>
        </w:rPr>
      </w:pPr>
    </w:p>
    <w:p w:rsidR="007252DA" w:rsidRDefault="007252DA" w:rsidP="007252DA">
      <w:pPr>
        <w:tabs>
          <w:tab w:val="clear" w:pos="425"/>
          <w:tab w:val="clear" w:pos="851"/>
          <w:tab w:val="clear" w:pos="1276"/>
          <w:tab w:val="clear" w:pos="1701"/>
          <w:tab w:val="clear" w:pos="2126"/>
          <w:tab w:val="clear" w:pos="2552"/>
          <w:tab w:val="clear" w:pos="2977"/>
          <w:tab w:val="clear" w:pos="3402"/>
        </w:tabs>
        <w:spacing w:line="360" w:lineRule="atLeast"/>
        <w:jc w:val="both"/>
      </w:pPr>
    </w:p>
    <w:p w:rsidR="006350A7" w:rsidRDefault="006350A7"/>
    <w:sectPr w:rsidR="006350A7" w:rsidSect="007F5668">
      <w:footerReference w:type="default" r:id="rId8"/>
      <w:pgSz w:w="11905" w:h="16837"/>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6F" w:rsidRDefault="0070366F">
      <w:r>
        <w:separator/>
      </w:r>
    </w:p>
  </w:endnote>
  <w:endnote w:type="continuationSeparator" w:id="0">
    <w:p w:rsidR="0070366F" w:rsidRDefault="0070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66" w:rsidRDefault="007252DA">
    <w:pPr>
      <w:pStyle w:val="a4"/>
      <w:jc w:val="right"/>
    </w:pPr>
    <w:r>
      <w:fldChar w:fldCharType="begin"/>
    </w:r>
    <w:r>
      <w:instrText>PAGE   \* MERGEFORMAT</w:instrText>
    </w:r>
    <w:r>
      <w:fldChar w:fldCharType="separate"/>
    </w:r>
    <w:r w:rsidR="00C05064" w:rsidRPr="00C05064">
      <w:rPr>
        <w:noProof/>
        <w:lang w:val="ru-RU"/>
      </w:rPr>
      <w:t>3</w:t>
    </w:r>
    <w:r>
      <w:rPr>
        <w:noProof/>
        <w:lang w:val="ru-RU"/>
      </w:rPr>
      <w:fldChar w:fldCharType="end"/>
    </w:r>
  </w:p>
  <w:p w:rsidR="00453566" w:rsidRDefault="007036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6F" w:rsidRDefault="0070366F">
      <w:r>
        <w:separator/>
      </w:r>
    </w:p>
  </w:footnote>
  <w:footnote w:type="continuationSeparator" w:id="0">
    <w:p w:rsidR="0070366F" w:rsidRDefault="0070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BAC"/>
    <w:multiLevelType w:val="hybridMultilevel"/>
    <w:tmpl w:val="069012A8"/>
    <w:lvl w:ilvl="0" w:tplc="59AA64E4">
      <w:start w:val="1"/>
      <w:numFmt w:val="upperRoman"/>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DA"/>
    <w:rsid w:val="00050E35"/>
    <w:rsid w:val="00057D27"/>
    <w:rsid w:val="000919E3"/>
    <w:rsid w:val="00092048"/>
    <w:rsid w:val="000B6C8F"/>
    <w:rsid w:val="000C0928"/>
    <w:rsid w:val="000C1930"/>
    <w:rsid w:val="000D2553"/>
    <w:rsid w:val="000E186C"/>
    <w:rsid w:val="000F6571"/>
    <w:rsid w:val="000F6F0E"/>
    <w:rsid w:val="00107D6E"/>
    <w:rsid w:val="001105E0"/>
    <w:rsid w:val="00120640"/>
    <w:rsid w:val="00121316"/>
    <w:rsid w:val="00125BB4"/>
    <w:rsid w:val="00135DCB"/>
    <w:rsid w:val="00137F45"/>
    <w:rsid w:val="00145205"/>
    <w:rsid w:val="0015478A"/>
    <w:rsid w:val="00156727"/>
    <w:rsid w:val="0016171E"/>
    <w:rsid w:val="0017017D"/>
    <w:rsid w:val="00193E78"/>
    <w:rsid w:val="001A43E8"/>
    <w:rsid w:val="001A5ACF"/>
    <w:rsid w:val="001A71B2"/>
    <w:rsid w:val="001D55D1"/>
    <w:rsid w:val="001E5B8F"/>
    <w:rsid w:val="00212B45"/>
    <w:rsid w:val="002517C7"/>
    <w:rsid w:val="00270080"/>
    <w:rsid w:val="00282658"/>
    <w:rsid w:val="0029550A"/>
    <w:rsid w:val="002E0792"/>
    <w:rsid w:val="002F04AB"/>
    <w:rsid w:val="002F2735"/>
    <w:rsid w:val="003260A4"/>
    <w:rsid w:val="003279E6"/>
    <w:rsid w:val="0033006E"/>
    <w:rsid w:val="0033127D"/>
    <w:rsid w:val="00331827"/>
    <w:rsid w:val="00331EF8"/>
    <w:rsid w:val="00335C30"/>
    <w:rsid w:val="003515ED"/>
    <w:rsid w:val="0035739D"/>
    <w:rsid w:val="00371D13"/>
    <w:rsid w:val="003745DA"/>
    <w:rsid w:val="00395CF9"/>
    <w:rsid w:val="003A01E8"/>
    <w:rsid w:val="003C7363"/>
    <w:rsid w:val="003D4D66"/>
    <w:rsid w:val="003D7449"/>
    <w:rsid w:val="003F6A7E"/>
    <w:rsid w:val="00445FC4"/>
    <w:rsid w:val="0045777B"/>
    <w:rsid w:val="00472A97"/>
    <w:rsid w:val="0048345A"/>
    <w:rsid w:val="004B0E7B"/>
    <w:rsid w:val="004B698C"/>
    <w:rsid w:val="004D014F"/>
    <w:rsid w:val="004E2185"/>
    <w:rsid w:val="005078C8"/>
    <w:rsid w:val="00524DCB"/>
    <w:rsid w:val="00525078"/>
    <w:rsid w:val="005257FF"/>
    <w:rsid w:val="0055543B"/>
    <w:rsid w:val="00556B7A"/>
    <w:rsid w:val="0059499D"/>
    <w:rsid w:val="005A10B7"/>
    <w:rsid w:val="005A174C"/>
    <w:rsid w:val="005D3EB1"/>
    <w:rsid w:val="006350A7"/>
    <w:rsid w:val="006941E8"/>
    <w:rsid w:val="006B52C3"/>
    <w:rsid w:val="006B72E3"/>
    <w:rsid w:val="006F4B6E"/>
    <w:rsid w:val="006F5F49"/>
    <w:rsid w:val="007007CD"/>
    <w:rsid w:val="0070366F"/>
    <w:rsid w:val="00717FB1"/>
    <w:rsid w:val="007252DA"/>
    <w:rsid w:val="0072563A"/>
    <w:rsid w:val="00744DE3"/>
    <w:rsid w:val="00763F69"/>
    <w:rsid w:val="00772DC1"/>
    <w:rsid w:val="00781A12"/>
    <w:rsid w:val="00793B9E"/>
    <w:rsid w:val="007E543F"/>
    <w:rsid w:val="007F2561"/>
    <w:rsid w:val="00803A12"/>
    <w:rsid w:val="00811D45"/>
    <w:rsid w:val="00816828"/>
    <w:rsid w:val="00841EB5"/>
    <w:rsid w:val="00845050"/>
    <w:rsid w:val="008458E2"/>
    <w:rsid w:val="00846885"/>
    <w:rsid w:val="0084738A"/>
    <w:rsid w:val="00850948"/>
    <w:rsid w:val="008701C2"/>
    <w:rsid w:val="0088116C"/>
    <w:rsid w:val="0088575B"/>
    <w:rsid w:val="008866C3"/>
    <w:rsid w:val="008A091B"/>
    <w:rsid w:val="008A5898"/>
    <w:rsid w:val="008A79E6"/>
    <w:rsid w:val="008B3DEE"/>
    <w:rsid w:val="008D1DB8"/>
    <w:rsid w:val="008D5EA9"/>
    <w:rsid w:val="008E2B22"/>
    <w:rsid w:val="008E7EBC"/>
    <w:rsid w:val="008F1E88"/>
    <w:rsid w:val="008F2006"/>
    <w:rsid w:val="008F3129"/>
    <w:rsid w:val="00907655"/>
    <w:rsid w:val="00916B27"/>
    <w:rsid w:val="0092381F"/>
    <w:rsid w:val="00927F48"/>
    <w:rsid w:val="0093740C"/>
    <w:rsid w:val="009506E2"/>
    <w:rsid w:val="00955CB2"/>
    <w:rsid w:val="0096388D"/>
    <w:rsid w:val="00996879"/>
    <w:rsid w:val="009A27D0"/>
    <w:rsid w:val="009D6A90"/>
    <w:rsid w:val="00A14725"/>
    <w:rsid w:val="00A35125"/>
    <w:rsid w:val="00A43F55"/>
    <w:rsid w:val="00A57764"/>
    <w:rsid w:val="00A63758"/>
    <w:rsid w:val="00AA6F8D"/>
    <w:rsid w:val="00AB390D"/>
    <w:rsid w:val="00AC296D"/>
    <w:rsid w:val="00AC6490"/>
    <w:rsid w:val="00AE1209"/>
    <w:rsid w:val="00AF044B"/>
    <w:rsid w:val="00AF3A38"/>
    <w:rsid w:val="00B229FC"/>
    <w:rsid w:val="00B2380C"/>
    <w:rsid w:val="00B269EC"/>
    <w:rsid w:val="00B33520"/>
    <w:rsid w:val="00B54ECB"/>
    <w:rsid w:val="00B71472"/>
    <w:rsid w:val="00B84FA9"/>
    <w:rsid w:val="00B8569E"/>
    <w:rsid w:val="00B9556B"/>
    <w:rsid w:val="00BA66F2"/>
    <w:rsid w:val="00BF5DC8"/>
    <w:rsid w:val="00C00D05"/>
    <w:rsid w:val="00C05064"/>
    <w:rsid w:val="00C06231"/>
    <w:rsid w:val="00C07263"/>
    <w:rsid w:val="00C119E0"/>
    <w:rsid w:val="00C20376"/>
    <w:rsid w:val="00C34D88"/>
    <w:rsid w:val="00C41231"/>
    <w:rsid w:val="00C41C8F"/>
    <w:rsid w:val="00C45B87"/>
    <w:rsid w:val="00C50608"/>
    <w:rsid w:val="00C50933"/>
    <w:rsid w:val="00C63C4B"/>
    <w:rsid w:val="00C87275"/>
    <w:rsid w:val="00CC4462"/>
    <w:rsid w:val="00CC4DE2"/>
    <w:rsid w:val="00CD642D"/>
    <w:rsid w:val="00CE2EF1"/>
    <w:rsid w:val="00D04527"/>
    <w:rsid w:val="00D15C76"/>
    <w:rsid w:val="00D23357"/>
    <w:rsid w:val="00D26673"/>
    <w:rsid w:val="00D417AC"/>
    <w:rsid w:val="00D61BB6"/>
    <w:rsid w:val="00D633A8"/>
    <w:rsid w:val="00D66003"/>
    <w:rsid w:val="00D73D9A"/>
    <w:rsid w:val="00D96610"/>
    <w:rsid w:val="00D972B9"/>
    <w:rsid w:val="00DB0097"/>
    <w:rsid w:val="00DB10A4"/>
    <w:rsid w:val="00DC0187"/>
    <w:rsid w:val="00DC4A2E"/>
    <w:rsid w:val="00DD1D1B"/>
    <w:rsid w:val="00DD3619"/>
    <w:rsid w:val="00DE10A2"/>
    <w:rsid w:val="00E11E72"/>
    <w:rsid w:val="00E2373B"/>
    <w:rsid w:val="00E2403D"/>
    <w:rsid w:val="00E42042"/>
    <w:rsid w:val="00E625B5"/>
    <w:rsid w:val="00E81FA4"/>
    <w:rsid w:val="00E95C73"/>
    <w:rsid w:val="00EB5088"/>
    <w:rsid w:val="00EE13A5"/>
    <w:rsid w:val="00EF205A"/>
    <w:rsid w:val="00F11F5D"/>
    <w:rsid w:val="00F26A12"/>
    <w:rsid w:val="00F339FA"/>
    <w:rsid w:val="00F33A8B"/>
    <w:rsid w:val="00F356A9"/>
    <w:rsid w:val="00F361A6"/>
    <w:rsid w:val="00F44D32"/>
    <w:rsid w:val="00F605FD"/>
    <w:rsid w:val="00F61EB3"/>
    <w:rsid w:val="00F64F7E"/>
    <w:rsid w:val="00F876A4"/>
    <w:rsid w:val="00F91C58"/>
    <w:rsid w:val="00F96921"/>
    <w:rsid w:val="00FA3A29"/>
    <w:rsid w:val="00FA4BC1"/>
    <w:rsid w:val="00FA73C0"/>
    <w:rsid w:val="00FC5AEF"/>
    <w:rsid w:val="00FC6899"/>
    <w:rsid w:val="00FD31E6"/>
    <w:rsid w:val="00FF126B"/>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2DA"/>
    <w:pPr>
      <w:tabs>
        <w:tab w:val="left" w:pos="425"/>
        <w:tab w:val="left" w:pos="851"/>
        <w:tab w:val="left" w:pos="1276"/>
        <w:tab w:val="left" w:pos="1701"/>
        <w:tab w:val="left" w:pos="2126"/>
        <w:tab w:val="left" w:pos="2552"/>
        <w:tab w:val="left" w:pos="2977"/>
        <w:tab w:val="left" w:pos="3402"/>
      </w:tabs>
      <w:spacing w:after="0" w:line="240" w:lineRule="auto"/>
    </w:pPr>
    <w:rPr>
      <w:rFonts w:ascii="Times New Roman" w:eastAsia="Times New Roman" w:hAnsi="Times New Roman" w:cs="Times New Roman"/>
      <w:sz w:val="24"/>
      <w:szCs w:val="2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252DA"/>
    <w:pPr>
      <w:tabs>
        <w:tab w:val="clear" w:pos="425"/>
        <w:tab w:val="clear" w:pos="851"/>
        <w:tab w:val="clear" w:pos="1276"/>
        <w:tab w:val="clear" w:pos="1701"/>
        <w:tab w:val="clear" w:pos="2126"/>
        <w:tab w:val="clear" w:pos="2552"/>
        <w:tab w:val="clear" w:pos="2977"/>
        <w:tab w:val="clear" w:pos="3402"/>
      </w:tabs>
      <w:suppressAutoHyphens/>
      <w:spacing w:before="280" w:line="360" w:lineRule="auto"/>
      <w:ind w:right="284"/>
      <w:jc w:val="both"/>
    </w:pPr>
    <w:rPr>
      <w:rFonts w:eastAsia="SimSun"/>
      <w:szCs w:val="24"/>
      <w:lang w:eastAsia="ar-SA"/>
    </w:rPr>
  </w:style>
  <w:style w:type="paragraph" w:styleId="a4">
    <w:name w:val="footer"/>
    <w:basedOn w:val="a"/>
    <w:link w:val="a5"/>
    <w:uiPriority w:val="99"/>
    <w:rsid w:val="007252DA"/>
    <w:pPr>
      <w:tabs>
        <w:tab w:val="clear" w:pos="425"/>
        <w:tab w:val="clear" w:pos="851"/>
        <w:tab w:val="clear" w:pos="1276"/>
        <w:tab w:val="clear" w:pos="1701"/>
        <w:tab w:val="clear" w:pos="2126"/>
        <w:tab w:val="clear" w:pos="2552"/>
        <w:tab w:val="clear" w:pos="2977"/>
        <w:tab w:val="clear" w:pos="3402"/>
        <w:tab w:val="center" w:pos="4677"/>
        <w:tab w:val="right" w:pos="9355"/>
      </w:tabs>
    </w:pPr>
  </w:style>
  <w:style w:type="character" w:customStyle="1" w:styleId="a5">
    <w:name w:val="Нижний колонтитул Знак"/>
    <w:basedOn w:val="a0"/>
    <w:link w:val="a4"/>
    <w:uiPriority w:val="99"/>
    <w:rsid w:val="007252DA"/>
    <w:rPr>
      <w:rFonts w:ascii="Times New Roman" w:eastAsia="Times New Roman" w:hAnsi="Times New Roman" w:cs="Times New Roman"/>
      <w:sz w:val="24"/>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2DA"/>
    <w:pPr>
      <w:tabs>
        <w:tab w:val="left" w:pos="425"/>
        <w:tab w:val="left" w:pos="851"/>
        <w:tab w:val="left" w:pos="1276"/>
        <w:tab w:val="left" w:pos="1701"/>
        <w:tab w:val="left" w:pos="2126"/>
        <w:tab w:val="left" w:pos="2552"/>
        <w:tab w:val="left" w:pos="2977"/>
        <w:tab w:val="left" w:pos="3402"/>
      </w:tabs>
      <w:spacing w:after="0" w:line="240" w:lineRule="auto"/>
    </w:pPr>
    <w:rPr>
      <w:rFonts w:ascii="Times New Roman" w:eastAsia="Times New Roman" w:hAnsi="Times New Roman" w:cs="Times New Roman"/>
      <w:sz w:val="24"/>
      <w:szCs w:val="2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252DA"/>
    <w:pPr>
      <w:tabs>
        <w:tab w:val="clear" w:pos="425"/>
        <w:tab w:val="clear" w:pos="851"/>
        <w:tab w:val="clear" w:pos="1276"/>
        <w:tab w:val="clear" w:pos="1701"/>
        <w:tab w:val="clear" w:pos="2126"/>
        <w:tab w:val="clear" w:pos="2552"/>
        <w:tab w:val="clear" w:pos="2977"/>
        <w:tab w:val="clear" w:pos="3402"/>
      </w:tabs>
      <w:suppressAutoHyphens/>
      <w:spacing w:before="280" w:line="360" w:lineRule="auto"/>
      <w:ind w:right="284"/>
      <w:jc w:val="both"/>
    </w:pPr>
    <w:rPr>
      <w:rFonts w:eastAsia="SimSun"/>
      <w:szCs w:val="24"/>
      <w:lang w:eastAsia="ar-SA"/>
    </w:rPr>
  </w:style>
  <w:style w:type="paragraph" w:styleId="a4">
    <w:name w:val="footer"/>
    <w:basedOn w:val="a"/>
    <w:link w:val="a5"/>
    <w:uiPriority w:val="99"/>
    <w:rsid w:val="007252DA"/>
    <w:pPr>
      <w:tabs>
        <w:tab w:val="clear" w:pos="425"/>
        <w:tab w:val="clear" w:pos="851"/>
        <w:tab w:val="clear" w:pos="1276"/>
        <w:tab w:val="clear" w:pos="1701"/>
        <w:tab w:val="clear" w:pos="2126"/>
        <w:tab w:val="clear" w:pos="2552"/>
        <w:tab w:val="clear" w:pos="2977"/>
        <w:tab w:val="clear" w:pos="3402"/>
        <w:tab w:val="center" w:pos="4677"/>
        <w:tab w:val="right" w:pos="9355"/>
      </w:tabs>
    </w:pPr>
  </w:style>
  <w:style w:type="character" w:customStyle="1" w:styleId="a5">
    <w:name w:val="Нижний колонтитул Знак"/>
    <w:basedOn w:val="a0"/>
    <w:link w:val="a4"/>
    <w:uiPriority w:val="99"/>
    <w:rsid w:val="007252DA"/>
    <w:rPr>
      <w:rFonts w:ascii="Times New Roman" w:eastAsia="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Ina</cp:lastModifiedBy>
  <cp:revision>2</cp:revision>
  <dcterms:created xsi:type="dcterms:W3CDTF">2014-03-31T06:19:00Z</dcterms:created>
  <dcterms:modified xsi:type="dcterms:W3CDTF">2014-03-31T06:19:00Z</dcterms:modified>
</cp:coreProperties>
</file>