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7C" w:rsidRPr="00D71397" w:rsidRDefault="00634D7C" w:rsidP="00634D7C">
      <w:pPr>
        <w:spacing w:line="276" w:lineRule="auto"/>
        <w:jc w:val="both"/>
        <w:rPr>
          <w:b/>
          <w:sz w:val="28"/>
          <w:szCs w:val="28"/>
          <w:lang w:val="it-IT"/>
        </w:rPr>
      </w:pPr>
      <w:r w:rsidRPr="00D71397">
        <w:rPr>
          <w:b/>
          <w:sz w:val="28"/>
          <w:szCs w:val="28"/>
          <w:lang w:val="it-IT"/>
        </w:rPr>
        <w:t xml:space="preserve">      </w:t>
      </w:r>
      <w:r>
        <w:rPr>
          <w:b/>
          <w:sz w:val="28"/>
          <w:szCs w:val="28"/>
          <w:lang w:val="it-IT"/>
        </w:rPr>
        <w:t xml:space="preserve">                                       </w:t>
      </w:r>
      <w:r w:rsidRPr="00D71397">
        <w:rPr>
          <w:b/>
          <w:sz w:val="28"/>
          <w:szCs w:val="28"/>
          <w:lang w:val="it-IT"/>
        </w:rPr>
        <w:t>Nota informativă</w:t>
      </w:r>
    </w:p>
    <w:p w:rsidR="00634D7C" w:rsidRDefault="00634D7C" w:rsidP="00634D7C">
      <w:pPr>
        <w:jc w:val="center"/>
        <w:rPr>
          <w:sz w:val="28"/>
          <w:lang w:val="ro-RO"/>
        </w:rPr>
      </w:pPr>
      <w:r w:rsidRPr="00D71397">
        <w:rPr>
          <w:b/>
          <w:sz w:val="28"/>
          <w:szCs w:val="28"/>
          <w:lang w:val="it-IT"/>
        </w:rPr>
        <w:t xml:space="preserve">la proiectul Hotărîrii Guvernului cu privire la aprobarea </w:t>
      </w:r>
      <w:r w:rsidRPr="00895D7A">
        <w:rPr>
          <w:sz w:val="28"/>
          <w:szCs w:val="28"/>
          <w:lang w:val="ro-RO"/>
        </w:rPr>
        <w:t xml:space="preserve">Regulamentului sanitar </w:t>
      </w:r>
      <w:r w:rsidRPr="00895D7A">
        <w:rPr>
          <w:sz w:val="28"/>
          <w:szCs w:val="28"/>
          <w:lang w:val="ro-RO" w:eastAsia="en-US"/>
        </w:rPr>
        <w:t>privind</w:t>
      </w:r>
      <w:r>
        <w:rPr>
          <w:sz w:val="28"/>
          <w:szCs w:val="28"/>
          <w:lang w:val="ro-RO" w:eastAsia="en-US"/>
        </w:rPr>
        <w:t xml:space="preserve"> protecţia </w:t>
      </w:r>
      <w:r w:rsidRPr="00895D7A">
        <w:rPr>
          <w:sz w:val="28"/>
          <w:szCs w:val="28"/>
          <w:lang w:val="ro-RO" w:eastAsia="en-US"/>
        </w:rPr>
        <w:t xml:space="preserve"> sănătăţii</w:t>
      </w:r>
      <w:r w:rsidRPr="004005A8">
        <w:rPr>
          <w:sz w:val="28"/>
          <w:szCs w:val="28"/>
          <w:lang w:val="ro-RO" w:eastAsia="en-US"/>
        </w:rPr>
        <w:t xml:space="preserve"> </w:t>
      </w:r>
      <w:r w:rsidRPr="00895D7A">
        <w:rPr>
          <w:sz w:val="28"/>
          <w:szCs w:val="28"/>
          <w:lang w:val="ro-RO" w:eastAsia="en-US"/>
        </w:rPr>
        <w:t>populaţiei</w:t>
      </w:r>
      <w:r>
        <w:rPr>
          <w:sz w:val="28"/>
          <w:szCs w:val="28"/>
          <w:lang w:val="ro-RO" w:eastAsia="en-US"/>
        </w:rPr>
        <w:t xml:space="preserve"> </w:t>
      </w:r>
      <w:r w:rsidRPr="00895D7A">
        <w:rPr>
          <w:sz w:val="28"/>
          <w:szCs w:val="28"/>
          <w:lang w:val="ro-RO" w:eastAsia="en-US"/>
        </w:rPr>
        <w:t xml:space="preserve"> şi angajaţilor </w:t>
      </w:r>
      <w:r>
        <w:rPr>
          <w:sz w:val="28"/>
          <w:szCs w:val="28"/>
          <w:lang w:val="ro-RO" w:eastAsia="en-US"/>
        </w:rPr>
        <w:t xml:space="preserve">împotriva  riscurilor asociate  funcţionării </w:t>
      </w:r>
      <w:r w:rsidRPr="00895D7A">
        <w:rPr>
          <w:sz w:val="28"/>
          <w:szCs w:val="28"/>
          <w:lang w:val="ro-RO" w:eastAsia="en-US"/>
        </w:rPr>
        <w:t>staţiilor de alimentare cu carburanţi</w:t>
      </w:r>
    </w:p>
    <w:p w:rsidR="00634D7C" w:rsidRPr="00893109" w:rsidRDefault="00634D7C" w:rsidP="00634D7C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lang w:val="ro-RO"/>
        </w:rPr>
      </w:pPr>
    </w:p>
    <w:p w:rsidR="00634D7C" w:rsidRPr="00524091" w:rsidRDefault="00634D7C" w:rsidP="00634D7C">
      <w:pPr>
        <w:pStyle w:val="a3"/>
        <w:spacing w:line="276" w:lineRule="auto"/>
        <w:ind w:firstLine="708"/>
        <w:rPr>
          <w:szCs w:val="28"/>
        </w:rPr>
      </w:pPr>
      <w:r>
        <w:rPr>
          <w:b/>
          <w:bCs/>
          <w:szCs w:val="28"/>
        </w:rPr>
        <w:t xml:space="preserve">      </w:t>
      </w:r>
      <w:r w:rsidRPr="00524091">
        <w:rPr>
          <w:b/>
          <w:szCs w:val="28"/>
        </w:rPr>
        <w:t>Condiţiile ce au impus elaborarea proiectului</w:t>
      </w:r>
    </w:p>
    <w:p w:rsidR="00634D7C" w:rsidRPr="000E0DAA" w:rsidRDefault="00634D7C" w:rsidP="00634D7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  <w:lang w:val="ro-RO"/>
        </w:rPr>
        <w:tab/>
      </w:r>
      <w:r w:rsidRPr="000E0DAA">
        <w:rPr>
          <w:sz w:val="28"/>
          <w:szCs w:val="28"/>
          <w:lang w:val="ro-RO"/>
        </w:rPr>
        <w:t>Prezentul pro</w:t>
      </w:r>
      <w:bookmarkStart w:id="0" w:name="_GoBack"/>
      <w:bookmarkEnd w:id="0"/>
      <w:r w:rsidRPr="000E0DAA">
        <w:rPr>
          <w:sz w:val="28"/>
          <w:szCs w:val="28"/>
          <w:lang w:val="ro-RO"/>
        </w:rPr>
        <w:t xml:space="preserve">iect de Hotărîre de Guvern pentru aprobarea </w:t>
      </w:r>
      <w:r w:rsidRPr="00895D7A">
        <w:rPr>
          <w:sz w:val="28"/>
          <w:szCs w:val="28"/>
          <w:lang w:val="ro-RO"/>
        </w:rPr>
        <w:t xml:space="preserve">Regulamentului sanitar </w:t>
      </w:r>
      <w:r w:rsidRPr="00895D7A">
        <w:rPr>
          <w:sz w:val="28"/>
          <w:szCs w:val="28"/>
          <w:lang w:val="ro-RO" w:eastAsia="en-US"/>
        </w:rPr>
        <w:t>privind</w:t>
      </w:r>
      <w:r>
        <w:rPr>
          <w:sz w:val="28"/>
          <w:szCs w:val="28"/>
          <w:lang w:val="ro-RO" w:eastAsia="en-US"/>
        </w:rPr>
        <w:t xml:space="preserve"> protecţia </w:t>
      </w:r>
      <w:r w:rsidRPr="00895D7A">
        <w:rPr>
          <w:sz w:val="28"/>
          <w:szCs w:val="28"/>
          <w:lang w:val="ro-RO" w:eastAsia="en-US"/>
        </w:rPr>
        <w:t xml:space="preserve"> sănătăţii</w:t>
      </w:r>
      <w:r w:rsidRPr="004005A8">
        <w:rPr>
          <w:sz w:val="28"/>
          <w:szCs w:val="28"/>
          <w:lang w:val="ro-RO" w:eastAsia="en-US"/>
        </w:rPr>
        <w:t xml:space="preserve"> </w:t>
      </w:r>
      <w:r w:rsidRPr="00895D7A">
        <w:rPr>
          <w:sz w:val="28"/>
          <w:szCs w:val="28"/>
          <w:lang w:val="ro-RO" w:eastAsia="en-US"/>
        </w:rPr>
        <w:t>populaţiei</w:t>
      </w:r>
      <w:r>
        <w:rPr>
          <w:sz w:val="28"/>
          <w:szCs w:val="28"/>
          <w:lang w:val="ro-RO" w:eastAsia="en-US"/>
        </w:rPr>
        <w:t xml:space="preserve"> </w:t>
      </w:r>
      <w:r w:rsidRPr="00895D7A">
        <w:rPr>
          <w:sz w:val="28"/>
          <w:szCs w:val="28"/>
          <w:lang w:val="ro-RO" w:eastAsia="en-US"/>
        </w:rPr>
        <w:t xml:space="preserve"> şi angajaţilor </w:t>
      </w:r>
      <w:r>
        <w:rPr>
          <w:sz w:val="28"/>
          <w:szCs w:val="28"/>
          <w:lang w:val="ro-RO" w:eastAsia="en-US"/>
        </w:rPr>
        <w:t xml:space="preserve">împotriva  riscurilor  asociate  funcţionării </w:t>
      </w:r>
      <w:r w:rsidRPr="00895D7A">
        <w:rPr>
          <w:sz w:val="28"/>
          <w:szCs w:val="28"/>
          <w:lang w:val="ro-RO" w:eastAsia="en-US"/>
        </w:rPr>
        <w:t>staţiilor</w:t>
      </w:r>
      <w:r>
        <w:rPr>
          <w:sz w:val="28"/>
          <w:szCs w:val="28"/>
          <w:lang w:val="ro-RO" w:eastAsia="en-US"/>
        </w:rPr>
        <w:t xml:space="preserve"> </w:t>
      </w:r>
      <w:r w:rsidRPr="00895D7A">
        <w:rPr>
          <w:sz w:val="28"/>
          <w:szCs w:val="28"/>
          <w:lang w:val="ro-RO" w:eastAsia="en-US"/>
        </w:rPr>
        <w:t>de alimentare cu carburanţi</w:t>
      </w:r>
      <w:r>
        <w:rPr>
          <w:sz w:val="28"/>
          <w:szCs w:val="28"/>
          <w:lang w:val="ro-RO" w:eastAsia="en-US"/>
        </w:rPr>
        <w:t xml:space="preserve"> </w:t>
      </w:r>
      <w:r>
        <w:rPr>
          <w:sz w:val="28"/>
          <w:szCs w:val="28"/>
          <w:lang w:val="ro-RO"/>
        </w:rPr>
        <w:t>este elaborat</w:t>
      </w:r>
      <w:r w:rsidRPr="000E0DAA">
        <w:rPr>
          <w:sz w:val="28"/>
          <w:szCs w:val="28"/>
          <w:lang w:val="ro-RO"/>
        </w:rPr>
        <w:t xml:space="preserve"> în baza Legii Republicii Moldova privind supravegherea de stat a sănătăţii publice nr.10 din 03 februarie 2009 (Monitorul Oficial al RM, 2009, nr.67, art.183)</w:t>
      </w:r>
      <w:r>
        <w:rPr>
          <w:sz w:val="28"/>
          <w:szCs w:val="28"/>
          <w:lang w:val="ro-RO"/>
        </w:rPr>
        <w:t>.</w:t>
      </w:r>
      <w:r w:rsidRPr="000E0DAA">
        <w:rPr>
          <w:sz w:val="28"/>
          <w:szCs w:val="28"/>
          <w:lang w:val="ro-RO"/>
        </w:rPr>
        <w:t xml:space="preserve"> </w:t>
      </w:r>
    </w:p>
    <w:p w:rsidR="00634D7C" w:rsidRPr="000E0DAA" w:rsidRDefault="00634D7C" w:rsidP="00634D7C">
      <w:pPr>
        <w:spacing w:line="276" w:lineRule="auto"/>
        <w:ind w:right="-6" w:firstLine="540"/>
        <w:jc w:val="both"/>
        <w:rPr>
          <w:sz w:val="28"/>
          <w:szCs w:val="28"/>
          <w:lang w:val="ro-RO"/>
        </w:rPr>
      </w:pPr>
      <w:r w:rsidRPr="00742869">
        <w:rPr>
          <w:sz w:val="28"/>
          <w:szCs w:val="28"/>
          <w:lang w:val="ro-RO"/>
        </w:rPr>
        <w:t>Proiectul de act normativ</w:t>
      </w:r>
      <w:r>
        <w:rPr>
          <w:sz w:val="28"/>
          <w:szCs w:val="28"/>
          <w:lang w:val="ro-RO"/>
        </w:rPr>
        <w:t xml:space="preserve"> (Regulament sanitar)</w:t>
      </w:r>
      <w:r w:rsidRPr="00742869">
        <w:rPr>
          <w:sz w:val="28"/>
          <w:szCs w:val="28"/>
          <w:lang w:val="ro-RO"/>
        </w:rPr>
        <w:t xml:space="preserve"> stabileşte cerinţe</w:t>
      </w:r>
      <w:r w:rsidRPr="000E0DAA">
        <w:rPr>
          <w:sz w:val="28"/>
          <w:szCs w:val="28"/>
          <w:lang w:val="ro-RO"/>
        </w:rPr>
        <w:t xml:space="preserve"> pentru asigurarea protecţiei  sănătăţii populaţiei şi</w:t>
      </w:r>
      <w:r>
        <w:rPr>
          <w:sz w:val="28"/>
          <w:szCs w:val="28"/>
          <w:lang w:val="ro-RO"/>
        </w:rPr>
        <w:t xml:space="preserve"> </w:t>
      </w:r>
      <w:r w:rsidRPr="000E0DAA">
        <w:rPr>
          <w:sz w:val="28"/>
          <w:szCs w:val="28"/>
          <w:lang w:val="ro-RO"/>
        </w:rPr>
        <w:t xml:space="preserve">angajaţilor împotriva riscurilor </w:t>
      </w:r>
      <w:r>
        <w:rPr>
          <w:sz w:val="28"/>
          <w:szCs w:val="28"/>
          <w:lang w:val="ro-RO"/>
        </w:rPr>
        <w:t xml:space="preserve"> asociate </w:t>
      </w:r>
      <w:r w:rsidRPr="000E0DAA">
        <w:rPr>
          <w:sz w:val="28"/>
          <w:szCs w:val="28"/>
          <w:lang w:val="ro-RO"/>
        </w:rPr>
        <w:t>funcţion</w:t>
      </w:r>
      <w:r>
        <w:rPr>
          <w:sz w:val="28"/>
          <w:szCs w:val="28"/>
          <w:lang w:val="ro-RO"/>
        </w:rPr>
        <w:t>ării</w:t>
      </w:r>
      <w:r w:rsidRPr="000E0DAA">
        <w:rPr>
          <w:sz w:val="28"/>
          <w:szCs w:val="28"/>
          <w:lang w:val="ro-RO"/>
        </w:rPr>
        <w:t xml:space="preserve"> staţiilor de alimentare cu carburanţi</w:t>
      </w:r>
      <w:r>
        <w:rPr>
          <w:sz w:val="28"/>
          <w:szCs w:val="28"/>
          <w:lang w:val="ro-RO"/>
        </w:rPr>
        <w:t>, care provin</w:t>
      </w:r>
      <w:r w:rsidRPr="000E0DAA">
        <w:rPr>
          <w:sz w:val="28"/>
          <w:szCs w:val="28"/>
          <w:lang w:val="ro-RO"/>
        </w:rPr>
        <w:t xml:space="preserve"> sau pot proveni din efectele agenţilor chimici ori ca rezultat al oricărei activităţi profesionale la staţiile de alimentare cu carburanţi, inclusiv prevenirea acestor riscuri. </w:t>
      </w:r>
    </w:p>
    <w:p w:rsidR="00634D7C" w:rsidRPr="006C020C" w:rsidRDefault="00634D7C" w:rsidP="00634D7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Regulamentul sanitar</w:t>
      </w:r>
      <w:r w:rsidRPr="006C020C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va </w:t>
      </w:r>
      <w:r w:rsidRPr="006C020C">
        <w:rPr>
          <w:sz w:val="28"/>
          <w:szCs w:val="28"/>
          <w:lang w:val="it-IT"/>
        </w:rPr>
        <w:t>complet</w:t>
      </w:r>
      <w:r>
        <w:rPr>
          <w:sz w:val="28"/>
          <w:szCs w:val="28"/>
          <w:lang w:val="it-IT"/>
        </w:rPr>
        <w:t>a</w:t>
      </w:r>
      <w:r w:rsidRPr="006C020C">
        <w:rPr>
          <w:sz w:val="28"/>
          <w:szCs w:val="28"/>
          <w:lang w:val="it-IT"/>
        </w:rPr>
        <w:t xml:space="preserve"> şi </w:t>
      </w:r>
      <w:r>
        <w:rPr>
          <w:sz w:val="28"/>
          <w:szCs w:val="28"/>
          <w:lang w:val="it-IT"/>
        </w:rPr>
        <w:t>dezvolta</w:t>
      </w:r>
      <w:r w:rsidRPr="006C020C">
        <w:rPr>
          <w:sz w:val="28"/>
          <w:szCs w:val="28"/>
          <w:lang w:val="it-IT"/>
        </w:rPr>
        <w:t xml:space="preserve"> cadrul normativ existent </w:t>
      </w:r>
      <w:r w:rsidRPr="006C020C">
        <w:rPr>
          <w:sz w:val="28"/>
          <w:szCs w:val="28"/>
          <w:lang w:val="ro-RO"/>
        </w:rPr>
        <w:t>al Serviciului de Supraveghere de Stat a Sănătăţii Publice</w:t>
      </w:r>
      <w:r>
        <w:rPr>
          <w:sz w:val="28"/>
          <w:szCs w:val="28"/>
          <w:lang w:val="ro-RO"/>
        </w:rPr>
        <w:t>.</w:t>
      </w:r>
    </w:p>
    <w:p w:rsidR="00634D7C" w:rsidRPr="00524091" w:rsidRDefault="00634D7C" w:rsidP="00634D7C">
      <w:pPr>
        <w:tabs>
          <w:tab w:val="left" w:pos="9354"/>
        </w:tabs>
        <w:spacing w:before="64" w:after="64" w:line="276" w:lineRule="auto"/>
        <w:ind w:right="-6" w:firstLine="720"/>
        <w:jc w:val="both"/>
        <w:rPr>
          <w:sz w:val="28"/>
          <w:szCs w:val="28"/>
          <w:lang w:val="ro-RO"/>
        </w:rPr>
      </w:pPr>
      <w:r w:rsidRPr="00524091">
        <w:rPr>
          <w:sz w:val="28"/>
          <w:szCs w:val="28"/>
          <w:lang w:val="ro-RO"/>
        </w:rPr>
        <w:t>La elaborarea proiectului de act normativ au fost consultate legislaţia</w:t>
      </w:r>
      <w:r>
        <w:rPr>
          <w:sz w:val="28"/>
          <w:szCs w:val="28"/>
          <w:lang w:val="ro-RO"/>
        </w:rPr>
        <w:t xml:space="preserve"> şi</w:t>
      </w:r>
      <w:r w:rsidRPr="00524091">
        <w:rPr>
          <w:sz w:val="28"/>
          <w:szCs w:val="28"/>
          <w:lang w:val="ro-RO"/>
        </w:rPr>
        <w:t xml:space="preserve"> standardele unor ţări</w:t>
      </w:r>
      <w:r>
        <w:rPr>
          <w:sz w:val="28"/>
          <w:szCs w:val="28"/>
          <w:lang w:val="ro-RO"/>
        </w:rPr>
        <w:t>,</w:t>
      </w:r>
      <w:r w:rsidRPr="00524091">
        <w:rPr>
          <w:sz w:val="28"/>
          <w:szCs w:val="28"/>
          <w:lang w:val="ro-RO"/>
        </w:rPr>
        <w:t xml:space="preserve"> precum </w:t>
      </w:r>
      <w:r>
        <w:rPr>
          <w:sz w:val="28"/>
          <w:szCs w:val="28"/>
          <w:lang w:val="ro-RO"/>
        </w:rPr>
        <w:t xml:space="preserve"> România</w:t>
      </w:r>
      <w:r w:rsidRPr="00524091">
        <w:rPr>
          <w:sz w:val="28"/>
          <w:szCs w:val="28"/>
          <w:lang w:val="ro-RO"/>
        </w:rPr>
        <w:t>, Federaţia Rusă,</w:t>
      </w:r>
      <w:r>
        <w:rPr>
          <w:sz w:val="28"/>
          <w:szCs w:val="28"/>
          <w:lang w:val="ro-RO"/>
        </w:rPr>
        <w:t xml:space="preserve"> Republica Belarusi</w:t>
      </w:r>
      <w:r w:rsidRPr="00524091">
        <w:rPr>
          <w:sz w:val="28"/>
          <w:szCs w:val="28"/>
          <w:lang w:val="ro-RO"/>
        </w:rPr>
        <w:t>.</w:t>
      </w:r>
    </w:p>
    <w:p w:rsidR="00634D7C" w:rsidRPr="00524091" w:rsidRDefault="00634D7C" w:rsidP="00634D7C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8"/>
          <w:szCs w:val="8"/>
          <w:lang w:val="ro-RO"/>
        </w:rPr>
      </w:pPr>
    </w:p>
    <w:p w:rsidR="00634D7C" w:rsidRDefault="00634D7C" w:rsidP="00634D7C">
      <w:pPr>
        <w:spacing w:line="276" w:lineRule="auto"/>
        <w:ind w:firstLine="708"/>
        <w:jc w:val="both"/>
        <w:rPr>
          <w:b/>
          <w:sz w:val="28"/>
          <w:szCs w:val="28"/>
          <w:lang w:val="ro-RO"/>
        </w:rPr>
      </w:pPr>
      <w:r w:rsidRPr="00524091">
        <w:rPr>
          <w:b/>
          <w:sz w:val="28"/>
          <w:szCs w:val="28"/>
          <w:lang w:val="ro-RO"/>
        </w:rPr>
        <w:t>Principalele prevederi şi elemente noi ale proiectului</w:t>
      </w:r>
    </w:p>
    <w:p w:rsidR="00634D7C" w:rsidRDefault="00634D7C" w:rsidP="00634D7C">
      <w:pPr>
        <w:spacing w:line="276" w:lineRule="auto"/>
        <w:jc w:val="both"/>
        <w:rPr>
          <w:sz w:val="28"/>
          <w:szCs w:val="28"/>
          <w:lang w:val="ro-RO"/>
        </w:rPr>
      </w:pPr>
      <w:r w:rsidRPr="00DE45C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  <w:t xml:space="preserve">Actualmente, în legislaţia sanitară naţională există un act normativ </w:t>
      </w:r>
      <w:r w:rsidRPr="008C560F">
        <w:rPr>
          <w:sz w:val="28"/>
          <w:szCs w:val="28"/>
          <w:lang w:val="ro-RO"/>
        </w:rPr>
        <w:t>(</w:t>
      </w:r>
      <w:r w:rsidRPr="00C656B8">
        <w:rPr>
          <w:sz w:val="28"/>
          <w:szCs w:val="28"/>
          <w:lang w:val="ro-RO"/>
        </w:rPr>
        <w:t>Regulamentul şi Normele igienice privind amplasarea, proiectarea, construcţia şi exploatarea staţiilor de alimentare cu produse petroliere şi gaze nr.</w:t>
      </w:r>
      <w:r>
        <w:rPr>
          <w:sz w:val="28"/>
          <w:szCs w:val="28"/>
          <w:lang w:val="ro-RO"/>
        </w:rPr>
        <w:t>05.5.3.22 din 19.12.96, aprobat</w:t>
      </w:r>
      <w:r w:rsidRPr="00C656B8">
        <w:rPr>
          <w:sz w:val="28"/>
          <w:szCs w:val="28"/>
          <w:lang w:val="ro-RO"/>
        </w:rPr>
        <w:t xml:space="preserve"> de către Medicul şef Sanitar de Stat al Republicii Moldov</w:t>
      </w:r>
      <w:r>
        <w:rPr>
          <w:sz w:val="28"/>
          <w:szCs w:val="28"/>
          <w:lang w:val="ro-RO"/>
        </w:rPr>
        <w:t>a), care necesită a fi revăzut</w:t>
      </w:r>
      <w:r w:rsidRPr="00C656B8">
        <w:rPr>
          <w:sz w:val="28"/>
          <w:szCs w:val="28"/>
          <w:lang w:val="ro-RO"/>
        </w:rPr>
        <w:t>.</w:t>
      </w:r>
      <w:r w:rsidRPr="000A60B5">
        <w:rPr>
          <w:sz w:val="28"/>
          <w:szCs w:val="28"/>
          <w:lang w:val="ro-RO"/>
        </w:rPr>
        <w:t xml:space="preserve"> </w:t>
      </w:r>
    </w:p>
    <w:p w:rsidR="00634D7C" w:rsidRDefault="00634D7C" w:rsidP="00634D7C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C656B8">
        <w:rPr>
          <w:sz w:val="28"/>
          <w:szCs w:val="28"/>
          <w:lang w:val="ro-RO"/>
        </w:rPr>
        <w:t>Regulamentul</w:t>
      </w:r>
      <w:r>
        <w:rPr>
          <w:sz w:val="28"/>
          <w:szCs w:val="28"/>
          <w:lang w:val="ro-RO"/>
        </w:rPr>
        <w:t xml:space="preserve"> menţionat conţine exigenţe igienice generale privind amplasarea, proiectarea, construcţia şi exploatarea staţiilor de alimentare cu produse petroliere şi gaze, de asemenea măsuri de securitatea muncii şi de respectare a igienei personale de către angajaţi ce efectuează operaţii cu benzină etilată şi alţi carburanţi.</w:t>
      </w:r>
    </w:p>
    <w:p w:rsidR="00634D7C" w:rsidRPr="009446E1" w:rsidRDefault="00634D7C" w:rsidP="00634D7C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Totodată, creşterea continuă a numărului de transport auto face dificilă crearea la staţiile</w:t>
      </w:r>
      <w:r w:rsidRPr="000E0DAA">
        <w:rPr>
          <w:sz w:val="28"/>
          <w:szCs w:val="28"/>
          <w:lang w:val="ro-RO"/>
        </w:rPr>
        <w:t xml:space="preserve"> de aliment</w:t>
      </w:r>
      <w:r>
        <w:rPr>
          <w:sz w:val="28"/>
          <w:szCs w:val="28"/>
          <w:lang w:val="ro-RO"/>
        </w:rPr>
        <w:t>are cu carburanţi existente a condiţiilor necesare pentru respectarea igienei personale a şoferilor şi pasagerilor.</w:t>
      </w:r>
      <w:r w:rsidRPr="009446E1">
        <w:rPr>
          <w:sz w:val="28"/>
          <w:szCs w:val="28"/>
          <w:lang w:val="ro-RO"/>
        </w:rPr>
        <w:t xml:space="preserve">Folosirea de către </w:t>
      </w:r>
      <w:r>
        <w:rPr>
          <w:sz w:val="28"/>
          <w:szCs w:val="28"/>
          <w:lang w:val="ro-RO"/>
        </w:rPr>
        <w:t>staţiile</w:t>
      </w:r>
      <w:r w:rsidRPr="000E0DAA">
        <w:rPr>
          <w:sz w:val="28"/>
          <w:szCs w:val="28"/>
          <w:lang w:val="ro-RO"/>
        </w:rPr>
        <w:t xml:space="preserve"> de alimentare cu carburanţi</w:t>
      </w:r>
      <w:r w:rsidRPr="009446E1">
        <w:rPr>
          <w:sz w:val="28"/>
          <w:szCs w:val="28"/>
          <w:lang w:val="ro-RO"/>
        </w:rPr>
        <w:t xml:space="preserve"> a noilor tipuri de carburanţi (gradul de nocivitate a substanţelor chimice mai puţin periculos) permite de a revedea normativele existente pentru zonele de protecţie sanitară în sensul micşorării lor. </w:t>
      </w:r>
    </w:p>
    <w:p w:rsidR="00634D7C" w:rsidRPr="00634D7C" w:rsidRDefault="00634D7C" w:rsidP="00634D7C">
      <w:pPr>
        <w:spacing w:line="276" w:lineRule="auto"/>
        <w:ind w:firstLine="708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Toate cele expuse impun noi cerinţe sanitare pentru asigurarea</w:t>
      </w:r>
      <w:r w:rsidRPr="002239BE">
        <w:rPr>
          <w:sz w:val="28"/>
          <w:szCs w:val="28"/>
          <w:lang w:val="ro-RO"/>
        </w:rPr>
        <w:t xml:space="preserve"> </w:t>
      </w:r>
      <w:r w:rsidRPr="00C656B8">
        <w:rPr>
          <w:sz w:val="28"/>
          <w:szCs w:val="28"/>
          <w:lang w:val="ro-RO"/>
        </w:rPr>
        <w:t xml:space="preserve">protecţiei populaţiei şi angajaţilor </w:t>
      </w:r>
      <w:r>
        <w:rPr>
          <w:sz w:val="28"/>
          <w:szCs w:val="28"/>
          <w:lang w:val="ro-RO"/>
        </w:rPr>
        <w:t xml:space="preserve">asociate funcţionării </w:t>
      </w:r>
      <w:r w:rsidRPr="000E0DAA">
        <w:rPr>
          <w:sz w:val="28"/>
          <w:szCs w:val="28"/>
          <w:lang w:val="ro-RO"/>
        </w:rPr>
        <w:t>staţiilor de alimentare cu carburanţi</w:t>
      </w:r>
      <w:r>
        <w:rPr>
          <w:sz w:val="28"/>
          <w:szCs w:val="28"/>
          <w:lang w:val="ro-RO"/>
        </w:rPr>
        <w:t xml:space="preserve"> în </w:t>
      </w:r>
      <w:r>
        <w:rPr>
          <w:sz w:val="28"/>
          <w:szCs w:val="28"/>
          <w:lang w:val="ro-RO"/>
        </w:rPr>
        <w:lastRenderedPageBreak/>
        <w:t>condiţiile actuale</w:t>
      </w:r>
      <w:r w:rsidRPr="002239B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şi apare necesitatea de a modifica</w:t>
      </w:r>
      <w:r w:rsidRPr="00C656B8">
        <w:rPr>
          <w:sz w:val="28"/>
          <w:szCs w:val="28"/>
          <w:lang w:val="ro-RO"/>
        </w:rPr>
        <w:t xml:space="preserve"> Regulamentul ş</w:t>
      </w:r>
      <w:r>
        <w:rPr>
          <w:sz w:val="28"/>
          <w:szCs w:val="28"/>
          <w:lang w:val="ro-RO"/>
        </w:rPr>
        <w:t xml:space="preserve">i Normele </w:t>
      </w:r>
      <w:r w:rsidRPr="00634D7C">
        <w:rPr>
          <w:sz w:val="28"/>
          <w:szCs w:val="28"/>
          <w:lang w:val="ro-RO"/>
        </w:rPr>
        <w:t>Igienice nr.05.5.3.22 din 19 decembrie 1996.</w:t>
      </w:r>
    </w:p>
    <w:p w:rsidR="00634D7C" w:rsidRPr="00634D7C" w:rsidRDefault="00634D7C" w:rsidP="00634D7C">
      <w:pPr>
        <w:spacing w:line="276" w:lineRule="auto"/>
        <w:ind w:firstLine="708"/>
        <w:jc w:val="both"/>
        <w:rPr>
          <w:rStyle w:val="postbody1"/>
          <w:sz w:val="28"/>
          <w:szCs w:val="28"/>
          <w:lang w:val="it-IT"/>
        </w:rPr>
      </w:pPr>
      <w:r w:rsidRPr="00634D7C">
        <w:rPr>
          <w:rStyle w:val="postbody1"/>
          <w:sz w:val="28"/>
          <w:szCs w:val="28"/>
          <w:lang w:val="it-IT"/>
        </w:rPr>
        <w:t>În capitolul I al Regulamentului sanitar sînt specificate cerinţe generale referitor la</w:t>
      </w:r>
      <w:r w:rsidRPr="00634D7C">
        <w:rPr>
          <w:sz w:val="28"/>
          <w:szCs w:val="28"/>
          <w:lang w:val="ro-RO"/>
        </w:rPr>
        <w:t xml:space="preserve"> staţiile de alimentare cu carburanţi</w:t>
      </w:r>
      <w:r w:rsidRPr="00634D7C">
        <w:rPr>
          <w:rStyle w:val="postbody1"/>
          <w:sz w:val="28"/>
          <w:szCs w:val="28"/>
          <w:lang w:val="it-IT"/>
        </w:rPr>
        <w:t xml:space="preserve">, sunt date noţiunile specifice utilizate în proiectul de act normativ. </w:t>
      </w:r>
    </w:p>
    <w:p w:rsidR="00634D7C" w:rsidRPr="00634D7C" w:rsidRDefault="00634D7C" w:rsidP="00634D7C">
      <w:pPr>
        <w:spacing w:line="276" w:lineRule="auto"/>
        <w:ind w:firstLine="708"/>
        <w:jc w:val="both"/>
        <w:rPr>
          <w:rStyle w:val="postbody1"/>
          <w:sz w:val="28"/>
          <w:szCs w:val="28"/>
          <w:lang w:val="it-IT"/>
        </w:rPr>
      </w:pPr>
      <w:r w:rsidRPr="00634D7C">
        <w:rPr>
          <w:rStyle w:val="postbody1"/>
          <w:sz w:val="28"/>
          <w:szCs w:val="28"/>
          <w:lang w:val="it-IT"/>
        </w:rPr>
        <w:t xml:space="preserve">În capitolul II sunt stipulate cerinţe pentru asigurarea protecţiei sănătăţii populaţiei. </w:t>
      </w:r>
    </w:p>
    <w:p w:rsidR="00634D7C" w:rsidRPr="00634D7C" w:rsidRDefault="00634D7C" w:rsidP="00634D7C">
      <w:pPr>
        <w:spacing w:line="276" w:lineRule="auto"/>
        <w:ind w:firstLine="708"/>
        <w:jc w:val="both"/>
        <w:rPr>
          <w:rStyle w:val="postbody1"/>
          <w:sz w:val="28"/>
          <w:szCs w:val="28"/>
          <w:lang w:val="it-IT"/>
        </w:rPr>
      </w:pPr>
      <w:r w:rsidRPr="00634D7C">
        <w:rPr>
          <w:rStyle w:val="postbody1"/>
          <w:sz w:val="28"/>
          <w:szCs w:val="28"/>
          <w:lang w:val="it-IT"/>
        </w:rPr>
        <w:t>În capitolul III sunt stabilite cerinţe pentru asigurarea protecţiei sănătăţii angajaţilor.</w:t>
      </w:r>
    </w:p>
    <w:p w:rsidR="00634D7C" w:rsidRPr="00634D7C" w:rsidRDefault="00634D7C" w:rsidP="00634D7C">
      <w:pPr>
        <w:spacing w:line="276" w:lineRule="auto"/>
        <w:ind w:firstLine="708"/>
        <w:jc w:val="both"/>
        <w:rPr>
          <w:rStyle w:val="postbody1"/>
          <w:sz w:val="28"/>
          <w:szCs w:val="28"/>
          <w:lang w:val="it-IT"/>
        </w:rPr>
      </w:pPr>
      <w:r w:rsidRPr="00634D7C">
        <w:rPr>
          <w:rStyle w:val="postbody1"/>
          <w:sz w:val="28"/>
          <w:szCs w:val="28"/>
          <w:lang w:val="it-IT"/>
        </w:rPr>
        <w:t>În capitolul IV sînt stabilite obligaţiile angajatorilor</w:t>
      </w:r>
    </w:p>
    <w:p w:rsidR="00634D7C" w:rsidRPr="00BB5998" w:rsidRDefault="00634D7C" w:rsidP="00634D7C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634D7C">
        <w:rPr>
          <w:sz w:val="28"/>
          <w:szCs w:val="28"/>
          <w:lang w:val="ro-RO"/>
        </w:rPr>
        <w:t>Aprobarea şi implementarea prezentului Regulament va contribui</w:t>
      </w:r>
      <w:r w:rsidRPr="00BB5998">
        <w:rPr>
          <w:sz w:val="28"/>
          <w:szCs w:val="28"/>
          <w:lang w:val="ro-RO"/>
        </w:rPr>
        <w:t xml:space="preserve"> la crearea condiţiilor optime şi inofensive de muncă pentru angajaţi, va diminua acţiunea negativă asupra mediului şi a stării de sănătate a angajaţilor şi a populaţiei adiacente</w:t>
      </w:r>
      <w:r w:rsidRPr="00725D89">
        <w:rPr>
          <w:sz w:val="28"/>
          <w:szCs w:val="28"/>
          <w:lang w:val="ro-RO"/>
        </w:rPr>
        <w:t xml:space="preserve"> </w:t>
      </w:r>
      <w:r w:rsidRPr="000E0DAA">
        <w:rPr>
          <w:sz w:val="28"/>
          <w:szCs w:val="28"/>
          <w:lang w:val="ro-RO"/>
        </w:rPr>
        <w:t>staţiilor de alimentare cu carburanţi</w:t>
      </w:r>
      <w:r w:rsidRPr="00BB5998">
        <w:rPr>
          <w:sz w:val="28"/>
          <w:szCs w:val="28"/>
          <w:lang w:val="ro-RO"/>
        </w:rPr>
        <w:t>.</w:t>
      </w:r>
    </w:p>
    <w:p w:rsidR="00634D7C" w:rsidRPr="00524091" w:rsidRDefault="00634D7C" w:rsidP="00634D7C">
      <w:pPr>
        <w:pStyle w:val="a3"/>
        <w:spacing w:line="276" w:lineRule="auto"/>
        <w:ind w:firstLine="708"/>
        <w:jc w:val="left"/>
        <w:rPr>
          <w:sz w:val="8"/>
          <w:szCs w:val="8"/>
        </w:rPr>
      </w:pPr>
    </w:p>
    <w:p w:rsidR="008A70F3" w:rsidRPr="00524091" w:rsidRDefault="008A70F3" w:rsidP="008A70F3">
      <w:pPr>
        <w:pStyle w:val="a3"/>
        <w:spacing w:line="276" w:lineRule="auto"/>
        <w:ind w:firstLine="708"/>
        <w:jc w:val="left"/>
        <w:rPr>
          <w:szCs w:val="28"/>
        </w:rPr>
      </w:pPr>
      <w:r w:rsidRPr="00524091">
        <w:rPr>
          <w:b/>
          <w:szCs w:val="28"/>
        </w:rPr>
        <w:t>Fundamentarea economico-financiară</w:t>
      </w:r>
    </w:p>
    <w:p w:rsidR="008A70F3" w:rsidRDefault="008A70F3" w:rsidP="008A70F3">
      <w:pPr>
        <w:pStyle w:val="a5"/>
        <w:spacing w:after="0" w:line="276" w:lineRule="auto"/>
        <w:ind w:right="22" w:firstLine="708"/>
        <w:jc w:val="both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Cheltuieli aferente implementării Regulamentului sanitar vor fi acoperite de către agenţii economici, </w:t>
      </w:r>
      <w:r>
        <w:rPr>
          <w:color w:val="000000"/>
          <w:sz w:val="28"/>
          <w:szCs w:val="28"/>
          <w:lang w:val="ro-MO"/>
        </w:rPr>
        <w:t xml:space="preserve">pentru </w:t>
      </w:r>
      <w:r w:rsidRPr="001373BC">
        <w:rPr>
          <w:color w:val="000000"/>
          <w:sz w:val="28"/>
          <w:szCs w:val="28"/>
          <w:lang w:val="ro-RO"/>
        </w:rPr>
        <w:t>proiectarea, construcţia reţelelor de apeduct şi canalizare, amenaj</w:t>
      </w:r>
      <w:r>
        <w:rPr>
          <w:color w:val="000000"/>
          <w:sz w:val="28"/>
          <w:szCs w:val="28"/>
          <w:lang w:val="ro-RO"/>
        </w:rPr>
        <w:t>area încăperilor socio-sanitare cu acces public.</w:t>
      </w:r>
    </w:p>
    <w:p w:rsidR="00634D7C" w:rsidRPr="00524091" w:rsidRDefault="00634D7C" w:rsidP="00634D7C">
      <w:pPr>
        <w:pStyle w:val="a3"/>
        <w:spacing w:line="276" w:lineRule="auto"/>
        <w:ind w:firstLine="708"/>
        <w:jc w:val="left"/>
        <w:rPr>
          <w:sz w:val="8"/>
          <w:szCs w:val="8"/>
        </w:rPr>
      </w:pPr>
    </w:p>
    <w:p w:rsidR="00634D7C" w:rsidRPr="00524091" w:rsidRDefault="00634D7C" w:rsidP="00634D7C">
      <w:pPr>
        <w:pStyle w:val="a5"/>
        <w:spacing w:after="0" w:line="276" w:lineRule="auto"/>
        <w:ind w:right="22" w:firstLine="708"/>
        <w:rPr>
          <w:b/>
          <w:sz w:val="28"/>
          <w:szCs w:val="28"/>
          <w:lang w:val="ro-RO"/>
        </w:rPr>
      </w:pPr>
      <w:r w:rsidRPr="00524091">
        <w:rPr>
          <w:b/>
          <w:sz w:val="28"/>
          <w:szCs w:val="28"/>
          <w:lang w:val="ro-RO"/>
        </w:rPr>
        <w:t>Elaboratorii proiectului</w:t>
      </w:r>
    </w:p>
    <w:p w:rsidR="00634D7C" w:rsidRDefault="00634D7C" w:rsidP="00634D7C">
      <w:pPr>
        <w:pStyle w:val="a5"/>
        <w:spacing w:after="0" w:line="276" w:lineRule="auto"/>
        <w:ind w:right="22" w:firstLine="540"/>
        <w:rPr>
          <w:sz w:val="28"/>
          <w:szCs w:val="28"/>
          <w:lang w:val="ro-RO"/>
        </w:rPr>
      </w:pPr>
      <w:r w:rsidRPr="00524091">
        <w:rPr>
          <w:sz w:val="28"/>
          <w:szCs w:val="28"/>
          <w:lang w:val="ro-RO"/>
        </w:rPr>
        <w:t xml:space="preserve">Proiectul </w:t>
      </w:r>
      <w:r w:rsidRPr="000E0DAA">
        <w:rPr>
          <w:sz w:val="28"/>
          <w:szCs w:val="28"/>
          <w:lang w:val="ro-RO"/>
        </w:rPr>
        <w:t xml:space="preserve">Regulamentului sanitar </w:t>
      </w:r>
      <w:r w:rsidRPr="00524091">
        <w:rPr>
          <w:sz w:val="28"/>
          <w:szCs w:val="28"/>
          <w:lang w:val="ro-RO"/>
        </w:rPr>
        <w:t xml:space="preserve">a fost elaborat </w:t>
      </w:r>
      <w:r>
        <w:rPr>
          <w:sz w:val="28"/>
          <w:szCs w:val="28"/>
          <w:lang w:val="ro-RO"/>
        </w:rPr>
        <w:t>de către specialiştii Centrului Naţional de Sănătate Publică şi specialiştii Ministerului Sănătăţii.</w:t>
      </w:r>
    </w:p>
    <w:p w:rsidR="00634D7C" w:rsidRDefault="00634D7C" w:rsidP="00634D7C">
      <w:pPr>
        <w:spacing w:line="276" w:lineRule="auto"/>
        <w:ind w:left="7080" w:firstLine="708"/>
        <w:rPr>
          <w:rFonts w:ascii="Times New Roman Bold" w:hAnsi="Times New Roman Bold"/>
          <w:sz w:val="28"/>
          <w:szCs w:val="28"/>
          <w:lang w:val="ro-RO"/>
        </w:rPr>
      </w:pPr>
    </w:p>
    <w:p w:rsidR="00634D7C" w:rsidRDefault="00634D7C" w:rsidP="00634D7C">
      <w:pPr>
        <w:spacing w:line="276" w:lineRule="auto"/>
        <w:ind w:left="7080" w:firstLine="708"/>
        <w:rPr>
          <w:rFonts w:ascii="Times New Roman Bold" w:hAnsi="Times New Roman Bold"/>
          <w:sz w:val="28"/>
          <w:szCs w:val="28"/>
          <w:lang w:val="ro-RO"/>
        </w:rPr>
      </w:pPr>
    </w:p>
    <w:p w:rsidR="00634D7C" w:rsidRDefault="00634D7C" w:rsidP="00634D7C">
      <w:pPr>
        <w:spacing w:line="276" w:lineRule="auto"/>
        <w:rPr>
          <w:rFonts w:ascii="Times New Roman Bold" w:hAnsi="Times New Roman Bold"/>
          <w:sz w:val="28"/>
          <w:szCs w:val="28"/>
          <w:lang w:val="ro-RO"/>
        </w:rPr>
      </w:pPr>
      <w:r>
        <w:rPr>
          <w:rFonts w:ascii="Times New Roman Bold" w:hAnsi="Times New Roman Bold"/>
          <w:sz w:val="28"/>
          <w:szCs w:val="28"/>
          <w:lang w:val="ro-RO"/>
        </w:rPr>
        <w:t xml:space="preserve">        </w:t>
      </w:r>
    </w:p>
    <w:p w:rsidR="00634D7C" w:rsidRDefault="00634D7C" w:rsidP="00634D7C">
      <w:pPr>
        <w:spacing w:line="276" w:lineRule="auto"/>
        <w:rPr>
          <w:rFonts w:ascii="Times New Roman Bold" w:hAnsi="Times New Roman Bold"/>
          <w:sz w:val="28"/>
          <w:szCs w:val="28"/>
          <w:lang w:val="ro-RO"/>
        </w:rPr>
      </w:pPr>
    </w:p>
    <w:p w:rsidR="00634D7C" w:rsidRDefault="00634D7C" w:rsidP="00634D7C">
      <w:pPr>
        <w:spacing w:line="276" w:lineRule="auto"/>
        <w:rPr>
          <w:rFonts w:ascii="Times New Roman Bold" w:hAnsi="Times New Roman Bold"/>
          <w:sz w:val="28"/>
          <w:szCs w:val="28"/>
          <w:lang w:val="ro-RO"/>
        </w:rPr>
      </w:pPr>
      <w:r>
        <w:rPr>
          <w:rFonts w:ascii="Times New Roman Bold" w:hAnsi="Times New Roman Bold"/>
          <w:sz w:val="28"/>
          <w:szCs w:val="28"/>
          <w:lang w:val="ro-RO"/>
        </w:rPr>
        <w:t xml:space="preserve">   Viceministru                                                            Svetlana COTELEA</w:t>
      </w:r>
    </w:p>
    <w:p w:rsidR="00634D7C" w:rsidRDefault="00634D7C" w:rsidP="00634D7C">
      <w:pPr>
        <w:spacing w:line="276" w:lineRule="auto"/>
        <w:ind w:left="7080" w:firstLine="708"/>
        <w:jc w:val="both"/>
        <w:rPr>
          <w:rFonts w:ascii="Times New Roman Bold" w:hAnsi="Times New Roman Bold"/>
          <w:sz w:val="28"/>
          <w:szCs w:val="28"/>
          <w:lang w:val="ro-RO"/>
        </w:rPr>
      </w:pPr>
    </w:p>
    <w:p w:rsidR="000D5136" w:rsidRDefault="000D5136"/>
    <w:sectPr w:rsidR="000D5136" w:rsidSect="00EA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989"/>
    <w:rsid w:val="000D5136"/>
    <w:rsid w:val="00634D7C"/>
    <w:rsid w:val="006F6989"/>
    <w:rsid w:val="008A70F3"/>
    <w:rsid w:val="00EA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4D7C"/>
    <w:pPr>
      <w:snapToGrid w:val="0"/>
      <w:ind w:firstLine="720"/>
      <w:jc w:val="both"/>
    </w:pPr>
    <w:rPr>
      <w:sz w:val="28"/>
      <w:szCs w:val="20"/>
      <w:lang w:val="ro-RO" w:eastAsia="en-US"/>
    </w:rPr>
  </w:style>
  <w:style w:type="character" w:customStyle="1" w:styleId="a4">
    <w:name w:val="Основной текст с отступом Знак"/>
    <w:basedOn w:val="a0"/>
    <w:link w:val="a3"/>
    <w:rsid w:val="00634D7C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postbody1">
    <w:name w:val="postbody1"/>
    <w:rsid w:val="00634D7C"/>
    <w:rPr>
      <w:sz w:val="18"/>
      <w:szCs w:val="18"/>
    </w:rPr>
  </w:style>
  <w:style w:type="paragraph" w:styleId="a5">
    <w:name w:val="Body Text"/>
    <w:basedOn w:val="a"/>
    <w:link w:val="a6"/>
    <w:rsid w:val="00634D7C"/>
    <w:pPr>
      <w:spacing w:after="120"/>
    </w:pPr>
  </w:style>
  <w:style w:type="character" w:customStyle="1" w:styleId="a6">
    <w:name w:val="Основной текст Знак"/>
    <w:basedOn w:val="a0"/>
    <w:link w:val="a5"/>
    <w:rsid w:val="00634D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34D7C"/>
    <w:pPr>
      <w:snapToGrid w:val="0"/>
      <w:ind w:firstLine="720"/>
      <w:jc w:val="both"/>
    </w:pPr>
    <w:rPr>
      <w:sz w:val="28"/>
      <w:szCs w:val="20"/>
      <w:lang w:val="ro-RO" w:eastAsia="en-US"/>
    </w:rPr>
  </w:style>
  <w:style w:type="character" w:customStyle="1" w:styleId="BodyTextIndentChar">
    <w:name w:val="Body Text Indent Char"/>
    <w:basedOn w:val="DefaultParagraphFont"/>
    <w:link w:val="BodyTextIndent"/>
    <w:rsid w:val="00634D7C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postbody1">
    <w:name w:val="postbody1"/>
    <w:rsid w:val="00634D7C"/>
    <w:rPr>
      <w:sz w:val="18"/>
      <w:szCs w:val="18"/>
    </w:rPr>
  </w:style>
  <w:style w:type="paragraph" w:styleId="BodyText">
    <w:name w:val="Body Text"/>
    <w:basedOn w:val="Normal"/>
    <w:link w:val="BodyTextChar"/>
    <w:rsid w:val="00634D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34D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vgoncear</cp:lastModifiedBy>
  <cp:revision>3</cp:revision>
  <dcterms:created xsi:type="dcterms:W3CDTF">2014-11-06T08:06:00Z</dcterms:created>
  <dcterms:modified xsi:type="dcterms:W3CDTF">2015-01-16T08:08:00Z</dcterms:modified>
</cp:coreProperties>
</file>