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7904"/>
        <w:gridCol w:w="2051"/>
      </w:tblGrid>
      <w:tr w:rsidR="005F71C4" w:rsidRPr="005F71C4" w:rsidTr="005F71C4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71C4" w:rsidRPr="00C23A26" w:rsidRDefault="00C23A26" w:rsidP="00C23A26">
            <w:pPr>
              <w:rPr>
                <w:color w:val="000000"/>
                <w:sz w:val="32"/>
                <w:szCs w:val="32"/>
                <w:lang w:val="ro-RO" w:eastAsia="ro-RO"/>
              </w:rPr>
            </w:pPr>
            <w:r w:rsidRPr="00C23A26">
              <w:rPr>
                <w:color w:val="000000"/>
                <w:sz w:val="32"/>
                <w:szCs w:val="32"/>
                <w:lang w:val="ro-RO" w:eastAsia="ro-RO"/>
              </w:rPr>
              <w:t>Proiect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71C4" w:rsidRPr="005F71C4" w:rsidRDefault="005F71C4" w:rsidP="005F71C4">
            <w:pPr>
              <w:rPr>
                <w:color w:val="000000"/>
                <w:lang w:val="ro-RO" w:eastAsia="ro-RO"/>
              </w:rPr>
            </w:pPr>
          </w:p>
        </w:tc>
      </w:tr>
      <w:tr w:rsidR="005F71C4" w:rsidRPr="005F71C4" w:rsidTr="005F71C4">
        <w:trPr>
          <w:tblCellSpacing w:w="7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71C4" w:rsidRPr="005F71C4" w:rsidRDefault="00C80259" w:rsidP="000D56FF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noProof/>
                <w:color w:val="000000"/>
                <w:lang w:val="ro-RO" w:eastAsia="ro-RO"/>
              </w:rPr>
              <w:drawing>
                <wp:inline distT="0" distB="0" distL="0" distR="0">
                  <wp:extent cx="495300" cy="590550"/>
                  <wp:effectExtent l="19050" t="0" r="0" b="0"/>
                  <wp:docPr id="1" name="Picture 1" descr="state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te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F71C4" w:rsidRPr="005F71C4">
              <w:rPr>
                <w:color w:val="000000"/>
                <w:lang w:val="ro-RO" w:eastAsia="ro-RO"/>
              </w:rPr>
              <w:br/>
            </w:r>
            <w:r w:rsidR="005F71C4" w:rsidRPr="005F71C4">
              <w:rPr>
                <w:b/>
                <w:bCs/>
                <w:color w:val="000000"/>
                <w:lang w:val="ro-RO" w:eastAsia="ro-RO"/>
              </w:rPr>
              <w:t>Republica Moldova</w:t>
            </w:r>
          </w:p>
        </w:tc>
      </w:tr>
      <w:tr w:rsidR="005F71C4" w:rsidRPr="005F71C4" w:rsidTr="005F71C4">
        <w:trPr>
          <w:tblCellSpacing w:w="7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71C4" w:rsidRPr="005F71C4" w:rsidRDefault="005F71C4" w:rsidP="000D56FF">
            <w:pPr>
              <w:jc w:val="center"/>
              <w:rPr>
                <w:color w:val="000000"/>
                <w:lang w:val="ro-RO" w:eastAsia="ro-RO"/>
              </w:rPr>
            </w:pPr>
            <w:r w:rsidRPr="005F71C4">
              <w:rPr>
                <w:b/>
                <w:bCs/>
                <w:color w:val="000000"/>
                <w:lang w:val="ro-RO" w:eastAsia="ro-RO"/>
              </w:rPr>
              <w:t>GUVERNUL</w:t>
            </w:r>
          </w:p>
        </w:tc>
      </w:tr>
      <w:tr w:rsidR="005F71C4" w:rsidRPr="005F71C4" w:rsidTr="005F71C4">
        <w:trPr>
          <w:tblCellSpacing w:w="7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71C4" w:rsidRPr="005F71C4" w:rsidRDefault="005F71C4" w:rsidP="000D67FA">
            <w:pPr>
              <w:jc w:val="center"/>
              <w:rPr>
                <w:color w:val="000000"/>
                <w:lang w:val="ro-RO" w:eastAsia="ro-RO"/>
              </w:rPr>
            </w:pPr>
            <w:r w:rsidRPr="005F71C4">
              <w:rPr>
                <w:b/>
                <w:bCs/>
                <w:color w:val="000000"/>
                <w:lang w:val="ro-RO" w:eastAsia="ro-RO"/>
              </w:rPr>
              <w:t>HOTĂRÎRE</w:t>
            </w:r>
            <w:r w:rsidRPr="005F71C4">
              <w:rPr>
                <w:color w:val="000000"/>
                <w:lang w:val="ro-RO" w:eastAsia="ro-RO"/>
              </w:rPr>
              <w:t xml:space="preserve"> Nr. </w:t>
            </w:r>
            <w:r w:rsidR="000D67FA">
              <w:rPr>
                <w:color w:val="000000"/>
                <w:lang w:val="ro-RO" w:eastAsia="ro-RO"/>
              </w:rPr>
              <w:t>___</w:t>
            </w:r>
            <w:r w:rsidRPr="005F71C4">
              <w:rPr>
                <w:color w:val="000000"/>
                <w:lang w:val="ro-RO" w:eastAsia="ro-RO"/>
              </w:rPr>
              <w:t> </w:t>
            </w:r>
            <w:r w:rsidRPr="005F71C4">
              <w:rPr>
                <w:color w:val="000000"/>
                <w:lang w:val="ro-RO" w:eastAsia="ro-RO"/>
              </w:rPr>
              <w:br/>
            </w:r>
            <w:r w:rsidR="000D67FA">
              <w:rPr>
                <w:color w:val="000000"/>
                <w:lang w:val="ro-RO" w:eastAsia="ro-RO"/>
              </w:rPr>
              <w:t>_________</w:t>
            </w:r>
          </w:p>
        </w:tc>
      </w:tr>
      <w:tr w:rsidR="005F71C4" w:rsidRPr="00E111CD" w:rsidTr="005F71C4">
        <w:trPr>
          <w:tblCellSpacing w:w="7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71C4" w:rsidRPr="005F71C4" w:rsidRDefault="005F71C4" w:rsidP="000D67FA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5F71C4">
              <w:rPr>
                <w:b/>
                <w:bCs/>
                <w:color w:val="000000"/>
                <w:lang w:val="ro-RO" w:eastAsia="ro-RO"/>
              </w:rPr>
              <w:t xml:space="preserve">cu privire la aprobarea Regulamentului </w:t>
            </w:r>
            <w:r w:rsidR="000D67FA">
              <w:rPr>
                <w:b/>
                <w:bCs/>
                <w:color w:val="000000"/>
                <w:lang w:val="ro-RO" w:eastAsia="ro-RO"/>
              </w:rPr>
              <w:t>Controlului Treziei</w:t>
            </w:r>
          </w:p>
        </w:tc>
      </w:tr>
      <w:tr w:rsidR="005F71C4" w:rsidRPr="00E111CD" w:rsidTr="005F71C4">
        <w:trPr>
          <w:tblCellSpacing w:w="7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71C4" w:rsidRPr="005F71C4" w:rsidRDefault="005F71C4" w:rsidP="000D56FF">
            <w:pPr>
              <w:jc w:val="center"/>
              <w:rPr>
                <w:color w:val="000000"/>
                <w:lang w:val="ro-RO" w:eastAsia="ro-RO"/>
              </w:rPr>
            </w:pPr>
          </w:p>
        </w:tc>
      </w:tr>
      <w:tr w:rsidR="00BB4E24" w:rsidRPr="00E111CD" w:rsidTr="003E5DBF">
        <w:trPr>
          <w:tblCellSpacing w:w="7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268" w:rsidRDefault="00BB4E24" w:rsidP="00523268">
            <w:pPr>
              <w:rPr>
                <w:color w:val="000000"/>
                <w:lang w:val="en-US"/>
              </w:rPr>
            </w:pPr>
            <w:r w:rsidRPr="00BB4E24">
              <w:rPr>
                <w:color w:val="000000"/>
                <w:lang w:val="en-US"/>
              </w:rPr>
              <w:t>   </w:t>
            </w:r>
            <w:r w:rsidR="00C23A26">
              <w:rPr>
                <w:color w:val="000000"/>
                <w:lang w:val="en-US"/>
              </w:rPr>
              <w:t xml:space="preserve"> </w:t>
            </w:r>
            <w:r w:rsidRPr="00BB4E24">
              <w:rPr>
                <w:color w:val="000000"/>
                <w:lang w:val="en-US"/>
              </w:rPr>
              <w:t xml:space="preserve"> </w:t>
            </w:r>
            <w:proofErr w:type="spellStart"/>
            <w:r w:rsidRPr="00BB4E24">
              <w:rPr>
                <w:color w:val="000000"/>
                <w:lang w:val="en-US"/>
              </w:rPr>
              <w:t>În</w:t>
            </w:r>
            <w:proofErr w:type="spellEnd"/>
            <w:r w:rsidRPr="00BB4E24">
              <w:rPr>
                <w:color w:val="000000"/>
                <w:lang w:val="en-US"/>
              </w:rPr>
              <w:t xml:space="preserve"> </w:t>
            </w:r>
            <w:proofErr w:type="spellStart"/>
            <w:r w:rsidRPr="00BB4E24">
              <w:rPr>
                <w:color w:val="000000"/>
                <w:lang w:val="en-US"/>
              </w:rPr>
              <w:t>conformitate</w:t>
            </w:r>
            <w:proofErr w:type="spellEnd"/>
            <w:r w:rsidRPr="00BB4E24">
              <w:rPr>
                <w:color w:val="000000"/>
                <w:lang w:val="en-US"/>
              </w:rPr>
              <w:t xml:space="preserve"> cu </w:t>
            </w:r>
            <w:proofErr w:type="spellStart"/>
            <w:r w:rsidRPr="00BB4E24">
              <w:rPr>
                <w:color w:val="000000"/>
                <w:lang w:val="en-US"/>
              </w:rPr>
              <w:t>prevederile</w:t>
            </w:r>
            <w:proofErr w:type="spellEnd"/>
            <w:r w:rsidRPr="00BB4E24">
              <w:rPr>
                <w:color w:val="000000"/>
                <w:lang w:val="en-US"/>
              </w:rPr>
              <w:t xml:space="preserve"> </w:t>
            </w:r>
            <w:proofErr w:type="spellStart"/>
            <w:r w:rsidRPr="00BB4E24">
              <w:rPr>
                <w:color w:val="000000"/>
                <w:lang w:val="en-US"/>
              </w:rPr>
              <w:t>Legii</w:t>
            </w:r>
            <w:proofErr w:type="spellEnd"/>
            <w:r w:rsidRPr="00BB4E24">
              <w:rPr>
                <w:color w:val="000000"/>
                <w:lang w:val="en-US"/>
              </w:rPr>
              <w:t xml:space="preserve"> </w:t>
            </w:r>
            <w:proofErr w:type="spellStart"/>
            <w:r w:rsidRPr="00BB4E24">
              <w:rPr>
                <w:color w:val="000000"/>
                <w:lang w:val="en-US"/>
              </w:rPr>
              <w:t>ocrotirii</w:t>
            </w:r>
            <w:proofErr w:type="spellEnd"/>
            <w:r w:rsidRPr="00BB4E24">
              <w:rPr>
                <w:color w:val="000000"/>
                <w:lang w:val="en-US"/>
              </w:rPr>
              <w:t xml:space="preserve"> </w:t>
            </w:r>
            <w:proofErr w:type="spellStart"/>
            <w:r w:rsidRPr="00BB4E24">
              <w:rPr>
                <w:color w:val="000000"/>
                <w:lang w:val="en-US"/>
              </w:rPr>
              <w:t>sănătăţii</w:t>
            </w:r>
            <w:proofErr w:type="spellEnd"/>
            <w:r w:rsidRPr="00BB4E24">
              <w:rPr>
                <w:color w:val="000000"/>
                <w:lang w:val="en-US"/>
              </w:rPr>
              <w:t xml:space="preserve"> nr. 411-XII din 28 </w:t>
            </w:r>
            <w:proofErr w:type="spellStart"/>
            <w:r w:rsidRPr="00BB4E24">
              <w:rPr>
                <w:color w:val="000000"/>
                <w:lang w:val="en-US"/>
              </w:rPr>
              <w:t>martie</w:t>
            </w:r>
            <w:proofErr w:type="spellEnd"/>
            <w:r w:rsidRPr="00BB4E24">
              <w:rPr>
                <w:color w:val="000000"/>
                <w:lang w:val="en-US"/>
              </w:rPr>
              <w:t xml:space="preserve"> 1995, </w:t>
            </w:r>
            <w:proofErr w:type="spellStart"/>
            <w:r w:rsidRPr="00BB4E24">
              <w:rPr>
                <w:color w:val="000000"/>
                <w:lang w:val="en-US"/>
              </w:rPr>
              <w:t>Legii</w:t>
            </w:r>
            <w:proofErr w:type="spellEnd"/>
            <w:r w:rsidRPr="00BB4E24">
              <w:rPr>
                <w:color w:val="000000"/>
                <w:lang w:val="en-US"/>
              </w:rPr>
              <w:t xml:space="preserve"> nr.713-XV din 6 </w:t>
            </w:r>
            <w:proofErr w:type="spellStart"/>
            <w:r w:rsidRPr="00BB4E24">
              <w:rPr>
                <w:color w:val="000000"/>
                <w:lang w:val="en-US"/>
              </w:rPr>
              <w:t>decembrie</w:t>
            </w:r>
            <w:proofErr w:type="spellEnd"/>
            <w:r w:rsidRPr="00BB4E24">
              <w:rPr>
                <w:color w:val="000000"/>
                <w:lang w:val="en-US"/>
              </w:rPr>
              <w:t xml:space="preserve"> 2001 </w:t>
            </w:r>
            <w:proofErr w:type="spellStart"/>
            <w:r w:rsidRPr="00BB4E24">
              <w:rPr>
                <w:color w:val="000000"/>
                <w:lang w:val="en-US"/>
              </w:rPr>
              <w:t>privind</w:t>
            </w:r>
            <w:proofErr w:type="spellEnd"/>
            <w:r w:rsidRPr="00BB4E24">
              <w:rPr>
                <w:color w:val="000000"/>
                <w:lang w:val="en-US"/>
              </w:rPr>
              <w:t xml:space="preserve"> </w:t>
            </w:r>
            <w:proofErr w:type="spellStart"/>
            <w:r w:rsidRPr="00BB4E24">
              <w:rPr>
                <w:color w:val="000000"/>
                <w:lang w:val="en-US"/>
              </w:rPr>
              <w:t>controlul</w:t>
            </w:r>
            <w:proofErr w:type="spellEnd"/>
            <w:r w:rsidRPr="00BB4E24">
              <w:rPr>
                <w:color w:val="000000"/>
                <w:lang w:val="en-US"/>
              </w:rPr>
              <w:t xml:space="preserve"> </w:t>
            </w:r>
            <w:proofErr w:type="spellStart"/>
            <w:r w:rsidRPr="00BB4E24">
              <w:rPr>
                <w:color w:val="000000"/>
                <w:lang w:val="en-US"/>
              </w:rPr>
              <w:t>şi</w:t>
            </w:r>
            <w:proofErr w:type="spellEnd"/>
            <w:r w:rsidRPr="00BB4E24">
              <w:rPr>
                <w:color w:val="000000"/>
                <w:lang w:val="en-US"/>
              </w:rPr>
              <w:t xml:space="preserve"> </w:t>
            </w:r>
            <w:proofErr w:type="spellStart"/>
            <w:r w:rsidRPr="00BB4E24">
              <w:rPr>
                <w:color w:val="000000"/>
                <w:lang w:val="en-US"/>
              </w:rPr>
              <w:t>prevenirea</w:t>
            </w:r>
            <w:proofErr w:type="spellEnd"/>
            <w:r w:rsidRPr="00BB4E24">
              <w:rPr>
                <w:color w:val="000000"/>
                <w:lang w:val="en-US"/>
              </w:rPr>
              <w:t xml:space="preserve"> </w:t>
            </w:r>
            <w:proofErr w:type="spellStart"/>
            <w:r w:rsidRPr="00BB4E24">
              <w:rPr>
                <w:color w:val="000000"/>
                <w:lang w:val="en-US"/>
              </w:rPr>
              <w:t>consumului</w:t>
            </w:r>
            <w:proofErr w:type="spellEnd"/>
            <w:r w:rsidRPr="00BB4E24">
              <w:rPr>
                <w:color w:val="000000"/>
                <w:lang w:val="en-US"/>
              </w:rPr>
              <w:t xml:space="preserve"> </w:t>
            </w:r>
            <w:proofErr w:type="spellStart"/>
            <w:r w:rsidRPr="00BB4E24">
              <w:rPr>
                <w:color w:val="000000"/>
                <w:lang w:val="en-US"/>
              </w:rPr>
              <w:t>abuziv</w:t>
            </w:r>
            <w:proofErr w:type="spellEnd"/>
            <w:r w:rsidRPr="00BB4E24">
              <w:rPr>
                <w:color w:val="000000"/>
                <w:lang w:val="en-US"/>
              </w:rPr>
              <w:t xml:space="preserve"> de </w:t>
            </w:r>
            <w:proofErr w:type="spellStart"/>
            <w:r w:rsidRPr="00BB4E24">
              <w:rPr>
                <w:color w:val="000000"/>
                <w:lang w:val="en-US"/>
              </w:rPr>
              <w:t>alcool</w:t>
            </w:r>
            <w:proofErr w:type="spellEnd"/>
            <w:r w:rsidRPr="00BB4E24">
              <w:rPr>
                <w:color w:val="000000"/>
                <w:lang w:val="en-US"/>
              </w:rPr>
              <w:t xml:space="preserve">, </w:t>
            </w:r>
            <w:proofErr w:type="spellStart"/>
            <w:r w:rsidRPr="00BB4E24">
              <w:rPr>
                <w:color w:val="000000"/>
                <w:lang w:val="en-US"/>
              </w:rPr>
              <w:t>consumului</w:t>
            </w:r>
            <w:proofErr w:type="spellEnd"/>
            <w:r w:rsidRPr="00BB4E24">
              <w:rPr>
                <w:color w:val="000000"/>
                <w:lang w:val="en-US"/>
              </w:rPr>
              <w:t xml:space="preserve"> </w:t>
            </w:r>
            <w:proofErr w:type="spellStart"/>
            <w:r w:rsidRPr="00BB4E24">
              <w:rPr>
                <w:color w:val="000000"/>
                <w:lang w:val="en-US"/>
              </w:rPr>
              <w:t>ilicit</w:t>
            </w:r>
            <w:proofErr w:type="spellEnd"/>
            <w:r w:rsidRPr="00BB4E24">
              <w:rPr>
                <w:color w:val="000000"/>
                <w:lang w:val="en-US"/>
              </w:rPr>
              <w:t xml:space="preserve"> de </w:t>
            </w:r>
            <w:proofErr w:type="spellStart"/>
            <w:r w:rsidRPr="00BB4E24">
              <w:rPr>
                <w:color w:val="000000"/>
                <w:lang w:val="en-US"/>
              </w:rPr>
              <w:t>droguri</w:t>
            </w:r>
            <w:proofErr w:type="spellEnd"/>
            <w:r w:rsidRPr="00BB4E24">
              <w:rPr>
                <w:color w:val="000000"/>
                <w:lang w:val="en-US"/>
              </w:rPr>
              <w:t xml:space="preserve"> </w:t>
            </w:r>
            <w:proofErr w:type="spellStart"/>
            <w:r w:rsidRPr="00BB4E24">
              <w:rPr>
                <w:color w:val="000000"/>
                <w:lang w:val="en-US"/>
              </w:rPr>
              <w:t>şi</w:t>
            </w:r>
            <w:proofErr w:type="spellEnd"/>
            <w:r w:rsidRPr="00BB4E24">
              <w:rPr>
                <w:color w:val="000000"/>
                <w:lang w:val="en-US"/>
              </w:rPr>
              <w:t xml:space="preserve"> </w:t>
            </w:r>
            <w:proofErr w:type="spellStart"/>
            <w:r w:rsidRPr="00BB4E24">
              <w:rPr>
                <w:color w:val="000000"/>
                <w:lang w:val="en-US"/>
              </w:rPr>
              <w:t>alte</w:t>
            </w:r>
            <w:proofErr w:type="spellEnd"/>
            <w:r w:rsidRPr="00BB4E24">
              <w:rPr>
                <w:color w:val="000000"/>
                <w:lang w:val="en-US"/>
              </w:rPr>
              <w:t xml:space="preserve"> </w:t>
            </w:r>
            <w:proofErr w:type="spellStart"/>
            <w:r w:rsidRPr="00BB4E24">
              <w:rPr>
                <w:color w:val="000000"/>
                <w:lang w:val="en-US"/>
              </w:rPr>
              <w:t>substanţe</w:t>
            </w:r>
            <w:proofErr w:type="spellEnd"/>
            <w:r w:rsidRPr="00BB4E24">
              <w:rPr>
                <w:color w:val="000000"/>
                <w:lang w:val="en-US"/>
              </w:rPr>
              <w:t xml:space="preserve"> </w:t>
            </w:r>
            <w:proofErr w:type="spellStart"/>
            <w:r w:rsidRPr="00BB4E24">
              <w:rPr>
                <w:color w:val="000000"/>
                <w:lang w:val="en-US"/>
              </w:rPr>
              <w:t>psihotrope</w:t>
            </w:r>
            <w:proofErr w:type="spellEnd"/>
            <w:r w:rsidRPr="00BB4E24">
              <w:rPr>
                <w:color w:val="000000"/>
                <w:lang w:val="en-US"/>
              </w:rPr>
              <w:t xml:space="preserve">, art.9 din </w:t>
            </w:r>
            <w:proofErr w:type="spellStart"/>
            <w:r w:rsidRPr="00BB4E24">
              <w:rPr>
                <w:color w:val="000000"/>
                <w:lang w:val="en-US"/>
              </w:rPr>
              <w:t>Legea</w:t>
            </w:r>
            <w:proofErr w:type="spellEnd"/>
            <w:r w:rsidRPr="00BB4E24">
              <w:rPr>
                <w:color w:val="000000"/>
                <w:lang w:val="en-US"/>
              </w:rPr>
              <w:t xml:space="preserve"> nr.131-XVI din 7 </w:t>
            </w:r>
            <w:proofErr w:type="spellStart"/>
            <w:r w:rsidRPr="00BB4E24">
              <w:rPr>
                <w:color w:val="000000"/>
                <w:lang w:val="en-US"/>
              </w:rPr>
              <w:t>iunie</w:t>
            </w:r>
            <w:proofErr w:type="spellEnd"/>
            <w:r w:rsidRPr="00BB4E24">
              <w:rPr>
                <w:color w:val="000000"/>
                <w:lang w:val="en-US"/>
              </w:rPr>
              <w:t xml:space="preserve"> 2007 </w:t>
            </w:r>
            <w:proofErr w:type="spellStart"/>
            <w:r w:rsidRPr="00BB4E24">
              <w:rPr>
                <w:color w:val="000000"/>
                <w:lang w:val="en-US"/>
              </w:rPr>
              <w:t>privind</w:t>
            </w:r>
            <w:proofErr w:type="spellEnd"/>
            <w:r w:rsidRPr="00BB4E24">
              <w:rPr>
                <w:color w:val="000000"/>
                <w:lang w:val="en-US"/>
              </w:rPr>
              <w:t xml:space="preserve"> </w:t>
            </w:r>
            <w:proofErr w:type="spellStart"/>
            <w:r w:rsidRPr="00BB4E24">
              <w:rPr>
                <w:color w:val="000000"/>
                <w:lang w:val="en-US"/>
              </w:rPr>
              <w:t>siguranţa</w:t>
            </w:r>
            <w:proofErr w:type="spellEnd"/>
            <w:r w:rsidRPr="00BB4E24">
              <w:rPr>
                <w:color w:val="000000"/>
                <w:lang w:val="en-US"/>
              </w:rPr>
              <w:t xml:space="preserve"> </w:t>
            </w:r>
            <w:proofErr w:type="spellStart"/>
            <w:r w:rsidRPr="00BB4E24">
              <w:rPr>
                <w:color w:val="000000"/>
                <w:lang w:val="en-US"/>
              </w:rPr>
              <w:t>traficului</w:t>
            </w:r>
            <w:proofErr w:type="spellEnd"/>
            <w:r w:rsidRPr="00BB4E24">
              <w:rPr>
                <w:color w:val="000000"/>
                <w:lang w:val="en-US"/>
              </w:rPr>
              <w:t xml:space="preserve"> </w:t>
            </w:r>
            <w:proofErr w:type="spellStart"/>
            <w:r w:rsidRPr="00BB4E24">
              <w:rPr>
                <w:color w:val="000000"/>
                <w:lang w:val="en-US"/>
              </w:rPr>
              <w:t>rutier</w:t>
            </w:r>
            <w:proofErr w:type="spellEnd"/>
            <w:r w:rsidRPr="00BB4E24">
              <w:rPr>
                <w:color w:val="000000"/>
                <w:lang w:val="en-US"/>
              </w:rPr>
              <w:t xml:space="preserve">, </w:t>
            </w:r>
            <w:proofErr w:type="spellStart"/>
            <w:r w:rsidRPr="00BB4E24">
              <w:rPr>
                <w:color w:val="000000"/>
                <w:lang w:val="en-US"/>
              </w:rPr>
              <w:t>precum</w:t>
            </w:r>
            <w:proofErr w:type="spellEnd"/>
            <w:r w:rsidRPr="00BB4E24">
              <w:rPr>
                <w:color w:val="000000"/>
                <w:lang w:val="en-US"/>
              </w:rPr>
              <w:t xml:space="preserve"> </w:t>
            </w:r>
            <w:proofErr w:type="spellStart"/>
            <w:r w:rsidRPr="00BB4E24">
              <w:rPr>
                <w:color w:val="000000"/>
                <w:lang w:val="en-US"/>
              </w:rPr>
              <w:t>şi</w:t>
            </w:r>
            <w:proofErr w:type="spellEnd"/>
            <w:r w:rsidRPr="00BB4E24">
              <w:rPr>
                <w:color w:val="000000"/>
                <w:lang w:val="en-US"/>
              </w:rPr>
              <w:t xml:space="preserve"> </w:t>
            </w:r>
            <w:proofErr w:type="spellStart"/>
            <w:r w:rsidRPr="00BB4E24">
              <w:rPr>
                <w:color w:val="000000"/>
                <w:lang w:val="en-US"/>
              </w:rPr>
              <w:t>în</w:t>
            </w:r>
            <w:proofErr w:type="spellEnd"/>
            <w:r w:rsidRPr="00BB4E24">
              <w:rPr>
                <w:color w:val="000000"/>
                <w:lang w:val="en-US"/>
              </w:rPr>
              <w:t xml:space="preserve"> </w:t>
            </w:r>
            <w:proofErr w:type="spellStart"/>
            <w:r w:rsidRPr="00BB4E24">
              <w:rPr>
                <w:color w:val="000000"/>
                <w:lang w:val="en-US"/>
              </w:rPr>
              <w:t>scopul</w:t>
            </w:r>
            <w:proofErr w:type="spellEnd"/>
            <w:r w:rsidRPr="00BB4E24">
              <w:rPr>
                <w:color w:val="000000"/>
                <w:lang w:val="en-US"/>
              </w:rPr>
              <w:t xml:space="preserve"> </w:t>
            </w:r>
            <w:proofErr w:type="spellStart"/>
            <w:r w:rsidRPr="00BB4E24">
              <w:rPr>
                <w:color w:val="000000"/>
                <w:lang w:val="en-US"/>
              </w:rPr>
              <w:t>prevenirii</w:t>
            </w:r>
            <w:proofErr w:type="spellEnd"/>
            <w:r w:rsidRPr="00BB4E24">
              <w:rPr>
                <w:color w:val="000000"/>
                <w:lang w:val="en-US"/>
              </w:rPr>
              <w:t xml:space="preserve"> </w:t>
            </w:r>
            <w:proofErr w:type="spellStart"/>
            <w:r w:rsidRPr="00BB4E24">
              <w:rPr>
                <w:color w:val="000000"/>
                <w:lang w:val="en-US"/>
              </w:rPr>
              <w:t>şi</w:t>
            </w:r>
            <w:proofErr w:type="spellEnd"/>
            <w:r w:rsidRPr="00BB4E24">
              <w:rPr>
                <w:color w:val="000000"/>
                <w:lang w:val="en-US"/>
              </w:rPr>
              <w:t xml:space="preserve"> </w:t>
            </w:r>
            <w:proofErr w:type="spellStart"/>
            <w:r w:rsidRPr="00BB4E24">
              <w:rPr>
                <w:color w:val="000000"/>
                <w:lang w:val="en-US"/>
              </w:rPr>
              <w:t>evitării</w:t>
            </w:r>
            <w:proofErr w:type="spellEnd"/>
            <w:r w:rsidRPr="00BB4E24">
              <w:rPr>
                <w:color w:val="000000"/>
                <w:lang w:val="en-US"/>
              </w:rPr>
              <w:t xml:space="preserve"> </w:t>
            </w:r>
            <w:proofErr w:type="spellStart"/>
            <w:r w:rsidRPr="00BB4E24">
              <w:rPr>
                <w:color w:val="000000"/>
                <w:lang w:val="en-US"/>
              </w:rPr>
              <w:t>conducerii</w:t>
            </w:r>
            <w:proofErr w:type="spellEnd"/>
            <w:r w:rsidRPr="00BB4E24">
              <w:rPr>
                <w:color w:val="000000"/>
                <w:lang w:val="en-US"/>
              </w:rPr>
              <w:t xml:space="preserve"> </w:t>
            </w:r>
            <w:proofErr w:type="spellStart"/>
            <w:r w:rsidRPr="00BB4E24">
              <w:rPr>
                <w:color w:val="000000"/>
                <w:lang w:val="en-US"/>
              </w:rPr>
              <w:t>mijloacelor</w:t>
            </w:r>
            <w:proofErr w:type="spellEnd"/>
            <w:r w:rsidRPr="00BB4E24">
              <w:rPr>
                <w:color w:val="000000"/>
                <w:lang w:val="en-US"/>
              </w:rPr>
              <w:t xml:space="preserve"> de transport de </w:t>
            </w:r>
            <w:proofErr w:type="spellStart"/>
            <w:r w:rsidRPr="00BB4E24">
              <w:rPr>
                <w:color w:val="000000"/>
                <w:lang w:val="en-US"/>
              </w:rPr>
              <w:t>către</w:t>
            </w:r>
            <w:proofErr w:type="spellEnd"/>
            <w:r w:rsidRPr="00BB4E24">
              <w:rPr>
                <w:color w:val="000000"/>
                <w:lang w:val="en-US"/>
              </w:rPr>
              <w:t xml:space="preserve"> </w:t>
            </w:r>
            <w:proofErr w:type="spellStart"/>
            <w:r w:rsidRPr="00BB4E24">
              <w:rPr>
                <w:color w:val="000000"/>
                <w:lang w:val="en-US"/>
              </w:rPr>
              <w:t>conducătorii</w:t>
            </w:r>
            <w:proofErr w:type="spellEnd"/>
            <w:r w:rsidRPr="00BB4E24">
              <w:rPr>
                <w:color w:val="000000"/>
                <w:lang w:val="en-US"/>
              </w:rPr>
              <w:t xml:space="preserve"> de </w:t>
            </w:r>
            <w:proofErr w:type="spellStart"/>
            <w:r w:rsidRPr="00BB4E24">
              <w:rPr>
                <w:color w:val="000000"/>
                <w:lang w:val="en-US"/>
              </w:rPr>
              <w:t>vehicule</w:t>
            </w:r>
            <w:proofErr w:type="spellEnd"/>
            <w:r w:rsidRPr="00BB4E24">
              <w:rPr>
                <w:color w:val="000000"/>
                <w:lang w:val="en-US"/>
              </w:rPr>
              <w:t xml:space="preserve"> </w:t>
            </w:r>
            <w:proofErr w:type="spellStart"/>
            <w:r w:rsidRPr="00BB4E24">
              <w:rPr>
                <w:color w:val="000000"/>
                <w:lang w:val="en-US"/>
              </w:rPr>
              <w:t>în</w:t>
            </w:r>
            <w:proofErr w:type="spellEnd"/>
            <w:r w:rsidRPr="00BB4E24">
              <w:rPr>
                <w:color w:val="000000"/>
                <w:lang w:val="en-US"/>
              </w:rPr>
              <w:t xml:space="preserve"> stare de </w:t>
            </w:r>
            <w:proofErr w:type="spellStart"/>
            <w:r w:rsidRPr="00BB4E24">
              <w:rPr>
                <w:color w:val="000000"/>
                <w:lang w:val="en-US"/>
              </w:rPr>
              <w:t>ebrietate</w:t>
            </w:r>
            <w:proofErr w:type="spellEnd"/>
            <w:r w:rsidRPr="00BB4E24">
              <w:rPr>
                <w:color w:val="000000"/>
                <w:lang w:val="en-US"/>
              </w:rPr>
              <w:t xml:space="preserve">, </w:t>
            </w:r>
          </w:p>
          <w:p w:rsidR="00523268" w:rsidRDefault="00523268" w:rsidP="00523268">
            <w:pPr>
              <w:rPr>
                <w:color w:val="000000"/>
                <w:lang w:val="en-US"/>
              </w:rPr>
            </w:pPr>
            <w:r w:rsidRPr="005F71C4">
              <w:rPr>
                <w:color w:val="000000"/>
                <w:lang w:val="ro-RO" w:eastAsia="ro-RO"/>
              </w:rPr>
              <w:t>Guvernul  HOTĂRĂŞTE:</w:t>
            </w:r>
            <w:r w:rsidR="00BB4E24" w:rsidRPr="00BB4E24">
              <w:rPr>
                <w:color w:val="000000"/>
                <w:lang w:val="en-US"/>
              </w:rPr>
              <w:t xml:space="preserve">    </w:t>
            </w:r>
          </w:p>
          <w:p w:rsidR="00BB4E24" w:rsidRPr="00BB4E24" w:rsidRDefault="00523268" w:rsidP="0052326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</w:t>
            </w:r>
            <w:r w:rsidR="00BB4E24" w:rsidRPr="00BB4E24">
              <w:rPr>
                <w:color w:val="000000"/>
                <w:lang w:val="en-US"/>
              </w:rPr>
              <w:t xml:space="preserve">1. Se </w:t>
            </w:r>
            <w:proofErr w:type="spellStart"/>
            <w:r w:rsidR="00BB4E24" w:rsidRPr="00BB4E24">
              <w:rPr>
                <w:color w:val="000000"/>
                <w:lang w:val="en-US"/>
              </w:rPr>
              <w:t>aprobă</w:t>
            </w:r>
            <w:proofErr w:type="spellEnd"/>
            <w:r w:rsidR="00BB4E24" w:rsidRPr="00BB4E24">
              <w:rPr>
                <w:color w:val="000000"/>
                <w:lang w:val="en-US"/>
              </w:rPr>
              <w:t xml:space="preserve"> </w:t>
            </w:r>
            <w:proofErr w:type="spellStart"/>
            <w:r w:rsidR="00BB4E24" w:rsidRPr="00BB4E24">
              <w:rPr>
                <w:color w:val="000000"/>
                <w:lang w:val="en-US"/>
              </w:rPr>
              <w:t>Regulamentul</w:t>
            </w:r>
            <w:proofErr w:type="spellEnd"/>
            <w:r w:rsidR="00BB4E24" w:rsidRPr="00BB4E24">
              <w:rPr>
                <w:color w:val="000000"/>
                <w:lang w:val="en-US"/>
              </w:rPr>
              <w:t xml:space="preserve"> </w:t>
            </w:r>
            <w:proofErr w:type="spellStart"/>
            <w:r w:rsidR="00BB4E24" w:rsidRPr="00BB4E24">
              <w:rPr>
                <w:color w:val="000000"/>
                <w:lang w:val="en-US"/>
              </w:rPr>
              <w:t>privind</w:t>
            </w:r>
            <w:proofErr w:type="spellEnd"/>
            <w:r w:rsidR="00BB4E24" w:rsidRPr="00BB4E24">
              <w:rPr>
                <w:color w:val="000000"/>
                <w:lang w:val="en-US"/>
              </w:rPr>
              <w:t xml:space="preserve"> </w:t>
            </w:r>
            <w:proofErr w:type="spellStart"/>
            <w:r w:rsidR="00BB4E24" w:rsidRPr="00BB4E24">
              <w:rPr>
                <w:color w:val="000000"/>
                <w:lang w:val="en-US"/>
              </w:rPr>
              <w:t>modul</w:t>
            </w:r>
            <w:proofErr w:type="spellEnd"/>
            <w:r w:rsidR="00BB4E24" w:rsidRPr="00BB4E24">
              <w:rPr>
                <w:color w:val="000000"/>
                <w:lang w:val="en-US"/>
              </w:rPr>
              <w:t xml:space="preserve"> de </w:t>
            </w:r>
            <w:proofErr w:type="spellStart"/>
            <w:r w:rsidR="00BB4E24" w:rsidRPr="00BB4E24">
              <w:rPr>
                <w:color w:val="000000"/>
                <w:lang w:val="en-US"/>
              </w:rPr>
              <w:t>organizare</w:t>
            </w:r>
            <w:proofErr w:type="spellEnd"/>
            <w:r w:rsidR="00BB4E24" w:rsidRPr="00BB4E24">
              <w:rPr>
                <w:color w:val="000000"/>
                <w:lang w:val="en-US"/>
              </w:rPr>
              <w:t xml:space="preserve"> </w:t>
            </w:r>
            <w:proofErr w:type="spellStart"/>
            <w:r w:rsidR="00BB4E24" w:rsidRPr="00BB4E24">
              <w:rPr>
                <w:color w:val="000000"/>
                <w:lang w:val="en-US"/>
              </w:rPr>
              <w:t>şi</w:t>
            </w:r>
            <w:proofErr w:type="spellEnd"/>
            <w:r w:rsidR="00BB4E24" w:rsidRPr="00BB4E24">
              <w:rPr>
                <w:color w:val="000000"/>
                <w:lang w:val="en-US"/>
              </w:rPr>
              <w:t xml:space="preserve"> </w:t>
            </w:r>
            <w:proofErr w:type="spellStart"/>
            <w:r w:rsidR="00BB4E24" w:rsidRPr="00BB4E24">
              <w:rPr>
                <w:color w:val="000000"/>
                <w:lang w:val="en-US"/>
              </w:rPr>
              <w:t>efectuare</w:t>
            </w:r>
            <w:proofErr w:type="spellEnd"/>
            <w:r w:rsidR="00BB4E24" w:rsidRPr="00BB4E24">
              <w:rPr>
                <w:color w:val="000000"/>
                <w:lang w:val="en-US"/>
              </w:rPr>
              <w:t xml:space="preserve"> a </w:t>
            </w:r>
            <w:proofErr w:type="spellStart"/>
            <w:r w:rsidR="00BB4E24" w:rsidRPr="00BB4E24">
              <w:rPr>
                <w:color w:val="000000"/>
                <w:lang w:val="en-US"/>
              </w:rPr>
              <w:t>Controlului</w:t>
            </w:r>
            <w:proofErr w:type="spellEnd"/>
            <w:r w:rsidR="00BB4E24" w:rsidRPr="00BB4E24">
              <w:rPr>
                <w:color w:val="000000"/>
                <w:lang w:val="en-US"/>
              </w:rPr>
              <w:t xml:space="preserve"> </w:t>
            </w:r>
            <w:proofErr w:type="spellStart"/>
            <w:r w:rsidR="00BB4E24" w:rsidRPr="00BB4E24">
              <w:rPr>
                <w:color w:val="000000"/>
                <w:lang w:val="en-US"/>
              </w:rPr>
              <w:t>treziei</w:t>
            </w:r>
            <w:proofErr w:type="spellEnd"/>
            <w:r w:rsidR="00BB4E24" w:rsidRPr="00BB4E24">
              <w:rPr>
                <w:color w:val="000000"/>
                <w:lang w:val="en-US"/>
              </w:rPr>
              <w:t xml:space="preserve">, conform </w:t>
            </w:r>
            <w:proofErr w:type="spellStart"/>
            <w:r w:rsidR="00BB4E24" w:rsidRPr="00BB4E24">
              <w:rPr>
                <w:color w:val="000000"/>
                <w:lang w:val="en-US"/>
              </w:rPr>
              <w:t>anexei</w:t>
            </w:r>
            <w:proofErr w:type="spellEnd"/>
            <w:r w:rsidR="00BB4E24" w:rsidRPr="00BB4E24">
              <w:rPr>
                <w:color w:val="000000"/>
                <w:lang w:val="en-US"/>
              </w:rPr>
              <w:t>.</w:t>
            </w:r>
            <w:r w:rsidR="00BB4E24" w:rsidRPr="00BB4E24">
              <w:rPr>
                <w:color w:val="000000"/>
                <w:lang w:val="en-US"/>
              </w:rPr>
              <w:br/>
              <w:t xml:space="preserve">    </w:t>
            </w:r>
            <w:r w:rsidR="00C23A26">
              <w:rPr>
                <w:color w:val="000000"/>
                <w:lang w:val="en-US"/>
              </w:rPr>
              <w:t xml:space="preserve"> </w:t>
            </w:r>
            <w:r w:rsidR="00BB4E24" w:rsidRPr="00BB4E24">
              <w:rPr>
                <w:color w:val="000000"/>
                <w:lang w:val="en-US"/>
              </w:rPr>
              <w:t>2</w:t>
            </w:r>
            <w:r w:rsidR="00BB4E24" w:rsidRPr="00D56EA0">
              <w:rPr>
                <w:color w:val="000000"/>
                <w:lang w:val="en-US"/>
              </w:rPr>
              <w:t xml:space="preserve">. </w:t>
            </w:r>
            <w:proofErr w:type="spellStart"/>
            <w:r w:rsidR="00BB4E24" w:rsidRPr="00D56EA0">
              <w:rPr>
                <w:color w:val="000000"/>
                <w:lang w:val="en-US"/>
              </w:rPr>
              <w:t>Conducătorii</w:t>
            </w:r>
            <w:proofErr w:type="spellEnd"/>
            <w:r w:rsidR="00BB4E24" w:rsidRPr="00D56EA0">
              <w:rPr>
                <w:color w:val="000000"/>
                <w:lang w:val="en-US"/>
              </w:rPr>
              <w:t xml:space="preserve"> </w:t>
            </w:r>
            <w:proofErr w:type="spellStart"/>
            <w:r w:rsidR="00D56EA0" w:rsidRPr="00D56EA0">
              <w:rPr>
                <w:color w:val="000000"/>
                <w:lang w:val="en-US"/>
              </w:rPr>
              <w:t>unităţilor</w:t>
            </w:r>
            <w:proofErr w:type="spellEnd"/>
            <w:r w:rsidR="00D56EA0" w:rsidRPr="00D56EA0">
              <w:rPr>
                <w:color w:val="000000"/>
                <w:lang w:val="en-US"/>
              </w:rPr>
              <w:t xml:space="preserve"> </w:t>
            </w:r>
            <w:proofErr w:type="spellStart"/>
            <w:r w:rsidR="00D56EA0" w:rsidRPr="00D56EA0">
              <w:rPr>
                <w:color w:val="000000"/>
                <w:lang w:val="en-US"/>
              </w:rPr>
              <w:t>indifirent</w:t>
            </w:r>
            <w:proofErr w:type="spellEnd"/>
            <w:r w:rsidR="00D56EA0" w:rsidRPr="00D56EA0">
              <w:rPr>
                <w:color w:val="000000"/>
                <w:lang w:val="en-US"/>
              </w:rPr>
              <w:t xml:space="preserve"> de forma </w:t>
            </w:r>
            <w:proofErr w:type="spellStart"/>
            <w:r w:rsidR="00D56EA0" w:rsidRPr="00D56EA0">
              <w:rPr>
                <w:color w:val="000000"/>
                <w:lang w:val="en-US"/>
              </w:rPr>
              <w:t>juridică</w:t>
            </w:r>
            <w:proofErr w:type="spellEnd"/>
            <w:r w:rsidR="00D56EA0" w:rsidRPr="00D56EA0">
              <w:rPr>
                <w:color w:val="000000"/>
                <w:lang w:val="en-US"/>
              </w:rPr>
              <w:t xml:space="preserve"> de </w:t>
            </w:r>
            <w:proofErr w:type="spellStart"/>
            <w:r w:rsidR="00D56EA0" w:rsidRPr="00D56EA0">
              <w:rPr>
                <w:color w:val="000000"/>
                <w:lang w:val="en-US"/>
              </w:rPr>
              <w:t>organizare</w:t>
            </w:r>
            <w:proofErr w:type="spellEnd"/>
            <w:r w:rsidR="00D56EA0" w:rsidRPr="00D56EA0">
              <w:rPr>
                <w:color w:val="000000"/>
                <w:lang w:val="en-US"/>
              </w:rPr>
              <w:t xml:space="preserve">, care </w:t>
            </w:r>
            <w:proofErr w:type="spellStart"/>
            <w:r w:rsidR="00D56EA0" w:rsidRPr="00D56EA0">
              <w:rPr>
                <w:color w:val="000000"/>
                <w:lang w:val="en-US"/>
              </w:rPr>
              <w:t>deţin</w:t>
            </w:r>
            <w:proofErr w:type="spellEnd"/>
            <w:r w:rsidR="00D56EA0" w:rsidRPr="00D56EA0">
              <w:rPr>
                <w:color w:val="000000"/>
                <w:lang w:val="en-US"/>
              </w:rPr>
              <w:t xml:space="preserve"> </w:t>
            </w:r>
            <w:proofErr w:type="spellStart"/>
            <w:r w:rsidR="00D56EA0" w:rsidRPr="00D56EA0">
              <w:rPr>
                <w:color w:val="000000"/>
                <w:lang w:val="en-US"/>
              </w:rPr>
              <w:t>mijloace</w:t>
            </w:r>
            <w:proofErr w:type="spellEnd"/>
            <w:r w:rsidR="00D56EA0" w:rsidRPr="00D56EA0">
              <w:rPr>
                <w:color w:val="000000"/>
                <w:lang w:val="en-US"/>
              </w:rPr>
              <w:t xml:space="preserve"> de transport de </w:t>
            </w:r>
            <w:proofErr w:type="spellStart"/>
            <w:r w:rsidR="00D56EA0" w:rsidRPr="00D56EA0">
              <w:rPr>
                <w:color w:val="000000"/>
                <w:lang w:val="en-US"/>
              </w:rPr>
              <w:t>pasageri</w:t>
            </w:r>
            <w:proofErr w:type="spellEnd"/>
            <w:r w:rsidR="00D56EA0" w:rsidRPr="00D56EA0">
              <w:rPr>
                <w:color w:val="000000"/>
                <w:lang w:val="en-US"/>
              </w:rPr>
              <w:t xml:space="preserve"> (</w:t>
            </w:r>
            <w:proofErr w:type="spellStart"/>
            <w:r w:rsidR="00D56EA0" w:rsidRPr="00D56EA0">
              <w:rPr>
                <w:color w:val="000000"/>
                <w:lang w:val="en-US"/>
              </w:rPr>
              <w:t>taximetre</w:t>
            </w:r>
            <w:proofErr w:type="spellEnd"/>
            <w:r w:rsidR="00D56EA0" w:rsidRPr="00D56EA0">
              <w:rPr>
                <w:color w:val="000000"/>
                <w:lang w:val="en-US"/>
              </w:rPr>
              <w:t xml:space="preserve">, maxi-taxi, </w:t>
            </w:r>
            <w:proofErr w:type="spellStart"/>
            <w:r w:rsidR="00D56EA0" w:rsidRPr="00D56EA0">
              <w:rPr>
                <w:color w:val="000000"/>
                <w:lang w:val="en-US"/>
              </w:rPr>
              <w:t>autobuze</w:t>
            </w:r>
            <w:proofErr w:type="spellEnd"/>
            <w:r w:rsidR="00D56EA0" w:rsidRPr="00D56EA0">
              <w:rPr>
                <w:color w:val="000000"/>
                <w:lang w:val="en-US"/>
              </w:rPr>
              <w:t xml:space="preserve"> etc) </w:t>
            </w:r>
            <w:proofErr w:type="spellStart"/>
            <w:r w:rsidR="00D56EA0" w:rsidRPr="00D56EA0">
              <w:rPr>
                <w:color w:val="000000"/>
                <w:lang w:val="en-US"/>
              </w:rPr>
              <w:t>şi</w:t>
            </w:r>
            <w:proofErr w:type="spellEnd"/>
            <w:r w:rsidR="00D56EA0" w:rsidRPr="00D56EA0">
              <w:rPr>
                <w:color w:val="000000"/>
                <w:lang w:val="en-US"/>
              </w:rPr>
              <w:t xml:space="preserve"> de </w:t>
            </w:r>
            <w:proofErr w:type="spellStart"/>
            <w:r w:rsidR="00D56EA0" w:rsidRPr="00D56EA0">
              <w:rPr>
                <w:color w:val="000000"/>
                <w:lang w:val="en-US"/>
              </w:rPr>
              <w:t>mărfuri</w:t>
            </w:r>
            <w:proofErr w:type="spellEnd"/>
            <w:r w:rsidR="00D56EA0" w:rsidRPr="00D56EA0">
              <w:rPr>
                <w:color w:val="000000"/>
                <w:lang w:val="en-US"/>
              </w:rPr>
              <w:t xml:space="preserve"> </w:t>
            </w:r>
            <w:proofErr w:type="spellStart"/>
            <w:r w:rsidR="00D56EA0" w:rsidRPr="00D56EA0">
              <w:rPr>
                <w:color w:val="000000"/>
                <w:lang w:val="en-US"/>
              </w:rPr>
              <w:t>periculoase</w:t>
            </w:r>
            <w:proofErr w:type="spellEnd"/>
            <w:r w:rsidR="00D56EA0" w:rsidRPr="00D56EA0">
              <w:rPr>
                <w:color w:val="000000"/>
                <w:lang w:val="en-US"/>
              </w:rPr>
              <w:t xml:space="preserve"> (</w:t>
            </w:r>
            <w:proofErr w:type="spellStart"/>
            <w:r w:rsidR="00D56EA0" w:rsidRPr="00D56EA0">
              <w:rPr>
                <w:color w:val="000000"/>
                <w:lang w:val="en-US"/>
              </w:rPr>
              <w:t>explozibile</w:t>
            </w:r>
            <w:proofErr w:type="spellEnd"/>
            <w:r w:rsidR="00D56EA0" w:rsidRPr="00D56EA0">
              <w:rPr>
                <w:color w:val="000000"/>
                <w:lang w:val="en-US"/>
              </w:rPr>
              <w:t xml:space="preserve">, </w:t>
            </w:r>
            <w:proofErr w:type="spellStart"/>
            <w:r w:rsidR="00D56EA0" w:rsidRPr="00D56EA0">
              <w:rPr>
                <w:color w:val="000000"/>
                <w:lang w:val="en-US"/>
              </w:rPr>
              <w:t>inflamabile</w:t>
            </w:r>
            <w:proofErr w:type="spellEnd"/>
            <w:r w:rsidR="00842A64">
              <w:rPr>
                <w:color w:val="000000"/>
                <w:lang w:val="en-US"/>
              </w:rPr>
              <w:t xml:space="preserve">) </w:t>
            </w:r>
            <w:proofErr w:type="spellStart"/>
            <w:r w:rsidR="00842A64">
              <w:rPr>
                <w:color w:val="000000"/>
                <w:lang w:val="en-US"/>
              </w:rPr>
              <w:t>vor</w:t>
            </w:r>
            <w:proofErr w:type="spellEnd"/>
            <w:r w:rsidR="00842A64">
              <w:rPr>
                <w:color w:val="000000"/>
                <w:lang w:val="en-US"/>
              </w:rPr>
              <w:t xml:space="preserve"> </w:t>
            </w:r>
            <w:proofErr w:type="spellStart"/>
            <w:r w:rsidR="00842A64">
              <w:rPr>
                <w:color w:val="000000"/>
                <w:lang w:val="en-US"/>
              </w:rPr>
              <w:t>asigura</w:t>
            </w:r>
            <w:proofErr w:type="spellEnd"/>
            <w:r w:rsidR="00842A64">
              <w:rPr>
                <w:color w:val="000000"/>
                <w:lang w:val="en-US"/>
              </w:rPr>
              <w:t xml:space="preserve"> </w:t>
            </w:r>
            <w:proofErr w:type="spellStart"/>
            <w:r w:rsidR="00842A64">
              <w:rPr>
                <w:color w:val="000000"/>
                <w:lang w:val="en-US"/>
              </w:rPr>
              <w:t>în</w:t>
            </w:r>
            <w:proofErr w:type="spellEnd"/>
            <w:r w:rsidR="00842A64">
              <w:rPr>
                <w:color w:val="000000"/>
                <w:lang w:val="en-US"/>
              </w:rPr>
              <w:t xml:space="preserve"> mod </w:t>
            </w:r>
            <w:proofErr w:type="spellStart"/>
            <w:r w:rsidR="00842A64">
              <w:rPr>
                <w:color w:val="000000"/>
                <w:lang w:val="en-US"/>
              </w:rPr>
              <w:t>obligatoriu</w:t>
            </w:r>
            <w:proofErr w:type="spellEnd"/>
            <w:r w:rsidR="00842A64">
              <w:rPr>
                <w:color w:val="000000"/>
                <w:lang w:val="en-US"/>
              </w:rPr>
              <w:t xml:space="preserve"> </w:t>
            </w:r>
            <w:proofErr w:type="spellStart"/>
            <w:r w:rsidR="00842A64">
              <w:rPr>
                <w:color w:val="000000"/>
                <w:lang w:val="en-US"/>
              </w:rPr>
              <w:t>organizarea</w:t>
            </w:r>
            <w:proofErr w:type="spellEnd"/>
            <w:r w:rsidR="00842A64">
              <w:rPr>
                <w:color w:val="000000"/>
                <w:lang w:val="en-US"/>
              </w:rPr>
              <w:t xml:space="preserve"> </w:t>
            </w:r>
            <w:proofErr w:type="spellStart"/>
            <w:r w:rsidR="00842A64">
              <w:rPr>
                <w:color w:val="000000"/>
                <w:lang w:val="en-US"/>
              </w:rPr>
              <w:t>Controlului</w:t>
            </w:r>
            <w:proofErr w:type="spellEnd"/>
            <w:r w:rsidR="00842A64">
              <w:rPr>
                <w:color w:val="000000"/>
                <w:lang w:val="en-US"/>
              </w:rPr>
              <w:t xml:space="preserve"> </w:t>
            </w:r>
            <w:proofErr w:type="spellStart"/>
            <w:r w:rsidR="00842A64">
              <w:rPr>
                <w:color w:val="000000"/>
                <w:lang w:val="en-US"/>
              </w:rPr>
              <w:t>Treziei</w:t>
            </w:r>
            <w:proofErr w:type="spellEnd"/>
            <w:r w:rsidR="00842A64">
              <w:rPr>
                <w:color w:val="000000"/>
                <w:lang w:val="en-US"/>
              </w:rPr>
              <w:t xml:space="preserve">, </w:t>
            </w:r>
            <w:proofErr w:type="spellStart"/>
            <w:r w:rsidR="00842A64">
              <w:rPr>
                <w:color w:val="000000"/>
                <w:lang w:val="en-US"/>
              </w:rPr>
              <w:t>iar</w:t>
            </w:r>
            <w:proofErr w:type="spellEnd"/>
            <w:r w:rsidR="00842A64">
              <w:rPr>
                <w:color w:val="000000"/>
                <w:lang w:val="en-US"/>
              </w:rPr>
              <w:t xml:space="preserve"> </w:t>
            </w:r>
            <w:proofErr w:type="spellStart"/>
            <w:r w:rsidR="00F50B0B">
              <w:rPr>
                <w:color w:val="000000"/>
                <w:lang w:val="en-US"/>
              </w:rPr>
              <w:t>conducătorii</w:t>
            </w:r>
            <w:proofErr w:type="spellEnd"/>
            <w:r w:rsidR="00F50B0B">
              <w:rPr>
                <w:color w:val="000000"/>
                <w:lang w:val="en-US"/>
              </w:rPr>
              <w:t xml:space="preserve"> </w:t>
            </w:r>
            <w:proofErr w:type="spellStart"/>
            <w:r w:rsidR="00F50B0B">
              <w:rPr>
                <w:color w:val="000000"/>
                <w:lang w:val="en-US"/>
              </w:rPr>
              <w:t>unităţilor</w:t>
            </w:r>
            <w:proofErr w:type="spellEnd"/>
            <w:r w:rsidR="00F50B0B">
              <w:rPr>
                <w:color w:val="000000"/>
                <w:lang w:val="en-US"/>
              </w:rPr>
              <w:t xml:space="preserve">, </w:t>
            </w:r>
            <w:proofErr w:type="spellStart"/>
            <w:r w:rsidR="00F50B0B">
              <w:rPr>
                <w:color w:val="000000"/>
                <w:lang w:val="en-US"/>
              </w:rPr>
              <w:t>alţii</w:t>
            </w:r>
            <w:proofErr w:type="spellEnd"/>
            <w:r w:rsidR="00F50B0B">
              <w:rPr>
                <w:color w:val="000000"/>
                <w:lang w:val="en-US"/>
              </w:rPr>
              <w:t xml:space="preserve"> </w:t>
            </w:r>
            <w:proofErr w:type="spellStart"/>
            <w:r w:rsidR="00F50B0B">
              <w:rPr>
                <w:color w:val="000000"/>
                <w:lang w:val="en-US"/>
              </w:rPr>
              <w:t>decît</w:t>
            </w:r>
            <w:proofErr w:type="spellEnd"/>
            <w:r w:rsidR="00F50B0B">
              <w:rPr>
                <w:color w:val="000000"/>
                <w:lang w:val="en-US"/>
              </w:rPr>
              <w:t xml:space="preserve"> </w:t>
            </w:r>
            <w:proofErr w:type="spellStart"/>
            <w:r w:rsidR="00F50B0B">
              <w:rPr>
                <w:color w:val="000000"/>
                <w:lang w:val="en-US"/>
              </w:rPr>
              <w:t>cei</w:t>
            </w:r>
            <w:proofErr w:type="spellEnd"/>
            <w:r w:rsidR="00F50B0B">
              <w:rPr>
                <w:color w:val="000000"/>
                <w:lang w:val="en-US"/>
              </w:rPr>
              <w:t xml:space="preserve"> </w:t>
            </w:r>
            <w:proofErr w:type="spellStart"/>
            <w:r w:rsidR="00F50B0B">
              <w:rPr>
                <w:color w:val="000000"/>
                <w:lang w:val="en-US"/>
              </w:rPr>
              <w:t>nominalizaţi</w:t>
            </w:r>
            <w:proofErr w:type="spellEnd"/>
            <w:r w:rsidR="00F50B0B">
              <w:rPr>
                <w:color w:val="000000"/>
                <w:lang w:val="en-US"/>
              </w:rPr>
              <w:t xml:space="preserve">, </w:t>
            </w:r>
            <w:proofErr w:type="spellStart"/>
            <w:r w:rsidR="00F50B0B">
              <w:rPr>
                <w:color w:val="000000"/>
                <w:lang w:val="en-US"/>
              </w:rPr>
              <w:t>organizarea</w:t>
            </w:r>
            <w:proofErr w:type="spellEnd"/>
            <w:r w:rsidR="00F50B0B">
              <w:rPr>
                <w:color w:val="000000"/>
                <w:lang w:val="en-US"/>
              </w:rPr>
              <w:t xml:space="preserve"> </w:t>
            </w:r>
            <w:proofErr w:type="spellStart"/>
            <w:r w:rsidR="00F50B0B">
              <w:rPr>
                <w:color w:val="000000"/>
                <w:lang w:val="en-US"/>
              </w:rPr>
              <w:t>Controlului</w:t>
            </w:r>
            <w:proofErr w:type="spellEnd"/>
            <w:r w:rsidR="00F50B0B">
              <w:rPr>
                <w:color w:val="000000"/>
                <w:lang w:val="en-US"/>
              </w:rPr>
              <w:t xml:space="preserve"> </w:t>
            </w:r>
            <w:proofErr w:type="spellStart"/>
            <w:r w:rsidR="00F50B0B">
              <w:rPr>
                <w:color w:val="000000"/>
                <w:lang w:val="en-US"/>
              </w:rPr>
              <w:t>Treziei</w:t>
            </w:r>
            <w:proofErr w:type="spellEnd"/>
            <w:r w:rsidR="00F50B0B">
              <w:rPr>
                <w:color w:val="000000"/>
                <w:lang w:val="en-US"/>
              </w:rPr>
              <w:t xml:space="preserve"> </w:t>
            </w:r>
            <w:proofErr w:type="spellStart"/>
            <w:r w:rsidR="00F50B0B">
              <w:rPr>
                <w:color w:val="000000"/>
                <w:lang w:val="en-US"/>
              </w:rPr>
              <w:t>este</w:t>
            </w:r>
            <w:proofErr w:type="spellEnd"/>
            <w:r w:rsidR="00F50B0B">
              <w:rPr>
                <w:color w:val="000000"/>
                <w:lang w:val="en-US"/>
              </w:rPr>
              <w:t xml:space="preserve"> </w:t>
            </w:r>
            <w:proofErr w:type="spellStart"/>
            <w:r w:rsidR="00F50B0B">
              <w:rPr>
                <w:color w:val="000000"/>
                <w:lang w:val="en-US"/>
              </w:rPr>
              <w:t>recomandabilă</w:t>
            </w:r>
            <w:proofErr w:type="spellEnd"/>
            <w:r w:rsidR="00F50B0B">
              <w:rPr>
                <w:color w:val="000000"/>
                <w:lang w:val="en-US"/>
              </w:rPr>
              <w:t>.</w:t>
            </w:r>
            <w:r w:rsidR="00BB4E24" w:rsidRPr="00D56EA0">
              <w:rPr>
                <w:color w:val="000000"/>
                <w:lang w:val="en-US"/>
              </w:rPr>
              <w:t xml:space="preserve"> </w:t>
            </w:r>
            <w:r w:rsidR="00BB4E24" w:rsidRPr="00BB4E24">
              <w:rPr>
                <w:color w:val="000000"/>
                <w:lang w:val="en-US"/>
              </w:rPr>
              <w:br/>
            </w:r>
            <w:r w:rsidR="00C23A26">
              <w:rPr>
                <w:color w:val="000000"/>
                <w:lang w:val="en-US"/>
              </w:rPr>
              <w:t xml:space="preserve">      </w:t>
            </w:r>
            <w:r w:rsidR="00F153F2">
              <w:rPr>
                <w:color w:val="000000"/>
                <w:lang w:val="en-US"/>
              </w:rPr>
              <w:t xml:space="preserve">3. </w:t>
            </w:r>
            <w:r w:rsidR="00F153F2" w:rsidRPr="005F71C4">
              <w:rPr>
                <w:color w:val="000000"/>
                <w:lang w:val="ro-RO" w:eastAsia="ro-RO"/>
              </w:rPr>
              <w:t xml:space="preserve">Controlul asupra executării prezentei hotărîri se pune în sarcina Ministerului </w:t>
            </w:r>
            <w:r w:rsidR="00F50B0B">
              <w:rPr>
                <w:color w:val="000000"/>
                <w:lang w:val="ro-RO" w:eastAsia="ro-RO"/>
              </w:rPr>
              <w:t xml:space="preserve">Afacerilor Interne </w:t>
            </w:r>
            <w:r w:rsidR="00F153F2" w:rsidRPr="005F71C4">
              <w:rPr>
                <w:color w:val="000000"/>
                <w:lang w:val="ro-RO" w:eastAsia="ro-RO"/>
              </w:rPr>
              <w:t>şi Ministerului</w:t>
            </w:r>
            <w:r w:rsidR="00F50B0B">
              <w:rPr>
                <w:color w:val="000000"/>
                <w:lang w:val="ro-RO" w:eastAsia="ro-RO"/>
              </w:rPr>
              <w:t xml:space="preserve"> Sănătăţii</w:t>
            </w:r>
            <w:r w:rsidR="00F153F2" w:rsidRPr="005F71C4">
              <w:rPr>
                <w:color w:val="000000"/>
                <w:lang w:val="ro-RO" w:eastAsia="ro-RO"/>
              </w:rPr>
              <w:t>.</w:t>
            </w:r>
          </w:p>
          <w:p w:rsidR="00E864C5" w:rsidRDefault="00E864C5" w:rsidP="003E5DBF">
            <w:pPr>
              <w:rPr>
                <w:color w:val="000000"/>
                <w:lang w:val="en-US"/>
              </w:rPr>
            </w:pPr>
          </w:p>
          <w:p w:rsidR="00C23A26" w:rsidRDefault="00C23A26" w:rsidP="003E5DBF">
            <w:pPr>
              <w:rPr>
                <w:b/>
                <w:bCs/>
                <w:color w:val="000000"/>
                <w:lang w:val="ro-RO" w:eastAsia="ro-RO"/>
              </w:rPr>
            </w:pPr>
            <w:r>
              <w:rPr>
                <w:b/>
                <w:bCs/>
                <w:color w:val="000000"/>
                <w:sz w:val="22"/>
                <w:lang w:val="ro-RO" w:eastAsia="ro-RO"/>
              </w:rPr>
              <w:t xml:space="preserve">   </w:t>
            </w:r>
            <w:r w:rsidRPr="001F31BA">
              <w:rPr>
                <w:b/>
                <w:bCs/>
                <w:color w:val="000000"/>
                <w:lang w:val="ro-RO" w:eastAsia="ro-RO"/>
              </w:rPr>
              <w:t>PRIM-MINISTRU                                                           </w:t>
            </w:r>
            <w:r w:rsidR="009E2E2A">
              <w:rPr>
                <w:b/>
                <w:bCs/>
                <w:color w:val="000000"/>
                <w:lang w:val="ro-RO" w:eastAsia="ro-RO"/>
              </w:rPr>
              <w:t xml:space="preserve">   </w:t>
            </w:r>
            <w:r w:rsidRPr="001F31BA">
              <w:rPr>
                <w:b/>
                <w:bCs/>
                <w:color w:val="000000"/>
                <w:lang w:val="ro-RO" w:eastAsia="ro-RO"/>
              </w:rPr>
              <w:t>  Iurie Leancă</w:t>
            </w:r>
            <w:r w:rsidRPr="001F31BA">
              <w:rPr>
                <w:b/>
                <w:bCs/>
                <w:color w:val="000000"/>
                <w:lang w:val="ro-RO" w:eastAsia="ro-RO"/>
              </w:rPr>
              <w:br/>
            </w:r>
            <w:r w:rsidRPr="001F31BA">
              <w:rPr>
                <w:b/>
                <w:bCs/>
                <w:color w:val="000000"/>
                <w:lang w:val="ro-RO" w:eastAsia="ro-RO"/>
              </w:rPr>
              <w:br/>
              <w:t>    Contrasemnează:</w:t>
            </w:r>
            <w:r w:rsidRPr="001F31BA">
              <w:rPr>
                <w:b/>
                <w:bCs/>
                <w:color w:val="000000"/>
                <w:lang w:val="ro-RO" w:eastAsia="ro-RO"/>
              </w:rPr>
              <w:br/>
              <w:t xml:space="preserve">    </w:t>
            </w:r>
            <w:r w:rsidRPr="00A648E8">
              <w:rPr>
                <w:b/>
                <w:bCs/>
                <w:color w:val="000000"/>
                <w:lang w:val="ro-RO" w:eastAsia="ro-RO"/>
              </w:rPr>
              <w:t xml:space="preserve">Viceprim-ministru                                                               </w:t>
            </w:r>
            <w:r w:rsidR="00A648E8">
              <w:rPr>
                <w:b/>
                <w:bCs/>
                <w:color w:val="000000"/>
                <w:lang w:val="ro-RO" w:eastAsia="ro-RO"/>
              </w:rPr>
              <w:t>Tatiana Potîng</w:t>
            </w:r>
            <w:r w:rsidR="005C260E">
              <w:rPr>
                <w:b/>
                <w:bCs/>
                <w:color w:val="000000"/>
                <w:lang w:val="ro-RO" w:eastAsia="ro-RO"/>
              </w:rPr>
              <w:br/>
              <w:t>    Ministrul S</w:t>
            </w:r>
            <w:r w:rsidRPr="001F31BA">
              <w:rPr>
                <w:b/>
                <w:bCs/>
                <w:color w:val="000000"/>
                <w:lang w:val="ro-RO" w:eastAsia="ro-RO"/>
              </w:rPr>
              <w:t>ănătăţii                                                               Andrei Usatîi</w:t>
            </w:r>
          </w:p>
          <w:p w:rsidR="00F50B0B" w:rsidRPr="001F31BA" w:rsidRDefault="00F50B0B" w:rsidP="003E5DBF">
            <w:pPr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ro-RO" w:eastAsia="ro-RO"/>
              </w:rPr>
              <w:t xml:space="preserve">    </w:t>
            </w:r>
            <w:r w:rsidR="005C260E">
              <w:rPr>
                <w:b/>
                <w:bCs/>
                <w:color w:val="000000"/>
                <w:lang w:val="ro-RO" w:eastAsia="ro-RO"/>
              </w:rPr>
              <w:t>Minsitrul Afac</w:t>
            </w:r>
            <w:r>
              <w:rPr>
                <w:b/>
                <w:bCs/>
                <w:color w:val="000000"/>
                <w:lang w:val="ro-RO" w:eastAsia="ro-RO"/>
              </w:rPr>
              <w:t xml:space="preserve">erilor Interne                                             </w:t>
            </w:r>
            <w:r w:rsidR="00231EE1">
              <w:rPr>
                <w:b/>
                <w:bCs/>
                <w:color w:val="000000"/>
                <w:lang w:val="ro-RO" w:eastAsia="ro-RO"/>
              </w:rPr>
              <w:t xml:space="preserve">  </w:t>
            </w:r>
            <w:r>
              <w:rPr>
                <w:b/>
                <w:bCs/>
                <w:color w:val="000000"/>
                <w:lang w:val="ro-RO" w:eastAsia="ro-RO"/>
              </w:rPr>
              <w:t>Dorin Recean</w:t>
            </w:r>
          </w:p>
          <w:p w:rsidR="00C23A26" w:rsidRDefault="00C23A26" w:rsidP="00F153F2">
            <w:pPr>
              <w:jc w:val="right"/>
              <w:rPr>
                <w:color w:val="000000"/>
                <w:lang w:val="en-US"/>
              </w:rPr>
            </w:pPr>
          </w:p>
          <w:p w:rsidR="009E2E2A" w:rsidRDefault="009E2E2A" w:rsidP="00F153F2">
            <w:pPr>
              <w:jc w:val="right"/>
              <w:rPr>
                <w:color w:val="000000"/>
                <w:lang w:val="en-US"/>
              </w:rPr>
            </w:pPr>
          </w:p>
          <w:p w:rsidR="009E2E2A" w:rsidRDefault="009E2E2A" w:rsidP="00F153F2">
            <w:pPr>
              <w:jc w:val="right"/>
              <w:rPr>
                <w:color w:val="000000"/>
                <w:lang w:val="en-US"/>
              </w:rPr>
            </w:pPr>
          </w:p>
          <w:p w:rsidR="009E2E2A" w:rsidRDefault="009E2E2A" w:rsidP="00F153F2">
            <w:pPr>
              <w:jc w:val="right"/>
              <w:rPr>
                <w:color w:val="000000"/>
                <w:lang w:val="en-US"/>
              </w:rPr>
            </w:pPr>
          </w:p>
          <w:p w:rsidR="009E2E2A" w:rsidRDefault="009E2E2A" w:rsidP="00F153F2">
            <w:pPr>
              <w:jc w:val="right"/>
              <w:rPr>
                <w:color w:val="000000"/>
                <w:lang w:val="en-US"/>
              </w:rPr>
            </w:pPr>
          </w:p>
          <w:p w:rsidR="009E2E2A" w:rsidRDefault="009E2E2A" w:rsidP="00F153F2">
            <w:pPr>
              <w:jc w:val="right"/>
              <w:rPr>
                <w:color w:val="000000"/>
                <w:lang w:val="en-US"/>
              </w:rPr>
            </w:pPr>
          </w:p>
          <w:p w:rsidR="009E2E2A" w:rsidRDefault="009E2E2A" w:rsidP="00F153F2">
            <w:pPr>
              <w:jc w:val="right"/>
              <w:rPr>
                <w:color w:val="000000"/>
                <w:lang w:val="en-US"/>
              </w:rPr>
            </w:pPr>
          </w:p>
          <w:p w:rsidR="009E2E2A" w:rsidRDefault="009E2E2A" w:rsidP="00F153F2">
            <w:pPr>
              <w:jc w:val="right"/>
              <w:rPr>
                <w:color w:val="000000"/>
                <w:lang w:val="en-US"/>
              </w:rPr>
            </w:pPr>
          </w:p>
          <w:p w:rsidR="009E2E2A" w:rsidRDefault="009E2E2A" w:rsidP="00F153F2">
            <w:pPr>
              <w:jc w:val="right"/>
              <w:rPr>
                <w:color w:val="000000"/>
                <w:lang w:val="en-US"/>
              </w:rPr>
            </w:pPr>
          </w:p>
          <w:p w:rsidR="000D67FA" w:rsidRDefault="000D67FA" w:rsidP="00F153F2">
            <w:pPr>
              <w:jc w:val="right"/>
              <w:rPr>
                <w:color w:val="000000"/>
                <w:lang w:val="en-US"/>
              </w:rPr>
            </w:pPr>
          </w:p>
          <w:p w:rsidR="000D67FA" w:rsidRDefault="000D67FA" w:rsidP="00F153F2">
            <w:pPr>
              <w:jc w:val="right"/>
              <w:rPr>
                <w:color w:val="000000"/>
                <w:lang w:val="en-US"/>
              </w:rPr>
            </w:pPr>
          </w:p>
          <w:p w:rsidR="00BB4E24" w:rsidRDefault="00BB4E24" w:rsidP="00F153F2">
            <w:pPr>
              <w:jc w:val="right"/>
              <w:rPr>
                <w:color w:val="000000"/>
                <w:lang w:val="en-US"/>
              </w:rPr>
            </w:pPr>
            <w:proofErr w:type="spellStart"/>
            <w:r w:rsidRPr="00BB4E24">
              <w:rPr>
                <w:color w:val="000000"/>
                <w:lang w:val="en-US"/>
              </w:rPr>
              <w:t>Anexă</w:t>
            </w:r>
            <w:proofErr w:type="spellEnd"/>
            <w:r w:rsidRPr="00BB4E24">
              <w:rPr>
                <w:color w:val="000000"/>
                <w:lang w:val="en-US"/>
              </w:rPr>
              <w:br/>
              <w:t xml:space="preserve">la </w:t>
            </w:r>
            <w:proofErr w:type="spellStart"/>
            <w:r w:rsidR="00A80314">
              <w:rPr>
                <w:color w:val="000000"/>
                <w:lang w:val="en-US"/>
              </w:rPr>
              <w:t>Hotărîrea</w:t>
            </w:r>
            <w:proofErr w:type="spellEnd"/>
            <w:r w:rsidR="00A80314">
              <w:rPr>
                <w:color w:val="000000"/>
                <w:lang w:val="en-US"/>
              </w:rPr>
              <w:t xml:space="preserve"> </w:t>
            </w:r>
            <w:proofErr w:type="spellStart"/>
            <w:r w:rsidR="00A80314">
              <w:rPr>
                <w:color w:val="000000"/>
                <w:lang w:val="en-US"/>
              </w:rPr>
              <w:t>Guvernului</w:t>
            </w:r>
            <w:proofErr w:type="spellEnd"/>
            <w:r w:rsidRPr="00BB4E24">
              <w:rPr>
                <w:color w:val="000000"/>
                <w:lang w:val="en-US"/>
              </w:rPr>
              <w:br/>
              <w:t>nr.</w:t>
            </w:r>
            <w:r w:rsidR="00A80314">
              <w:rPr>
                <w:color w:val="000000"/>
                <w:lang w:val="en-US"/>
              </w:rPr>
              <w:t>_____</w:t>
            </w:r>
            <w:r w:rsidRPr="00BB4E24">
              <w:rPr>
                <w:color w:val="000000"/>
                <w:lang w:val="en-US"/>
              </w:rPr>
              <w:t xml:space="preserve"> din </w:t>
            </w:r>
            <w:r w:rsidR="00A80314">
              <w:rPr>
                <w:color w:val="000000"/>
                <w:lang w:val="en-US"/>
              </w:rPr>
              <w:t>_______</w:t>
            </w:r>
          </w:p>
          <w:p w:rsidR="00A80314" w:rsidRPr="00BB4E24" w:rsidRDefault="00A80314" w:rsidP="00A80314">
            <w:pPr>
              <w:jc w:val="center"/>
              <w:rPr>
                <w:color w:val="000000"/>
                <w:lang w:val="en-US"/>
              </w:rPr>
            </w:pPr>
          </w:p>
          <w:p w:rsidR="00CC1DA0" w:rsidRPr="00CC1DA0" w:rsidRDefault="00CC1DA0" w:rsidP="00CC1DA0">
            <w:pPr>
              <w:jc w:val="center"/>
              <w:rPr>
                <w:color w:val="000000"/>
                <w:lang w:val="en-US"/>
              </w:rPr>
            </w:pPr>
            <w:r w:rsidRPr="00CC1DA0">
              <w:rPr>
                <w:b/>
                <w:bCs/>
                <w:color w:val="000000"/>
                <w:lang w:val="en-US"/>
              </w:rPr>
              <w:t>REGULAMENT</w:t>
            </w:r>
            <w:r w:rsidRPr="00CC1DA0">
              <w:rPr>
                <w:b/>
                <w:bCs/>
                <w:color w:val="000000"/>
                <w:lang w:val="en-US"/>
              </w:rPr>
              <w:br/>
              <w:t xml:space="preserve">cu </w:t>
            </w:r>
            <w:proofErr w:type="spellStart"/>
            <w:r w:rsidRPr="00CC1DA0">
              <w:rPr>
                <w:b/>
                <w:bCs/>
                <w:color w:val="000000"/>
                <w:lang w:val="en-US"/>
              </w:rPr>
              <w:t>privire</w:t>
            </w:r>
            <w:proofErr w:type="spellEnd"/>
            <w:r w:rsidRPr="00CC1DA0">
              <w:rPr>
                <w:b/>
                <w:bCs/>
                <w:color w:val="000000"/>
                <w:lang w:val="en-US"/>
              </w:rPr>
              <w:t xml:space="preserve"> la </w:t>
            </w:r>
            <w:proofErr w:type="spellStart"/>
            <w:r w:rsidRPr="00CC1DA0">
              <w:rPr>
                <w:b/>
                <w:bCs/>
                <w:color w:val="000000"/>
                <w:lang w:val="en-US"/>
              </w:rPr>
              <w:t>modul</w:t>
            </w:r>
            <w:proofErr w:type="spellEnd"/>
            <w:r w:rsidRPr="00CC1DA0">
              <w:rPr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b/>
                <w:bCs/>
                <w:color w:val="000000"/>
                <w:lang w:val="en-US"/>
              </w:rPr>
              <w:t>organizare</w:t>
            </w:r>
            <w:proofErr w:type="spellEnd"/>
            <w:r w:rsidRPr="00CC1DA0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b/>
                <w:bCs/>
                <w:color w:val="000000"/>
                <w:lang w:val="en-US"/>
              </w:rPr>
              <w:t>şi</w:t>
            </w:r>
            <w:proofErr w:type="spellEnd"/>
            <w:r w:rsidRPr="00CC1DA0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b/>
                <w:bCs/>
                <w:color w:val="000000"/>
                <w:lang w:val="en-US"/>
              </w:rPr>
              <w:t>efectuare</w:t>
            </w:r>
            <w:proofErr w:type="spellEnd"/>
            <w:r w:rsidRPr="00CC1DA0">
              <w:rPr>
                <w:b/>
                <w:bCs/>
                <w:color w:val="000000"/>
                <w:lang w:val="en-US"/>
              </w:rPr>
              <w:t xml:space="preserve"> a </w:t>
            </w:r>
            <w:proofErr w:type="spellStart"/>
            <w:r w:rsidRPr="00CC1DA0">
              <w:rPr>
                <w:b/>
                <w:bCs/>
                <w:color w:val="000000"/>
                <w:lang w:val="en-US"/>
              </w:rPr>
              <w:t>Controlului</w:t>
            </w:r>
            <w:proofErr w:type="spellEnd"/>
            <w:r w:rsidRPr="00CC1DA0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b/>
                <w:bCs/>
                <w:color w:val="000000"/>
                <w:lang w:val="en-US"/>
              </w:rPr>
              <w:t>treziei</w:t>
            </w:r>
            <w:proofErr w:type="spellEnd"/>
            <w:r w:rsidRPr="00CC1DA0">
              <w:rPr>
                <w:b/>
                <w:bCs/>
                <w:color w:val="000000"/>
                <w:lang w:val="en-US"/>
              </w:rPr>
              <w:t> </w:t>
            </w:r>
            <w:r w:rsidRPr="00CC1DA0">
              <w:rPr>
                <w:b/>
                <w:bCs/>
                <w:color w:val="000000"/>
                <w:lang w:val="en-US"/>
              </w:rPr>
              <w:br/>
              <w:t xml:space="preserve">I. </w:t>
            </w:r>
            <w:proofErr w:type="spellStart"/>
            <w:r w:rsidRPr="00CC1DA0">
              <w:rPr>
                <w:b/>
                <w:bCs/>
                <w:color w:val="000000"/>
                <w:lang w:val="en-US"/>
              </w:rPr>
              <w:t>Dispoziţii</w:t>
            </w:r>
            <w:proofErr w:type="spellEnd"/>
            <w:r w:rsidRPr="00CC1DA0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b/>
                <w:bCs/>
                <w:color w:val="000000"/>
                <w:lang w:val="en-US"/>
              </w:rPr>
              <w:t>generale</w:t>
            </w:r>
            <w:proofErr w:type="spellEnd"/>
          </w:p>
          <w:p w:rsidR="00CC1DA0" w:rsidRPr="00CC1DA0" w:rsidRDefault="00CC1DA0" w:rsidP="00CC1DA0">
            <w:pPr>
              <w:rPr>
                <w:color w:val="000000"/>
                <w:lang w:val="en-US"/>
              </w:rPr>
            </w:pPr>
            <w:r w:rsidRPr="00CC1DA0">
              <w:rPr>
                <w:color w:val="000000"/>
                <w:lang w:val="en-US"/>
              </w:rPr>
              <w:t xml:space="preserve">    1. </w:t>
            </w:r>
            <w:proofErr w:type="spellStart"/>
            <w:r w:rsidRPr="00CC1DA0">
              <w:rPr>
                <w:color w:val="000000"/>
                <w:lang w:val="en-US"/>
              </w:rPr>
              <w:t>Prezentul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Regulament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este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elaborat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în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temeiul</w:t>
            </w:r>
            <w:proofErr w:type="spellEnd"/>
            <w:r w:rsidRPr="00CC1DA0">
              <w:rPr>
                <w:color w:val="000000"/>
                <w:lang w:val="en-US"/>
              </w:rPr>
              <w:t xml:space="preserve"> art.7 al </w:t>
            </w:r>
            <w:proofErr w:type="spellStart"/>
            <w:r w:rsidRPr="00CC1DA0">
              <w:rPr>
                <w:color w:val="000000"/>
                <w:lang w:val="en-US"/>
              </w:rPr>
              <w:t>Legii</w:t>
            </w:r>
            <w:proofErr w:type="spellEnd"/>
            <w:r w:rsidRPr="00CC1DA0">
              <w:rPr>
                <w:color w:val="000000"/>
                <w:lang w:val="en-US"/>
              </w:rPr>
              <w:t xml:space="preserve"> nr.713 din 06.12.2001 </w:t>
            </w:r>
            <w:proofErr w:type="spellStart"/>
            <w:r w:rsidRPr="00CC1DA0">
              <w:rPr>
                <w:color w:val="000000"/>
                <w:lang w:val="en-US"/>
              </w:rPr>
              <w:t>privind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controlul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şi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prevenirea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consumului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abuziv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alcool</w:t>
            </w:r>
            <w:proofErr w:type="spellEnd"/>
            <w:r w:rsidRPr="00CC1DA0">
              <w:rPr>
                <w:color w:val="000000"/>
                <w:lang w:val="en-US"/>
              </w:rPr>
              <w:t xml:space="preserve">, </w:t>
            </w:r>
            <w:proofErr w:type="spellStart"/>
            <w:r w:rsidRPr="00CC1DA0">
              <w:rPr>
                <w:color w:val="000000"/>
                <w:lang w:val="en-US"/>
              </w:rPr>
              <w:t>consumului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ilicit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droguri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şi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alte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substanţe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psihotrope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şi</w:t>
            </w:r>
            <w:proofErr w:type="spellEnd"/>
            <w:r w:rsidRPr="00CC1DA0">
              <w:rPr>
                <w:color w:val="000000"/>
                <w:lang w:val="en-US"/>
              </w:rPr>
              <w:t xml:space="preserve"> art.9 al </w:t>
            </w:r>
            <w:proofErr w:type="spellStart"/>
            <w:r w:rsidRPr="00CC1DA0">
              <w:rPr>
                <w:color w:val="000000"/>
                <w:lang w:val="en-US"/>
              </w:rPr>
              <w:t>Legii</w:t>
            </w:r>
            <w:proofErr w:type="spellEnd"/>
            <w:r w:rsidRPr="00CC1DA0">
              <w:rPr>
                <w:color w:val="000000"/>
                <w:lang w:val="en-US"/>
              </w:rPr>
              <w:t xml:space="preserve"> nr.131-XVI din 07.06.2007 </w:t>
            </w:r>
            <w:proofErr w:type="spellStart"/>
            <w:r w:rsidRPr="00CC1DA0">
              <w:rPr>
                <w:color w:val="000000"/>
                <w:lang w:val="en-US"/>
              </w:rPr>
              <w:t>privind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siguranţa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traficului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rutier</w:t>
            </w:r>
            <w:proofErr w:type="spellEnd"/>
            <w:r w:rsidRPr="00CC1DA0">
              <w:rPr>
                <w:color w:val="000000"/>
                <w:lang w:val="en-US"/>
              </w:rPr>
              <w:t>.</w:t>
            </w:r>
            <w:r w:rsidRPr="00CC1DA0">
              <w:rPr>
                <w:color w:val="000000"/>
                <w:lang w:val="en-US"/>
              </w:rPr>
              <w:br/>
              <w:t xml:space="preserve">    2. </w:t>
            </w:r>
            <w:proofErr w:type="spellStart"/>
            <w:r w:rsidRPr="00CC1DA0">
              <w:rPr>
                <w:color w:val="000000"/>
                <w:lang w:val="en-US"/>
              </w:rPr>
              <w:t>Regulamentul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privind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modul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organizare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şi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efectuare</w:t>
            </w:r>
            <w:proofErr w:type="spellEnd"/>
            <w:r w:rsidRPr="00CC1DA0">
              <w:rPr>
                <w:color w:val="000000"/>
                <w:lang w:val="en-US"/>
              </w:rPr>
              <w:t xml:space="preserve"> a </w:t>
            </w:r>
            <w:proofErr w:type="spellStart"/>
            <w:r w:rsidRPr="00CC1DA0">
              <w:rPr>
                <w:color w:val="000000"/>
                <w:lang w:val="en-US"/>
              </w:rPr>
              <w:t>Controlului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treziei</w:t>
            </w:r>
            <w:proofErr w:type="spellEnd"/>
            <w:r w:rsidRPr="00CC1DA0">
              <w:rPr>
                <w:color w:val="000000"/>
                <w:lang w:val="en-US"/>
              </w:rPr>
              <w:t xml:space="preserve"> are ca </w:t>
            </w:r>
            <w:proofErr w:type="spellStart"/>
            <w:r w:rsidRPr="00CC1DA0">
              <w:rPr>
                <w:color w:val="000000"/>
                <w:lang w:val="en-US"/>
              </w:rPr>
              <w:t>scop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reglementarea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modului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organizare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şi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efectuare</w:t>
            </w:r>
            <w:proofErr w:type="spellEnd"/>
            <w:r w:rsidRPr="00CC1DA0">
              <w:rPr>
                <w:color w:val="000000"/>
                <w:lang w:val="en-US"/>
              </w:rPr>
              <w:t xml:space="preserve"> a </w:t>
            </w:r>
            <w:proofErr w:type="spellStart"/>
            <w:r w:rsidRPr="00CC1DA0">
              <w:rPr>
                <w:color w:val="000000"/>
                <w:lang w:val="en-US"/>
              </w:rPr>
              <w:t>Controlului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treziei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către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unităţile</w:t>
            </w:r>
            <w:proofErr w:type="spellEnd"/>
            <w:r w:rsidRPr="00CC1DA0">
              <w:rPr>
                <w:color w:val="000000"/>
                <w:lang w:val="en-US"/>
              </w:rPr>
              <w:t xml:space="preserve"> (</w:t>
            </w:r>
            <w:proofErr w:type="spellStart"/>
            <w:r w:rsidRPr="00CC1DA0">
              <w:rPr>
                <w:color w:val="000000"/>
                <w:lang w:val="en-US"/>
              </w:rPr>
              <w:t>persoane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juridice</w:t>
            </w:r>
            <w:proofErr w:type="spellEnd"/>
            <w:r w:rsidRPr="00CC1DA0">
              <w:rPr>
                <w:color w:val="000000"/>
                <w:lang w:val="en-US"/>
              </w:rPr>
              <w:t xml:space="preserve">), care </w:t>
            </w:r>
            <w:proofErr w:type="spellStart"/>
            <w:r w:rsidRPr="00CC1DA0">
              <w:rPr>
                <w:color w:val="000000"/>
                <w:lang w:val="en-US"/>
              </w:rPr>
              <w:t>deţin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mijloace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transport.</w:t>
            </w:r>
            <w:r w:rsidRPr="00CC1DA0">
              <w:rPr>
                <w:color w:val="000000"/>
                <w:lang w:val="en-US"/>
              </w:rPr>
              <w:br/>
              <w:t xml:space="preserve">    3. </w:t>
            </w:r>
            <w:proofErr w:type="spellStart"/>
            <w:r w:rsidRPr="00CC1DA0">
              <w:rPr>
                <w:color w:val="000000"/>
                <w:lang w:val="en-US"/>
              </w:rPr>
              <w:t>Controlul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treziei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constituie</w:t>
            </w:r>
            <w:proofErr w:type="spellEnd"/>
            <w:r w:rsidRPr="00CC1DA0">
              <w:rPr>
                <w:color w:val="000000"/>
                <w:lang w:val="en-US"/>
              </w:rPr>
              <w:t xml:space="preserve"> un complex de </w:t>
            </w:r>
            <w:proofErr w:type="spellStart"/>
            <w:r w:rsidRPr="00CC1DA0">
              <w:rPr>
                <w:color w:val="000000"/>
                <w:lang w:val="en-US"/>
              </w:rPr>
              <w:t>acţiuni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şi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procedee</w:t>
            </w:r>
            <w:proofErr w:type="spellEnd"/>
            <w:r w:rsidRPr="00CC1DA0">
              <w:rPr>
                <w:color w:val="000000"/>
                <w:lang w:val="en-US"/>
              </w:rPr>
              <w:t xml:space="preserve"> cu </w:t>
            </w:r>
            <w:proofErr w:type="spellStart"/>
            <w:r w:rsidRPr="00CC1DA0">
              <w:rPr>
                <w:color w:val="000000"/>
                <w:lang w:val="en-US"/>
              </w:rPr>
              <w:t>caracter</w:t>
            </w:r>
            <w:proofErr w:type="spellEnd"/>
            <w:r w:rsidRPr="00CC1DA0">
              <w:rPr>
                <w:color w:val="000000"/>
                <w:lang w:val="en-US"/>
              </w:rPr>
              <w:t xml:space="preserve"> medical, </w:t>
            </w:r>
            <w:proofErr w:type="spellStart"/>
            <w:r w:rsidRPr="00CC1DA0">
              <w:rPr>
                <w:color w:val="000000"/>
                <w:lang w:val="en-US"/>
              </w:rPr>
              <w:t>efectuate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în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scopul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prevenirii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şi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evitării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conducerii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mijloacelor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transport de </w:t>
            </w:r>
            <w:proofErr w:type="spellStart"/>
            <w:r w:rsidRPr="00CC1DA0">
              <w:rPr>
                <w:color w:val="000000"/>
                <w:lang w:val="en-US"/>
              </w:rPr>
              <w:t>către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conducătorii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vehicule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în</w:t>
            </w:r>
            <w:proofErr w:type="spellEnd"/>
            <w:r w:rsidRPr="00CC1DA0">
              <w:rPr>
                <w:color w:val="000000"/>
                <w:lang w:val="en-US"/>
              </w:rPr>
              <w:t xml:space="preserve"> stare de </w:t>
            </w:r>
            <w:proofErr w:type="spellStart"/>
            <w:r w:rsidRPr="00CC1DA0">
              <w:rPr>
                <w:color w:val="000000"/>
                <w:lang w:val="en-US"/>
              </w:rPr>
              <w:t>ebrietate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sau</w:t>
            </w:r>
            <w:proofErr w:type="spellEnd"/>
            <w:r w:rsidRPr="00CC1DA0">
              <w:rPr>
                <w:color w:val="000000"/>
                <w:lang w:val="en-US"/>
              </w:rPr>
              <w:t xml:space="preserve"> cu </w:t>
            </w:r>
            <w:proofErr w:type="spellStart"/>
            <w:r w:rsidRPr="00CC1DA0">
              <w:rPr>
                <w:color w:val="000000"/>
                <w:lang w:val="en-US"/>
              </w:rPr>
              <w:t>probleme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sănătate</w:t>
            </w:r>
            <w:proofErr w:type="spellEnd"/>
            <w:r w:rsidRPr="00CC1DA0">
              <w:rPr>
                <w:color w:val="000000"/>
                <w:lang w:val="en-US"/>
              </w:rPr>
              <w:t>.</w:t>
            </w:r>
            <w:r w:rsidRPr="00CC1DA0">
              <w:rPr>
                <w:color w:val="000000"/>
                <w:lang w:val="en-US"/>
              </w:rPr>
              <w:br/>
              <w:t>    4</w:t>
            </w:r>
            <w:r w:rsidRPr="00D56EA0">
              <w:rPr>
                <w:color w:val="000000"/>
                <w:lang w:val="en-US"/>
              </w:rPr>
              <w:t xml:space="preserve">. </w:t>
            </w:r>
            <w:proofErr w:type="spellStart"/>
            <w:r w:rsidRPr="00D56EA0">
              <w:rPr>
                <w:color w:val="000000"/>
                <w:lang w:val="en-US"/>
              </w:rPr>
              <w:t>Controlul</w:t>
            </w:r>
            <w:proofErr w:type="spellEnd"/>
            <w:r w:rsidRPr="00D56EA0">
              <w:rPr>
                <w:color w:val="000000"/>
                <w:lang w:val="en-US"/>
              </w:rPr>
              <w:t xml:space="preserve"> </w:t>
            </w:r>
            <w:proofErr w:type="spellStart"/>
            <w:r w:rsidRPr="00D56EA0">
              <w:rPr>
                <w:color w:val="000000"/>
                <w:lang w:val="en-US"/>
              </w:rPr>
              <w:t>treziei</w:t>
            </w:r>
            <w:proofErr w:type="spellEnd"/>
            <w:r w:rsidRPr="00D56EA0">
              <w:rPr>
                <w:color w:val="000000"/>
                <w:lang w:val="en-US"/>
              </w:rPr>
              <w:t xml:space="preserve"> se </w:t>
            </w:r>
            <w:proofErr w:type="spellStart"/>
            <w:r w:rsidRPr="00D56EA0">
              <w:rPr>
                <w:color w:val="000000"/>
                <w:lang w:val="en-US"/>
              </w:rPr>
              <w:t>efectuează</w:t>
            </w:r>
            <w:proofErr w:type="spellEnd"/>
            <w:r w:rsidRPr="00D56EA0">
              <w:rPr>
                <w:color w:val="000000"/>
                <w:lang w:val="en-US"/>
              </w:rPr>
              <w:t xml:space="preserve"> </w:t>
            </w:r>
            <w:proofErr w:type="spellStart"/>
            <w:r w:rsidRPr="00D56EA0">
              <w:rPr>
                <w:color w:val="000000"/>
                <w:lang w:val="en-US"/>
              </w:rPr>
              <w:t>în</w:t>
            </w:r>
            <w:proofErr w:type="spellEnd"/>
            <w:r w:rsidRPr="00D56EA0">
              <w:rPr>
                <w:color w:val="000000"/>
                <w:lang w:val="en-US"/>
              </w:rPr>
              <w:t xml:space="preserve"> </w:t>
            </w:r>
            <w:proofErr w:type="spellStart"/>
            <w:r w:rsidR="00621F93" w:rsidRPr="00D56EA0">
              <w:rPr>
                <w:color w:val="000000"/>
                <w:lang w:val="en-US"/>
              </w:rPr>
              <w:t>în</w:t>
            </w:r>
            <w:proofErr w:type="spellEnd"/>
            <w:r w:rsidR="00621F93" w:rsidRPr="00D56EA0">
              <w:rPr>
                <w:color w:val="000000"/>
                <w:lang w:val="en-US"/>
              </w:rPr>
              <w:t xml:space="preserve"> mod </w:t>
            </w:r>
            <w:proofErr w:type="spellStart"/>
            <w:r w:rsidR="00621F93" w:rsidRPr="00D56EA0">
              <w:rPr>
                <w:color w:val="000000"/>
                <w:lang w:val="en-US"/>
              </w:rPr>
              <w:t>obligatoriu</w:t>
            </w:r>
            <w:proofErr w:type="spellEnd"/>
            <w:r w:rsidR="00621F93" w:rsidRPr="00D56EA0">
              <w:rPr>
                <w:color w:val="000000"/>
                <w:lang w:val="en-US"/>
              </w:rPr>
              <w:t xml:space="preserve"> </w:t>
            </w:r>
            <w:proofErr w:type="spellStart"/>
            <w:r w:rsidR="00621F93" w:rsidRPr="00D56EA0">
              <w:rPr>
                <w:color w:val="000000"/>
                <w:lang w:val="en-US"/>
              </w:rPr>
              <w:t>în</w:t>
            </w:r>
            <w:proofErr w:type="spellEnd"/>
            <w:r w:rsidR="00621F93" w:rsidRPr="00D56EA0">
              <w:rPr>
                <w:color w:val="000000"/>
                <w:lang w:val="en-US"/>
              </w:rPr>
              <w:t xml:space="preserve"> </w:t>
            </w:r>
            <w:proofErr w:type="spellStart"/>
            <w:r w:rsidR="00621F93" w:rsidRPr="00D56EA0">
              <w:rPr>
                <w:color w:val="000000"/>
                <w:lang w:val="en-US"/>
              </w:rPr>
              <w:t>unităţile</w:t>
            </w:r>
            <w:proofErr w:type="spellEnd"/>
            <w:r w:rsidR="00621F93" w:rsidRPr="00D56EA0">
              <w:rPr>
                <w:color w:val="000000"/>
                <w:lang w:val="en-US"/>
              </w:rPr>
              <w:t xml:space="preserve"> (</w:t>
            </w:r>
            <w:proofErr w:type="spellStart"/>
            <w:r w:rsidR="00621F93" w:rsidRPr="00D56EA0">
              <w:rPr>
                <w:color w:val="000000"/>
                <w:lang w:val="en-US"/>
              </w:rPr>
              <w:t>persoane</w:t>
            </w:r>
            <w:proofErr w:type="spellEnd"/>
            <w:r w:rsidR="00621F93" w:rsidRPr="00D56EA0">
              <w:rPr>
                <w:color w:val="000000"/>
                <w:lang w:val="en-US"/>
              </w:rPr>
              <w:t xml:space="preserve"> </w:t>
            </w:r>
            <w:proofErr w:type="spellStart"/>
            <w:r w:rsidR="00621F93" w:rsidRPr="00D56EA0">
              <w:rPr>
                <w:color w:val="000000"/>
                <w:lang w:val="en-US"/>
              </w:rPr>
              <w:t>juridice</w:t>
            </w:r>
            <w:proofErr w:type="spellEnd"/>
            <w:r w:rsidR="00621F93" w:rsidRPr="00D56EA0">
              <w:rPr>
                <w:color w:val="000000"/>
                <w:lang w:val="en-US"/>
              </w:rPr>
              <w:t xml:space="preserve">) </w:t>
            </w:r>
            <w:proofErr w:type="spellStart"/>
            <w:r w:rsidR="00621F93" w:rsidRPr="00D56EA0">
              <w:rPr>
                <w:color w:val="000000"/>
                <w:lang w:val="en-US"/>
              </w:rPr>
              <w:t>indifirent</w:t>
            </w:r>
            <w:proofErr w:type="spellEnd"/>
            <w:r w:rsidR="00621F93" w:rsidRPr="00D56EA0">
              <w:rPr>
                <w:color w:val="000000"/>
                <w:lang w:val="en-US"/>
              </w:rPr>
              <w:t xml:space="preserve"> de forma </w:t>
            </w:r>
            <w:proofErr w:type="spellStart"/>
            <w:r w:rsidR="00621F93" w:rsidRPr="00D56EA0">
              <w:rPr>
                <w:color w:val="000000"/>
                <w:lang w:val="en-US"/>
              </w:rPr>
              <w:t>juridică</w:t>
            </w:r>
            <w:proofErr w:type="spellEnd"/>
            <w:r w:rsidR="00621F93" w:rsidRPr="00D56EA0">
              <w:rPr>
                <w:color w:val="000000"/>
                <w:lang w:val="en-US"/>
              </w:rPr>
              <w:t xml:space="preserve"> de </w:t>
            </w:r>
            <w:proofErr w:type="spellStart"/>
            <w:r w:rsidR="00621F93" w:rsidRPr="00D56EA0">
              <w:rPr>
                <w:color w:val="000000"/>
                <w:lang w:val="en-US"/>
              </w:rPr>
              <w:t>organizare</w:t>
            </w:r>
            <w:proofErr w:type="spellEnd"/>
            <w:r w:rsidR="00621F93" w:rsidRPr="00D56EA0">
              <w:rPr>
                <w:color w:val="000000"/>
                <w:lang w:val="en-US"/>
              </w:rPr>
              <w:t xml:space="preserve">, care </w:t>
            </w:r>
            <w:proofErr w:type="spellStart"/>
            <w:r w:rsidR="00621F93" w:rsidRPr="00D56EA0">
              <w:rPr>
                <w:color w:val="000000"/>
                <w:lang w:val="en-US"/>
              </w:rPr>
              <w:t>deţin</w:t>
            </w:r>
            <w:proofErr w:type="spellEnd"/>
            <w:r w:rsidR="00621F93" w:rsidRPr="00D56EA0">
              <w:rPr>
                <w:color w:val="000000"/>
                <w:lang w:val="en-US"/>
              </w:rPr>
              <w:t xml:space="preserve"> </w:t>
            </w:r>
            <w:proofErr w:type="spellStart"/>
            <w:r w:rsidR="00621F93" w:rsidRPr="00D56EA0">
              <w:rPr>
                <w:color w:val="000000"/>
                <w:lang w:val="en-US"/>
              </w:rPr>
              <w:t>mijloace</w:t>
            </w:r>
            <w:proofErr w:type="spellEnd"/>
            <w:r w:rsidR="00621F93" w:rsidRPr="00D56EA0">
              <w:rPr>
                <w:color w:val="000000"/>
                <w:lang w:val="en-US"/>
              </w:rPr>
              <w:t xml:space="preserve"> de transport de </w:t>
            </w:r>
            <w:proofErr w:type="spellStart"/>
            <w:r w:rsidR="00621F93" w:rsidRPr="00D56EA0">
              <w:rPr>
                <w:color w:val="000000"/>
                <w:lang w:val="en-US"/>
              </w:rPr>
              <w:t>pasageri</w:t>
            </w:r>
            <w:proofErr w:type="spellEnd"/>
            <w:r w:rsidR="00621F93" w:rsidRPr="00D56EA0">
              <w:rPr>
                <w:color w:val="000000"/>
                <w:lang w:val="en-US"/>
              </w:rPr>
              <w:t xml:space="preserve"> (</w:t>
            </w:r>
            <w:proofErr w:type="spellStart"/>
            <w:r w:rsidR="002E3621" w:rsidRPr="00D56EA0">
              <w:rPr>
                <w:color w:val="000000"/>
                <w:lang w:val="en-US"/>
              </w:rPr>
              <w:t>taximetre</w:t>
            </w:r>
            <w:proofErr w:type="spellEnd"/>
            <w:r w:rsidR="002E3621" w:rsidRPr="00D56EA0">
              <w:rPr>
                <w:color w:val="000000"/>
                <w:lang w:val="en-US"/>
              </w:rPr>
              <w:t xml:space="preserve">, maxi-taxi, </w:t>
            </w:r>
            <w:proofErr w:type="spellStart"/>
            <w:r w:rsidR="002E3621" w:rsidRPr="00D56EA0">
              <w:rPr>
                <w:color w:val="000000"/>
                <w:lang w:val="en-US"/>
              </w:rPr>
              <w:t>autobuze</w:t>
            </w:r>
            <w:proofErr w:type="spellEnd"/>
            <w:r w:rsidR="002E3621" w:rsidRPr="00D56EA0">
              <w:rPr>
                <w:color w:val="000000"/>
                <w:lang w:val="en-US"/>
              </w:rPr>
              <w:t xml:space="preserve"> etc) </w:t>
            </w:r>
            <w:proofErr w:type="spellStart"/>
            <w:r w:rsidR="002E3621" w:rsidRPr="00D56EA0">
              <w:rPr>
                <w:color w:val="000000"/>
                <w:lang w:val="en-US"/>
              </w:rPr>
              <w:t>şi</w:t>
            </w:r>
            <w:proofErr w:type="spellEnd"/>
            <w:r w:rsidR="002E3621" w:rsidRPr="00D56EA0">
              <w:rPr>
                <w:color w:val="000000"/>
                <w:lang w:val="en-US"/>
              </w:rPr>
              <w:t xml:space="preserve"> de </w:t>
            </w:r>
            <w:proofErr w:type="spellStart"/>
            <w:r w:rsidR="002E3621" w:rsidRPr="00D56EA0">
              <w:rPr>
                <w:color w:val="000000"/>
                <w:lang w:val="en-US"/>
              </w:rPr>
              <w:t>mărfuri</w:t>
            </w:r>
            <w:proofErr w:type="spellEnd"/>
            <w:r w:rsidR="002E3621" w:rsidRPr="00D56EA0">
              <w:rPr>
                <w:color w:val="000000"/>
                <w:lang w:val="en-US"/>
              </w:rPr>
              <w:t xml:space="preserve"> </w:t>
            </w:r>
            <w:proofErr w:type="spellStart"/>
            <w:r w:rsidR="002E3621" w:rsidRPr="00D56EA0">
              <w:rPr>
                <w:color w:val="000000"/>
                <w:lang w:val="en-US"/>
              </w:rPr>
              <w:t>periculoase</w:t>
            </w:r>
            <w:proofErr w:type="spellEnd"/>
            <w:r w:rsidR="002E3621" w:rsidRPr="00D56EA0">
              <w:rPr>
                <w:color w:val="000000"/>
                <w:lang w:val="en-US"/>
              </w:rPr>
              <w:t xml:space="preserve"> (</w:t>
            </w:r>
            <w:proofErr w:type="spellStart"/>
            <w:r w:rsidR="002E3621" w:rsidRPr="00D56EA0">
              <w:rPr>
                <w:color w:val="000000"/>
                <w:lang w:val="en-US"/>
              </w:rPr>
              <w:t>explozibile</w:t>
            </w:r>
            <w:proofErr w:type="spellEnd"/>
            <w:r w:rsidR="002E3621" w:rsidRPr="00D56EA0">
              <w:rPr>
                <w:color w:val="000000"/>
                <w:lang w:val="en-US"/>
              </w:rPr>
              <w:t xml:space="preserve">, </w:t>
            </w:r>
            <w:proofErr w:type="spellStart"/>
            <w:r w:rsidR="002E3621" w:rsidRPr="00D56EA0">
              <w:rPr>
                <w:color w:val="000000"/>
                <w:lang w:val="en-US"/>
              </w:rPr>
              <w:t>inflamabile</w:t>
            </w:r>
            <w:proofErr w:type="spellEnd"/>
            <w:r w:rsidR="002E3621" w:rsidRPr="00D56EA0">
              <w:rPr>
                <w:color w:val="000000"/>
                <w:lang w:val="en-US"/>
              </w:rPr>
              <w:t>)</w:t>
            </w:r>
            <w:r w:rsidRPr="00D56EA0">
              <w:rPr>
                <w:color w:val="000000"/>
                <w:lang w:val="en-US"/>
              </w:rPr>
              <w:t>.</w:t>
            </w:r>
            <w:proofErr w:type="spellStart"/>
            <w:r w:rsidR="00E111CD">
              <w:rPr>
                <w:color w:val="000000"/>
                <w:lang w:val="en-US"/>
              </w:rPr>
              <w:t>În</w:t>
            </w:r>
            <w:proofErr w:type="spellEnd"/>
            <w:r w:rsidR="00E111CD">
              <w:rPr>
                <w:color w:val="000000"/>
                <w:lang w:val="en-US"/>
              </w:rPr>
              <w:t xml:space="preserve"> </w:t>
            </w:r>
            <w:proofErr w:type="spellStart"/>
            <w:r w:rsidR="00E111CD">
              <w:rPr>
                <w:color w:val="000000"/>
                <w:lang w:val="en-US"/>
              </w:rPr>
              <w:t>celel</w:t>
            </w:r>
            <w:r w:rsidR="002E3621" w:rsidRPr="00D56EA0">
              <w:rPr>
                <w:color w:val="000000"/>
                <w:lang w:val="en-US"/>
              </w:rPr>
              <w:t>ate</w:t>
            </w:r>
            <w:proofErr w:type="spellEnd"/>
            <w:r w:rsidR="002E3621" w:rsidRPr="00D56EA0">
              <w:rPr>
                <w:color w:val="000000"/>
                <w:lang w:val="en-US"/>
              </w:rPr>
              <w:t xml:space="preserve"> </w:t>
            </w:r>
            <w:proofErr w:type="spellStart"/>
            <w:r w:rsidR="002E3621" w:rsidRPr="00D56EA0">
              <w:rPr>
                <w:color w:val="000000"/>
                <w:lang w:val="en-US"/>
              </w:rPr>
              <w:t>unităţi</w:t>
            </w:r>
            <w:proofErr w:type="spellEnd"/>
            <w:r w:rsidR="002E3621" w:rsidRPr="00D56EA0">
              <w:rPr>
                <w:color w:val="000000"/>
                <w:lang w:val="en-US"/>
              </w:rPr>
              <w:t xml:space="preserve">, </w:t>
            </w:r>
            <w:proofErr w:type="spellStart"/>
            <w:r w:rsidR="002E3621" w:rsidRPr="00D56EA0">
              <w:rPr>
                <w:color w:val="000000"/>
                <w:lang w:val="en-US"/>
              </w:rPr>
              <w:t>ce</w:t>
            </w:r>
            <w:proofErr w:type="spellEnd"/>
            <w:r w:rsidR="002E3621" w:rsidRPr="00D56EA0">
              <w:rPr>
                <w:color w:val="000000"/>
                <w:lang w:val="en-US"/>
              </w:rPr>
              <w:t xml:space="preserve"> </w:t>
            </w:r>
            <w:proofErr w:type="spellStart"/>
            <w:r w:rsidR="002E3621" w:rsidRPr="00D56EA0">
              <w:rPr>
                <w:color w:val="000000"/>
                <w:lang w:val="en-US"/>
              </w:rPr>
              <w:t>deţin</w:t>
            </w:r>
            <w:proofErr w:type="spellEnd"/>
            <w:r w:rsidR="002E3621" w:rsidRPr="00D56EA0">
              <w:rPr>
                <w:color w:val="000000"/>
                <w:lang w:val="en-US"/>
              </w:rPr>
              <w:t xml:space="preserve"> </w:t>
            </w:r>
            <w:proofErr w:type="spellStart"/>
            <w:r w:rsidR="002E3621" w:rsidRPr="00D56EA0">
              <w:rPr>
                <w:color w:val="000000"/>
                <w:lang w:val="en-US"/>
              </w:rPr>
              <w:t>mijloace</w:t>
            </w:r>
            <w:proofErr w:type="spellEnd"/>
            <w:r w:rsidR="002E3621" w:rsidRPr="00D56EA0">
              <w:rPr>
                <w:color w:val="000000"/>
                <w:lang w:val="en-US"/>
              </w:rPr>
              <w:t xml:space="preserve"> de transport, </w:t>
            </w:r>
            <w:proofErr w:type="spellStart"/>
            <w:r w:rsidR="002E3621" w:rsidRPr="00D56EA0">
              <w:rPr>
                <w:color w:val="000000"/>
                <w:lang w:val="en-US"/>
              </w:rPr>
              <w:t>efectuarea</w:t>
            </w:r>
            <w:proofErr w:type="spellEnd"/>
            <w:r w:rsidR="002E3621" w:rsidRPr="00D56EA0">
              <w:rPr>
                <w:color w:val="000000"/>
                <w:lang w:val="en-US"/>
              </w:rPr>
              <w:t xml:space="preserve"> </w:t>
            </w:r>
            <w:proofErr w:type="spellStart"/>
            <w:r w:rsidR="002E3621" w:rsidRPr="00D56EA0">
              <w:rPr>
                <w:color w:val="000000"/>
                <w:lang w:val="en-US"/>
              </w:rPr>
              <w:t>controlului</w:t>
            </w:r>
            <w:proofErr w:type="spellEnd"/>
            <w:r w:rsidR="002E3621" w:rsidRPr="00D56EA0">
              <w:rPr>
                <w:color w:val="000000"/>
                <w:lang w:val="en-US"/>
              </w:rPr>
              <w:t xml:space="preserve"> </w:t>
            </w:r>
            <w:proofErr w:type="spellStart"/>
            <w:r w:rsidR="002E3621" w:rsidRPr="00D56EA0">
              <w:rPr>
                <w:color w:val="000000"/>
                <w:lang w:val="en-US"/>
              </w:rPr>
              <w:t>treziei</w:t>
            </w:r>
            <w:proofErr w:type="spellEnd"/>
            <w:r w:rsidR="002E3621" w:rsidRPr="00D56EA0">
              <w:rPr>
                <w:color w:val="000000"/>
                <w:lang w:val="en-US"/>
              </w:rPr>
              <w:t xml:space="preserve"> </w:t>
            </w:r>
            <w:proofErr w:type="spellStart"/>
            <w:r w:rsidR="002E3621" w:rsidRPr="00D56EA0">
              <w:rPr>
                <w:color w:val="000000"/>
                <w:lang w:val="en-US"/>
              </w:rPr>
              <w:t>este</w:t>
            </w:r>
            <w:proofErr w:type="spellEnd"/>
            <w:r w:rsidR="002E3621" w:rsidRPr="00D56EA0">
              <w:rPr>
                <w:color w:val="000000"/>
                <w:lang w:val="en-US"/>
              </w:rPr>
              <w:t xml:space="preserve"> </w:t>
            </w:r>
            <w:proofErr w:type="spellStart"/>
            <w:r w:rsidR="002E3621" w:rsidRPr="00D56EA0">
              <w:rPr>
                <w:color w:val="000000"/>
                <w:lang w:val="en-US"/>
              </w:rPr>
              <w:t>recomandabilă</w:t>
            </w:r>
            <w:proofErr w:type="spellEnd"/>
            <w:r w:rsidR="002E3621" w:rsidRPr="00D56EA0">
              <w:rPr>
                <w:color w:val="000000"/>
                <w:lang w:val="en-US"/>
              </w:rPr>
              <w:t xml:space="preserve"> </w:t>
            </w:r>
            <w:proofErr w:type="spellStart"/>
            <w:r w:rsidR="002E3621" w:rsidRPr="00D56EA0">
              <w:rPr>
                <w:color w:val="000000"/>
                <w:lang w:val="en-US"/>
              </w:rPr>
              <w:t>şi</w:t>
            </w:r>
            <w:proofErr w:type="spellEnd"/>
            <w:r w:rsidR="002E3621" w:rsidRPr="00D56EA0">
              <w:rPr>
                <w:color w:val="000000"/>
                <w:lang w:val="en-US"/>
              </w:rPr>
              <w:t xml:space="preserve"> </w:t>
            </w:r>
            <w:proofErr w:type="spellStart"/>
            <w:r w:rsidR="002E3621" w:rsidRPr="00D56EA0">
              <w:rPr>
                <w:color w:val="000000"/>
                <w:lang w:val="en-US"/>
              </w:rPr>
              <w:t>ţine</w:t>
            </w:r>
            <w:proofErr w:type="spellEnd"/>
            <w:r w:rsidR="002E3621" w:rsidRPr="00D56EA0">
              <w:rPr>
                <w:color w:val="000000"/>
                <w:lang w:val="en-US"/>
              </w:rPr>
              <w:t xml:space="preserve"> de </w:t>
            </w:r>
            <w:proofErr w:type="spellStart"/>
            <w:r w:rsidR="002E3621" w:rsidRPr="00D56EA0">
              <w:rPr>
                <w:color w:val="000000"/>
                <w:lang w:val="en-US"/>
              </w:rPr>
              <w:t>decizia</w:t>
            </w:r>
            <w:proofErr w:type="spellEnd"/>
            <w:r w:rsidR="002E3621" w:rsidRPr="00D56EA0">
              <w:rPr>
                <w:color w:val="000000"/>
                <w:lang w:val="en-US"/>
              </w:rPr>
              <w:t xml:space="preserve"> </w:t>
            </w:r>
            <w:proofErr w:type="spellStart"/>
            <w:r w:rsidR="002E3621" w:rsidRPr="00D56EA0">
              <w:rPr>
                <w:color w:val="000000"/>
                <w:lang w:val="en-US"/>
              </w:rPr>
              <w:t>unităţii</w:t>
            </w:r>
            <w:proofErr w:type="spellEnd"/>
            <w:r w:rsidR="00403C56" w:rsidRPr="00D56EA0">
              <w:rPr>
                <w:color w:val="000000"/>
                <w:lang w:val="en-US"/>
              </w:rPr>
              <w:t xml:space="preserve">. </w:t>
            </w:r>
            <w:proofErr w:type="spellStart"/>
            <w:r w:rsidR="00403C56" w:rsidRPr="00D56EA0">
              <w:rPr>
                <w:color w:val="000000"/>
                <w:lang w:val="en-US"/>
              </w:rPr>
              <w:t>Controlul</w:t>
            </w:r>
            <w:proofErr w:type="spellEnd"/>
            <w:r w:rsidR="00403C56" w:rsidRPr="00D56EA0">
              <w:rPr>
                <w:color w:val="000000"/>
                <w:lang w:val="en-US"/>
              </w:rPr>
              <w:t xml:space="preserve"> </w:t>
            </w:r>
            <w:proofErr w:type="spellStart"/>
            <w:r w:rsidR="00403C56" w:rsidRPr="00D56EA0">
              <w:rPr>
                <w:color w:val="000000"/>
                <w:lang w:val="en-US"/>
              </w:rPr>
              <w:t>treziei</w:t>
            </w:r>
            <w:proofErr w:type="spellEnd"/>
            <w:r w:rsidR="00403C56" w:rsidRPr="00D56EA0">
              <w:rPr>
                <w:color w:val="000000"/>
                <w:lang w:val="en-US"/>
              </w:rPr>
              <w:t xml:space="preserve"> </w:t>
            </w:r>
            <w:proofErr w:type="spellStart"/>
            <w:r w:rsidR="00403C56" w:rsidRPr="00D56EA0">
              <w:rPr>
                <w:color w:val="000000"/>
                <w:lang w:val="en-US"/>
              </w:rPr>
              <w:t>este</w:t>
            </w:r>
            <w:proofErr w:type="spellEnd"/>
            <w:r w:rsidR="00403C56" w:rsidRPr="00D56EA0">
              <w:rPr>
                <w:color w:val="000000"/>
                <w:lang w:val="en-US"/>
              </w:rPr>
              <w:t xml:space="preserve"> </w:t>
            </w:r>
            <w:proofErr w:type="spellStart"/>
            <w:r w:rsidR="00403C56" w:rsidRPr="00D56EA0">
              <w:rPr>
                <w:color w:val="000000"/>
                <w:lang w:val="en-US"/>
              </w:rPr>
              <w:t>efectuat</w:t>
            </w:r>
            <w:proofErr w:type="spellEnd"/>
            <w:r w:rsidR="00403C56" w:rsidRPr="00D56EA0">
              <w:rPr>
                <w:color w:val="000000"/>
                <w:lang w:val="en-US"/>
              </w:rPr>
              <w:t xml:space="preserve"> de </w:t>
            </w:r>
            <w:proofErr w:type="spellStart"/>
            <w:r w:rsidR="00403C56" w:rsidRPr="00D56EA0">
              <w:rPr>
                <w:color w:val="000000"/>
                <w:lang w:val="en-US"/>
              </w:rPr>
              <w:t>inspectorul</w:t>
            </w:r>
            <w:proofErr w:type="spellEnd"/>
            <w:r w:rsidR="00403C56" w:rsidRPr="00D56EA0">
              <w:rPr>
                <w:color w:val="000000"/>
                <w:lang w:val="en-US"/>
              </w:rPr>
              <w:t xml:space="preserve"> </w:t>
            </w:r>
            <w:proofErr w:type="spellStart"/>
            <w:r w:rsidR="00403C56" w:rsidRPr="00D56EA0">
              <w:rPr>
                <w:color w:val="000000"/>
                <w:lang w:val="en-US"/>
              </w:rPr>
              <w:t>Controlului</w:t>
            </w:r>
            <w:proofErr w:type="spellEnd"/>
            <w:r w:rsidR="00403C56" w:rsidRPr="00D56EA0">
              <w:rPr>
                <w:color w:val="000000"/>
                <w:lang w:val="en-US"/>
              </w:rPr>
              <w:t xml:space="preserve"> </w:t>
            </w:r>
            <w:proofErr w:type="spellStart"/>
            <w:r w:rsidR="00403C56" w:rsidRPr="00D56EA0">
              <w:rPr>
                <w:color w:val="000000"/>
                <w:lang w:val="en-US"/>
              </w:rPr>
              <w:t>treziei</w:t>
            </w:r>
            <w:proofErr w:type="spellEnd"/>
            <w:r w:rsidR="00403C56" w:rsidRPr="00D56EA0">
              <w:rPr>
                <w:color w:val="000000"/>
                <w:lang w:val="en-US"/>
              </w:rPr>
              <w:t>.</w:t>
            </w:r>
            <w:r w:rsidRPr="00CC1DA0">
              <w:rPr>
                <w:color w:val="000000"/>
                <w:lang w:val="en-US"/>
              </w:rPr>
              <w:br/>
              <w:t xml:space="preserve">    5. </w:t>
            </w:r>
            <w:proofErr w:type="spellStart"/>
            <w:r w:rsidRPr="00CC1DA0">
              <w:rPr>
                <w:color w:val="000000"/>
                <w:lang w:val="en-US"/>
              </w:rPr>
              <w:t>Unitatea</w:t>
            </w:r>
            <w:proofErr w:type="spellEnd"/>
            <w:r w:rsidRPr="00CC1DA0">
              <w:rPr>
                <w:color w:val="000000"/>
                <w:lang w:val="en-US"/>
              </w:rPr>
              <w:t xml:space="preserve"> (</w:t>
            </w:r>
            <w:proofErr w:type="spellStart"/>
            <w:r w:rsidRPr="00CC1DA0">
              <w:rPr>
                <w:color w:val="000000"/>
                <w:lang w:val="en-US"/>
              </w:rPr>
              <w:t>persoana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juridică</w:t>
            </w:r>
            <w:proofErr w:type="spellEnd"/>
            <w:r w:rsidRPr="00CC1DA0">
              <w:rPr>
                <w:color w:val="000000"/>
                <w:lang w:val="en-US"/>
              </w:rPr>
              <w:t xml:space="preserve">), </w:t>
            </w:r>
            <w:proofErr w:type="spellStart"/>
            <w:r w:rsidRPr="00CC1DA0">
              <w:rPr>
                <w:color w:val="000000"/>
                <w:lang w:val="en-US"/>
              </w:rPr>
              <w:t>în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funcţie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numărul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vehiculelor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pe</w:t>
            </w:r>
            <w:proofErr w:type="spellEnd"/>
            <w:r w:rsidRPr="00CC1DA0">
              <w:rPr>
                <w:color w:val="000000"/>
                <w:lang w:val="en-US"/>
              </w:rPr>
              <w:t xml:space="preserve"> care le </w:t>
            </w:r>
            <w:proofErr w:type="spellStart"/>
            <w:r w:rsidRPr="00CC1DA0">
              <w:rPr>
                <w:color w:val="000000"/>
                <w:lang w:val="en-US"/>
              </w:rPr>
              <w:t>deţine</w:t>
            </w:r>
            <w:proofErr w:type="spellEnd"/>
            <w:r w:rsidRPr="00CC1DA0">
              <w:rPr>
                <w:color w:val="000000"/>
                <w:lang w:val="en-US"/>
              </w:rPr>
              <w:t xml:space="preserve">, </w:t>
            </w:r>
            <w:proofErr w:type="spellStart"/>
            <w:r w:rsidRPr="00CC1DA0">
              <w:rPr>
                <w:color w:val="000000"/>
                <w:lang w:val="en-US"/>
              </w:rPr>
              <w:t>instituie</w:t>
            </w:r>
            <w:proofErr w:type="spellEnd"/>
            <w:r w:rsidRPr="00CC1DA0">
              <w:rPr>
                <w:color w:val="000000"/>
                <w:lang w:val="en-US"/>
              </w:rPr>
              <w:t xml:space="preserve"> o </w:t>
            </w:r>
            <w:proofErr w:type="spellStart"/>
            <w:r w:rsidRPr="00CC1DA0">
              <w:rPr>
                <w:color w:val="000000"/>
                <w:lang w:val="en-US"/>
              </w:rPr>
              <w:t>funcţie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inspector a </w:t>
            </w:r>
            <w:proofErr w:type="spellStart"/>
            <w:r w:rsidRPr="00CC1DA0">
              <w:rPr>
                <w:color w:val="000000"/>
                <w:lang w:val="en-US"/>
              </w:rPr>
              <w:t>Controlului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treziei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în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cadrul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unităţii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sau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asigură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efectuarea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controlului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treziei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în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bază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contract </w:t>
            </w:r>
            <w:proofErr w:type="spellStart"/>
            <w:r w:rsidRPr="00CC1DA0">
              <w:rPr>
                <w:color w:val="000000"/>
                <w:lang w:val="en-US"/>
              </w:rPr>
              <w:t>prestare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servicii</w:t>
            </w:r>
            <w:proofErr w:type="spellEnd"/>
            <w:r w:rsidRPr="00CC1DA0">
              <w:rPr>
                <w:color w:val="000000"/>
                <w:lang w:val="en-US"/>
              </w:rPr>
              <w:t>.</w:t>
            </w:r>
            <w:r w:rsidRPr="00CC1DA0">
              <w:rPr>
                <w:color w:val="000000"/>
                <w:lang w:val="en-US"/>
              </w:rPr>
              <w:br/>
              <w:t xml:space="preserve">    6. </w:t>
            </w:r>
            <w:proofErr w:type="spellStart"/>
            <w:r w:rsidRPr="00CC1DA0">
              <w:rPr>
                <w:color w:val="000000"/>
                <w:lang w:val="en-US"/>
              </w:rPr>
              <w:t>Inspectorul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Controlului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treziei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poate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fi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persoana</w:t>
            </w:r>
            <w:proofErr w:type="spellEnd"/>
            <w:r w:rsidRPr="00CC1DA0">
              <w:rPr>
                <w:color w:val="000000"/>
                <w:lang w:val="en-US"/>
              </w:rPr>
              <w:t xml:space="preserve"> care a </w:t>
            </w:r>
            <w:proofErr w:type="spellStart"/>
            <w:r w:rsidRPr="00CC1DA0">
              <w:rPr>
                <w:color w:val="000000"/>
                <w:lang w:val="en-US"/>
              </w:rPr>
              <w:t>fost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instruită</w:t>
            </w:r>
            <w:proofErr w:type="spellEnd"/>
            <w:r w:rsidRPr="00CC1DA0">
              <w:rPr>
                <w:color w:val="000000"/>
                <w:lang w:val="en-US"/>
              </w:rPr>
              <w:t xml:space="preserve">, </w:t>
            </w:r>
            <w:proofErr w:type="spellStart"/>
            <w:r w:rsidRPr="00CC1DA0">
              <w:rPr>
                <w:color w:val="000000"/>
                <w:lang w:val="en-US"/>
              </w:rPr>
              <w:t>în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conformitate</w:t>
            </w:r>
            <w:proofErr w:type="spellEnd"/>
            <w:r w:rsidRPr="00CC1DA0">
              <w:rPr>
                <w:color w:val="000000"/>
                <w:lang w:val="en-US"/>
              </w:rPr>
              <w:t xml:space="preserve"> cu </w:t>
            </w:r>
            <w:proofErr w:type="spellStart"/>
            <w:r w:rsidRPr="00CC1DA0">
              <w:rPr>
                <w:color w:val="000000"/>
                <w:lang w:val="en-US"/>
              </w:rPr>
              <w:t>Programul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instruire</w:t>
            </w:r>
            <w:proofErr w:type="spellEnd"/>
            <w:r w:rsidRPr="00CC1DA0">
              <w:rPr>
                <w:color w:val="000000"/>
                <w:lang w:val="en-US"/>
              </w:rPr>
              <w:t xml:space="preserve"> al </w:t>
            </w:r>
            <w:proofErr w:type="spellStart"/>
            <w:r w:rsidRPr="00CC1DA0">
              <w:rPr>
                <w:color w:val="000000"/>
                <w:lang w:val="en-US"/>
              </w:rPr>
              <w:t>inspectorilor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Controlului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treziei</w:t>
            </w:r>
            <w:proofErr w:type="spellEnd"/>
            <w:r w:rsidRPr="00CC1DA0">
              <w:rPr>
                <w:color w:val="000000"/>
                <w:lang w:val="en-US"/>
              </w:rPr>
              <w:t xml:space="preserve">, </w:t>
            </w:r>
            <w:proofErr w:type="spellStart"/>
            <w:r w:rsidRPr="00CC1DA0">
              <w:rPr>
                <w:color w:val="000000"/>
                <w:lang w:val="en-US"/>
              </w:rPr>
              <w:t>prevăzut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în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anexa</w:t>
            </w:r>
            <w:proofErr w:type="spellEnd"/>
            <w:r w:rsidRPr="00CC1DA0">
              <w:rPr>
                <w:color w:val="000000"/>
                <w:lang w:val="en-US"/>
              </w:rPr>
              <w:t xml:space="preserve"> nr. 1, </w:t>
            </w:r>
            <w:proofErr w:type="spellStart"/>
            <w:r w:rsidRPr="00CC1DA0">
              <w:rPr>
                <w:color w:val="000000"/>
                <w:lang w:val="en-US"/>
              </w:rPr>
              <w:t>şi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posedă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legitimaţie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modelul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aprobat</w:t>
            </w:r>
            <w:proofErr w:type="spellEnd"/>
            <w:r w:rsidRPr="00CC1DA0">
              <w:rPr>
                <w:color w:val="000000"/>
                <w:lang w:val="en-US"/>
              </w:rPr>
              <w:t xml:space="preserve"> conform </w:t>
            </w:r>
            <w:proofErr w:type="spellStart"/>
            <w:r w:rsidRPr="00CC1DA0">
              <w:rPr>
                <w:color w:val="000000"/>
                <w:lang w:val="en-US"/>
              </w:rPr>
              <w:t>anexei</w:t>
            </w:r>
            <w:proofErr w:type="spellEnd"/>
            <w:r w:rsidRPr="00CC1DA0">
              <w:rPr>
                <w:color w:val="000000"/>
                <w:lang w:val="en-US"/>
              </w:rPr>
              <w:t xml:space="preserve"> nr.2 la </w:t>
            </w:r>
            <w:proofErr w:type="spellStart"/>
            <w:r w:rsidRPr="00CC1DA0">
              <w:rPr>
                <w:color w:val="000000"/>
                <w:lang w:val="en-US"/>
              </w:rPr>
              <w:t>prezentul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Regulament</w:t>
            </w:r>
            <w:proofErr w:type="spellEnd"/>
            <w:r w:rsidRPr="00CC1DA0">
              <w:rPr>
                <w:color w:val="000000"/>
                <w:lang w:val="en-US"/>
              </w:rPr>
              <w:t>.</w:t>
            </w:r>
            <w:r w:rsidRPr="00CC1DA0">
              <w:rPr>
                <w:color w:val="000000"/>
                <w:lang w:val="en-US"/>
              </w:rPr>
              <w:br/>
              <w:t xml:space="preserve">    7. </w:t>
            </w:r>
            <w:proofErr w:type="spellStart"/>
            <w:r w:rsidRPr="00CC1DA0">
              <w:rPr>
                <w:color w:val="000000"/>
                <w:lang w:val="en-US"/>
              </w:rPr>
              <w:t>Instruirea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inspectorului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Controlului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treziei</w:t>
            </w:r>
            <w:proofErr w:type="spellEnd"/>
            <w:r w:rsidRPr="00CC1DA0">
              <w:rPr>
                <w:color w:val="000000"/>
                <w:lang w:val="en-US"/>
              </w:rPr>
              <w:t xml:space="preserve"> se </w:t>
            </w:r>
            <w:proofErr w:type="spellStart"/>
            <w:r w:rsidRPr="00CC1DA0">
              <w:rPr>
                <w:color w:val="000000"/>
                <w:lang w:val="en-US"/>
              </w:rPr>
              <w:t>efectuează</w:t>
            </w:r>
            <w:proofErr w:type="spellEnd"/>
            <w:r w:rsidRPr="00CC1DA0">
              <w:rPr>
                <w:color w:val="000000"/>
                <w:lang w:val="en-US"/>
              </w:rPr>
              <w:t xml:space="preserve"> contra </w:t>
            </w:r>
            <w:proofErr w:type="spellStart"/>
            <w:r w:rsidRPr="00CC1DA0">
              <w:rPr>
                <w:color w:val="000000"/>
                <w:lang w:val="en-US"/>
              </w:rPr>
              <w:t>plată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către</w:t>
            </w:r>
            <w:proofErr w:type="spellEnd"/>
            <w:r w:rsidRPr="00CC1DA0">
              <w:rPr>
                <w:color w:val="000000"/>
                <w:lang w:val="en-US"/>
              </w:rPr>
              <w:t xml:space="preserve"> IMSP </w:t>
            </w:r>
            <w:proofErr w:type="spellStart"/>
            <w:r w:rsidRPr="00CC1DA0">
              <w:rPr>
                <w:color w:val="000000"/>
                <w:lang w:val="en-US"/>
              </w:rPr>
              <w:t>Dispensarul</w:t>
            </w:r>
            <w:proofErr w:type="spellEnd"/>
            <w:r w:rsidRPr="00CC1DA0">
              <w:rPr>
                <w:color w:val="000000"/>
                <w:lang w:val="en-US"/>
              </w:rPr>
              <w:t xml:space="preserve"> Republican de </w:t>
            </w:r>
            <w:proofErr w:type="spellStart"/>
            <w:r w:rsidRPr="00CC1DA0">
              <w:rPr>
                <w:color w:val="000000"/>
                <w:lang w:val="en-US"/>
              </w:rPr>
              <w:t>Narcologie</w:t>
            </w:r>
            <w:proofErr w:type="spellEnd"/>
            <w:r w:rsidRPr="00CC1DA0">
              <w:rPr>
                <w:color w:val="000000"/>
                <w:lang w:val="en-US"/>
              </w:rPr>
              <w:t xml:space="preserve">, la </w:t>
            </w:r>
            <w:proofErr w:type="spellStart"/>
            <w:r w:rsidRPr="00CC1DA0">
              <w:rPr>
                <w:color w:val="000000"/>
                <w:lang w:val="en-US"/>
              </w:rPr>
              <w:t>solicitarea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personală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sau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solicitarea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unităţii</w:t>
            </w:r>
            <w:proofErr w:type="spellEnd"/>
            <w:r w:rsidRPr="00CC1DA0">
              <w:rPr>
                <w:color w:val="000000"/>
                <w:lang w:val="en-US"/>
              </w:rPr>
              <w:t xml:space="preserve"> (</w:t>
            </w:r>
            <w:proofErr w:type="spellStart"/>
            <w:r w:rsidRPr="00CC1DA0">
              <w:rPr>
                <w:color w:val="000000"/>
                <w:lang w:val="en-US"/>
              </w:rPr>
              <w:t>persoanei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juridice</w:t>
            </w:r>
            <w:proofErr w:type="spellEnd"/>
            <w:r w:rsidRPr="00CC1DA0">
              <w:rPr>
                <w:color w:val="000000"/>
                <w:lang w:val="en-US"/>
              </w:rPr>
              <w:t xml:space="preserve">) </w:t>
            </w:r>
            <w:proofErr w:type="spellStart"/>
            <w:r w:rsidRPr="00CC1DA0">
              <w:rPr>
                <w:color w:val="000000"/>
                <w:lang w:val="en-US"/>
              </w:rPr>
              <w:t>în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bază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contract.</w:t>
            </w:r>
            <w:r w:rsidRPr="00CC1DA0">
              <w:rPr>
                <w:color w:val="000000"/>
                <w:lang w:val="en-US"/>
              </w:rPr>
              <w:br/>
              <w:t xml:space="preserve">    8. </w:t>
            </w:r>
            <w:proofErr w:type="spellStart"/>
            <w:r w:rsidRPr="00CC1DA0">
              <w:rPr>
                <w:color w:val="000000"/>
                <w:lang w:val="en-US"/>
              </w:rPr>
              <w:t>Legitimaţia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inspector al </w:t>
            </w:r>
            <w:proofErr w:type="spellStart"/>
            <w:r w:rsidRPr="00CC1DA0">
              <w:rPr>
                <w:color w:val="000000"/>
                <w:lang w:val="en-US"/>
              </w:rPr>
              <w:t>Controlului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treziei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este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eliberată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către</w:t>
            </w:r>
            <w:proofErr w:type="spellEnd"/>
            <w:r w:rsidRPr="00CC1DA0">
              <w:rPr>
                <w:color w:val="000000"/>
                <w:lang w:val="en-US"/>
              </w:rPr>
              <w:t xml:space="preserve"> IMSP </w:t>
            </w:r>
            <w:proofErr w:type="spellStart"/>
            <w:r w:rsidRPr="00CC1DA0">
              <w:rPr>
                <w:color w:val="000000"/>
                <w:lang w:val="en-US"/>
              </w:rPr>
              <w:t>Dispensarul</w:t>
            </w:r>
            <w:proofErr w:type="spellEnd"/>
            <w:r w:rsidRPr="00CC1DA0">
              <w:rPr>
                <w:color w:val="000000"/>
                <w:lang w:val="en-US"/>
              </w:rPr>
              <w:t xml:space="preserve"> Republican de </w:t>
            </w:r>
            <w:proofErr w:type="spellStart"/>
            <w:r w:rsidRPr="00CC1DA0">
              <w:rPr>
                <w:color w:val="000000"/>
                <w:lang w:val="en-US"/>
              </w:rPr>
              <w:t>Narcologie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şi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este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valabilă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pe</w:t>
            </w:r>
            <w:proofErr w:type="spellEnd"/>
            <w:r w:rsidRPr="00CC1DA0">
              <w:rPr>
                <w:color w:val="000000"/>
                <w:lang w:val="en-US"/>
              </w:rPr>
              <w:t xml:space="preserve"> un </w:t>
            </w:r>
            <w:proofErr w:type="spellStart"/>
            <w:r w:rsidRPr="00CC1DA0">
              <w:rPr>
                <w:color w:val="000000"/>
                <w:lang w:val="en-US"/>
              </w:rPr>
              <w:t>termen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pînă</w:t>
            </w:r>
            <w:proofErr w:type="spellEnd"/>
            <w:r w:rsidRPr="00CC1DA0">
              <w:rPr>
                <w:color w:val="000000"/>
                <w:lang w:val="en-US"/>
              </w:rPr>
              <w:t xml:space="preserve"> la 5 </w:t>
            </w:r>
            <w:proofErr w:type="spellStart"/>
            <w:r w:rsidRPr="00CC1DA0">
              <w:rPr>
                <w:color w:val="000000"/>
                <w:lang w:val="en-US"/>
              </w:rPr>
              <w:t>ani</w:t>
            </w:r>
            <w:proofErr w:type="spellEnd"/>
            <w:r w:rsidRPr="00CC1DA0">
              <w:rPr>
                <w:color w:val="000000"/>
                <w:lang w:val="en-US"/>
              </w:rPr>
              <w:t>. </w:t>
            </w:r>
            <w:r w:rsidRPr="00CC1DA0">
              <w:rPr>
                <w:color w:val="000000"/>
                <w:lang w:val="en-US"/>
              </w:rPr>
              <w:br/>
              <w:t xml:space="preserve">    9. </w:t>
            </w:r>
            <w:proofErr w:type="spellStart"/>
            <w:r w:rsidRPr="00CC1DA0">
              <w:rPr>
                <w:color w:val="000000"/>
                <w:lang w:val="en-US"/>
              </w:rPr>
              <w:t>Instituţiile</w:t>
            </w:r>
            <w:proofErr w:type="spellEnd"/>
            <w:r w:rsidRPr="00CC1DA0">
              <w:rPr>
                <w:color w:val="000000"/>
                <w:lang w:val="en-US"/>
              </w:rPr>
              <w:t xml:space="preserve"> medico-</w:t>
            </w:r>
            <w:proofErr w:type="spellStart"/>
            <w:r w:rsidRPr="00CC1DA0">
              <w:rPr>
                <w:color w:val="000000"/>
                <w:lang w:val="en-US"/>
              </w:rPr>
              <w:t>sanitare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asigură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efectuarea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Controlului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treziei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prin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intermediul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unei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persoane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responsabile</w:t>
            </w:r>
            <w:proofErr w:type="spellEnd"/>
            <w:r w:rsidRPr="00CC1DA0">
              <w:rPr>
                <w:color w:val="000000"/>
                <w:lang w:val="en-US"/>
              </w:rPr>
              <w:t xml:space="preserve">, </w:t>
            </w:r>
            <w:proofErr w:type="spellStart"/>
            <w:r w:rsidRPr="00CC1DA0">
              <w:rPr>
                <w:color w:val="000000"/>
                <w:lang w:val="en-US"/>
              </w:rPr>
              <w:t>desemnate</w:t>
            </w:r>
            <w:proofErr w:type="spellEnd"/>
            <w:r w:rsidRPr="00CC1DA0">
              <w:rPr>
                <w:color w:val="000000"/>
                <w:lang w:val="en-US"/>
              </w:rPr>
              <w:t xml:space="preserve"> din </w:t>
            </w:r>
            <w:proofErr w:type="spellStart"/>
            <w:r w:rsidRPr="00CC1DA0">
              <w:rPr>
                <w:color w:val="000000"/>
                <w:lang w:val="en-US"/>
              </w:rPr>
              <w:t>rîndul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lucrătorilor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medicali</w:t>
            </w:r>
            <w:proofErr w:type="spellEnd"/>
            <w:r w:rsidRPr="00CC1DA0">
              <w:rPr>
                <w:color w:val="000000"/>
                <w:lang w:val="en-US"/>
              </w:rPr>
              <w:t xml:space="preserve">, cu </w:t>
            </w:r>
            <w:proofErr w:type="spellStart"/>
            <w:r w:rsidRPr="00CC1DA0">
              <w:rPr>
                <w:color w:val="000000"/>
                <w:lang w:val="en-US"/>
              </w:rPr>
              <w:t>instruirea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către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medicul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narcolog</w:t>
            </w:r>
            <w:proofErr w:type="spellEnd"/>
            <w:r w:rsidRPr="00CC1DA0">
              <w:rPr>
                <w:color w:val="000000"/>
                <w:lang w:val="en-US"/>
              </w:rPr>
              <w:t xml:space="preserve"> din </w:t>
            </w:r>
            <w:proofErr w:type="spellStart"/>
            <w:r w:rsidRPr="00CC1DA0">
              <w:rPr>
                <w:color w:val="000000"/>
                <w:lang w:val="en-US"/>
              </w:rPr>
              <w:t>teritoriu</w:t>
            </w:r>
            <w:proofErr w:type="spellEnd"/>
            <w:r w:rsidRPr="00CC1DA0">
              <w:rPr>
                <w:color w:val="000000"/>
                <w:lang w:val="en-US"/>
              </w:rPr>
              <w:t xml:space="preserve">, </w:t>
            </w:r>
            <w:proofErr w:type="spellStart"/>
            <w:r w:rsidRPr="00CC1DA0">
              <w:rPr>
                <w:color w:val="000000"/>
                <w:lang w:val="en-US"/>
              </w:rPr>
              <w:t>legitimaţia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în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acest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caz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nefiind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obligatorie</w:t>
            </w:r>
            <w:proofErr w:type="spellEnd"/>
            <w:r w:rsidRPr="00CC1DA0">
              <w:rPr>
                <w:color w:val="000000"/>
                <w:lang w:val="en-US"/>
              </w:rPr>
              <w:t>.</w:t>
            </w:r>
          </w:p>
          <w:p w:rsidR="00CC1DA0" w:rsidRPr="00CC1DA0" w:rsidRDefault="00CC1DA0" w:rsidP="00621F93">
            <w:pPr>
              <w:jc w:val="center"/>
              <w:rPr>
                <w:color w:val="000000"/>
                <w:lang w:val="en-US"/>
              </w:rPr>
            </w:pPr>
            <w:r w:rsidRPr="00CC1DA0">
              <w:rPr>
                <w:b/>
                <w:bCs/>
                <w:color w:val="000000"/>
                <w:lang w:val="en-US"/>
              </w:rPr>
              <w:t xml:space="preserve">II. </w:t>
            </w:r>
            <w:proofErr w:type="spellStart"/>
            <w:r w:rsidRPr="00CC1DA0">
              <w:rPr>
                <w:b/>
                <w:bCs/>
                <w:color w:val="000000"/>
                <w:lang w:val="en-US"/>
              </w:rPr>
              <w:t>Modul</w:t>
            </w:r>
            <w:proofErr w:type="spellEnd"/>
            <w:r w:rsidRPr="00CC1DA0">
              <w:rPr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b/>
                <w:bCs/>
                <w:color w:val="000000"/>
                <w:lang w:val="en-US"/>
              </w:rPr>
              <w:t>organizare</w:t>
            </w:r>
            <w:proofErr w:type="spellEnd"/>
            <w:r w:rsidRPr="00CC1DA0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b/>
                <w:bCs/>
                <w:color w:val="000000"/>
                <w:lang w:val="en-US"/>
              </w:rPr>
              <w:t>şi</w:t>
            </w:r>
            <w:proofErr w:type="spellEnd"/>
            <w:r w:rsidRPr="00CC1DA0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b/>
                <w:bCs/>
                <w:color w:val="000000"/>
                <w:lang w:val="en-US"/>
              </w:rPr>
              <w:t>efectuare</w:t>
            </w:r>
            <w:proofErr w:type="spellEnd"/>
            <w:r w:rsidRPr="00CC1DA0">
              <w:rPr>
                <w:b/>
                <w:bCs/>
                <w:color w:val="000000"/>
                <w:lang w:val="en-US"/>
              </w:rPr>
              <w:t> </w:t>
            </w:r>
            <w:r w:rsidRPr="00CC1DA0">
              <w:rPr>
                <w:b/>
                <w:bCs/>
                <w:color w:val="000000"/>
                <w:lang w:val="en-US"/>
              </w:rPr>
              <w:br/>
              <w:t xml:space="preserve">a </w:t>
            </w:r>
            <w:proofErr w:type="spellStart"/>
            <w:r w:rsidRPr="00CC1DA0">
              <w:rPr>
                <w:b/>
                <w:bCs/>
                <w:color w:val="000000"/>
                <w:lang w:val="en-US"/>
              </w:rPr>
              <w:t>Controlului</w:t>
            </w:r>
            <w:proofErr w:type="spellEnd"/>
            <w:r w:rsidRPr="00CC1DA0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b/>
                <w:bCs/>
                <w:color w:val="000000"/>
                <w:lang w:val="en-US"/>
              </w:rPr>
              <w:t>treziei</w:t>
            </w:r>
            <w:proofErr w:type="spellEnd"/>
          </w:p>
          <w:p w:rsidR="00CC1DA0" w:rsidRPr="00CC1DA0" w:rsidRDefault="00CC1DA0" w:rsidP="00CC1DA0">
            <w:pPr>
              <w:rPr>
                <w:color w:val="000000"/>
                <w:lang w:val="en-US"/>
              </w:rPr>
            </w:pPr>
            <w:r w:rsidRPr="00CC1DA0">
              <w:rPr>
                <w:color w:val="000000"/>
                <w:lang w:val="en-US"/>
              </w:rPr>
              <w:t xml:space="preserve">    10. </w:t>
            </w:r>
            <w:proofErr w:type="spellStart"/>
            <w:r w:rsidRPr="00CC1DA0">
              <w:rPr>
                <w:color w:val="000000"/>
                <w:lang w:val="en-US"/>
              </w:rPr>
              <w:t>Controlul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treziei</w:t>
            </w:r>
            <w:proofErr w:type="spellEnd"/>
            <w:r w:rsidRPr="00CC1DA0">
              <w:rPr>
                <w:color w:val="000000"/>
                <w:lang w:val="en-US"/>
              </w:rPr>
              <w:t xml:space="preserve"> se </w:t>
            </w:r>
            <w:proofErr w:type="spellStart"/>
            <w:r w:rsidRPr="00CC1DA0">
              <w:rPr>
                <w:color w:val="000000"/>
                <w:lang w:val="en-US"/>
              </w:rPr>
              <w:t>efectuează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în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încăperi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distincte</w:t>
            </w:r>
            <w:proofErr w:type="spellEnd"/>
            <w:r w:rsidRPr="00CC1DA0">
              <w:rPr>
                <w:color w:val="000000"/>
                <w:lang w:val="en-US"/>
              </w:rPr>
              <w:t xml:space="preserve"> care </w:t>
            </w:r>
            <w:proofErr w:type="spellStart"/>
            <w:r w:rsidRPr="00CC1DA0">
              <w:rPr>
                <w:color w:val="000000"/>
                <w:lang w:val="en-US"/>
              </w:rPr>
              <w:t>corespund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normativelor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tehnice</w:t>
            </w:r>
            <w:proofErr w:type="spellEnd"/>
            <w:r w:rsidRPr="00CC1DA0">
              <w:rPr>
                <w:color w:val="000000"/>
                <w:lang w:val="en-US"/>
              </w:rPr>
              <w:t xml:space="preserve">, </w:t>
            </w:r>
            <w:proofErr w:type="spellStart"/>
            <w:r w:rsidRPr="00CC1DA0">
              <w:rPr>
                <w:color w:val="000000"/>
                <w:lang w:val="en-US"/>
              </w:rPr>
              <w:t>inclusiv</w:t>
            </w:r>
            <w:proofErr w:type="spellEnd"/>
            <w:r w:rsidRPr="00CC1DA0">
              <w:rPr>
                <w:color w:val="000000"/>
                <w:lang w:val="en-US"/>
              </w:rPr>
              <w:t xml:space="preserve"> din </w:t>
            </w:r>
            <w:proofErr w:type="spellStart"/>
            <w:r w:rsidRPr="00CC1DA0">
              <w:rPr>
                <w:color w:val="000000"/>
                <w:lang w:val="en-US"/>
              </w:rPr>
              <w:t>punctul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vedere</w:t>
            </w:r>
            <w:proofErr w:type="spellEnd"/>
            <w:r w:rsidRPr="00CC1DA0">
              <w:rPr>
                <w:color w:val="000000"/>
                <w:lang w:val="en-US"/>
              </w:rPr>
              <w:t xml:space="preserve"> al </w:t>
            </w:r>
            <w:proofErr w:type="spellStart"/>
            <w:r w:rsidRPr="00CC1DA0">
              <w:rPr>
                <w:color w:val="000000"/>
                <w:lang w:val="en-US"/>
              </w:rPr>
              <w:t>protecţiei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muncii</w:t>
            </w:r>
            <w:proofErr w:type="spellEnd"/>
            <w:r w:rsidRPr="00CC1DA0">
              <w:rPr>
                <w:color w:val="000000"/>
                <w:lang w:val="en-US"/>
              </w:rPr>
              <w:t xml:space="preserve">, </w:t>
            </w:r>
            <w:proofErr w:type="spellStart"/>
            <w:r w:rsidRPr="00CC1DA0">
              <w:rPr>
                <w:color w:val="000000"/>
                <w:lang w:val="en-US"/>
              </w:rPr>
              <w:t>dotate</w:t>
            </w:r>
            <w:proofErr w:type="spellEnd"/>
            <w:r w:rsidRPr="00CC1DA0">
              <w:rPr>
                <w:color w:val="000000"/>
                <w:lang w:val="en-US"/>
              </w:rPr>
              <w:t xml:space="preserve"> conform </w:t>
            </w:r>
            <w:proofErr w:type="spellStart"/>
            <w:r w:rsidRPr="00CC1DA0">
              <w:rPr>
                <w:color w:val="000000"/>
                <w:lang w:val="en-US"/>
              </w:rPr>
              <w:t>normelor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minime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dotare</w:t>
            </w:r>
            <w:proofErr w:type="spellEnd"/>
            <w:r w:rsidRPr="00CC1DA0">
              <w:rPr>
                <w:color w:val="000000"/>
                <w:lang w:val="en-US"/>
              </w:rPr>
              <w:t xml:space="preserve"> din </w:t>
            </w:r>
            <w:proofErr w:type="spellStart"/>
            <w:r w:rsidRPr="00CC1DA0">
              <w:rPr>
                <w:color w:val="000000"/>
                <w:lang w:val="en-US"/>
              </w:rPr>
              <w:t>anexa</w:t>
            </w:r>
            <w:proofErr w:type="spellEnd"/>
            <w:r w:rsidRPr="00CC1DA0">
              <w:rPr>
                <w:color w:val="000000"/>
                <w:lang w:val="en-US"/>
              </w:rPr>
              <w:t xml:space="preserve"> nr. 3 la </w:t>
            </w:r>
            <w:proofErr w:type="spellStart"/>
            <w:r w:rsidRPr="00CC1DA0">
              <w:rPr>
                <w:color w:val="000000"/>
                <w:lang w:val="en-US"/>
              </w:rPr>
              <w:t>prezentul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Regulament</w:t>
            </w:r>
            <w:proofErr w:type="spellEnd"/>
            <w:r w:rsidRPr="00CC1DA0">
              <w:rPr>
                <w:color w:val="000000"/>
                <w:lang w:val="en-US"/>
              </w:rPr>
              <w:t>.</w:t>
            </w:r>
            <w:r w:rsidRPr="00CC1DA0">
              <w:rPr>
                <w:color w:val="000000"/>
                <w:lang w:val="en-US"/>
              </w:rPr>
              <w:br/>
              <w:t xml:space="preserve">    11. </w:t>
            </w:r>
            <w:proofErr w:type="spellStart"/>
            <w:r w:rsidRPr="00CC1DA0">
              <w:rPr>
                <w:color w:val="000000"/>
                <w:lang w:val="en-US"/>
              </w:rPr>
              <w:t>Conducătorii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vehicule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sînt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supuşi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Controlului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treziei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după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eliberarea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foii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parcurs</w:t>
            </w:r>
            <w:proofErr w:type="spellEnd"/>
            <w:r w:rsidRPr="00CC1DA0">
              <w:rPr>
                <w:color w:val="000000"/>
                <w:lang w:val="en-US"/>
              </w:rPr>
              <w:t>.</w:t>
            </w:r>
            <w:r w:rsidRPr="00CC1DA0">
              <w:rPr>
                <w:color w:val="000000"/>
                <w:lang w:val="en-US"/>
              </w:rPr>
              <w:br/>
              <w:t xml:space="preserve">    12. </w:t>
            </w:r>
            <w:proofErr w:type="spellStart"/>
            <w:r w:rsidRPr="00CC1DA0">
              <w:rPr>
                <w:color w:val="000000"/>
                <w:lang w:val="en-US"/>
              </w:rPr>
              <w:t>Controlul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treziei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poate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fi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efectuat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şi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pe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parcursul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sau</w:t>
            </w:r>
            <w:proofErr w:type="spellEnd"/>
            <w:r w:rsidRPr="00CC1DA0">
              <w:rPr>
                <w:color w:val="000000"/>
                <w:lang w:val="en-US"/>
              </w:rPr>
              <w:t xml:space="preserve"> la </w:t>
            </w:r>
            <w:proofErr w:type="spellStart"/>
            <w:r w:rsidRPr="00CC1DA0">
              <w:rPr>
                <w:color w:val="000000"/>
                <w:lang w:val="en-US"/>
              </w:rPr>
              <w:t>finele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zilei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muncă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în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cazul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cînd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există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suspecţie</w:t>
            </w:r>
            <w:proofErr w:type="spellEnd"/>
            <w:r w:rsidRPr="00CC1DA0">
              <w:rPr>
                <w:color w:val="000000"/>
                <w:lang w:val="en-US"/>
              </w:rPr>
              <w:t xml:space="preserve"> la </w:t>
            </w:r>
            <w:proofErr w:type="spellStart"/>
            <w:r w:rsidRPr="00CC1DA0">
              <w:rPr>
                <w:color w:val="000000"/>
                <w:lang w:val="en-US"/>
              </w:rPr>
              <w:t>consum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alcool</w:t>
            </w:r>
            <w:proofErr w:type="spellEnd"/>
            <w:r w:rsidRPr="00CC1DA0">
              <w:rPr>
                <w:color w:val="000000"/>
                <w:lang w:val="en-US"/>
              </w:rPr>
              <w:t xml:space="preserve">, </w:t>
            </w:r>
            <w:proofErr w:type="spellStart"/>
            <w:r w:rsidRPr="00CC1DA0">
              <w:rPr>
                <w:color w:val="000000"/>
                <w:lang w:val="en-US"/>
              </w:rPr>
              <w:t>droguri</w:t>
            </w:r>
            <w:proofErr w:type="spellEnd"/>
            <w:r w:rsidRPr="00CC1DA0">
              <w:rPr>
                <w:color w:val="000000"/>
                <w:lang w:val="en-US"/>
              </w:rPr>
              <w:t xml:space="preserve">, </w:t>
            </w:r>
            <w:proofErr w:type="spellStart"/>
            <w:r w:rsidRPr="00CC1DA0">
              <w:rPr>
                <w:color w:val="000000"/>
                <w:lang w:val="en-US"/>
              </w:rPr>
              <w:t>substanţe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psihotrope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şi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medicamente</w:t>
            </w:r>
            <w:proofErr w:type="spellEnd"/>
            <w:r w:rsidRPr="00CC1DA0">
              <w:rPr>
                <w:color w:val="000000"/>
                <w:lang w:val="en-US"/>
              </w:rPr>
              <w:t xml:space="preserve"> cu </w:t>
            </w:r>
            <w:proofErr w:type="spellStart"/>
            <w:r w:rsidRPr="00CC1DA0">
              <w:rPr>
                <w:color w:val="000000"/>
                <w:lang w:val="en-US"/>
              </w:rPr>
              <w:t>efecte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similare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acestora</w:t>
            </w:r>
            <w:proofErr w:type="spellEnd"/>
            <w:r w:rsidRPr="00CC1DA0">
              <w:rPr>
                <w:color w:val="000000"/>
                <w:lang w:val="en-US"/>
              </w:rPr>
              <w:t>.</w:t>
            </w:r>
            <w:r w:rsidRPr="00CC1DA0">
              <w:rPr>
                <w:color w:val="000000"/>
                <w:lang w:val="en-US"/>
              </w:rPr>
              <w:br/>
              <w:t xml:space="preserve">    13. </w:t>
            </w:r>
            <w:proofErr w:type="spellStart"/>
            <w:r w:rsidRPr="00CC1DA0">
              <w:rPr>
                <w:color w:val="000000"/>
                <w:lang w:val="en-US"/>
              </w:rPr>
              <w:t>Inspectorul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efectuează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Controlul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treziei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şi</w:t>
            </w:r>
            <w:proofErr w:type="spellEnd"/>
            <w:r w:rsidRPr="00CC1DA0">
              <w:rPr>
                <w:color w:val="000000"/>
                <w:lang w:val="en-US"/>
              </w:rPr>
              <w:t xml:space="preserve"> decide </w:t>
            </w:r>
            <w:proofErr w:type="spellStart"/>
            <w:r w:rsidRPr="00CC1DA0">
              <w:rPr>
                <w:color w:val="000000"/>
                <w:lang w:val="en-US"/>
              </w:rPr>
              <w:t>în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baza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rezultatului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examinării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efectuate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dacă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persoana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poate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fi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admisă</w:t>
            </w:r>
            <w:proofErr w:type="spellEnd"/>
            <w:r w:rsidRPr="00CC1DA0">
              <w:rPr>
                <w:color w:val="000000"/>
                <w:lang w:val="en-US"/>
              </w:rPr>
              <w:t xml:space="preserve"> la </w:t>
            </w:r>
            <w:proofErr w:type="spellStart"/>
            <w:r w:rsidRPr="00CC1DA0">
              <w:rPr>
                <w:color w:val="000000"/>
                <w:lang w:val="en-US"/>
              </w:rPr>
              <w:t>trafic</w:t>
            </w:r>
            <w:proofErr w:type="spellEnd"/>
            <w:r w:rsidRPr="00CC1DA0">
              <w:rPr>
                <w:color w:val="000000"/>
                <w:lang w:val="en-US"/>
              </w:rPr>
              <w:t>.</w:t>
            </w:r>
            <w:r w:rsidRPr="00CC1DA0">
              <w:rPr>
                <w:color w:val="000000"/>
                <w:lang w:val="en-US"/>
              </w:rPr>
              <w:br/>
              <w:t xml:space="preserve">    14. </w:t>
            </w:r>
            <w:proofErr w:type="spellStart"/>
            <w:r w:rsidRPr="00CC1DA0">
              <w:rPr>
                <w:color w:val="000000"/>
                <w:lang w:val="en-US"/>
              </w:rPr>
              <w:t>În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cadrul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examinării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inspectorul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întreprinde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următoarele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acţiuni</w:t>
            </w:r>
            <w:proofErr w:type="spellEnd"/>
            <w:r w:rsidRPr="00CC1DA0">
              <w:rPr>
                <w:color w:val="000000"/>
                <w:lang w:val="en-US"/>
              </w:rPr>
              <w:t>:</w:t>
            </w:r>
            <w:r w:rsidRPr="00CC1DA0">
              <w:rPr>
                <w:color w:val="000000"/>
                <w:lang w:val="en-US"/>
              </w:rPr>
              <w:br/>
              <w:t xml:space="preserve">    1) </w:t>
            </w:r>
            <w:proofErr w:type="spellStart"/>
            <w:r w:rsidRPr="00CC1DA0">
              <w:rPr>
                <w:color w:val="000000"/>
                <w:lang w:val="en-US"/>
              </w:rPr>
              <w:t>culege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anamneza</w:t>
            </w:r>
            <w:proofErr w:type="spellEnd"/>
            <w:r w:rsidRPr="00CC1DA0">
              <w:rPr>
                <w:color w:val="000000"/>
                <w:lang w:val="en-US"/>
              </w:rPr>
              <w:t xml:space="preserve"> (</w:t>
            </w:r>
            <w:proofErr w:type="spellStart"/>
            <w:r w:rsidRPr="00CC1DA0">
              <w:rPr>
                <w:color w:val="000000"/>
                <w:lang w:val="en-US"/>
              </w:rPr>
              <w:t>acuze</w:t>
            </w:r>
            <w:proofErr w:type="spellEnd"/>
            <w:r w:rsidRPr="00CC1DA0">
              <w:rPr>
                <w:color w:val="000000"/>
                <w:lang w:val="en-US"/>
              </w:rPr>
              <w:t xml:space="preserve">, </w:t>
            </w:r>
            <w:proofErr w:type="spellStart"/>
            <w:r w:rsidRPr="00CC1DA0">
              <w:rPr>
                <w:color w:val="000000"/>
                <w:lang w:val="en-US"/>
              </w:rPr>
              <w:t>durata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somnului</w:t>
            </w:r>
            <w:proofErr w:type="spellEnd"/>
            <w:r w:rsidRPr="00CC1DA0">
              <w:rPr>
                <w:color w:val="000000"/>
                <w:lang w:val="en-US"/>
              </w:rPr>
              <w:t xml:space="preserve">, </w:t>
            </w:r>
            <w:proofErr w:type="spellStart"/>
            <w:r w:rsidRPr="00CC1DA0">
              <w:rPr>
                <w:color w:val="000000"/>
                <w:lang w:val="en-US"/>
              </w:rPr>
              <w:t>perioada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odihnă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predecesoare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activităţii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profesionale</w:t>
            </w:r>
            <w:proofErr w:type="spellEnd"/>
            <w:r w:rsidRPr="00CC1DA0">
              <w:rPr>
                <w:color w:val="000000"/>
                <w:lang w:val="en-US"/>
              </w:rPr>
              <w:t xml:space="preserve">, </w:t>
            </w:r>
            <w:proofErr w:type="spellStart"/>
            <w:r w:rsidRPr="00CC1DA0">
              <w:rPr>
                <w:color w:val="000000"/>
                <w:lang w:val="en-US"/>
              </w:rPr>
              <w:t>consum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alcool</w:t>
            </w:r>
            <w:proofErr w:type="spellEnd"/>
            <w:r w:rsidRPr="00CC1DA0">
              <w:rPr>
                <w:color w:val="000000"/>
                <w:lang w:val="en-US"/>
              </w:rPr>
              <w:t xml:space="preserve">, </w:t>
            </w:r>
            <w:proofErr w:type="spellStart"/>
            <w:r w:rsidRPr="00CC1DA0">
              <w:rPr>
                <w:color w:val="000000"/>
                <w:lang w:val="en-US"/>
              </w:rPr>
              <w:t>droguri</w:t>
            </w:r>
            <w:proofErr w:type="spellEnd"/>
            <w:r w:rsidRPr="00CC1DA0">
              <w:rPr>
                <w:color w:val="000000"/>
                <w:lang w:val="en-US"/>
              </w:rPr>
              <w:t xml:space="preserve">, </w:t>
            </w:r>
            <w:proofErr w:type="spellStart"/>
            <w:r w:rsidRPr="00CC1DA0">
              <w:rPr>
                <w:color w:val="000000"/>
                <w:lang w:val="en-US"/>
              </w:rPr>
              <w:t>substanţe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psihotrope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şi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medicamente</w:t>
            </w:r>
            <w:proofErr w:type="spellEnd"/>
            <w:r w:rsidRPr="00CC1DA0">
              <w:rPr>
                <w:color w:val="000000"/>
                <w:lang w:val="en-US"/>
              </w:rPr>
              <w:t xml:space="preserve"> cu </w:t>
            </w:r>
            <w:proofErr w:type="spellStart"/>
            <w:r w:rsidRPr="00CC1DA0">
              <w:rPr>
                <w:color w:val="000000"/>
                <w:lang w:val="en-US"/>
              </w:rPr>
              <w:t>efecte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similare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lastRenderedPageBreak/>
              <w:t>acestora</w:t>
            </w:r>
            <w:proofErr w:type="spellEnd"/>
            <w:r w:rsidRPr="00CC1DA0">
              <w:rPr>
                <w:color w:val="000000"/>
                <w:lang w:val="en-US"/>
              </w:rPr>
              <w:t xml:space="preserve"> etc.);</w:t>
            </w:r>
            <w:r w:rsidRPr="00CC1DA0">
              <w:rPr>
                <w:color w:val="000000"/>
                <w:lang w:val="en-US"/>
              </w:rPr>
              <w:br/>
              <w:t xml:space="preserve">    2) </w:t>
            </w:r>
            <w:proofErr w:type="spellStart"/>
            <w:r w:rsidRPr="00CC1DA0">
              <w:rPr>
                <w:color w:val="000000"/>
                <w:lang w:val="en-US"/>
              </w:rPr>
              <w:t>efectuează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examinarea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şi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aprecierea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indicatorilor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psihofuncţionali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ai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organismului</w:t>
            </w:r>
            <w:proofErr w:type="spellEnd"/>
            <w:r w:rsidRPr="00CC1DA0">
              <w:rPr>
                <w:color w:val="000000"/>
                <w:lang w:val="en-US"/>
              </w:rPr>
              <w:t xml:space="preserve"> (</w:t>
            </w:r>
            <w:proofErr w:type="spellStart"/>
            <w:r w:rsidRPr="00CC1DA0">
              <w:rPr>
                <w:color w:val="000000"/>
                <w:lang w:val="en-US"/>
              </w:rPr>
              <w:t>măsurarea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temperaturii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corpului</w:t>
            </w:r>
            <w:proofErr w:type="spellEnd"/>
            <w:r w:rsidRPr="00CC1DA0">
              <w:rPr>
                <w:color w:val="000000"/>
                <w:lang w:val="en-US"/>
              </w:rPr>
              <w:t xml:space="preserve">, </w:t>
            </w:r>
            <w:proofErr w:type="spellStart"/>
            <w:r w:rsidRPr="00CC1DA0">
              <w:rPr>
                <w:color w:val="000000"/>
                <w:lang w:val="en-US"/>
              </w:rPr>
              <w:t>pulsului</w:t>
            </w:r>
            <w:proofErr w:type="spellEnd"/>
            <w:r w:rsidRPr="00CC1DA0">
              <w:rPr>
                <w:color w:val="000000"/>
                <w:lang w:val="en-US"/>
              </w:rPr>
              <w:t xml:space="preserve">, </w:t>
            </w:r>
            <w:proofErr w:type="spellStart"/>
            <w:r w:rsidRPr="00CC1DA0">
              <w:rPr>
                <w:color w:val="000000"/>
                <w:lang w:val="en-US"/>
              </w:rPr>
              <w:t>tensiunii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arteriale</w:t>
            </w:r>
            <w:proofErr w:type="spellEnd"/>
            <w:r w:rsidRPr="00CC1DA0">
              <w:rPr>
                <w:color w:val="000000"/>
                <w:lang w:val="en-US"/>
              </w:rPr>
              <w:t xml:space="preserve"> etc.);</w:t>
            </w:r>
            <w:r w:rsidRPr="00CC1DA0">
              <w:rPr>
                <w:color w:val="000000"/>
                <w:lang w:val="en-US"/>
              </w:rPr>
              <w:br/>
              <w:t xml:space="preserve">    3) exclude </w:t>
            </w:r>
            <w:proofErr w:type="spellStart"/>
            <w:r w:rsidRPr="00CC1DA0">
              <w:rPr>
                <w:color w:val="000000"/>
                <w:lang w:val="en-US"/>
              </w:rPr>
              <w:t>sau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confirmă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consumul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alcool</w:t>
            </w:r>
            <w:proofErr w:type="spellEnd"/>
            <w:r w:rsidRPr="00CC1DA0">
              <w:rPr>
                <w:color w:val="000000"/>
                <w:lang w:val="en-US"/>
              </w:rPr>
              <w:t xml:space="preserve">, </w:t>
            </w:r>
            <w:proofErr w:type="spellStart"/>
            <w:r w:rsidRPr="00CC1DA0">
              <w:rPr>
                <w:color w:val="000000"/>
                <w:lang w:val="en-US"/>
              </w:rPr>
              <w:t>droguri</w:t>
            </w:r>
            <w:proofErr w:type="spellEnd"/>
            <w:r w:rsidRPr="00CC1DA0">
              <w:rPr>
                <w:color w:val="000000"/>
                <w:lang w:val="en-US"/>
              </w:rPr>
              <w:t xml:space="preserve">, </w:t>
            </w:r>
            <w:proofErr w:type="spellStart"/>
            <w:r w:rsidRPr="00CC1DA0">
              <w:rPr>
                <w:color w:val="000000"/>
                <w:lang w:val="en-US"/>
              </w:rPr>
              <w:t>substanţe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psihotrope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şi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medicamente</w:t>
            </w:r>
            <w:proofErr w:type="spellEnd"/>
            <w:r w:rsidRPr="00CC1DA0">
              <w:rPr>
                <w:color w:val="000000"/>
                <w:lang w:val="en-US"/>
              </w:rPr>
              <w:t xml:space="preserve"> cu </w:t>
            </w:r>
            <w:proofErr w:type="spellStart"/>
            <w:r w:rsidRPr="00CC1DA0">
              <w:rPr>
                <w:color w:val="000000"/>
                <w:lang w:val="en-US"/>
              </w:rPr>
              <w:t>efecte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similare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acestora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prin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una</w:t>
            </w:r>
            <w:proofErr w:type="spellEnd"/>
            <w:r w:rsidRPr="00CC1DA0">
              <w:rPr>
                <w:color w:val="000000"/>
                <w:lang w:val="en-US"/>
              </w:rPr>
              <w:t xml:space="preserve"> din </w:t>
            </w:r>
            <w:proofErr w:type="spellStart"/>
            <w:r w:rsidRPr="00CC1DA0">
              <w:rPr>
                <w:color w:val="000000"/>
                <w:lang w:val="en-US"/>
              </w:rPr>
              <w:t>metodele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disponibile</w:t>
            </w:r>
            <w:proofErr w:type="spellEnd"/>
            <w:r w:rsidRPr="00CC1DA0">
              <w:rPr>
                <w:color w:val="000000"/>
                <w:lang w:val="en-US"/>
              </w:rPr>
              <w:t xml:space="preserve"> (</w:t>
            </w:r>
            <w:proofErr w:type="spellStart"/>
            <w:r w:rsidRPr="00CC1DA0">
              <w:rPr>
                <w:color w:val="000000"/>
                <w:lang w:val="en-US"/>
              </w:rPr>
              <w:t>tubul</w:t>
            </w:r>
            <w:proofErr w:type="spellEnd"/>
            <w:r w:rsidRPr="00CC1DA0">
              <w:rPr>
                <w:color w:val="000000"/>
                <w:lang w:val="en-US"/>
              </w:rPr>
              <w:t xml:space="preserve"> indicator, </w:t>
            </w:r>
            <w:proofErr w:type="spellStart"/>
            <w:r w:rsidRPr="00CC1DA0">
              <w:rPr>
                <w:color w:val="000000"/>
                <w:lang w:val="en-US"/>
              </w:rPr>
              <w:t>tubul</w:t>
            </w:r>
            <w:proofErr w:type="spellEnd"/>
            <w:r w:rsidRPr="00CC1DA0">
              <w:rPr>
                <w:color w:val="000000"/>
                <w:lang w:val="en-US"/>
              </w:rPr>
              <w:t xml:space="preserve"> „</w:t>
            </w:r>
            <w:proofErr w:type="spellStart"/>
            <w:r w:rsidRPr="00CC1DA0">
              <w:rPr>
                <w:color w:val="000000"/>
                <w:lang w:val="en-US"/>
              </w:rPr>
              <w:t>Controlului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treziei</w:t>
            </w:r>
            <w:proofErr w:type="spellEnd"/>
            <w:r w:rsidRPr="00CC1DA0">
              <w:rPr>
                <w:color w:val="000000"/>
                <w:lang w:val="en-US"/>
              </w:rPr>
              <w:t xml:space="preserve">”, </w:t>
            </w:r>
            <w:proofErr w:type="spellStart"/>
            <w:r w:rsidRPr="00CC1DA0">
              <w:rPr>
                <w:color w:val="000000"/>
                <w:lang w:val="en-US"/>
              </w:rPr>
              <w:t>aparatele</w:t>
            </w:r>
            <w:proofErr w:type="spellEnd"/>
            <w:r w:rsidRPr="00CC1DA0">
              <w:rPr>
                <w:color w:val="000000"/>
                <w:lang w:val="en-US"/>
              </w:rPr>
              <w:t xml:space="preserve"> AG-1200,  APDVA-1, </w:t>
            </w:r>
            <w:proofErr w:type="spellStart"/>
            <w:r w:rsidRPr="00CC1DA0">
              <w:rPr>
                <w:color w:val="000000"/>
                <w:lang w:val="en-US"/>
              </w:rPr>
              <w:t>etilotest</w:t>
            </w:r>
            <w:proofErr w:type="spellEnd"/>
            <w:r w:rsidRPr="00CC1DA0">
              <w:rPr>
                <w:color w:val="000000"/>
                <w:lang w:val="en-US"/>
              </w:rPr>
              <w:t xml:space="preserve"> „</w:t>
            </w:r>
            <w:proofErr w:type="spellStart"/>
            <w:r w:rsidRPr="00CC1DA0">
              <w:rPr>
                <w:color w:val="000000"/>
                <w:lang w:val="en-US"/>
              </w:rPr>
              <w:t>Drager</w:t>
            </w:r>
            <w:proofErr w:type="spellEnd"/>
            <w:r w:rsidRPr="00CC1DA0">
              <w:rPr>
                <w:color w:val="000000"/>
                <w:lang w:val="en-US"/>
              </w:rPr>
              <w:t xml:space="preserve"> 6810”, </w:t>
            </w:r>
            <w:proofErr w:type="spellStart"/>
            <w:r w:rsidRPr="00CC1DA0">
              <w:rPr>
                <w:color w:val="000000"/>
                <w:lang w:val="en-US"/>
              </w:rPr>
              <w:t>teste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expres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pentru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determinarea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alcoolului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sau</w:t>
            </w:r>
            <w:proofErr w:type="spellEnd"/>
            <w:r w:rsidRPr="00CC1DA0">
              <w:rPr>
                <w:color w:val="000000"/>
                <w:lang w:val="en-US"/>
              </w:rPr>
              <w:t xml:space="preserve"> a </w:t>
            </w:r>
            <w:proofErr w:type="spellStart"/>
            <w:r w:rsidRPr="00CC1DA0">
              <w:rPr>
                <w:color w:val="000000"/>
                <w:lang w:val="en-US"/>
              </w:rPr>
              <w:t>altor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substanţe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psihotrope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în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lichidele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biologice</w:t>
            </w:r>
            <w:proofErr w:type="spellEnd"/>
            <w:r w:rsidRPr="00CC1DA0">
              <w:rPr>
                <w:color w:val="000000"/>
                <w:lang w:val="en-US"/>
              </w:rPr>
              <w:t xml:space="preserve"> etc.);</w:t>
            </w:r>
            <w:r w:rsidRPr="00CC1DA0">
              <w:rPr>
                <w:color w:val="000000"/>
                <w:lang w:val="en-US"/>
              </w:rPr>
              <w:br/>
              <w:t xml:space="preserve">    4) </w:t>
            </w:r>
            <w:proofErr w:type="spellStart"/>
            <w:r w:rsidRPr="00CC1DA0">
              <w:rPr>
                <w:color w:val="000000"/>
                <w:lang w:val="en-US"/>
              </w:rPr>
              <w:t>consemnează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în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Registrul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controlului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treziei</w:t>
            </w:r>
            <w:proofErr w:type="spellEnd"/>
            <w:r w:rsidRPr="00CC1DA0">
              <w:rPr>
                <w:color w:val="000000"/>
                <w:lang w:val="en-US"/>
              </w:rPr>
              <w:t xml:space="preserve">, conform </w:t>
            </w:r>
            <w:proofErr w:type="spellStart"/>
            <w:r w:rsidRPr="00CC1DA0">
              <w:rPr>
                <w:color w:val="000000"/>
                <w:lang w:val="en-US"/>
              </w:rPr>
              <w:t>modelului</w:t>
            </w:r>
            <w:proofErr w:type="spellEnd"/>
            <w:r w:rsidRPr="00CC1DA0">
              <w:rPr>
                <w:color w:val="000000"/>
                <w:lang w:val="en-US"/>
              </w:rPr>
              <w:t xml:space="preserve"> din </w:t>
            </w:r>
            <w:proofErr w:type="spellStart"/>
            <w:r w:rsidRPr="00CC1DA0">
              <w:rPr>
                <w:color w:val="000000"/>
                <w:lang w:val="en-US"/>
              </w:rPr>
              <w:t>anexa</w:t>
            </w:r>
            <w:proofErr w:type="spellEnd"/>
            <w:r w:rsidRPr="00CC1DA0">
              <w:rPr>
                <w:color w:val="000000"/>
                <w:lang w:val="en-US"/>
              </w:rPr>
              <w:t xml:space="preserve"> nr.4, </w:t>
            </w:r>
            <w:proofErr w:type="spellStart"/>
            <w:r w:rsidRPr="00CC1DA0">
              <w:rPr>
                <w:color w:val="000000"/>
                <w:lang w:val="en-US"/>
              </w:rPr>
              <w:t>fiecare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caz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examinare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efectuat</w:t>
            </w:r>
            <w:proofErr w:type="spellEnd"/>
            <w:r w:rsidRPr="00CC1DA0">
              <w:rPr>
                <w:color w:val="000000"/>
                <w:lang w:val="en-US"/>
              </w:rPr>
              <w:t>;</w:t>
            </w:r>
            <w:r w:rsidRPr="00CC1DA0">
              <w:rPr>
                <w:color w:val="000000"/>
                <w:lang w:val="en-US"/>
              </w:rPr>
              <w:br/>
              <w:t xml:space="preserve">    5) face </w:t>
            </w:r>
            <w:proofErr w:type="spellStart"/>
            <w:r w:rsidRPr="00CC1DA0">
              <w:rPr>
                <w:color w:val="000000"/>
                <w:lang w:val="en-US"/>
              </w:rPr>
              <w:t>inscripţia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în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foaia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parcurs</w:t>
            </w:r>
            <w:proofErr w:type="spellEnd"/>
            <w:r w:rsidRPr="00CC1DA0">
              <w:rPr>
                <w:color w:val="000000"/>
                <w:lang w:val="en-US"/>
              </w:rPr>
              <w:t xml:space="preserve"> cu </w:t>
            </w:r>
            <w:proofErr w:type="spellStart"/>
            <w:r w:rsidRPr="00CC1DA0">
              <w:rPr>
                <w:color w:val="000000"/>
                <w:lang w:val="en-US"/>
              </w:rPr>
              <w:t>indicarea</w:t>
            </w:r>
            <w:proofErr w:type="spellEnd"/>
            <w:r w:rsidRPr="00CC1DA0">
              <w:rPr>
                <w:color w:val="000000"/>
                <w:lang w:val="en-US"/>
              </w:rPr>
              <w:t>:</w:t>
            </w:r>
            <w:r w:rsidRPr="00CC1DA0">
              <w:rPr>
                <w:color w:val="000000"/>
                <w:lang w:val="en-US"/>
              </w:rPr>
              <w:br/>
              <w:t xml:space="preserve">    a) </w:t>
            </w:r>
            <w:proofErr w:type="spellStart"/>
            <w:r w:rsidRPr="00CC1DA0">
              <w:rPr>
                <w:color w:val="000000"/>
                <w:lang w:val="en-US"/>
              </w:rPr>
              <w:t>admis</w:t>
            </w:r>
            <w:proofErr w:type="spellEnd"/>
            <w:r w:rsidRPr="00CC1DA0">
              <w:rPr>
                <w:color w:val="000000"/>
                <w:lang w:val="en-US"/>
              </w:rPr>
              <w:t>;</w:t>
            </w:r>
            <w:r w:rsidRPr="00CC1DA0">
              <w:rPr>
                <w:color w:val="000000"/>
                <w:lang w:val="en-US"/>
              </w:rPr>
              <w:br/>
              <w:t xml:space="preserve">    b) </w:t>
            </w:r>
            <w:proofErr w:type="spellStart"/>
            <w:r w:rsidRPr="00CC1DA0">
              <w:rPr>
                <w:color w:val="000000"/>
                <w:lang w:val="en-US"/>
              </w:rPr>
              <w:t>neadmis</w:t>
            </w:r>
            <w:proofErr w:type="spellEnd"/>
            <w:r w:rsidRPr="00CC1DA0">
              <w:rPr>
                <w:color w:val="000000"/>
                <w:lang w:val="en-US"/>
              </w:rPr>
              <w:t>.</w:t>
            </w:r>
            <w:r w:rsidRPr="00CC1DA0">
              <w:rPr>
                <w:color w:val="000000"/>
                <w:lang w:val="en-US"/>
              </w:rPr>
              <w:br/>
              <w:t xml:space="preserve">    15. La </w:t>
            </w:r>
            <w:proofErr w:type="spellStart"/>
            <w:r w:rsidRPr="00CC1DA0">
              <w:rPr>
                <w:color w:val="000000"/>
                <w:lang w:val="en-US"/>
              </w:rPr>
              <w:t>îndeplinirea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funcţiilor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serviciu</w:t>
            </w:r>
            <w:proofErr w:type="spellEnd"/>
            <w:r w:rsidRPr="00CC1DA0">
              <w:rPr>
                <w:color w:val="000000"/>
                <w:lang w:val="en-US"/>
              </w:rPr>
              <w:t xml:space="preserve"> nu </w:t>
            </w:r>
            <w:proofErr w:type="spellStart"/>
            <w:r w:rsidRPr="00CC1DA0">
              <w:rPr>
                <w:color w:val="000000"/>
                <w:lang w:val="en-US"/>
              </w:rPr>
              <w:t>sînt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admişi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conducătorii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vehicule</w:t>
            </w:r>
            <w:proofErr w:type="spellEnd"/>
            <w:r w:rsidRPr="00CC1DA0">
              <w:rPr>
                <w:color w:val="000000"/>
                <w:lang w:val="en-US"/>
              </w:rPr>
              <w:t>:</w:t>
            </w:r>
            <w:r w:rsidRPr="00CC1DA0">
              <w:rPr>
                <w:color w:val="000000"/>
                <w:lang w:val="en-US"/>
              </w:rPr>
              <w:br/>
              <w:t xml:space="preserve">    1) care se </w:t>
            </w:r>
            <w:proofErr w:type="spellStart"/>
            <w:r w:rsidRPr="00CC1DA0">
              <w:rPr>
                <w:color w:val="000000"/>
                <w:lang w:val="en-US"/>
              </w:rPr>
              <w:t>află</w:t>
            </w:r>
            <w:proofErr w:type="spellEnd"/>
            <w:r w:rsidRPr="00CC1DA0">
              <w:rPr>
                <w:color w:val="000000"/>
                <w:lang w:val="en-US"/>
              </w:rPr>
              <w:t xml:space="preserve"> sub </w:t>
            </w:r>
            <w:proofErr w:type="spellStart"/>
            <w:r w:rsidRPr="00CC1DA0">
              <w:rPr>
                <w:color w:val="000000"/>
                <w:lang w:val="en-US"/>
              </w:rPr>
              <w:t>influenţa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alcoolului</w:t>
            </w:r>
            <w:proofErr w:type="spellEnd"/>
            <w:r w:rsidRPr="00CC1DA0">
              <w:rPr>
                <w:color w:val="000000"/>
                <w:lang w:val="en-US"/>
              </w:rPr>
              <w:t xml:space="preserve">, </w:t>
            </w:r>
            <w:proofErr w:type="spellStart"/>
            <w:r w:rsidRPr="00CC1DA0">
              <w:rPr>
                <w:color w:val="000000"/>
                <w:lang w:val="en-US"/>
              </w:rPr>
              <w:t>drogurilor</w:t>
            </w:r>
            <w:proofErr w:type="spellEnd"/>
            <w:r w:rsidRPr="00CC1DA0">
              <w:rPr>
                <w:color w:val="000000"/>
                <w:lang w:val="en-US"/>
              </w:rPr>
              <w:t xml:space="preserve">, </w:t>
            </w:r>
            <w:proofErr w:type="spellStart"/>
            <w:r w:rsidRPr="00CC1DA0">
              <w:rPr>
                <w:color w:val="000000"/>
                <w:lang w:val="en-US"/>
              </w:rPr>
              <w:t>substanţelor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psihotrope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şi</w:t>
            </w:r>
            <w:proofErr w:type="spellEnd"/>
            <w:r w:rsidRPr="00CC1DA0">
              <w:rPr>
                <w:color w:val="000000"/>
                <w:lang w:val="en-US"/>
              </w:rPr>
              <w:t xml:space="preserve"> a </w:t>
            </w:r>
            <w:proofErr w:type="spellStart"/>
            <w:r w:rsidRPr="00CC1DA0">
              <w:rPr>
                <w:color w:val="000000"/>
                <w:lang w:val="en-US"/>
              </w:rPr>
              <w:t>medicamentelor</w:t>
            </w:r>
            <w:proofErr w:type="spellEnd"/>
            <w:r w:rsidRPr="00CC1DA0">
              <w:rPr>
                <w:color w:val="000000"/>
                <w:lang w:val="en-US"/>
              </w:rPr>
              <w:t xml:space="preserve"> cu </w:t>
            </w:r>
            <w:proofErr w:type="spellStart"/>
            <w:r w:rsidRPr="00CC1DA0">
              <w:rPr>
                <w:color w:val="000000"/>
                <w:lang w:val="en-US"/>
              </w:rPr>
              <w:t>efecte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similare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acestora</w:t>
            </w:r>
            <w:proofErr w:type="spellEnd"/>
            <w:r w:rsidRPr="00CC1DA0">
              <w:rPr>
                <w:color w:val="000000"/>
                <w:lang w:val="en-US"/>
              </w:rPr>
              <w:t>;</w:t>
            </w:r>
            <w:r w:rsidRPr="00CC1DA0">
              <w:rPr>
                <w:color w:val="000000"/>
                <w:lang w:val="en-US"/>
              </w:rPr>
              <w:br/>
              <w:t xml:space="preserve">    2) care </w:t>
            </w:r>
            <w:proofErr w:type="spellStart"/>
            <w:r w:rsidRPr="00CC1DA0">
              <w:rPr>
                <w:color w:val="000000"/>
                <w:lang w:val="en-US"/>
              </w:rPr>
              <w:t>manifestă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dereglări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sănătate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ce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diminuează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capacitatea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lor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muncă</w:t>
            </w:r>
            <w:proofErr w:type="spellEnd"/>
            <w:r w:rsidRPr="00CC1DA0">
              <w:rPr>
                <w:color w:val="000000"/>
                <w:lang w:val="en-US"/>
              </w:rPr>
              <w:t>.</w:t>
            </w:r>
            <w:r w:rsidRPr="00CC1DA0">
              <w:rPr>
                <w:color w:val="000000"/>
                <w:lang w:val="en-US"/>
              </w:rPr>
              <w:br/>
              <w:t xml:space="preserve">    16. </w:t>
            </w:r>
            <w:proofErr w:type="spellStart"/>
            <w:r w:rsidRPr="00CC1DA0">
              <w:rPr>
                <w:color w:val="000000"/>
                <w:lang w:val="en-US"/>
              </w:rPr>
              <w:t>În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cazul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în</w:t>
            </w:r>
            <w:proofErr w:type="spellEnd"/>
            <w:r w:rsidRPr="00CC1DA0">
              <w:rPr>
                <w:color w:val="000000"/>
                <w:lang w:val="en-US"/>
              </w:rPr>
              <w:t xml:space="preserve"> care </w:t>
            </w:r>
            <w:proofErr w:type="spellStart"/>
            <w:r w:rsidRPr="00CC1DA0">
              <w:rPr>
                <w:color w:val="000000"/>
                <w:lang w:val="en-US"/>
              </w:rPr>
              <w:t>persoana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supusă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Controlului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treziei</w:t>
            </w:r>
            <w:proofErr w:type="spellEnd"/>
            <w:r w:rsidRPr="00CC1DA0">
              <w:rPr>
                <w:color w:val="000000"/>
                <w:lang w:val="en-US"/>
              </w:rPr>
              <w:t xml:space="preserve"> nu </w:t>
            </w:r>
            <w:proofErr w:type="spellStart"/>
            <w:r w:rsidRPr="00CC1DA0">
              <w:rPr>
                <w:color w:val="000000"/>
                <w:lang w:val="en-US"/>
              </w:rPr>
              <w:t>este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acord</w:t>
            </w:r>
            <w:proofErr w:type="spellEnd"/>
            <w:r w:rsidRPr="00CC1DA0">
              <w:rPr>
                <w:color w:val="000000"/>
                <w:lang w:val="en-US"/>
              </w:rPr>
              <w:t xml:space="preserve"> cu </w:t>
            </w:r>
            <w:proofErr w:type="spellStart"/>
            <w:r w:rsidRPr="00CC1DA0">
              <w:rPr>
                <w:color w:val="000000"/>
                <w:lang w:val="en-US"/>
              </w:rPr>
              <w:t>decizia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inspectorului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Controlului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treziei</w:t>
            </w:r>
            <w:proofErr w:type="spellEnd"/>
            <w:r w:rsidRPr="00CC1DA0">
              <w:rPr>
                <w:color w:val="000000"/>
                <w:lang w:val="en-US"/>
              </w:rPr>
              <w:t xml:space="preserve">, ea </w:t>
            </w:r>
            <w:proofErr w:type="spellStart"/>
            <w:r w:rsidRPr="00CC1DA0">
              <w:rPr>
                <w:color w:val="000000"/>
                <w:lang w:val="en-US"/>
              </w:rPr>
              <w:t>este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în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drept</w:t>
            </w:r>
            <w:proofErr w:type="spellEnd"/>
            <w:r w:rsidRPr="00CC1DA0">
              <w:rPr>
                <w:color w:val="000000"/>
                <w:lang w:val="en-US"/>
              </w:rPr>
              <w:t xml:space="preserve">, </w:t>
            </w:r>
            <w:proofErr w:type="spellStart"/>
            <w:r w:rsidRPr="00CC1DA0">
              <w:rPr>
                <w:color w:val="000000"/>
                <w:lang w:val="en-US"/>
              </w:rPr>
              <w:t>timp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2 ore, </w:t>
            </w:r>
            <w:proofErr w:type="spellStart"/>
            <w:r w:rsidRPr="00CC1DA0">
              <w:rPr>
                <w:color w:val="000000"/>
                <w:lang w:val="en-US"/>
              </w:rPr>
              <w:t>să</w:t>
            </w:r>
            <w:proofErr w:type="spellEnd"/>
            <w:r w:rsidRPr="00CC1DA0">
              <w:rPr>
                <w:color w:val="000000"/>
                <w:lang w:val="en-US"/>
              </w:rPr>
              <w:t xml:space="preserve"> se </w:t>
            </w:r>
            <w:proofErr w:type="spellStart"/>
            <w:r w:rsidRPr="00CC1DA0">
              <w:rPr>
                <w:color w:val="000000"/>
                <w:lang w:val="en-US"/>
              </w:rPr>
              <w:t>adreseze</w:t>
            </w:r>
            <w:proofErr w:type="spellEnd"/>
            <w:r w:rsidRPr="00CC1DA0">
              <w:rPr>
                <w:color w:val="000000"/>
                <w:lang w:val="en-US"/>
              </w:rPr>
              <w:t xml:space="preserve"> la </w:t>
            </w:r>
            <w:proofErr w:type="spellStart"/>
            <w:r w:rsidRPr="00CC1DA0">
              <w:rPr>
                <w:color w:val="000000"/>
                <w:lang w:val="en-US"/>
              </w:rPr>
              <w:t>instituţia</w:t>
            </w:r>
            <w:proofErr w:type="spellEnd"/>
            <w:r w:rsidRPr="00CC1DA0">
              <w:rPr>
                <w:color w:val="000000"/>
                <w:lang w:val="en-US"/>
              </w:rPr>
              <w:t xml:space="preserve"> medico-</w:t>
            </w:r>
            <w:proofErr w:type="spellStart"/>
            <w:r w:rsidRPr="00CC1DA0">
              <w:rPr>
                <w:color w:val="000000"/>
                <w:lang w:val="en-US"/>
              </w:rPr>
              <w:t>sanitară</w:t>
            </w:r>
            <w:proofErr w:type="spellEnd"/>
            <w:r w:rsidRPr="00CC1DA0">
              <w:rPr>
                <w:color w:val="000000"/>
                <w:lang w:val="en-US"/>
              </w:rPr>
              <w:t xml:space="preserve"> din </w:t>
            </w:r>
            <w:proofErr w:type="spellStart"/>
            <w:r w:rsidRPr="00CC1DA0">
              <w:rPr>
                <w:color w:val="000000"/>
                <w:lang w:val="en-US"/>
              </w:rPr>
              <w:t>teritoriu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pentru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examinare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medicală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şi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confirmarea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sau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excluderea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stării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ebrietate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şi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naturii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ei</w:t>
            </w:r>
            <w:proofErr w:type="spellEnd"/>
            <w:r w:rsidRPr="00CC1DA0">
              <w:rPr>
                <w:color w:val="000000"/>
                <w:lang w:val="en-US"/>
              </w:rPr>
              <w:t xml:space="preserve">, cu </w:t>
            </w:r>
            <w:proofErr w:type="spellStart"/>
            <w:r w:rsidRPr="00CC1DA0">
              <w:rPr>
                <w:color w:val="000000"/>
                <w:lang w:val="en-US"/>
              </w:rPr>
              <w:t>achitarea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serviciilor</w:t>
            </w:r>
            <w:proofErr w:type="spellEnd"/>
            <w:r w:rsidRPr="00CC1DA0">
              <w:rPr>
                <w:color w:val="000000"/>
                <w:lang w:val="en-US"/>
              </w:rPr>
              <w:t xml:space="preserve"> respective conform </w:t>
            </w:r>
            <w:proofErr w:type="spellStart"/>
            <w:r w:rsidRPr="00CC1DA0">
              <w:rPr>
                <w:color w:val="000000"/>
                <w:lang w:val="en-US"/>
              </w:rPr>
              <w:t>tarifelor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stabilite</w:t>
            </w:r>
            <w:proofErr w:type="spellEnd"/>
            <w:r w:rsidRPr="00CC1DA0">
              <w:rPr>
                <w:color w:val="000000"/>
                <w:lang w:val="en-US"/>
              </w:rPr>
              <w:t>.</w:t>
            </w:r>
          </w:p>
          <w:p w:rsidR="00CC1DA0" w:rsidRPr="00A648E8" w:rsidRDefault="00CC1DA0" w:rsidP="00621F93">
            <w:pPr>
              <w:jc w:val="center"/>
              <w:rPr>
                <w:color w:val="000000"/>
                <w:lang w:val="en-US"/>
              </w:rPr>
            </w:pPr>
            <w:r w:rsidRPr="00A648E8">
              <w:rPr>
                <w:b/>
                <w:bCs/>
                <w:color w:val="000000"/>
                <w:lang w:val="en-US"/>
              </w:rPr>
              <w:t xml:space="preserve">III. </w:t>
            </w:r>
            <w:proofErr w:type="spellStart"/>
            <w:r w:rsidRPr="00A648E8">
              <w:rPr>
                <w:b/>
                <w:bCs/>
                <w:color w:val="000000"/>
                <w:lang w:val="en-US"/>
              </w:rPr>
              <w:t>Dispoziţii</w:t>
            </w:r>
            <w:proofErr w:type="spellEnd"/>
            <w:r w:rsidRPr="00A648E8">
              <w:rPr>
                <w:b/>
                <w:bCs/>
                <w:color w:val="000000"/>
                <w:lang w:val="en-US"/>
              </w:rPr>
              <w:t xml:space="preserve"> finale</w:t>
            </w:r>
          </w:p>
          <w:p w:rsidR="00BB4E24" w:rsidRDefault="00CC1DA0" w:rsidP="00CC1DA0">
            <w:pPr>
              <w:rPr>
                <w:lang w:val="ro-RO"/>
              </w:rPr>
            </w:pPr>
            <w:r w:rsidRPr="00CC1DA0">
              <w:rPr>
                <w:color w:val="000000"/>
                <w:lang w:val="en-US"/>
              </w:rPr>
              <w:t xml:space="preserve">    17. </w:t>
            </w:r>
            <w:proofErr w:type="spellStart"/>
            <w:r w:rsidRPr="00CC1DA0">
              <w:rPr>
                <w:color w:val="000000"/>
                <w:lang w:val="en-US"/>
              </w:rPr>
              <w:t>Conducătorul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unităţii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poartă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răspundere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asigurarea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Controlului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treziei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înainte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ieşirea</w:t>
            </w:r>
            <w:proofErr w:type="spellEnd"/>
            <w:r w:rsidRPr="00CC1DA0">
              <w:rPr>
                <w:color w:val="000000"/>
                <w:lang w:val="en-US"/>
              </w:rPr>
              <w:t xml:space="preserve"> la </w:t>
            </w:r>
            <w:proofErr w:type="spellStart"/>
            <w:r w:rsidRPr="00CC1DA0">
              <w:rPr>
                <w:color w:val="000000"/>
                <w:lang w:val="en-US"/>
              </w:rPr>
              <w:t>trafic</w:t>
            </w:r>
            <w:proofErr w:type="spellEnd"/>
            <w:r w:rsidRPr="00CC1DA0">
              <w:rPr>
                <w:color w:val="000000"/>
                <w:lang w:val="en-US"/>
              </w:rPr>
              <w:t xml:space="preserve">, </w:t>
            </w:r>
            <w:proofErr w:type="spellStart"/>
            <w:r w:rsidRPr="00CC1DA0">
              <w:rPr>
                <w:color w:val="000000"/>
                <w:lang w:val="en-US"/>
              </w:rPr>
              <w:t>iar</w:t>
            </w:r>
            <w:proofErr w:type="spellEnd"/>
            <w:r w:rsidRPr="00CC1DA0">
              <w:rPr>
                <w:color w:val="000000"/>
                <w:lang w:val="en-US"/>
              </w:rPr>
              <w:t xml:space="preserve">, </w:t>
            </w:r>
            <w:proofErr w:type="spellStart"/>
            <w:r w:rsidRPr="00CC1DA0">
              <w:rPr>
                <w:color w:val="000000"/>
                <w:lang w:val="en-US"/>
              </w:rPr>
              <w:t>după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caz</w:t>
            </w:r>
            <w:proofErr w:type="spellEnd"/>
            <w:r w:rsidRPr="00CC1DA0">
              <w:rPr>
                <w:color w:val="000000"/>
                <w:lang w:val="en-US"/>
              </w:rPr>
              <w:t xml:space="preserve">, </w:t>
            </w:r>
            <w:proofErr w:type="spellStart"/>
            <w:r w:rsidRPr="00CC1DA0">
              <w:rPr>
                <w:color w:val="000000"/>
                <w:lang w:val="en-US"/>
              </w:rPr>
              <w:t>şi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pe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parcursul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zilei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muncă</w:t>
            </w:r>
            <w:proofErr w:type="spellEnd"/>
            <w:r w:rsidRPr="00CC1DA0">
              <w:rPr>
                <w:color w:val="000000"/>
                <w:lang w:val="en-US"/>
              </w:rPr>
              <w:t xml:space="preserve">, a </w:t>
            </w:r>
            <w:proofErr w:type="spellStart"/>
            <w:r w:rsidRPr="00CC1DA0">
              <w:rPr>
                <w:color w:val="000000"/>
                <w:lang w:val="en-US"/>
              </w:rPr>
              <w:t>conducătorilor</w:t>
            </w:r>
            <w:proofErr w:type="spellEnd"/>
            <w:r w:rsidRPr="00CC1DA0">
              <w:rPr>
                <w:color w:val="000000"/>
                <w:lang w:val="en-US"/>
              </w:rPr>
              <w:t xml:space="preserve"> de </w:t>
            </w:r>
            <w:proofErr w:type="spellStart"/>
            <w:r w:rsidRPr="00CC1DA0">
              <w:rPr>
                <w:color w:val="000000"/>
                <w:lang w:val="en-US"/>
              </w:rPr>
              <w:t>vehicule</w:t>
            </w:r>
            <w:proofErr w:type="spellEnd"/>
            <w:r w:rsidRPr="00CC1DA0">
              <w:rPr>
                <w:color w:val="000000"/>
                <w:lang w:val="en-US"/>
              </w:rPr>
              <w:t xml:space="preserve">, </w:t>
            </w:r>
            <w:proofErr w:type="spellStart"/>
            <w:r w:rsidRPr="00CC1DA0">
              <w:rPr>
                <w:color w:val="000000"/>
                <w:lang w:val="en-US"/>
              </w:rPr>
              <w:t>în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conformitate</w:t>
            </w:r>
            <w:proofErr w:type="spellEnd"/>
            <w:r w:rsidRPr="00CC1DA0">
              <w:rPr>
                <w:color w:val="000000"/>
                <w:lang w:val="en-US"/>
              </w:rPr>
              <w:t xml:space="preserve"> cu </w:t>
            </w:r>
            <w:proofErr w:type="spellStart"/>
            <w:r w:rsidRPr="00CC1DA0">
              <w:rPr>
                <w:color w:val="000000"/>
                <w:lang w:val="en-US"/>
              </w:rPr>
              <w:t>legislaţia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în</w:t>
            </w:r>
            <w:proofErr w:type="spellEnd"/>
            <w:r w:rsidRPr="00CC1DA0">
              <w:rPr>
                <w:color w:val="000000"/>
                <w:lang w:val="en-US"/>
              </w:rPr>
              <w:t xml:space="preserve"> </w:t>
            </w:r>
            <w:proofErr w:type="spellStart"/>
            <w:r w:rsidRPr="00CC1DA0">
              <w:rPr>
                <w:color w:val="000000"/>
                <w:lang w:val="en-US"/>
              </w:rPr>
              <w:t>vigoare</w:t>
            </w:r>
            <w:proofErr w:type="spellEnd"/>
            <w:r w:rsidRPr="00CC1DA0">
              <w:rPr>
                <w:color w:val="000000"/>
                <w:lang w:val="en-US"/>
              </w:rPr>
              <w:t>.</w:t>
            </w:r>
            <w:r w:rsidRPr="00CC1DA0">
              <w:rPr>
                <w:color w:val="000000"/>
                <w:lang w:val="en-US"/>
              </w:rPr>
              <w:br/>
            </w:r>
            <w:r w:rsidRPr="00CC1DA0">
              <w:rPr>
                <w:color w:val="000000"/>
                <w:lang w:val="en-US"/>
              </w:rPr>
              <w:br/>
              <w:t>    </w:t>
            </w:r>
            <w:hyperlink r:id="rId6" w:history="1">
              <w:proofErr w:type="spellStart"/>
              <w:r w:rsidRPr="00A648E8">
                <w:rPr>
                  <w:color w:val="0000FF"/>
                  <w:u w:val="single"/>
                  <w:lang w:val="en-US"/>
                </w:rPr>
                <w:t>anexa</w:t>
              </w:r>
              <w:proofErr w:type="spellEnd"/>
              <w:r w:rsidRPr="00A648E8">
                <w:rPr>
                  <w:color w:val="0000FF"/>
                  <w:u w:val="single"/>
                  <w:lang w:val="en-US"/>
                </w:rPr>
                <w:t xml:space="preserve"> nr.1</w:t>
              </w:r>
            </w:hyperlink>
            <w:r w:rsidRPr="00A648E8">
              <w:rPr>
                <w:color w:val="000000"/>
                <w:lang w:val="en-US"/>
              </w:rPr>
              <w:br/>
            </w:r>
            <w:r w:rsidRPr="00A648E8">
              <w:rPr>
                <w:color w:val="000000"/>
                <w:lang w:val="en-US"/>
              </w:rPr>
              <w:br/>
              <w:t>    </w:t>
            </w:r>
            <w:proofErr w:type="spellStart"/>
            <w:r w:rsidR="00010DF9">
              <w:fldChar w:fldCharType="begin"/>
            </w:r>
            <w:r w:rsidR="00DF557B" w:rsidRPr="00A648E8">
              <w:rPr>
                <w:lang w:val="en-US"/>
              </w:rPr>
              <w:instrText>HYPERLINK "http://lex.justice.md/UserFiles/File/2014/mo87-91md/an.2_269.docx"</w:instrText>
            </w:r>
            <w:r w:rsidR="00010DF9">
              <w:fldChar w:fldCharType="separate"/>
            </w:r>
            <w:r w:rsidRPr="00A648E8">
              <w:rPr>
                <w:color w:val="0000FF"/>
                <w:u w:val="single"/>
                <w:lang w:val="en-US"/>
              </w:rPr>
              <w:t>anexa</w:t>
            </w:r>
            <w:proofErr w:type="spellEnd"/>
            <w:r w:rsidRPr="00A648E8">
              <w:rPr>
                <w:color w:val="0000FF"/>
                <w:u w:val="single"/>
                <w:lang w:val="en-US"/>
              </w:rPr>
              <w:t xml:space="preserve"> nr.2</w:t>
            </w:r>
            <w:r w:rsidR="00010DF9">
              <w:fldChar w:fldCharType="end"/>
            </w:r>
            <w:r w:rsidRPr="00A648E8">
              <w:rPr>
                <w:color w:val="000000"/>
                <w:lang w:val="en-US"/>
              </w:rPr>
              <w:br/>
            </w:r>
            <w:r w:rsidRPr="00A648E8">
              <w:rPr>
                <w:color w:val="000000"/>
                <w:lang w:val="en-US"/>
              </w:rPr>
              <w:br/>
              <w:t>    </w:t>
            </w:r>
            <w:proofErr w:type="spellStart"/>
            <w:r w:rsidR="00010DF9">
              <w:fldChar w:fldCharType="begin"/>
            </w:r>
            <w:r w:rsidR="00DF557B" w:rsidRPr="00A648E8">
              <w:rPr>
                <w:lang w:val="en-US"/>
              </w:rPr>
              <w:instrText>HYPERLINK "http://lex.justice.md/UserFiles/File/2014/mo87-91md/an.3_269.docx"</w:instrText>
            </w:r>
            <w:r w:rsidR="00010DF9">
              <w:fldChar w:fldCharType="separate"/>
            </w:r>
            <w:r w:rsidRPr="00A648E8">
              <w:rPr>
                <w:color w:val="0000FF"/>
                <w:u w:val="single"/>
                <w:lang w:val="en-US"/>
              </w:rPr>
              <w:t>anexa</w:t>
            </w:r>
            <w:proofErr w:type="spellEnd"/>
            <w:r w:rsidRPr="00A648E8">
              <w:rPr>
                <w:color w:val="0000FF"/>
                <w:u w:val="single"/>
                <w:lang w:val="en-US"/>
              </w:rPr>
              <w:t xml:space="preserve"> nr.3</w:t>
            </w:r>
            <w:r w:rsidR="00010DF9">
              <w:fldChar w:fldCharType="end"/>
            </w:r>
            <w:r w:rsidRPr="00A648E8">
              <w:rPr>
                <w:color w:val="000000"/>
                <w:lang w:val="en-US"/>
              </w:rPr>
              <w:br/>
            </w:r>
            <w:r w:rsidRPr="00A648E8">
              <w:rPr>
                <w:color w:val="000000"/>
                <w:lang w:val="en-US"/>
              </w:rPr>
              <w:br/>
              <w:t>    </w:t>
            </w:r>
            <w:proofErr w:type="spellStart"/>
            <w:r w:rsidR="00010DF9">
              <w:fldChar w:fldCharType="begin"/>
            </w:r>
            <w:r w:rsidR="00DF557B" w:rsidRPr="00A648E8">
              <w:rPr>
                <w:lang w:val="en-US"/>
              </w:rPr>
              <w:instrText>HYPERLINK "http://lex.justice.md/UserFiles/File/2014/mo87-91md/an.4_269.docx"</w:instrText>
            </w:r>
            <w:r w:rsidR="00010DF9">
              <w:fldChar w:fldCharType="separate"/>
            </w:r>
            <w:r w:rsidRPr="00A648E8">
              <w:rPr>
                <w:color w:val="0000FF"/>
                <w:u w:val="single"/>
                <w:lang w:val="en-US"/>
              </w:rPr>
              <w:t>anexa</w:t>
            </w:r>
            <w:proofErr w:type="spellEnd"/>
            <w:r w:rsidRPr="00A648E8">
              <w:rPr>
                <w:color w:val="0000FF"/>
                <w:u w:val="single"/>
                <w:lang w:val="en-US"/>
              </w:rPr>
              <w:t xml:space="preserve"> nr.4</w:t>
            </w:r>
            <w:r w:rsidR="00010DF9">
              <w:fldChar w:fldCharType="end"/>
            </w:r>
          </w:p>
          <w:p w:rsidR="00CC1DA0" w:rsidRDefault="00CC1DA0" w:rsidP="00CC1DA0">
            <w:pPr>
              <w:rPr>
                <w:lang w:val="ro-RO"/>
              </w:rPr>
            </w:pPr>
          </w:p>
          <w:p w:rsidR="00CC1DA0" w:rsidRDefault="00CC1DA0" w:rsidP="00CC1DA0">
            <w:pPr>
              <w:rPr>
                <w:lang w:val="ro-RO"/>
              </w:rPr>
            </w:pPr>
          </w:p>
          <w:p w:rsidR="00CC1DA0" w:rsidRDefault="00CC1DA0" w:rsidP="00CC1DA0">
            <w:pPr>
              <w:rPr>
                <w:lang w:val="ro-RO"/>
              </w:rPr>
            </w:pPr>
          </w:p>
          <w:p w:rsidR="00CC1DA0" w:rsidRDefault="00CC1DA0" w:rsidP="00CC1DA0">
            <w:pPr>
              <w:rPr>
                <w:lang w:val="ro-RO"/>
              </w:rPr>
            </w:pPr>
          </w:p>
          <w:p w:rsidR="00CC1DA0" w:rsidRDefault="00CC1DA0" w:rsidP="00CC1DA0">
            <w:pPr>
              <w:rPr>
                <w:lang w:val="ro-RO"/>
              </w:rPr>
            </w:pPr>
          </w:p>
          <w:p w:rsidR="00CC1DA0" w:rsidRDefault="00CC1DA0" w:rsidP="00CC1DA0">
            <w:pPr>
              <w:rPr>
                <w:lang w:val="ro-RO"/>
              </w:rPr>
            </w:pPr>
          </w:p>
          <w:p w:rsidR="00CC1DA0" w:rsidRDefault="00CC1DA0" w:rsidP="00CC1DA0">
            <w:pPr>
              <w:rPr>
                <w:lang w:val="ro-RO"/>
              </w:rPr>
            </w:pPr>
          </w:p>
          <w:p w:rsidR="00CC1DA0" w:rsidRDefault="00CC1DA0" w:rsidP="00CC1DA0">
            <w:pPr>
              <w:rPr>
                <w:lang w:val="ro-RO"/>
              </w:rPr>
            </w:pPr>
          </w:p>
          <w:p w:rsidR="00CC1DA0" w:rsidRDefault="00CC1DA0" w:rsidP="00CC1DA0">
            <w:pPr>
              <w:rPr>
                <w:lang w:val="ro-RO"/>
              </w:rPr>
            </w:pPr>
          </w:p>
          <w:p w:rsidR="00CC1DA0" w:rsidRDefault="00CC1DA0" w:rsidP="00CC1DA0">
            <w:pPr>
              <w:rPr>
                <w:lang w:val="ro-RO"/>
              </w:rPr>
            </w:pPr>
          </w:p>
          <w:p w:rsidR="00CC1DA0" w:rsidRDefault="00CC1DA0" w:rsidP="00CC1DA0">
            <w:pPr>
              <w:rPr>
                <w:lang w:val="ro-RO"/>
              </w:rPr>
            </w:pPr>
          </w:p>
          <w:p w:rsidR="00CC1DA0" w:rsidRDefault="00CC1DA0" w:rsidP="00CC1DA0">
            <w:pPr>
              <w:rPr>
                <w:lang w:val="ro-RO"/>
              </w:rPr>
            </w:pPr>
          </w:p>
          <w:p w:rsidR="00CC1DA0" w:rsidRDefault="00CC1DA0" w:rsidP="00CC1DA0">
            <w:pPr>
              <w:rPr>
                <w:lang w:val="ro-RO"/>
              </w:rPr>
            </w:pPr>
          </w:p>
          <w:p w:rsidR="00CC1DA0" w:rsidRDefault="00CC1DA0" w:rsidP="00CC1DA0">
            <w:pPr>
              <w:rPr>
                <w:lang w:val="ro-RO"/>
              </w:rPr>
            </w:pPr>
          </w:p>
          <w:p w:rsidR="00CC1DA0" w:rsidRDefault="00CC1DA0" w:rsidP="00CC1DA0">
            <w:pPr>
              <w:rPr>
                <w:lang w:val="ro-RO"/>
              </w:rPr>
            </w:pPr>
          </w:p>
          <w:p w:rsidR="00CC1DA0" w:rsidRDefault="00CC1DA0" w:rsidP="00CC1DA0">
            <w:pPr>
              <w:rPr>
                <w:lang w:val="ro-RO"/>
              </w:rPr>
            </w:pPr>
          </w:p>
          <w:p w:rsidR="00CC1DA0" w:rsidRDefault="00CC1DA0" w:rsidP="00CC1DA0">
            <w:pPr>
              <w:rPr>
                <w:lang w:val="ro-RO"/>
              </w:rPr>
            </w:pPr>
          </w:p>
          <w:p w:rsidR="00CC1DA0" w:rsidRDefault="00CC1DA0" w:rsidP="00CC1DA0">
            <w:pPr>
              <w:rPr>
                <w:lang w:val="ro-RO"/>
              </w:rPr>
            </w:pPr>
          </w:p>
          <w:p w:rsidR="00CC1DA0" w:rsidRDefault="00CC1DA0" w:rsidP="00CC1DA0">
            <w:pPr>
              <w:rPr>
                <w:lang w:val="ro-RO"/>
              </w:rPr>
            </w:pPr>
          </w:p>
          <w:p w:rsidR="00CC1DA0" w:rsidRDefault="00CC1DA0" w:rsidP="00CC1DA0">
            <w:pPr>
              <w:rPr>
                <w:lang w:val="ro-RO"/>
              </w:rPr>
            </w:pPr>
          </w:p>
          <w:p w:rsidR="00CC1DA0" w:rsidRPr="00AA47BC" w:rsidRDefault="00CC1DA0" w:rsidP="00CC1DA0">
            <w:pPr>
              <w:jc w:val="right"/>
              <w:rPr>
                <w:lang w:val="it-IT"/>
              </w:rPr>
            </w:pPr>
            <w:r w:rsidRPr="00AA47BC">
              <w:rPr>
                <w:lang w:val="it-IT"/>
              </w:rPr>
              <w:t>Anexa nr.1</w:t>
            </w:r>
          </w:p>
          <w:p w:rsidR="00CC1DA0" w:rsidRPr="00AA47BC" w:rsidRDefault="00CC1DA0" w:rsidP="00CC1DA0">
            <w:pPr>
              <w:jc w:val="right"/>
              <w:rPr>
                <w:lang w:val="it-IT"/>
              </w:rPr>
            </w:pPr>
            <w:smartTag w:uri="urn:schemas-microsoft-com:office:smarttags" w:element="PersonName">
              <w:smartTagPr>
                <w:attr w:name="ProductID" w:val="la Regulamentul"/>
              </w:smartTagPr>
              <w:r>
                <w:rPr>
                  <w:lang w:val="it-IT"/>
                </w:rPr>
                <w:t>l</w:t>
              </w:r>
              <w:r w:rsidRPr="00AA47BC">
                <w:rPr>
                  <w:lang w:val="it-IT"/>
                </w:rPr>
                <w:t>a Regulamentul</w:t>
              </w:r>
            </w:smartTag>
            <w:r w:rsidRPr="00AA47BC">
              <w:rPr>
                <w:lang w:val="it-IT"/>
              </w:rPr>
              <w:t xml:space="preserve"> cu privire la           </w:t>
            </w:r>
          </w:p>
          <w:p w:rsidR="00CC1DA0" w:rsidRPr="00AA47BC" w:rsidRDefault="00CC1DA0" w:rsidP="00CC1DA0">
            <w:pPr>
              <w:jc w:val="right"/>
              <w:rPr>
                <w:lang w:val="it-IT"/>
              </w:rPr>
            </w:pPr>
            <w:r w:rsidRPr="00AA47BC">
              <w:rPr>
                <w:lang w:val="it-IT"/>
              </w:rPr>
              <w:t xml:space="preserve">modul de organizare şi efectuare  </w:t>
            </w:r>
          </w:p>
          <w:p w:rsidR="00CC1DA0" w:rsidRPr="00AA47BC" w:rsidRDefault="00CC1DA0" w:rsidP="00CC1DA0">
            <w:pPr>
              <w:jc w:val="right"/>
              <w:rPr>
                <w:lang w:val="it-IT"/>
              </w:rPr>
            </w:pPr>
            <w:r w:rsidRPr="00AA47BC">
              <w:rPr>
                <w:lang w:val="it-IT"/>
              </w:rPr>
              <w:t>a Controlului treziei</w:t>
            </w:r>
          </w:p>
          <w:p w:rsidR="00CC1DA0" w:rsidRPr="00AA47BC" w:rsidRDefault="00CC1DA0" w:rsidP="00CC1DA0">
            <w:pPr>
              <w:rPr>
                <w:lang w:val="it-IT"/>
              </w:rPr>
            </w:pPr>
          </w:p>
          <w:p w:rsidR="00CC1DA0" w:rsidRPr="00AA47BC" w:rsidRDefault="00CC1DA0" w:rsidP="00CC1DA0">
            <w:pPr>
              <w:jc w:val="center"/>
              <w:rPr>
                <w:b/>
                <w:lang w:val="it-IT"/>
              </w:rPr>
            </w:pPr>
            <w:r w:rsidRPr="00AA47BC">
              <w:rPr>
                <w:b/>
                <w:lang w:val="it-IT"/>
              </w:rPr>
              <w:t>P R O G R A M U L</w:t>
            </w:r>
          </w:p>
          <w:p w:rsidR="00CC1DA0" w:rsidRPr="00AA47BC" w:rsidRDefault="00CC1DA0" w:rsidP="00CC1DA0">
            <w:pPr>
              <w:jc w:val="center"/>
              <w:rPr>
                <w:b/>
                <w:lang w:val="it-IT"/>
              </w:rPr>
            </w:pPr>
            <w:r w:rsidRPr="00AA47BC">
              <w:rPr>
                <w:b/>
                <w:lang w:val="it-IT"/>
              </w:rPr>
              <w:t>de instruire al inspectorului Controlului treziei</w:t>
            </w:r>
          </w:p>
          <w:p w:rsidR="00CC1DA0" w:rsidRPr="00AA47BC" w:rsidRDefault="00CC1DA0" w:rsidP="00CC1DA0">
            <w:pPr>
              <w:rPr>
                <w:lang w:val="it-IT"/>
              </w:rPr>
            </w:pPr>
          </w:p>
          <w:tbl>
            <w:tblPr>
              <w:tblW w:w="0" w:type="auto"/>
              <w:tblInd w:w="55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794"/>
              <w:gridCol w:w="5438"/>
              <w:gridCol w:w="986"/>
              <w:gridCol w:w="992"/>
              <w:gridCol w:w="1084"/>
            </w:tblGrid>
            <w:tr w:rsidR="00CC1DA0" w:rsidRPr="002C6F60" w:rsidTr="006D0C30">
              <w:tc>
                <w:tcPr>
                  <w:tcW w:w="8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A47BC">
                    <w:rPr>
                      <w:b/>
                      <w:sz w:val="20"/>
                      <w:szCs w:val="20"/>
                    </w:rPr>
                    <w:t>Nr.</w:t>
                  </w:r>
                </w:p>
                <w:p w:rsidR="00CC1DA0" w:rsidRPr="00AA47BC" w:rsidRDefault="00CC1DA0" w:rsidP="006D0C3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A47BC">
                    <w:rPr>
                      <w:b/>
                      <w:sz w:val="20"/>
                      <w:szCs w:val="20"/>
                    </w:rPr>
                    <w:t>d/o</w:t>
                  </w:r>
                </w:p>
              </w:tc>
              <w:tc>
                <w:tcPr>
                  <w:tcW w:w="5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A47BC">
                    <w:rPr>
                      <w:b/>
                      <w:sz w:val="20"/>
                      <w:szCs w:val="20"/>
                    </w:rPr>
                    <w:t>Denumirea temelor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A47BC">
                    <w:rPr>
                      <w:b/>
                      <w:sz w:val="20"/>
                      <w:szCs w:val="20"/>
                    </w:rPr>
                    <w:t>În total</w:t>
                  </w:r>
                </w:p>
                <w:p w:rsidR="00CC1DA0" w:rsidRPr="00AA47BC" w:rsidRDefault="00CC1DA0" w:rsidP="006D0C3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A47BC">
                    <w:rPr>
                      <w:b/>
                      <w:sz w:val="20"/>
                      <w:szCs w:val="20"/>
                    </w:rPr>
                    <w:t>(ore)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A47BC">
                    <w:rPr>
                      <w:b/>
                      <w:sz w:val="20"/>
                      <w:szCs w:val="20"/>
                    </w:rPr>
                    <w:t>Lecţii</w:t>
                  </w:r>
                </w:p>
                <w:p w:rsidR="00CC1DA0" w:rsidRPr="00AA47BC" w:rsidRDefault="00CC1DA0" w:rsidP="006D0C3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A47BC">
                    <w:rPr>
                      <w:b/>
                      <w:sz w:val="20"/>
                      <w:szCs w:val="20"/>
                    </w:rPr>
                    <w:t>teore-</w:t>
                  </w:r>
                </w:p>
                <w:p w:rsidR="00CC1DA0" w:rsidRPr="00AA47BC" w:rsidRDefault="00CC1DA0" w:rsidP="006D0C3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A47BC">
                    <w:rPr>
                      <w:b/>
                      <w:sz w:val="20"/>
                      <w:szCs w:val="20"/>
                    </w:rPr>
                    <w:t>tice</w:t>
                  </w:r>
                </w:p>
              </w:tc>
              <w:tc>
                <w:tcPr>
                  <w:tcW w:w="11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A47BC">
                    <w:rPr>
                      <w:b/>
                      <w:sz w:val="20"/>
                      <w:szCs w:val="20"/>
                    </w:rPr>
                    <w:t>Lecţii practice</w:t>
                  </w:r>
                </w:p>
              </w:tc>
            </w:tr>
            <w:tr w:rsidR="00CC1DA0" w:rsidRPr="002C6F60" w:rsidTr="006D0C30">
              <w:tc>
                <w:tcPr>
                  <w:tcW w:w="8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AA47BC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71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rPr>
                      <w:sz w:val="20"/>
                      <w:szCs w:val="20"/>
                    </w:rPr>
                  </w:pPr>
                  <w:r w:rsidRPr="00AA47BC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2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AA47BC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2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AA47BC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0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AA47BC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CC1DA0" w:rsidRPr="002C6F60" w:rsidTr="006D0C30">
              <w:tc>
                <w:tcPr>
                  <w:tcW w:w="8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AA47BC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71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rPr>
                      <w:sz w:val="20"/>
                      <w:szCs w:val="20"/>
                      <w:lang w:val="it-IT"/>
                    </w:rPr>
                  </w:pPr>
                  <w:r w:rsidRPr="00AA47BC">
                    <w:rPr>
                      <w:sz w:val="20"/>
                      <w:szCs w:val="20"/>
                      <w:lang w:val="it-IT"/>
                    </w:rPr>
                    <w:t>Bazele anatomiei şi fiziologiei omului. Metodele de determinare a pulsului, temperaturii corpului, tensiunii arteriale etc.</w:t>
                  </w:r>
                </w:p>
              </w:tc>
              <w:tc>
                <w:tcPr>
                  <w:tcW w:w="102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AA47BC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2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AA47BC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0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AA47BC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CC1DA0" w:rsidRPr="002C6F60" w:rsidTr="006D0C30">
              <w:tc>
                <w:tcPr>
                  <w:tcW w:w="8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AA47BC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71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502B63" w:rsidRDefault="00CC1DA0" w:rsidP="006D0C30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502B63">
                    <w:rPr>
                      <w:sz w:val="20"/>
                      <w:szCs w:val="20"/>
                      <w:lang w:val="en-US"/>
                    </w:rPr>
                    <w:t>Aspectele</w:t>
                  </w:r>
                  <w:proofErr w:type="spellEnd"/>
                  <w:r w:rsidRPr="00502B63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502B63">
                    <w:rPr>
                      <w:sz w:val="20"/>
                      <w:szCs w:val="20"/>
                      <w:lang w:val="en-US"/>
                    </w:rPr>
                    <w:t>psihologice</w:t>
                  </w:r>
                  <w:proofErr w:type="spellEnd"/>
                  <w:r w:rsidRPr="00502B63">
                    <w:rPr>
                      <w:sz w:val="20"/>
                      <w:szCs w:val="20"/>
                      <w:lang w:val="en-US"/>
                    </w:rPr>
                    <w:t xml:space="preserve"> ale </w:t>
                  </w:r>
                  <w:proofErr w:type="spellStart"/>
                  <w:r w:rsidRPr="00502B63">
                    <w:rPr>
                      <w:sz w:val="20"/>
                      <w:szCs w:val="20"/>
                      <w:lang w:val="en-US"/>
                    </w:rPr>
                    <w:t>activităţii</w:t>
                  </w:r>
                  <w:proofErr w:type="spellEnd"/>
                  <w:r w:rsidRPr="00502B63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502B63">
                    <w:rPr>
                      <w:sz w:val="20"/>
                      <w:szCs w:val="20"/>
                      <w:lang w:val="en-US"/>
                    </w:rPr>
                    <w:t>conducătorilor</w:t>
                  </w:r>
                  <w:proofErr w:type="spellEnd"/>
                  <w:r w:rsidRPr="00502B63">
                    <w:rPr>
                      <w:sz w:val="20"/>
                      <w:szCs w:val="20"/>
                      <w:lang w:val="en-US"/>
                    </w:rPr>
                    <w:t xml:space="preserve"> de </w:t>
                  </w:r>
                  <w:proofErr w:type="spellStart"/>
                  <w:r w:rsidRPr="00502B63">
                    <w:rPr>
                      <w:sz w:val="20"/>
                      <w:szCs w:val="20"/>
                      <w:lang w:val="en-US"/>
                    </w:rPr>
                    <w:t>vehicule</w:t>
                  </w:r>
                  <w:proofErr w:type="spellEnd"/>
                  <w:r w:rsidRPr="00502B63"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102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AA47BC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AA47BC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0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C1DA0" w:rsidRPr="002C6F60" w:rsidTr="006D0C30">
              <w:tc>
                <w:tcPr>
                  <w:tcW w:w="8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AA47BC"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71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rPr>
                      <w:sz w:val="20"/>
                      <w:szCs w:val="20"/>
                      <w:lang w:val="it-IT"/>
                    </w:rPr>
                  </w:pPr>
                  <w:r w:rsidRPr="00AA47BC">
                    <w:rPr>
                      <w:sz w:val="20"/>
                      <w:szCs w:val="20"/>
                      <w:lang w:val="it-IT"/>
                    </w:rPr>
                    <w:t>Bazele fiziologice şi igienice ale regimului de muncă şi odihnă al conducătorilor de vehicule</w:t>
                  </w:r>
                </w:p>
              </w:tc>
              <w:tc>
                <w:tcPr>
                  <w:tcW w:w="102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AA47BC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AA47BC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0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C1DA0" w:rsidRPr="002C6F60" w:rsidTr="006D0C30">
              <w:tc>
                <w:tcPr>
                  <w:tcW w:w="8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AA47BC"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71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rPr>
                      <w:sz w:val="20"/>
                      <w:szCs w:val="20"/>
                      <w:lang w:val="it-IT"/>
                    </w:rPr>
                  </w:pPr>
                  <w:r w:rsidRPr="00AA47BC">
                    <w:rPr>
                      <w:sz w:val="20"/>
                      <w:szCs w:val="20"/>
                      <w:lang w:val="it-IT"/>
                    </w:rPr>
                    <w:t>Prevederile actelor normative în domeniul siguranţei rutiere. Tendinţele şi  obiectivele de conlucrare interdepartamentală în vederea prevenirii consumului de alcool şi droguri de către conducătorii de vehicule.</w:t>
                  </w:r>
                </w:p>
              </w:tc>
              <w:tc>
                <w:tcPr>
                  <w:tcW w:w="102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AA47BC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2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AA47BC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0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AA47BC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CC1DA0" w:rsidRPr="002C6F60" w:rsidTr="006D0C30">
              <w:tc>
                <w:tcPr>
                  <w:tcW w:w="8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AA47BC">
                    <w:rPr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71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rPr>
                      <w:sz w:val="20"/>
                      <w:szCs w:val="20"/>
                      <w:lang w:val="it-IT"/>
                    </w:rPr>
                  </w:pPr>
                  <w:r w:rsidRPr="00AA47BC">
                    <w:rPr>
                      <w:sz w:val="20"/>
                      <w:szCs w:val="20"/>
                      <w:lang w:val="it-IT"/>
                    </w:rPr>
                    <w:t>Acţiunea alcoolului, drogurilor, substanţelor psihotrope şi a medicamentelor cu efecte similare acestora asupra organismului uman. Clinica stării de ebrietate şi a consecinţelor acestora (etiologia diferită)</w:t>
                  </w:r>
                </w:p>
              </w:tc>
              <w:tc>
                <w:tcPr>
                  <w:tcW w:w="102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AA47BC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2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AA47BC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0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C1DA0" w:rsidRPr="002C6F60" w:rsidTr="006D0C30">
              <w:tc>
                <w:tcPr>
                  <w:tcW w:w="8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AA47BC">
                    <w:rPr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571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rPr>
                      <w:sz w:val="20"/>
                      <w:szCs w:val="20"/>
                      <w:lang w:val="it-IT"/>
                    </w:rPr>
                  </w:pPr>
                  <w:r w:rsidRPr="00AA47BC">
                    <w:rPr>
                      <w:sz w:val="20"/>
                      <w:szCs w:val="20"/>
                      <w:lang w:val="it-IT"/>
                    </w:rPr>
                    <w:t>Evaluarea stării de sănătate a conducătorilor de vehicule. Organizarea şi modul de efectuare a Controlului treziei şi instruirea privind metodele de efectuare a controlului treziei.</w:t>
                  </w:r>
                </w:p>
              </w:tc>
              <w:tc>
                <w:tcPr>
                  <w:tcW w:w="102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AA47BC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2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AA47BC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0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AA47BC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CC1DA0" w:rsidRPr="002C6F60" w:rsidTr="006D0C30">
              <w:tc>
                <w:tcPr>
                  <w:tcW w:w="8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AA47BC">
                    <w:rPr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571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rPr>
                      <w:sz w:val="20"/>
                      <w:szCs w:val="20"/>
                    </w:rPr>
                  </w:pPr>
                  <w:r w:rsidRPr="00AA47BC">
                    <w:rPr>
                      <w:sz w:val="20"/>
                      <w:szCs w:val="20"/>
                      <w:lang w:val="it-IT"/>
                    </w:rPr>
                    <w:t xml:space="preserve">Alcoolul, drogurile, substanţele psihotrope şi medicamentele cu efecte similare acestora şi accidentele rutiere. </w:t>
                  </w:r>
                  <w:r w:rsidRPr="00AA47BC">
                    <w:rPr>
                      <w:sz w:val="20"/>
                      <w:szCs w:val="20"/>
                    </w:rPr>
                    <w:t>Acordarea primului ajutor medical persoanelor accidentate.</w:t>
                  </w:r>
                </w:p>
              </w:tc>
              <w:tc>
                <w:tcPr>
                  <w:tcW w:w="102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AA47BC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2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AA47BC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0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AA47BC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CC1DA0" w:rsidRPr="00E111CD" w:rsidTr="006D0C30">
              <w:tc>
                <w:tcPr>
                  <w:tcW w:w="8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AA47BC">
                    <w:rPr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571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A47BC" w:rsidRDefault="00CC1DA0" w:rsidP="006D0C30">
                  <w:pPr>
                    <w:rPr>
                      <w:sz w:val="20"/>
                      <w:szCs w:val="20"/>
                      <w:lang w:val="it-IT"/>
                    </w:rPr>
                  </w:pPr>
                  <w:r w:rsidRPr="00AA47BC">
                    <w:rPr>
                      <w:sz w:val="20"/>
                      <w:szCs w:val="20"/>
                      <w:lang w:val="it-IT"/>
                    </w:rPr>
                    <w:t>Rolul examinării medicale pentru stabilirea stării de ebrietate şi naturii ei şi a Controlului treziei în depistarea conducătorilor de vehicule, care se confruntă cu problemele narcologice.</w:t>
                  </w:r>
                </w:p>
              </w:tc>
              <w:tc>
                <w:tcPr>
                  <w:tcW w:w="102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648E8" w:rsidRDefault="00CC1DA0" w:rsidP="006D0C30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648E8">
                    <w:rPr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102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648E8" w:rsidRDefault="00CC1DA0" w:rsidP="006D0C30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648E8">
                    <w:rPr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110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1DA0" w:rsidRPr="00A648E8" w:rsidRDefault="00CC1DA0" w:rsidP="006D0C30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C1DA0" w:rsidRPr="00E111CD" w:rsidTr="006D0C30">
              <w:tc>
                <w:tcPr>
                  <w:tcW w:w="8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648E8" w:rsidRDefault="00CC1DA0" w:rsidP="006D0C30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1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648E8" w:rsidRDefault="00CC1DA0" w:rsidP="006D0C3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A648E8">
                    <w:rPr>
                      <w:sz w:val="20"/>
                      <w:szCs w:val="20"/>
                      <w:lang w:val="en-US"/>
                    </w:rPr>
                    <w:t>TOTAL</w:t>
                  </w:r>
                </w:p>
              </w:tc>
              <w:tc>
                <w:tcPr>
                  <w:tcW w:w="102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648E8" w:rsidRDefault="00CC1DA0" w:rsidP="006D0C30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648E8">
                    <w:rPr>
                      <w:sz w:val="20"/>
                      <w:szCs w:val="20"/>
                      <w:lang w:val="en-US"/>
                    </w:rPr>
                    <w:t>24</w:t>
                  </w:r>
                </w:p>
              </w:tc>
              <w:tc>
                <w:tcPr>
                  <w:tcW w:w="102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C1DA0" w:rsidRPr="00A648E8" w:rsidRDefault="00CC1DA0" w:rsidP="006D0C30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648E8">
                    <w:rPr>
                      <w:sz w:val="20"/>
                      <w:szCs w:val="20"/>
                      <w:lang w:val="en-US"/>
                    </w:rPr>
                    <w:t>16</w:t>
                  </w:r>
                </w:p>
              </w:tc>
              <w:tc>
                <w:tcPr>
                  <w:tcW w:w="110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C1DA0" w:rsidRPr="00A648E8" w:rsidRDefault="00CC1DA0" w:rsidP="006D0C30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648E8">
                    <w:rPr>
                      <w:sz w:val="20"/>
                      <w:szCs w:val="20"/>
                      <w:lang w:val="en-US"/>
                    </w:rPr>
                    <w:t>8</w:t>
                  </w:r>
                </w:p>
              </w:tc>
            </w:tr>
          </w:tbl>
          <w:p w:rsidR="00CC1DA0" w:rsidRPr="00A648E8" w:rsidRDefault="00CC1DA0" w:rsidP="00CC1DA0">
            <w:pPr>
              <w:rPr>
                <w:lang w:val="en-US"/>
              </w:rPr>
            </w:pPr>
          </w:p>
          <w:p w:rsidR="00CC1DA0" w:rsidRPr="00A648E8" w:rsidRDefault="00CC1DA0" w:rsidP="00CC1DA0">
            <w:pPr>
              <w:rPr>
                <w:lang w:val="en-US"/>
              </w:rPr>
            </w:pPr>
          </w:p>
          <w:p w:rsidR="00CC1DA0" w:rsidRPr="00A648E8" w:rsidRDefault="00CC1DA0" w:rsidP="00CC1DA0">
            <w:pPr>
              <w:rPr>
                <w:lang w:val="en-US"/>
              </w:rPr>
            </w:pPr>
          </w:p>
          <w:p w:rsidR="00CC1DA0" w:rsidRPr="00A648E8" w:rsidRDefault="00CC1DA0" w:rsidP="00CC1DA0">
            <w:pPr>
              <w:rPr>
                <w:lang w:val="en-US"/>
              </w:rPr>
            </w:pPr>
          </w:p>
          <w:p w:rsidR="00CC1DA0" w:rsidRPr="00A648E8" w:rsidRDefault="00CC1DA0" w:rsidP="00CC1DA0">
            <w:pPr>
              <w:rPr>
                <w:lang w:val="en-US"/>
              </w:rPr>
            </w:pPr>
          </w:p>
          <w:p w:rsidR="00CC1DA0" w:rsidRDefault="00CC1DA0" w:rsidP="00CC1DA0">
            <w:pPr>
              <w:rPr>
                <w:color w:val="000000"/>
                <w:lang w:val="ro-RO"/>
              </w:rPr>
            </w:pPr>
          </w:p>
          <w:p w:rsidR="00CC1DA0" w:rsidRDefault="00CC1DA0" w:rsidP="00CC1DA0">
            <w:pPr>
              <w:rPr>
                <w:color w:val="000000"/>
                <w:lang w:val="ro-RO"/>
              </w:rPr>
            </w:pPr>
          </w:p>
          <w:p w:rsidR="00CC1DA0" w:rsidRDefault="00CC1DA0" w:rsidP="00CC1DA0">
            <w:pPr>
              <w:rPr>
                <w:color w:val="000000"/>
                <w:lang w:val="ro-RO"/>
              </w:rPr>
            </w:pPr>
          </w:p>
          <w:p w:rsidR="00CC1DA0" w:rsidRDefault="00CC1DA0" w:rsidP="00CC1DA0">
            <w:pPr>
              <w:rPr>
                <w:color w:val="000000"/>
                <w:lang w:val="ro-RO"/>
              </w:rPr>
            </w:pPr>
          </w:p>
          <w:p w:rsidR="00CC1DA0" w:rsidRDefault="00CC1DA0" w:rsidP="00CC1DA0">
            <w:pPr>
              <w:rPr>
                <w:color w:val="000000"/>
                <w:lang w:val="ro-RO"/>
              </w:rPr>
            </w:pPr>
          </w:p>
          <w:p w:rsidR="00CC1DA0" w:rsidRDefault="00CC1DA0" w:rsidP="00CC1DA0">
            <w:pPr>
              <w:rPr>
                <w:color w:val="000000"/>
                <w:lang w:val="ro-RO"/>
              </w:rPr>
            </w:pPr>
          </w:p>
          <w:p w:rsidR="00CC1DA0" w:rsidRDefault="00CC1DA0" w:rsidP="00CC1DA0">
            <w:pPr>
              <w:rPr>
                <w:color w:val="000000"/>
                <w:lang w:val="ro-RO"/>
              </w:rPr>
            </w:pPr>
          </w:p>
          <w:p w:rsidR="00CC1DA0" w:rsidRDefault="00CC1DA0" w:rsidP="00CC1DA0">
            <w:pPr>
              <w:rPr>
                <w:color w:val="000000"/>
                <w:lang w:val="ro-RO"/>
              </w:rPr>
            </w:pPr>
          </w:p>
          <w:p w:rsidR="00CC1DA0" w:rsidRDefault="00CC1DA0" w:rsidP="00CC1DA0">
            <w:pPr>
              <w:rPr>
                <w:color w:val="000000"/>
                <w:lang w:val="ro-RO"/>
              </w:rPr>
            </w:pPr>
          </w:p>
          <w:p w:rsidR="00CC1DA0" w:rsidRPr="00A648E8" w:rsidRDefault="00CC1DA0" w:rsidP="00CC1DA0">
            <w:pPr>
              <w:rPr>
                <w:lang w:val="en-US"/>
              </w:rPr>
            </w:pPr>
          </w:p>
          <w:p w:rsidR="00427773" w:rsidRDefault="00427773" w:rsidP="00CC1DA0">
            <w:pPr>
              <w:jc w:val="right"/>
              <w:rPr>
                <w:lang w:val="it-IT"/>
              </w:rPr>
            </w:pPr>
          </w:p>
          <w:p w:rsidR="00427773" w:rsidRDefault="00427773" w:rsidP="00CC1DA0">
            <w:pPr>
              <w:jc w:val="right"/>
              <w:rPr>
                <w:lang w:val="it-IT"/>
              </w:rPr>
            </w:pPr>
          </w:p>
          <w:p w:rsidR="00427773" w:rsidRDefault="00427773" w:rsidP="00CC1DA0">
            <w:pPr>
              <w:jc w:val="right"/>
              <w:rPr>
                <w:lang w:val="it-IT"/>
              </w:rPr>
            </w:pPr>
          </w:p>
          <w:p w:rsidR="00427773" w:rsidRPr="00C4301D" w:rsidRDefault="00427773" w:rsidP="00427773">
            <w:pPr>
              <w:jc w:val="right"/>
              <w:rPr>
                <w:lang w:val="en-US"/>
              </w:rPr>
            </w:pPr>
            <w:proofErr w:type="spellStart"/>
            <w:r w:rsidRPr="00C4301D">
              <w:rPr>
                <w:lang w:val="en-US"/>
              </w:rPr>
              <w:t>Anexa</w:t>
            </w:r>
            <w:proofErr w:type="spellEnd"/>
            <w:r w:rsidRPr="00C4301D">
              <w:rPr>
                <w:lang w:val="en-US"/>
              </w:rPr>
              <w:t xml:space="preserve"> nr.2</w:t>
            </w:r>
          </w:p>
          <w:p w:rsidR="00427773" w:rsidRPr="00C4301D" w:rsidRDefault="00427773" w:rsidP="00427773">
            <w:pPr>
              <w:jc w:val="right"/>
              <w:rPr>
                <w:lang w:val="en-US"/>
              </w:rPr>
            </w:pPr>
            <w:r w:rsidRPr="00C4301D">
              <w:rPr>
                <w:lang w:val="en-US"/>
              </w:rPr>
              <w:t xml:space="preserve">                                                                                            </w:t>
            </w:r>
            <w:r>
              <w:rPr>
                <w:lang w:val="en-US"/>
              </w:rPr>
              <w:t>l</w:t>
            </w:r>
            <w:r w:rsidRPr="00C4301D">
              <w:rPr>
                <w:lang w:val="en-US"/>
              </w:rPr>
              <w:t xml:space="preserve">a </w:t>
            </w:r>
            <w:proofErr w:type="spellStart"/>
            <w:r w:rsidRPr="00C4301D">
              <w:rPr>
                <w:lang w:val="en-US"/>
              </w:rPr>
              <w:t>Regulamentul</w:t>
            </w:r>
            <w:proofErr w:type="spellEnd"/>
            <w:r w:rsidRPr="00C4301D">
              <w:rPr>
                <w:lang w:val="en-US"/>
              </w:rPr>
              <w:t xml:space="preserve"> cu </w:t>
            </w:r>
            <w:proofErr w:type="spellStart"/>
            <w:r w:rsidRPr="00C4301D">
              <w:rPr>
                <w:lang w:val="en-US"/>
              </w:rPr>
              <w:t>privire</w:t>
            </w:r>
            <w:proofErr w:type="spellEnd"/>
            <w:r w:rsidRPr="00C4301D">
              <w:rPr>
                <w:lang w:val="en-US"/>
              </w:rPr>
              <w:t xml:space="preserve"> la           </w:t>
            </w:r>
          </w:p>
          <w:p w:rsidR="00427773" w:rsidRPr="00D1404B" w:rsidRDefault="00427773" w:rsidP="00427773">
            <w:pPr>
              <w:jc w:val="right"/>
              <w:rPr>
                <w:lang w:val="it-IT"/>
              </w:rPr>
            </w:pPr>
            <w:r w:rsidRPr="00D1404B">
              <w:rPr>
                <w:lang w:val="it-IT"/>
              </w:rPr>
              <w:t xml:space="preserve">                                                                                            modul de organizare şi efectuare  </w:t>
            </w:r>
          </w:p>
          <w:p w:rsidR="00427773" w:rsidRPr="00D1404B" w:rsidRDefault="00427773" w:rsidP="00427773">
            <w:pPr>
              <w:jc w:val="right"/>
              <w:rPr>
                <w:lang w:val="it-IT"/>
              </w:rPr>
            </w:pPr>
            <w:r w:rsidRPr="00D1404B">
              <w:rPr>
                <w:lang w:val="it-IT"/>
              </w:rPr>
              <w:t xml:space="preserve">                                                                                            a Controlului treziei</w:t>
            </w:r>
          </w:p>
          <w:p w:rsidR="00427773" w:rsidRPr="00D1404B" w:rsidRDefault="00427773" w:rsidP="00427773">
            <w:pPr>
              <w:jc w:val="both"/>
              <w:rPr>
                <w:lang w:val="it-IT"/>
              </w:rPr>
            </w:pPr>
          </w:p>
          <w:p w:rsidR="00427773" w:rsidRPr="00D1404B" w:rsidRDefault="00427773" w:rsidP="00427773">
            <w:pPr>
              <w:jc w:val="both"/>
              <w:rPr>
                <w:lang w:val="it-IT"/>
              </w:rPr>
            </w:pPr>
          </w:p>
          <w:p w:rsidR="00427773" w:rsidRPr="00D1404B" w:rsidRDefault="00427773" w:rsidP="00427773">
            <w:pPr>
              <w:jc w:val="both"/>
              <w:rPr>
                <w:lang w:val="it-IT"/>
              </w:rPr>
            </w:pPr>
          </w:p>
          <w:p w:rsidR="00427773" w:rsidRPr="00D1404B" w:rsidRDefault="00427773" w:rsidP="00427773">
            <w:pPr>
              <w:jc w:val="center"/>
              <w:rPr>
                <w:lang w:val="it-IT"/>
              </w:rPr>
            </w:pPr>
            <w:r w:rsidRPr="00D1404B">
              <w:rPr>
                <w:lang w:val="it-IT"/>
              </w:rPr>
              <w:t>MINISTERUL  SĂNĂTĂŢII  AL  REPUBLICII  MOLDOVA</w:t>
            </w:r>
          </w:p>
          <w:p w:rsidR="00427773" w:rsidRPr="00D1404B" w:rsidRDefault="00427773" w:rsidP="00427773">
            <w:pPr>
              <w:jc w:val="center"/>
              <w:rPr>
                <w:lang w:val="it-IT"/>
              </w:rPr>
            </w:pPr>
            <w:r w:rsidRPr="00D1404B">
              <w:rPr>
                <w:lang w:val="it-IT"/>
              </w:rPr>
              <w:t>IMSP  DISPENSARUL  REPUBLICAN  DE  NARCOLOGIE</w:t>
            </w:r>
          </w:p>
          <w:p w:rsidR="00427773" w:rsidRPr="00D1404B" w:rsidRDefault="00427773" w:rsidP="00427773">
            <w:pPr>
              <w:jc w:val="both"/>
              <w:rPr>
                <w:lang w:val="it-IT"/>
              </w:rPr>
            </w:pPr>
          </w:p>
          <w:p w:rsidR="00427773" w:rsidRPr="00D1404B" w:rsidRDefault="00427773" w:rsidP="00427773">
            <w:pPr>
              <w:jc w:val="both"/>
              <w:rPr>
                <w:lang w:val="it-IT"/>
              </w:rPr>
            </w:pPr>
          </w:p>
          <w:p w:rsidR="00427773" w:rsidRPr="00D1404B" w:rsidRDefault="00427773" w:rsidP="00427773">
            <w:pPr>
              <w:jc w:val="center"/>
              <w:rPr>
                <w:lang w:val="it-IT"/>
              </w:rPr>
            </w:pPr>
            <w:r w:rsidRPr="00D1404B">
              <w:rPr>
                <w:lang w:val="it-IT"/>
              </w:rPr>
              <w:t>L E G I T I M A Ţ I A   Nr.____</w:t>
            </w:r>
          </w:p>
          <w:p w:rsidR="00427773" w:rsidRPr="00D1404B" w:rsidRDefault="00427773" w:rsidP="00427773">
            <w:pPr>
              <w:jc w:val="both"/>
              <w:rPr>
                <w:lang w:val="it-IT"/>
              </w:rPr>
            </w:pPr>
          </w:p>
          <w:p w:rsidR="00427773" w:rsidRPr="00D1404B" w:rsidRDefault="00427773" w:rsidP="00427773">
            <w:pPr>
              <w:jc w:val="both"/>
              <w:rPr>
                <w:lang w:val="it-IT"/>
              </w:rPr>
            </w:pPr>
            <w:r w:rsidRPr="00D1404B">
              <w:rPr>
                <w:lang w:val="it-IT"/>
              </w:rPr>
              <w:t>Eliberată dlui (dnei)</w:t>
            </w:r>
          </w:p>
          <w:p w:rsidR="00427773" w:rsidRPr="00D1404B" w:rsidRDefault="00427773" w:rsidP="00427773">
            <w:pPr>
              <w:jc w:val="both"/>
              <w:rPr>
                <w:lang w:val="it-IT"/>
              </w:rPr>
            </w:pPr>
            <w:r w:rsidRPr="00D1404B">
              <w:rPr>
                <w:lang w:val="it-IT"/>
              </w:rPr>
              <w:t>______________________________________________________________</w:t>
            </w:r>
          </w:p>
          <w:p w:rsidR="00427773" w:rsidRPr="00D1404B" w:rsidRDefault="00427773" w:rsidP="00427773">
            <w:pPr>
              <w:jc w:val="both"/>
              <w:rPr>
                <w:lang w:val="it-IT"/>
              </w:rPr>
            </w:pPr>
            <w:r w:rsidRPr="00D1404B">
              <w:rPr>
                <w:lang w:val="it-IT"/>
              </w:rPr>
              <w:t xml:space="preserve">  (numele, prenumele) </w:t>
            </w:r>
          </w:p>
          <w:p w:rsidR="00427773" w:rsidRPr="00D1404B" w:rsidRDefault="00427773" w:rsidP="00427773">
            <w:pPr>
              <w:jc w:val="both"/>
              <w:rPr>
                <w:lang w:val="it-IT"/>
              </w:rPr>
            </w:pPr>
            <w:r w:rsidRPr="00D1404B">
              <w:rPr>
                <w:lang w:val="it-IT"/>
              </w:rPr>
              <w:t xml:space="preserve">                                                         _________________________________________________________________________</w:t>
            </w:r>
          </w:p>
          <w:p w:rsidR="00427773" w:rsidRPr="00D1404B" w:rsidRDefault="00427773" w:rsidP="00427773">
            <w:pPr>
              <w:jc w:val="both"/>
              <w:rPr>
                <w:lang w:val="it-IT"/>
              </w:rPr>
            </w:pPr>
            <w:r w:rsidRPr="00D1404B">
              <w:rPr>
                <w:lang w:val="it-IT"/>
              </w:rPr>
              <w:t>(postul, locul de lucru)</w:t>
            </w:r>
          </w:p>
          <w:p w:rsidR="00427773" w:rsidRPr="00D1404B" w:rsidRDefault="00427773" w:rsidP="00427773">
            <w:pPr>
              <w:jc w:val="both"/>
              <w:rPr>
                <w:lang w:val="it-IT"/>
              </w:rPr>
            </w:pPr>
          </w:p>
          <w:p w:rsidR="00427773" w:rsidRPr="00D1404B" w:rsidRDefault="00427773" w:rsidP="00427773">
            <w:pPr>
              <w:jc w:val="both"/>
              <w:rPr>
                <w:lang w:val="it-IT"/>
              </w:rPr>
            </w:pPr>
            <w:r w:rsidRPr="00D1404B">
              <w:rPr>
                <w:lang w:val="it-IT"/>
              </w:rPr>
              <w:t xml:space="preserve">în legătură cu aceea că el (ea) de la _________      pînă la ___________20____ </w:t>
            </w:r>
          </w:p>
          <w:p w:rsidR="00427773" w:rsidRPr="00D1404B" w:rsidRDefault="00427773" w:rsidP="00427773">
            <w:pPr>
              <w:jc w:val="both"/>
              <w:rPr>
                <w:lang w:val="it-IT"/>
              </w:rPr>
            </w:pPr>
          </w:p>
          <w:p w:rsidR="00427773" w:rsidRPr="00D1404B" w:rsidRDefault="00427773" w:rsidP="00427773">
            <w:pPr>
              <w:jc w:val="both"/>
              <w:rPr>
                <w:lang w:val="it-IT"/>
              </w:rPr>
            </w:pPr>
            <w:r w:rsidRPr="00D1404B">
              <w:rPr>
                <w:lang w:val="it-IT"/>
              </w:rPr>
              <w:t xml:space="preserve">a frecventat cursul de instruire şi a primit calificarea de „Inspector al </w:t>
            </w:r>
            <w:r w:rsidRPr="00EA4557">
              <w:t>С</w:t>
            </w:r>
            <w:r w:rsidRPr="00D1404B">
              <w:rPr>
                <w:lang w:val="it-IT"/>
              </w:rPr>
              <w:t>ontrolului treziei”.</w:t>
            </w:r>
          </w:p>
          <w:p w:rsidR="00427773" w:rsidRPr="00D1404B" w:rsidRDefault="00427773" w:rsidP="00427773">
            <w:pPr>
              <w:jc w:val="both"/>
              <w:rPr>
                <w:lang w:val="it-IT"/>
              </w:rPr>
            </w:pPr>
          </w:p>
          <w:p w:rsidR="00427773" w:rsidRPr="00D1404B" w:rsidRDefault="00427773" w:rsidP="00427773">
            <w:pPr>
              <w:jc w:val="both"/>
              <w:rPr>
                <w:lang w:val="it-IT"/>
              </w:rPr>
            </w:pPr>
          </w:p>
          <w:p w:rsidR="00427773" w:rsidRPr="00D1404B" w:rsidRDefault="00427773" w:rsidP="00427773">
            <w:pPr>
              <w:jc w:val="both"/>
              <w:rPr>
                <w:lang w:val="it-IT"/>
              </w:rPr>
            </w:pPr>
            <w:r w:rsidRPr="00D1404B">
              <w:rPr>
                <w:lang w:val="it-IT"/>
              </w:rPr>
              <w:t>„_______”__________________ 20___</w:t>
            </w:r>
          </w:p>
          <w:p w:rsidR="00427773" w:rsidRPr="00D1404B" w:rsidRDefault="00427773" w:rsidP="00427773">
            <w:pPr>
              <w:jc w:val="both"/>
              <w:rPr>
                <w:lang w:val="it-IT"/>
              </w:rPr>
            </w:pPr>
          </w:p>
          <w:p w:rsidR="00427773" w:rsidRPr="00D1404B" w:rsidRDefault="00427773" w:rsidP="00427773">
            <w:pPr>
              <w:jc w:val="both"/>
              <w:rPr>
                <w:lang w:val="it-IT"/>
              </w:rPr>
            </w:pPr>
            <w:r w:rsidRPr="00D1404B">
              <w:rPr>
                <w:lang w:val="it-IT"/>
              </w:rPr>
              <w:t>S.O.          Preşedintele comisiei</w:t>
            </w:r>
          </w:p>
          <w:p w:rsidR="00427773" w:rsidRPr="00D1404B" w:rsidRDefault="00427773" w:rsidP="00427773">
            <w:pPr>
              <w:jc w:val="both"/>
              <w:rPr>
                <w:lang w:val="it-IT"/>
              </w:rPr>
            </w:pPr>
          </w:p>
          <w:p w:rsidR="00427773" w:rsidRPr="00D1404B" w:rsidRDefault="00427773" w:rsidP="00427773">
            <w:pPr>
              <w:jc w:val="both"/>
              <w:rPr>
                <w:lang w:val="it-IT"/>
              </w:rPr>
            </w:pPr>
            <w:r w:rsidRPr="00D1404B">
              <w:rPr>
                <w:lang w:val="it-IT"/>
              </w:rPr>
              <w:t xml:space="preserve">                  Membrii comisiei</w:t>
            </w:r>
          </w:p>
          <w:p w:rsidR="00427773" w:rsidRPr="00D1404B" w:rsidRDefault="00427773" w:rsidP="00427773">
            <w:pPr>
              <w:jc w:val="both"/>
              <w:rPr>
                <w:lang w:val="it-IT"/>
              </w:rPr>
            </w:pPr>
          </w:p>
          <w:p w:rsidR="00427773" w:rsidRPr="00D1404B" w:rsidRDefault="00427773" w:rsidP="00427773">
            <w:pPr>
              <w:jc w:val="both"/>
              <w:rPr>
                <w:lang w:val="it-IT"/>
              </w:rPr>
            </w:pPr>
          </w:p>
          <w:p w:rsidR="00427773" w:rsidRPr="00D1404B" w:rsidRDefault="00427773" w:rsidP="00427773">
            <w:pPr>
              <w:jc w:val="both"/>
              <w:rPr>
                <w:lang w:val="it-IT"/>
              </w:rPr>
            </w:pPr>
          </w:p>
          <w:p w:rsidR="00427773" w:rsidRPr="00D1404B" w:rsidRDefault="00427773" w:rsidP="00427773">
            <w:pPr>
              <w:jc w:val="both"/>
              <w:rPr>
                <w:lang w:val="it-IT"/>
              </w:rPr>
            </w:pPr>
            <w:r w:rsidRPr="00D1404B">
              <w:rPr>
                <w:lang w:val="it-IT"/>
              </w:rPr>
              <w:t>Valabil pînă la___________________________</w:t>
            </w:r>
          </w:p>
          <w:p w:rsidR="00427773" w:rsidRPr="00D1404B" w:rsidRDefault="00427773" w:rsidP="00427773">
            <w:pPr>
              <w:jc w:val="both"/>
              <w:rPr>
                <w:lang w:val="it-IT"/>
              </w:rPr>
            </w:pPr>
          </w:p>
          <w:p w:rsidR="00427773" w:rsidRPr="00D1404B" w:rsidRDefault="00427773" w:rsidP="00427773">
            <w:pPr>
              <w:jc w:val="both"/>
              <w:rPr>
                <w:lang w:val="it-IT"/>
              </w:rPr>
            </w:pPr>
          </w:p>
          <w:p w:rsidR="00427773" w:rsidRPr="00D1404B" w:rsidRDefault="00427773" w:rsidP="00427773">
            <w:pPr>
              <w:jc w:val="both"/>
              <w:rPr>
                <w:lang w:val="it-IT"/>
              </w:rPr>
            </w:pPr>
            <w:r w:rsidRPr="00D1404B">
              <w:rPr>
                <w:lang w:val="it-IT"/>
              </w:rPr>
              <w:t>Preşedintele Comisiei_____________________</w:t>
            </w:r>
          </w:p>
          <w:p w:rsidR="00427773" w:rsidRPr="00D1404B" w:rsidRDefault="00427773" w:rsidP="00427773">
            <w:pPr>
              <w:jc w:val="both"/>
              <w:rPr>
                <w:lang w:val="it-IT"/>
              </w:rPr>
            </w:pPr>
          </w:p>
          <w:p w:rsidR="00427773" w:rsidRPr="00D1404B" w:rsidRDefault="00427773" w:rsidP="00427773">
            <w:pPr>
              <w:jc w:val="both"/>
              <w:rPr>
                <w:lang w:val="it-IT"/>
              </w:rPr>
            </w:pPr>
          </w:p>
          <w:p w:rsidR="00427773" w:rsidRPr="00E111CD" w:rsidRDefault="00427773" w:rsidP="00427773">
            <w:pPr>
              <w:jc w:val="both"/>
              <w:rPr>
                <w:lang w:val="en-US"/>
              </w:rPr>
            </w:pPr>
            <w:proofErr w:type="spellStart"/>
            <w:r w:rsidRPr="00E111CD">
              <w:rPr>
                <w:lang w:val="en-US"/>
              </w:rPr>
              <w:t>Membrii</w:t>
            </w:r>
            <w:proofErr w:type="spellEnd"/>
            <w:r w:rsidRPr="00E111CD">
              <w:rPr>
                <w:lang w:val="en-US"/>
              </w:rPr>
              <w:t xml:space="preserve"> </w:t>
            </w:r>
            <w:proofErr w:type="spellStart"/>
            <w:r w:rsidRPr="00E111CD">
              <w:rPr>
                <w:lang w:val="en-US"/>
              </w:rPr>
              <w:t>Comisiei</w:t>
            </w:r>
            <w:proofErr w:type="spellEnd"/>
            <w:r w:rsidRPr="00E111CD">
              <w:rPr>
                <w:lang w:val="en-US"/>
              </w:rPr>
              <w:t xml:space="preserve"> ________________________</w:t>
            </w:r>
          </w:p>
          <w:p w:rsidR="00427773" w:rsidRPr="00E111CD" w:rsidRDefault="00427773" w:rsidP="00427773">
            <w:pPr>
              <w:jc w:val="both"/>
              <w:rPr>
                <w:lang w:val="en-US"/>
              </w:rPr>
            </w:pPr>
          </w:p>
          <w:p w:rsidR="00427773" w:rsidRPr="00E111CD" w:rsidRDefault="00427773" w:rsidP="00427773">
            <w:pPr>
              <w:jc w:val="both"/>
              <w:rPr>
                <w:lang w:val="en-US"/>
              </w:rPr>
            </w:pPr>
          </w:p>
          <w:p w:rsidR="00427773" w:rsidRPr="00E111CD" w:rsidRDefault="00427773" w:rsidP="00427773">
            <w:pPr>
              <w:jc w:val="both"/>
              <w:rPr>
                <w:lang w:val="en-US"/>
              </w:rPr>
            </w:pPr>
          </w:p>
          <w:p w:rsidR="00427773" w:rsidRPr="00E111CD" w:rsidRDefault="00427773" w:rsidP="00427773">
            <w:pPr>
              <w:jc w:val="both"/>
              <w:rPr>
                <w:lang w:val="en-US"/>
              </w:rPr>
            </w:pPr>
          </w:p>
          <w:p w:rsidR="00427773" w:rsidRDefault="00427773" w:rsidP="00CC1DA0">
            <w:pPr>
              <w:jc w:val="right"/>
              <w:rPr>
                <w:lang w:val="it-IT"/>
              </w:rPr>
            </w:pPr>
          </w:p>
          <w:p w:rsidR="00427773" w:rsidRDefault="00427773" w:rsidP="00CC1DA0">
            <w:pPr>
              <w:jc w:val="right"/>
              <w:rPr>
                <w:lang w:val="it-IT"/>
              </w:rPr>
            </w:pPr>
          </w:p>
          <w:p w:rsidR="00427773" w:rsidRDefault="00427773" w:rsidP="00427773">
            <w:pPr>
              <w:rPr>
                <w:lang w:val="it-IT"/>
              </w:rPr>
            </w:pPr>
          </w:p>
          <w:p w:rsidR="00427773" w:rsidRDefault="00427773" w:rsidP="00427773">
            <w:pPr>
              <w:rPr>
                <w:lang w:val="it-IT"/>
              </w:rPr>
            </w:pPr>
          </w:p>
          <w:p w:rsidR="00CC1DA0" w:rsidRPr="00750C7A" w:rsidRDefault="00CC1DA0" w:rsidP="00CC1DA0">
            <w:pPr>
              <w:jc w:val="right"/>
              <w:rPr>
                <w:lang w:val="it-IT"/>
              </w:rPr>
            </w:pPr>
            <w:r w:rsidRPr="00750C7A">
              <w:rPr>
                <w:lang w:val="it-IT"/>
              </w:rPr>
              <w:lastRenderedPageBreak/>
              <w:t>Anexa nr.3</w:t>
            </w:r>
          </w:p>
          <w:p w:rsidR="00CC1DA0" w:rsidRPr="00750C7A" w:rsidRDefault="00CC1DA0" w:rsidP="00CC1DA0">
            <w:pPr>
              <w:jc w:val="right"/>
              <w:rPr>
                <w:lang w:val="it-IT"/>
              </w:rPr>
            </w:pPr>
            <w:smartTag w:uri="urn:schemas-microsoft-com:office:smarttags" w:element="PersonName">
              <w:smartTagPr>
                <w:attr w:name="ProductID" w:val="la Regulamentul"/>
              </w:smartTagPr>
              <w:r>
                <w:rPr>
                  <w:lang w:val="it-IT"/>
                </w:rPr>
                <w:t>l</w:t>
              </w:r>
              <w:r w:rsidRPr="00750C7A">
                <w:rPr>
                  <w:lang w:val="it-IT"/>
                </w:rPr>
                <w:t>a Regulamentul</w:t>
              </w:r>
            </w:smartTag>
            <w:r w:rsidRPr="00750C7A">
              <w:rPr>
                <w:lang w:val="it-IT"/>
              </w:rPr>
              <w:t xml:space="preserve"> cu privire la           </w:t>
            </w:r>
          </w:p>
          <w:p w:rsidR="00CC1DA0" w:rsidRPr="00750C7A" w:rsidRDefault="00CC1DA0" w:rsidP="00CC1DA0">
            <w:pPr>
              <w:jc w:val="right"/>
              <w:rPr>
                <w:lang w:val="it-IT"/>
              </w:rPr>
            </w:pPr>
            <w:r w:rsidRPr="00750C7A">
              <w:rPr>
                <w:lang w:val="it-IT"/>
              </w:rPr>
              <w:t xml:space="preserve">modul de organizare şi efectuare  </w:t>
            </w:r>
          </w:p>
          <w:p w:rsidR="00CC1DA0" w:rsidRPr="00750C7A" w:rsidRDefault="00CC1DA0" w:rsidP="00CC1DA0">
            <w:pPr>
              <w:jc w:val="right"/>
              <w:rPr>
                <w:lang w:val="it-IT"/>
              </w:rPr>
            </w:pPr>
            <w:r w:rsidRPr="00750C7A">
              <w:rPr>
                <w:lang w:val="it-IT"/>
              </w:rPr>
              <w:t xml:space="preserve">a Controlului treziei </w:t>
            </w:r>
          </w:p>
          <w:p w:rsidR="00CC1DA0" w:rsidRPr="00750C7A" w:rsidRDefault="00CC1DA0" w:rsidP="00CC1DA0">
            <w:pPr>
              <w:jc w:val="both"/>
              <w:rPr>
                <w:lang w:val="it-IT"/>
              </w:rPr>
            </w:pPr>
          </w:p>
          <w:p w:rsidR="00CC1DA0" w:rsidRPr="00750C7A" w:rsidRDefault="00CC1DA0" w:rsidP="00CC1DA0">
            <w:pPr>
              <w:jc w:val="center"/>
              <w:rPr>
                <w:b/>
                <w:lang w:val="it-IT"/>
              </w:rPr>
            </w:pPr>
          </w:p>
          <w:p w:rsidR="00CC1DA0" w:rsidRPr="00750C7A" w:rsidRDefault="00CC1DA0" w:rsidP="00CC1DA0">
            <w:pPr>
              <w:jc w:val="center"/>
              <w:rPr>
                <w:b/>
                <w:lang w:val="it-IT"/>
              </w:rPr>
            </w:pPr>
            <w:r w:rsidRPr="00750C7A">
              <w:rPr>
                <w:b/>
                <w:lang w:val="it-IT"/>
              </w:rPr>
              <w:t>NORMELE MINIME DE DOTARE A BIROULUI</w:t>
            </w:r>
          </w:p>
          <w:p w:rsidR="00CC1DA0" w:rsidRPr="00750C7A" w:rsidRDefault="00CC1DA0" w:rsidP="00CC1DA0">
            <w:pPr>
              <w:jc w:val="center"/>
              <w:rPr>
                <w:b/>
                <w:lang w:val="it-IT"/>
              </w:rPr>
            </w:pPr>
            <w:r w:rsidRPr="00750C7A">
              <w:rPr>
                <w:b/>
                <w:lang w:val="it-IT"/>
              </w:rPr>
              <w:t>PENTRU EFECTUAREA CONTROLULUI TREZIEI</w:t>
            </w:r>
          </w:p>
          <w:p w:rsidR="00CC1DA0" w:rsidRPr="00750C7A" w:rsidRDefault="00CC1DA0" w:rsidP="00CC1DA0">
            <w:pPr>
              <w:jc w:val="both"/>
              <w:rPr>
                <w:lang w:val="it-IT"/>
              </w:rPr>
            </w:pPr>
          </w:p>
          <w:p w:rsidR="00CC1DA0" w:rsidRPr="00750C7A" w:rsidRDefault="00CC1DA0" w:rsidP="00CC1DA0">
            <w:pPr>
              <w:jc w:val="both"/>
              <w:rPr>
                <w:lang w:val="it-IT"/>
              </w:rPr>
            </w:pPr>
          </w:p>
          <w:p w:rsidR="00CC1DA0" w:rsidRPr="00750C7A" w:rsidRDefault="00CC1DA0" w:rsidP="00CC1DA0">
            <w:pPr>
              <w:jc w:val="both"/>
              <w:rPr>
                <w:lang w:val="it-IT"/>
              </w:rPr>
            </w:pPr>
            <w:r w:rsidRPr="00750C7A">
              <w:rPr>
                <w:lang w:val="it-IT"/>
              </w:rPr>
              <w:t>Controlului treziei se efectuează într-o încăpere special amenajată, dotată cu mobilierşi echipament medical după cum urmează:</w:t>
            </w:r>
          </w:p>
          <w:p w:rsidR="00CC1DA0" w:rsidRPr="009B1DA7" w:rsidRDefault="00CC1DA0" w:rsidP="00CC1D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Cs w:val="24"/>
              </w:rPr>
            </w:pPr>
            <w:r w:rsidRPr="009B1DA7">
              <w:rPr>
                <w:rFonts w:cs="Times New Roman"/>
                <w:szCs w:val="24"/>
              </w:rPr>
              <w:t>bancheta medicală;</w:t>
            </w:r>
          </w:p>
          <w:p w:rsidR="00CC1DA0" w:rsidRPr="00750C7A" w:rsidRDefault="00CC1DA0" w:rsidP="00CC1D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Cs w:val="24"/>
                <w:lang w:val="it-IT"/>
              </w:rPr>
            </w:pPr>
            <w:r w:rsidRPr="00750C7A">
              <w:rPr>
                <w:rFonts w:cs="Times New Roman"/>
                <w:szCs w:val="24"/>
                <w:lang w:val="it-IT"/>
              </w:rPr>
              <w:t>masă, scaune, lampă de masă, cuier, după necesitate;</w:t>
            </w:r>
          </w:p>
          <w:p w:rsidR="00CC1DA0" w:rsidRPr="009B1DA7" w:rsidRDefault="00CC1DA0" w:rsidP="00CC1D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Cs w:val="24"/>
              </w:rPr>
            </w:pPr>
            <w:r w:rsidRPr="009B1DA7">
              <w:rPr>
                <w:rFonts w:cs="Times New Roman"/>
                <w:szCs w:val="24"/>
              </w:rPr>
              <w:t>tonometru;</w:t>
            </w:r>
          </w:p>
          <w:p w:rsidR="00CC1DA0" w:rsidRPr="009B1DA7" w:rsidRDefault="00CC1DA0" w:rsidP="00CC1D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Cs w:val="24"/>
              </w:rPr>
            </w:pPr>
            <w:r w:rsidRPr="009B1DA7">
              <w:rPr>
                <w:rFonts w:cs="Times New Roman"/>
                <w:szCs w:val="24"/>
              </w:rPr>
              <w:t>fonendoscop;</w:t>
            </w:r>
          </w:p>
          <w:p w:rsidR="00CC1DA0" w:rsidRPr="009B1DA7" w:rsidRDefault="00CC1DA0" w:rsidP="00CC1D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Cs w:val="24"/>
              </w:rPr>
            </w:pPr>
            <w:r w:rsidRPr="009B1DA7">
              <w:rPr>
                <w:rFonts w:cs="Times New Roman"/>
                <w:szCs w:val="24"/>
              </w:rPr>
              <w:t>termometre medicale – 3 unităţi;</w:t>
            </w:r>
          </w:p>
          <w:p w:rsidR="00CC1DA0" w:rsidRPr="00085877" w:rsidRDefault="00CC1DA0" w:rsidP="00CC1D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proofErr w:type="gramStart"/>
            <w:r w:rsidRPr="009B1DA7">
              <w:rPr>
                <w:rFonts w:cs="Times New Roman"/>
                <w:szCs w:val="24"/>
                <w:lang w:val="en-US"/>
              </w:rPr>
              <w:t>dispozitive</w:t>
            </w:r>
            <w:proofErr w:type="spellEnd"/>
            <w:proofErr w:type="gramEnd"/>
            <w:r w:rsidRPr="0008587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1DA7">
              <w:rPr>
                <w:rFonts w:cs="Times New Roman"/>
                <w:szCs w:val="24"/>
                <w:lang w:val="en-US"/>
              </w:rPr>
              <w:t>medicale</w:t>
            </w:r>
            <w:proofErr w:type="spellEnd"/>
            <w:r w:rsidRPr="0008587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1DA7">
              <w:rPr>
                <w:rFonts w:cs="Times New Roman"/>
                <w:szCs w:val="24"/>
                <w:lang w:val="en-US"/>
              </w:rPr>
              <w:t>pentru</w:t>
            </w:r>
            <w:proofErr w:type="spellEnd"/>
            <w:r w:rsidRPr="0008587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1DA7">
              <w:rPr>
                <w:rFonts w:cs="Times New Roman"/>
                <w:szCs w:val="24"/>
                <w:lang w:val="en-US"/>
              </w:rPr>
              <w:t>determinarea</w:t>
            </w:r>
            <w:proofErr w:type="spellEnd"/>
            <w:r w:rsidRPr="0008587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1DA7">
              <w:rPr>
                <w:rFonts w:cs="Times New Roman"/>
                <w:szCs w:val="24"/>
                <w:lang w:val="en-US"/>
              </w:rPr>
              <w:t>alcoolului</w:t>
            </w:r>
            <w:proofErr w:type="spellEnd"/>
            <w:r w:rsidRPr="0008587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85877">
              <w:rPr>
                <w:rFonts w:cs="Times New Roman"/>
                <w:szCs w:val="24"/>
                <w:lang w:val="en-US"/>
              </w:rPr>
              <w:t>î</w:t>
            </w:r>
            <w:r w:rsidRPr="009B1DA7">
              <w:rPr>
                <w:rFonts w:cs="Times New Roman"/>
                <w:szCs w:val="24"/>
                <w:lang w:val="en-US"/>
              </w:rPr>
              <w:t>n</w:t>
            </w:r>
            <w:proofErr w:type="spellEnd"/>
            <w:r w:rsidRPr="0008587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1DA7">
              <w:rPr>
                <w:rFonts w:cs="Times New Roman"/>
                <w:szCs w:val="24"/>
                <w:lang w:val="en-US"/>
              </w:rPr>
              <w:t>aerul</w:t>
            </w:r>
            <w:proofErr w:type="spellEnd"/>
            <w:r w:rsidRPr="0008587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1DA7">
              <w:rPr>
                <w:rFonts w:cs="Times New Roman"/>
                <w:szCs w:val="24"/>
                <w:lang w:val="en-US"/>
              </w:rPr>
              <w:t>expirat</w:t>
            </w:r>
            <w:proofErr w:type="spellEnd"/>
            <w:r w:rsidRPr="00085877">
              <w:rPr>
                <w:rFonts w:cs="Times New Roman"/>
                <w:szCs w:val="24"/>
                <w:lang w:val="en-US"/>
              </w:rPr>
              <w:t xml:space="preserve"> (</w:t>
            </w:r>
            <w:proofErr w:type="spellStart"/>
            <w:r w:rsidRPr="009B1DA7">
              <w:rPr>
                <w:rFonts w:cs="Times New Roman"/>
                <w:szCs w:val="24"/>
                <w:lang w:val="en-US"/>
              </w:rPr>
              <w:t>tubul</w:t>
            </w:r>
            <w:proofErr w:type="spellEnd"/>
            <w:r w:rsidRPr="00085877">
              <w:rPr>
                <w:rFonts w:cs="Times New Roman"/>
                <w:szCs w:val="24"/>
                <w:lang w:val="en-US"/>
              </w:rPr>
              <w:t xml:space="preserve"> </w:t>
            </w:r>
            <w:r w:rsidRPr="009B1DA7">
              <w:rPr>
                <w:rFonts w:cs="Times New Roman"/>
                <w:szCs w:val="24"/>
                <w:lang w:val="en-US"/>
              </w:rPr>
              <w:t>indicator</w:t>
            </w:r>
            <w:r w:rsidRPr="00085877"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 w:rsidRPr="009B1DA7">
              <w:rPr>
                <w:rFonts w:cs="Times New Roman"/>
                <w:szCs w:val="24"/>
                <w:lang w:val="en-US"/>
              </w:rPr>
              <w:t>tubul</w:t>
            </w:r>
            <w:proofErr w:type="spellEnd"/>
            <w:r w:rsidRPr="00085877">
              <w:rPr>
                <w:rFonts w:cs="Times New Roman"/>
                <w:szCs w:val="24"/>
                <w:lang w:val="en-US"/>
              </w:rPr>
              <w:t xml:space="preserve"> „</w:t>
            </w:r>
            <w:proofErr w:type="spellStart"/>
            <w:r w:rsidRPr="009B1DA7">
              <w:rPr>
                <w:rFonts w:cs="Times New Roman"/>
                <w:szCs w:val="24"/>
                <w:lang w:val="en-US"/>
              </w:rPr>
              <w:t>Controlului</w:t>
            </w:r>
            <w:proofErr w:type="spellEnd"/>
            <w:r w:rsidRPr="0008587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1DA7">
              <w:rPr>
                <w:rFonts w:cs="Times New Roman"/>
                <w:szCs w:val="24"/>
                <w:lang w:val="en-US"/>
              </w:rPr>
              <w:t>treziei</w:t>
            </w:r>
            <w:proofErr w:type="spellEnd"/>
            <w:r w:rsidRPr="00085877">
              <w:rPr>
                <w:rFonts w:cs="Times New Roman"/>
                <w:szCs w:val="24"/>
                <w:lang w:val="en-US"/>
              </w:rPr>
              <w:t xml:space="preserve">”, </w:t>
            </w:r>
            <w:proofErr w:type="spellStart"/>
            <w:r w:rsidRPr="009B1DA7">
              <w:rPr>
                <w:rFonts w:cs="Times New Roman"/>
                <w:szCs w:val="24"/>
                <w:lang w:val="en-US"/>
              </w:rPr>
              <w:t>aparatele</w:t>
            </w:r>
            <w:proofErr w:type="spellEnd"/>
            <w:r w:rsidRPr="00085877">
              <w:rPr>
                <w:rFonts w:cs="Times New Roman"/>
                <w:szCs w:val="24"/>
                <w:lang w:val="en-US"/>
              </w:rPr>
              <w:t xml:space="preserve"> </w:t>
            </w:r>
            <w:r w:rsidRPr="009B1DA7">
              <w:rPr>
                <w:rFonts w:cs="Times New Roman"/>
                <w:szCs w:val="24"/>
                <w:lang w:val="en-US"/>
              </w:rPr>
              <w:t>AG</w:t>
            </w:r>
            <w:r w:rsidRPr="00085877">
              <w:rPr>
                <w:rFonts w:cs="Times New Roman"/>
                <w:szCs w:val="24"/>
                <w:lang w:val="en-US"/>
              </w:rPr>
              <w:t xml:space="preserve">-1200,  </w:t>
            </w:r>
            <w:r w:rsidRPr="009B1DA7">
              <w:rPr>
                <w:rFonts w:cs="Times New Roman"/>
                <w:szCs w:val="24"/>
                <w:lang w:val="en-US"/>
              </w:rPr>
              <w:t>APDVA</w:t>
            </w:r>
            <w:r w:rsidRPr="00085877">
              <w:rPr>
                <w:rFonts w:cs="Times New Roman"/>
                <w:szCs w:val="24"/>
                <w:lang w:val="en-US"/>
              </w:rPr>
              <w:t xml:space="preserve">-1, </w:t>
            </w:r>
            <w:proofErr w:type="spellStart"/>
            <w:r w:rsidRPr="009B1DA7">
              <w:rPr>
                <w:rFonts w:cs="Times New Roman"/>
                <w:szCs w:val="24"/>
                <w:lang w:val="en-US"/>
              </w:rPr>
              <w:t>etilotest</w:t>
            </w:r>
            <w:proofErr w:type="spellEnd"/>
            <w:r w:rsidRPr="00085877">
              <w:rPr>
                <w:rFonts w:cs="Times New Roman"/>
                <w:szCs w:val="24"/>
                <w:lang w:val="en-US"/>
              </w:rPr>
              <w:t xml:space="preserve"> „</w:t>
            </w:r>
            <w:proofErr w:type="spellStart"/>
            <w:r w:rsidRPr="009B1DA7">
              <w:rPr>
                <w:rFonts w:cs="Times New Roman"/>
                <w:szCs w:val="24"/>
                <w:lang w:val="en-US"/>
              </w:rPr>
              <w:t>Drager</w:t>
            </w:r>
            <w:proofErr w:type="spellEnd"/>
            <w:r w:rsidRPr="00085877">
              <w:rPr>
                <w:rFonts w:cs="Times New Roman"/>
                <w:szCs w:val="24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6810”"/>
              </w:smartTagPr>
              <w:r w:rsidRPr="00085877">
                <w:rPr>
                  <w:rFonts w:cs="Times New Roman"/>
                  <w:szCs w:val="24"/>
                  <w:lang w:val="en-US"/>
                </w:rPr>
                <w:t>6810”</w:t>
              </w:r>
            </w:smartTag>
            <w:r w:rsidRPr="00085877"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 w:rsidRPr="009B1DA7">
              <w:rPr>
                <w:rFonts w:cs="Times New Roman"/>
                <w:szCs w:val="24"/>
                <w:lang w:val="en-US"/>
              </w:rPr>
              <w:t>teste</w:t>
            </w:r>
            <w:proofErr w:type="spellEnd"/>
            <w:r w:rsidRPr="0008587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1DA7">
              <w:rPr>
                <w:rFonts w:cs="Times New Roman"/>
                <w:szCs w:val="24"/>
                <w:lang w:val="en-US"/>
              </w:rPr>
              <w:t>expres</w:t>
            </w:r>
            <w:proofErr w:type="spellEnd"/>
            <w:r w:rsidRPr="0008587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1DA7">
              <w:rPr>
                <w:rFonts w:cs="Times New Roman"/>
                <w:szCs w:val="24"/>
                <w:lang w:val="en-US"/>
              </w:rPr>
              <w:t>pentru</w:t>
            </w:r>
            <w:proofErr w:type="spellEnd"/>
            <w:r w:rsidRPr="0008587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1DA7">
              <w:rPr>
                <w:rFonts w:cs="Times New Roman"/>
                <w:szCs w:val="24"/>
                <w:lang w:val="en-US"/>
              </w:rPr>
              <w:t>determinarea</w:t>
            </w:r>
            <w:proofErr w:type="spellEnd"/>
            <w:r w:rsidRPr="0008587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1DA7">
              <w:rPr>
                <w:rFonts w:cs="Times New Roman"/>
                <w:szCs w:val="24"/>
                <w:lang w:val="en-US"/>
              </w:rPr>
              <w:t>alcoolului</w:t>
            </w:r>
            <w:proofErr w:type="spellEnd"/>
            <w:r w:rsidRPr="0008587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1DA7">
              <w:rPr>
                <w:rFonts w:cs="Times New Roman"/>
                <w:szCs w:val="24"/>
                <w:lang w:val="en-US"/>
              </w:rPr>
              <w:t>sau</w:t>
            </w:r>
            <w:proofErr w:type="spellEnd"/>
            <w:r w:rsidRPr="0008587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1DA7">
              <w:rPr>
                <w:rFonts w:cs="Times New Roman"/>
                <w:szCs w:val="24"/>
                <w:lang w:val="en-US"/>
              </w:rPr>
              <w:t>altor</w:t>
            </w:r>
            <w:proofErr w:type="spellEnd"/>
            <w:r w:rsidRPr="0008587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1DA7">
              <w:rPr>
                <w:rFonts w:cs="Times New Roman"/>
                <w:szCs w:val="24"/>
                <w:lang w:val="en-US"/>
              </w:rPr>
              <w:t>substan</w:t>
            </w:r>
            <w:r w:rsidRPr="00085877">
              <w:rPr>
                <w:rFonts w:cs="Times New Roman"/>
                <w:szCs w:val="24"/>
                <w:lang w:val="en-US"/>
              </w:rPr>
              <w:t>ţ</w:t>
            </w:r>
            <w:r w:rsidRPr="009B1DA7">
              <w:rPr>
                <w:rFonts w:cs="Times New Roman"/>
                <w:szCs w:val="24"/>
                <w:lang w:val="en-US"/>
              </w:rPr>
              <w:t>e</w:t>
            </w:r>
            <w:proofErr w:type="spellEnd"/>
            <w:r w:rsidRPr="0008587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1DA7">
              <w:rPr>
                <w:rFonts w:cs="Times New Roman"/>
                <w:szCs w:val="24"/>
                <w:lang w:val="en-US"/>
              </w:rPr>
              <w:t>psihotrope</w:t>
            </w:r>
            <w:proofErr w:type="spellEnd"/>
            <w:r w:rsidRPr="0008587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85877">
              <w:rPr>
                <w:rFonts w:cs="Times New Roman"/>
                <w:szCs w:val="24"/>
                <w:lang w:val="en-US"/>
              </w:rPr>
              <w:t>î</w:t>
            </w:r>
            <w:r w:rsidRPr="009B1DA7">
              <w:rPr>
                <w:rFonts w:cs="Times New Roman"/>
                <w:szCs w:val="24"/>
                <w:lang w:val="en-US"/>
              </w:rPr>
              <w:t>n</w:t>
            </w:r>
            <w:proofErr w:type="spellEnd"/>
            <w:r w:rsidRPr="0008587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1DA7">
              <w:rPr>
                <w:rFonts w:cs="Times New Roman"/>
                <w:szCs w:val="24"/>
                <w:lang w:val="en-US"/>
              </w:rPr>
              <w:t>lichidele</w:t>
            </w:r>
            <w:proofErr w:type="spellEnd"/>
            <w:r w:rsidRPr="00085877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9B1DA7">
              <w:rPr>
                <w:rFonts w:cs="Times New Roman"/>
                <w:szCs w:val="24"/>
                <w:lang w:val="en-US"/>
              </w:rPr>
              <w:t>biologice</w:t>
            </w:r>
            <w:proofErr w:type="spellEnd"/>
            <w:r w:rsidRPr="00085877">
              <w:rPr>
                <w:rFonts w:cs="Times New Roman"/>
                <w:szCs w:val="24"/>
                <w:lang w:val="en-US"/>
              </w:rPr>
              <w:t xml:space="preserve"> </w:t>
            </w:r>
            <w:r w:rsidRPr="009B1DA7">
              <w:rPr>
                <w:rFonts w:cs="Times New Roman"/>
                <w:szCs w:val="24"/>
                <w:lang w:val="en-US"/>
              </w:rPr>
              <w:t>etc</w:t>
            </w:r>
            <w:r w:rsidRPr="00085877">
              <w:rPr>
                <w:rFonts w:cs="Times New Roman"/>
                <w:szCs w:val="24"/>
                <w:lang w:val="en-US"/>
              </w:rPr>
              <w:t>.);</w:t>
            </w:r>
          </w:p>
          <w:p w:rsidR="00CC1DA0" w:rsidRPr="00750C7A" w:rsidRDefault="00CC1DA0" w:rsidP="00CC1D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Cs w:val="24"/>
                <w:lang w:val="it-IT"/>
              </w:rPr>
            </w:pPr>
            <w:r w:rsidRPr="00750C7A">
              <w:rPr>
                <w:rFonts w:cs="Times New Roman"/>
                <w:szCs w:val="24"/>
                <w:lang w:val="it-IT"/>
              </w:rPr>
              <w:t>trusă medicală pentru acordarea primului ajutor medical.</w:t>
            </w:r>
          </w:p>
          <w:p w:rsidR="00CC1DA0" w:rsidRPr="00750C7A" w:rsidRDefault="00CC1DA0" w:rsidP="00CC1DA0">
            <w:pPr>
              <w:jc w:val="both"/>
              <w:rPr>
                <w:lang w:val="it-IT"/>
              </w:rPr>
            </w:pPr>
          </w:p>
          <w:p w:rsidR="00CC1DA0" w:rsidRPr="00750C7A" w:rsidRDefault="00CC1DA0" w:rsidP="00CC1DA0">
            <w:pPr>
              <w:jc w:val="both"/>
              <w:rPr>
                <w:lang w:val="it-IT"/>
              </w:rPr>
            </w:pPr>
          </w:p>
          <w:p w:rsidR="00CC1DA0" w:rsidRPr="00750C7A" w:rsidRDefault="00CC1DA0" w:rsidP="00CC1DA0">
            <w:pPr>
              <w:jc w:val="both"/>
              <w:rPr>
                <w:lang w:val="it-IT"/>
              </w:rPr>
            </w:pPr>
          </w:p>
          <w:p w:rsidR="00CC1DA0" w:rsidRDefault="00CC1DA0" w:rsidP="00CC1DA0">
            <w:pPr>
              <w:rPr>
                <w:color w:val="000000"/>
                <w:lang w:val="it-IT"/>
              </w:rPr>
            </w:pPr>
          </w:p>
          <w:p w:rsidR="00CC1DA0" w:rsidRDefault="00CC1DA0" w:rsidP="00CC1DA0">
            <w:pPr>
              <w:rPr>
                <w:color w:val="000000"/>
                <w:lang w:val="it-IT"/>
              </w:rPr>
            </w:pPr>
          </w:p>
          <w:p w:rsidR="00CC1DA0" w:rsidRDefault="00CC1DA0" w:rsidP="00CC1DA0">
            <w:pPr>
              <w:rPr>
                <w:color w:val="000000"/>
                <w:lang w:val="it-IT"/>
              </w:rPr>
            </w:pPr>
          </w:p>
          <w:p w:rsidR="00CC1DA0" w:rsidRDefault="00CC1DA0" w:rsidP="00CC1DA0">
            <w:pPr>
              <w:rPr>
                <w:color w:val="000000"/>
                <w:lang w:val="it-IT"/>
              </w:rPr>
            </w:pPr>
          </w:p>
          <w:p w:rsidR="00CC1DA0" w:rsidRDefault="00CC1DA0" w:rsidP="00CC1DA0">
            <w:pPr>
              <w:rPr>
                <w:color w:val="000000"/>
                <w:lang w:val="it-IT"/>
              </w:rPr>
            </w:pPr>
          </w:p>
          <w:p w:rsidR="00CC1DA0" w:rsidRDefault="00CC1DA0" w:rsidP="00CC1DA0">
            <w:pPr>
              <w:rPr>
                <w:color w:val="000000"/>
                <w:lang w:val="it-IT"/>
              </w:rPr>
            </w:pPr>
          </w:p>
          <w:p w:rsidR="00CC1DA0" w:rsidRDefault="00CC1DA0" w:rsidP="00CC1DA0">
            <w:pPr>
              <w:rPr>
                <w:color w:val="000000"/>
                <w:lang w:val="it-IT"/>
              </w:rPr>
            </w:pPr>
          </w:p>
          <w:p w:rsidR="00CC1DA0" w:rsidRDefault="00CC1DA0" w:rsidP="00CC1DA0">
            <w:pPr>
              <w:rPr>
                <w:color w:val="000000"/>
                <w:lang w:val="it-IT"/>
              </w:rPr>
            </w:pPr>
          </w:p>
          <w:p w:rsidR="00CC1DA0" w:rsidRDefault="00CC1DA0" w:rsidP="00CC1DA0">
            <w:pPr>
              <w:rPr>
                <w:color w:val="000000"/>
                <w:lang w:val="it-IT"/>
              </w:rPr>
            </w:pPr>
          </w:p>
          <w:p w:rsidR="00CC1DA0" w:rsidRDefault="00CC1DA0" w:rsidP="00CC1DA0">
            <w:pPr>
              <w:rPr>
                <w:color w:val="000000"/>
                <w:lang w:val="it-IT"/>
              </w:rPr>
            </w:pPr>
          </w:p>
          <w:p w:rsidR="00CC1DA0" w:rsidRDefault="00CC1DA0" w:rsidP="00CC1DA0">
            <w:pPr>
              <w:rPr>
                <w:color w:val="000000"/>
                <w:lang w:val="it-IT"/>
              </w:rPr>
            </w:pPr>
          </w:p>
          <w:p w:rsidR="00CC1DA0" w:rsidRDefault="00CC1DA0" w:rsidP="00CC1DA0">
            <w:pPr>
              <w:rPr>
                <w:color w:val="000000"/>
                <w:lang w:val="it-IT"/>
              </w:rPr>
            </w:pPr>
          </w:p>
          <w:p w:rsidR="00CC1DA0" w:rsidRDefault="00CC1DA0" w:rsidP="00CC1DA0">
            <w:pPr>
              <w:rPr>
                <w:color w:val="000000"/>
                <w:lang w:val="it-IT"/>
              </w:rPr>
            </w:pPr>
          </w:p>
          <w:p w:rsidR="00CC1DA0" w:rsidRDefault="00CC1DA0" w:rsidP="00CC1DA0">
            <w:pPr>
              <w:rPr>
                <w:color w:val="000000"/>
                <w:lang w:val="it-IT"/>
              </w:rPr>
            </w:pPr>
          </w:p>
          <w:p w:rsidR="00CC1DA0" w:rsidRDefault="00CC1DA0" w:rsidP="00CC1DA0">
            <w:pPr>
              <w:rPr>
                <w:color w:val="000000"/>
                <w:lang w:val="it-IT"/>
              </w:rPr>
            </w:pPr>
          </w:p>
          <w:p w:rsidR="00CC1DA0" w:rsidRDefault="00CC1DA0" w:rsidP="00CC1DA0">
            <w:pPr>
              <w:rPr>
                <w:color w:val="000000"/>
                <w:lang w:val="it-IT"/>
              </w:rPr>
            </w:pPr>
          </w:p>
          <w:p w:rsidR="00CC1DA0" w:rsidRDefault="00CC1DA0" w:rsidP="00CC1DA0">
            <w:pPr>
              <w:rPr>
                <w:color w:val="000000"/>
                <w:lang w:val="it-IT"/>
              </w:rPr>
            </w:pPr>
          </w:p>
          <w:p w:rsidR="00CC1DA0" w:rsidRDefault="00CC1DA0" w:rsidP="00CC1DA0">
            <w:pPr>
              <w:rPr>
                <w:color w:val="000000"/>
                <w:lang w:val="it-IT"/>
              </w:rPr>
            </w:pPr>
          </w:p>
          <w:p w:rsidR="00CC1DA0" w:rsidRDefault="00CC1DA0" w:rsidP="00CC1DA0">
            <w:pPr>
              <w:rPr>
                <w:color w:val="000000"/>
                <w:lang w:val="it-IT"/>
              </w:rPr>
            </w:pPr>
          </w:p>
          <w:p w:rsidR="00CC1DA0" w:rsidRDefault="00CC1DA0" w:rsidP="00CC1DA0">
            <w:pPr>
              <w:rPr>
                <w:color w:val="000000"/>
                <w:lang w:val="it-IT"/>
              </w:rPr>
            </w:pPr>
          </w:p>
          <w:p w:rsidR="00CC1DA0" w:rsidRDefault="00CC1DA0" w:rsidP="00CC1DA0">
            <w:pPr>
              <w:rPr>
                <w:color w:val="000000"/>
                <w:lang w:val="it-IT"/>
              </w:rPr>
            </w:pPr>
          </w:p>
          <w:p w:rsidR="00CC1DA0" w:rsidRDefault="00CC1DA0" w:rsidP="00CC1DA0">
            <w:pPr>
              <w:rPr>
                <w:color w:val="000000"/>
                <w:lang w:val="it-IT"/>
              </w:rPr>
            </w:pPr>
          </w:p>
          <w:p w:rsidR="00CC1DA0" w:rsidRDefault="00CC1DA0" w:rsidP="00CC1DA0">
            <w:pPr>
              <w:rPr>
                <w:color w:val="000000"/>
                <w:lang w:val="it-IT"/>
              </w:rPr>
            </w:pPr>
          </w:p>
          <w:p w:rsidR="00281CDF" w:rsidRDefault="00281CDF" w:rsidP="00CC1DA0">
            <w:pPr>
              <w:rPr>
                <w:color w:val="000000"/>
                <w:lang w:val="it-IT"/>
              </w:rPr>
            </w:pPr>
          </w:p>
          <w:p w:rsidR="00281CDF" w:rsidRDefault="00281CDF" w:rsidP="00CC1DA0">
            <w:pPr>
              <w:rPr>
                <w:color w:val="000000"/>
                <w:lang w:val="it-IT"/>
              </w:rPr>
            </w:pPr>
          </w:p>
          <w:p w:rsidR="00281CDF" w:rsidRDefault="00281CDF" w:rsidP="00CC1DA0">
            <w:pPr>
              <w:rPr>
                <w:color w:val="000000"/>
                <w:lang w:val="it-IT"/>
              </w:rPr>
            </w:pPr>
          </w:p>
          <w:p w:rsidR="00CC1DA0" w:rsidRDefault="00427773" w:rsidP="00427773">
            <w:pPr>
              <w:jc w:val="right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lastRenderedPageBreak/>
              <w:t>Anexa nr. 4</w:t>
            </w:r>
          </w:p>
          <w:p w:rsidR="00CC1DA0" w:rsidRPr="0005624A" w:rsidRDefault="00427773" w:rsidP="00CC1DA0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 xml:space="preserve">la </w:t>
            </w:r>
            <w:r w:rsidR="00CC1DA0" w:rsidRPr="0005624A">
              <w:rPr>
                <w:lang w:val="it-IT"/>
              </w:rPr>
              <w:t xml:space="preserve">Regulamentul cu privire la           </w:t>
            </w:r>
          </w:p>
          <w:p w:rsidR="00CC1DA0" w:rsidRPr="0005624A" w:rsidRDefault="00CC1DA0" w:rsidP="00CC1DA0">
            <w:pPr>
              <w:jc w:val="right"/>
              <w:rPr>
                <w:lang w:val="it-IT"/>
              </w:rPr>
            </w:pPr>
            <w:r w:rsidRPr="0005624A">
              <w:rPr>
                <w:lang w:val="it-IT"/>
              </w:rPr>
              <w:t xml:space="preserve">modul de organizare şi efectuare  </w:t>
            </w:r>
          </w:p>
          <w:p w:rsidR="00CC1DA0" w:rsidRPr="0005624A" w:rsidRDefault="00CC1DA0" w:rsidP="00CC1DA0">
            <w:pPr>
              <w:jc w:val="right"/>
              <w:rPr>
                <w:lang w:val="it-IT"/>
              </w:rPr>
            </w:pPr>
            <w:r w:rsidRPr="0005624A">
              <w:rPr>
                <w:lang w:val="it-IT"/>
              </w:rPr>
              <w:t xml:space="preserve">a Controlului treziei </w:t>
            </w:r>
          </w:p>
          <w:p w:rsidR="00CC1DA0" w:rsidRPr="0005624A" w:rsidRDefault="00CC1DA0" w:rsidP="00CC1DA0">
            <w:pPr>
              <w:jc w:val="both"/>
              <w:rPr>
                <w:lang w:val="it-IT"/>
              </w:rPr>
            </w:pPr>
          </w:p>
          <w:p w:rsidR="00CC1DA0" w:rsidRPr="0005624A" w:rsidRDefault="00CC1DA0" w:rsidP="00CC1DA0">
            <w:pPr>
              <w:jc w:val="center"/>
              <w:rPr>
                <w:b/>
                <w:lang w:val="it-IT"/>
              </w:rPr>
            </w:pPr>
            <w:r w:rsidRPr="0005624A">
              <w:rPr>
                <w:b/>
                <w:lang w:val="it-IT"/>
              </w:rPr>
              <w:t>R E G I S T R U L</w:t>
            </w:r>
          </w:p>
          <w:p w:rsidR="00CC1DA0" w:rsidRPr="0005624A" w:rsidRDefault="00CC1DA0" w:rsidP="00CC1DA0">
            <w:pPr>
              <w:jc w:val="center"/>
              <w:rPr>
                <w:b/>
                <w:lang w:val="it-IT"/>
              </w:rPr>
            </w:pPr>
            <w:r w:rsidRPr="0005624A">
              <w:rPr>
                <w:b/>
                <w:lang w:val="it-IT"/>
              </w:rPr>
              <w:t>de evidenţă a controlului treziei</w:t>
            </w:r>
          </w:p>
          <w:p w:rsidR="00CC1DA0" w:rsidRPr="0005624A" w:rsidRDefault="00CC1DA0" w:rsidP="00CC1DA0">
            <w:pPr>
              <w:jc w:val="both"/>
              <w:rPr>
                <w:lang w:val="it-IT"/>
              </w:rPr>
            </w:pPr>
          </w:p>
          <w:p w:rsidR="00CC1DA0" w:rsidRPr="0005624A" w:rsidRDefault="00CC1DA0" w:rsidP="00CC1DA0">
            <w:pPr>
              <w:jc w:val="both"/>
              <w:rPr>
                <w:lang w:val="it-IT"/>
              </w:rPr>
            </w:pPr>
          </w:p>
          <w:p w:rsidR="00CC1DA0" w:rsidRPr="0005624A" w:rsidRDefault="00CC1DA0" w:rsidP="00CC1DA0">
            <w:pPr>
              <w:jc w:val="center"/>
              <w:rPr>
                <w:lang w:val="it-IT"/>
              </w:rPr>
            </w:pPr>
            <w:r w:rsidRPr="0005624A">
              <w:rPr>
                <w:lang w:val="it-IT"/>
              </w:rPr>
              <w:t>____________________________________</w:t>
            </w:r>
          </w:p>
          <w:p w:rsidR="00CC1DA0" w:rsidRPr="00C75C0F" w:rsidRDefault="00CC1DA0" w:rsidP="00CC1DA0">
            <w:pPr>
              <w:jc w:val="center"/>
            </w:pPr>
            <w:r w:rsidRPr="00C75C0F">
              <w:t>(denumireaunităţii (persoană juridică))</w:t>
            </w:r>
          </w:p>
          <w:p w:rsidR="00CC1DA0" w:rsidRPr="00C75C0F" w:rsidRDefault="00CC1DA0" w:rsidP="00CC1DA0">
            <w:pPr>
              <w:jc w:val="both"/>
            </w:pPr>
          </w:p>
          <w:tbl>
            <w:tblPr>
              <w:tblW w:w="10522" w:type="dxa"/>
              <w:tblLook w:val="00A0"/>
            </w:tblPr>
            <w:tblGrid>
              <w:gridCol w:w="412"/>
              <w:gridCol w:w="1409"/>
              <w:gridCol w:w="658"/>
              <w:gridCol w:w="600"/>
              <w:gridCol w:w="592"/>
              <w:gridCol w:w="1442"/>
              <w:gridCol w:w="833"/>
              <w:gridCol w:w="1184"/>
              <w:gridCol w:w="781"/>
              <w:gridCol w:w="1434"/>
            </w:tblGrid>
            <w:tr w:rsidR="00CC1DA0" w:rsidRPr="00E111CD" w:rsidTr="006D0C30">
              <w:trPr>
                <w:trHeight w:val="699"/>
              </w:trPr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CC1DA0" w:rsidRPr="0005624A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05624A">
                    <w:rPr>
                      <w:sz w:val="20"/>
                      <w:szCs w:val="20"/>
                      <w:lang w:val="en-US"/>
                    </w:rPr>
                    <w:t>N</w:t>
                  </w:r>
                  <w:r w:rsidRPr="0005624A">
                    <w:rPr>
                      <w:sz w:val="20"/>
                      <w:szCs w:val="20"/>
                    </w:rPr>
                    <w:t>r.</w:t>
                  </w:r>
                </w:p>
                <w:p w:rsidR="00CC1DA0" w:rsidRPr="0005624A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05624A">
                    <w:rPr>
                      <w:sz w:val="20"/>
                      <w:szCs w:val="20"/>
                    </w:rPr>
                    <w:t>d/o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CC1DA0" w:rsidRPr="0005624A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05624A">
                    <w:rPr>
                      <w:sz w:val="20"/>
                      <w:szCs w:val="20"/>
                    </w:rPr>
                    <w:t>Numele, prenumele</w:t>
                  </w:r>
                </w:p>
                <w:p w:rsidR="00CC1DA0" w:rsidRPr="0005624A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05624A">
                    <w:rPr>
                      <w:sz w:val="20"/>
                      <w:szCs w:val="20"/>
                    </w:rPr>
                    <w:t>persoaneiexaminate</w:t>
                  </w:r>
                </w:p>
                <w:p w:rsidR="00CC1DA0" w:rsidRPr="0005624A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C1DA0" w:rsidRPr="0005624A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CC1DA0" w:rsidRPr="0005624A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05624A">
                    <w:rPr>
                      <w:sz w:val="20"/>
                      <w:szCs w:val="20"/>
                    </w:rPr>
                    <w:t>Foaia de parcurs nr.</w:t>
                  </w:r>
                </w:p>
                <w:p w:rsidR="00CC1DA0" w:rsidRPr="0005624A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CC1DA0" w:rsidRPr="0005624A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05624A">
                    <w:rPr>
                      <w:sz w:val="20"/>
                      <w:szCs w:val="20"/>
                    </w:rPr>
                    <w:t>Acuze</w:t>
                  </w:r>
                </w:p>
                <w:p w:rsidR="00CC1DA0" w:rsidRPr="0005624A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CC1DA0" w:rsidRPr="0005624A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05624A">
                    <w:rPr>
                      <w:sz w:val="20"/>
                      <w:szCs w:val="20"/>
                    </w:rPr>
                    <w:t>Pulsul</w:t>
                  </w:r>
                </w:p>
                <w:p w:rsidR="00CC1DA0" w:rsidRPr="0005624A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CC1DA0" w:rsidRPr="0005624A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05624A">
                    <w:rPr>
                      <w:sz w:val="20"/>
                      <w:szCs w:val="20"/>
                    </w:rPr>
                    <w:t>Temperaturacorpulu</w:t>
                  </w:r>
                </w:p>
                <w:p w:rsidR="00CC1DA0" w:rsidRPr="0005624A" w:rsidRDefault="00CC1DA0" w:rsidP="006D0C30">
                  <w:pPr>
                    <w:ind w:right="-19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CC1DA0" w:rsidRPr="0005624A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  <w:r w:rsidRPr="0005624A">
                    <w:rPr>
                      <w:sz w:val="20"/>
                      <w:szCs w:val="20"/>
                    </w:rPr>
                    <w:t>Tensiunea arterială</w:t>
                  </w:r>
                </w:p>
                <w:p w:rsidR="00CC1DA0" w:rsidRPr="0005624A" w:rsidRDefault="00CC1DA0" w:rsidP="006D0C3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CC1DA0" w:rsidRPr="0005624A" w:rsidRDefault="00CC1DA0" w:rsidP="006D0C30">
                  <w:pPr>
                    <w:jc w:val="center"/>
                    <w:rPr>
                      <w:sz w:val="20"/>
                      <w:szCs w:val="20"/>
                      <w:lang w:val="it-IT"/>
                    </w:rPr>
                  </w:pPr>
                  <w:r w:rsidRPr="0005624A">
                    <w:rPr>
                      <w:sz w:val="20"/>
                      <w:szCs w:val="20"/>
                      <w:lang w:val="it-IT"/>
                    </w:rPr>
                    <w:t>Determinarea</w:t>
                  </w:r>
                </w:p>
                <w:p w:rsidR="00CC1DA0" w:rsidRPr="0005624A" w:rsidRDefault="00CC1DA0" w:rsidP="006D0C30">
                  <w:pPr>
                    <w:jc w:val="center"/>
                    <w:rPr>
                      <w:sz w:val="20"/>
                      <w:szCs w:val="20"/>
                      <w:lang w:val="it-IT"/>
                    </w:rPr>
                  </w:pPr>
                  <w:r w:rsidRPr="0005624A">
                    <w:rPr>
                      <w:sz w:val="20"/>
                      <w:szCs w:val="20"/>
                      <w:lang w:val="it-IT"/>
                    </w:rPr>
                    <w:t>alcoolului, drogurilor, substanţelor psihotrope şi a medicamentelor cu efecte similare</w:t>
                  </w:r>
                </w:p>
                <w:p w:rsidR="00CC1DA0" w:rsidRPr="00CC1DA0" w:rsidRDefault="00CC1DA0" w:rsidP="006D0C30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CC1DA0">
                    <w:rPr>
                      <w:sz w:val="20"/>
                      <w:szCs w:val="20"/>
                      <w:lang w:val="en-US"/>
                    </w:rPr>
                    <w:t>acestora</w:t>
                  </w:r>
                  <w:proofErr w:type="spellEnd"/>
                </w:p>
                <w:p w:rsidR="00CC1DA0" w:rsidRPr="00CC1DA0" w:rsidRDefault="00CC1DA0" w:rsidP="006D0C30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  <w:p w:rsidR="00CC1DA0" w:rsidRPr="00CC1DA0" w:rsidRDefault="00CC1DA0" w:rsidP="006D0C30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  <w:p w:rsidR="00CC1DA0" w:rsidRPr="00CC1DA0" w:rsidRDefault="00CC1DA0" w:rsidP="006D0C30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CC1DA0" w:rsidRPr="00CC1DA0" w:rsidRDefault="00CC1DA0" w:rsidP="006D0C30">
                  <w:pPr>
                    <w:ind w:right="-59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CC1DA0">
                    <w:rPr>
                      <w:sz w:val="20"/>
                      <w:szCs w:val="20"/>
                      <w:lang w:val="en-US"/>
                    </w:rPr>
                    <w:t>Concluzia</w:t>
                  </w:r>
                  <w:proofErr w:type="spellEnd"/>
                </w:p>
                <w:p w:rsidR="00CC1DA0" w:rsidRPr="00CC1DA0" w:rsidRDefault="00CC1DA0" w:rsidP="006D0C30">
                  <w:pPr>
                    <w:ind w:right="-108"/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CC1DA0" w:rsidRPr="00CC1DA0" w:rsidRDefault="00CC1DA0" w:rsidP="006D0C30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CC1DA0">
                    <w:rPr>
                      <w:sz w:val="20"/>
                      <w:szCs w:val="20"/>
                      <w:lang w:val="en-US"/>
                    </w:rPr>
                    <w:t>Semnăturapersoanei</w:t>
                  </w:r>
                  <w:proofErr w:type="spellEnd"/>
                  <w:r w:rsidRPr="00CC1DA0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C1DA0">
                    <w:rPr>
                      <w:sz w:val="20"/>
                      <w:szCs w:val="20"/>
                      <w:lang w:val="en-US"/>
                    </w:rPr>
                    <w:t>examinate</w:t>
                  </w:r>
                  <w:proofErr w:type="spellEnd"/>
                </w:p>
                <w:p w:rsidR="00CC1DA0" w:rsidRPr="00CC1DA0" w:rsidRDefault="00CC1DA0" w:rsidP="006D0C30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C1DA0" w:rsidRPr="00E111CD" w:rsidTr="006D0C30">
              <w:trPr>
                <w:trHeight w:val="699"/>
              </w:trPr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CC1DA0" w:rsidRPr="00CC1DA0" w:rsidRDefault="00CC1DA0" w:rsidP="006D0C30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CC1DA0"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CC1DA0" w:rsidRPr="00CC1DA0" w:rsidRDefault="00CC1DA0" w:rsidP="006D0C30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CC1DA0">
                    <w:rPr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CC1DA0" w:rsidRPr="00CC1DA0" w:rsidRDefault="00CC1DA0" w:rsidP="006D0C30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CC1DA0">
                    <w:rPr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CC1DA0" w:rsidRPr="00CC1DA0" w:rsidRDefault="00CC1DA0" w:rsidP="006D0C30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CC1DA0">
                    <w:rPr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CC1DA0" w:rsidRPr="00CC1DA0" w:rsidRDefault="00CC1DA0" w:rsidP="006D0C30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CC1DA0">
                    <w:rPr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11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CC1DA0" w:rsidRPr="00CC1DA0" w:rsidRDefault="00CC1DA0" w:rsidP="006D0C30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CC1DA0">
                    <w:rPr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CC1DA0" w:rsidRPr="00CC1DA0" w:rsidRDefault="00CC1DA0" w:rsidP="006D0C30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CC1DA0">
                    <w:rPr>
                      <w:sz w:val="20"/>
                      <w:szCs w:val="20"/>
                      <w:lang w:val="en-US"/>
                    </w:rPr>
                    <w:t>7</w:t>
                  </w:r>
                </w:p>
              </w:tc>
              <w:tc>
                <w:tcPr>
                  <w:tcW w:w="1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CC1DA0" w:rsidRPr="00CC1DA0" w:rsidRDefault="00CC1DA0" w:rsidP="006D0C30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CC1DA0">
                    <w:rPr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CC1DA0" w:rsidRPr="00CC1DA0" w:rsidRDefault="00CC1DA0" w:rsidP="006D0C30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CC1DA0">
                    <w:rPr>
                      <w:sz w:val="20"/>
                      <w:szCs w:val="20"/>
                      <w:lang w:val="en-US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CC1DA0" w:rsidRPr="00CC1DA0" w:rsidRDefault="00CC1DA0" w:rsidP="006D0C30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CC1DA0">
                    <w:rPr>
                      <w:sz w:val="20"/>
                      <w:szCs w:val="20"/>
                      <w:lang w:val="en-US"/>
                    </w:rPr>
                    <w:t>10</w:t>
                  </w:r>
                </w:p>
              </w:tc>
            </w:tr>
            <w:tr w:rsidR="00CC1DA0" w:rsidRPr="00E111CD" w:rsidTr="006D0C30">
              <w:trPr>
                <w:trHeight w:val="699"/>
              </w:trPr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CC1DA0" w:rsidRPr="00CC1DA0" w:rsidRDefault="00CC1DA0" w:rsidP="006D0C30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CC1DA0" w:rsidRPr="00CC1DA0" w:rsidRDefault="00CC1DA0" w:rsidP="006D0C30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CC1DA0" w:rsidRPr="00CC1DA0" w:rsidRDefault="00CC1DA0" w:rsidP="006D0C30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CC1DA0" w:rsidRPr="00CC1DA0" w:rsidRDefault="00CC1DA0" w:rsidP="006D0C30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CC1DA0" w:rsidRPr="00CC1DA0" w:rsidRDefault="00CC1DA0" w:rsidP="006D0C30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CC1DA0" w:rsidRPr="00CC1DA0" w:rsidRDefault="00CC1DA0" w:rsidP="006D0C30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CC1DA0" w:rsidRPr="00CC1DA0" w:rsidRDefault="00CC1DA0" w:rsidP="006D0C30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CC1DA0" w:rsidRPr="00CC1DA0" w:rsidRDefault="00CC1DA0" w:rsidP="006D0C30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CC1DA0" w:rsidRPr="00CC1DA0" w:rsidRDefault="00CC1DA0" w:rsidP="006D0C30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CC1DA0" w:rsidRPr="00CC1DA0" w:rsidRDefault="00CC1DA0" w:rsidP="006D0C30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CC1DA0" w:rsidRPr="00CC1DA0" w:rsidRDefault="00CC1DA0" w:rsidP="00CC1DA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CC1DA0" w:rsidRPr="00C75C0F" w:rsidRDefault="00CC1DA0" w:rsidP="00CC1DA0">
            <w:pPr>
              <w:jc w:val="both"/>
              <w:rPr>
                <w:lang w:val="en-US"/>
              </w:rPr>
            </w:pPr>
          </w:p>
          <w:p w:rsidR="00CC1DA0" w:rsidRPr="0005624A" w:rsidRDefault="00CC1DA0" w:rsidP="00CC1DA0">
            <w:pPr>
              <w:jc w:val="both"/>
              <w:rPr>
                <w:lang w:val="it-IT"/>
              </w:rPr>
            </w:pPr>
            <w:r w:rsidRPr="0005624A">
              <w:rPr>
                <w:b/>
                <w:lang w:val="it-IT"/>
              </w:rPr>
              <w:t>Nota:</w:t>
            </w:r>
            <w:r w:rsidRPr="0005624A">
              <w:rPr>
                <w:lang w:val="it-IT"/>
              </w:rPr>
              <w:t xml:space="preserve"> Registrul se coase, numerotează şi se sigilează  cu ştampila rotundă aunităţii (persoană juridică).</w:t>
            </w:r>
          </w:p>
          <w:p w:rsidR="00CC1DA0" w:rsidRPr="00936CD7" w:rsidRDefault="00CC1DA0" w:rsidP="00CC1DA0">
            <w:pPr>
              <w:rPr>
                <w:lang w:val="it-IT"/>
              </w:rPr>
            </w:pPr>
          </w:p>
          <w:p w:rsidR="00CC1DA0" w:rsidRPr="00CC1DA0" w:rsidRDefault="00CC1DA0" w:rsidP="00CC1DA0">
            <w:pPr>
              <w:rPr>
                <w:color w:val="000000"/>
                <w:lang w:val="it-IT"/>
              </w:rPr>
            </w:pPr>
          </w:p>
        </w:tc>
      </w:tr>
      <w:tr w:rsidR="00F50B0B" w:rsidRPr="00E111CD" w:rsidTr="003E5DBF">
        <w:trPr>
          <w:tblCellSpacing w:w="7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B0B" w:rsidRPr="00BB4E24" w:rsidRDefault="00F50B0B" w:rsidP="00523268">
            <w:pPr>
              <w:rPr>
                <w:color w:val="000000"/>
                <w:lang w:val="en-US"/>
              </w:rPr>
            </w:pPr>
          </w:p>
        </w:tc>
      </w:tr>
      <w:tr w:rsidR="00F50B0B" w:rsidRPr="00E111CD" w:rsidTr="003E5DBF">
        <w:trPr>
          <w:tblCellSpacing w:w="7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B0B" w:rsidRPr="00BB4E24" w:rsidRDefault="00F50B0B" w:rsidP="00523268">
            <w:pPr>
              <w:rPr>
                <w:color w:val="000000"/>
                <w:lang w:val="en-US"/>
              </w:rPr>
            </w:pPr>
          </w:p>
        </w:tc>
      </w:tr>
      <w:tr w:rsidR="00F50B0B" w:rsidRPr="00E111CD" w:rsidTr="003E5DBF">
        <w:trPr>
          <w:tblCellSpacing w:w="7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B0B" w:rsidRPr="00BB4E24" w:rsidRDefault="00F50B0B" w:rsidP="00523268">
            <w:pPr>
              <w:rPr>
                <w:color w:val="000000"/>
                <w:lang w:val="en-US"/>
              </w:rPr>
            </w:pPr>
          </w:p>
        </w:tc>
      </w:tr>
    </w:tbl>
    <w:p w:rsidR="00BB4E24" w:rsidRPr="00A80314" w:rsidRDefault="00BB4E24" w:rsidP="00BB4E24">
      <w:pPr>
        <w:rPr>
          <w:lang w:val="ro-RO"/>
        </w:rPr>
      </w:pPr>
    </w:p>
    <w:p w:rsidR="00BB4E24" w:rsidRPr="00A80314" w:rsidRDefault="00BB4E24" w:rsidP="00BB4E24">
      <w:pPr>
        <w:rPr>
          <w:lang w:val="ro-RO"/>
        </w:rPr>
      </w:pPr>
    </w:p>
    <w:p w:rsidR="00BB4E24" w:rsidRPr="00CC1DA0" w:rsidRDefault="00BB4E24" w:rsidP="00BB4E24">
      <w:pPr>
        <w:rPr>
          <w:lang w:val="en-US"/>
        </w:rPr>
      </w:pPr>
    </w:p>
    <w:p w:rsidR="00A80314" w:rsidRDefault="00A80314" w:rsidP="00BB4E24">
      <w:pPr>
        <w:rPr>
          <w:lang w:val="it-IT"/>
        </w:rPr>
      </w:pPr>
    </w:p>
    <w:p w:rsidR="00A80314" w:rsidRDefault="00A80314" w:rsidP="00BB4E24">
      <w:pPr>
        <w:rPr>
          <w:lang w:val="it-IT"/>
        </w:rPr>
      </w:pPr>
    </w:p>
    <w:p w:rsidR="00A80314" w:rsidRDefault="00A80314" w:rsidP="00BB4E24">
      <w:pPr>
        <w:rPr>
          <w:lang w:val="it-IT"/>
        </w:rPr>
      </w:pPr>
    </w:p>
    <w:p w:rsidR="00A80314" w:rsidRDefault="00A80314" w:rsidP="00BB4E24">
      <w:pPr>
        <w:rPr>
          <w:lang w:val="it-IT"/>
        </w:rPr>
      </w:pPr>
    </w:p>
    <w:sectPr w:rsidR="00A80314" w:rsidSect="00DF5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264F7"/>
    <w:multiLevelType w:val="hybridMultilevel"/>
    <w:tmpl w:val="A448DB0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5218BB"/>
    <w:rsid w:val="00010DF9"/>
    <w:rsid w:val="0008019F"/>
    <w:rsid w:val="000C35E7"/>
    <w:rsid w:val="000D56FF"/>
    <w:rsid w:val="000D67FA"/>
    <w:rsid w:val="00106246"/>
    <w:rsid w:val="00166447"/>
    <w:rsid w:val="00192E84"/>
    <w:rsid w:val="001F31BA"/>
    <w:rsid w:val="001F4BD8"/>
    <w:rsid w:val="00231EE1"/>
    <w:rsid w:val="00274F08"/>
    <w:rsid w:val="00281CDF"/>
    <w:rsid w:val="002845D5"/>
    <w:rsid w:val="00295D9C"/>
    <w:rsid w:val="002E1C7A"/>
    <w:rsid w:val="002E3621"/>
    <w:rsid w:val="00374F35"/>
    <w:rsid w:val="003E5DBF"/>
    <w:rsid w:val="00403C56"/>
    <w:rsid w:val="00427773"/>
    <w:rsid w:val="0043015A"/>
    <w:rsid w:val="004407DC"/>
    <w:rsid w:val="00473DEC"/>
    <w:rsid w:val="004A183B"/>
    <w:rsid w:val="004E62B3"/>
    <w:rsid w:val="005218BB"/>
    <w:rsid w:val="00523268"/>
    <w:rsid w:val="00547713"/>
    <w:rsid w:val="005C260E"/>
    <w:rsid w:val="005D0F88"/>
    <w:rsid w:val="005E2340"/>
    <w:rsid w:val="005E4901"/>
    <w:rsid w:val="005E7DF8"/>
    <w:rsid w:val="005F71C4"/>
    <w:rsid w:val="0060068F"/>
    <w:rsid w:val="00621F93"/>
    <w:rsid w:val="0064174E"/>
    <w:rsid w:val="00705ACD"/>
    <w:rsid w:val="0071557B"/>
    <w:rsid w:val="00757052"/>
    <w:rsid w:val="00802027"/>
    <w:rsid w:val="00813AB3"/>
    <w:rsid w:val="00842A64"/>
    <w:rsid w:val="0085078F"/>
    <w:rsid w:val="008D7D8F"/>
    <w:rsid w:val="009013DD"/>
    <w:rsid w:val="00962118"/>
    <w:rsid w:val="009B2DB0"/>
    <w:rsid w:val="009E2E2A"/>
    <w:rsid w:val="00A54978"/>
    <w:rsid w:val="00A62C79"/>
    <w:rsid w:val="00A648E8"/>
    <w:rsid w:val="00A80314"/>
    <w:rsid w:val="00B00B02"/>
    <w:rsid w:val="00B27BA3"/>
    <w:rsid w:val="00B3189B"/>
    <w:rsid w:val="00B45E1A"/>
    <w:rsid w:val="00BB4E24"/>
    <w:rsid w:val="00C23A26"/>
    <w:rsid w:val="00C2774F"/>
    <w:rsid w:val="00C80259"/>
    <w:rsid w:val="00CC1DA0"/>
    <w:rsid w:val="00D165BB"/>
    <w:rsid w:val="00D56EA0"/>
    <w:rsid w:val="00DA2676"/>
    <w:rsid w:val="00DF557B"/>
    <w:rsid w:val="00E111CD"/>
    <w:rsid w:val="00E41040"/>
    <w:rsid w:val="00E864C5"/>
    <w:rsid w:val="00EF5A60"/>
    <w:rsid w:val="00F153F2"/>
    <w:rsid w:val="00F50B0B"/>
    <w:rsid w:val="00F948A6"/>
    <w:rsid w:val="00FD1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57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18B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218BB"/>
    <w:rPr>
      <w:b/>
      <w:bCs/>
    </w:rPr>
  </w:style>
  <w:style w:type="character" w:customStyle="1" w:styleId="docheader">
    <w:name w:val="doc_header"/>
    <w:basedOn w:val="DefaultParagraphFont"/>
    <w:rsid w:val="005218BB"/>
  </w:style>
  <w:style w:type="character" w:customStyle="1" w:styleId="docsign1">
    <w:name w:val="doc_sign1"/>
    <w:basedOn w:val="DefaultParagraphFont"/>
    <w:rsid w:val="005218BB"/>
  </w:style>
  <w:style w:type="character" w:customStyle="1" w:styleId="docblue">
    <w:name w:val="doc_blue"/>
    <w:basedOn w:val="DefaultParagraphFont"/>
    <w:rsid w:val="00A62C79"/>
  </w:style>
  <w:style w:type="character" w:customStyle="1" w:styleId="apple-converted-space">
    <w:name w:val="apple-converted-space"/>
    <w:basedOn w:val="DefaultParagraphFont"/>
    <w:rsid w:val="005F71C4"/>
  </w:style>
  <w:style w:type="character" w:customStyle="1" w:styleId="docred">
    <w:name w:val="doc_red"/>
    <w:basedOn w:val="DefaultParagraphFont"/>
    <w:rsid w:val="005F71C4"/>
  </w:style>
  <w:style w:type="paragraph" w:styleId="ListParagraph">
    <w:name w:val="List Paragraph"/>
    <w:basedOn w:val="Normal"/>
    <w:uiPriority w:val="99"/>
    <w:qFormat/>
    <w:rsid w:val="00BB4E24"/>
    <w:pPr>
      <w:widowControl w:val="0"/>
      <w:suppressAutoHyphens/>
      <w:ind w:left="720"/>
      <w:contextualSpacing/>
    </w:pPr>
    <w:rPr>
      <w:rFonts w:cs="Mangal"/>
      <w:kern w:val="1"/>
      <w:szCs w:val="21"/>
      <w:lang w:eastAsia="hi-IN" w:bidi="hi-IN"/>
    </w:rPr>
  </w:style>
  <w:style w:type="paragraph" w:styleId="BalloonText">
    <w:name w:val="Balloon Text"/>
    <w:basedOn w:val="Normal"/>
    <w:link w:val="BalloonTextChar"/>
    <w:rsid w:val="00166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644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x.justice.md/UserFiles/File/2014/mo87-91md/an.1_269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1717</Words>
  <Characters>9963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11657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Sergiu</cp:lastModifiedBy>
  <cp:revision>14</cp:revision>
  <cp:lastPrinted>2014-10-15T12:20:00Z</cp:lastPrinted>
  <dcterms:created xsi:type="dcterms:W3CDTF">2014-09-22T05:02:00Z</dcterms:created>
  <dcterms:modified xsi:type="dcterms:W3CDTF">2014-10-16T06:00:00Z</dcterms:modified>
</cp:coreProperties>
</file>