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E9" w:rsidRDefault="004420E9" w:rsidP="00077F2B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lang w:val="ro-RO"/>
        </w:rPr>
      </w:pPr>
      <w:r w:rsidRPr="004420E9">
        <w:rPr>
          <w:b/>
          <w:sz w:val="32"/>
          <w:szCs w:val="32"/>
          <w:lang w:val="ro-RO"/>
        </w:rPr>
        <w:t>Notă informativă</w:t>
      </w:r>
    </w:p>
    <w:p w:rsidR="004420E9" w:rsidRPr="004420E9" w:rsidRDefault="004420E9" w:rsidP="00077F2B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lang w:val="ro-RO"/>
        </w:rPr>
      </w:pPr>
    </w:p>
    <w:p w:rsidR="00437E64" w:rsidRDefault="00437E64" w:rsidP="00077F2B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 proiectului Hotărîrii Guvernului </w:t>
      </w:r>
    </w:p>
    <w:p w:rsidR="004420E9" w:rsidRPr="004420E9" w:rsidRDefault="004420E9" w:rsidP="00077F2B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ro-RO"/>
        </w:rPr>
      </w:pPr>
      <w:r w:rsidRPr="004420E9">
        <w:rPr>
          <w:sz w:val="28"/>
          <w:szCs w:val="28"/>
          <w:lang w:val="ro-RO"/>
        </w:rPr>
        <w:t xml:space="preserve">privind </w:t>
      </w:r>
      <w:r w:rsidR="00437E64">
        <w:rPr>
          <w:sz w:val="28"/>
          <w:szCs w:val="28"/>
          <w:lang w:val="ro-RO"/>
        </w:rPr>
        <w:t>aprobarea Regulamentului Controlului Treziei</w:t>
      </w:r>
    </w:p>
    <w:p w:rsidR="00D8720D" w:rsidRDefault="00D8720D" w:rsidP="00077F2B">
      <w:pPr>
        <w:jc w:val="both"/>
        <w:rPr>
          <w:sz w:val="28"/>
          <w:szCs w:val="28"/>
          <w:lang w:val="fr-FR"/>
        </w:rPr>
      </w:pPr>
    </w:p>
    <w:p w:rsidR="00B566B8" w:rsidRDefault="00B566B8" w:rsidP="00077F2B">
      <w:pPr>
        <w:jc w:val="both"/>
        <w:rPr>
          <w:sz w:val="28"/>
          <w:szCs w:val="28"/>
          <w:lang w:val="fr-FR"/>
        </w:rPr>
      </w:pPr>
    </w:p>
    <w:p w:rsidR="00B566B8" w:rsidRDefault="00D8720D" w:rsidP="00295371">
      <w:pPr>
        <w:numPr>
          <w:ilvl w:val="0"/>
          <w:numId w:val="1"/>
        </w:numPr>
        <w:jc w:val="both"/>
        <w:rPr>
          <w:b/>
          <w:sz w:val="28"/>
          <w:szCs w:val="28"/>
          <w:lang w:val="fr-FR"/>
        </w:rPr>
      </w:pPr>
      <w:proofErr w:type="spellStart"/>
      <w:r w:rsidRPr="00D8720D">
        <w:rPr>
          <w:b/>
          <w:sz w:val="28"/>
          <w:szCs w:val="28"/>
          <w:lang w:val="fr-FR"/>
        </w:rPr>
        <w:t>Cauzele</w:t>
      </w:r>
      <w:proofErr w:type="spellEnd"/>
      <w:r w:rsidRPr="00D8720D">
        <w:rPr>
          <w:b/>
          <w:sz w:val="28"/>
          <w:szCs w:val="28"/>
          <w:lang w:val="fr-FR"/>
        </w:rPr>
        <w:t xml:space="preserve"> care au </w:t>
      </w:r>
      <w:proofErr w:type="spellStart"/>
      <w:r w:rsidRPr="00D8720D">
        <w:rPr>
          <w:b/>
          <w:sz w:val="28"/>
          <w:szCs w:val="28"/>
          <w:lang w:val="fr-FR"/>
        </w:rPr>
        <w:t>condiţionat</w:t>
      </w:r>
      <w:proofErr w:type="spellEnd"/>
      <w:r w:rsidRPr="00D8720D">
        <w:rPr>
          <w:b/>
          <w:sz w:val="28"/>
          <w:szCs w:val="28"/>
          <w:lang w:val="fr-FR"/>
        </w:rPr>
        <w:t xml:space="preserve"> </w:t>
      </w:r>
      <w:proofErr w:type="spellStart"/>
      <w:r w:rsidRPr="00D8720D">
        <w:rPr>
          <w:b/>
          <w:sz w:val="28"/>
          <w:szCs w:val="28"/>
          <w:lang w:val="fr-FR"/>
        </w:rPr>
        <w:t>elaborarea</w:t>
      </w:r>
      <w:proofErr w:type="spellEnd"/>
      <w:r w:rsidRPr="00D8720D">
        <w:rPr>
          <w:b/>
          <w:sz w:val="28"/>
          <w:szCs w:val="28"/>
          <w:lang w:val="fr-FR"/>
        </w:rPr>
        <w:t xml:space="preserve"> </w:t>
      </w:r>
      <w:proofErr w:type="spellStart"/>
      <w:r w:rsidRPr="00D8720D">
        <w:rPr>
          <w:b/>
          <w:sz w:val="28"/>
          <w:szCs w:val="28"/>
          <w:lang w:val="fr-FR"/>
        </w:rPr>
        <w:t>proiectului</w:t>
      </w:r>
      <w:proofErr w:type="spellEnd"/>
      <w:r w:rsidRPr="00D8720D">
        <w:rPr>
          <w:b/>
          <w:sz w:val="28"/>
          <w:szCs w:val="28"/>
          <w:lang w:val="fr-FR"/>
        </w:rPr>
        <w:t xml:space="preserve">, </w:t>
      </w:r>
      <w:proofErr w:type="spellStart"/>
      <w:r w:rsidRPr="00D8720D">
        <w:rPr>
          <w:b/>
          <w:sz w:val="28"/>
          <w:szCs w:val="28"/>
          <w:lang w:val="fr-FR"/>
        </w:rPr>
        <w:t>ini</w:t>
      </w:r>
      <w:r>
        <w:rPr>
          <w:b/>
          <w:sz w:val="28"/>
          <w:szCs w:val="28"/>
          <w:lang w:val="fr-FR"/>
        </w:rPr>
        <w:t>ţ</w:t>
      </w:r>
      <w:r w:rsidRPr="00D8720D">
        <w:rPr>
          <w:b/>
          <w:sz w:val="28"/>
          <w:szCs w:val="28"/>
          <w:lang w:val="fr-FR"/>
        </w:rPr>
        <w:t>i</w:t>
      </w:r>
      <w:r>
        <w:rPr>
          <w:b/>
          <w:sz w:val="28"/>
          <w:szCs w:val="28"/>
          <w:lang w:val="fr-FR"/>
        </w:rPr>
        <w:t>a</w:t>
      </w:r>
      <w:r w:rsidRPr="00D8720D">
        <w:rPr>
          <w:b/>
          <w:sz w:val="28"/>
          <w:szCs w:val="28"/>
          <w:lang w:val="fr-FR"/>
        </w:rPr>
        <w:t>torii</w:t>
      </w:r>
      <w:proofErr w:type="spellEnd"/>
      <w:r w:rsidRPr="00D8720D">
        <w:rPr>
          <w:b/>
          <w:sz w:val="28"/>
          <w:szCs w:val="28"/>
          <w:lang w:val="fr-FR"/>
        </w:rPr>
        <w:t xml:space="preserve"> </w:t>
      </w:r>
      <w:proofErr w:type="spellStart"/>
      <w:r w:rsidRPr="00D8720D">
        <w:rPr>
          <w:b/>
          <w:sz w:val="28"/>
          <w:szCs w:val="28"/>
          <w:lang w:val="fr-FR"/>
        </w:rPr>
        <w:t>proiectului</w:t>
      </w:r>
      <w:proofErr w:type="spellEnd"/>
    </w:p>
    <w:p w:rsidR="001A4AE0" w:rsidRPr="00C4601A" w:rsidRDefault="001A4AE0" w:rsidP="00295371">
      <w:pPr>
        <w:ind w:left="720"/>
        <w:jc w:val="both"/>
        <w:rPr>
          <w:b/>
          <w:sz w:val="28"/>
          <w:szCs w:val="28"/>
          <w:lang w:val="fr-FR"/>
        </w:rPr>
      </w:pPr>
    </w:p>
    <w:p w:rsidR="001A4AE0" w:rsidRPr="00DE6E64" w:rsidRDefault="001A4AE0" w:rsidP="00295371">
      <w:pPr>
        <w:ind w:firstLine="708"/>
        <w:jc w:val="both"/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cadrul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Conferinţei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Comit</w:t>
      </w:r>
      <w:r>
        <w:rPr>
          <w:rFonts w:cs="Times New Roman"/>
          <w:sz w:val="28"/>
          <w:szCs w:val="28"/>
          <w:lang w:val="en-US"/>
        </w:rPr>
        <w:t>etului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experţilor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Organizaţiei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</w:t>
      </w:r>
      <w:r w:rsidRPr="00DE6E64">
        <w:rPr>
          <w:rFonts w:cs="Times New Roman"/>
          <w:sz w:val="28"/>
          <w:szCs w:val="28"/>
          <w:lang w:val="en-US"/>
        </w:rPr>
        <w:t>ondiale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Sănătăţii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(20-26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noiembrie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1979 Geneva)</w:t>
      </w:r>
      <w:r>
        <w:rPr>
          <w:rFonts w:cs="Times New Roman"/>
          <w:sz w:val="28"/>
          <w:szCs w:val="28"/>
          <w:lang w:val="en-US"/>
        </w:rPr>
        <w:t>,</w:t>
      </w:r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problemele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abordate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şedinţă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au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scos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evidenţă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primordială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fapul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lume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crescut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considerabil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iar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ca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urmare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numărul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şoferi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depistaţi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</w:t>
      </w:r>
      <w:r>
        <w:rPr>
          <w:rFonts w:cs="Times New Roman"/>
          <w:sz w:val="28"/>
          <w:szCs w:val="28"/>
          <w:lang w:val="en-US"/>
        </w:rPr>
        <w:t>n</w:t>
      </w:r>
      <w:proofErr w:type="spellEnd"/>
      <w:r>
        <w:rPr>
          <w:rFonts w:cs="Times New Roman"/>
          <w:sz w:val="28"/>
          <w:szCs w:val="28"/>
          <w:lang w:val="en-US"/>
        </w:rPr>
        <w:t xml:space="preserve"> stare de </w:t>
      </w:r>
      <w:proofErr w:type="spellStart"/>
      <w:r>
        <w:rPr>
          <w:rFonts w:cs="Times New Roman"/>
          <w:sz w:val="28"/>
          <w:szCs w:val="28"/>
          <w:lang w:val="en-US"/>
        </w:rPr>
        <w:t>ebrietate</w:t>
      </w:r>
      <w:proofErr w:type="spellEnd"/>
      <w:r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cs="Times New Roman"/>
          <w:sz w:val="28"/>
          <w:szCs w:val="28"/>
          <w:lang w:val="en-US"/>
        </w:rPr>
        <w:t>volan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dintre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care un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număr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destul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mare</w:t>
      </w:r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accidente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rutere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decedaţi</w:t>
      </w:r>
      <w:proofErr w:type="spellEnd"/>
      <w:r>
        <w:rPr>
          <w:rFonts w:cs="Times New Roman"/>
          <w:sz w:val="28"/>
          <w:szCs w:val="28"/>
          <w:lang w:val="en-US"/>
        </w:rPr>
        <w:t>.</w:t>
      </w:r>
    </w:p>
    <w:p w:rsidR="001A4AE0" w:rsidRDefault="001A4AE0" w:rsidP="00295371">
      <w:pPr>
        <w:jc w:val="both"/>
        <w:rPr>
          <w:rFonts w:cs="Times New Roman"/>
          <w:sz w:val="28"/>
          <w:szCs w:val="28"/>
          <w:lang w:val="en-US"/>
        </w:rPr>
      </w:pPr>
      <w:r w:rsidRPr="00DE6E64">
        <w:rPr>
          <w:rFonts w:cs="Times New Roman"/>
          <w:sz w:val="28"/>
          <w:szCs w:val="28"/>
          <w:lang w:val="en-US"/>
        </w:rPr>
        <w:t xml:space="preserve"> </w:t>
      </w:r>
      <w:r w:rsidRPr="00DE6E64">
        <w:rPr>
          <w:rFonts w:cs="Times New Roman"/>
          <w:sz w:val="28"/>
          <w:szCs w:val="28"/>
          <w:lang w:val="en-US"/>
        </w:rPr>
        <w:tab/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contextul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celor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constatate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Organizaţia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Mondială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Sănătăţii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înaintat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sloganul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„</w:t>
      </w:r>
      <w:proofErr w:type="spellStart"/>
      <w:r w:rsidRPr="00DE6E64">
        <w:rPr>
          <w:rFonts w:cs="Times New Roman"/>
          <w:sz w:val="28"/>
          <w:szCs w:val="28"/>
          <w:lang w:val="en-US"/>
        </w:rPr>
        <w:t>Micşorăm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cu 25 %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ceea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ce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duce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micşorarea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consecinţelor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cu 30%,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inclusiv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pentru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şoferi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victime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decedaţi</w:t>
      </w:r>
      <w:proofErr w:type="spellEnd"/>
      <w:r w:rsidRPr="00DE6E64">
        <w:rPr>
          <w:rFonts w:cs="Times New Roman"/>
          <w:sz w:val="28"/>
          <w:szCs w:val="28"/>
          <w:lang w:val="en-US"/>
        </w:rPr>
        <w:t>”.</w:t>
      </w:r>
    </w:p>
    <w:p w:rsidR="001A4AE0" w:rsidRPr="00DE6E64" w:rsidRDefault="001A4AE0" w:rsidP="00295371">
      <w:pPr>
        <w:ind w:firstLine="708"/>
        <w:jc w:val="both"/>
        <w:rPr>
          <w:rFonts w:cs="Times New Roman"/>
          <w:sz w:val="28"/>
          <w:szCs w:val="28"/>
          <w:lang w:val="en-US"/>
        </w:rPr>
      </w:pPr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atunci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printr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-o </w:t>
      </w:r>
      <w:proofErr w:type="spellStart"/>
      <w:r w:rsidRPr="00DE6E64">
        <w:rPr>
          <w:rFonts w:cs="Times New Roman"/>
          <w:sz w:val="28"/>
          <w:szCs w:val="28"/>
          <w:lang w:val="en-US"/>
        </w:rPr>
        <w:t>Hotărîre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specială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Uniunea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Sovietică</w:t>
      </w:r>
      <w:proofErr w:type="spellEnd"/>
      <w:r>
        <w:rPr>
          <w:rFonts w:cs="Times New Roman"/>
          <w:sz w:val="28"/>
          <w:szCs w:val="28"/>
          <w:lang w:val="en-US"/>
        </w:rPr>
        <w:t xml:space="preserve"> se</w:t>
      </w:r>
      <w:r w:rsidRPr="00DE6E64">
        <w:rPr>
          <w:rFonts w:cs="Times New Roman"/>
          <w:sz w:val="28"/>
          <w:szCs w:val="28"/>
          <w:lang w:val="en-US"/>
        </w:rPr>
        <w:t xml:space="preserve"> introduce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calificativul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„Inspector al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controlului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Treziei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”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funcţiile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cărora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intrau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depistarea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prevenirea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şoferilor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începutul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zilei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muncă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. Ca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urmare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acestor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aciţuni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din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anul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1989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pînă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1993</w:t>
      </w:r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numărul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şoferilor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dep</w:t>
      </w:r>
      <w:r>
        <w:rPr>
          <w:rFonts w:cs="Times New Roman"/>
          <w:sz w:val="28"/>
          <w:szCs w:val="28"/>
          <w:lang w:val="en-US"/>
        </w:rPr>
        <w:t>i</w:t>
      </w:r>
      <w:r w:rsidRPr="00DE6E64">
        <w:rPr>
          <w:rFonts w:cs="Times New Roman"/>
          <w:sz w:val="28"/>
          <w:szCs w:val="28"/>
          <w:lang w:val="en-US"/>
        </w:rPr>
        <w:t>staţi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stare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ebrietate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scăzut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la 24100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pînă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17087,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accidentele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rutiere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la 6434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pînă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2436,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accidente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rutiere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stare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ebrietate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la 1210 la 238,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Decedaţi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la 1147(133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copii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) la 422(59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copii</w:t>
      </w:r>
      <w:proofErr w:type="spellEnd"/>
      <w:r w:rsidRPr="00DE6E64">
        <w:rPr>
          <w:rFonts w:cs="Times New Roman"/>
          <w:sz w:val="28"/>
          <w:szCs w:val="28"/>
          <w:lang w:val="en-US"/>
        </w:rPr>
        <w:t>).</w:t>
      </w:r>
    </w:p>
    <w:p w:rsidR="001A4AE0" w:rsidRDefault="001A4AE0" w:rsidP="00295371">
      <w:pPr>
        <w:jc w:val="both"/>
        <w:rPr>
          <w:rFonts w:cs="Times New Roman"/>
          <w:sz w:val="28"/>
          <w:szCs w:val="28"/>
          <w:lang w:val="en-US"/>
        </w:rPr>
      </w:pPr>
      <w:r w:rsidRPr="00DE6E64">
        <w:rPr>
          <w:rFonts w:cs="Times New Roman"/>
          <w:sz w:val="28"/>
          <w:szCs w:val="28"/>
          <w:lang w:val="en-US"/>
        </w:rPr>
        <w:tab/>
      </w:r>
      <w:proofErr w:type="spellStart"/>
      <w:r w:rsidRPr="00DE6E64">
        <w:rPr>
          <w:rFonts w:cs="Times New Roman"/>
          <w:sz w:val="28"/>
          <w:szCs w:val="28"/>
          <w:lang w:val="en-US"/>
        </w:rPr>
        <w:t>Prin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urmare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ca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bază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problemelor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abordate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plan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internaţional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conceputul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„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Controlul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Treziei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”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este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un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mecanism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mult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mai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eficient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lupta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volan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iată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ne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propunem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miza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acest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pricipiu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deosebi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micsora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real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numărul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decedaţi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accidente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consecinţe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grave din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cauza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volan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muncă</w:t>
      </w:r>
      <w:proofErr w:type="spellEnd"/>
      <w:r w:rsidRPr="00DE6E64">
        <w:rPr>
          <w:rFonts w:cs="Times New Roman"/>
          <w:sz w:val="28"/>
          <w:szCs w:val="28"/>
          <w:lang w:val="en-US"/>
        </w:rPr>
        <w:t>.</w:t>
      </w:r>
    </w:p>
    <w:p w:rsidR="001A4AE0" w:rsidRDefault="001A4AE0" w:rsidP="00295371">
      <w:pPr>
        <w:ind w:firstLine="708"/>
        <w:jc w:val="both"/>
        <w:rPr>
          <w:sz w:val="28"/>
          <w:szCs w:val="28"/>
          <w:lang w:val="it-IT"/>
        </w:rPr>
      </w:pPr>
    </w:p>
    <w:p w:rsidR="00976152" w:rsidRPr="00295371" w:rsidRDefault="00B566B8" w:rsidP="00295371">
      <w:pPr>
        <w:ind w:firstLine="708"/>
        <w:jc w:val="both"/>
        <w:rPr>
          <w:bCs/>
          <w:sz w:val="28"/>
          <w:szCs w:val="28"/>
          <w:lang w:val="ro-RO"/>
        </w:rPr>
      </w:pPr>
      <w:r w:rsidRPr="00D65846">
        <w:rPr>
          <w:sz w:val="28"/>
          <w:szCs w:val="28"/>
          <w:lang w:val="it-IT"/>
        </w:rPr>
        <w:t xml:space="preserve"> </w:t>
      </w:r>
    </w:p>
    <w:p w:rsidR="00976152" w:rsidRPr="00C778C9" w:rsidRDefault="00976152" w:rsidP="0029537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ro-RO"/>
        </w:rPr>
      </w:pPr>
      <w:r w:rsidRPr="00C778C9">
        <w:rPr>
          <w:b/>
          <w:sz w:val="28"/>
          <w:szCs w:val="28"/>
          <w:lang w:val="ro-RO"/>
        </w:rPr>
        <w:t>Scopul şi obiectivele proiectului</w:t>
      </w:r>
    </w:p>
    <w:p w:rsidR="00C778C9" w:rsidRPr="00C778C9" w:rsidRDefault="00C778C9" w:rsidP="00295371">
      <w:pPr>
        <w:pStyle w:val="ListParagraph"/>
        <w:jc w:val="both"/>
        <w:rPr>
          <w:b/>
          <w:sz w:val="28"/>
          <w:szCs w:val="28"/>
          <w:lang w:val="ro-RO"/>
        </w:rPr>
      </w:pPr>
    </w:p>
    <w:p w:rsidR="00295371" w:rsidRPr="00DE6E64" w:rsidRDefault="00295371" w:rsidP="00295371">
      <w:pPr>
        <w:ind w:firstLine="709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DE6E64">
        <w:rPr>
          <w:rFonts w:cs="Times New Roman"/>
          <w:sz w:val="28"/>
          <w:szCs w:val="28"/>
          <w:lang w:val="en-US"/>
        </w:rPr>
        <w:t>Pentru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sănătatea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publică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produselor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alcoolice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prezintă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o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problemă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prioritară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care nu se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limitează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numai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problema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propriu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zisă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favorizerea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apariţiei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agravarea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maladiilor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cardio-</w:t>
      </w:r>
      <w:proofErr w:type="spellStart"/>
      <w:r w:rsidRPr="00DE6E64">
        <w:rPr>
          <w:rFonts w:cs="Times New Roman"/>
          <w:sz w:val="28"/>
          <w:szCs w:val="28"/>
          <w:lang w:val="en-US"/>
        </w:rPr>
        <w:t>vasculare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neoplasmatice</w:t>
      </w:r>
      <w:proofErr w:type="spellEnd"/>
      <w:r w:rsidRPr="00DE6E64">
        <w:rPr>
          <w:rFonts w:cs="Times New Roman"/>
          <w:sz w:val="28"/>
          <w:szCs w:val="28"/>
          <w:lang w:val="en-US"/>
        </w:rPr>
        <w:t>, gastro-</w:t>
      </w:r>
      <w:proofErr w:type="spellStart"/>
      <w:r w:rsidRPr="00DE6E64">
        <w:rPr>
          <w:rFonts w:cs="Times New Roman"/>
          <w:sz w:val="28"/>
          <w:szCs w:val="28"/>
          <w:lang w:val="en-US"/>
        </w:rPr>
        <w:t>intestinale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genetice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psihologice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dar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condiţionează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până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10% din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mortalitatea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generală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populaţiei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la 16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până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74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ani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. </w:t>
      </w:r>
    </w:p>
    <w:p w:rsidR="00295371" w:rsidRPr="00DE6E64" w:rsidRDefault="00295371" w:rsidP="00295371">
      <w:pPr>
        <w:ind w:firstLine="709"/>
        <w:jc w:val="both"/>
        <w:rPr>
          <w:rFonts w:cs="Times New Roman"/>
          <w:sz w:val="28"/>
          <w:szCs w:val="28"/>
          <w:lang w:val="en-US"/>
        </w:rPr>
      </w:pPr>
      <w:r w:rsidRPr="00DE6E64">
        <w:rPr>
          <w:rFonts w:cs="Times New Roman"/>
          <w:sz w:val="28"/>
          <w:szCs w:val="28"/>
          <w:lang w:val="en-US"/>
        </w:rPr>
        <w:t xml:space="preserve">Mai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mult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o </w:t>
      </w:r>
      <w:proofErr w:type="spellStart"/>
      <w:r w:rsidRPr="00DE6E64">
        <w:rPr>
          <w:rFonts w:cs="Times New Roman"/>
          <w:sz w:val="28"/>
          <w:szCs w:val="28"/>
          <w:lang w:val="en-US"/>
        </w:rPr>
        <w:t>treime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din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accidentele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rutiere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sunt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comise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conducători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auto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stare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ebrietate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.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Abuzul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este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cauza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ruinării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familiilor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agresivităţii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sociale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criminalităţii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. </w:t>
      </w:r>
    </w:p>
    <w:p w:rsidR="00295371" w:rsidRPr="00DE6E64" w:rsidRDefault="00295371" w:rsidP="00295371">
      <w:pPr>
        <w:ind w:firstLine="709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DE6E64">
        <w:rPr>
          <w:rFonts w:cs="Times New Roman"/>
          <w:sz w:val="28"/>
          <w:szCs w:val="28"/>
          <w:lang w:val="en-US"/>
        </w:rPr>
        <w:t>Pînă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60% suicide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sunt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săvîrşite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stare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ebrietate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. </w:t>
      </w:r>
      <w:proofErr w:type="spellStart"/>
      <w:r w:rsidRPr="00DE6E64">
        <w:rPr>
          <w:rFonts w:cs="Times New Roman"/>
          <w:sz w:val="28"/>
          <w:szCs w:val="28"/>
          <w:lang w:val="en-US"/>
        </w:rPr>
        <w:t>Fiecare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al 3-lea accident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rutier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este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cauzat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40% din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intoxicaţii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otrăviri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sunt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cauzate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lastRenderedPageBreak/>
        <w:t>produsele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alcoolice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contrafăcute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ect</w:t>
      </w:r>
      <w:proofErr w:type="spellEnd"/>
      <w:r w:rsidRPr="00DE6E64">
        <w:rPr>
          <w:rFonts w:cs="Times New Roman"/>
          <w:sz w:val="28"/>
          <w:szCs w:val="28"/>
          <w:lang w:val="en-US"/>
        </w:rPr>
        <w:t>.</w:t>
      </w:r>
    </w:p>
    <w:p w:rsidR="00295371" w:rsidRDefault="00295371" w:rsidP="00295371">
      <w:pPr>
        <w:ind w:left="720"/>
        <w:jc w:val="both"/>
        <w:rPr>
          <w:rFonts w:cs="Times New Roman"/>
          <w:bCs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  <w:lang w:val="en-US"/>
        </w:rPr>
        <w:t>Iată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cs="Times New Roman"/>
          <w:sz w:val="28"/>
          <w:szCs w:val="28"/>
          <w:lang w:val="en-US"/>
        </w:rPr>
        <w:t>ce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e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inerent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strigent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intervenţia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p</w:t>
      </w:r>
      <w:r>
        <w:rPr>
          <w:rFonts w:cs="Times New Roman"/>
          <w:bCs/>
          <w:sz w:val="28"/>
          <w:szCs w:val="28"/>
          <w:lang w:val="en-US"/>
        </w:rPr>
        <w:t>rin</w:t>
      </w:r>
      <w:proofErr w:type="spellEnd"/>
      <w:r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Cs/>
          <w:sz w:val="28"/>
          <w:szCs w:val="28"/>
          <w:lang w:val="en-US"/>
        </w:rPr>
        <w:t>metode</w:t>
      </w:r>
      <w:proofErr w:type="spellEnd"/>
      <w:r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Cs/>
          <w:sz w:val="28"/>
          <w:szCs w:val="28"/>
          <w:lang w:val="en-US"/>
        </w:rPr>
        <w:t>reglementative</w:t>
      </w:r>
      <w:proofErr w:type="spellEnd"/>
      <w:r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Cs/>
          <w:sz w:val="28"/>
          <w:szCs w:val="28"/>
          <w:lang w:val="en-US"/>
        </w:rPr>
        <w:t>şi</w:t>
      </w:r>
      <w:proofErr w:type="spellEnd"/>
      <w:r>
        <w:rPr>
          <w:rFonts w:cs="Times New Roman"/>
          <w:bCs/>
          <w:sz w:val="28"/>
          <w:szCs w:val="28"/>
          <w:lang w:val="en-US"/>
        </w:rPr>
        <w:t xml:space="preserve"> de</w:t>
      </w:r>
    </w:p>
    <w:p w:rsidR="00295371" w:rsidRDefault="00295371" w:rsidP="00295371">
      <w:pPr>
        <w:jc w:val="both"/>
        <w:rPr>
          <w:sz w:val="28"/>
          <w:szCs w:val="28"/>
          <w:lang w:val="ro-RO"/>
        </w:rPr>
      </w:pPr>
      <w:proofErr w:type="spellStart"/>
      <w:proofErr w:type="gramStart"/>
      <w:r w:rsidRPr="00DE6E64">
        <w:rPr>
          <w:rFonts w:cs="Times New Roman"/>
          <w:bCs/>
          <w:sz w:val="28"/>
          <w:szCs w:val="28"/>
          <w:lang w:val="en-US"/>
        </w:rPr>
        <w:t>susţinere</w:t>
      </w:r>
      <w:proofErr w:type="spellEnd"/>
      <w:proofErr w:type="gramEnd"/>
      <w:r w:rsidRPr="00DE6E64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deplină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din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partea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statului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politicii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preîntîmpinare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bCs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bCs/>
          <w:sz w:val="28"/>
          <w:szCs w:val="28"/>
          <w:lang w:val="en-US"/>
        </w:rPr>
        <w:t>volan</w:t>
      </w:r>
      <w:proofErr w:type="spellEnd"/>
    </w:p>
    <w:p w:rsidR="00C778C9" w:rsidRDefault="00C778C9" w:rsidP="00295371">
      <w:pPr>
        <w:ind w:firstLine="709"/>
        <w:jc w:val="both"/>
        <w:rPr>
          <w:rFonts w:cs="Times New Roman"/>
          <w:color w:val="000000"/>
          <w:sz w:val="28"/>
          <w:szCs w:val="28"/>
          <w:lang w:val="en-US"/>
        </w:rPr>
      </w:pP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Statul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Organele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Centrale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specialitate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promovează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politica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statului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privind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controlul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şi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prevenirea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consumului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abuziv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alcool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consumului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ilicit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droguri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şi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alte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substanţe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psihotrope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reducerea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şi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eradicarea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acestor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consumuri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educarea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populaţiei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spiritul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abstinenţei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şi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unui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mod de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viaţă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sănătos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precum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şi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înlăturarea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consecinţelor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dependenţei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fizice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şi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>/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sau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psihice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faţă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/>
        </w:rPr>
        <w:t>acestea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>.</w:t>
      </w:r>
    </w:p>
    <w:p w:rsidR="00C778C9" w:rsidRDefault="00C778C9" w:rsidP="00295371">
      <w:pPr>
        <w:ind w:firstLine="709"/>
        <w:jc w:val="both"/>
        <w:rPr>
          <w:rFonts w:cs="Times New Roman"/>
          <w:color w:val="000000"/>
          <w:sz w:val="28"/>
          <w:szCs w:val="28"/>
          <w:lang w:val="en-US"/>
        </w:rPr>
      </w:pPr>
      <w:proofErr w:type="spellStart"/>
      <w:proofErr w:type="gramStart"/>
      <w:r>
        <w:rPr>
          <w:rFonts w:cs="Times New Roman"/>
          <w:color w:val="000000"/>
          <w:sz w:val="28"/>
          <w:szCs w:val="28"/>
          <w:lang w:val="en-US"/>
        </w:rPr>
        <w:t>Potrivit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Anexei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nr.</w:t>
      </w:r>
      <w:proofErr w:type="gramEnd"/>
      <w:r>
        <w:rPr>
          <w:rFonts w:cs="Times New Roman"/>
          <w:color w:val="000000"/>
          <w:sz w:val="28"/>
          <w:szCs w:val="28"/>
          <w:lang w:val="en-US"/>
        </w:rPr>
        <w:t xml:space="preserve"> 1 la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programul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naţional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privind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controlul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alcoolului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pe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anii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2012-2020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unul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obiectivele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principale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Ministerului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Sănătăţii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este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deţinerea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cs="Times New Roman"/>
          <w:sz w:val="28"/>
          <w:szCs w:val="28"/>
          <w:lang w:val="en-US"/>
        </w:rPr>
        <w:t>aplicarea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politicilor</w:t>
      </w:r>
      <w:proofErr w:type="spellEnd"/>
      <w:r>
        <w:rPr>
          <w:rFonts w:cs="Times New Roman"/>
          <w:sz w:val="28"/>
          <w:szCs w:val="28"/>
          <w:lang w:val="en-US"/>
        </w:rPr>
        <w:t xml:space="preserve"> interne de </w:t>
      </w:r>
      <w:proofErr w:type="spellStart"/>
      <w:r>
        <w:rPr>
          <w:rFonts w:cs="Times New Roman"/>
          <w:sz w:val="28"/>
          <w:szCs w:val="28"/>
          <w:lang w:val="en-US"/>
        </w:rPr>
        <w:t>promovare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locurilor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muncă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libere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alcool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pînă</w:t>
      </w:r>
      <w:proofErr w:type="spellEnd"/>
      <w:r>
        <w:rPr>
          <w:rFonts w:cs="Times New Roman"/>
          <w:sz w:val="28"/>
          <w:szCs w:val="28"/>
          <w:lang w:val="en-US"/>
        </w:rPr>
        <w:t xml:space="preserve"> la 35% </w:t>
      </w:r>
      <w:proofErr w:type="spellStart"/>
      <w:r>
        <w:rPr>
          <w:rFonts w:cs="Times New Roman"/>
          <w:sz w:val="28"/>
          <w:szCs w:val="28"/>
          <w:lang w:val="en-US"/>
        </w:rPr>
        <w:t>către</w:t>
      </w:r>
      <w:proofErr w:type="spellEnd"/>
      <w:r>
        <w:rPr>
          <w:rFonts w:cs="Times New Roman"/>
          <w:sz w:val="28"/>
          <w:szCs w:val="28"/>
          <w:lang w:val="en-US"/>
        </w:rPr>
        <w:t xml:space="preserve"> 2016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70% </w:t>
      </w:r>
      <w:proofErr w:type="spellStart"/>
      <w:r>
        <w:rPr>
          <w:rFonts w:cs="Times New Roman"/>
          <w:sz w:val="28"/>
          <w:szCs w:val="28"/>
          <w:lang w:val="en-US"/>
        </w:rPr>
        <w:t>către</w:t>
      </w:r>
      <w:proofErr w:type="spellEnd"/>
      <w:r>
        <w:rPr>
          <w:rFonts w:cs="Times New Roman"/>
          <w:sz w:val="28"/>
          <w:szCs w:val="28"/>
          <w:lang w:val="en-US"/>
        </w:rPr>
        <w:t xml:space="preserve"> 2020 din </w:t>
      </w:r>
      <w:proofErr w:type="spellStart"/>
      <w:r>
        <w:rPr>
          <w:rFonts w:cs="Times New Roman"/>
          <w:sz w:val="28"/>
          <w:szCs w:val="28"/>
          <w:lang w:val="en-US"/>
        </w:rPr>
        <w:t>instituţii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întreprinderi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organizaţii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100% de </w:t>
      </w:r>
      <w:proofErr w:type="spellStart"/>
      <w:r>
        <w:rPr>
          <w:rFonts w:cs="Times New Roman"/>
          <w:sz w:val="28"/>
          <w:szCs w:val="28"/>
          <w:lang w:val="en-US"/>
        </w:rPr>
        <w:t>instituţii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învăţămînt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către</w:t>
      </w:r>
      <w:proofErr w:type="spellEnd"/>
      <w:r>
        <w:rPr>
          <w:rFonts w:cs="Times New Roman"/>
          <w:sz w:val="28"/>
          <w:szCs w:val="28"/>
          <w:lang w:val="en-US"/>
        </w:rPr>
        <w:t xml:space="preserve"> 2020,</w:t>
      </w:r>
      <w:r>
        <w:rPr>
          <w:rFonts w:cs="Times New Roman"/>
          <w:b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70% din </w:t>
      </w:r>
      <w:proofErr w:type="spellStart"/>
      <w:r>
        <w:rPr>
          <w:rFonts w:cs="Times New Roman"/>
          <w:sz w:val="28"/>
          <w:szCs w:val="28"/>
          <w:lang w:val="en-US"/>
        </w:rPr>
        <w:t>locurile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muncă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fără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alcool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astfel</w:t>
      </w:r>
      <w:proofErr w:type="spellEnd"/>
      <w:r>
        <w:rPr>
          <w:rFonts w:cs="Times New Roman"/>
          <w:sz w:val="28"/>
          <w:szCs w:val="28"/>
          <w:lang w:val="en-US"/>
        </w:rPr>
        <w:t xml:space="preserve">  a </w:t>
      </w:r>
      <w:proofErr w:type="spellStart"/>
      <w:r>
        <w:rPr>
          <w:rFonts w:cs="Times New Roman"/>
          <w:sz w:val="28"/>
          <w:szCs w:val="28"/>
          <w:lang w:val="en-US"/>
        </w:rPr>
        <w:t>apărut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necesitatea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stringentă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elaborara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aplicara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politicile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reducere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excludere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consumului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alcool</w:t>
      </w:r>
      <w:proofErr w:type="spellEnd"/>
      <w:r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cs="Times New Roman"/>
          <w:sz w:val="28"/>
          <w:szCs w:val="28"/>
          <w:lang w:val="en-US"/>
        </w:rPr>
        <w:t>locurile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muncă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precum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elaborarea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implementarea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programelor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instruire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privind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pericolele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consumului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alcool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pentru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creşterea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gradului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conştientizare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rîndul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tuturor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factorilor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decizie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nivel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naţional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local, </w:t>
      </w:r>
      <w:proofErr w:type="spellStart"/>
      <w:r>
        <w:rPr>
          <w:rFonts w:cs="Times New Roman"/>
          <w:sz w:val="28"/>
          <w:szCs w:val="28"/>
          <w:lang w:val="en-US"/>
        </w:rPr>
        <w:t>agenţilor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economici</w:t>
      </w:r>
      <w:proofErr w:type="spellEnd"/>
      <w:r>
        <w:rPr>
          <w:rFonts w:cs="Times New Roman"/>
          <w:sz w:val="28"/>
          <w:szCs w:val="28"/>
          <w:lang w:val="en-US"/>
        </w:rPr>
        <w:t>,</w:t>
      </w:r>
      <w:r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Cs/>
          <w:sz w:val="28"/>
          <w:szCs w:val="28"/>
          <w:lang w:val="en-US"/>
        </w:rPr>
        <w:t>inclusiv</w:t>
      </w:r>
      <w:proofErr w:type="spellEnd"/>
      <w:r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în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parteneriat</w:t>
      </w:r>
      <w:proofErr w:type="spellEnd"/>
      <w:r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cs="Times New Roman"/>
          <w:sz w:val="28"/>
          <w:szCs w:val="28"/>
          <w:lang w:val="en-US"/>
        </w:rPr>
        <w:t>organizaţiile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neguvernamentale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pentru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tineret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alte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părţi-cheie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interesate</w:t>
      </w:r>
      <w:proofErr w:type="spellEnd"/>
      <w:r>
        <w:rPr>
          <w:rFonts w:cs="Times New Roman"/>
          <w:sz w:val="28"/>
          <w:szCs w:val="28"/>
          <w:lang w:val="en-US"/>
        </w:rPr>
        <w:t>.</w:t>
      </w:r>
    </w:p>
    <w:p w:rsidR="00976152" w:rsidRPr="00295371" w:rsidRDefault="00C778C9" w:rsidP="00295371">
      <w:pPr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ab/>
        <w:t xml:space="preserve">Un alt </w:t>
      </w:r>
      <w:proofErr w:type="spellStart"/>
      <w:r>
        <w:rPr>
          <w:rFonts w:cs="Times New Roman"/>
          <w:sz w:val="28"/>
          <w:szCs w:val="28"/>
          <w:lang w:val="en-US"/>
        </w:rPr>
        <w:t>obiectiv</w:t>
      </w:r>
      <w:proofErr w:type="spellEnd"/>
      <w:r>
        <w:rPr>
          <w:rFonts w:cs="Times New Roman"/>
          <w:sz w:val="28"/>
          <w:szCs w:val="28"/>
          <w:lang w:val="en-US"/>
        </w:rPr>
        <w:t xml:space="preserve"> major </w:t>
      </w:r>
      <w:proofErr w:type="spellStart"/>
      <w:r>
        <w:rPr>
          <w:rFonts w:cs="Times New Roman"/>
          <w:sz w:val="28"/>
          <w:szCs w:val="28"/>
          <w:lang w:val="en-US"/>
        </w:rPr>
        <w:t>potrivit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acestei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strategii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este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Reducerea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cu 30% </w:t>
      </w:r>
      <w:proofErr w:type="spellStart"/>
      <w:r>
        <w:rPr>
          <w:rFonts w:cs="Times New Roman"/>
          <w:b/>
          <w:sz w:val="28"/>
          <w:szCs w:val="28"/>
          <w:lang w:val="en-US"/>
        </w:rPr>
        <w:t>către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2016 </w:t>
      </w:r>
      <w:proofErr w:type="spellStart"/>
      <w:r>
        <w:rPr>
          <w:rFonts w:cs="Times New Roman"/>
          <w:b/>
          <w:sz w:val="28"/>
          <w:szCs w:val="28"/>
          <w:lang w:val="en-US"/>
        </w:rPr>
        <w:t>şi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40% </w:t>
      </w:r>
      <w:proofErr w:type="spellStart"/>
      <w:r>
        <w:rPr>
          <w:rFonts w:cs="Times New Roman"/>
          <w:b/>
          <w:sz w:val="28"/>
          <w:szCs w:val="28"/>
          <w:lang w:val="en-US"/>
        </w:rPr>
        <w:t>către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2020 a"/>
        </w:smartTagPr>
        <w:r>
          <w:rPr>
            <w:rFonts w:cs="Times New Roman"/>
            <w:b/>
            <w:sz w:val="28"/>
            <w:szCs w:val="28"/>
            <w:lang w:val="en-US"/>
          </w:rPr>
          <w:t>2020 a</w:t>
        </w:r>
      </w:smartTag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deceselor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şi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traumatismelor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cauzate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b/>
          <w:sz w:val="28"/>
          <w:szCs w:val="28"/>
          <w:lang w:val="en-US"/>
        </w:rPr>
        <w:t>accidentele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legate de </w:t>
      </w:r>
      <w:proofErr w:type="spellStart"/>
      <w:r>
        <w:rPr>
          <w:rFonts w:cs="Times New Roman"/>
          <w:b/>
          <w:sz w:val="28"/>
          <w:szCs w:val="28"/>
          <w:lang w:val="en-US"/>
        </w:rPr>
        <w:t>conducerea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mijloacelor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de transport </w:t>
      </w:r>
      <w:proofErr w:type="spellStart"/>
      <w:r>
        <w:rPr>
          <w:rFonts w:cs="Times New Roman"/>
          <w:b/>
          <w:sz w:val="28"/>
          <w:szCs w:val="28"/>
          <w:lang w:val="en-US"/>
        </w:rPr>
        <w:t>în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 stare de </w:t>
      </w:r>
      <w:proofErr w:type="spellStart"/>
      <w:r>
        <w:rPr>
          <w:rFonts w:cs="Times New Roman"/>
          <w:b/>
          <w:sz w:val="28"/>
          <w:szCs w:val="28"/>
          <w:lang w:val="en-US"/>
        </w:rPr>
        <w:t>ebrietate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prin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="00BB0BBA">
        <w:rPr>
          <w:rFonts w:cs="Times New Roman"/>
          <w:sz w:val="28"/>
          <w:szCs w:val="28"/>
          <w:lang w:val="en-US"/>
        </w:rPr>
        <w:t>r</w:t>
      </w:r>
      <w:r>
        <w:rPr>
          <w:rFonts w:cs="Times New Roman"/>
          <w:sz w:val="28"/>
          <w:szCs w:val="28"/>
          <w:lang w:val="en-US"/>
        </w:rPr>
        <w:t>evizuirea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legislaţiei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privind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conducerea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sub </w:t>
      </w:r>
      <w:proofErr w:type="spellStart"/>
      <w:r>
        <w:rPr>
          <w:rFonts w:cs="Times New Roman"/>
          <w:sz w:val="28"/>
          <w:szCs w:val="28"/>
          <w:lang w:val="en-US"/>
        </w:rPr>
        <w:t>influenţa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alcoolului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înăsprirea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eficientizarea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prevenirii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legale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pentru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conducerea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sub </w:t>
      </w:r>
      <w:proofErr w:type="spellStart"/>
      <w:r>
        <w:rPr>
          <w:rFonts w:cs="Times New Roman"/>
          <w:sz w:val="28"/>
          <w:szCs w:val="28"/>
          <w:lang w:val="en-US"/>
        </w:rPr>
        <w:t>influenţa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consumului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alcool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promovarea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formarea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opiniei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publice</w:t>
      </w:r>
      <w:proofErr w:type="spellEnd"/>
      <w:r>
        <w:rPr>
          <w:rFonts w:cs="Times New Roman"/>
          <w:sz w:val="28"/>
          <w:szCs w:val="28"/>
          <w:lang w:val="en-US"/>
        </w:rPr>
        <w:t xml:space="preserve">  negative </w:t>
      </w:r>
      <w:proofErr w:type="spellStart"/>
      <w:r>
        <w:rPr>
          <w:rFonts w:cs="Times New Roman"/>
          <w:sz w:val="28"/>
          <w:szCs w:val="28"/>
          <w:lang w:val="en-US"/>
        </w:rPr>
        <w:t>privind</w:t>
      </w:r>
      <w:proofErr w:type="spellEnd"/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cs="Times New Roman"/>
          <w:sz w:val="28"/>
          <w:szCs w:val="28"/>
          <w:lang w:val="en-US"/>
        </w:rPr>
        <w:t>conducerea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mijloacelor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transport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deplasarea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cs="Times New Roman"/>
          <w:sz w:val="28"/>
          <w:szCs w:val="28"/>
          <w:lang w:val="en-US"/>
        </w:rPr>
        <w:t>alte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tipuri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transport (</w:t>
      </w:r>
      <w:proofErr w:type="spellStart"/>
      <w:r>
        <w:rPr>
          <w:rFonts w:cs="Times New Roman"/>
          <w:sz w:val="28"/>
          <w:szCs w:val="28"/>
          <w:lang w:val="en-US"/>
        </w:rPr>
        <w:t>biciclete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motorete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cs="Times New Roman"/>
          <w:sz w:val="28"/>
          <w:szCs w:val="28"/>
          <w:lang w:val="en-US"/>
        </w:rPr>
        <w:t>motociclete</w:t>
      </w:r>
      <w:proofErr w:type="spellEnd"/>
      <w:r>
        <w:rPr>
          <w:rFonts w:cs="Times New Roman"/>
          <w:sz w:val="28"/>
          <w:szCs w:val="28"/>
          <w:lang w:val="en-US"/>
        </w:rPr>
        <w:t xml:space="preserve">, transport cu </w:t>
      </w:r>
      <w:proofErr w:type="spellStart"/>
      <w:r>
        <w:rPr>
          <w:rFonts w:cs="Times New Roman"/>
          <w:sz w:val="28"/>
          <w:szCs w:val="28"/>
          <w:lang w:val="en-US"/>
        </w:rPr>
        <w:t>tracţiune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animală</w:t>
      </w:r>
      <w:proofErr w:type="spellEnd"/>
      <w:r>
        <w:rPr>
          <w:rFonts w:cs="Times New Roman"/>
          <w:sz w:val="28"/>
          <w:szCs w:val="28"/>
          <w:lang w:val="en-US"/>
        </w:rPr>
        <w:t xml:space="preserve"> etc.)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alte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acţiuni</w:t>
      </w:r>
      <w:proofErr w:type="spellEnd"/>
      <w:r>
        <w:rPr>
          <w:rFonts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cs="Times New Roman"/>
          <w:sz w:val="28"/>
          <w:szCs w:val="28"/>
          <w:lang w:val="en-US"/>
        </w:rPr>
        <w:t>mai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muţin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importante</w:t>
      </w:r>
      <w:proofErr w:type="spellEnd"/>
      <w:r>
        <w:rPr>
          <w:rFonts w:cs="Times New Roman"/>
          <w:sz w:val="28"/>
          <w:szCs w:val="28"/>
          <w:lang w:val="en-US"/>
        </w:rPr>
        <w:t xml:space="preserve">. </w:t>
      </w:r>
    </w:p>
    <w:p w:rsidR="00446ABF" w:rsidRPr="00446ABF" w:rsidRDefault="00976152" w:rsidP="00295371">
      <w:pPr>
        <w:ind w:firstLine="708"/>
        <w:jc w:val="both"/>
        <w:rPr>
          <w:b/>
          <w:sz w:val="28"/>
          <w:szCs w:val="28"/>
          <w:lang w:val="ro-RO"/>
        </w:rPr>
      </w:pPr>
      <w:r w:rsidRPr="00976152">
        <w:rPr>
          <w:b/>
          <w:sz w:val="28"/>
          <w:szCs w:val="28"/>
          <w:lang w:val="ro-RO"/>
        </w:rPr>
        <w:t>3. Modul de reglementare a problemelor abordate în proiect de legislaţia şi documentele strategice în vigoare</w:t>
      </w:r>
      <w:r>
        <w:rPr>
          <w:b/>
          <w:sz w:val="28"/>
          <w:szCs w:val="28"/>
          <w:lang w:val="ro-RO"/>
        </w:rPr>
        <w:t>.</w:t>
      </w:r>
    </w:p>
    <w:p w:rsidR="00446ABF" w:rsidRDefault="00BB0BBA" w:rsidP="00295371">
      <w:pPr>
        <w:ind w:firstLine="708"/>
        <w:jc w:val="both"/>
        <w:rPr>
          <w:rStyle w:val="docheader"/>
          <w:bCs/>
          <w:sz w:val="28"/>
          <w:szCs w:val="28"/>
          <w:lang w:val="en-US"/>
        </w:rPr>
      </w:pP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Acest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714432">
        <w:rPr>
          <w:rFonts w:cs="Times New Roman"/>
          <w:sz w:val="28"/>
          <w:szCs w:val="28"/>
          <w:lang w:val="en-US"/>
        </w:rPr>
        <w:t>proiect</w:t>
      </w:r>
      <w:proofErr w:type="spellEnd"/>
      <w:r w:rsidR="00714432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="00714432">
        <w:rPr>
          <w:rFonts w:cs="Times New Roman"/>
          <w:sz w:val="28"/>
          <w:szCs w:val="28"/>
          <w:lang w:val="en-US"/>
        </w:rPr>
        <w:t>fost</w:t>
      </w:r>
      <w:proofErr w:type="spellEnd"/>
      <w:r w:rsidR="00714432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elaborat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baza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unor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reglementări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speciale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prevederile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Legii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ocrotirii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sănătăţii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nr.</w:t>
      </w:r>
      <w:proofErr w:type="gram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411-XII din 28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martie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1995,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Legii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nr.713-XV din 6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decembrie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2001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privind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controlul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prevenirea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abuziv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ilicit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droguri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alte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substanţe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psihotrope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art.9 din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Legea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nr.131-XVI din 7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iunie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2007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privind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siguranţa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traficului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rutier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precum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scopul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prevenirii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evitării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conducerii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mijloacelor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transport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către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conducătorii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</w:t>
      </w:r>
      <w:r w:rsidR="0071443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14432">
        <w:rPr>
          <w:rFonts w:cs="Times New Roman"/>
          <w:color w:val="000000"/>
          <w:sz w:val="28"/>
          <w:szCs w:val="28"/>
          <w:lang w:val="en-US"/>
        </w:rPr>
        <w:t>vehicule</w:t>
      </w:r>
      <w:proofErr w:type="spellEnd"/>
      <w:r w:rsidR="00714432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14432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="00714432">
        <w:rPr>
          <w:rFonts w:cs="Times New Roman"/>
          <w:color w:val="000000"/>
          <w:sz w:val="28"/>
          <w:szCs w:val="28"/>
          <w:lang w:val="en-US"/>
        </w:rPr>
        <w:t xml:space="preserve"> stare de </w:t>
      </w:r>
      <w:proofErr w:type="spellStart"/>
      <w:r w:rsidR="00714432">
        <w:rPr>
          <w:rFonts w:cs="Times New Roman"/>
          <w:color w:val="000000"/>
          <w:sz w:val="28"/>
          <w:szCs w:val="28"/>
          <w:lang w:val="en-US"/>
        </w:rPr>
        <w:t>ebrietate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. </w:t>
      </w:r>
      <w:r w:rsidR="00714432">
        <w:rPr>
          <w:rFonts w:cs="Times New Roman"/>
          <w:color w:val="000000"/>
          <w:sz w:val="28"/>
          <w:szCs w:val="28"/>
          <w:lang w:val="en-US"/>
        </w:rPr>
        <w:t>Se</w:t>
      </w:r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en-US"/>
        </w:rPr>
        <w:t>reflectă</w:t>
      </w:r>
      <w:proofErr w:type="spellEnd"/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proporţionalitatea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asigurării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intereselor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societăţii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protecţiei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drepturilor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întreprinzătorilor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(art. 15 din </w:t>
      </w:r>
      <w:proofErr w:type="spellStart"/>
      <w:r w:rsidRPr="00DE6E64">
        <w:rPr>
          <w:rFonts w:cs="Times New Roman"/>
          <w:b/>
          <w:color w:val="000000"/>
          <w:sz w:val="28"/>
          <w:szCs w:val="28"/>
          <w:lang w:val="en-US"/>
        </w:rPr>
        <w:t>Legea</w:t>
      </w:r>
      <w:proofErr w:type="spellEnd"/>
      <w:r w:rsidRPr="00DE6E64">
        <w:rPr>
          <w:rFonts w:cs="Times New Roman"/>
          <w:b/>
          <w:color w:val="000000"/>
          <w:sz w:val="28"/>
          <w:szCs w:val="28"/>
          <w:lang w:val="en-US"/>
        </w:rPr>
        <w:t xml:space="preserve"> nr. 235 din  20.07.2006 </w:t>
      </w:r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cu </w:t>
      </w:r>
      <w:proofErr w:type="spellStart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privire</w:t>
      </w:r>
      <w:proofErr w:type="spellEnd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principiile</w:t>
      </w:r>
      <w:proofErr w:type="spellEnd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bază</w:t>
      </w:r>
      <w:proofErr w:type="spellEnd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reglementare</w:t>
      </w:r>
      <w:proofErr w:type="spellEnd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activităţii</w:t>
      </w:r>
      <w:proofErr w:type="spellEnd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întreprinzător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),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nu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conţine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plăţi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sau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servicii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pentru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care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agenţii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economici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vor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fi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siliţi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să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achite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nu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încalcă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alte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principii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stabilite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legea</w:t>
      </w:r>
      <w:proofErr w:type="spellEnd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eastAsia="Times New Roman" w:cs="Times New Roman"/>
          <w:bCs/>
          <w:color w:val="000000"/>
          <w:sz w:val="28"/>
          <w:szCs w:val="28"/>
          <w:lang w:val="en-US"/>
        </w:rPr>
        <w:t>nominalizată</w:t>
      </w:r>
      <w:proofErr w:type="spellEnd"/>
      <w:r w:rsidR="00714432">
        <w:rPr>
          <w:rFonts w:eastAsia="Times New Roman" w:cs="Times New Roman"/>
          <w:bCs/>
          <w:color w:val="000000"/>
          <w:sz w:val="28"/>
          <w:szCs w:val="28"/>
          <w:lang w:val="en-US"/>
        </w:rPr>
        <w:t>.</w:t>
      </w:r>
    </w:p>
    <w:p w:rsidR="0091142E" w:rsidRDefault="0091142E" w:rsidP="00295371">
      <w:pPr>
        <w:ind w:firstLine="708"/>
        <w:jc w:val="both"/>
        <w:rPr>
          <w:rStyle w:val="docheader"/>
          <w:bCs/>
          <w:sz w:val="28"/>
          <w:szCs w:val="28"/>
          <w:lang w:val="ro-RO"/>
        </w:rPr>
      </w:pPr>
    </w:p>
    <w:p w:rsidR="001A52A1" w:rsidRPr="00DE6E64" w:rsidRDefault="00446ABF" w:rsidP="00295371">
      <w:pPr>
        <w:shd w:val="clear" w:color="auto" w:fill="FFFFFF"/>
        <w:ind w:right="43" w:firstLine="705"/>
        <w:jc w:val="both"/>
        <w:rPr>
          <w:rFonts w:cs="Times New Roman"/>
          <w:sz w:val="28"/>
          <w:szCs w:val="28"/>
          <w:lang w:val="en-US"/>
        </w:rPr>
      </w:pPr>
      <w:r w:rsidRPr="00446ABF">
        <w:rPr>
          <w:rStyle w:val="docheader"/>
          <w:b/>
          <w:bCs/>
          <w:sz w:val="28"/>
          <w:szCs w:val="28"/>
          <w:lang w:val="ro-RO"/>
        </w:rPr>
        <w:lastRenderedPageBreak/>
        <w:t>4. Elementele novatorii ale proiectului şi rezultatele scontate</w:t>
      </w:r>
      <w:r w:rsidRPr="004420E9">
        <w:rPr>
          <w:bCs/>
          <w:sz w:val="28"/>
          <w:szCs w:val="28"/>
          <w:lang w:val="ro-RO"/>
        </w:rPr>
        <w:br/>
      </w:r>
      <w:r w:rsidR="00C778C9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="00C778C9">
        <w:rPr>
          <w:rFonts w:cs="Times New Roman"/>
          <w:color w:val="000000"/>
          <w:sz w:val="28"/>
          <w:szCs w:val="28"/>
          <w:lang w:val="en-US"/>
        </w:rPr>
        <w:tab/>
      </w:r>
      <w:proofErr w:type="spellStart"/>
      <w:r w:rsidR="001A52A1">
        <w:rPr>
          <w:rFonts w:cs="Times New Roman"/>
          <w:color w:val="000000"/>
          <w:sz w:val="28"/>
          <w:szCs w:val="28"/>
          <w:lang w:val="en-US"/>
        </w:rPr>
        <w:t>Elaborarea</w:t>
      </w:r>
      <w:proofErr w:type="spellEnd"/>
      <w:r w:rsidR="001A52A1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A52A1">
        <w:rPr>
          <w:rFonts w:cs="Times New Roman"/>
          <w:color w:val="000000"/>
          <w:sz w:val="28"/>
          <w:szCs w:val="28"/>
          <w:lang w:val="en-US"/>
        </w:rPr>
        <w:t>unui</w:t>
      </w:r>
      <w:proofErr w:type="spellEnd"/>
      <w:r w:rsidR="001A52A1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A52A1">
        <w:rPr>
          <w:rFonts w:cs="Times New Roman"/>
          <w:color w:val="000000"/>
          <w:sz w:val="28"/>
          <w:szCs w:val="28"/>
          <w:lang w:val="en-US"/>
        </w:rPr>
        <w:t>astfel</w:t>
      </w:r>
      <w:proofErr w:type="spellEnd"/>
      <w:r w:rsidR="001A52A1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1A52A1">
        <w:rPr>
          <w:rFonts w:cs="Times New Roman"/>
          <w:color w:val="000000"/>
          <w:sz w:val="28"/>
          <w:szCs w:val="28"/>
          <w:lang w:val="en-US"/>
        </w:rPr>
        <w:t>proiect</w:t>
      </w:r>
      <w:proofErr w:type="spellEnd"/>
      <w:r w:rsidR="001A52A1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A52A1" w:rsidRPr="00DE6E64">
        <w:rPr>
          <w:rFonts w:cs="Times New Roman"/>
          <w:sz w:val="28"/>
          <w:szCs w:val="28"/>
          <w:lang w:val="en-US"/>
        </w:rPr>
        <w:t>va</w:t>
      </w:r>
      <w:proofErr w:type="spellEnd"/>
      <w:r w:rsidR="001A52A1" w:rsidRPr="00DE6E64">
        <w:rPr>
          <w:rFonts w:cs="Times New Roman"/>
          <w:sz w:val="28"/>
          <w:szCs w:val="28"/>
          <w:lang w:val="en-US"/>
        </w:rPr>
        <w:t xml:space="preserve"> reduce </w:t>
      </w:r>
      <w:proofErr w:type="spellStart"/>
      <w:r w:rsidR="001A52A1" w:rsidRPr="00DE6E64">
        <w:rPr>
          <w:rFonts w:cs="Times New Roman"/>
          <w:sz w:val="28"/>
          <w:szCs w:val="28"/>
          <w:lang w:val="en-US"/>
        </w:rPr>
        <w:t>considerabil</w:t>
      </w:r>
      <w:proofErr w:type="spellEnd"/>
      <w:r w:rsidR="001A52A1"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1A52A1" w:rsidRPr="00DE6E64">
        <w:rPr>
          <w:rFonts w:cs="Times New Roman"/>
          <w:sz w:val="28"/>
          <w:szCs w:val="28"/>
          <w:lang w:val="en-US"/>
        </w:rPr>
        <w:t>numărul</w:t>
      </w:r>
      <w:proofErr w:type="spellEnd"/>
      <w:r w:rsidR="001A52A1"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1A52A1" w:rsidRPr="00DE6E64">
        <w:rPr>
          <w:rFonts w:cs="Times New Roman"/>
          <w:sz w:val="28"/>
          <w:szCs w:val="28"/>
          <w:lang w:val="en-US"/>
        </w:rPr>
        <w:t>accidente</w:t>
      </w:r>
      <w:proofErr w:type="spellEnd"/>
      <w:r w:rsidR="001A52A1"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1A52A1" w:rsidRPr="00DE6E64">
        <w:rPr>
          <w:rFonts w:cs="Times New Roman"/>
          <w:sz w:val="28"/>
          <w:szCs w:val="28"/>
          <w:lang w:val="en-US"/>
        </w:rPr>
        <w:t>rutiere</w:t>
      </w:r>
      <w:proofErr w:type="spellEnd"/>
      <w:r w:rsidR="001A52A1"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1A52A1" w:rsidRPr="00DE6E64">
        <w:rPr>
          <w:rFonts w:cs="Times New Roman"/>
          <w:sz w:val="28"/>
          <w:szCs w:val="28"/>
          <w:lang w:val="en-US"/>
        </w:rPr>
        <w:t>produse</w:t>
      </w:r>
      <w:proofErr w:type="spellEnd"/>
      <w:r w:rsidR="001A52A1" w:rsidRPr="00DE6E64">
        <w:rPr>
          <w:rFonts w:cs="Times New Roman"/>
          <w:sz w:val="28"/>
          <w:szCs w:val="28"/>
          <w:lang w:val="en-US"/>
        </w:rPr>
        <w:t xml:space="preserve"> din </w:t>
      </w:r>
      <w:proofErr w:type="spellStart"/>
      <w:r w:rsidR="001A52A1" w:rsidRPr="00DE6E64">
        <w:rPr>
          <w:rFonts w:cs="Times New Roman"/>
          <w:sz w:val="28"/>
          <w:szCs w:val="28"/>
          <w:lang w:val="en-US"/>
        </w:rPr>
        <w:t>cauza</w:t>
      </w:r>
      <w:proofErr w:type="spellEnd"/>
      <w:r w:rsidR="001A52A1"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1A52A1" w:rsidRPr="00DE6E64">
        <w:rPr>
          <w:rFonts w:cs="Times New Roman"/>
          <w:sz w:val="28"/>
          <w:szCs w:val="28"/>
          <w:lang w:val="en-US"/>
        </w:rPr>
        <w:t>consumului</w:t>
      </w:r>
      <w:proofErr w:type="spellEnd"/>
      <w:r w:rsidR="001A52A1"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1A52A1"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="001A52A1" w:rsidRPr="00DE6E64">
        <w:rPr>
          <w:rFonts w:cs="Times New Roman"/>
          <w:sz w:val="28"/>
          <w:szCs w:val="28"/>
          <w:lang w:val="en-US"/>
        </w:rPr>
        <w:t>.</w:t>
      </w:r>
    </w:p>
    <w:p w:rsidR="001A52A1" w:rsidRPr="00DE6E64" w:rsidRDefault="001A52A1" w:rsidP="00295371">
      <w:pPr>
        <w:ind w:left="36" w:firstLine="713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crea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cadrul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prielnic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educaţional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colectivele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muncă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lupta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împotriva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volan</w:t>
      </w:r>
      <w:proofErr w:type="spellEnd"/>
      <w:r w:rsidRPr="00DE6E64">
        <w:rPr>
          <w:rFonts w:cs="Times New Roman"/>
          <w:sz w:val="28"/>
          <w:szCs w:val="28"/>
          <w:lang w:val="en-US"/>
        </w:rPr>
        <w:t>.</w:t>
      </w:r>
    </w:p>
    <w:p w:rsidR="001A52A1" w:rsidRPr="00DE6E64" w:rsidRDefault="001A52A1" w:rsidP="00295371">
      <w:pPr>
        <w:ind w:left="36" w:firstLine="713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creşte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ponderea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efectivităţii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populaţiei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cadrul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cîmpului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muncii</w:t>
      </w:r>
      <w:proofErr w:type="spellEnd"/>
    </w:p>
    <w:p w:rsidR="001A52A1" w:rsidRPr="00DE6E64" w:rsidRDefault="001A52A1" w:rsidP="00295371">
      <w:pPr>
        <w:ind w:left="36" w:firstLine="713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spori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economiile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domeniul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prevenirii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volan</w:t>
      </w:r>
      <w:proofErr w:type="spellEnd"/>
      <w:r w:rsidRPr="00DE6E64">
        <w:rPr>
          <w:rFonts w:cs="Times New Roman"/>
          <w:sz w:val="28"/>
          <w:szCs w:val="28"/>
          <w:lang w:val="en-US"/>
        </w:rPr>
        <w:t>.</w:t>
      </w:r>
    </w:p>
    <w:p w:rsidR="001A52A1" w:rsidRPr="00DE6E64" w:rsidRDefault="001A52A1" w:rsidP="00295371">
      <w:pPr>
        <w:ind w:left="36" w:firstLine="713"/>
        <w:jc w:val="both"/>
        <w:rPr>
          <w:rFonts w:cs="Times New Roman"/>
          <w:spacing w:val="-11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reduce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violenţa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cîmpul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muncii</w:t>
      </w:r>
      <w:proofErr w:type="spellEnd"/>
      <w:r w:rsidRPr="00DE6E64">
        <w:rPr>
          <w:rFonts w:cs="Times New Roman"/>
          <w:sz w:val="28"/>
          <w:szCs w:val="28"/>
          <w:lang w:val="en-US"/>
        </w:rPr>
        <w:t>.</w:t>
      </w:r>
    </w:p>
    <w:p w:rsidR="001A52A1" w:rsidRPr="00DE6E64" w:rsidRDefault="001A52A1" w:rsidP="00295371">
      <w:pPr>
        <w:ind w:left="36" w:firstLine="713"/>
        <w:jc w:val="both"/>
        <w:rPr>
          <w:rFonts w:cs="Times New Roman"/>
          <w:spacing w:val="-11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reduce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numărul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infracţiuni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săvîrşite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din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cauza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</w:p>
    <w:p w:rsidR="001A52A1" w:rsidRPr="00DE6E64" w:rsidRDefault="001A52A1" w:rsidP="00295371">
      <w:pPr>
        <w:ind w:left="36" w:firstLine="713"/>
        <w:jc w:val="both"/>
        <w:rPr>
          <w:rFonts w:cs="Times New Roman"/>
          <w:spacing w:val="-14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spori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educaţia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generaţiilor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tinere</w:t>
      </w:r>
      <w:proofErr w:type="spellEnd"/>
    </w:p>
    <w:p w:rsidR="001A52A1" w:rsidRPr="00DE6E64" w:rsidRDefault="001A52A1" w:rsidP="00295371">
      <w:pPr>
        <w:ind w:left="36" w:firstLine="713"/>
        <w:jc w:val="both"/>
        <w:rPr>
          <w:rFonts w:cs="Times New Roman"/>
          <w:spacing w:val="-14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reduce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considerabil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tentaţiile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substanţe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narcotice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psihotrope</w:t>
      </w:r>
      <w:proofErr w:type="spellEnd"/>
    </w:p>
    <w:p w:rsidR="001A52A1" w:rsidRPr="00DE6E64" w:rsidRDefault="001A52A1" w:rsidP="00295371">
      <w:pPr>
        <w:ind w:left="36" w:firstLine="713"/>
        <w:jc w:val="both"/>
        <w:rPr>
          <w:rFonts w:cs="Times New Roman"/>
          <w:spacing w:val="-11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contribui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păstrarea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unui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psihic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sănătos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moral al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angajaţilor</w:t>
      </w:r>
      <w:proofErr w:type="spellEnd"/>
    </w:p>
    <w:p w:rsidR="001A52A1" w:rsidRPr="00DE6E64" w:rsidRDefault="001A52A1" w:rsidP="00295371">
      <w:pPr>
        <w:ind w:left="36" w:firstLine="713"/>
        <w:jc w:val="both"/>
        <w:rPr>
          <w:rFonts w:cs="Times New Roman"/>
          <w:spacing w:val="-14"/>
          <w:sz w:val="28"/>
          <w:szCs w:val="28"/>
          <w:lang w:val="en-US"/>
        </w:rPr>
      </w:pPr>
      <w:r>
        <w:rPr>
          <w:rFonts w:cs="Times New Roman"/>
          <w:spacing w:val="-14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pacing w:val="-14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pacing w:val="-14"/>
          <w:sz w:val="28"/>
          <w:szCs w:val="28"/>
          <w:lang w:val="en-US"/>
        </w:rPr>
        <w:t xml:space="preserve"> reduce </w:t>
      </w:r>
      <w:proofErr w:type="spellStart"/>
      <w:r w:rsidRPr="00DE6E64">
        <w:rPr>
          <w:rFonts w:cs="Times New Roman"/>
          <w:spacing w:val="-14"/>
          <w:sz w:val="28"/>
          <w:szCs w:val="28"/>
          <w:lang w:val="en-US"/>
        </w:rPr>
        <w:t>invaliditatea</w:t>
      </w:r>
      <w:proofErr w:type="spellEnd"/>
      <w:r w:rsidRPr="00DE6E64">
        <w:rPr>
          <w:rFonts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pacing w:val="-14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pacing w:val="-14"/>
          <w:sz w:val="28"/>
          <w:szCs w:val="28"/>
          <w:lang w:val="en-US"/>
        </w:rPr>
        <w:t>mortalitatea</w:t>
      </w:r>
      <w:proofErr w:type="spellEnd"/>
      <w:r w:rsidRPr="00DE6E64">
        <w:rPr>
          <w:rFonts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pacing w:val="-14"/>
          <w:sz w:val="28"/>
          <w:szCs w:val="28"/>
          <w:lang w:val="en-US"/>
        </w:rPr>
        <w:t>prematură</w:t>
      </w:r>
      <w:proofErr w:type="spellEnd"/>
      <w:r w:rsidRPr="00DE6E64">
        <w:rPr>
          <w:rFonts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pacing w:val="-14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pacing w:val="-14"/>
          <w:sz w:val="28"/>
          <w:szCs w:val="28"/>
          <w:lang w:val="en-US"/>
        </w:rPr>
        <w:t>rîndurile</w:t>
      </w:r>
      <w:proofErr w:type="spellEnd"/>
      <w:r w:rsidRPr="00DE6E64">
        <w:rPr>
          <w:rFonts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pacing w:val="-14"/>
          <w:sz w:val="28"/>
          <w:szCs w:val="28"/>
          <w:lang w:val="en-US"/>
        </w:rPr>
        <w:t>populaţiei</w:t>
      </w:r>
      <w:proofErr w:type="spellEnd"/>
    </w:p>
    <w:p w:rsidR="001A52A1" w:rsidRPr="00DE6E64" w:rsidRDefault="001A52A1" w:rsidP="00295371">
      <w:pPr>
        <w:ind w:left="36" w:firstLine="713"/>
        <w:jc w:val="both"/>
        <w:rPr>
          <w:rFonts w:cs="Times New Roman"/>
          <w:spacing w:val="-14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va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scădea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rata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morbidităţii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rîndurile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populaţiei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. </w:t>
      </w:r>
    </w:p>
    <w:p w:rsidR="001A52A1" w:rsidRPr="00DE6E64" w:rsidRDefault="001A52A1" w:rsidP="00295371">
      <w:pPr>
        <w:shd w:val="clear" w:color="auto" w:fill="FFFFFF"/>
        <w:ind w:right="14" w:firstLine="709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DE6E64">
        <w:rPr>
          <w:rFonts w:cs="Times New Roman"/>
          <w:sz w:val="28"/>
          <w:szCs w:val="28"/>
          <w:lang w:val="en-US"/>
        </w:rPr>
        <w:t>Aceste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date, demonstrate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baza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cunoştinţelor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psihologice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sociologice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medicale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conduc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nemijlocit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necesitatea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promovării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acestor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reglementări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spiritul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protecţiei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interesului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general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primordial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precum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E6E64">
        <w:rPr>
          <w:rFonts w:cs="Times New Roman"/>
          <w:sz w:val="28"/>
          <w:szCs w:val="28"/>
          <w:lang w:val="en-US"/>
        </w:rPr>
        <w:t>este</w:t>
      </w:r>
      <w:proofErr w:type="spellEnd"/>
      <w:proofErr w:type="gram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cel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al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sănătăţii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publice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siguranţei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trafic</w:t>
      </w:r>
      <w:proofErr w:type="spellEnd"/>
      <w:r w:rsidRPr="00DE6E64">
        <w:rPr>
          <w:rFonts w:cs="Times New Roman"/>
          <w:sz w:val="28"/>
          <w:szCs w:val="28"/>
          <w:lang w:val="en-US"/>
        </w:rPr>
        <w:t>.</w:t>
      </w:r>
    </w:p>
    <w:p w:rsidR="001A52A1" w:rsidRPr="00DE6E64" w:rsidRDefault="001A52A1" w:rsidP="00295371">
      <w:pPr>
        <w:shd w:val="clear" w:color="auto" w:fill="FFFFFF"/>
        <w:ind w:right="14" w:firstLine="709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Republica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Moldova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început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cr</w:t>
      </w:r>
      <w:r>
        <w:rPr>
          <w:rFonts w:cs="Times New Roman"/>
          <w:sz w:val="28"/>
          <w:szCs w:val="28"/>
          <w:lang w:val="en-US"/>
        </w:rPr>
        <w:t>ească</w:t>
      </w:r>
      <w:proofErr w:type="spellEnd"/>
      <w:r>
        <w:rPr>
          <w:rFonts w:cs="Times New Roman"/>
          <w:sz w:val="28"/>
          <w:szCs w:val="28"/>
          <w:lang w:val="en-US"/>
        </w:rPr>
        <w:t xml:space="preserve"> din 2002 </w:t>
      </w:r>
      <w:proofErr w:type="spellStart"/>
      <w:r>
        <w:rPr>
          <w:rFonts w:cs="Times New Roman"/>
          <w:sz w:val="28"/>
          <w:szCs w:val="28"/>
          <w:lang w:val="en-US"/>
        </w:rPr>
        <w:t>şi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atins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cifra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18,2 l </w:t>
      </w:r>
      <w:proofErr w:type="spellStart"/>
      <w:r>
        <w:rPr>
          <w:rFonts w:cs="Times New Roman"/>
          <w:sz w:val="28"/>
          <w:szCs w:val="28"/>
          <w:lang w:val="en-US"/>
        </w:rPr>
        <w:t>alcool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pur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</w:t>
      </w:r>
      <w:proofErr w:type="spellEnd"/>
      <w:r>
        <w:rPr>
          <w:rFonts w:cs="Times New Roman"/>
          <w:sz w:val="28"/>
          <w:szCs w:val="28"/>
          <w:lang w:val="en-US"/>
        </w:rPr>
        <w:t xml:space="preserve"> cap de </w:t>
      </w:r>
      <w:proofErr w:type="spellStart"/>
      <w:r>
        <w:rPr>
          <w:rFonts w:cs="Times New Roman"/>
          <w:sz w:val="28"/>
          <w:szCs w:val="28"/>
          <w:lang w:val="en-US"/>
        </w:rPr>
        <w:t>locuitor</w:t>
      </w:r>
      <w:proofErr w:type="spellEnd"/>
      <w:r>
        <w:rPr>
          <w:rFonts w:cs="Times New Roman"/>
          <w:sz w:val="28"/>
          <w:szCs w:val="28"/>
          <w:lang w:val="en-US"/>
        </w:rPr>
        <w:t xml:space="preserve">. </w:t>
      </w:r>
      <w:proofErr w:type="spellStart"/>
      <w:r w:rsidRPr="00DE6E64">
        <w:rPr>
          <w:rFonts w:cs="Times New Roman"/>
          <w:sz w:val="28"/>
          <w:szCs w:val="28"/>
          <w:lang w:val="en-US"/>
        </w:rPr>
        <w:t>Vîrsta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medie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iniţierii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constituie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13-14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ani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se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află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micşorare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continuă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iar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52 de % din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consumatorii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produse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alcoolice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sînt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tineri</w:t>
      </w:r>
      <w:proofErr w:type="spellEnd"/>
      <w:r w:rsidRPr="00DE6E64">
        <w:rPr>
          <w:rFonts w:cs="Times New Roman"/>
          <w:sz w:val="28"/>
          <w:szCs w:val="28"/>
          <w:lang w:val="en-US"/>
        </w:rPr>
        <w:t>.</w:t>
      </w:r>
    </w:p>
    <w:p w:rsidR="001A52A1" w:rsidRPr="003F2E48" w:rsidRDefault="001A52A1" w:rsidP="00295371">
      <w:pPr>
        <w:ind w:firstLine="709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DE6E64">
        <w:rPr>
          <w:rFonts w:cs="Times New Roman"/>
          <w:sz w:val="28"/>
          <w:szCs w:val="28"/>
          <w:lang w:val="en-US"/>
        </w:rPr>
        <w:t>Costurile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majore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beneficiile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anticipate ale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intervenţiei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statului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multiplele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analize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impactului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reglementare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au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dus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sz w:val="28"/>
          <w:szCs w:val="28"/>
          <w:lang w:val="en-US"/>
        </w:rPr>
        <w:t>conluzia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elaborării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unui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asfel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6B036C">
        <w:rPr>
          <w:rFonts w:cs="Times New Roman"/>
          <w:sz w:val="28"/>
          <w:szCs w:val="28"/>
          <w:lang w:val="en-US"/>
        </w:rPr>
        <w:t>proiect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care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pune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sarcina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agenţilor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economici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o </w:t>
      </w:r>
      <w:proofErr w:type="spellStart"/>
      <w:r w:rsidRPr="00DE6E64">
        <w:rPr>
          <w:rFonts w:cs="Times New Roman"/>
          <w:sz w:val="28"/>
          <w:szCs w:val="28"/>
          <w:lang w:val="en-US"/>
        </w:rPr>
        <w:t>vigilenţă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sporită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le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oferă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responsabilitatea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care </w:t>
      </w:r>
      <w:proofErr w:type="spellStart"/>
      <w:r w:rsidRPr="00DE6E64">
        <w:rPr>
          <w:rFonts w:cs="Times New Roman"/>
          <w:sz w:val="28"/>
          <w:szCs w:val="28"/>
          <w:lang w:val="en-US"/>
        </w:rPr>
        <w:t>uşurează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munca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statului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acest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domeniu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or </w:t>
      </w:r>
      <w:proofErr w:type="spellStart"/>
      <w:r w:rsidRPr="00DE6E64">
        <w:rPr>
          <w:rFonts w:cs="Times New Roman"/>
          <w:sz w:val="28"/>
          <w:szCs w:val="28"/>
          <w:lang w:val="en-US"/>
        </w:rPr>
        <w:t>bugetul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public </w:t>
      </w:r>
      <w:proofErr w:type="spellStart"/>
      <w:r w:rsidRPr="00DE6E64">
        <w:rPr>
          <w:rFonts w:cs="Times New Roman"/>
          <w:sz w:val="28"/>
          <w:szCs w:val="28"/>
          <w:lang w:val="en-US"/>
        </w:rPr>
        <w:t>naţional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suportă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sz w:val="28"/>
          <w:szCs w:val="28"/>
          <w:lang w:val="en-US"/>
        </w:rPr>
        <w:t>pierde</w:t>
      </w:r>
      <w:r>
        <w:rPr>
          <w:rFonts w:cs="Times New Roman"/>
          <w:sz w:val="28"/>
          <w:szCs w:val="28"/>
          <w:lang w:val="en-US"/>
        </w:rPr>
        <w:t>ri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indirecte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foarte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mari</w:t>
      </w:r>
      <w:proofErr w:type="spellEnd"/>
      <w:r>
        <w:rPr>
          <w:rFonts w:cs="Times New Roman"/>
          <w:sz w:val="28"/>
          <w:szCs w:val="28"/>
          <w:lang w:val="en-US"/>
        </w:rPr>
        <w:t>.</w:t>
      </w:r>
      <w:r w:rsidRPr="00DE6E64">
        <w:rPr>
          <w:rFonts w:cs="Times New Roman"/>
          <w:sz w:val="28"/>
          <w:szCs w:val="28"/>
          <w:lang w:val="en-US"/>
        </w:rPr>
        <w:t xml:space="preserve"> </w:t>
      </w:r>
    </w:p>
    <w:p w:rsidR="001A52A1" w:rsidRPr="00DE6E64" w:rsidRDefault="001A52A1" w:rsidP="00295371">
      <w:pPr>
        <w:ind w:firstLine="709"/>
        <w:jc w:val="both"/>
        <w:rPr>
          <w:rFonts w:cs="Times New Roman"/>
          <w:b/>
          <w:i/>
          <w:color w:val="000000"/>
          <w:sz w:val="28"/>
          <w:szCs w:val="28"/>
          <w:lang w:val="en-US"/>
        </w:rPr>
      </w:pPr>
      <w:proofErr w:type="spellStart"/>
      <w:r w:rsidRPr="00DE6E64">
        <w:rPr>
          <w:rFonts w:cs="Times New Roman"/>
          <w:b/>
          <w:i/>
          <w:sz w:val="28"/>
          <w:szCs w:val="28"/>
          <w:lang w:val="en-US"/>
        </w:rPr>
        <w:t>Societatea</w:t>
      </w:r>
      <w:proofErr w:type="spell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 </w:t>
      </w:r>
      <w:r w:rsidRPr="00DE6E64">
        <w:rPr>
          <w:rFonts w:cs="Times New Roman"/>
          <w:sz w:val="28"/>
          <w:szCs w:val="28"/>
          <w:lang w:val="en-US"/>
        </w:rPr>
        <w:t>are de</w:t>
      </w:r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câştigat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aspectul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ameliorării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indicatorilor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domeniul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sănătăţii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publice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determinaţi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utilizarea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excesivă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E6E64">
        <w:rPr>
          <w:rFonts w:cs="Times New Roman"/>
          <w:color w:val="000000"/>
          <w:sz w:val="28"/>
          <w:szCs w:val="28"/>
          <w:lang w:val="en-US"/>
        </w:rPr>
        <w:t>a</w:t>
      </w:r>
      <w:proofErr w:type="gram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alcoolului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reducerea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consumului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produse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alcoolice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siguranţa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securitate</w:t>
      </w:r>
      <w:r>
        <w:rPr>
          <w:rFonts w:cs="Times New Roman"/>
          <w:color w:val="000000"/>
          <w:sz w:val="28"/>
          <w:szCs w:val="28"/>
          <w:lang w:val="en-US"/>
        </w:rPr>
        <w:t>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trafic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reducerea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consecinţelor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negative ale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accidentelor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rutiere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micşorarea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violenţei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criminalităţii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>.</w:t>
      </w:r>
    </w:p>
    <w:p w:rsidR="001A52A1" w:rsidRPr="00DE6E64" w:rsidRDefault="001A52A1" w:rsidP="00295371">
      <w:pPr>
        <w:ind w:firstLine="709"/>
        <w:jc w:val="both"/>
        <w:rPr>
          <w:rFonts w:cs="Times New Roman"/>
          <w:color w:val="000000"/>
          <w:sz w:val="28"/>
          <w:szCs w:val="28"/>
          <w:lang w:val="en-US"/>
        </w:rPr>
      </w:pP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plus, se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vor</w:t>
      </w:r>
      <w:proofErr w:type="spellEnd"/>
      <w:r w:rsidRPr="00DE6E64">
        <w:rPr>
          <w:rFonts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DE6E64">
        <w:rPr>
          <w:rFonts w:cs="Times New Roman"/>
          <w:color w:val="000000"/>
          <w:sz w:val="28"/>
          <w:szCs w:val="28"/>
          <w:lang w:val="en-US"/>
        </w:rPr>
        <w:t xml:space="preserve">reduce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cheltuielile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directe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indirecte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provocate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abuzul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E6E64">
        <w:rPr>
          <w:rFonts w:cs="Times New Roman"/>
          <w:color w:val="000000"/>
          <w:sz w:val="28"/>
          <w:szCs w:val="28"/>
          <w:lang w:val="en-US"/>
        </w:rPr>
        <w:t>alcoolului</w:t>
      </w:r>
      <w:proofErr w:type="spellEnd"/>
      <w:proofErr w:type="gram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sursele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financiare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economisite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vor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fi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focusate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alte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domenii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mod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prioritar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pentru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promovarea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modului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sănătos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viaţă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etc.</w:t>
      </w:r>
    </w:p>
    <w:p w:rsidR="00446ABF" w:rsidRPr="003F2E48" w:rsidRDefault="001A52A1" w:rsidP="00295371">
      <w:pPr>
        <w:ind w:firstLine="709"/>
        <w:jc w:val="both"/>
        <w:rPr>
          <w:rStyle w:val="docheader"/>
          <w:rFonts w:cs="Times New Roman"/>
          <w:color w:val="000000"/>
          <w:sz w:val="28"/>
          <w:szCs w:val="28"/>
          <w:lang w:val="en-US"/>
        </w:rPr>
      </w:pPr>
      <w:proofErr w:type="spellStart"/>
      <w:r w:rsidRPr="00DE6E64">
        <w:rPr>
          <w:rFonts w:cs="Times New Roman"/>
          <w:b/>
          <w:i/>
          <w:sz w:val="28"/>
          <w:szCs w:val="28"/>
          <w:lang w:val="en-US"/>
        </w:rPr>
        <w:t>Grupurile</w:t>
      </w:r>
      <w:proofErr w:type="spell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b/>
          <w:i/>
          <w:sz w:val="28"/>
          <w:szCs w:val="28"/>
          <w:lang w:val="en-US"/>
        </w:rPr>
        <w:t>risc</w:t>
      </w:r>
      <w:proofErr w:type="spell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/>
          <w:i/>
          <w:sz w:val="28"/>
          <w:szCs w:val="28"/>
          <w:lang w:val="en-US"/>
        </w:rPr>
        <w:t>printre</w:t>
      </w:r>
      <w:proofErr w:type="spell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/>
          <w:i/>
          <w:sz w:val="28"/>
          <w:szCs w:val="28"/>
          <w:lang w:val="en-US"/>
        </w:rPr>
        <w:t>salariaţi</w:t>
      </w:r>
      <w:proofErr w:type="spell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, </w:t>
      </w:r>
      <w:proofErr w:type="spellStart"/>
      <w:proofErr w:type="gramStart"/>
      <w:r w:rsidRPr="00DE6E64">
        <w:rPr>
          <w:rFonts w:cs="Times New Roman"/>
          <w:b/>
          <w:i/>
          <w:sz w:val="28"/>
          <w:szCs w:val="28"/>
          <w:lang w:val="en-US"/>
        </w:rPr>
        <w:t>ce</w:t>
      </w:r>
      <w:proofErr w:type="spellEnd"/>
      <w:proofErr w:type="gram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 au </w:t>
      </w:r>
      <w:proofErr w:type="spellStart"/>
      <w:r w:rsidRPr="00DE6E64">
        <w:rPr>
          <w:rFonts w:cs="Times New Roman"/>
          <w:b/>
          <w:i/>
          <w:sz w:val="28"/>
          <w:szCs w:val="28"/>
          <w:lang w:val="en-US"/>
        </w:rPr>
        <w:t>deja</w:t>
      </w:r>
      <w:proofErr w:type="spell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/>
          <w:i/>
          <w:sz w:val="28"/>
          <w:szCs w:val="28"/>
          <w:lang w:val="en-US"/>
        </w:rPr>
        <w:t>probleme</w:t>
      </w:r>
      <w:proofErr w:type="spell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b/>
          <w:i/>
          <w:sz w:val="28"/>
          <w:szCs w:val="28"/>
          <w:lang w:val="en-US"/>
        </w:rPr>
        <w:t>suprasolicitare</w:t>
      </w:r>
      <w:proofErr w:type="spell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DE6E64">
        <w:rPr>
          <w:rFonts w:cs="Times New Roman"/>
          <w:b/>
          <w:i/>
          <w:sz w:val="28"/>
          <w:szCs w:val="28"/>
          <w:lang w:val="en-US"/>
        </w:rPr>
        <w:t>produselor</w:t>
      </w:r>
      <w:proofErr w:type="spellEnd"/>
      <w:r w:rsidRPr="00DE6E64">
        <w:rPr>
          <w:rFonts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b/>
          <w:i/>
          <w:color w:val="000000"/>
          <w:sz w:val="28"/>
          <w:szCs w:val="28"/>
          <w:lang w:val="en-US"/>
        </w:rPr>
        <w:t>alcoolice</w:t>
      </w:r>
      <w:proofErr w:type="spellEnd"/>
      <w:r w:rsidRPr="00DE6E64">
        <w:rPr>
          <w:rFonts w:cs="Times New Roman"/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vor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fi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reorientaţi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alte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sociale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încadrare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societate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inclusiv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propagate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prin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reglementările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actuale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altfel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spus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aşteaptă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îmbunătăţirea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relaţiilor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muncă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sociale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creşterea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confortului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şi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calităţii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vieţii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locul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E6E64">
        <w:rPr>
          <w:rFonts w:cs="Times New Roman"/>
          <w:color w:val="000000"/>
          <w:sz w:val="28"/>
          <w:szCs w:val="28"/>
          <w:lang w:val="en-US"/>
        </w:rPr>
        <w:t>muncă</w:t>
      </w:r>
      <w:proofErr w:type="spellEnd"/>
      <w:r w:rsidRPr="00DE6E64">
        <w:rPr>
          <w:rFonts w:cs="Times New Roman"/>
          <w:color w:val="000000"/>
          <w:sz w:val="28"/>
          <w:szCs w:val="28"/>
          <w:lang w:val="en-US"/>
        </w:rPr>
        <w:t>.</w:t>
      </w:r>
    </w:p>
    <w:p w:rsidR="00446ABF" w:rsidRDefault="00446ABF" w:rsidP="00077F2B">
      <w:pPr>
        <w:jc w:val="both"/>
        <w:rPr>
          <w:rStyle w:val="docheader"/>
          <w:bCs/>
          <w:sz w:val="28"/>
          <w:szCs w:val="28"/>
          <w:lang w:val="ro-RO"/>
        </w:rPr>
      </w:pPr>
    </w:p>
    <w:p w:rsidR="00446ABF" w:rsidRDefault="00446ABF" w:rsidP="00077F2B">
      <w:pPr>
        <w:jc w:val="both"/>
        <w:rPr>
          <w:rStyle w:val="docheader"/>
          <w:b/>
          <w:bCs/>
          <w:sz w:val="28"/>
          <w:szCs w:val="28"/>
          <w:lang w:val="ro-RO"/>
        </w:rPr>
      </w:pPr>
      <w:r>
        <w:rPr>
          <w:rStyle w:val="docheader"/>
          <w:bCs/>
          <w:sz w:val="28"/>
          <w:szCs w:val="28"/>
          <w:lang w:val="ro-RO"/>
        </w:rPr>
        <w:tab/>
      </w:r>
      <w:r w:rsidRPr="00C4601A">
        <w:rPr>
          <w:rStyle w:val="docheader"/>
          <w:b/>
          <w:bCs/>
          <w:sz w:val="28"/>
          <w:szCs w:val="28"/>
          <w:lang w:val="ro-RO"/>
        </w:rPr>
        <w:t>5. Impactul proiectului asupra prevenirii/combaterii corupţiei şi criminalităţii.</w:t>
      </w:r>
    </w:p>
    <w:p w:rsidR="001C05CC" w:rsidRDefault="00C4601A" w:rsidP="00C4601A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lang w:val="ro-MO"/>
        </w:rPr>
        <w:t>Considerăm</w:t>
      </w:r>
      <w:r w:rsidRPr="002E4DE9">
        <w:rPr>
          <w:sz w:val="28"/>
          <w:lang w:val="ro-MO"/>
        </w:rPr>
        <w:t xml:space="preserve"> că proiectul va contribui semnificativ la eficientizarea măsurilor de </w:t>
      </w:r>
      <w:r w:rsidRPr="002E4DE9">
        <w:rPr>
          <w:sz w:val="28"/>
          <w:szCs w:val="28"/>
          <w:lang w:val="ro-MO"/>
        </w:rPr>
        <w:t>prevenire şi combatere a cazurilor de conducere a mijloacelor de tra</w:t>
      </w:r>
      <w:r>
        <w:rPr>
          <w:sz w:val="28"/>
          <w:szCs w:val="28"/>
          <w:lang w:val="ro-MO"/>
        </w:rPr>
        <w:t xml:space="preserve">nsport în </w:t>
      </w:r>
      <w:r>
        <w:rPr>
          <w:sz w:val="28"/>
          <w:szCs w:val="28"/>
          <w:lang w:val="ro-MO"/>
        </w:rPr>
        <w:lastRenderedPageBreak/>
        <w:t>stare de ebrietate şi</w:t>
      </w:r>
      <w:r w:rsidRPr="002E4DE9">
        <w:rPr>
          <w:sz w:val="28"/>
          <w:szCs w:val="28"/>
          <w:lang w:val="ro-MO"/>
        </w:rPr>
        <w:t xml:space="preserve"> prin urmare, la sporirea nivelului de siguranţă pe drumurile ţării</w:t>
      </w:r>
      <w:r>
        <w:rPr>
          <w:sz w:val="28"/>
          <w:szCs w:val="28"/>
          <w:lang w:val="ro-RO"/>
        </w:rPr>
        <w:t>,</w:t>
      </w:r>
      <w:r w:rsidRPr="00471BA5">
        <w:rPr>
          <w:sz w:val="28"/>
          <w:szCs w:val="28"/>
          <w:lang w:val="ro-RO"/>
        </w:rPr>
        <w:t xml:space="preserve"> eficienţei activităţii de profilaxie a încălcărilor Regulamentului circulaţiei rutiere, intensificarea controlului în domeniul traficului rutier, depistarea, contracararea şi documentarea cazurilor de conducere a autovehiculelor sub influenţa alcoolului sau a substanţelor narcotice</w:t>
      </w:r>
      <w:r w:rsidR="008A4E46">
        <w:rPr>
          <w:sz w:val="28"/>
          <w:szCs w:val="28"/>
          <w:lang w:val="ro-RO"/>
        </w:rPr>
        <w:t>, precum şi diminuarea cazurilor şi dosarelor penal în acest sens.</w:t>
      </w:r>
    </w:p>
    <w:p w:rsidR="00C4601A" w:rsidRDefault="00C4601A" w:rsidP="00C4601A">
      <w:pPr>
        <w:pStyle w:val="NormalWeb"/>
        <w:spacing w:before="0" w:beforeAutospacing="0" w:after="0" w:afterAutospacing="0"/>
        <w:ind w:firstLine="708"/>
        <w:jc w:val="both"/>
        <w:rPr>
          <w:rStyle w:val="docheader"/>
          <w:sz w:val="28"/>
          <w:szCs w:val="28"/>
          <w:lang w:val="ro-RO"/>
        </w:rPr>
      </w:pPr>
    </w:p>
    <w:p w:rsidR="003F2E48" w:rsidRPr="00C4601A" w:rsidRDefault="003F2E48" w:rsidP="00C4601A">
      <w:pPr>
        <w:pStyle w:val="NormalWeb"/>
        <w:spacing w:before="0" w:beforeAutospacing="0" w:after="0" w:afterAutospacing="0"/>
        <w:ind w:firstLine="708"/>
        <w:jc w:val="both"/>
        <w:rPr>
          <w:rStyle w:val="docheader"/>
          <w:sz w:val="28"/>
          <w:szCs w:val="28"/>
          <w:lang w:val="ro-RO"/>
        </w:rPr>
      </w:pPr>
    </w:p>
    <w:p w:rsidR="00B566B8" w:rsidRPr="00C4601A" w:rsidRDefault="001C05CC" w:rsidP="00C4601A">
      <w:pPr>
        <w:ind w:firstLine="708"/>
        <w:jc w:val="both"/>
        <w:rPr>
          <w:rStyle w:val="docheader"/>
          <w:b/>
          <w:bCs/>
          <w:sz w:val="28"/>
          <w:szCs w:val="28"/>
          <w:lang w:val="ro-RO"/>
        </w:rPr>
      </w:pPr>
      <w:r w:rsidRPr="001C05CC">
        <w:rPr>
          <w:rStyle w:val="docheader"/>
          <w:b/>
          <w:bCs/>
          <w:sz w:val="28"/>
          <w:szCs w:val="28"/>
          <w:lang w:val="ro-RO"/>
        </w:rPr>
        <w:t>6. Modul de incorporare a proiectului în sistemul actelor normative în vigoare, actele normative care trebuie elaborate sau modificate după adoptare.</w:t>
      </w:r>
    </w:p>
    <w:p w:rsidR="001C05CC" w:rsidRDefault="00B566B8" w:rsidP="00077F2B">
      <w:pPr>
        <w:jc w:val="both"/>
        <w:rPr>
          <w:rStyle w:val="docheader"/>
          <w:bCs/>
          <w:sz w:val="28"/>
          <w:szCs w:val="28"/>
          <w:lang w:val="ro-RO"/>
        </w:rPr>
      </w:pPr>
      <w:r>
        <w:rPr>
          <w:rStyle w:val="docheader"/>
          <w:bCs/>
          <w:sz w:val="28"/>
          <w:szCs w:val="28"/>
          <w:lang w:val="ro-RO"/>
        </w:rPr>
        <w:t xml:space="preserve"> </w:t>
      </w:r>
      <w:r>
        <w:rPr>
          <w:rStyle w:val="docheader"/>
          <w:bCs/>
          <w:sz w:val="28"/>
          <w:szCs w:val="28"/>
          <w:lang w:val="ro-RO"/>
        </w:rPr>
        <w:tab/>
      </w:r>
      <w:r w:rsidR="001C05CC">
        <w:rPr>
          <w:rStyle w:val="docheader"/>
          <w:bCs/>
          <w:sz w:val="28"/>
          <w:szCs w:val="28"/>
          <w:lang w:val="ro-RO"/>
        </w:rPr>
        <w:t>Proiectul în cauză nu imune adoptarea de alte acte normative.</w:t>
      </w:r>
    </w:p>
    <w:p w:rsidR="001C05CC" w:rsidRPr="001C05CC" w:rsidRDefault="001C05CC" w:rsidP="00077F2B">
      <w:pPr>
        <w:jc w:val="both"/>
        <w:rPr>
          <w:rStyle w:val="docheader"/>
          <w:b/>
          <w:bCs/>
          <w:sz w:val="28"/>
          <w:szCs w:val="28"/>
          <w:lang w:val="ro-RO"/>
        </w:rPr>
      </w:pPr>
    </w:p>
    <w:p w:rsidR="00B566B8" w:rsidRDefault="001C05CC" w:rsidP="00077F2B">
      <w:pPr>
        <w:jc w:val="both"/>
        <w:rPr>
          <w:rStyle w:val="docheader"/>
          <w:b/>
          <w:bCs/>
          <w:sz w:val="28"/>
          <w:szCs w:val="28"/>
          <w:lang w:val="ro-RO"/>
        </w:rPr>
      </w:pPr>
      <w:r w:rsidRPr="001C05CC">
        <w:rPr>
          <w:rStyle w:val="docheader"/>
          <w:b/>
          <w:bCs/>
          <w:sz w:val="28"/>
          <w:szCs w:val="28"/>
          <w:lang w:val="ro-RO"/>
        </w:rPr>
        <w:tab/>
      </w:r>
      <w:r w:rsidRPr="00B566B8">
        <w:rPr>
          <w:rStyle w:val="docheader"/>
          <w:b/>
          <w:bCs/>
          <w:sz w:val="28"/>
          <w:szCs w:val="28"/>
          <w:lang w:val="ro-RO"/>
        </w:rPr>
        <w:t>7.</w:t>
      </w:r>
      <w:r w:rsidRPr="001C05CC">
        <w:rPr>
          <w:rStyle w:val="docheader"/>
          <w:b/>
          <w:bCs/>
          <w:sz w:val="28"/>
          <w:szCs w:val="28"/>
          <w:lang w:val="ro-RO"/>
        </w:rPr>
        <w:t xml:space="preserve"> Nivelul de compatibilitate a proiectului cu normele Conveniei Europene privind protecţia drepturilor fundamentale ale omului şi legislaţiei comunitare.</w:t>
      </w:r>
    </w:p>
    <w:p w:rsidR="00C4601A" w:rsidRDefault="00B566B8" w:rsidP="00077F2B">
      <w:pPr>
        <w:jc w:val="both"/>
        <w:rPr>
          <w:rStyle w:val="docheader"/>
          <w:bCs/>
          <w:sz w:val="28"/>
          <w:szCs w:val="28"/>
          <w:lang w:val="ro-RO"/>
        </w:rPr>
      </w:pPr>
      <w:r>
        <w:rPr>
          <w:rStyle w:val="docheader"/>
          <w:bCs/>
          <w:sz w:val="28"/>
          <w:szCs w:val="28"/>
          <w:lang w:val="ro-RO"/>
        </w:rPr>
        <w:t xml:space="preserve"> </w:t>
      </w:r>
      <w:r>
        <w:rPr>
          <w:rStyle w:val="docheader"/>
          <w:bCs/>
          <w:sz w:val="28"/>
          <w:szCs w:val="28"/>
          <w:lang w:val="ro-RO"/>
        </w:rPr>
        <w:tab/>
        <w:t>Prevederile proiectului nu contravin normelor Conveniei Europene privind protecţia drepturilor fundamentale ale omului</w:t>
      </w:r>
      <w:r w:rsidR="00C4601A">
        <w:rPr>
          <w:rStyle w:val="docheader"/>
          <w:bCs/>
          <w:sz w:val="28"/>
          <w:szCs w:val="28"/>
          <w:lang w:val="ro-RO"/>
        </w:rPr>
        <w:t>.</w:t>
      </w:r>
    </w:p>
    <w:p w:rsidR="00B566B8" w:rsidRDefault="00B566B8" w:rsidP="00077F2B">
      <w:pPr>
        <w:jc w:val="both"/>
        <w:rPr>
          <w:rStyle w:val="docheader"/>
          <w:b/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</w:p>
    <w:p w:rsidR="001C05CC" w:rsidRDefault="001C05CC" w:rsidP="00077F2B">
      <w:pPr>
        <w:jc w:val="both"/>
        <w:rPr>
          <w:rStyle w:val="docheader"/>
          <w:b/>
          <w:bCs/>
          <w:sz w:val="28"/>
          <w:szCs w:val="28"/>
          <w:lang w:val="ro-RO"/>
        </w:rPr>
      </w:pPr>
      <w:r>
        <w:rPr>
          <w:rStyle w:val="docheader"/>
          <w:b/>
          <w:bCs/>
          <w:sz w:val="28"/>
          <w:szCs w:val="28"/>
          <w:lang w:val="ro-RO"/>
        </w:rPr>
        <w:tab/>
        <w:t>8. Cuantumul mijloacelor bugetare necesare pentru implementarea proiectului.</w:t>
      </w:r>
    </w:p>
    <w:p w:rsidR="001C05CC" w:rsidRDefault="001C05CC" w:rsidP="00077F2B">
      <w:pPr>
        <w:jc w:val="both"/>
        <w:rPr>
          <w:rStyle w:val="docheader"/>
          <w:bCs/>
          <w:sz w:val="28"/>
          <w:szCs w:val="28"/>
          <w:lang w:val="ro-RO"/>
        </w:rPr>
      </w:pPr>
      <w:r>
        <w:rPr>
          <w:rStyle w:val="docheader"/>
          <w:b/>
          <w:bCs/>
          <w:sz w:val="28"/>
          <w:szCs w:val="28"/>
          <w:lang w:val="ro-RO"/>
        </w:rPr>
        <w:tab/>
      </w:r>
      <w:r w:rsidRPr="001C05CC">
        <w:rPr>
          <w:rStyle w:val="docheader"/>
          <w:bCs/>
          <w:sz w:val="28"/>
          <w:szCs w:val="28"/>
          <w:lang w:val="ro-RO"/>
        </w:rPr>
        <w:t>Nu necesită surse finaciare din bugetul statului</w:t>
      </w:r>
      <w:r w:rsidR="00B566B8">
        <w:rPr>
          <w:rStyle w:val="docheader"/>
          <w:bCs/>
          <w:sz w:val="28"/>
          <w:szCs w:val="28"/>
          <w:lang w:val="ro-RO"/>
        </w:rPr>
        <w:t>.</w:t>
      </w:r>
    </w:p>
    <w:p w:rsidR="00B566B8" w:rsidRDefault="00B566B8" w:rsidP="00077F2B">
      <w:pPr>
        <w:jc w:val="both"/>
        <w:rPr>
          <w:rStyle w:val="docheader"/>
          <w:bCs/>
          <w:sz w:val="28"/>
          <w:szCs w:val="28"/>
          <w:lang w:val="ro-RO"/>
        </w:rPr>
      </w:pPr>
    </w:p>
    <w:p w:rsidR="00B566B8" w:rsidRPr="00B566B8" w:rsidRDefault="001C05CC" w:rsidP="00C4601A">
      <w:pPr>
        <w:ind w:firstLine="708"/>
        <w:jc w:val="both"/>
        <w:rPr>
          <w:rStyle w:val="docheader"/>
          <w:b/>
          <w:bCs/>
          <w:sz w:val="28"/>
          <w:szCs w:val="28"/>
          <w:lang w:val="ro-RO"/>
        </w:rPr>
      </w:pPr>
      <w:r w:rsidRPr="00B566B8">
        <w:rPr>
          <w:rStyle w:val="docheader"/>
          <w:b/>
          <w:bCs/>
          <w:sz w:val="28"/>
          <w:szCs w:val="28"/>
          <w:lang w:val="ro-RO"/>
        </w:rPr>
        <w:t>9. Obiecţiile, recomandările şi evaluările  pe marginea proiectului înaintate de către instituţiile ineteresate şi concluziile acestora.</w:t>
      </w:r>
    </w:p>
    <w:p w:rsidR="001C05CC" w:rsidRDefault="001C05CC" w:rsidP="001C05CC">
      <w:pPr>
        <w:ind w:firstLine="708"/>
        <w:jc w:val="both"/>
        <w:rPr>
          <w:rStyle w:val="docheader"/>
          <w:bCs/>
          <w:sz w:val="28"/>
          <w:szCs w:val="28"/>
          <w:lang w:val="ro-RO"/>
        </w:rPr>
      </w:pPr>
      <w:r>
        <w:rPr>
          <w:rStyle w:val="docheader"/>
          <w:bCs/>
          <w:sz w:val="28"/>
          <w:szCs w:val="28"/>
          <w:lang w:val="ro-RO"/>
        </w:rPr>
        <w:t>Secţiunea respectivă va fi completată ulterior prezentării avizelor de către organele interesate.</w:t>
      </w:r>
    </w:p>
    <w:p w:rsidR="001C05CC" w:rsidRDefault="001C05CC" w:rsidP="001C05CC">
      <w:pPr>
        <w:ind w:firstLine="708"/>
        <w:jc w:val="both"/>
        <w:rPr>
          <w:rStyle w:val="docheader"/>
          <w:bCs/>
          <w:sz w:val="28"/>
          <w:szCs w:val="28"/>
          <w:lang w:val="ro-RO"/>
        </w:rPr>
      </w:pPr>
    </w:p>
    <w:p w:rsidR="001C05CC" w:rsidRPr="00C4601A" w:rsidRDefault="001C05CC" w:rsidP="00C4601A">
      <w:pPr>
        <w:ind w:firstLine="708"/>
        <w:jc w:val="both"/>
        <w:rPr>
          <w:rStyle w:val="docheader"/>
          <w:b/>
          <w:bCs/>
          <w:sz w:val="28"/>
          <w:szCs w:val="28"/>
          <w:lang w:val="ro-RO"/>
        </w:rPr>
      </w:pPr>
      <w:r w:rsidRPr="00B566B8">
        <w:rPr>
          <w:rStyle w:val="docheader"/>
          <w:b/>
          <w:bCs/>
          <w:sz w:val="28"/>
          <w:szCs w:val="28"/>
          <w:lang w:val="ro-RO"/>
        </w:rPr>
        <w:t>10. Acţiunile ulterioare adoptării proiectului</w:t>
      </w:r>
    </w:p>
    <w:p w:rsidR="000A1D62" w:rsidRPr="00A5215F" w:rsidRDefault="00787E61" w:rsidP="00A5215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proofErr w:type="spellStart"/>
      <w:r w:rsidRPr="00A5215F">
        <w:rPr>
          <w:sz w:val="28"/>
          <w:szCs w:val="28"/>
          <w:lang w:val="en-US"/>
        </w:rPr>
        <w:t>Prin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urmare</w:t>
      </w:r>
      <w:proofErr w:type="spellEnd"/>
      <w:r w:rsidRPr="00A5215F">
        <w:rPr>
          <w:sz w:val="28"/>
          <w:szCs w:val="28"/>
          <w:lang w:val="en-US"/>
        </w:rPr>
        <w:t xml:space="preserve">, ca </w:t>
      </w:r>
      <w:proofErr w:type="spellStart"/>
      <w:r w:rsidRPr="00A5215F">
        <w:rPr>
          <w:sz w:val="28"/>
          <w:szCs w:val="28"/>
          <w:lang w:val="en-US"/>
        </w:rPr>
        <w:t>bază</w:t>
      </w:r>
      <w:proofErr w:type="spellEnd"/>
      <w:r w:rsidRPr="00A5215F">
        <w:rPr>
          <w:sz w:val="28"/>
          <w:szCs w:val="28"/>
          <w:lang w:val="en-US"/>
        </w:rPr>
        <w:t xml:space="preserve"> a </w:t>
      </w:r>
      <w:proofErr w:type="spellStart"/>
      <w:r w:rsidRPr="00A5215F">
        <w:rPr>
          <w:sz w:val="28"/>
          <w:szCs w:val="28"/>
          <w:lang w:val="en-US"/>
        </w:rPr>
        <w:t>problemelor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abordate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în</w:t>
      </w:r>
      <w:proofErr w:type="spellEnd"/>
      <w:r w:rsidRPr="00A5215F">
        <w:rPr>
          <w:sz w:val="28"/>
          <w:szCs w:val="28"/>
          <w:lang w:val="en-US"/>
        </w:rPr>
        <w:t xml:space="preserve"> plan </w:t>
      </w:r>
      <w:proofErr w:type="spellStart"/>
      <w:r w:rsidRPr="00A5215F">
        <w:rPr>
          <w:sz w:val="28"/>
          <w:szCs w:val="28"/>
          <w:lang w:val="en-US"/>
        </w:rPr>
        <w:t>internaţional</w:t>
      </w:r>
      <w:proofErr w:type="spellEnd"/>
      <w:r w:rsidRPr="00A5215F">
        <w:rPr>
          <w:sz w:val="28"/>
          <w:szCs w:val="28"/>
          <w:lang w:val="en-US"/>
        </w:rPr>
        <w:t xml:space="preserve">, </w:t>
      </w:r>
      <w:proofErr w:type="spellStart"/>
      <w:r w:rsidRPr="00A5215F">
        <w:rPr>
          <w:sz w:val="28"/>
          <w:szCs w:val="28"/>
          <w:lang w:val="en-US"/>
        </w:rPr>
        <w:t>conceputul</w:t>
      </w:r>
      <w:proofErr w:type="spellEnd"/>
      <w:r w:rsidRPr="00A5215F">
        <w:rPr>
          <w:sz w:val="28"/>
          <w:szCs w:val="28"/>
          <w:lang w:val="en-US"/>
        </w:rPr>
        <w:t xml:space="preserve"> „</w:t>
      </w:r>
      <w:proofErr w:type="spellStart"/>
      <w:r w:rsidRPr="00A5215F">
        <w:rPr>
          <w:sz w:val="28"/>
          <w:szCs w:val="28"/>
          <w:lang w:val="en-US"/>
        </w:rPr>
        <w:t>Controlul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Treziei</w:t>
      </w:r>
      <w:proofErr w:type="spellEnd"/>
      <w:r w:rsidRPr="00A5215F">
        <w:rPr>
          <w:sz w:val="28"/>
          <w:szCs w:val="28"/>
          <w:lang w:val="en-US"/>
        </w:rPr>
        <w:t xml:space="preserve">” </w:t>
      </w:r>
      <w:proofErr w:type="spellStart"/>
      <w:r w:rsidRPr="00A5215F">
        <w:rPr>
          <w:sz w:val="28"/>
          <w:szCs w:val="28"/>
          <w:lang w:val="en-US"/>
        </w:rPr>
        <w:t>este</w:t>
      </w:r>
      <w:proofErr w:type="spellEnd"/>
      <w:r w:rsidRPr="00A5215F">
        <w:rPr>
          <w:sz w:val="28"/>
          <w:szCs w:val="28"/>
          <w:lang w:val="en-US"/>
        </w:rPr>
        <w:t xml:space="preserve"> un </w:t>
      </w:r>
      <w:proofErr w:type="spellStart"/>
      <w:r w:rsidRPr="00A5215F">
        <w:rPr>
          <w:sz w:val="28"/>
          <w:szCs w:val="28"/>
          <w:lang w:val="en-US"/>
        </w:rPr>
        <w:t>mecanism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mult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mai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eficient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în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lupta</w:t>
      </w:r>
      <w:proofErr w:type="spellEnd"/>
      <w:r w:rsidRPr="00A5215F">
        <w:rPr>
          <w:sz w:val="28"/>
          <w:szCs w:val="28"/>
          <w:lang w:val="en-US"/>
        </w:rPr>
        <w:t xml:space="preserve"> cu </w:t>
      </w:r>
      <w:proofErr w:type="spellStart"/>
      <w:r w:rsidRPr="00A5215F">
        <w:rPr>
          <w:sz w:val="28"/>
          <w:szCs w:val="28"/>
          <w:lang w:val="en-US"/>
        </w:rPr>
        <w:t>consumul</w:t>
      </w:r>
      <w:proofErr w:type="spellEnd"/>
      <w:r w:rsidRPr="00A5215F">
        <w:rPr>
          <w:sz w:val="28"/>
          <w:szCs w:val="28"/>
          <w:lang w:val="en-US"/>
        </w:rPr>
        <w:t xml:space="preserve"> de </w:t>
      </w:r>
      <w:proofErr w:type="spellStart"/>
      <w:r w:rsidRPr="00A5215F">
        <w:rPr>
          <w:sz w:val="28"/>
          <w:szCs w:val="28"/>
          <w:lang w:val="en-US"/>
        </w:rPr>
        <w:t>alcool</w:t>
      </w:r>
      <w:proofErr w:type="spellEnd"/>
      <w:r w:rsidRPr="00A5215F">
        <w:rPr>
          <w:sz w:val="28"/>
          <w:szCs w:val="28"/>
          <w:lang w:val="en-US"/>
        </w:rPr>
        <w:t xml:space="preserve"> la </w:t>
      </w:r>
      <w:proofErr w:type="spellStart"/>
      <w:r w:rsidRPr="00A5215F">
        <w:rPr>
          <w:sz w:val="28"/>
          <w:szCs w:val="28"/>
          <w:lang w:val="en-US"/>
        </w:rPr>
        <w:t>volan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şi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iată</w:t>
      </w:r>
      <w:proofErr w:type="spellEnd"/>
      <w:r w:rsidRPr="00A5215F">
        <w:rPr>
          <w:sz w:val="28"/>
          <w:szCs w:val="28"/>
          <w:lang w:val="en-US"/>
        </w:rPr>
        <w:t xml:space="preserve"> de </w:t>
      </w:r>
      <w:proofErr w:type="spellStart"/>
      <w:r w:rsidRPr="00A5215F">
        <w:rPr>
          <w:sz w:val="28"/>
          <w:szCs w:val="28"/>
          <w:lang w:val="en-US"/>
        </w:rPr>
        <w:t>ce</w:t>
      </w:r>
      <w:proofErr w:type="spellEnd"/>
      <w:r w:rsidRPr="00A5215F">
        <w:rPr>
          <w:sz w:val="28"/>
          <w:szCs w:val="28"/>
          <w:lang w:val="en-US"/>
        </w:rPr>
        <w:t xml:space="preserve"> ne </w:t>
      </w:r>
      <w:proofErr w:type="spellStart"/>
      <w:r w:rsidRPr="00A5215F">
        <w:rPr>
          <w:sz w:val="28"/>
          <w:szCs w:val="28"/>
          <w:lang w:val="en-US"/>
        </w:rPr>
        <w:t>propunem</w:t>
      </w:r>
      <w:proofErr w:type="spellEnd"/>
      <w:r w:rsidRPr="00A5215F">
        <w:rPr>
          <w:sz w:val="28"/>
          <w:szCs w:val="28"/>
          <w:lang w:val="en-US"/>
        </w:rPr>
        <w:t xml:space="preserve"> a </w:t>
      </w:r>
      <w:proofErr w:type="spellStart"/>
      <w:r w:rsidRPr="00A5215F">
        <w:rPr>
          <w:sz w:val="28"/>
          <w:szCs w:val="28"/>
          <w:lang w:val="en-US"/>
        </w:rPr>
        <w:t>miza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pe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acest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pricipiu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în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deosebi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şi</w:t>
      </w:r>
      <w:proofErr w:type="spellEnd"/>
      <w:r w:rsidRPr="00A5215F">
        <w:rPr>
          <w:sz w:val="28"/>
          <w:szCs w:val="28"/>
          <w:lang w:val="en-US"/>
        </w:rPr>
        <w:t xml:space="preserve"> a </w:t>
      </w:r>
      <w:proofErr w:type="spellStart"/>
      <w:r w:rsidRPr="00A5215F">
        <w:rPr>
          <w:sz w:val="28"/>
          <w:szCs w:val="28"/>
          <w:lang w:val="en-US"/>
        </w:rPr>
        <w:t>micsora</w:t>
      </w:r>
      <w:proofErr w:type="spellEnd"/>
      <w:r w:rsidRPr="00A5215F">
        <w:rPr>
          <w:sz w:val="28"/>
          <w:szCs w:val="28"/>
          <w:lang w:val="en-US"/>
        </w:rPr>
        <w:t xml:space="preserve"> real </w:t>
      </w:r>
      <w:proofErr w:type="spellStart"/>
      <w:r w:rsidRPr="00A5215F">
        <w:rPr>
          <w:sz w:val="28"/>
          <w:szCs w:val="28"/>
          <w:lang w:val="en-US"/>
        </w:rPr>
        <w:t>numărul</w:t>
      </w:r>
      <w:proofErr w:type="spellEnd"/>
      <w:r w:rsidRPr="00A5215F">
        <w:rPr>
          <w:sz w:val="28"/>
          <w:szCs w:val="28"/>
          <w:lang w:val="en-US"/>
        </w:rPr>
        <w:t xml:space="preserve"> de </w:t>
      </w:r>
      <w:proofErr w:type="spellStart"/>
      <w:r w:rsidRPr="00A5215F">
        <w:rPr>
          <w:sz w:val="28"/>
          <w:szCs w:val="28"/>
          <w:lang w:val="en-US"/>
        </w:rPr>
        <w:t>decedaţi</w:t>
      </w:r>
      <w:proofErr w:type="spellEnd"/>
      <w:r w:rsidRPr="00A5215F">
        <w:rPr>
          <w:sz w:val="28"/>
          <w:szCs w:val="28"/>
          <w:lang w:val="en-US"/>
        </w:rPr>
        <w:t xml:space="preserve">, </w:t>
      </w:r>
      <w:proofErr w:type="spellStart"/>
      <w:r w:rsidRPr="00A5215F">
        <w:rPr>
          <w:sz w:val="28"/>
          <w:szCs w:val="28"/>
          <w:lang w:val="en-US"/>
        </w:rPr>
        <w:t>accidente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şi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alte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consecinţe</w:t>
      </w:r>
      <w:proofErr w:type="spellEnd"/>
      <w:r w:rsidRPr="00A5215F">
        <w:rPr>
          <w:sz w:val="28"/>
          <w:szCs w:val="28"/>
          <w:lang w:val="en-US"/>
        </w:rPr>
        <w:t xml:space="preserve"> grave din </w:t>
      </w:r>
      <w:proofErr w:type="spellStart"/>
      <w:r w:rsidRPr="00A5215F">
        <w:rPr>
          <w:sz w:val="28"/>
          <w:szCs w:val="28"/>
          <w:lang w:val="en-US"/>
        </w:rPr>
        <w:t>cauza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consumului</w:t>
      </w:r>
      <w:proofErr w:type="spellEnd"/>
      <w:r w:rsidRPr="00A5215F">
        <w:rPr>
          <w:sz w:val="28"/>
          <w:szCs w:val="28"/>
          <w:lang w:val="en-US"/>
        </w:rPr>
        <w:t xml:space="preserve"> de </w:t>
      </w:r>
      <w:proofErr w:type="spellStart"/>
      <w:r w:rsidRPr="00A5215F">
        <w:rPr>
          <w:sz w:val="28"/>
          <w:szCs w:val="28"/>
          <w:lang w:val="en-US"/>
        </w:rPr>
        <w:t>alcool</w:t>
      </w:r>
      <w:proofErr w:type="spellEnd"/>
      <w:r w:rsidRPr="00A5215F">
        <w:rPr>
          <w:sz w:val="28"/>
          <w:szCs w:val="28"/>
          <w:lang w:val="en-US"/>
        </w:rPr>
        <w:t xml:space="preserve"> la </w:t>
      </w:r>
      <w:proofErr w:type="spellStart"/>
      <w:r w:rsidRPr="00A5215F">
        <w:rPr>
          <w:sz w:val="28"/>
          <w:szCs w:val="28"/>
          <w:lang w:val="en-US"/>
        </w:rPr>
        <w:t>volan</w:t>
      </w:r>
      <w:proofErr w:type="spellEnd"/>
      <w:r w:rsidRPr="00A5215F">
        <w:rPr>
          <w:sz w:val="28"/>
          <w:szCs w:val="28"/>
          <w:lang w:val="en-US"/>
        </w:rPr>
        <w:t xml:space="preserve"> </w:t>
      </w:r>
      <w:proofErr w:type="spellStart"/>
      <w:r w:rsidRPr="00A5215F">
        <w:rPr>
          <w:sz w:val="28"/>
          <w:szCs w:val="28"/>
          <w:lang w:val="en-US"/>
        </w:rPr>
        <w:t>şi</w:t>
      </w:r>
      <w:proofErr w:type="spellEnd"/>
      <w:r w:rsidRPr="00A5215F">
        <w:rPr>
          <w:sz w:val="28"/>
          <w:szCs w:val="28"/>
          <w:lang w:val="en-US"/>
        </w:rPr>
        <w:t xml:space="preserve"> la </w:t>
      </w:r>
      <w:proofErr w:type="spellStart"/>
      <w:r w:rsidRPr="00A5215F">
        <w:rPr>
          <w:sz w:val="28"/>
          <w:szCs w:val="28"/>
          <w:lang w:val="en-US"/>
        </w:rPr>
        <w:t>muncă</w:t>
      </w:r>
      <w:proofErr w:type="spellEnd"/>
      <w:r w:rsidRPr="00A5215F">
        <w:rPr>
          <w:sz w:val="28"/>
          <w:szCs w:val="28"/>
          <w:lang w:val="en-US"/>
        </w:rPr>
        <w:t>.</w:t>
      </w:r>
    </w:p>
    <w:p w:rsidR="00787E61" w:rsidRPr="00A5215F" w:rsidRDefault="00787E61" w:rsidP="00A5215F">
      <w:pPr>
        <w:ind w:firstLine="708"/>
        <w:jc w:val="both"/>
        <w:rPr>
          <w:rFonts w:cs="Times New Roman"/>
          <w:bCs/>
          <w:sz w:val="28"/>
          <w:szCs w:val="28"/>
          <w:lang w:val="en-US"/>
        </w:rPr>
      </w:pPr>
      <w:proofErr w:type="spellStart"/>
      <w:r w:rsidRPr="00A5215F">
        <w:rPr>
          <w:rFonts w:cs="Times New Roman"/>
          <w:sz w:val="28"/>
          <w:szCs w:val="28"/>
          <w:lang w:val="en-US"/>
        </w:rPr>
        <w:t>Proiectul</w:t>
      </w:r>
      <w:proofErr w:type="spellEnd"/>
      <w:r w:rsidRPr="00A5215F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5215F">
        <w:rPr>
          <w:rFonts w:cs="Times New Roman"/>
          <w:sz w:val="28"/>
          <w:szCs w:val="28"/>
          <w:lang w:val="en-US"/>
        </w:rPr>
        <w:t>dat</w:t>
      </w:r>
      <w:proofErr w:type="spellEnd"/>
      <w:r w:rsidRPr="00A5215F"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 w:rsidRPr="00A5215F">
        <w:rPr>
          <w:rFonts w:cs="Times New Roman"/>
          <w:sz w:val="28"/>
          <w:szCs w:val="28"/>
          <w:lang w:val="en-US"/>
        </w:rPr>
        <w:t>costituie</w:t>
      </w:r>
      <w:proofErr w:type="spellEnd"/>
      <w:proofErr w:type="gramEnd"/>
      <w:r w:rsidRPr="00A5215F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sz w:val="28"/>
          <w:szCs w:val="28"/>
          <w:lang w:val="en-US"/>
        </w:rPr>
        <w:t>instrumentul</w:t>
      </w:r>
      <w:proofErr w:type="spellEnd"/>
      <w:r w:rsidRPr="00A5215F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sz w:val="28"/>
          <w:szCs w:val="28"/>
          <w:lang w:val="en-US"/>
        </w:rPr>
        <w:t>juridic</w:t>
      </w:r>
      <w:proofErr w:type="spellEnd"/>
      <w:r w:rsidRPr="00A5215F">
        <w:rPr>
          <w:rFonts w:cs="Times New Roman"/>
          <w:sz w:val="28"/>
          <w:szCs w:val="28"/>
          <w:lang w:val="en-US"/>
        </w:rPr>
        <w:t xml:space="preserve"> care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va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exclude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consumul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de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alcool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la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volan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>.</w:t>
      </w:r>
    </w:p>
    <w:p w:rsidR="00787E61" w:rsidRDefault="00787E61" w:rsidP="00A5215F">
      <w:pPr>
        <w:jc w:val="both"/>
        <w:rPr>
          <w:rFonts w:cs="Times New Roman"/>
          <w:b/>
          <w:sz w:val="28"/>
          <w:szCs w:val="28"/>
          <w:lang w:val="en-US"/>
        </w:rPr>
      </w:pPr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r w:rsidRPr="00A5215F">
        <w:rPr>
          <w:rFonts w:cs="Times New Roman"/>
          <w:bCs/>
          <w:sz w:val="28"/>
          <w:szCs w:val="28"/>
          <w:lang w:val="en-US"/>
        </w:rPr>
        <w:tab/>
      </w:r>
      <w:proofErr w:type="spellStart"/>
      <w:proofErr w:type="gramStart"/>
      <w:r w:rsidRPr="00A5215F">
        <w:rPr>
          <w:rFonts w:cs="Times New Roman"/>
          <w:bCs/>
          <w:sz w:val="28"/>
          <w:szCs w:val="28"/>
          <w:lang w:val="en-US"/>
        </w:rPr>
        <w:t>Acesta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oferă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o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reglementare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simplă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,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precisă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şi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la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subiect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în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acest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domeniu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>.</w:t>
      </w:r>
      <w:proofErr w:type="gram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Altfel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spus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, </w:t>
      </w:r>
      <w:proofErr w:type="spellStart"/>
      <w:r w:rsidR="008F2D14">
        <w:rPr>
          <w:rFonts w:cs="Times New Roman"/>
          <w:bCs/>
          <w:sz w:val="28"/>
          <w:szCs w:val="28"/>
          <w:lang w:val="en-US"/>
        </w:rPr>
        <w:t>proiectul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oferă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acel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mecanism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de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preîntîmpinare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care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este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mai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efectiv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întru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exluderea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consumului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de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alcool</w:t>
      </w:r>
      <w:proofErr w:type="spellEnd"/>
      <w:r w:rsidRPr="00A5215F">
        <w:rPr>
          <w:rFonts w:cs="Times New Roman"/>
          <w:bCs/>
          <w:sz w:val="28"/>
          <w:szCs w:val="28"/>
          <w:lang w:val="en-US"/>
        </w:rPr>
        <w:t xml:space="preserve"> la </w:t>
      </w:r>
      <w:proofErr w:type="spellStart"/>
      <w:r w:rsidRPr="00A5215F">
        <w:rPr>
          <w:rFonts w:cs="Times New Roman"/>
          <w:bCs/>
          <w:sz w:val="28"/>
          <w:szCs w:val="28"/>
          <w:lang w:val="en-US"/>
        </w:rPr>
        <w:t>volan</w:t>
      </w:r>
      <w:proofErr w:type="spellEnd"/>
      <w:r w:rsidRPr="00DE6E64">
        <w:rPr>
          <w:rFonts w:cs="Times New Roman"/>
          <w:b/>
          <w:bCs/>
          <w:sz w:val="28"/>
          <w:szCs w:val="28"/>
          <w:lang w:val="en-US"/>
        </w:rPr>
        <w:t>.</w:t>
      </w:r>
    </w:p>
    <w:p w:rsidR="00787E61" w:rsidRPr="00787E61" w:rsidRDefault="00787E61" w:rsidP="00077F2B">
      <w:pPr>
        <w:pStyle w:val="NormalWeb"/>
        <w:spacing w:before="0" w:beforeAutospacing="0" w:after="0" w:afterAutospacing="0"/>
        <w:ind w:firstLine="708"/>
        <w:jc w:val="both"/>
        <w:rPr>
          <w:rStyle w:val="docheader"/>
          <w:bCs/>
          <w:sz w:val="28"/>
          <w:szCs w:val="28"/>
          <w:lang w:val="en-US"/>
        </w:rPr>
      </w:pPr>
    </w:p>
    <w:p w:rsidR="000A1D62" w:rsidRDefault="000A1D62" w:rsidP="00077F2B">
      <w:pPr>
        <w:pStyle w:val="NormalWeb"/>
        <w:spacing w:before="0" w:beforeAutospacing="0" w:after="0" w:afterAutospacing="0"/>
        <w:ind w:firstLine="708"/>
        <w:jc w:val="both"/>
        <w:rPr>
          <w:rStyle w:val="docheader"/>
          <w:bCs/>
          <w:sz w:val="28"/>
          <w:szCs w:val="28"/>
          <w:lang w:val="ro-RO"/>
        </w:rPr>
      </w:pPr>
    </w:p>
    <w:p w:rsidR="008E5A41" w:rsidRDefault="008E5A41" w:rsidP="00B566B8">
      <w:pPr>
        <w:pStyle w:val="NormalWeb"/>
        <w:spacing w:before="0" w:beforeAutospacing="0" w:after="0" w:afterAutospacing="0"/>
        <w:jc w:val="both"/>
        <w:rPr>
          <w:rStyle w:val="docheader"/>
          <w:bCs/>
          <w:sz w:val="28"/>
          <w:szCs w:val="28"/>
          <w:lang w:val="ro-RO"/>
        </w:rPr>
      </w:pPr>
    </w:p>
    <w:p w:rsidR="00570DF6" w:rsidRPr="00B566B8" w:rsidRDefault="00570DF6" w:rsidP="00B566B8">
      <w:pPr>
        <w:pStyle w:val="NormalWeb"/>
        <w:spacing w:before="0" w:beforeAutospacing="0" w:after="0" w:afterAutospacing="0"/>
        <w:jc w:val="both"/>
        <w:rPr>
          <w:rStyle w:val="docheader"/>
          <w:bCs/>
          <w:sz w:val="28"/>
          <w:szCs w:val="28"/>
          <w:lang w:val="ro-RO"/>
        </w:rPr>
      </w:pPr>
    </w:p>
    <w:p w:rsidR="000A1D62" w:rsidRPr="008A4E46" w:rsidRDefault="00C523EA" w:rsidP="004B57AA">
      <w:pPr>
        <w:pStyle w:val="NormalWeb"/>
        <w:spacing w:before="0" w:beforeAutospacing="0" w:after="0" w:afterAutospacing="0"/>
        <w:ind w:firstLine="708"/>
        <w:jc w:val="both"/>
        <w:rPr>
          <w:b/>
          <w:sz w:val="28"/>
          <w:szCs w:val="28"/>
          <w:lang w:val="ro-RO"/>
        </w:rPr>
      </w:pPr>
      <w:r w:rsidRPr="008A4E46">
        <w:rPr>
          <w:rStyle w:val="docheader"/>
          <w:b/>
          <w:bCs/>
          <w:sz w:val="28"/>
          <w:szCs w:val="28"/>
          <w:lang w:val="ro-RO"/>
        </w:rPr>
        <w:t>M</w:t>
      </w:r>
      <w:r w:rsidR="000A1D62" w:rsidRPr="008A4E46">
        <w:rPr>
          <w:rStyle w:val="docheader"/>
          <w:b/>
          <w:bCs/>
          <w:sz w:val="28"/>
          <w:szCs w:val="28"/>
          <w:lang w:val="ro-RO"/>
        </w:rPr>
        <w:t>inistru</w:t>
      </w:r>
      <w:r w:rsidRPr="008A4E46">
        <w:rPr>
          <w:rStyle w:val="docheader"/>
          <w:b/>
          <w:bCs/>
          <w:sz w:val="28"/>
          <w:szCs w:val="28"/>
          <w:lang w:val="ro-RO"/>
        </w:rPr>
        <w:t xml:space="preserve">l </w:t>
      </w:r>
      <w:r w:rsidR="008A4E46" w:rsidRPr="008A4E46">
        <w:rPr>
          <w:rStyle w:val="docheader"/>
          <w:b/>
          <w:bCs/>
          <w:sz w:val="28"/>
          <w:szCs w:val="28"/>
          <w:lang w:val="ro-RO"/>
        </w:rPr>
        <w:t>Sănătăţii</w:t>
      </w:r>
      <w:r w:rsidR="001609E5" w:rsidRPr="008A4E46">
        <w:rPr>
          <w:rStyle w:val="docheader"/>
          <w:b/>
          <w:bCs/>
          <w:sz w:val="28"/>
          <w:szCs w:val="28"/>
          <w:lang w:val="ro-RO"/>
        </w:rPr>
        <w:tab/>
      </w:r>
      <w:r w:rsidR="001609E5" w:rsidRPr="008A4E46">
        <w:rPr>
          <w:rStyle w:val="docheader"/>
          <w:b/>
          <w:bCs/>
          <w:sz w:val="28"/>
          <w:szCs w:val="28"/>
          <w:lang w:val="ro-RO"/>
        </w:rPr>
        <w:tab/>
      </w:r>
      <w:r w:rsidR="000A1D62" w:rsidRPr="008A4E46">
        <w:rPr>
          <w:rStyle w:val="docheader"/>
          <w:b/>
          <w:bCs/>
          <w:sz w:val="28"/>
          <w:szCs w:val="28"/>
          <w:lang w:val="ro-RO"/>
        </w:rPr>
        <w:tab/>
      </w:r>
      <w:r w:rsidR="000A1D62" w:rsidRPr="008A4E46">
        <w:rPr>
          <w:rStyle w:val="docheader"/>
          <w:b/>
          <w:bCs/>
          <w:sz w:val="28"/>
          <w:szCs w:val="28"/>
          <w:lang w:val="ro-RO"/>
        </w:rPr>
        <w:tab/>
      </w:r>
      <w:r w:rsidR="008A4E46">
        <w:rPr>
          <w:rStyle w:val="docheader"/>
          <w:b/>
          <w:bCs/>
          <w:sz w:val="28"/>
          <w:szCs w:val="28"/>
          <w:lang w:val="ro-RO"/>
        </w:rPr>
        <w:tab/>
      </w:r>
      <w:r w:rsidR="00A444FB">
        <w:rPr>
          <w:rStyle w:val="docheader"/>
          <w:b/>
          <w:bCs/>
          <w:sz w:val="28"/>
          <w:szCs w:val="28"/>
          <w:lang w:val="ro-RO"/>
        </w:rPr>
        <w:tab/>
      </w:r>
      <w:r w:rsidRPr="008A4E46">
        <w:rPr>
          <w:rStyle w:val="docheader"/>
          <w:b/>
          <w:bCs/>
          <w:sz w:val="28"/>
          <w:szCs w:val="28"/>
          <w:lang w:val="ro-RO"/>
        </w:rPr>
        <w:t>Andrei Usatîi</w:t>
      </w:r>
    </w:p>
    <w:sectPr w:rsidR="000A1D62" w:rsidRPr="008A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7CA2"/>
    <w:multiLevelType w:val="hybridMultilevel"/>
    <w:tmpl w:val="6A8CD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420E9"/>
    <w:rsid w:val="00077F2B"/>
    <w:rsid w:val="00082650"/>
    <w:rsid w:val="000A1D62"/>
    <w:rsid w:val="000B191A"/>
    <w:rsid w:val="001379C4"/>
    <w:rsid w:val="001609E5"/>
    <w:rsid w:val="001806EB"/>
    <w:rsid w:val="001A4AE0"/>
    <w:rsid w:val="001A52A1"/>
    <w:rsid w:val="001C05CC"/>
    <w:rsid w:val="00207C94"/>
    <w:rsid w:val="00295371"/>
    <w:rsid w:val="003177AE"/>
    <w:rsid w:val="00371F25"/>
    <w:rsid w:val="003F2E48"/>
    <w:rsid w:val="00437E64"/>
    <w:rsid w:val="004420E9"/>
    <w:rsid w:val="00446ABF"/>
    <w:rsid w:val="004B57AA"/>
    <w:rsid w:val="00570DF6"/>
    <w:rsid w:val="00673FB4"/>
    <w:rsid w:val="006B036C"/>
    <w:rsid w:val="006F4753"/>
    <w:rsid w:val="00714432"/>
    <w:rsid w:val="00787E61"/>
    <w:rsid w:val="008A4E46"/>
    <w:rsid w:val="008E5A41"/>
    <w:rsid w:val="008F2D14"/>
    <w:rsid w:val="0091142E"/>
    <w:rsid w:val="00930CE9"/>
    <w:rsid w:val="009740DE"/>
    <w:rsid w:val="00974F1E"/>
    <w:rsid w:val="00976152"/>
    <w:rsid w:val="009C7312"/>
    <w:rsid w:val="00A03317"/>
    <w:rsid w:val="00A32E2C"/>
    <w:rsid w:val="00A444FB"/>
    <w:rsid w:val="00A5215F"/>
    <w:rsid w:val="00B566B8"/>
    <w:rsid w:val="00BB0BBA"/>
    <w:rsid w:val="00C24D16"/>
    <w:rsid w:val="00C4601A"/>
    <w:rsid w:val="00C523EA"/>
    <w:rsid w:val="00C6458D"/>
    <w:rsid w:val="00C778C9"/>
    <w:rsid w:val="00D65846"/>
    <w:rsid w:val="00D8720D"/>
    <w:rsid w:val="00D9260C"/>
    <w:rsid w:val="00FF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0E9"/>
    <w:pPr>
      <w:widowControl w:val="0"/>
      <w:suppressAutoHyphens/>
    </w:pPr>
    <w:rPr>
      <w:rFonts w:eastAsia="Lucida Sans Unicode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docheader">
    <w:name w:val="doc_header"/>
    <w:basedOn w:val="DefaultParagraphFont"/>
    <w:rsid w:val="004420E9"/>
  </w:style>
  <w:style w:type="character" w:styleId="Strong">
    <w:name w:val="Strong"/>
    <w:basedOn w:val="DefaultParagraphFont"/>
    <w:qFormat/>
    <w:rsid w:val="004420E9"/>
    <w:rPr>
      <w:b/>
      <w:bCs/>
    </w:rPr>
  </w:style>
  <w:style w:type="paragraph" w:styleId="NormalWeb">
    <w:name w:val="Normal (Web)"/>
    <w:basedOn w:val="Normal"/>
    <w:rsid w:val="004420E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Hyperlink">
    <w:name w:val="Hyperlink"/>
    <w:basedOn w:val="DefaultParagraphFont"/>
    <w:rsid w:val="004420E9"/>
    <w:rPr>
      <w:color w:val="0000FF"/>
      <w:u w:val="single"/>
    </w:rPr>
  </w:style>
  <w:style w:type="character" w:styleId="Emphasis">
    <w:name w:val="Emphasis"/>
    <w:basedOn w:val="DefaultParagraphFont"/>
    <w:qFormat/>
    <w:rsid w:val="00D65846"/>
    <w:rPr>
      <w:i/>
      <w:iCs/>
    </w:rPr>
  </w:style>
  <w:style w:type="character" w:customStyle="1" w:styleId="docblue">
    <w:name w:val="doc_blue"/>
    <w:basedOn w:val="DefaultParagraphFont"/>
    <w:rsid w:val="00D8720D"/>
  </w:style>
  <w:style w:type="character" w:customStyle="1" w:styleId="docsign1">
    <w:name w:val="doc_sign1"/>
    <w:basedOn w:val="DefaultParagraphFont"/>
    <w:rsid w:val="001806EB"/>
  </w:style>
  <w:style w:type="paragraph" w:styleId="ListParagraph">
    <w:name w:val="List Paragraph"/>
    <w:basedOn w:val="Normal"/>
    <w:uiPriority w:val="34"/>
    <w:qFormat/>
    <w:rsid w:val="00C778C9"/>
    <w:pPr>
      <w:ind w:left="720"/>
      <w:contextualSpacing/>
    </w:pPr>
    <w:rPr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2A1"/>
    <w:pPr>
      <w:widowControl/>
      <w:suppressAutoHyphens w:val="0"/>
      <w:autoSpaceDE w:val="0"/>
      <w:autoSpaceDN w:val="0"/>
      <w:adjustRightInd w:val="0"/>
      <w:spacing w:after="160" w:line="288" w:lineRule="auto"/>
      <w:jc w:val="both"/>
    </w:pPr>
    <w:rPr>
      <w:rFonts w:ascii="Arial" w:eastAsia="Times New Roman" w:hAnsi="Arial" w:cs="Times New Roman"/>
      <w:b/>
      <w:kern w:val="0"/>
      <w:sz w:val="28"/>
      <w:szCs w:val="28"/>
      <w:lang w:val="ro-RO" w:eastAsia="ro-RO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A52A1"/>
    <w:rPr>
      <w:rFonts w:ascii="Arial" w:hAnsi="Arial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1571</Words>
  <Characters>9116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Sergiu</cp:lastModifiedBy>
  <cp:revision>12</cp:revision>
  <cp:lastPrinted>2013-08-22T07:37:00Z</cp:lastPrinted>
  <dcterms:created xsi:type="dcterms:W3CDTF">2014-09-22T05:27:00Z</dcterms:created>
  <dcterms:modified xsi:type="dcterms:W3CDTF">2014-09-22T05:59:00Z</dcterms:modified>
</cp:coreProperties>
</file>