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744" w:rsidRPr="00724744" w:rsidRDefault="00724744" w:rsidP="00724744">
      <w:pPr>
        <w:jc w:val="right"/>
        <w:rPr>
          <w:rFonts w:ascii="Times New Roman" w:hAnsi="Times New Roman" w:cs="Times New Roman"/>
          <w:sz w:val="28"/>
          <w:szCs w:val="28"/>
        </w:rPr>
      </w:pPr>
      <w:bookmarkStart w:id="0" w:name="_GoBack"/>
      <w:bookmarkEnd w:id="0"/>
      <w:r w:rsidRPr="00724744">
        <w:rPr>
          <w:rFonts w:ascii="Times New Roman" w:hAnsi="Times New Roman" w:cs="Times New Roman"/>
          <w:sz w:val="28"/>
          <w:szCs w:val="28"/>
        </w:rPr>
        <w:t>Proiect</w:t>
      </w:r>
    </w:p>
    <w:p w:rsidR="00724744" w:rsidRDefault="00724744" w:rsidP="00724744"/>
    <w:p w:rsidR="00724744" w:rsidRPr="00724744" w:rsidRDefault="00724744" w:rsidP="00724744">
      <w:pPr>
        <w:spacing w:after="0" w:line="240" w:lineRule="auto"/>
        <w:jc w:val="center"/>
        <w:rPr>
          <w:rFonts w:ascii="Times New Roman" w:hAnsi="Times New Roman" w:cs="Times New Roman"/>
          <w:b/>
          <w:sz w:val="28"/>
          <w:szCs w:val="28"/>
        </w:rPr>
      </w:pPr>
      <w:r w:rsidRPr="00724744">
        <w:rPr>
          <w:rFonts w:ascii="Times New Roman" w:hAnsi="Times New Roman" w:cs="Times New Roman"/>
          <w:b/>
          <w:sz w:val="28"/>
          <w:szCs w:val="28"/>
        </w:rPr>
        <w:t>GUVERNUL REPUBLICII MOLDOVA</w:t>
      </w:r>
    </w:p>
    <w:p w:rsidR="00724744" w:rsidRPr="00724744" w:rsidRDefault="00724744" w:rsidP="00724744">
      <w:pPr>
        <w:spacing w:after="0" w:line="240" w:lineRule="auto"/>
        <w:jc w:val="center"/>
        <w:rPr>
          <w:rFonts w:ascii="Times New Roman" w:hAnsi="Times New Roman" w:cs="Times New Roman"/>
          <w:b/>
          <w:sz w:val="28"/>
          <w:szCs w:val="28"/>
        </w:rPr>
      </w:pPr>
    </w:p>
    <w:p w:rsidR="00724744" w:rsidRPr="00724744" w:rsidRDefault="00724744" w:rsidP="00724744">
      <w:pPr>
        <w:spacing w:after="0" w:line="240" w:lineRule="auto"/>
        <w:jc w:val="center"/>
        <w:rPr>
          <w:rFonts w:ascii="Times New Roman" w:hAnsi="Times New Roman" w:cs="Times New Roman"/>
          <w:b/>
          <w:sz w:val="28"/>
          <w:szCs w:val="28"/>
        </w:rPr>
      </w:pPr>
      <w:r w:rsidRPr="00724744">
        <w:rPr>
          <w:rFonts w:ascii="Times New Roman" w:hAnsi="Times New Roman" w:cs="Times New Roman"/>
          <w:b/>
          <w:sz w:val="28"/>
          <w:szCs w:val="28"/>
        </w:rPr>
        <w:t xml:space="preserve">HOTĂRÎRE </w:t>
      </w:r>
      <w:r w:rsidRPr="00724744">
        <w:rPr>
          <w:rFonts w:ascii="Times New Roman" w:hAnsi="Times New Roman" w:cs="Times New Roman"/>
          <w:sz w:val="28"/>
          <w:szCs w:val="28"/>
        </w:rPr>
        <w:t>nr.______</w:t>
      </w:r>
    </w:p>
    <w:p w:rsidR="00724744" w:rsidRPr="00724744" w:rsidRDefault="00724744" w:rsidP="00724744">
      <w:pPr>
        <w:spacing w:after="0" w:line="240" w:lineRule="auto"/>
        <w:jc w:val="center"/>
        <w:rPr>
          <w:rFonts w:ascii="Times New Roman" w:hAnsi="Times New Roman" w:cs="Times New Roman"/>
          <w:b/>
          <w:sz w:val="28"/>
          <w:szCs w:val="28"/>
        </w:rPr>
      </w:pPr>
    </w:p>
    <w:p w:rsidR="00724744" w:rsidRPr="00724744" w:rsidRDefault="00724744" w:rsidP="00724744">
      <w:pPr>
        <w:spacing w:after="0" w:line="240" w:lineRule="auto"/>
        <w:jc w:val="center"/>
        <w:rPr>
          <w:rFonts w:ascii="Times New Roman" w:hAnsi="Times New Roman" w:cs="Times New Roman"/>
          <w:sz w:val="28"/>
          <w:szCs w:val="28"/>
        </w:rPr>
      </w:pPr>
      <w:r w:rsidRPr="00724744">
        <w:rPr>
          <w:rFonts w:ascii="Times New Roman" w:hAnsi="Times New Roman" w:cs="Times New Roman"/>
          <w:sz w:val="28"/>
          <w:szCs w:val="28"/>
        </w:rPr>
        <w:t>din</w:t>
      </w:r>
      <w:r w:rsidRPr="00724744">
        <w:rPr>
          <w:rFonts w:ascii="Times New Roman" w:hAnsi="Times New Roman" w:cs="Times New Roman"/>
          <w:b/>
          <w:sz w:val="28"/>
          <w:szCs w:val="28"/>
        </w:rPr>
        <w:t xml:space="preserve"> </w:t>
      </w:r>
      <w:r w:rsidR="00215021">
        <w:rPr>
          <w:rFonts w:ascii="Times New Roman" w:hAnsi="Times New Roman" w:cs="Times New Roman"/>
          <w:sz w:val="28"/>
          <w:szCs w:val="28"/>
        </w:rPr>
        <w:t>_____________ 2016</w:t>
      </w:r>
    </w:p>
    <w:p w:rsidR="00724744" w:rsidRPr="00724744" w:rsidRDefault="00724744" w:rsidP="00724744">
      <w:pPr>
        <w:spacing w:after="0" w:line="240" w:lineRule="auto"/>
        <w:jc w:val="center"/>
        <w:rPr>
          <w:rFonts w:ascii="Times New Roman" w:hAnsi="Times New Roman" w:cs="Times New Roman"/>
          <w:sz w:val="28"/>
          <w:szCs w:val="28"/>
        </w:rPr>
      </w:pPr>
    </w:p>
    <w:p w:rsidR="00724744" w:rsidRPr="00724744" w:rsidRDefault="00724744" w:rsidP="00724744">
      <w:pPr>
        <w:spacing w:after="0" w:line="240" w:lineRule="auto"/>
        <w:jc w:val="center"/>
        <w:rPr>
          <w:rFonts w:ascii="Times New Roman" w:hAnsi="Times New Roman" w:cs="Times New Roman"/>
          <w:sz w:val="28"/>
          <w:szCs w:val="28"/>
        </w:rPr>
      </w:pPr>
      <w:r w:rsidRPr="00724744">
        <w:rPr>
          <w:rFonts w:ascii="Times New Roman" w:hAnsi="Times New Roman" w:cs="Times New Roman"/>
          <w:sz w:val="28"/>
          <w:szCs w:val="28"/>
        </w:rPr>
        <w:t>Chişinău</w:t>
      </w:r>
    </w:p>
    <w:p w:rsidR="00724744" w:rsidRPr="00724744" w:rsidRDefault="00724744" w:rsidP="00724744">
      <w:pPr>
        <w:spacing w:after="0" w:line="240" w:lineRule="auto"/>
        <w:jc w:val="center"/>
        <w:rPr>
          <w:rFonts w:ascii="Times New Roman" w:hAnsi="Times New Roman" w:cs="Times New Roman"/>
          <w:b/>
          <w:sz w:val="28"/>
          <w:szCs w:val="28"/>
        </w:rPr>
      </w:pPr>
    </w:p>
    <w:p w:rsidR="00724744" w:rsidRPr="00724744" w:rsidRDefault="00724744" w:rsidP="00724744">
      <w:pPr>
        <w:spacing w:after="0" w:line="240" w:lineRule="auto"/>
        <w:jc w:val="center"/>
        <w:rPr>
          <w:rFonts w:ascii="Times New Roman" w:hAnsi="Times New Roman" w:cs="Times New Roman"/>
          <w:b/>
          <w:sz w:val="28"/>
          <w:szCs w:val="28"/>
        </w:rPr>
      </w:pPr>
      <w:r w:rsidRPr="00724744">
        <w:rPr>
          <w:rFonts w:ascii="Times New Roman" w:hAnsi="Times New Roman" w:cs="Times New Roman"/>
          <w:b/>
          <w:sz w:val="28"/>
          <w:szCs w:val="28"/>
        </w:rPr>
        <w:t>Cu privire la aprobarea modificărilor şi completărilor ce se operează</w:t>
      </w:r>
    </w:p>
    <w:p w:rsidR="00724744" w:rsidRPr="00724744" w:rsidRDefault="00724744" w:rsidP="00724744">
      <w:pPr>
        <w:spacing w:after="0" w:line="240" w:lineRule="auto"/>
        <w:jc w:val="center"/>
        <w:rPr>
          <w:rFonts w:ascii="Times New Roman" w:hAnsi="Times New Roman" w:cs="Times New Roman"/>
          <w:b/>
          <w:sz w:val="28"/>
          <w:szCs w:val="28"/>
        </w:rPr>
      </w:pPr>
      <w:r w:rsidRPr="00724744">
        <w:rPr>
          <w:rFonts w:ascii="Times New Roman" w:hAnsi="Times New Roman" w:cs="Times New Roman"/>
          <w:b/>
          <w:sz w:val="28"/>
          <w:szCs w:val="28"/>
        </w:rPr>
        <w:t xml:space="preserve">în anexa nr. 2 la </w:t>
      </w:r>
      <w:proofErr w:type="spellStart"/>
      <w:r w:rsidRPr="00724744">
        <w:rPr>
          <w:rFonts w:ascii="Times New Roman" w:hAnsi="Times New Roman" w:cs="Times New Roman"/>
          <w:b/>
          <w:sz w:val="28"/>
          <w:szCs w:val="28"/>
        </w:rPr>
        <w:t>Hotărîrea</w:t>
      </w:r>
      <w:proofErr w:type="spellEnd"/>
      <w:r w:rsidRPr="00724744">
        <w:rPr>
          <w:rFonts w:ascii="Times New Roman" w:hAnsi="Times New Roman" w:cs="Times New Roman"/>
          <w:b/>
          <w:sz w:val="28"/>
          <w:szCs w:val="28"/>
        </w:rPr>
        <w:t xml:space="preserve"> Guvernului nr. 931 din 8 decembrie 2011</w:t>
      </w:r>
    </w:p>
    <w:p w:rsidR="00724744" w:rsidRPr="00724744" w:rsidRDefault="00724744" w:rsidP="00724744">
      <w:pPr>
        <w:spacing w:after="0"/>
        <w:rPr>
          <w:rFonts w:ascii="Times New Roman" w:hAnsi="Times New Roman" w:cs="Times New Roman"/>
          <w:sz w:val="28"/>
          <w:szCs w:val="28"/>
        </w:rPr>
      </w:pPr>
    </w:p>
    <w:p w:rsidR="00724744" w:rsidRDefault="00215021" w:rsidP="002B661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24744" w:rsidRPr="00724744">
        <w:rPr>
          <w:rFonts w:ascii="Times New Roman" w:hAnsi="Times New Roman" w:cs="Times New Roman"/>
          <w:sz w:val="28"/>
          <w:szCs w:val="28"/>
        </w:rPr>
        <w:t>Guvernul HOTĂRĂŞTE:</w:t>
      </w:r>
    </w:p>
    <w:p w:rsidR="002B661A" w:rsidRPr="00724744" w:rsidRDefault="002B661A" w:rsidP="002B661A">
      <w:pPr>
        <w:spacing w:after="0" w:line="240" w:lineRule="auto"/>
        <w:rPr>
          <w:rFonts w:ascii="Times New Roman" w:hAnsi="Times New Roman" w:cs="Times New Roman"/>
          <w:sz w:val="28"/>
          <w:szCs w:val="28"/>
        </w:rPr>
      </w:pPr>
    </w:p>
    <w:p w:rsidR="00724744" w:rsidRPr="00724744" w:rsidRDefault="00215021" w:rsidP="002B661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Capitolul I al Anexei nr.</w:t>
      </w:r>
      <w:r w:rsidR="00724744" w:rsidRPr="00724744">
        <w:rPr>
          <w:rFonts w:ascii="Times New Roman" w:hAnsi="Times New Roman" w:cs="Times New Roman"/>
          <w:sz w:val="28"/>
          <w:szCs w:val="28"/>
        </w:rPr>
        <w:t xml:space="preserve">2 la </w:t>
      </w:r>
      <w:proofErr w:type="spellStart"/>
      <w:r w:rsidR="00724744" w:rsidRPr="00724744">
        <w:rPr>
          <w:rFonts w:ascii="Times New Roman" w:hAnsi="Times New Roman" w:cs="Times New Roman"/>
          <w:sz w:val="28"/>
          <w:szCs w:val="28"/>
        </w:rPr>
        <w:t>Hotărîrea</w:t>
      </w:r>
      <w:proofErr w:type="spellEnd"/>
      <w:r w:rsidR="00724744" w:rsidRPr="00724744">
        <w:rPr>
          <w:rFonts w:ascii="Times New Roman" w:hAnsi="Times New Roman" w:cs="Times New Roman"/>
          <w:sz w:val="28"/>
          <w:szCs w:val="28"/>
        </w:rPr>
        <w:t xml:space="preserve"> Guvernului nr. 931 din 8 decembrie 2011 „Cu privire la desfăşurarea comerţului cu amănuntul” (Monitorul Oficial al Republicii Moldova, 2011, nr. 222-226, art. 1017), cu modificările ulterioare, se modifică şi se completează după cum urmează:</w:t>
      </w:r>
    </w:p>
    <w:p w:rsidR="00E715A7" w:rsidRPr="00E715A7" w:rsidRDefault="00215021" w:rsidP="005E710A">
      <w:pPr>
        <w:pStyle w:val="Listparagraf"/>
        <w:numPr>
          <w:ilvl w:val="0"/>
          <w:numId w:val="1"/>
        </w:numPr>
        <w:spacing w:after="0" w:line="240" w:lineRule="auto"/>
        <w:ind w:left="0" w:firstLine="708"/>
        <w:jc w:val="both"/>
        <w:rPr>
          <w:rFonts w:ascii="Times New Roman" w:hAnsi="Times New Roman" w:cs="Times New Roman"/>
          <w:i/>
          <w:sz w:val="28"/>
          <w:szCs w:val="28"/>
        </w:rPr>
      </w:pPr>
      <w:r w:rsidRPr="00E715A7">
        <w:rPr>
          <w:rFonts w:ascii="Times New Roman" w:hAnsi="Times New Roman" w:cs="Times New Roman"/>
          <w:sz w:val="28"/>
          <w:szCs w:val="28"/>
        </w:rPr>
        <w:t xml:space="preserve">După noțiunea „magazin” </w:t>
      </w:r>
      <w:r w:rsidR="00724744" w:rsidRPr="00E715A7">
        <w:rPr>
          <w:rFonts w:ascii="Times New Roman" w:hAnsi="Times New Roman" w:cs="Times New Roman"/>
          <w:sz w:val="28"/>
          <w:szCs w:val="28"/>
        </w:rPr>
        <w:t xml:space="preserve">se </w:t>
      </w:r>
      <w:r w:rsidRPr="00E715A7">
        <w:rPr>
          <w:rFonts w:ascii="Times New Roman" w:hAnsi="Times New Roman" w:cs="Times New Roman"/>
          <w:sz w:val="28"/>
          <w:szCs w:val="28"/>
        </w:rPr>
        <w:t xml:space="preserve">introduc </w:t>
      </w:r>
      <w:r w:rsidR="00724744" w:rsidRPr="00E715A7">
        <w:rPr>
          <w:rFonts w:ascii="Times New Roman" w:hAnsi="Times New Roman" w:cs="Times New Roman"/>
          <w:sz w:val="28"/>
          <w:szCs w:val="28"/>
        </w:rPr>
        <w:t>noțiun</w:t>
      </w:r>
      <w:r w:rsidR="00E715A7">
        <w:rPr>
          <w:rFonts w:ascii="Times New Roman" w:hAnsi="Times New Roman" w:cs="Times New Roman"/>
          <w:sz w:val="28"/>
          <w:szCs w:val="28"/>
        </w:rPr>
        <w:t>ile</w:t>
      </w:r>
      <w:r w:rsidR="00724744" w:rsidRPr="00E715A7">
        <w:rPr>
          <w:rFonts w:ascii="Times New Roman" w:hAnsi="Times New Roman" w:cs="Times New Roman"/>
          <w:sz w:val="28"/>
          <w:szCs w:val="28"/>
        </w:rPr>
        <w:t xml:space="preserve"> de</w:t>
      </w:r>
      <w:r w:rsidR="00E715A7">
        <w:rPr>
          <w:rFonts w:ascii="Times New Roman" w:hAnsi="Times New Roman" w:cs="Times New Roman"/>
          <w:sz w:val="28"/>
          <w:szCs w:val="28"/>
        </w:rPr>
        <w:t xml:space="preserve"> </w:t>
      </w:r>
      <w:r w:rsidR="00E715A7" w:rsidRPr="00E715A7">
        <w:rPr>
          <w:rFonts w:ascii="Times New Roman" w:hAnsi="Times New Roman" w:cs="Times New Roman"/>
          <w:i/>
          <w:sz w:val="28"/>
          <w:szCs w:val="28"/>
        </w:rPr>
        <w:t>„unitate comercială staționară provizorie”</w:t>
      </w:r>
      <w:r w:rsidR="00E715A7">
        <w:rPr>
          <w:rFonts w:ascii="Times New Roman" w:hAnsi="Times New Roman" w:cs="Times New Roman"/>
          <w:sz w:val="28"/>
          <w:szCs w:val="28"/>
        </w:rPr>
        <w:t xml:space="preserve"> și </w:t>
      </w:r>
      <w:r w:rsidR="00E715A7" w:rsidRPr="00E715A7">
        <w:rPr>
          <w:rFonts w:ascii="Times New Roman" w:hAnsi="Times New Roman" w:cs="Times New Roman"/>
          <w:i/>
          <w:sz w:val="28"/>
          <w:szCs w:val="28"/>
        </w:rPr>
        <w:t>„comerț ambulant”</w:t>
      </w:r>
      <w:r w:rsidR="00E715A7">
        <w:rPr>
          <w:rFonts w:ascii="Times New Roman" w:hAnsi="Times New Roman" w:cs="Times New Roman"/>
          <w:sz w:val="28"/>
          <w:szCs w:val="28"/>
        </w:rPr>
        <w:t xml:space="preserve"> cu următorul cuprins:</w:t>
      </w:r>
    </w:p>
    <w:p w:rsidR="00E715A7" w:rsidRDefault="00E715A7" w:rsidP="00E715A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E715A7">
        <w:rPr>
          <w:rFonts w:ascii="Times New Roman" w:hAnsi="Times New Roman" w:cs="Times New Roman"/>
          <w:i/>
          <w:sz w:val="28"/>
          <w:szCs w:val="28"/>
        </w:rPr>
        <w:t>unitate comercială staționară provizorie</w:t>
      </w:r>
      <w:r>
        <w:rPr>
          <w:rFonts w:ascii="Times New Roman" w:hAnsi="Times New Roman" w:cs="Times New Roman"/>
          <w:sz w:val="28"/>
          <w:szCs w:val="28"/>
        </w:rPr>
        <w:t xml:space="preserve"> - </w:t>
      </w:r>
      <w:r w:rsidRPr="00724744">
        <w:rPr>
          <w:rFonts w:ascii="Times New Roman" w:hAnsi="Times New Roman" w:cs="Times New Roman"/>
          <w:sz w:val="28"/>
          <w:szCs w:val="28"/>
        </w:rPr>
        <w:t>unitate de comerţ cu amănuntul, ridicată din construcţii uşor demontabile, care, de regulă, nu dispune de spaţiu pentru păstrarea produselor. Comercializează un sortiment redus de mărfuri cu oferirea condiţiilor minime de</w:t>
      </w:r>
      <w:r>
        <w:rPr>
          <w:rFonts w:ascii="Times New Roman" w:hAnsi="Times New Roman" w:cs="Times New Roman"/>
          <w:sz w:val="28"/>
          <w:szCs w:val="28"/>
        </w:rPr>
        <w:t xml:space="preserve"> comoditate pentru consumatori. În categoria dată de unități comerciale se includ pavilioanele, chioșcurile (gheretele); </w:t>
      </w:r>
    </w:p>
    <w:p w:rsidR="00724744" w:rsidRPr="00E715A7" w:rsidRDefault="00E715A7" w:rsidP="00E715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24744" w:rsidRPr="00E715A7">
        <w:rPr>
          <w:rFonts w:ascii="Times New Roman" w:hAnsi="Times New Roman" w:cs="Times New Roman"/>
          <w:sz w:val="28"/>
          <w:szCs w:val="28"/>
        </w:rPr>
        <w:t>„</w:t>
      </w:r>
      <w:r w:rsidR="00724744" w:rsidRPr="00E715A7">
        <w:rPr>
          <w:rFonts w:ascii="Times New Roman" w:hAnsi="Times New Roman" w:cs="Times New Roman"/>
          <w:i/>
          <w:sz w:val="28"/>
          <w:szCs w:val="28"/>
        </w:rPr>
        <w:t>comerț ambulant</w:t>
      </w:r>
      <w:r w:rsidR="00215021" w:rsidRPr="00E715A7">
        <w:rPr>
          <w:rFonts w:ascii="Times New Roman" w:hAnsi="Times New Roman" w:cs="Times New Roman"/>
          <w:sz w:val="28"/>
          <w:szCs w:val="28"/>
        </w:rPr>
        <w:t xml:space="preserve"> -</w:t>
      </w:r>
      <w:r w:rsidR="00724744" w:rsidRPr="00E715A7">
        <w:rPr>
          <w:rFonts w:ascii="Times New Roman" w:hAnsi="Times New Roman" w:cs="Times New Roman"/>
          <w:sz w:val="28"/>
          <w:szCs w:val="28"/>
        </w:rPr>
        <w:t xml:space="preserve"> activitatea de comercializare cu amănuntul realizată prin trecere dintr-un loc în altul, prin intermediul unităților mobile”</w:t>
      </w:r>
      <w:r>
        <w:rPr>
          <w:rFonts w:ascii="Times New Roman" w:hAnsi="Times New Roman" w:cs="Times New Roman"/>
          <w:sz w:val="28"/>
          <w:szCs w:val="28"/>
        </w:rPr>
        <w:t>.</w:t>
      </w:r>
    </w:p>
    <w:p w:rsidR="00724744" w:rsidRPr="00724744" w:rsidRDefault="00724744" w:rsidP="002B66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15021">
        <w:rPr>
          <w:rFonts w:ascii="Times New Roman" w:hAnsi="Times New Roman" w:cs="Times New Roman"/>
          <w:sz w:val="28"/>
          <w:szCs w:val="28"/>
        </w:rPr>
        <w:t>2. N</w:t>
      </w:r>
      <w:r w:rsidRPr="00724744">
        <w:rPr>
          <w:rFonts w:ascii="Times New Roman" w:hAnsi="Times New Roman" w:cs="Times New Roman"/>
          <w:sz w:val="28"/>
          <w:szCs w:val="28"/>
        </w:rPr>
        <w:t>oțiunea de „unitate de comerț ambulant” se modifică și va avea următorul cuprins:</w:t>
      </w:r>
    </w:p>
    <w:p w:rsidR="00215021" w:rsidRDefault="00724744" w:rsidP="00215021">
      <w:pPr>
        <w:spacing w:after="0" w:line="240" w:lineRule="auto"/>
        <w:ind w:firstLine="708"/>
        <w:jc w:val="both"/>
        <w:rPr>
          <w:rFonts w:ascii="Times New Roman" w:hAnsi="Times New Roman" w:cs="Times New Roman"/>
          <w:sz w:val="28"/>
          <w:szCs w:val="28"/>
        </w:rPr>
      </w:pPr>
      <w:r w:rsidRPr="00724744">
        <w:rPr>
          <w:rFonts w:ascii="Times New Roman" w:hAnsi="Times New Roman" w:cs="Times New Roman"/>
          <w:i/>
          <w:sz w:val="28"/>
          <w:szCs w:val="28"/>
        </w:rPr>
        <w:t>„unitate de comerț ambulant</w:t>
      </w:r>
      <w:r w:rsidRPr="00724744">
        <w:rPr>
          <w:rFonts w:ascii="Times New Roman" w:hAnsi="Times New Roman" w:cs="Times New Roman"/>
          <w:sz w:val="28"/>
          <w:szCs w:val="28"/>
        </w:rPr>
        <w:t xml:space="preserve"> </w:t>
      </w:r>
      <w:r w:rsidR="005E710A">
        <w:rPr>
          <w:rFonts w:ascii="Times New Roman" w:hAnsi="Times New Roman" w:cs="Times New Roman"/>
          <w:sz w:val="28"/>
          <w:szCs w:val="28"/>
        </w:rPr>
        <w:t>(mobilă)</w:t>
      </w:r>
      <w:r w:rsidRPr="00724744">
        <w:rPr>
          <w:rFonts w:ascii="Times New Roman" w:hAnsi="Times New Roman" w:cs="Times New Roman"/>
          <w:sz w:val="28"/>
          <w:szCs w:val="28"/>
        </w:rPr>
        <w:t>- unitate de comerţ cu amănuntul, care poate fi</w:t>
      </w:r>
      <w:r>
        <w:rPr>
          <w:rFonts w:ascii="Times New Roman" w:hAnsi="Times New Roman" w:cs="Times New Roman"/>
          <w:sz w:val="28"/>
          <w:szCs w:val="28"/>
        </w:rPr>
        <w:t xml:space="preserve"> deplasată din loc în loc </w:t>
      </w:r>
      <w:r w:rsidRPr="00724744">
        <w:rPr>
          <w:rFonts w:ascii="Times New Roman" w:hAnsi="Times New Roman" w:cs="Times New Roman"/>
          <w:sz w:val="28"/>
          <w:szCs w:val="28"/>
        </w:rPr>
        <w:t>şi care</w:t>
      </w:r>
      <w:r w:rsidR="00E715A7">
        <w:rPr>
          <w:rFonts w:ascii="Times New Roman" w:hAnsi="Times New Roman" w:cs="Times New Roman"/>
          <w:sz w:val="28"/>
          <w:szCs w:val="28"/>
        </w:rPr>
        <w:t xml:space="preserve"> c</w:t>
      </w:r>
      <w:r w:rsidRPr="00724744">
        <w:rPr>
          <w:rFonts w:ascii="Times New Roman" w:hAnsi="Times New Roman" w:cs="Times New Roman"/>
          <w:sz w:val="28"/>
          <w:szCs w:val="28"/>
        </w:rPr>
        <w:t>omercializează un sortiment redus de mărfuri</w:t>
      </w:r>
      <w:r w:rsidR="00215021">
        <w:rPr>
          <w:rFonts w:ascii="Times New Roman" w:hAnsi="Times New Roman" w:cs="Times New Roman"/>
          <w:sz w:val="28"/>
          <w:szCs w:val="28"/>
        </w:rPr>
        <w:t xml:space="preserve">. </w:t>
      </w:r>
    </w:p>
    <w:p w:rsidR="00724744" w:rsidRDefault="00215021" w:rsidP="0021502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24744" w:rsidRPr="002B661A">
        <w:rPr>
          <w:rFonts w:ascii="Times New Roman" w:hAnsi="Times New Roman" w:cs="Times New Roman"/>
          <w:sz w:val="28"/>
          <w:szCs w:val="28"/>
        </w:rPr>
        <w:t>Unităţi de comerţ ambulant</w:t>
      </w:r>
      <w:r w:rsidR="00724744" w:rsidRPr="00724744">
        <w:rPr>
          <w:rFonts w:ascii="Times New Roman" w:hAnsi="Times New Roman" w:cs="Times New Roman"/>
          <w:sz w:val="28"/>
          <w:szCs w:val="28"/>
        </w:rPr>
        <w:t xml:space="preserve"> sunt</w:t>
      </w:r>
      <w:r w:rsidR="00724744">
        <w:rPr>
          <w:rFonts w:ascii="Times New Roman" w:hAnsi="Times New Roman" w:cs="Times New Roman"/>
          <w:sz w:val="28"/>
          <w:szCs w:val="28"/>
        </w:rPr>
        <w:t xml:space="preserve"> </w:t>
      </w:r>
      <w:r w:rsidR="002B661A">
        <w:rPr>
          <w:rFonts w:ascii="Times New Roman" w:hAnsi="Times New Roman" w:cs="Times New Roman"/>
          <w:sz w:val="28"/>
          <w:szCs w:val="28"/>
        </w:rPr>
        <w:t xml:space="preserve">- </w:t>
      </w:r>
      <w:r w:rsidR="00724744" w:rsidRPr="00724744">
        <w:rPr>
          <w:rFonts w:ascii="Times New Roman" w:hAnsi="Times New Roman" w:cs="Times New Roman"/>
          <w:sz w:val="28"/>
          <w:szCs w:val="28"/>
        </w:rPr>
        <w:t xml:space="preserve">rulote mobile, standuri mobile, tonete, tarabe, tejghele, cărucioare, aparate-automat pentru </w:t>
      </w:r>
      <w:proofErr w:type="spellStart"/>
      <w:r w:rsidR="00724744" w:rsidRPr="00724744">
        <w:rPr>
          <w:rFonts w:ascii="Times New Roman" w:hAnsi="Times New Roman" w:cs="Times New Roman"/>
          <w:sz w:val="28"/>
          <w:szCs w:val="28"/>
        </w:rPr>
        <w:t>vînzări</w:t>
      </w:r>
      <w:proofErr w:type="spellEnd"/>
      <w:r w:rsidR="00724744" w:rsidRPr="00724744">
        <w:rPr>
          <w:rFonts w:ascii="Times New Roman" w:hAnsi="Times New Roman" w:cs="Times New Roman"/>
          <w:sz w:val="28"/>
          <w:szCs w:val="28"/>
        </w:rPr>
        <w:t xml:space="preserve">, </w:t>
      </w:r>
      <w:proofErr w:type="spellStart"/>
      <w:r w:rsidR="00724744" w:rsidRPr="00724744">
        <w:rPr>
          <w:rFonts w:ascii="Times New Roman" w:hAnsi="Times New Roman" w:cs="Times New Roman"/>
          <w:sz w:val="28"/>
          <w:szCs w:val="28"/>
        </w:rPr>
        <w:t>autoremorci</w:t>
      </w:r>
      <w:proofErr w:type="spellEnd"/>
      <w:r w:rsidR="00724744" w:rsidRPr="00724744">
        <w:rPr>
          <w:rFonts w:ascii="Times New Roman" w:hAnsi="Times New Roman" w:cs="Times New Roman"/>
          <w:sz w:val="28"/>
          <w:szCs w:val="28"/>
        </w:rPr>
        <w:t>, vehicule/automagazine special amenajate”.</w:t>
      </w:r>
    </w:p>
    <w:p w:rsidR="00215021" w:rsidRDefault="00215021" w:rsidP="00724744">
      <w:pPr>
        <w:spacing w:after="0" w:line="240" w:lineRule="auto"/>
        <w:ind w:firstLine="708"/>
        <w:jc w:val="both"/>
        <w:rPr>
          <w:rFonts w:ascii="Times New Roman" w:hAnsi="Times New Roman" w:cs="Times New Roman"/>
          <w:sz w:val="28"/>
          <w:szCs w:val="28"/>
        </w:rPr>
      </w:pPr>
    </w:p>
    <w:p w:rsidR="00724744" w:rsidRPr="00724744" w:rsidRDefault="00724744" w:rsidP="00724744">
      <w:pPr>
        <w:spacing w:after="0" w:line="240" w:lineRule="auto"/>
        <w:ind w:firstLine="708"/>
        <w:jc w:val="both"/>
        <w:rPr>
          <w:rFonts w:ascii="Times New Roman" w:hAnsi="Times New Roman" w:cs="Times New Roman"/>
          <w:b/>
          <w:sz w:val="28"/>
          <w:szCs w:val="28"/>
        </w:rPr>
      </w:pPr>
      <w:r w:rsidRPr="00724744">
        <w:rPr>
          <w:rFonts w:ascii="Times New Roman" w:hAnsi="Times New Roman" w:cs="Times New Roman"/>
          <w:b/>
          <w:sz w:val="28"/>
          <w:szCs w:val="28"/>
        </w:rPr>
        <w:t xml:space="preserve">Prim – ministru                                                           </w:t>
      </w:r>
    </w:p>
    <w:p w:rsidR="00724744" w:rsidRPr="00724744" w:rsidRDefault="00724744" w:rsidP="00724744">
      <w:pPr>
        <w:spacing w:after="0" w:line="240" w:lineRule="auto"/>
        <w:ind w:firstLine="708"/>
        <w:jc w:val="both"/>
        <w:rPr>
          <w:rFonts w:ascii="Times New Roman" w:hAnsi="Times New Roman" w:cs="Times New Roman"/>
          <w:sz w:val="28"/>
          <w:szCs w:val="28"/>
        </w:rPr>
      </w:pPr>
    </w:p>
    <w:p w:rsidR="00724744" w:rsidRPr="00724744" w:rsidRDefault="00724744" w:rsidP="00724744">
      <w:pPr>
        <w:spacing w:after="0" w:line="240" w:lineRule="auto"/>
        <w:ind w:firstLine="708"/>
        <w:jc w:val="both"/>
        <w:rPr>
          <w:rFonts w:ascii="Times New Roman" w:hAnsi="Times New Roman" w:cs="Times New Roman"/>
          <w:sz w:val="28"/>
          <w:szCs w:val="28"/>
        </w:rPr>
      </w:pPr>
      <w:r w:rsidRPr="00724744">
        <w:rPr>
          <w:rFonts w:ascii="Times New Roman" w:hAnsi="Times New Roman" w:cs="Times New Roman"/>
          <w:sz w:val="28"/>
          <w:szCs w:val="28"/>
        </w:rPr>
        <w:t>Contrasemnează:</w:t>
      </w:r>
    </w:p>
    <w:p w:rsidR="00724744" w:rsidRPr="00724744" w:rsidRDefault="00724744" w:rsidP="00724744">
      <w:pPr>
        <w:spacing w:after="0" w:line="240" w:lineRule="auto"/>
        <w:ind w:firstLine="708"/>
        <w:jc w:val="both"/>
        <w:rPr>
          <w:rFonts w:ascii="Times New Roman" w:hAnsi="Times New Roman" w:cs="Times New Roman"/>
          <w:sz w:val="28"/>
          <w:szCs w:val="28"/>
        </w:rPr>
      </w:pPr>
    </w:p>
    <w:p w:rsidR="00724744" w:rsidRPr="00724744" w:rsidRDefault="00724744" w:rsidP="00724744">
      <w:pPr>
        <w:spacing w:after="0" w:line="240" w:lineRule="auto"/>
        <w:ind w:firstLine="708"/>
        <w:jc w:val="both"/>
        <w:rPr>
          <w:rFonts w:ascii="Times New Roman" w:hAnsi="Times New Roman" w:cs="Times New Roman"/>
          <w:sz w:val="28"/>
          <w:szCs w:val="28"/>
        </w:rPr>
      </w:pPr>
      <w:r w:rsidRPr="00724744">
        <w:rPr>
          <w:rFonts w:ascii="Times New Roman" w:hAnsi="Times New Roman" w:cs="Times New Roman"/>
          <w:sz w:val="28"/>
          <w:szCs w:val="28"/>
        </w:rPr>
        <w:t>Viceprim-ministru,</w:t>
      </w:r>
    </w:p>
    <w:p w:rsidR="00724744" w:rsidRPr="00724744" w:rsidRDefault="00724744" w:rsidP="00724744">
      <w:pPr>
        <w:spacing w:after="0" w:line="240" w:lineRule="auto"/>
        <w:ind w:firstLine="708"/>
        <w:jc w:val="both"/>
        <w:rPr>
          <w:rFonts w:ascii="Times New Roman" w:hAnsi="Times New Roman" w:cs="Times New Roman"/>
          <w:sz w:val="28"/>
          <w:szCs w:val="28"/>
        </w:rPr>
      </w:pPr>
      <w:r w:rsidRPr="00724744">
        <w:rPr>
          <w:rFonts w:ascii="Times New Roman" w:hAnsi="Times New Roman" w:cs="Times New Roman"/>
          <w:sz w:val="28"/>
          <w:szCs w:val="28"/>
        </w:rPr>
        <w:t xml:space="preserve">Ministrul economiei                       </w:t>
      </w:r>
    </w:p>
    <w:sectPr w:rsidR="00724744" w:rsidRPr="007247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0444E"/>
    <w:multiLevelType w:val="hybridMultilevel"/>
    <w:tmpl w:val="E25C8CE6"/>
    <w:lvl w:ilvl="0" w:tplc="78A034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744"/>
    <w:rsid w:val="00005BCF"/>
    <w:rsid w:val="00011A3A"/>
    <w:rsid w:val="000151F0"/>
    <w:rsid w:val="000158D8"/>
    <w:rsid w:val="00022D5A"/>
    <w:rsid w:val="00023F9F"/>
    <w:rsid w:val="0002669B"/>
    <w:rsid w:val="000367B5"/>
    <w:rsid w:val="00051E7B"/>
    <w:rsid w:val="000528A0"/>
    <w:rsid w:val="00053B93"/>
    <w:rsid w:val="00053D0E"/>
    <w:rsid w:val="0005506C"/>
    <w:rsid w:val="00057063"/>
    <w:rsid w:val="00060F02"/>
    <w:rsid w:val="0007096B"/>
    <w:rsid w:val="00073218"/>
    <w:rsid w:val="00074F34"/>
    <w:rsid w:val="00080353"/>
    <w:rsid w:val="00085286"/>
    <w:rsid w:val="00090976"/>
    <w:rsid w:val="00091277"/>
    <w:rsid w:val="0009334C"/>
    <w:rsid w:val="0009573E"/>
    <w:rsid w:val="000B325A"/>
    <w:rsid w:val="000D5231"/>
    <w:rsid w:val="000D62EC"/>
    <w:rsid w:val="000D698C"/>
    <w:rsid w:val="000E6E51"/>
    <w:rsid w:val="000F3CE3"/>
    <w:rsid w:val="000F68C8"/>
    <w:rsid w:val="001003AF"/>
    <w:rsid w:val="00100F26"/>
    <w:rsid w:val="0010109E"/>
    <w:rsid w:val="0010146D"/>
    <w:rsid w:val="00103184"/>
    <w:rsid w:val="00106FD7"/>
    <w:rsid w:val="00107FE5"/>
    <w:rsid w:val="0011081A"/>
    <w:rsid w:val="00122934"/>
    <w:rsid w:val="0012534C"/>
    <w:rsid w:val="00125703"/>
    <w:rsid w:val="0013437C"/>
    <w:rsid w:val="0013776D"/>
    <w:rsid w:val="00141937"/>
    <w:rsid w:val="00144D72"/>
    <w:rsid w:val="001459F5"/>
    <w:rsid w:val="00153AFB"/>
    <w:rsid w:val="00154577"/>
    <w:rsid w:val="00155C5C"/>
    <w:rsid w:val="00155D41"/>
    <w:rsid w:val="00156EEC"/>
    <w:rsid w:val="001606E7"/>
    <w:rsid w:val="00166192"/>
    <w:rsid w:val="00170079"/>
    <w:rsid w:val="00182CD4"/>
    <w:rsid w:val="001969C4"/>
    <w:rsid w:val="001A4DEA"/>
    <w:rsid w:val="001A4FCF"/>
    <w:rsid w:val="001B0DB9"/>
    <w:rsid w:val="001C0AC8"/>
    <w:rsid w:val="001C46F2"/>
    <w:rsid w:val="001C716B"/>
    <w:rsid w:val="001D124C"/>
    <w:rsid w:val="001E6F9C"/>
    <w:rsid w:val="001F140A"/>
    <w:rsid w:val="001F2A48"/>
    <w:rsid w:val="001F476B"/>
    <w:rsid w:val="00207E26"/>
    <w:rsid w:val="00215021"/>
    <w:rsid w:val="002176FD"/>
    <w:rsid w:val="002214E2"/>
    <w:rsid w:val="0022251C"/>
    <w:rsid w:val="002249B1"/>
    <w:rsid w:val="00225D38"/>
    <w:rsid w:val="0022751D"/>
    <w:rsid w:val="00232E48"/>
    <w:rsid w:val="0023650A"/>
    <w:rsid w:val="00246D8B"/>
    <w:rsid w:val="0025073E"/>
    <w:rsid w:val="00252016"/>
    <w:rsid w:val="002528FC"/>
    <w:rsid w:val="00252C82"/>
    <w:rsid w:val="00255A18"/>
    <w:rsid w:val="00260F1F"/>
    <w:rsid w:val="00264297"/>
    <w:rsid w:val="00271FE9"/>
    <w:rsid w:val="00273C07"/>
    <w:rsid w:val="00286B35"/>
    <w:rsid w:val="00292FE3"/>
    <w:rsid w:val="002964C9"/>
    <w:rsid w:val="002A162E"/>
    <w:rsid w:val="002A20B9"/>
    <w:rsid w:val="002B661A"/>
    <w:rsid w:val="002C2FAE"/>
    <w:rsid w:val="002C449E"/>
    <w:rsid w:val="002C537A"/>
    <w:rsid w:val="002D0AEE"/>
    <w:rsid w:val="002D411E"/>
    <w:rsid w:val="002D457F"/>
    <w:rsid w:val="002D5619"/>
    <w:rsid w:val="002E0E02"/>
    <w:rsid w:val="002E5DFC"/>
    <w:rsid w:val="003048E0"/>
    <w:rsid w:val="0031179F"/>
    <w:rsid w:val="00313ECA"/>
    <w:rsid w:val="00315D10"/>
    <w:rsid w:val="003201BA"/>
    <w:rsid w:val="0032159F"/>
    <w:rsid w:val="003223BB"/>
    <w:rsid w:val="00322E7F"/>
    <w:rsid w:val="003238B8"/>
    <w:rsid w:val="00326FC2"/>
    <w:rsid w:val="00327B64"/>
    <w:rsid w:val="003303C1"/>
    <w:rsid w:val="003312D7"/>
    <w:rsid w:val="003354D2"/>
    <w:rsid w:val="00341E6F"/>
    <w:rsid w:val="003446E5"/>
    <w:rsid w:val="00347399"/>
    <w:rsid w:val="00352D61"/>
    <w:rsid w:val="003551DA"/>
    <w:rsid w:val="0036428B"/>
    <w:rsid w:val="00370C56"/>
    <w:rsid w:val="003743E2"/>
    <w:rsid w:val="003768FF"/>
    <w:rsid w:val="003823F1"/>
    <w:rsid w:val="00384593"/>
    <w:rsid w:val="00393A85"/>
    <w:rsid w:val="003947AC"/>
    <w:rsid w:val="00396FDC"/>
    <w:rsid w:val="00397DD1"/>
    <w:rsid w:val="003A0C67"/>
    <w:rsid w:val="003A20DF"/>
    <w:rsid w:val="003A2BCB"/>
    <w:rsid w:val="003A327D"/>
    <w:rsid w:val="003A61A2"/>
    <w:rsid w:val="003B08DE"/>
    <w:rsid w:val="003B2055"/>
    <w:rsid w:val="003C4E2B"/>
    <w:rsid w:val="003D06A1"/>
    <w:rsid w:val="003D36B7"/>
    <w:rsid w:val="003E16F7"/>
    <w:rsid w:val="003E4B71"/>
    <w:rsid w:val="003F16A8"/>
    <w:rsid w:val="00402D07"/>
    <w:rsid w:val="004130E2"/>
    <w:rsid w:val="004206DF"/>
    <w:rsid w:val="004226F6"/>
    <w:rsid w:val="00423A2D"/>
    <w:rsid w:val="004247DF"/>
    <w:rsid w:val="00427416"/>
    <w:rsid w:val="00437B11"/>
    <w:rsid w:val="004415EB"/>
    <w:rsid w:val="00443645"/>
    <w:rsid w:val="00444987"/>
    <w:rsid w:val="00444DA7"/>
    <w:rsid w:val="00444FF1"/>
    <w:rsid w:val="004473BF"/>
    <w:rsid w:val="00450BEF"/>
    <w:rsid w:val="004513CD"/>
    <w:rsid w:val="004545C4"/>
    <w:rsid w:val="00460FF8"/>
    <w:rsid w:val="00471A77"/>
    <w:rsid w:val="00471E2F"/>
    <w:rsid w:val="004747BE"/>
    <w:rsid w:val="00481DF8"/>
    <w:rsid w:val="00483C67"/>
    <w:rsid w:val="004845D9"/>
    <w:rsid w:val="00486661"/>
    <w:rsid w:val="00490F4D"/>
    <w:rsid w:val="00494859"/>
    <w:rsid w:val="004A4824"/>
    <w:rsid w:val="004C16FB"/>
    <w:rsid w:val="004D0E13"/>
    <w:rsid w:val="004D133B"/>
    <w:rsid w:val="004D78DF"/>
    <w:rsid w:val="004E4361"/>
    <w:rsid w:val="004E7421"/>
    <w:rsid w:val="004F6E2D"/>
    <w:rsid w:val="005004EA"/>
    <w:rsid w:val="00504CC2"/>
    <w:rsid w:val="005219F9"/>
    <w:rsid w:val="00522C6C"/>
    <w:rsid w:val="00524B9C"/>
    <w:rsid w:val="00526693"/>
    <w:rsid w:val="005343B0"/>
    <w:rsid w:val="0055441A"/>
    <w:rsid w:val="005724E9"/>
    <w:rsid w:val="005734F2"/>
    <w:rsid w:val="00573837"/>
    <w:rsid w:val="00583338"/>
    <w:rsid w:val="005858BF"/>
    <w:rsid w:val="00585F3A"/>
    <w:rsid w:val="00586325"/>
    <w:rsid w:val="00586943"/>
    <w:rsid w:val="005910F2"/>
    <w:rsid w:val="0059225E"/>
    <w:rsid w:val="005A1551"/>
    <w:rsid w:val="005B1BD2"/>
    <w:rsid w:val="005B23AA"/>
    <w:rsid w:val="005B4DF7"/>
    <w:rsid w:val="005B6E13"/>
    <w:rsid w:val="005B7E3C"/>
    <w:rsid w:val="005C00A8"/>
    <w:rsid w:val="005C48AF"/>
    <w:rsid w:val="005C5212"/>
    <w:rsid w:val="005C5DF2"/>
    <w:rsid w:val="005E0048"/>
    <w:rsid w:val="005E0696"/>
    <w:rsid w:val="005E3589"/>
    <w:rsid w:val="005E710A"/>
    <w:rsid w:val="005F346C"/>
    <w:rsid w:val="00603399"/>
    <w:rsid w:val="00613340"/>
    <w:rsid w:val="00620E32"/>
    <w:rsid w:val="00620FB9"/>
    <w:rsid w:val="00622051"/>
    <w:rsid w:val="00630541"/>
    <w:rsid w:val="006439FE"/>
    <w:rsid w:val="0065408A"/>
    <w:rsid w:val="0065444F"/>
    <w:rsid w:val="0065496A"/>
    <w:rsid w:val="00655561"/>
    <w:rsid w:val="0066057A"/>
    <w:rsid w:val="006614B7"/>
    <w:rsid w:val="0066280A"/>
    <w:rsid w:val="006639CB"/>
    <w:rsid w:val="00672D36"/>
    <w:rsid w:val="006801A5"/>
    <w:rsid w:val="00680B2A"/>
    <w:rsid w:val="00691ED1"/>
    <w:rsid w:val="00695693"/>
    <w:rsid w:val="006A5899"/>
    <w:rsid w:val="006A78FF"/>
    <w:rsid w:val="006B4DE7"/>
    <w:rsid w:val="006B6A26"/>
    <w:rsid w:val="006C0D48"/>
    <w:rsid w:val="006C0E14"/>
    <w:rsid w:val="006C2825"/>
    <w:rsid w:val="006C29BD"/>
    <w:rsid w:val="006C3AB6"/>
    <w:rsid w:val="006D0FED"/>
    <w:rsid w:val="006D1A1A"/>
    <w:rsid w:val="006E43A3"/>
    <w:rsid w:val="006E54BF"/>
    <w:rsid w:val="006E6824"/>
    <w:rsid w:val="006E685D"/>
    <w:rsid w:val="006E6F55"/>
    <w:rsid w:val="006E725B"/>
    <w:rsid w:val="006F6821"/>
    <w:rsid w:val="007000CC"/>
    <w:rsid w:val="00700ED7"/>
    <w:rsid w:val="00701DDF"/>
    <w:rsid w:val="00703D99"/>
    <w:rsid w:val="00703E62"/>
    <w:rsid w:val="00711F8D"/>
    <w:rsid w:val="007141DE"/>
    <w:rsid w:val="00720BF9"/>
    <w:rsid w:val="00722BC1"/>
    <w:rsid w:val="00724744"/>
    <w:rsid w:val="00724BA8"/>
    <w:rsid w:val="00735839"/>
    <w:rsid w:val="00736731"/>
    <w:rsid w:val="0074274C"/>
    <w:rsid w:val="00742FDD"/>
    <w:rsid w:val="0074357A"/>
    <w:rsid w:val="0074786A"/>
    <w:rsid w:val="007537F3"/>
    <w:rsid w:val="00757820"/>
    <w:rsid w:val="00763EEA"/>
    <w:rsid w:val="007641DB"/>
    <w:rsid w:val="00767545"/>
    <w:rsid w:val="007704CC"/>
    <w:rsid w:val="00774F60"/>
    <w:rsid w:val="007767DD"/>
    <w:rsid w:val="0079112C"/>
    <w:rsid w:val="007914BC"/>
    <w:rsid w:val="007A6CF3"/>
    <w:rsid w:val="007C228A"/>
    <w:rsid w:val="007C2E7A"/>
    <w:rsid w:val="007C570C"/>
    <w:rsid w:val="007C5772"/>
    <w:rsid w:val="007C63BF"/>
    <w:rsid w:val="007D3320"/>
    <w:rsid w:val="007D3C36"/>
    <w:rsid w:val="007E1083"/>
    <w:rsid w:val="007E7F97"/>
    <w:rsid w:val="007F3745"/>
    <w:rsid w:val="007F75B9"/>
    <w:rsid w:val="00802D0C"/>
    <w:rsid w:val="00804617"/>
    <w:rsid w:val="008110A6"/>
    <w:rsid w:val="00816164"/>
    <w:rsid w:val="00830091"/>
    <w:rsid w:val="00834563"/>
    <w:rsid w:val="00837032"/>
    <w:rsid w:val="0083786C"/>
    <w:rsid w:val="008551DC"/>
    <w:rsid w:val="00861338"/>
    <w:rsid w:val="00863EAF"/>
    <w:rsid w:val="00864D21"/>
    <w:rsid w:val="008655F8"/>
    <w:rsid w:val="00872A42"/>
    <w:rsid w:val="00880180"/>
    <w:rsid w:val="008812DA"/>
    <w:rsid w:val="00886778"/>
    <w:rsid w:val="00891FAE"/>
    <w:rsid w:val="008A2333"/>
    <w:rsid w:val="008A5ABA"/>
    <w:rsid w:val="008A6246"/>
    <w:rsid w:val="008C5E84"/>
    <w:rsid w:val="008D1EC7"/>
    <w:rsid w:val="008E2BF1"/>
    <w:rsid w:val="008E6975"/>
    <w:rsid w:val="008E6FC5"/>
    <w:rsid w:val="008E74FB"/>
    <w:rsid w:val="008E7F2A"/>
    <w:rsid w:val="008F5741"/>
    <w:rsid w:val="00901C3D"/>
    <w:rsid w:val="00902544"/>
    <w:rsid w:val="009039BB"/>
    <w:rsid w:val="00912209"/>
    <w:rsid w:val="00912536"/>
    <w:rsid w:val="00913C52"/>
    <w:rsid w:val="00922F78"/>
    <w:rsid w:val="00925741"/>
    <w:rsid w:val="00935D8A"/>
    <w:rsid w:val="00937E19"/>
    <w:rsid w:val="00944428"/>
    <w:rsid w:val="0095498B"/>
    <w:rsid w:val="0095571D"/>
    <w:rsid w:val="0096782A"/>
    <w:rsid w:val="00973D7C"/>
    <w:rsid w:val="00975165"/>
    <w:rsid w:val="009759AE"/>
    <w:rsid w:val="00984DA4"/>
    <w:rsid w:val="009903DC"/>
    <w:rsid w:val="0099373A"/>
    <w:rsid w:val="009A11A3"/>
    <w:rsid w:val="009A6B51"/>
    <w:rsid w:val="009B0515"/>
    <w:rsid w:val="009B7DF5"/>
    <w:rsid w:val="009C02D9"/>
    <w:rsid w:val="009C1E03"/>
    <w:rsid w:val="009D0FAE"/>
    <w:rsid w:val="009D521F"/>
    <w:rsid w:val="009D5CF8"/>
    <w:rsid w:val="009E1827"/>
    <w:rsid w:val="009F0FEB"/>
    <w:rsid w:val="009F5832"/>
    <w:rsid w:val="00A125FE"/>
    <w:rsid w:val="00A2010B"/>
    <w:rsid w:val="00A22322"/>
    <w:rsid w:val="00A23A57"/>
    <w:rsid w:val="00A346AB"/>
    <w:rsid w:val="00A37E01"/>
    <w:rsid w:val="00A44054"/>
    <w:rsid w:val="00A4413E"/>
    <w:rsid w:val="00A50625"/>
    <w:rsid w:val="00A52632"/>
    <w:rsid w:val="00A55587"/>
    <w:rsid w:val="00A63B49"/>
    <w:rsid w:val="00A74614"/>
    <w:rsid w:val="00A76B84"/>
    <w:rsid w:val="00A82B8B"/>
    <w:rsid w:val="00A83D60"/>
    <w:rsid w:val="00A84AF8"/>
    <w:rsid w:val="00A87F07"/>
    <w:rsid w:val="00A915D7"/>
    <w:rsid w:val="00A94AF3"/>
    <w:rsid w:val="00A9617D"/>
    <w:rsid w:val="00AA3334"/>
    <w:rsid w:val="00AB0B67"/>
    <w:rsid w:val="00AB4F08"/>
    <w:rsid w:val="00AB680C"/>
    <w:rsid w:val="00AB6E66"/>
    <w:rsid w:val="00AC0C27"/>
    <w:rsid w:val="00AC5849"/>
    <w:rsid w:val="00AD0F29"/>
    <w:rsid w:val="00AE2601"/>
    <w:rsid w:val="00AE34DE"/>
    <w:rsid w:val="00AE6E8D"/>
    <w:rsid w:val="00B024C7"/>
    <w:rsid w:val="00B136B5"/>
    <w:rsid w:val="00B13A05"/>
    <w:rsid w:val="00B17CFE"/>
    <w:rsid w:val="00B2219A"/>
    <w:rsid w:val="00B25B4C"/>
    <w:rsid w:val="00B25F79"/>
    <w:rsid w:val="00B351EE"/>
    <w:rsid w:val="00B35AAC"/>
    <w:rsid w:val="00B37AF2"/>
    <w:rsid w:val="00B4119F"/>
    <w:rsid w:val="00B52238"/>
    <w:rsid w:val="00B6263F"/>
    <w:rsid w:val="00B62FAB"/>
    <w:rsid w:val="00B775A9"/>
    <w:rsid w:val="00B8649D"/>
    <w:rsid w:val="00B973E9"/>
    <w:rsid w:val="00B97B06"/>
    <w:rsid w:val="00B97F93"/>
    <w:rsid w:val="00BA4F2F"/>
    <w:rsid w:val="00BB2BDA"/>
    <w:rsid w:val="00BB3EA7"/>
    <w:rsid w:val="00BB54B5"/>
    <w:rsid w:val="00BB786C"/>
    <w:rsid w:val="00BC27B1"/>
    <w:rsid w:val="00BD2EFE"/>
    <w:rsid w:val="00BE268F"/>
    <w:rsid w:val="00BE318A"/>
    <w:rsid w:val="00BE40E0"/>
    <w:rsid w:val="00BE72D8"/>
    <w:rsid w:val="00BE7385"/>
    <w:rsid w:val="00BF0866"/>
    <w:rsid w:val="00BF0CC0"/>
    <w:rsid w:val="00C2337C"/>
    <w:rsid w:val="00C241E8"/>
    <w:rsid w:val="00C24C88"/>
    <w:rsid w:val="00C34720"/>
    <w:rsid w:val="00C37D6E"/>
    <w:rsid w:val="00C436D6"/>
    <w:rsid w:val="00C5004A"/>
    <w:rsid w:val="00C561DE"/>
    <w:rsid w:val="00C844C1"/>
    <w:rsid w:val="00C905AC"/>
    <w:rsid w:val="00C912F5"/>
    <w:rsid w:val="00C94860"/>
    <w:rsid w:val="00CA5F5C"/>
    <w:rsid w:val="00CB0847"/>
    <w:rsid w:val="00CB1D11"/>
    <w:rsid w:val="00CB41FD"/>
    <w:rsid w:val="00CB45C1"/>
    <w:rsid w:val="00CB5820"/>
    <w:rsid w:val="00CB7011"/>
    <w:rsid w:val="00CC242E"/>
    <w:rsid w:val="00CC43B9"/>
    <w:rsid w:val="00CD2CEE"/>
    <w:rsid w:val="00CE3ED4"/>
    <w:rsid w:val="00CE5F0D"/>
    <w:rsid w:val="00CF3DA4"/>
    <w:rsid w:val="00D0010A"/>
    <w:rsid w:val="00D00A03"/>
    <w:rsid w:val="00D02ECE"/>
    <w:rsid w:val="00D07301"/>
    <w:rsid w:val="00D10767"/>
    <w:rsid w:val="00D113BF"/>
    <w:rsid w:val="00D154F3"/>
    <w:rsid w:val="00D221C7"/>
    <w:rsid w:val="00D22E90"/>
    <w:rsid w:val="00D33B8F"/>
    <w:rsid w:val="00D36022"/>
    <w:rsid w:val="00D3724C"/>
    <w:rsid w:val="00D47C4E"/>
    <w:rsid w:val="00D540B1"/>
    <w:rsid w:val="00D6207B"/>
    <w:rsid w:val="00D62FCA"/>
    <w:rsid w:val="00D63970"/>
    <w:rsid w:val="00D763E0"/>
    <w:rsid w:val="00D83E47"/>
    <w:rsid w:val="00D92BF0"/>
    <w:rsid w:val="00D93C4F"/>
    <w:rsid w:val="00DA3297"/>
    <w:rsid w:val="00DA48DA"/>
    <w:rsid w:val="00DA5BF8"/>
    <w:rsid w:val="00DB221E"/>
    <w:rsid w:val="00DB231F"/>
    <w:rsid w:val="00DB43B1"/>
    <w:rsid w:val="00DC07D4"/>
    <w:rsid w:val="00DD58B2"/>
    <w:rsid w:val="00DD7520"/>
    <w:rsid w:val="00DE2C28"/>
    <w:rsid w:val="00DE4988"/>
    <w:rsid w:val="00DE6D36"/>
    <w:rsid w:val="00DE7024"/>
    <w:rsid w:val="00DE7A0F"/>
    <w:rsid w:val="00DF3D8E"/>
    <w:rsid w:val="00E06E9E"/>
    <w:rsid w:val="00E208A9"/>
    <w:rsid w:val="00E21492"/>
    <w:rsid w:val="00E25AC6"/>
    <w:rsid w:val="00E3044C"/>
    <w:rsid w:val="00E3431D"/>
    <w:rsid w:val="00E358DC"/>
    <w:rsid w:val="00E359FC"/>
    <w:rsid w:val="00E42593"/>
    <w:rsid w:val="00E57541"/>
    <w:rsid w:val="00E65B16"/>
    <w:rsid w:val="00E715A7"/>
    <w:rsid w:val="00E777E1"/>
    <w:rsid w:val="00E97AE6"/>
    <w:rsid w:val="00EA56D1"/>
    <w:rsid w:val="00EA74A5"/>
    <w:rsid w:val="00EB11A4"/>
    <w:rsid w:val="00EB5436"/>
    <w:rsid w:val="00EB7EE4"/>
    <w:rsid w:val="00ED49F0"/>
    <w:rsid w:val="00EE1967"/>
    <w:rsid w:val="00EE3754"/>
    <w:rsid w:val="00EE7B48"/>
    <w:rsid w:val="00EF0BD1"/>
    <w:rsid w:val="00EF78F6"/>
    <w:rsid w:val="00F03C26"/>
    <w:rsid w:val="00F07CAC"/>
    <w:rsid w:val="00F27E61"/>
    <w:rsid w:val="00F31E48"/>
    <w:rsid w:val="00F42901"/>
    <w:rsid w:val="00F42926"/>
    <w:rsid w:val="00F43687"/>
    <w:rsid w:val="00F449B7"/>
    <w:rsid w:val="00F5053A"/>
    <w:rsid w:val="00F50841"/>
    <w:rsid w:val="00F5582C"/>
    <w:rsid w:val="00F56650"/>
    <w:rsid w:val="00F61EA0"/>
    <w:rsid w:val="00F766D0"/>
    <w:rsid w:val="00F80A85"/>
    <w:rsid w:val="00F86F46"/>
    <w:rsid w:val="00F86FCA"/>
    <w:rsid w:val="00F872C5"/>
    <w:rsid w:val="00F94999"/>
    <w:rsid w:val="00FA46A9"/>
    <w:rsid w:val="00FA772C"/>
    <w:rsid w:val="00FB5311"/>
    <w:rsid w:val="00FB6E84"/>
    <w:rsid w:val="00FC054B"/>
    <w:rsid w:val="00FC4B03"/>
    <w:rsid w:val="00FF063C"/>
    <w:rsid w:val="00FF09B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E715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E71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267</Words>
  <Characters>1553</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SPecialiST RePack</Company>
  <LinksUpToDate>false</LinksUpToDate>
  <CharactersWithSpaces>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dc:creator>
  <cp:lastModifiedBy>Rodica</cp:lastModifiedBy>
  <cp:revision>2</cp:revision>
  <cp:lastPrinted>2016-01-22T06:04:00Z</cp:lastPrinted>
  <dcterms:created xsi:type="dcterms:W3CDTF">2016-01-26T09:03:00Z</dcterms:created>
  <dcterms:modified xsi:type="dcterms:W3CDTF">2016-01-26T09:03:00Z</dcterms:modified>
</cp:coreProperties>
</file>