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617695" w:rsidP="00D33409">
      <w:pPr>
        <w:jc w:val="center"/>
        <w:rPr>
          <w:b/>
          <w:sz w:val="28"/>
          <w:szCs w:val="28"/>
        </w:rPr>
      </w:pPr>
    </w:p>
    <w:p w:rsidR="00617695" w:rsidRPr="00043953" w:rsidRDefault="00127EEC" w:rsidP="00D33409">
      <w:pPr>
        <w:jc w:val="center"/>
        <w:rPr>
          <w:b/>
          <w:sz w:val="28"/>
          <w:szCs w:val="28"/>
        </w:rPr>
      </w:pPr>
      <w:r w:rsidRPr="00043953">
        <w:rPr>
          <w:b/>
          <w:sz w:val="28"/>
          <w:szCs w:val="28"/>
        </w:rPr>
        <w:t xml:space="preserve">Cu privire la aprobarea proiectului de lege pentru </w:t>
      </w:r>
    </w:p>
    <w:p w:rsidR="00127EEC" w:rsidRPr="00043953" w:rsidRDefault="00127EEC" w:rsidP="00D33409">
      <w:pPr>
        <w:jc w:val="center"/>
        <w:rPr>
          <w:b/>
          <w:sz w:val="28"/>
          <w:szCs w:val="28"/>
        </w:rPr>
      </w:pPr>
      <w:r w:rsidRPr="00043953">
        <w:rPr>
          <w:b/>
          <w:sz w:val="28"/>
          <w:szCs w:val="28"/>
        </w:rPr>
        <w:t>modificarea</w:t>
      </w:r>
      <w:r w:rsidR="00617695" w:rsidRPr="00043953">
        <w:rPr>
          <w:b/>
          <w:sz w:val="28"/>
          <w:szCs w:val="28"/>
        </w:rPr>
        <w:t xml:space="preserve"> </w:t>
      </w:r>
      <w:r w:rsidRPr="00043953">
        <w:rPr>
          <w:b/>
          <w:sz w:val="28"/>
          <w:szCs w:val="28"/>
        </w:rPr>
        <w:t>şi completarea unor acte legislative</w:t>
      </w:r>
    </w:p>
    <w:p w:rsidR="00127EEC" w:rsidRPr="00043953" w:rsidRDefault="00127EEC" w:rsidP="00D33409">
      <w:pPr>
        <w:jc w:val="center"/>
        <w:rPr>
          <w:b/>
          <w:sz w:val="28"/>
          <w:szCs w:val="28"/>
        </w:rPr>
      </w:pPr>
      <w:r w:rsidRPr="00043953">
        <w:rPr>
          <w:b/>
          <w:sz w:val="28"/>
          <w:szCs w:val="28"/>
        </w:rPr>
        <w:t>-------------------------------------------------------------------</w:t>
      </w: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Guvernul HOTĂRĂŞTE:</w:t>
      </w:r>
    </w:p>
    <w:p w:rsidR="00127EEC" w:rsidRPr="00043953" w:rsidRDefault="00127EEC" w:rsidP="00D33409">
      <w:pPr>
        <w:rPr>
          <w:sz w:val="28"/>
          <w:szCs w:val="28"/>
        </w:rPr>
      </w:pPr>
      <w:r w:rsidRPr="00043953">
        <w:rPr>
          <w:sz w:val="28"/>
          <w:szCs w:val="28"/>
        </w:rPr>
        <w:t xml:space="preserve">                     </w:t>
      </w:r>
    </w:p>
    <w:p w:rsidR="00127EEC" w:rsidRPr="00043953" w:rsidRDefault="00127EEC" w:rsidP="00D33409">
      <w:pPr>
        <w:rPr>
          <w:sz w:val="28"/>
          <w:szCs w:val="28"/>
        </w:rPr>
      </w:pPr>
      <w:r w:rsidRPr="00043953">
        <w:rPr>
          <w:sz w:val="28"/>
          <w:szCs w:val="28"/>
        </w:rPr>
        <w:t>Se aprobă şi se prezintă Parlamentului spre examinare proiectul de lege pentru modificarea şi completarea unor acte legislative.</w:t>
      </w: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b/>
          <w:sz w:val="28"/>
          <w:szCs w:val="28"/>
        </w:rPr>
      </w:pPr>
      <w:r w:rsidRPr="00043953">
        <w:rPr>
          <w:b/>
          <w:sz w:val="28"/>
          <w:szCs w:val="28"/>
        </w:rPr>
        <w:t>Prim-ministru</w:t>
      </w:r>
      <w:r w:rsidRPr="00043953">
        <w:rPr>
          <w:b/>
          <w:sz w:val="28"/>
          <w:szCs w:val="28"/>
        </w:rPr>
        <w:tab/>
      </w:r>
      <w:r w:rsidRPr="00043953">
        <w:rPr>
          <w:b/>
          <w:sz w:val="28"/>
          <w:szCs w:val="28"/>
        </w:rPr>
        <w:tab/>
      </w:r>
      <w:r w:rsidRPr="00043953">
        <w:rPr>
          <w:b/>
          <w:sz w:val="28"/>
          <w:szCs w:val="28"/>
        </w:rPr>
        <w:tab/>
      </w:r>
      <w:r w:rsidRPr="00043953">
        <w:rPr>
          <w:b/>
          <w:sz w:val="28"/>
          <w:szCs w:val="28"/>
        </w:rPr>
        <w:tab/>
      </w:r>
      <w:r w:rsidRPr="00043953">
        <w:rPr>
          <w:b/>
          <w:sz w:val="28"/>
          <w:szCs w:val="28"/>
        </w:rPr>
        <w:tab/>
      </w:r>
      <w:r w:rsidRPr="00043953">
        <w:rPr>
          <w:b/>
          <w:sz w:val="28"/>
          <w:szCs w:val="28"/>
        </w:rPr>
        <w:tab/>
      </w:r>
      <w:r w:rsidR="00082611">
        <w:rPr>
          <w:b/>
          <w:sz w:val="28"/>
          <w:szCs w:val="28"/>
        </w:rPr>
        <w:t>CHIRIL GABURCI</w:t>
      </w: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Contrasemnează:</w:t>
      </w: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 xml:space="preserve">Viceprim-ministru,  </w:t>
      </w:r>
    </w:p>
    <w:p w:rsidR="00127EEC" w:rsidRPr="00043953" w:rsidRDefault="00127EEC" w:rsidP="00D33409">
      <w:pPr>
        <w:rPr>
          <w:sz w:val="28"/>
          <w:szCs w:val="28"/>
        </w:rPr>
      </w:pPr>
      <w:r w:rsidRPr="00043953">
        <w:rPr>
          <w:sz w:val="28"/>
          <w:szCs w:val="28"/>
        </w:rPr>
        <w:t>ministrul economiei</w:t>
      </w:r>
      <w:r w:rsidRPr="00043953">
        <w:rPr>
          <w:sz w:val="28"/>
          <w:szCs w:val="28"/>
        </w:rPr>
        <w:tab/>
      </w:r>
      <w:r w:rsidRPr="00043953">
        <w:rPr>
          <w:sz w:val="28"/>
          <w:szCs w:val="28"/>
        </w:rPr>
        <w:tab/>
      </w:r>
      <w:r w:rsidRPr="00043953">
        <w:rPr>
          <w:sz w:val="28"/>
          <w:szCs w:val="28"/>
        </w:rPr>
        <w:tab/>
      </w:r>
      <w:r w:rsidRPr="00043953">
        <w:rPr>
          <w:sz w:val="28"/>
          <w:szCs w:val="28"/>
        </w:rPr>
        <w:tab/>
      </w:r>
      <w:proofErr w:type="spellStart"/>
      <w:r w:rsidR="00082611" w:rsidRPr="00696899">
        <w:rPr>
          <w:spacing w:val="12"/>
          <w:sz w:val="28"/>
          <w:szCs w:val="28"/>
          <w:shd w:val="clear" w:color="auto" w:fill="FFFFFF"/>
        </w:rPr>
        <w:t>Stephane</w:t>
      </w:r>
      <w:proofErr w:type="spellEnd"/>
      <w:r w:rsidR="00082611" w:rsidRPr="00696899">
        <w:rPr>
          <w:spacing w:val="12"/>
          <w:sz w:val="28"/>
          <w:szCs w:val="28"/>
          <w:shd w:val="clear" w:color="auto" w:fill="FFFFFF"/>
        </w:rPr>
        <w:t xml:space="preserve"> </w:t>
      </w:r>
      <w:proofErr w:type="spellStart"/>
      <w:r w:rsidR="00082611" w:rsidRPr="00696899">
        <w:rPr>
          <w:spacing w:val="12"/>
          <w:sz w:val="28"/>
          <w:szCs w:val="28"/>
          <w:shd w:val="clear" w:color="auto" w:fill="FFFFFF"/>
        </w:rPr>
        <w:t>Christophe</w:t>
      </w:r>
      <w:proofErr w:type="spellEnd"/>
      <w:r w:rsidR="00082611" w:rsidRPr="00696899">
        <w:rPr>
          <w:spacing w:val="12"/>
          <w:sz w:val="28"/>
          <w:szCs w:val="28"/>
          <w:shd w:val="clear" w:color="auto" w:fill="FFFFFF"/>
        </w:rPr>
        <w:t xml:space="preserve"> Bride</w:t>
      </w: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 xml:space="preserve">Ministrul justiţiei </w:t>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00082611" w:rsidRPr="00696899">
        <w:rPr>
          <w:sz w:val="28"/>
          <w:szCs w:val="28"/>
          <w:shd w:val="clear" w:color="auto" w:fill="F6F6F6"/>
        </w:rPr>
        <w:t>Vladimir Grosu</w:t>
      </w:r>
      <w:bookmarkStart w:id="0" w:name="_GoBack"/>
      <w:bookmarkEnd w:id="0"/>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 xml:space="preserve">Ministrul finanţelor </w:t>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t xml:space="preserve">Anatol </w:t>
      </w:r>
      <w:proofErr w:type="spellStart"/>
      <w:r w:rsidRPr="00043953">
        <w:rPr>
          <w:sz w:val="28"/>
          <w:szCs w:val="28"/>
        </w:rPr>
        <w:t>Arapu</w:t>
      </w:r>
      <w:proofErr w:type="spellEnd"/>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617695" w:rsidRPr="00043953" w:rsidRDefault="00617695" w:rsidP="00D33409">
      <w:pPr>
        <w:rPr>
          <w:sz w:val="28"/>
          <w:szCs w:val="28"/>
        </w:rPr>
      </w:pPr>
    </w:p>
    <w:p w:rsidR="00617695" w:rsidRPr="00043953" w:rsidRDefault="00617695" w:rsidP="00D33409">
      <w:pPr>
        <w:rPr>
          <w:sz w:val="28"/>
          <w:szCs w:val="28"/>
        </w:rPr>
      </w:pPr>
    </w:p>
    <w:p w:rsidR="00617695" w:rsidRPr="00043953" w:rsidRDefault="00617695"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Vizează:</w:t>
      </w: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Secretarul general al Guvernului</w:t>
      </w:r>
      <w:r w:rsidRPr="00043953">
        <w:rPr>
          <w:sz w:val="28"/>
          <w:szCs w:val="28"/>
        </w:rPr>
        <w:tab/>
      </w:r>
      <w:r w:rsidRPr="00043953">
        <w:rPr>
          <w:sz w:val="28"/>
          <w:szCs w:val="28"/>
        </w:rPr>
        <w:tab/>
      </w:r>
      <w:r w:rsidRPr="00043953">
        <w:rPr>
          <w:sz w:val="28"/>
          <w:szCs w:val="28"/>
        </w:rPr>
        <w:tab/>
        <w:t>Victor BODIU</w:t>
      </w: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rPr>
          <w:sz w:val="28"/>
          <w:szCs w:val="28"/>
        </w:rPr>
      </w:pPr>
      <w:r w:rsidRPr="00043953">
        <w:rPr>
          <w:sz w:val="28"/>
          <w:szCs w:val="28"/>
        </w:rPr>
        <w:t>Aprobată în şedinţa Guvernului</w:t>
      </w:r>
    </w:p>
    <w:p w:rsidR="00127EEC" w:rsidRPr="00043953" w:rsidRDefault="00127EEC" w:rsidP="00D33409">
      <w:pPr>
        <w:rPr>
          <w:sz w:val="28"/>
          <w:szCs w:val="28"/>
        </w:rPr>
      </w:pPr>
      <w:r w:rsidRPr="00043953">
        <w:rPr>
          <w:sz w:val="28"/>
          <w:szCs w:val="28"/>
        </w:rPr>
        <w:t>din</w:t>
      </w:r>
      <w:r w:rsidRPr="00043953">
        <w:rPr>
          <w:sz w:val="28"/>
          <w:szCs w:val="28"/>
        </w:rPr>
        <w:tab/>
        <w:t xml:space="preserve">                                </w:t>
      </w:r>
    </w:p>
    <w:p w:rsidR="00127EEC" w:rsidRPr="00043953" w:rsidRDefault="00127EEC" w:rsidP="00D33409">
      <w:pPr>
        <w:rPr>
          <w:sz w:val="28"/>
          <w:szCs w:val="28"/>
        </w:rPr>
      </w:pPr>
    </w:p>
    <w:p w:rsidR="00127EEC" w:rsidRPr="00043953" w:rsidRDefault="00127EEC" w:rsidP="00D33409">
      <w:pPr>
        <w:rPr>
          <w:sz w:val="28"/>
          <w:szCs w:val="28"/>
        </w:rPr>
      </w:pPr>
    </w:p>
    <w:p w:rsidR="00127EEC" w:rsidRPr="00043953" w:rsidRDefault="00127EEC" w:rsidP="00D33409">
      <w:pPr>
        <w:jc w:val="right"/>
        <w:rPr>
          <w:sz w:val="28"/>
          <w:szCs w:val="28"/>
        </w:rPr>
      </w:pPr>
    </w:p>
    <w:p w:rsidR="00127EEC" w:rsidRPr="00043953" w:rsidRDefault="00127EEC" w:rsidP="00D33409">
      <w:pPr>
        <w:jc w:val="right"/>
        <w:rPr>
          <w:sz w:val="28"/>
          <w:szCs w:val="28"/>
        </w:rPr>
      </w:pPr>
    </w:p>
    <w:p w:rsidR="00127EEC" w:rsidRPr="00043953" w:rsidRDefault="00127EEC" w:rsidP="00D33409">
      <w:pPr>
        <w:jc w:val="right"/>
        <w:rPr>
          <w:sz w:val="28"/>
          <w:szCs w:val="28"/>
        </w:rPr>
      </w:pPr>
    </w:p>
    <w:p w:rsidR="00127EEC" w:rsidRPr="00043953" w:rsidRDefault="00127EEC" w:rsidP="00D33409">
      <w:pPr>
        <w:jc w:val="right"/>
        <w:rPr>
          <w:sz w:val="28"/>
          <w:szCs w:val="28"/>
        </w:rPr>
      </w:pPr>
    </w:p>
    <w:p w:rsidR="00127EEC" w:rsidRPr="00043953" w:rsidRDefault="00127EEC" w:rsidP="00D33409">
      <w:pPr>
        <w:jc w:val="right"/>
        <w:rPr>
          <w:sz w:val="28"/>
          <w:szCs w:val="28"/>
        </w:rPr>
      </w:pPr>
    </w:p>
    <w:p w:rsidR="006D42F9" w:rsidRPr="00043953" w:rsidRDefault="006D42F9"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D446D1" w:rsidRPr="00043953" w:rsidRDefault="00D446D1" w:rsidP="00D33409">
      <w:pPr>
        <w:jc w:val="right"/>
        <w:rPr>
          <w:sz w:val="28"/>
          <w:szCs w:val="28"/>
        </w:rPr>
      </w:pPr>
    </w:p>
    <w:p w:rsidR="00617695" w:rsidRPr="00043953" w:rsidRDefault="00617695" w:rsidP="00D33409">
      <w:pPr>
        <w:jc w:val="right"/>
        <w:rPr>
          <w:sz w:val="28"/>
          <w:szCs w:val="28"/>
        </w:rPr>
      </w:pPr>
    </w:p>
    <w:p w:rsidR="00617695" w:rsidRPr="00043953" w:rsidRDefault="00617695" w:rsidP="00D33409">
      <w:pPr>
        <w:jc w:val="right"/>
        <w:rPr>
          <w:sz w:val="28"/>
          <w:szCs w:val="28"/>
        </w:rPr>
      </w:pPr>
    </w:p>
    <w:p w:rsidR="00CF48B1" w:rsidRPr="00043953" w:rsidRDefault="00CF48B1" w:rsidP="00D33409">
      <w:pPr>
        <w:jc w:val="right"/>
        <w:rPr>
          <w:sz w:val="28"/>
          <w:szCs w:val="28"/>
        </w:rPr>
      </w:pPr>
      <w:r w:rsidRPr="00043953">
        <w:rPr>
          <w:sz w:val="28"/>
          <w:szCs w:val="28"/>
        </w:rPr>
        <w:lastRenderedPageBreak/>
        <w:t>Proiect</w:t>
      </w:r>
    </w:p>
    <w:p w:rsidR="00CF48B1" w:rsidRPr="00043953" w:rsidRDefault="00CF48B1" w:rsidP="00D33409">
      <w:pPr>
        <w:jc w:val="center"/>
        <w:rPr>
          <w:b/>
          <w:sz w:val="28"/>
          <w:szCs w:val="28"/>
        </w:rPr>
      </w:pPr>
    </w:p>
    <w:p w:rsidR="00CF48B1" w:rsidRPr="00043953" w:rsidRDefault="00CF48B1" w:rsidP="00D33409">
      <w:pPr>
        <w:jc w:val="center"/>
        <w:rPr>
          <w:b/>
          <w:sz w:val="28"/>
          <w:szCs w:val="28"/>
        </w:rPr>
      </w:pPr>
    </w:p>
    <w:p w:rsidR="00CF48B1" w:rsidRPr="00043953" w:rsidRDefault="00CF48B1" w:rsidP="009609A4">
      <w:pPr>
        <w:ind w:firstLine="0"/>
        <w:jc w:val="center"/>
        <w:rPr>
          <w:b/>
          <w:sz w:val="28"/>
          <w:szCs w:val="28"/>
        </w:rPr>
      </w:pPr>
      <w:r w:rsidRPr="00043953">
        <w:rPr>
          <w:b/>
          <w:sz w:val="28"/>
          <w:szCs w:val="28"/>
        </w:rPr>
        <w:t>PARLAMENTUL REPUBLICII MOLDOVA</w:t>
      </w:r>
    </w:p>
    <w:p w:rsidR="00CF48B1" w:rsidRPr="00043953" w:rsidRDefault="00CF48B1" w:rsidP="009609A4">
      <w:pPr>
        <w:ind w:firstLine="0"/>
        <w:jc w:val="center"/>
        <w:rPr>
          <w:b/>
          <w:sz w:val="28"/>
          <w:szCs w:val="28"/>
        </w:rPr>
      </w:pPr>
    </w:p>
    <w:p w:rsidR="00CF48B1" w:rsidRPr="00043953" w:rsidRDefault="00CF48B1" w:rsidP="009609A4">
      <w:pPr>
        <w:ind w:firstLine="0"/>
        <w:jc w:val="center"/>
        <w:rPr>
          <w:b/>
          <w:sz w:val="28"/>
          <w:szCs w:val="28"/>
        </w:rPr>
      </w:pPr>
      <w:r w:rsidRPr="00043953">
        <w:rPr>
          <w:b/>
          <w:sz w:val="28"/>
          <w:szCs w:val="28"/>
        </w:rPr>
        <w:t xml:space="preserve">LEGE </w:t>
      </w:r>
    </w:p>
    <w:p w:rsidR="00CF48B1" w:rsidRPr="00043953" w:rsidRDefault="00CF48B1" w:rsidP="009609A4">
      <w:pPr>
        <w:ind w:firstLine="0"/>
        <w:jc w:val="center"/>
        <w:rPr>
          <w:b/>
          <w:sz w:val="28"/>
          <w:szCs w:val="28"/>
        </w:rPr>
      </w:pPr>
    </w:p>
    <w:p w:rsidR="00CF48B1" w:rsidRPr="00043953" w:rsidRDefault="00CF48B1" w:rsidP="009609A4">
      <w:pPr>
        <w:ind w:firstLine="0"/>
        <w:jc w:val="center"/>
        <w:rPr>
          <w:b/>
          <w:sz w:val="28"/>
          <w:szCs w:val="28"/>
        </w:rPr>
      </w:pPr>
      <w:r w:rsidRPr="00043953">
        <w:rPr>
          <w:b/>
          <w:sz w:val="28"/>
          <w:szCs w:val="28"/>
        </w:rPr>
        <w:t>pentru modificarea şi completarea unor acte legislative</w:t>
      </w:r>
    </w:p>
    <w:p w:rsidR="00CF48B1" w:rsidRPr="00043953" w:rsidRDefault="00CF48B1" w:rsidP="00D33409">
      <w:pPr>
        <w:jc w:val="center"/>
        <w:rPr>
          <w:sz w:val="28"/>
          <w:szCs w:val="28"/>
        </w:rPr>
      </w:pPr>
    </w:p>
    <w:p w:rsidR="00CF48B1" w:rsidRPr="00043953" w:rsidRDefault="00CF48B1" w:rsidP="00D33409">
      <w:pPr>
        <w:jc w:val="center"/>
        <w:rPr>
          <w:sz w:val="28"/>
          <w:szCs w:val="28"/>
        </w:rPr>
      </w:pPr>
    </w:p>
    <w:p w:rsidR="00CF48B1" w:rsidRPr="00043953" w:rsidRDefault="00CF48B1" w:rsidP="00D33409">
      <w:pPr>
        <w:rPr>
          <w:sz w:val="28"/>
          <w:szCs w:val="28"/>
        </w:rPr>
      </w:pPr>
      <w:r w:rsidRPr="00043953">
        <w:rPr>
          <w:sz w:val="28"/>
          <w:szCs w:val="28"/>
        </w:rPr>
        <w:t>Parlamentul adoptă prezenta lege organică.</w:t>
      </w:r>
    </w:p>
    <w:p w:rsidR="00CF48B1" w:rsidRPr="00043953" w:rsidRDefault="00CF48B1" w:rsidP="00D33409">
      <w:pPr>
        <w:rPr>
          <w:sz w:val="28"/>
          <w:szCs w:val="28"/>
        </w:rPr>
      </w:pPr>
    </w:p>
    <w:p w:rsidR="00CF48B1" w:rsidRPr="00043953" w:rsidRDefault="00CF48B1" w:rsidP="00D33409">
      <w:pPr>
        <w:pStyle w:val="a3"/>
        <w:ind w:firstLine="709"/>
        <w:rPr>
          <w:sz w:val="28"/>
          <w:szCs w:val="28"/>
        </w:rPr>
      </w:pPr>
      <w:r w:rsidRPr="00043953">
        <w:rPr>
          <w:b/>
          <w:sz w:val="28"/>
          <w:szCs w:val="28"/>
        </w:rPr>
        <w:t>Art. I.</w:t>
      </w:r>
      <w:r w:rsidRPr="00043953">
        <w:t xml:space="preserve"> – </w:t>
      </w:r>
      <w:r w:rsidRPr="00043953">
        <w:rPr>
          <w:sz w:val="28"/>
          <w:szCs w:val="28"/>
        </w:rPr>
        <w:t xml:space="preserve">Legea nr. 105-XV din 13 martie 2003 privind protecţia consumatorilor </w:t>
      </w:r>
      <w:r w:rsidRPr="00043953">
        <w:rPr>
          <w:bCs/>
          <w:sz w:val="28"/>
          <w:szCs w:val="28"/>
        </w:rPr>
        <w:t>(</w:t>
      </w:r>
      <w:r w:rsidRPr="00043953">
        <w:rPr>
          <w:sz w:val="28"/>
          <w:szCs w:val="28"/>
        </w:rPr>
        <w:t>republicată în Monitorul Oficial al Republicii Moldova, 2011, nr. 176–181, art. 513</w:t>
      </w:r>
      <w:r w:rsidRPr="00043953">
        <w:rPr>
          <w:bCs/>
          <w:sz w:val="28"/>
          <w:szCs w:val="28"/>
        </w:rPr>
        <w:t>)</w:t>
      </w:r>
      <w:r w:rsidR="00617695" w:rsidRPr="00043953">
        <w:rPr>
          <w:bCs/>
          <w:sz w:val="28"/>
          <w:szCs w:val="28"/>
        </w:rPr>
        <w:t xml:space="preserve">, </w:t>
      </w:r>
      <w:r w:rsidRPr="00043953">
        <w:rPr>
          <w:sz w:val="28"/>
          <w:szCs w:val="28"/>
        </w:rPr>
        <w:t>cu modificările</w:t>
      </w:r>
      <w:r w:rsidR="00617695" w:rsidRPr="00043953">
        <w:rPr>
          <w:sz w:val="28"/>
          <w:szCs w:val="28"/>
        </w:rPr>
        <w:t xml:space="preserve"> </w:t>
      </w:r>
      <w:r w:rsidRPr="00043953">
        <w:rPr>
          <w:sz w:val="28"/>
          <w:szCs w:val="28"/>
        </w:rPr>
        <w:t>ulterioare, se modifică după cum urmează:</w:t>
      </w:r>
    </w:p>
    <w:p w:rsidR="00617695" w:rsidRPr="00043953" w:rsidRDefault="00617695" w:rsidP="00D33409">
      <w:pPr>
        <w:rPr>
          <w:sz w:val="28"/>
          <w:szCs w:val="28"/>
        </w:rPr>
      </w:pPr>
    </w:p>
    <w:p w:rsidR="00CF48B1" w:rsidRPr="00043953" w:rsidRDefault="00CF48B1" w:rsidP="00D33409">
      <w:pPr>
        <w:rPr>
          <w:sz w:val="28"/>
          <w:szCs w:val="28"/>
        </w:rPr>
      </w:pPr>
      <w:r w:rsidRPr="00043953">
        <w:rPr>
          <w:sz w:val="28"/>
          <w:szCs w:val="28"/>
        </w:rPr>
        <w:t xml:space="preserve">1. </w:t>
      </w:r>
      <w:r w:rsidR="00FD3AC9" w:rsidRPr="00043953">
        <w:rPr>
          <w:sz w:val="28"/>
          <w:szCs w:val="28"/>
        </w:rPr>
        <w:t>A</w:t>
      </w:r>
      <w:r w:rsidRPr="00043953">
        <w:rPr>
          <w:sz w:val="28"/>
          <w:szCs w:val="28"/>
        </w:rPr>
        <w:t>rticolul 1:</w:t>
      </w:r>
    </w:p>
    <w:p w:rsidR="00CF48B1" w:rsidRPr="00043953" w:rsidRDefault="00CF48B1" w:rsidP="00D33409">
      <w:pPr>
        <w:rPr>
          <w:sz w:val="28"/>
          <w:szCs w:val="28"/>
        </w:rPr>
      </w:pPr>
      <w:r w:rsidRPr="00043953">
        <w:rPr>
          <w:sz w:val="28"/>
          <w:szCs w:val="28"/>
        </w:rPr>
        <w:t>la noţiunea „viciu ascuns”</w:t>
      </w:r>
      <w:r w:rsidR="00617695" w:rsidRPr="00043953">
        <w:rPr>
          <w:sz w:val="28"/>
          <w:szCs w:val="28"/>
        </w:rPr>
        <w:t>,</w:t>
      </w:r>
      <w:r w:rsidRPr="00043953">
        <w:rPr>
          <w:sz w:val="28"/>
          <w:szCs w:val="28"/>
        </w:rPr>
        <w:t xml:space="preserve"> </w:t>
      </w:r>
      <w:proofErr w:type="spellStart"/>
      <w:r w:rsidRPr="00043953">
        <w:rPr>
          <w:sz w:val="28"/>
          <w:szCs w:val="28"/>
        </w:rPr>
        <w:t>cuvîntul</w:t>
      </w:r>
      <w:proofErr w:type="spellEnd"/>
      <w:r w:rsidRPr="00043953">
        <w:rPr>
          <w:sz w:val="28"/>
          <w:szCs w:val="28"/>
        </w:rPr>
        <w:t xml:space="preserve"> „control” </w:t>
      </w:r>
      <w:r w:rsidR="00617695" w:rsidRPr="00043953">
        <w:rPr>
          <w:sz w:val="28"/>
          <w:szCs w:val="28"/>
        </w:rPr>
        <w:t xml:space="preserve">se substituie </w:t>
      </w:r>
      <w:r w:rsidRPr="00043953">
        <w:rPr>
          <w:sz w:val="28"/>
          <w:szCs w:val="28"/>
        </w:rPr>
        <w:t xml:space="preserve">cu </w:t>
      </w:r>
      <w:proofErr w:type="spellStart"/>
      <w:r w:rsidRPr="00043953">
        <w:rPr>
          <w:sz w:val="28"/>
          <w:szCs w:val="28"/>
        </w:rPr>
        <w:t>cuvîntul</w:t>
      </w:r>
      <w:proofErr w:type="spellEnd"/>
      <w:r w:rsidRPr="00043953">
        <w:rPr>
          <w:sz w:val="28"/>
          <w:szCs w:val="28"/>
        </w:rPr>
        <w:t xml:space="preserve"> „verificare”;</w:t>
      </w:r>
    </w:p>
    <w:p w:rsidR="00CF48B1" w:rsidRPr="00043953" w:rsidRDefault="00CF48B1" w:rsidP="00D33409">
      <w:pPr>
        <w:pStyle w:val="a3"/>
        <w:ind w:firstLine="709"/>
        <w:rPr>
          <w:sz w:val="28"/>
          <w:szCs w:val="28"/>
        </w:rPr>
      </w:pPr>
      <w:r w:rsidRPr="00043953">
        <w:rPr>
          <w:sz w:val="28"/>
          <w:szCs w:val="28"/>
        </w:rPr>
        <w:t>noţiunea „plasare pe piaţă” se substituie cu noţiunea „</w:t>
      </w:r>
      <w:r w:rsidRPr="00043953">
        <w:rPr>
          <w:i/>
          <w:iCs/>
          <w:sz w:val="28"/>
          <w:szCs w:val="28"/>
        </w:rPr>
        <w:t>punere la dispoziţie pe piaţă</w:t>
      </w:r>
      <w:r w:rsidRPr="00043953">
        <w:rPr>
          <w:sz w:val="28"/>
          <w:szCs w:val="28"/>
        </w:rPr>
        <w:t xml:space="preserve">” </w:t>
      </w:r>
      <w:r w:rsidR="006D366E" w:rsidRPr="00043953">
        <w:rPr>
          <w:sz w:val="28"/>
          <w:szCs w:val="28"/>
        </w:rPr>
        <w:t>cu</w:t>
      </w:r>
      <w:r w:rsidRPr="00043953">
        <w:rPr>
          <w:sz w:val="28"/>
          <w:szCs w:val="28"/>
        </w:rPr>
        <w:t xml:space="preserve"> următorul cuprins:</w:t>
      </w:r>
    </w:p>
    <w:p w:rsidR="00CF48B1" w:rsidRPr="00043953" w:rsidRDefault="00CF48B1" w:rsidP="00D33409">
      <w:pPr>
        <w:pStyle w:val="a3"/>
        <w:ind w:firstLine="709"/>
        <w:rPr>
          <w:sz w:val="28"/>
          <w:szCs w:val="28"/>
        </w:rPr>
      </w:pPr>
      <w:r w:rsidRPr="00043953">
        <w:rPr>
          <w:sz w:val="28"/>
          <w:szCs w:val="28"/>
        </w:rPr>
        <w:t>„</w:t>
      </w:r>
      <w:r w:rsidRPr="00043953">
        <w:rPr>
          <w:i/>
          <w:iCs/>
          <w:sz w:val="28"/>
          <w:szCs w:val="28"/>
        </w:rPr>
        <w:t xml:space="preserve">punere la dispoziţie pe piaţă </w:t>
      </w:r>
      <w:r w:rsidRPr="00043953">
        <w:rPr>
          <w:sz w:val="28"/>
          <w:szCs w:val="28"/>
        </w:rPr>
        <w:t>– furnizare pe piaţă a unui produs pentru distribuţie, consum sau utilizare în cursul unei activităţi comerciale în schimbul unei plăţi sau în mod gratuit;”.</w:t>
      </w:r>
    </w:p>
    <w:p w:rsidR="00617695" w:rsidRPr="00043953" w:rsidRDefault="00617695" w:rsidP="00D33409">
      <w:pPr>
        <w:pStyle w:val="a3"/>
        <w:ind w:firstLine="709"/>
        <w:rPr>
          <w:b/>
          <w:sz w:val="28"/>
          <w:szCs w:val="28"/>
        </w:rPr>
      </w:pPr>
    </w:p>
    <w:p w:rsidR="00CF48B1" w:rsidRPr="00043953" w:rsidRDefault="00CF48B1" w:rsidP="00D33409">
      <w:pPr>
        <w:pStyle w:val="a3"/>
        <w:ind w:firstLine="709"/>
        <w:rPr>
          <w:sz w:val="28"/>
          <w:szCs w:val="28"/>
        </w:rPr>
      </w:pPr>
      <w:r w:rsidRPr="00043953">
        <w:rPr>
          <w:sz w:val="28"/>
          <w:szCs w:val="28"/>
        </w:rPr>
        <w:t xml:space="preserve">2. </w:t>
      </w:r>
      <w:r w:rsidR="00617695" w:rsidRPr="00043953">
        <w:rPr>
          <w:sz w:val="28"/>
          <w:szCs w:val="28"/>
        </w:rPr>
        <w:t>A</w:t>
      </w:r>
      <w:r w:rsidRPr="00043953">
        <w:rPr>
          <w:sz w:val="28"/>
          <w:szCs w:val="28"/>
        </w:rPr>
        <w:t>rticolul 7:</w:t>
      </w:r>
    </w:p>
    <w:p w:rsidR="00CF48B1" w:rsidRPr="00043953" w:rsidRDefault="00617695" w:rsidP="00D33409">
      <w:pPr>
        <w:pStyle w:val="a3"/>
        <w:ind w:firstLine="709"/>
        <w:rPr>
          <w:sz w:val="28"/>
          <w:szCs w:val="28"/>
        </w:rPr>
      </w:pPr>
      <w:r w:rsidRPr="00043953">
        <w:rPr>
          <w:sz w:val="28"/>
          <w:szCs w:val="28"/>
        </w:rPr>
        <w:t xml:space="preserve">la </w:t>
      </w:r>
      <w:r w:rsidR="00CF48B1" w:rsidRPr="00043953">
        <w:rPr>
          <w:sz w:val="28"/>
          <w:szCs w:val="28"/>
        </w:rPr>
        <w:t>alineatul (2)</w:t>
      </w:r>
      <w:r w:rsidRPr="00043953">
        <w:rPr>
          <w:sz w:val="28"/>
          <w:szCs w:val="28"/>
        </w:rPr>
        <w:t>,</w:t>
      </w:r>
      <w:r w:rsidR="00CF48B1" w:rsidRPr="00043953">
        <w:rPr>
          <w:sz w:val="28"/>
          <w:szCs w:val="28"/>
        </w:rPr>
        <w:t xml:space="preserve"> cuvintele „plasate pe piaţă”  </w:t>
      </w:r>
      <w:r w:rsidRPr="00043953">
        <w:rPr>
          <w:sz w:val="28"/>
          <w:szCs w:val="28"/>
        </w:rPr>
        <w:t xml:space="preserve">se substituie </w:t>
      </w:r>
      <w:r w:rsidR="00CF48B1" w:rsidRPr="00043953">
        <w:rPr>
          <w:sz w:val="28"/>
          <w:szCs w:val="28"/>
        </w:rPr>
        <w:t>cu cuvintele „puse la dispoziţie pe piaţă”;</w:t>
      </w:r>
    </w:p>
    <w:p w:rsidR="00CF48B1" w:rsidRPr="00043953" w:rsidRDefault="00617695" w:rsidP="00D33409">
      <w:pPr>
        <w:pStyle w:val="a3"/>
        <w:ind w:firstLine="709"/>
        <w:rPr>
          <w:sz w:val="28"/>
          <w:szCs w:val="28"/>
        </w:rPr>
      </w:pPr>
      <w:r w:rsidRPr="00043953">
        <w:rPr>
          <w:sz w:val="28"/>
          <w:szCs w:val="28"/>
        </w:rPr>
        <w:t xml:space="preserve">la </w:t>
      </w:r>
      <w:r w:rsidR="00CF48B1" w:rsidRPr="00043953">
        <w:rPr>
          <w:sz w:val="28"/>
          <w:szCs w:val="28"/>
        </w:rPr>
        <w:t>alineatele (3), (4), (5) şi (6)</w:t>
      </w:r>
      <w:r w:rsidRPr="00043953">
        <w:rPr>
          <w:sz w:val="28"/>
          <w:szCs w:val="28"/>
        </w:rPr>
        <w:t>,</w:t>
      </w:r>
      <w:r w:rsidR="00CF48B1" w:rsidRPr="00043953">
        <w:rPr>
          <w:sz w:val="28"/>
          <w:szCs w:val="28"/>
        </w:rPr>
        <w:t xml:space="preserve"> cuvintele „plasarea pe piaţă”  </w:t>
      </w:r>
      <w:r w:rsidRPr="00043953">
        <w:rPr>
          <w:sz w:val="28"/>
          <w:szCs w:val="28"/>
        </w:rPr>
        <w:t xml:space="preserve">se substituie </w:t>
      </w:r>
      <w:r w:rsidR="00CF48B1" w:rsidRPr="00043953">
        <w:rPr>
          <w:sz w:val="28"/>
          <w:szCs w:val="28"/>
        </w:rPr>
        <w:t>cu cuvintele „punerea la dispoziţie pe piaţă”.</w:t>
      </w:r>
    </w:p>
    <w:p w:rsidR="00CF48B1" w:rsidRPr="00043953" w:rsidRDefault="00CF48B1" w:rsidP="00D33409">
      <w:pPr>
        <w:pStyle w:val="a3"/>
        <w:ind w:firstLine="709"/>
        <w:rPr>
          <w:sz w:val="28"/>
          <w:szCs w:val="28"/>
        </w:rPr>
      </w:pPr>
      <w:r w:rsidRPr="00043953">
        <w:rPr>
          <w:sz w:val="28"/>
          <w:szCs w:val="28"/>
        </w:rPr>
        <w:t>3. La articolul 25 alineatul (2)</w:t>
      </w:r>
      <w:r w:rsidR="00617695" w:rsidRPr="00043953">
        <w:rPr>
          <w:sz w:val="28"/>
          <w:szCs w:val="28"/>
        </w:rPr>
        <w:t>,</w:t>
      </w:r>
      <w:r w:rsidRPr="00043953">
        <w:rPr>
          <w:sz w:val="28"/>
          <w:szCs w:val="28"/>
        </w:rPr>
        <w:t xml:space="preserve"> cuvintele „plasarea pe piaţă”  </w:t>
      </w:r>
      <w:r w:rsidR="00617695" w:rsidRPr="00043953">
        <w:rPr>
          <w:sz w:val="28"/>
          <w:szCs w:val="28"/>
        </w:rPr>
        <w:t xml:space="preserve">se substituie </w:t>
      </w:r>
      <w:r w:rsidRPr="00043953">
        <w:rPr>
          <w:sz w:val="28"/>
          <w:szCs w:val="28"/>
        </w:rPr>
        <w:t>cu cuvintele „</w:t>
      </w:r>
      <w:r w:rsidR="00617695" w:rsidRPr="00043953">
        <w:rPr>
          <w:sz w:val="28"/>
          <w:szCs w:val="28"/>
        </w:rPr>
        <w:t>punerea la dispoziţie pe piaţă”.</w:t>
      </w:r>
    </w:p>
    <w:p w:rsidR="00CF48B1" w:rsidRPr="00043953" w:rsidRDefault="00CF48B1" w:rsidP="00D33409">
      <w:pPr>
        <w:pStyle w:val="a3"/>
        <w:ind w:firstLine="709"/>
        <w:rPr>
          <w:b/>
          <w:sz w:val="28"/>
          <w:szCs w:val="28"/>
        </w:rPr>
      </w:pPr>
      <w:r w:rsidRPr="00043953">
        <w:rPr>
          <w:sz w:val="28"/>
          <w:szCs w:val="28"/>
        </w:rPr>
        <w:t>4. La articolul 27 alineatul (3)</w:t>
      </w:r>
      <w:r w:rsidR="00337CAA" w:rsidRPr="00043953">
        <w:rPr>
          <w:sz w:val="28"/>
          <w:szCs w:val="28"/>
        </w:rPr>
        <w:t xml:space="preserve"> </w:t>
      </w:r>
      <w:r w:rsidRPr="00043953">
        <w:rPr>
          <w:sz w:val="28"/>
          <w:szCs w:val="28"/>
        </w:rPr>
        <w:t xml:space="preserve">literele </w:t>
      </w:r>
      <w:r w:rsidR="00337CAA" w:rsidRPr="00043953">
        <w:rPr>
          <w:sz w:val="28"/>
          <w:szCs w:val="28"/>
        </w:rPr>
        <w:t xml:space="preserve">g), </w:t>
      </w:r>
      <w:r w:rsidRPr="00043953">
        <w:rPr>
          <w:sz w:val="28"/>
          <w:szCs w:val="28"/>
        </w:rPr>
        <w:t>h) şi q)</w:t>
      </w:r>
      <w:r w:rsidR="00617695" w:rsidRPr="00043953">
        <w:rPr>
          <w:sz w:val="28"/>
          <w:szCs w:val="28"/>
        </w:rPr>
        <w:t>,</w:t>
      </w:r>
      <w:r w:rsidRPr="00043953">
        <w:rPr>
          <w:sz w:val="28"/>
          <w:szCs w:val="28"/>
        </w:rPr>
        <w:t xml:space="preserve"> cuvintele „plasate pe piaţă” </w:t>
      </w:r>
      <w:r w:rsidR="00617695" w:rsidRPr="00043953">
        <w:rPr>
          <w:sz w:val="28"/>
          <w:szCs w:val="28"/>
        </w:rPr>
        <w:t xml:space="preserve">se substituie </w:t>
      </w:r>
      <w:r w:rsidRPr="00043953">
        <w:rPr>
          <w:sz w:val="28"/>
          <w:szCs w:val="28"/>
        </w:rPr>
        <w:t>cu cuvintele „puse la dispoziţie pe piaţă”.</w:t>
      </w:r>
    </w:p>
    <w:p w:rsidR="00617695" w:rsidRPr="00043953" w:rsidRDefault="00617695" w:rsidP="00D33409">
      <w:pPr>
        <w:pStyle w:val="a3"/>
        <w:ind w:firstLine="709"/>
        <w:rPr>
          <w:b/>
          <w:sz w:val="28"/>
          <w:szCs w:val="28"/>
        </w:rPr>
      </w:pPr>
    </w:p>
    <w:p w:rsidR="00CF48B1" w:rsidRPr="00043953" w:rsidRDefault="00CF48B1" w:rsidP="00D33409">
      <w:pPr>
        <w:pStyle w:val="a3"/>
        <w:ind w:firstLine="709"/>
        <w:rPr>
          <w:sz w:val="28"/>
          <w:szCs w:val="28"/>
        </w:rPr>
      </w:pPr>
      <w:r w:rsidRPr="00043953">
        <w:rPr>
          <w:b/>
          <w:sz w:val="28"/>
          <w:szCs w:val="28"/>
        </w:rPr>
        <w:t>Art. II.</w:t>
      </w:r>
      <w:r w:rsidRPr="00043953">
        <w:rPr>
          <w:sz w:val="28"/>
          <w:szCs w:val="28"/>
        </w:rPr>
        <w:t xml:space="preserve"> –</w:t>
      </w:r>
      <w:r w:rsidRPr="00043953">
        <w:rPr>
          <w:b/>
        </w:rPr>
        <w:t xml:space="preserve"> </w:t>
      </w:r>
      <w:r w:rsidRPr="00043953">
        <w:rPr>
          <w:sz w:val="28"/>
          <w:szCs w:val="28"/>
        </w:rPr>
        <w:t xml:space="preserve">Legea nr.420-XVI din 22 decembrie 2006 privind activitatea de reglementare tehnică (Monitorul Oficial al Republicii Moldova, 2007, nr.36-38, art.141), cu modificările ulterioare, se modifică după cum urmează: </w:t>
      </w:r>
    </w:p>
    <w:p w:rsidR="00617695" w:rsidRPr="00043953" w:rsidRDefault="00617695" w:rsidP="00D33409">
      <w:pPr>
        <w:pStyle w:val="cb"/>
        <w:jc w:val="both"/>
        <w:rPr>
          <w:sz w:val="28"/>
          <w:szCs w:val="28"/>
        </w:rPr>
      </w:pPr>
    </w:p>
    <w:p w:rsidR="009A0B8A" w:rsidRPr="00043953" w:rsidRDefault="00CF48B1" w:rsidP="00D33409">
      <w:pPr>
        <w:pStyle w:val="cb"/>
        <w:jc w:val="both"/>
        <w:rPr>
          <w:b w:val="0"/>
          <w:sz w:val="28"/>
          <w:szCs w:val="28"/>
        </w:rPr>
      </w:pPr>
      <w:r w:rsidRPr="00043953">
        <w:rPr>
          <w:b w:val="0"/>
          <w:sz w:val="28"/>
          <w:szCs w:val="28"/>
        </w:rPr>
        <w:t xml:space="preserve">1. </w:t>
      </w:r>
      <w:r w:rsidR="001F466F" w:rsidRPr="00043953">
        <w:rPr>
          <w:b w:val="0"/>
          <w:sz w:val="28"/>
          <w:szCs w:val="28"/>
        </w:rPr>
        <w:t xml:space="preserve">La  </w:t>
      </w:r>
      <w:r w:rsidR="00617695" w:rsidRPr="00043953">
        <w:rPr>
          <w:b w:val="0"/>
          <w:sz w:val="28"/>
          <w:szCs w:val="28"/>
        </w:rPr>
        <w:t xml:space="preserve">articolul 1 </w:t>
      </w:r>
      <w:r w:rsidR="001F466F" w:rsidRPr="00043953">
        <w:rPr>
          <w:b w:val="0"/>
          <w:sz w:val="28"/>
          <w:szCs w:val="28"/>
        </w:rPr>
        <w:t>alineatul (1)</w:t>
      </w:r>
      <w:r w:rsidR="00FD3AC9" w:rsidRPr="00043953">
        <w:rPr>
          <w:b w:val="0"/>
          <w:sz w:val="28"/>
          <w:szCs w:val="28"/>
        </w:rPr>
        <w:t>,</w:t>
      </w:r>
      <w:r w:rsidR="001F466F" w:rsidRPr="00043953">
        <w:rPr>
          <w:b w:val="0"/>
          <w:sz w:val="28"/>
          <w:szCs w:val="28"/>
        </w:rPr>
        <w:t xml:space="preserve"> cuvintele „precum şi cerinţele faţă de supravegherea pieţei în scopul protecţiei pieţei interne de produsele periculoase, falsificate şi neconforme cerinţelor prescrise şi/sau declarate”</w:t>
      </w:r>
      <w:r w:rsidR="00617695" w:rsidRPr="00043953">
        <w:rPr>
          <w:b w:val="0"/>
          <w:sz w:val="28"/>
          <w:szCs w:val="28"/>
        </w:rPr>
        <w:t xml:space="preserve"> se exclud.</w:t>
      </w:r>
    </w:p>
    <w:p w:rsidR="00043953" w:rsidRPr="00043953" w:rsidRDefault="00043953" w:rsidP="00D33409">
      <w:pPr>
        <w:pStyle w:val="cb"/>
        <w:jc w:val="both"/>
        <w:rPr>
          <w:b w:val="0"/>
          <w:sz w:val="28"/>
          <w:szCs w:val="28"/>
        </w:rPr>
      </w:pPr>
    </w:p>
    <w:p w:rsidR="00043953" w:rsidRPr="00043953" w:rsidRDefault="00043953" w:rsidP="00D33409">
      <w:pPr>
        <w:pStyle w:val="cb"/>
        <w:jc w:val="both"/>
        <w:rPr>
          <w:b w:val="0"/>
          <w:sz w:val="28"/>
          <w:szCs w:val="28"/>
        </w:rPr>
      </w:pPr>
    </w:p>
    <w:p w:rsidR="00CF48B1" w:rsidRPr="00043953" w:rsidRDefault="001F466F" w:rsidP="00D33409">
      <w:pPr>
        <w:pStyle w:val="cb"/>
        <w:jc w:val="both"/>
        <w:rPr>
          <w:b w:val="0"/>
          <w:sz w:val="28"/>
          <w:szCs w:val="28"/>
        </w:rPr>
      </w:pPr>
      <w:r w:rsidRPr="00043953">
        <w:rPr>
          <w:b w:val="0"/>
          <w:sz w:val="28"/>
          <w:szCs w:val="28"/>
        </w:rPr>
        <w:lastRenderedPageBreak/>
        <w:t>2.</w:t>
      </w:r>
      <w:r w:rsidR="00043953" w:rsidRPr="00043953">
        <w:rPr>
          <w:b w:val="0"/>
          <w:sz w:val="28"/>
          <w:szCs w:val="28"/>
        </w:rPr>
        <w:t xml:space="preserve"> Articolul 2:</w:t>
      </w:r>
    </w:p>
    <w:p w:rsidR="00043953" w:rsidRPr="00043953" w:rsidRDefault="00043953" w:rsidP="00D33409">
      <w:pPr>
        <w:pStyle w:val="cb"/>
        <w:jc w:val="both"/>
        <w:rPr>
          <w:b w:val="0"/>
          <w:sz w:val="28"/>
          <w:szCs w:val="28"/>
        </w:rPr>
      </w:pPr>
      <w:r w:rsidRPr="00043953">
        <w:rPr>
          <w:b w:val="0"/>
          <w:sz w:val="28"/>
          <w:szCs w:val="28"/>
        </w:rPr>
        <w:t>noţiunea „plasarea pe piaţă” se substituie cu noţiunea „punere la dispoziţie pe piaţă” cu următorul cuprins:</w:t>
      </w:r>
    </w:p>
    <w:p w:rsidR="00043953" w:rsidRDefault="00043953" w:rsidP="00D33409">
      <w:pPr>
        <w:pStyle w:val="cb"/>
        <w:jc w:val="both"/>
        <w:rPr>
          <w:b w:val="0"/>
          <w:sz w:val="28"/>
          <w:szCs w:val="28"/>
        </w:rPr>
      </w:pPr>
      <w:r w:rsidRPr="00043953">
        <w:rPr>
          <w:b w:val="0"/>
          <w:i/>
          <w:sz w:val="28"/>
          <w:szCs w:val="28"/>
        </w:rPr>
        <w:t xml:space="preserve">„punerea la dispoziţie pe piaţă </w:t>
      </w:r>
      <w:r w:rsidRPr="00043953">
        <w:rPr>
          <w:b w:val="0"/>
          <w:sz w:val="28"/>
          <w:szCs w:val="28"/>
        </w:rPr>
        <w:t>– furnizare pe piaţă a unui produs pentru distribuţie, consum sau utilizare în cursul unei activităţi comerciale în schimbul unei plăţi sau în mod gratuit;”</w:t>
      </w:r>
    </w:p>
    <w:p w:rsidR="00DE3268" w:rsidRPr="00043953" w:rsidRDefault="00DE3268" w:rsidP="00D33409">
      <w:pPr>
        <w:pStyle w:val="cb"/>
        <w:jc w:val="both"/>
        <w:rPr>
          <w:b w:val="0"/>
          <w:sz w:val="28"/>
          <w:szCs w:val="28"/>
        </w:rPr>
      </w:pPr>
      <w:r>
        <w:rPr>
          <w:b w:val="0"/>
          <w:sz w:val="28"/>
          <w:szCs w:val="28"/>
        </w:rPr>
        <w:t>noţiunile „control (inspecţie) de stat)”, „inspector de stat”, „prescripţie” şi „supraveghere a pieţei” se exclud.</w:t>
      </w:r>
    </w:p>
    <w:p w:rsidR="00CF48B1" w:rsidRPr="00043953" w:rsidRDefault="001F466F" w:rsidP="00D33409">
      <w:pPr>
        <w:pStyle w:val="cb"/>
        <w:jc w:val="both"/>
        <w:rPr>
          <w:b w:val="0"/>
          <w:sz w:val="28"/>
          <w:szCs w:val="28"/>
        </w:rPr>
      </w:pPr>
      <w:r w:rsidRPr="00043953">
        <w:rPr>
          <w:b w:val="0"/>
          <w:sz w:val="28"/>
          <w:szCs w:val="28"/>
        </w:rPr>
        <w:t>3</w:t>
      </w:r>
      <w:r w:rsidR="00CF48B1" w:rsidRPr="00043953">
        <w:rPr>
          <w:b w:val="0"/>
          <w:sz w:val="28"/>
          <w:szCs w:val="28"/>
        </w:rPr>
        <w:t>. Capitolul V se abrogă.</w:t>
      </w:r>
    </w:p>
    <w:p w:rsidR="00CF48B1" w:rsidRPr="00043953" w:rsidRDefault="001F466F" w:rsidP="00D33409">
      <w:pPr>
        <w:pStyle w:val="cb"/>
        <w:jc w:val="both"/>
        <w:rPr>
          <w:b w:val="0"/>
          <w:sz w:val="28"/>
          <w:szCs w:val="28"/>
        </w:rPr>
      </w:pPr>
      <w:r w:rsidRPr="00043953">
        <w:rPr>
          <w:b w:val="0"/>
          <w:sz w:val="28"/>
          <w:szCs w:val="28"/>
        </w:rPr>
        <w:t>4</w:t>
      </w:r>
      <w:r w:rsidR="00CF48B1" w:rsidRPr="00043953">
        <w:rPr>
          <w:b w:val="0"/>
          <w:sz w:val="28"/>
          <w:szCs w:val="28"/>
        </w:rPr>
        <w:t xml:space="preserve">. În titlul </w:t>
      </w:r>
      <w:r w:rsidR="00617695" w:rsidRPr="00043953">
        <w:rPr>
          <w:b w:val="0"/>
          <w:sz w:val="28"/>
          <w:szCs w:val="28"/>
        </w:rPr>
        <w:t>c</w:t>
      </w:r>
      <w:r w:rsidR="00CF48B1" w:rsidRPr="00043953">
        <w:rPr>
          <w:b w:val="0"/>
          <w:sz w:val="28"/>
          <w:szCs w:val="28"/>
        </w:rPr>
        <w:t xml:space="preserve">apitolului VI, </w:t>
      </w:r>
      <w:r w:rsidR="00043953" w:rsidRPr="00043953">
        <w:rPr>
          <w:b w:val="0"/>
          <w:sz w:val="28"/>
          <w:szCs w:val="28"/>
        </w:rPr>
        <w:t>sintagma</w:t>
      </w:r>
      <w:r w:rsidR="00CF48B1" w:rsidRPr="00043953">
        <w:rPr>
          <w:b w:val="0"/>
          <w:sz w:val="28"/>
          <w:szCs w:val="28"/>
        </w:rPr>
        <w:t xml:space="preserve"> „</w:t>
      </w:r>
      <w:r w:rsidR="00CF48B1" w:rsidRPr="00043953">
        <w:rPr>
          <w:b w:val="0"/>
          <w:caps/>
          <w:sz w:val="28"/>
          <w:szCs w:val="28"/>
        </w:rPr>
        <w:t>şi de supraveghere a pieţei</w:t>
      </w:r>
      <w:r w:rsidR="00CF48B1" w:rsidRPr="00043953">
        <w:rPr>
          <w:b w:val="0"/>
          <w:sz w:val="28"/>
          <w:szCs w:val="28"/>
        </w:rPr>
        <w:t>”</w:t>
      </w:r>
      <w:r w:rsidR="00617695" w:rsidRPr="00043953">
        <w:rPr>
          <w:b w:val="0"/>
          <w:sz w:val="28"/>
          <w:szCs w:val="28"/>
        </w:rPr>
        <w:t xml:space="preserve"> se exclud.</w:t>
      </w:r>
    </w:p>
    <w:p w:rsidR="00CF48B1" w:rsidRPr="00043953" w:rsidRDefault="001F466F" w:rsidP="00D33409">
      <w:pPr>
        <w:pStyle w:val="cb"/>
        <w:jc w:val="both"/>
        <w:rPr>
          <w:b w:val="0"/>
          <w:sz w:val="28"/>
          <w:szCs w:val="28"/>
        </w:rPr>
      </w:pPr>
      <w:r w:rsidRPr="00043953">
        <w:rPr>
          <w:b w:val="0"/>
          <w:sz w:val="28"/>
          <w:szCs w:val="28"/>
        </w:rPr>
        <w:t>5</w:t>
      </w:r>
      <w:r w:rsidR="00CF48B1" w:rsidRPr="00043953">
        <w:rPr>
          <w:b w:val="0"/>
          <w:sz w:val="28"/>
          <w:szCs w:val="28"/>
        </w:rPr>
        <w:t xml:space="preserve">. Articolul </w:t>
      </w:r>
      <w:r w:rsidR="00CF48B1" w:rsidRPr="00043953">
        <w:rPr>
          <w:b w:val="0"/>
          <w:bCs w:val="0"/>
          <w:sz w:val="28"/>
          <w:szCs w:val="28"/>
        </w:rPr>
        <w:t>21</w:t>
      </w:r>
      <w:r w:rsidR="00CF48B1" w:rsidRPr="00043953">
        <w:rPr>
          <w:b w:val="0"/>
          <w:sz w:val="28"/>
          <w:szCs w:val="28"/>
        </w:rPr>
        <w:t xml:space="preserve"> se abrogă.</w:t>
      </w:r>
    </w:p>
    <w:p w:rsidR="00617695" w:rsidRPr="00043953" w:rsidRDefault="00617695" w:rsidP="00D33409">
      <w:pPr>
        <w:pStyle w:val="a3"/>
        <w:ind w:firstLine="709"/>
        <w:rPr>
          <w:sz w:val="28"/>
          <w:szCs w:val="28"/>
        </w:rPr>
      </w:pPr>
    </w:p>
    <w:p w:rsidR="00CF48B1" w:rsidRPr="00043953" w:rsidRDefault="00CF48B1" w:rsidP="00D33409">
      <w:pPr>
        <w:pStyle w:val="a3"/>
        <w:ind w:firstLine="709"/>
        <w:rPr>
          <w:sz w:val="28"/>
          <w:szCs w:val="28"/>
        </w:rPr>
      </w:pPr>
      <w:r w:rsidRPr="00043953">
        <w:rPr>
          <w:b/>
          <w:sz w:val="28"/>
          <w:szCs w:val="28"/>
        </w:rPr>
        <w:t>Art. III.</w:t>
      </w:r>
      <w:r w:rsidRPr="00043953">
        <w:rPr>
          <w:sz w:val="28"/>
          <w:szCs w:val="28"/>
        </w:rPr>
        <w:t xml:space="preserve"> –</w:t>
      </w:r>
      <w:r w:rsidRPr="00043953">
        <w:rPr>
          <w:b/>
        </w:rPr>
        <w:t xml:space="preserve"> </w:t>
      </w:r>
      <w:r w:rsidRPr="00043953">
        <w:rPr>
          <w:sz w:val="28"/>
          <w:szCs w:val="28"/>
        </w:rPr>
        <w:t xml:space="preserve">Legea nr. 422-XVI din 22 decembrie 2006 privind securitatea generală a produselor (Monitorul Oficial al Republicii Moldova, 2007, nr.36-38, art.145), cu modificările ulterioare, se modifică şi se completează după cum urmează: </w:t>
      </w:r>
    </w:p>
    <w:p w:rsidR="00617695" w:rsidRPr="00043953" w:rsidRDefault="00617695" w:rsidP="00D33409">
      <w:pPr>
        <w:pStyle w:val="a3"/>
        <w:ind w:firstLine="709"/>
        <w:rPr>
          <w:sz w:val="28"/>
          <w:szCs w:val="28"/>
        </w:rPr>
      </w:pPr>
    </w:p>
    <w:p w:rsidR="00CF48B1" w:rsidRPr="00043953" w:rsidRDefault="00CF48B1" w:rsidP="00D33409">
      <w:pPr>
        <w:pStyle w:val="cb"/>
        <w:numPr>
          <w:ilvl w:val="0"/>
          <w:numId w:val="1"/>
        </w:numPr>
        <w:tabs>
          <w:tab w:val="clear" w:pos="927"/>
          <w:tab w:val="num" w:pos="0"/>
          <w:tab w:val="left" w:pos="1134"/>
        </w:tabs>
        <w:ind w:left="0" w:firstLine="709"/>
        <w:jc w:val="both"/>
        <w:rPr>
          <w:b w:val="0"/>
          <w:sz w:val="28"/>
          <w:szCs w:val="28"/>
        </w:rPr>
      </w:pPr>
      <w:r w:rsidRPr="00043953">
        <w:rPr>
          <w:b w:val="0"/>
          <w:sz w:val="28"/>
          <w:szCs w:val="28"/>
        </w:rPr>
        <w:t>Articolul 1:</w:t>
      </w:r>
    </w:p>
    <w:p w:rsidR="00CF48B1" w:rsidRPr="00043953" w:rsidRDefault="00CF48B1" w:rsidP="00D33409">
      <w:pPr>
        <w:pStyle w:val="cb"/>
        <w:jc w:val="both"/>
        <w:rPr>
          <w:b w:val="0"/>
          <w:sz w:val="28"/>
          <w:szCs w:val="28"/>
        </w:rPr>
      </w:pPr>
      <w:r w:rsidRPr="00043953">
        <w:rPr>
          <w:b w:val="0"/>
          <w:sz w:val="28"/>
          <w:szCs w:val="28"/>
        </w:rPr>
        <w:t>la alineatul (1)</w:t>
      </w:r>
      <w:r w:rsidR="00FD3AC9" w:rsidRPr="00043953">
        <w:rPr>
          <w:b w:val="0"/>
          <w:sz w:val="28"/>
          <w:szCs w:val="28"/>
        </w:rPr>
        <w:t>,</w:t>
      </w:r>
      <w:r w:rsidRPr="00043953">
        <w:rPr>
          <w:b w:val="0"/>
          <w:sz w:val="28"/>
          <w:szCs w:val="28"/>
        </w:rPr>
        <w:t xml:space="preserve"> </w:t>
      </w:r>
      <w:proofErr w:type="spellStart"/>
      <w:r w:rsidRPr="00043953">
        <w:rPr>
          <w:b w:val="0"/>
          <w:sz w:val="28"/>
          <w:szCs w:val="28"/>
        </w:rPr>
        <w:t>cuvîntul</w:t>
      </w:r>
      <w:proofErr w:type="spellEnd"/>
      <w:r w:rsidRPr="00043953">
        <w:rPr>
          <w:b w:val="0"/>
          <w:sz w:val="28"/>
          <w:szCs w:val="28"/>
        </w:rPr>
        <w:t xml:space="preserve"> „plasate” se substituie cu cuvintele „</w:t>
      </w:r>
      <w:r w:rsidRPr="00043953">
        <w:rPr>
          <w:b w:val="0"/>
          <w:iCs/>
          <w:sz w:val="28"/>
          <w:szCs w:val="28"/>
        </w:rPr>
        <w:t>puse la dispoziţie</w:t>
      </w:r>
      <w:r w:rsidRPr="00043953">
        <w:rPr>
          <w:b w:val="0"/>
          <w:sz w:val="28"/>
          <w:szCs w:val="28"/>
        </w:rPr>
        <w:t>”;</w:t>
      </w:r>
    </w:p>
    <w:p w:rsidR="00CF48B1" w:rsidRPr="00043953" w:rsidRDefault="00CF48B1" w:rsidP="00D33409">
      <w:pPr>
        <w:pStyle w:val="cb"/>
        <w:jc w:val="both"/>
        <w:rPr>
          <w:b w:val="0"/>
          <w:sz w:val="28"/>
          <w:szCs w:val="28"/>
        </w:rPr>
      </w:pPr>
      <w:r w:rsidRPr="00043953">
        <w:rPr>
          <w:b w:val="0"/>
          <w:sz w:val="28"/>
          <w:szCs w:val="28"/>
        </w:rPr>
        <w:t>se completează cu alineat</w:t>
      </w:r>
      <w:r w:rsidR="009609A4">
        <w:rPr>
          <w:b w:val="0"/>
          <w:sz w:val="28"/>
          <w:szCs w:val="28"/>
        </w:rPr>
        <w:t>ele</w:t>
      </w:r>
      <w:r w:rsidR="00FD3AC9" w:rsidRPr="00043953">
        <w:rPr>
          <w:b w:val="0"/>
          <w:sz w:val="28"/>
          <w:szCs w:val="28"/>
        </w:rPr>
        <w:t>,</w:t>
      </w:r>
      <w:r w:rsidRPr="00043953">
        <w:rPr>
          <w:b w:val="0"/>
          <w:sz w:val="28"/>
          <w:szCs w:val="28"/>
        </w:rPr>
        <w:t xml:space="preserve"> (4)</w:t>
      </w:r>
      <w:r w:rsidR="009609A4">
        <w:rPr>
          <w:b w:val="0"/>
          <w:sz w:val="28"/>
          <w:szCs w:val="28"/>
        </w:rPr>
        <w:t xml:space="preserve"> şi (5)</w:t>
      </w:r>
      <w:r w:rsidR="00FD3AC9" w:rsidRPr="00043953">
        <w:rPr>
          <w:b w:val="0"/>
          <w:sz w:val="28"/>
          <w:szCs w:val="28"/>
        </w:rPr>
        <w:t>,</w:t>
      </w:r>
      <w:r w:rsidRPr="00043953">
        <w:rPr>
          <w:b w:val="0"/>
          <w:sz w:val="28"/>
          <w:szCs w:val="28"/>
        </w:rPr>
        <w:t xml:space="preserve"> cu următorul cuprins:</w:t>
      </w:r>
    </w:p>
    <w:p w:rsidR="00CF48B1" w:rsidRPr="00043953" w:rsidRDefault="00CF48B1" w:rsidP="00D33409">
      <w:pPr>
        <w:autoSpaceDE w:val="0"/>
        <w:autoSpaceDN w:val="0"/>
        <w:adjustRightInd w:val="0"/>
        <w:rPr>
          <w:sz w:val="28"/>
          <w:szCs w:val="28"/>
        </w:rPr>
      </w:pPr>
      <w:r w:rsidRPr="00043953">
        <w:rPr>
          <w:sz w:val="28"/>
          <w:szCs w:val="28"/>
        </w:rPr>
        <w:t>„(4)</w:t>
      </w:r>
      <w:r w:rsidRPr="00043953">
        <w:rPr>
          <w:b/>
          <w:sz w:val="28"/>
          <w:szCs w:val="28"/>
        </w:rPr>
        <w:t xml:space="preserve"> </w:t>
      </w:r>
      <w:r w:rsidRPr="00043953">
        <w:rPr>
          <w:sz w:val="28"/>
          <w:szCs w:val="28"/>
        </w:rPr>
        <w:t>Prezenta lege nu se aplică:</w:t>
      </w:r>
    </w:p>
    <w:p w:rsidR="00CF48B1" w:rsidRPr="00043953" w:rsidRDefault="00CF48B1" w:rsidP="00D33409">
      <w:pPr>
        <w:autoSpaceDE w:val="0"/>
        <w:autoSpaceDN w:val="0"/>
        <w:adjustRightInd w:val="0"/>
        <w:rPr>
          <w:sz w:val="28"/>
          <w:szCs w:val="28"/>
        </w:rPr>
      </w:pPr>
      <w:r w:rsidRPr="00043953">
        <w:rPr>
          <w:sz w:val="28"/>
          <w:szCs w:val="28"/>
        </w:rPr>
        <w:t>a) produselor alimentare;</w:t>
      </w:r>
    </w:p>
    <w:p w:rsidR="00CF48B1" w:rsidRPr="00043953" w:rsidRDefault="00CF48B1" w:rsidP="00D33409">
      <w:pPr>
        <w:autoSpaceDE w:val="0"/>
        <w:autoSpaceDN w:val="0"/>
        <w:adjustRightInd w:val="0"/>
        <w:rPr>
          <w:sz w:val="28"/>
          <w:szCs w:val="28"/>
        </w:rPr>
      </w:pPr>
      <w:r w:rsidRPr="00043953">
        <w:rPr>
          <w:sz w:val="28"/>
          <w:szCs w:val="28"/>
        </w:rPr>
        <w:t xml:space="preserve">b) hranei pentru animale, plantelor şi animalelor vii; </w:t>
      </w:r>
    </w:p>
    <w:p w:rsidR="00CF48B1" w:rsidRPr="00043953" w:rsidRDefault="00CF48B1" w:rsidP="00D33409">
      <w:pPr>
        <w:autoSpaceDE w:val="0"/>
        <w:autoSpaceDN w:val="0"/>
        <w:adjustRightInd w:val="0"/>
        <w:rPr>
          <w:sz w:val="28"/>
          <w:szCs w:val="28"/>
        </w:rPr>
      </w:pPr>
      <w:r w:rsidRPr="00043953">
        <w:rPr>
          <w:sz w:val="28"/>
          <w:szCs w:val="28"/>
        </w:rPr>
        <w:t>c) produselor de origine umană şi produselor de origine vegetală şi animală care sînt direct legate de reproducerea lor viitoare;</w:t>
      </w:r>
    </w:p>
    <w:p w:rsidR="00CF48B1" w:rsidRPr="00043953" w:rsidRDefault="00CF48B1" w:rsidP="00D33409">
      <w:pPr>
        <w:autoSpaceDE w:val="0"/>
        <w:autoSpaceDN w:val="0"/>
        <w:adjustRightInd w:val="0"/>
        <w:rPr>
          <w:sz w:val="28"/>
          <w:szCs w:val="28"/>
        </w:rPr>
      </w:pPr>
      <w:r w:rsidRPr="00043953">
        <w:rPr>
          <w:sz w:val="28"/>
          <w:szCs w:val="28"/>
        </w:rPr>
        <w:t xml:space="preserve">d) </w:t>
      </w:r>
      <w:r w:rsidRPr="00043953">
        <w:rPr>
          <w:sz w:val="28"/>
          <w:szCs w:val="28"/>
          <w:shd w:val="clear" w:color="auto" w:fill="FFFFFF"/>
        </w:rPr>
        <w:t>stupefiantelor, substanţelor psihotrope, analog</w:t>
      </w:r>
      <w:r w:rsidR="00617695" w:rsidRPr="00043953">
        <w:rPr>
          <w:sz w:val="28"/>
          <w:szCs w:val="28"/>
          <w:shd w:val="clear" w:color="auto" w:fill="FFFFFF"/>
        </w:rPr>
        <w:t>ilor acestora şi precursorilor</w:t>
      </w:r>
      <w:r w:rsidRPr="00043953">
        <w:rPr>
          <w:sz w:val="28"/>
          <w:szCs w:val="28"/>
        </w:rPr>
        <w:t xml:space="preserve"> drogurilor;</w:t>
      </w:r>
    </w:p>
    <w:p w:rsidR="00CF48B1" w:rsidRPr="00043953" w:rsidRDefault="00CF48B1" w:rsidP="00D33409">
      <w:pPr>
        <w:autoSpaceDE w:val="0"/>
        <w:autoSpaceDN w:val="0"/>
        <w:adjustRightInd w:val="0"/>
        <w:rPr>
          <w:sz w:val="28"/>
          <w:szCs w:val="28"/>
        </w:rPr>
      </w:pPr>
      <w:r w:rsidRPr="00043953">
        <w:rPr>
          <w:sz w:val="28"/>
          <w:szCs w:val="28"/>
        </w:rPr>
        <w:t>e) aparatur</w:t>
      </w:r>
      <w:r w:rsidR="00617695" w:rsidRPr="00043953">
        <w:rPr>
          <w:sz w:val="28"/>
          <w:szCs w:val="28"/>
        </w:rPr>
        <w:t>ii</w:t>
      </w:r>
      <w:r w:rsidRPr="00043953">
        <w:rPr>
          <w:sz w:val="28"/>
          <w:szCs w:val="28"/>
        </w:rPr>
        <w:t xml:space="preserve"> medical</w:t>
      </w:r>
      <w:r w:rsidR="00617695" w:rsidRPr="00043953">
        <w:rPr>
          <w:sz w:val="28"/>
          <w:szCs w:val="28"/>
        </w:rPr>
        <w:t>e</w:t>
      </w:r>
      <w:r w:rsidRPr="00043953">
        <w:rPr>
          <w:sz w:val="28"/>
          <w:szCs w:val="28"/>
        </w:rPr>
        <w:t xml:space="preserve">; </w:t>
      </w:r>
    </w:p>
    <w:p w:rsidR="00CF48B1" w:rsidRPr="00043953" w:rsidRDefault="00CF48B1" w:rsidP="00D33409">
      <w:pPr>
        <w:autoSpaceDE w:val="0"/>
        <w:autoSpaceDN w:val="0"/>
        <w:adjustRightInd w:val="0"/>
        <w:rPr>
          <w:sz w:val="28"/>
          <w:szCs w:val="28"/>
        </w:rPr>
      </w:pPr>
      <w:r w:rsidRPr="00043953">
        <w:rPr>
          <w:sz w:val="28"/>
          <w:szCs w:val="28"/>
        </w:rPr>
        <w:t>f) produselor medicamentoase de uz uman şi veterinar;</w:t>
      </w:r>
    </w:p>
    <w:p w:rsidR="00CF48B1" w:rsidRPr="00043953" w:rsidRDefault="00CF48B1" w:rsidP="00D33409">
      <w:pPr>
        <w:autoSpaceDE w:val="0"/>
        <w:autoSpaceDN w:val="0"/>
        <w:adjustRightInd w:val="0"/>
        <w:rPr>
          <w:sz w:val="28"/>
          <w:szCs w:val="28"/>
        </w:rPr>
      </w:pPr>
      <w:r w:rsidRPr="00043953">
        <w:rPr>
          <w:sz w:val="28"/>
          <w:szCs w:val="28"/>
        </w:rPr>
        <w:t xml:space="preserve">g) </w:t>
      </w:r>
      <w:r w:rsidR="00043953" w:rsidRPr="00043953">
        <w:rPr>
          <w:sz w:val="28"/>
          <w:szCs w:val="28"/>
        </w:rPr>
        <w:t xml:space="preserve">autovehiculelor </w:t>
      </w:r>
      <w:r w:rsidRPr="00043953">
        <w:rPr>
          <w:sz w:val="28"/>
          <w:szCs w:val="28"/>
        </w:rPr>
        <w:t>şi avioanelor</w:t>
      </w:r>
      <w:r w:rsidR="009609A4">
        <w:rPr>
          <w:sz w:val="28"/>
          <w:szCs w:val="28"/>
        </w:rPr>
        <w:t>.</w:t>
      </w:r>
    </w:p>
    <w:p w:rsidR="00617695" w:rsidRDefault="009609A4" w:rsidP="00D33409">
      <w:pPr>
        <w:autoSpaceDE w:val="0"/>
        <w:autoSpaceDN w:val="0"/>
        <w:adjustRightInd w:val="0"/>
        <w:rPr>
          <w:sz w:val="28"/>
          <w:szCs w:val="28"/>
        </w:rPr>
      </w:pPr>
      <w:r>
        <w:rPr>
          <w:sz w:val="28"/>
          <w:szCs w:val="28"/>
        </w:rPr>
        <w:t>(5) Cerinţele faţă de securitatea produselor menţionate la alin.(4) a prezentului articol sunt reglementate prin legi speciale”.</w:t>
      </w:r>
    </w:p>
    <w:p w:rsidR="009609A4" w:rsidRPr="00043953" w:rsidRDefault="009609A4" w:rsidP="00D33409">
      <w:pPr>
        <w:autoSpaceDE w:val="0"/>
        <w:autoSpaceDN w:val="0"/>
        <w:adjustRightInd w:val="0"/>
        <w:rPr>
          <w:sz w:val="28"/>
          <w:szCs w:val="28"/>
        </w:rPr>
      </w:pPr>
    </w:p>
    <w:p w:rsidR="00CF48B1" w:rsidRPr="00043953" w:rsidRDefault="00CF48B1" w:rsidP="00D33409">
      <w:pPr>
        <w:pStyle w:val="cb"/>
        <w:numPr>
          <w:ilvl w:val="0"/>
          <w:numId w:val="1"/>
        </w:numPr>
        <w:tabs>
          <w:tab w:val="clear" w:pos="927"/>
          <w:tab w:val="num" w:pos="0"/>
          <w:tab w:val="left" w:pos="993"/>
        </w:tabs>
        <w:ind w:left="0" w:firstLine="709"/>
        <w:jc w:val="both"/>
        <w:rPr>
          <w:b w:val="0"/>
          <w:sz w:val="28"/>
          <w:szCs w:val="28"/>
        </w:rPr>
      </w:pPr>
      <w:r w:rsidRPr="00043953">
        <w:rPr>
          <w:b w:val="0"/>
          <w:sz w:val="28"/>
          <w:szCs w:val="28"/>
        </w:rPr>
        <w:t>Articolul 2:</w:t>
      </w:r>
    </w:p>
    <w:p w:rsidR="00CF48B1" w:rsidRPr="00043953" w:rsidRDefault="00CF48B1" w:rsidP="00D33409">
      <w:pPr>
        <w:tabs>
          <w:tab w:val="left" w:pos="540"/>
        </w:tabs>
        <w:ind w:right="-83"/>
        <w:rPr>
          <w:color w:val="000000"/>
          <w:sz w:val="28"/>
          <w:szCs w:val="28"/>
        </w:rPr>
      </w:pPr>
      <w:r w:rsidRPr="00043953">
        <w:rPr>
          <w:color w:val="000000"/>
          <w:sz w:val="28"/>
          <w:szCs w:val="28"/>
        </w:rPr>
        <w:t>noţiunea „plasarea pe piaţă”</w:t>
      </w:r>
      <w:r w:rsidRPr="00043953">
        <w:rPr>
          <w:b/>
          <w:color w:val="000000"/>
          <w:sz w:val="28"/>
          <w:szCs w:val="28"/>
        </w:rPr>
        <w:t xml:space="preserve"> </w:t>
      </w:r>
      <w:r w:rsidR="00763C15" w:rsidRPr="00043953">
        <w:rPr>
          <w:color w:val="000000"/>
          <w:sz w:val="28"/>
          <w:szCs w:val="28"/>
        </w:rPr>
        <w:t xml:space="preserve">se substituie </w:t>
      </w:r>
      <w:r w:rsidRPr="00043953">
        <w:rPr>
          <w:color w:val="000000"/>
          <w:sz w:val="28"/>
          <w:szCs w:val="28"/>
        </w:rPr>
        <w:t>cu noţiunea „</w:t>
      </w:r>
      <w:r w:rsidRPr="00043953">
        <w:rPr>
          <w:iCs/>
          <w:color w:val="000000"/>
          <w:sz w:val="28"/>
          <w:szCs w:val="28"/>
        </w:rPr>
        <w:t>punere</w:t>
      </w:r>
      <w:r w:rsidR="00FD3AC9" w:rsidRPr="00043953">
        <w:rPr>
          <w:iCs/>
          <w:color w:val="000000"/>
          <w:sz w:val="28"/>
          <w:szCs w:val="28"/>
        </w:rPr>
        <w:t>a</w:t>
      </w:r>
      <w:r w:rsidRPr="00043953">
        <w:rPr>
          <w:iCs/>
          <w:color w:val="000000"/>
          <w:sz w:val="28"/>
          <w:szCs w:val="28"/>
        </w:rPr>
        <w:t xml:space="preserve"> la dispoziţie pe piaţă</w:t>
      </w:r>
      <w:r w:rsidRPr="00043953">
        <w:rPr>
          <w:color w:val="000000"/>
          <w:sz w:val="28"/>
          <w:szCs w:val="28"/>
        </w:rPr>
        <w:t>” cu următorul cuprins:</w:t>
      </w:r>
    </w:p>
    <w:p w:rsidR="00CF48B1" w:rsidRDefault="00CF48B1" w:rsidP="00D33409">
      <w:pPr>
        <w:pStyle w:val="a3"/>
        <w:ind w:firstLine="709"/>
        <w:rPr>
          <w:sz w:val="28"/>
          <w:szCs w:val="28"/>
        </w:rPr>
      </w:pPr>
      <w:r w:rsidRPr="00043953">
        <w:rPr>
          <w:sz w:val="28"/>
          <w:szCs w:val="28"/>
        </w:rPr>
        <w:t>„</w:t>
      </w:r>
      <w:r w:rsidRPr="00043953">
        <w:rPr>
          <w:i/>
          <w:iCs/>
          <w:sz w:val="28"/>
          <w:szCs w:val="28"/>
        </w:rPr>
        <w:t>punere</w:t>
      </w:r>
      <w:r w:rsidR="00FD3AC9" w:rsidRPr="00043953">
        <w:rPr>
          <w:i/>
          <w:iCs/>
          <w:sz w:val="28"/>
          <w:szCs w:val="28"/>
        </w:rPr>
        <w:t>a</w:t>
      </w:r>
      <w:r w:rsidRPr="00043953">
        <w:rPr>
          <w:i/>
          <w:iCs/>
          <w:sz w:val="28"/>
          <w:szCs w:val="28"/>
        </w:rPr>
        <w:t xml:space="preserve"> la dispoziţie pe piaţă </w:t>
      </w:r>
      <w:r w:rsidRPr="00043953">
        <w:rPr>
          <w:sz w:val="28"/>
          <w:szCs w:val="28"/>
        </w:rPr>
        <w:t>– furnizare pe piaţă a unui produs pentru distribuţie, consum sau utilizare în cursul unei activităţi comerciale în schimbul unei plăţi sau în mod gratuit;”</w:t>
      </w:r>
      <w:r w:rsidR="00250E84" w:rsidRPr="00043953">
        <w:rPr>
          <w:sz w:val="28"/>
          <w:szCs w:val="28"/>
        </w:rPr>
        <w:t>.</w:t>
      </w:r>
    </w:p>
    <w:p w:rsidR="009609A4" w:rsidRPr="00043953" w:rsidRDefault="009609A4" w:rsidP="00D33409">
      <w:pPr>
        <w:pStyle w:val="a3"/>
        <w:ind w:firstLine="709"/>
        <w:rPr>
          <w:sz w:val="28"/>
          <w:szCs w:val="28"/>
        </w:rPr>
      </w:pPr>
    </w:p>
    <w:p w:rsidR="00CF48B1" w:rsidRPr="00043953" w:rsidRDefault="00250E84" w:rsidP="00D33409">
      <w:pPr>
        <w:pStyle w:val="cb"/>
        <w:numPr>
          <w:ilvl w:val="0"/>
          <w:numId w:val="1"/>
        </w:numPr>
        <w:tabs>
          <w:tab w:val="clear" w:pos="927"/>
          <w:tab w:val="num" w:pos="0"/>
          <w:tab w:val="left" w:pos="993"/>
        </w:tabs>
        <w:ind w:left="0" w:firstLine="709"/>
        <w:jc w:val="both"/>
        <w:rPr>
          <w:b w:val="0"/>
          <w:sz w:val="28"/>
          <w:szCs w:val="28"/>
        </w:rPr>
      </w:pPr>
      <w:r w:rsidRPr="00043953">
        <w:rPr>
          <w:b w:val="0"/>
          <w:sz w:val="28"/>
          <w:szCs w:val="28"/>
        </w:rPr>
        <w:t xml:space="preserve"> </w:t>
      </w:r>
      <w:r w:rsidR="00CF48B1" w:rsidRPr="00043953">
        <w:rPr>
          <w:b w:val="0"/>
          <w:sz w:val="28"/>
          <w:szCs w:val="28"/>
        </w:rPr>
        <w:t>Articolul 3:</w:t>
      </w:r>
    </w:p>
    <w:p w:rsidR="00CF48B1" w:rsidRPr="00043953" w:rsidRDefault="00CF48B1" w:rsidP="00D33409">
      <w:pPr>
        <w:pStyle w:val="cb"/>
        <w:jc w:val="both"/>
        <w:rPr>
          <w:b w:val="0"/>
          <w:sz w:val="28"/>
          <w:szCs w:val="28"/>
        </w:rPr>
      </w:pPr>
      <w:r w:rsidRPr="00043953">
        <w:rPr>
          <w:b w:val="0"/>
          <w:sz w:val="28"/>
          <w:szCs w:val="28"/>
        </w:rPr>
        <w:t>alineatul (1) va avea următorul cuprins:</w:t>
      </w:r>
    </w:p>
    <w:p w:rsidR="00CF48B1" w:rsidRPr="00043953" w:rsidRDefault="00CF48B1" w:rsidP="00D33409">
      <w:pPr>
        <w:pStyle w:val="a3"/>
        <w:ind w:firstLine="709"/>
        <w:rPr>
          <w:sz w:val="28"/>
          <w:szCs w:val="28"/>
        </w:rPr>
      </w:pPr>
      <w:r w:rsidRPr="00043953">
        <w:rPr>
          <w:sz w:val="28"/>
          <w:szCs w:val="28"/>
        </w:rPr>
        <w:lastRenderedPageBreak/>
        <w:t>„(1) Producătorii</w:t>
      </w:r>
      <w:r w:rsidRPr="00043953">
        <w:rPr>
          <w:rFonts w:eastAsia="Arial-BoldItalicMT"/>
          <w:bCs/>
          <w:iCs/>
          <w:sz w:val="28"/>
          <w:szCs w:val="28"/>
        </w:rPr>
        <w:t>, importatorii şi distribuitorii</w:t>
      </w:r>
      <w:r w:rsidRPr="00043953">
        <w:rPr>
          <w:sz w:val="28"/>
          <w:szCs w:val="28"/>
        </w:rPr>
        <w:t xml:space="preserve"> sînt obligaţi să pună la dispoziţie pe piaţă numai produse sigure.”</w:t>
      </w:r>
      <w:r w:rsidR="00250E84" w:rsidRPr="00043953">
        <w:rPr>
          <w:sz w:val="28"/>
          <w:szCs w:val="28"/>
        </w:rPr>
        <w:t>;</w:t>
      </w:r>
    </w:p>
    <w:p w:rsidR="00CF48B1" w:rsidRPr="00043953" w:rsidRDefault="00250E84" w:rsidP="00D33409">
      <w:pPr>
        <w:pStyle w:val="cb"/>
        <w:jc w:val="both"/>
        <w:rPr>
          <w:b w:val="0"/>
          <w:color w:val="000000"/>
          <w:sz w:val="28"/>
          <w:szCs w:val="28"/>
        </w:rPr>
      </w:pPr>
      <w:r w:rsidRPr="00043953">
        <w:rPr>
          <w:b w:val="0"/>
          <w:color w:val="000000"/>
          <w:sz w:val="28"/>
          <w:szCs w:val="28"/>
        </w:rPr>
        <w:t xml:space="preserve">la </w:t>
      </w:r>
      <w:r w:rsidR="00CF48B1" w:rsidRPr="00043953">
        <w:rPr>
          <w:b w:val="0"/>
          <w:color w:val="000000"/>
          <w:sz w:val="28"/>
          <w:szCs w:val="28"/>
        </w:rPr>
        <w:t>alineatul (2)</w:t>
      </w:r>
      <w:r w:rsidRPr="00043953">
        <w:rPr>
          <w:b w:val="0"/>
          <w:color w:val="000000"/>
          <w:sz w:val="28"/>
          <w:szCs w:val="28"/>
        </w:rPr>
        <w:t>,</w:t>
      </w:r>
      <w:r w:rsidR="00CF48B1" w:rsidRPr="00043953">
        <w:rPr>
          <w:b w:val="0"/>
          <w:color w:val="000000"/>
          <w:sz w:val="28"/>
          <w:szCs w:val="28"/>
        </w:rPr>
        <w:t xml:space="preserve"> </w:t>
      </w:r>
      <w:r w:rsidR="00763C15" w:rsidRPr="00043953">
        <w:rPr>
          <w:b w:val="0"/>
          <w:color w:val="000000"/>
          <w:sz w:val="28"/>
          <w:szCs w:val="28"/>
        </w:rPr>
        <w:t xml:space="preserve">cuvintele „şi cu reglementările sanitare” </w:t>
      </w:r>
      <w:r w:rsidRPr="00043953">
        <w:rPr>
          <w:b w:val="0"/>
          <w:color w:val="000000"/>
          <w:sz w:val="28"/>
          <w:szCs w:val="28"/>
        </w:rPr>
        <w:t xml:space="preserve">se exclud, iar </w:t>
      </w:r>
      <w:proofErr w:type="spellStart"/>
      <w:r w:rsidRPr="00043953">
        <w:rPr>
          <w:b w:val="0"/>
          <w:color w:val="000000"/>
          <w:sz w:val="28"/>
          <w:szCs w:val="28"/>
        </w:rPr>
        <w:t>cuvîntul</w:t>
      </w:r>
      <w:proofErr w:type="spellEnd"/>
      <w:r w:rsidRPr="00043953">
        <w:rPr>
          <w:b w:val="0"/>
          <w:color w:val="000000"/>
          <w:sz w:val="28"/>
          <w:szCs w:val="28"/>
        </w:rPr>
        <w:t xml:space="preserve"> „plasat” </w:t>
      </w:r>
      <w:r w:rsidR="00763C15" w:rsidRPr="00043953">
        <w:rPr>
          <w:b w:val="0"/>
          <w:color w:val="000000"/>
          <w:sz w:val="28"/>
          <w:szCs w:val="28"/>
        </w:rPr>
        <w:t xml:space="preserve">se substituie </w:t>
      </w:r>
      <w:r w:rsidR="00CF48B1" w:rsidRPr="00043953">
        <w:rPr>
          <w:b w:val="0"/>
          <w:color w:val="000000"/>
          <w:sz w:val="28"/>
          <w:szCs w:val="28"/>
        </w:rPr>
        <w:t>cu cuvintele „</w:t>
      </w:r>
      <w:r w:rsidR="00CF48B1" w:rsidRPr="00043953">
        <w:rPr>
          <w:b w:val="0"/>
          <w:iCs/>
          <w:color w:val="000000"/>
          <w:sz w:val="28"/>
          <w:szCs w:val="28"/>
        </w:rPr>
        <w:t>pus la dispoziţie</w:t>
      </w:r>
      <w:r w:rsidR="00CF48B1" w:rsidRPr="00043953">
        <w:rPr>
          <w:b w:val="0"/>
          <w:color w:val="000000"/>
          <w:sz w:val="28"/>
          <w:szCs w:val="28"/>
        </w:rPr>
        <w:t>”;</w:t>
      </w:r>
    </w:p>
    <w:p w:rsidR="00CF48B1" w:rsidRPr="00043953" w:rsidRDefault="00250E84" w:rsidP="00D33409">
      <w:pPr>
        <w:pStyle w:val="cb"/>
        <w:jc w:val="both"/>
        <w:rPr>
          <w:b w:val="0"/>
          <w:sz w:val="28"/>
          <w:szCs w:val="28"/>
        </w:rPr>
      </w:pPr>
      <w:r w:rsidRPr="00043953">
        <w:rPr>
          <w:b w:val="0"/>
          <w:sz w:val="28"/>
          <w:szCs w:val="28"/>
        </w:rPr>
        <w:t xml:space="preserve">la </w:t>
      </w:r>
      <w:r w:rsidR="00CF48B1" w:rsidRPr="00043953">
        <w:rPr>
          <w:b w:val="0"/>
          <w:sz w:val="28"/>
          <w:szCs w:val="28"/>
        </w:rPr>
        <w:t>alineatul (5)</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„plasarea” se substituie cu cuvintele „</w:t>
      </w:r>
      <w:r w:rsidR="00CF48B1" w:rsidRPr="00043953">
        <w:rPr>
          <w:b w:val="0"/>
          <w:iCs/>
          <w:sz w:val="28"/>
          <w:szCs w:val="28"/>
        </w:rPr>
        <w:t>punerea la dispoziţie</w:t>
      </w:r>
      <w:r w:rsidR="00CF48B1" w:rsidRPr="00043953">
        <w:rPr>
          <w:b w:val="0"/>
          <w:sz w:val="28"/>
          <w:szCs w:val="28"/>
        </w:rPr>
        <w:t>”.</w:t>
      </w:r>
    </w:p>
    <w:p w:rsidR="00250E84" w:rsidRPr="00043953" w:rsidRDefault="00250E84" w:rsidP="00D33409">
      <w:pPr>
        <w:pStyle w:val="cb"/>
        <w:jc w:val="both"/>
        <w:rPr>
          <w:b w:val="0"/>
          <w:sz w:val="28"/>
          <w:szCs w:val="28"/>
        </w:rPr>
      </w:pPr>
    </w:p>
    <w:p w:rsidR="008771F3" w:rsidRPr="00043953" w:rsidRDefault="00250E84" w:rsidP="00D33409">
      <w:pPr>
        <w:pStyle w:val="cb"/>
        <w:numPr>
          <w:ilvl w:val="0"/>
          <w:numId w:val="1"/>
        </w:numPr>
        <w:tabs>
          <w:tab w:val="clear" w:pos="927"/>
          <w:tab w:val="num" w:pos="0"/>
          <w:tab w:val="left" w:pos="1134"/>
        </w:tabs>
        <w:ind w:left="0" w:firstLine="709"/>
        <w:jc w:val="both"/>
        <w:rPr>
          <w:b w:val="0"/>
          <w:sz w:val="28"/>
          <w:szCs w:val="28"/>
        </w:rPr>
      </w:pPr>
      <w:r w:rsidRPr="00043953">
        <w:rPr>
          <w:b w:val="0"/>
          <w:sz w:val="28"/>
          <w:szCs w:val="28"/>
        </w:rPr>
        <w:t>La a</w:t>
      </w:r>
      <w:r w:rsidR="00CF48B1" w:rsidRPr="00043953">
        <w:rPr>
          <w:b w:val="0"/>
          <w:sz w:val="28"/>
          <w:szCs w:val="28"/>
        </w:rPr>
        <w:t>rticolul 4</w:t>
      </w:r>
      <w:r w:rsidR="008771F3" w:rsidRPr="00043953">
        <w:rPr>
          <w:b w:val="0"/>
          <w:sz w:val="28"/>
          <w:szCs w:val="28"/>
        </w:rPr>
        <w:t xml:space="preserve"> alineatul (3) litera b)</w:t>
      </w:r>
      <w:r w:rsidRPr="00043953">
        <w:rPr>
          <w:b w:val="0"/>
          <w:sz w:val="28"/>
          <w:szCs w:val="28"/>
        </w:rPr>
        <w:t>,</w:t>
      </w:r>
      <w:r w:rsidR="008771F3"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„plasate” se substituie cu cuvintele „</w:t>
      </w:r>
      <w:r w:rsidR="00CF48B1" w:rsidRPr="00043953">
        <w:rPr>
          <w:b w:val="0"/>
          <w:iCs/>
          <w:sz w:val="28"/>
          <w:szCs w:val="28"/>
        </w:rPr>
        <w:t>puse la dispoziţie</w:t>
      </w:r>
      <w:r w:rsidR="00CF48B1" w:rsidRPr="00043953">
        <w:rPr>
          <w:b w:val="0"/>
          <w:sz w:val="28"/>
          <w:szCs w:val="28"/>
        </w:rPr>
        <w:t>”</w:t>
      </w:r>
      <w:r w:rsidR="008771F3" w:rsidRPr="00043953">
        <w:rPr>
          <w:b w:val="0"/>
          <w:sz w:val="28"/>
          <w:szCs w:val="28"/>
        </w:rPr>
        <w:t>.</w:t>
      </w:r>
    </w:p>
    <w:p w:rsidR="00250E84" w:rsidRPr="00043953" w:rsidRDefault="00250E84" w:rsidP="00D33409">
      <w:pPr>
        <w:pStyle w:val="cb"/>
        <w:tabs>
          <w:tab w:val="left" w:pos="1134"/>
        </w:tabs>
        <w:ind w:left="709"/>
        <w:jc w:val="both"/>
        <w:rPr>
          <w:b w:val="0"/>
          <w:sz w:val="28"/>
          <w:szCs w:val="28"/>
        </w:rPr>
      </w:pPr>
    </w:p>
    <w:p w:rsidR="00CF48B1" w:rsidRPr="00043953" w:rsidRDefault="00250E84" w:rsidP="00D33409">
      <w:pPr>
        <w:pStyle w:val="cb"/>
        <w:numPr>
          <w:ilvl w:val="0"/>
          <w:numId w:val="1"/>
        </w:numPr>
        <w:tabs>
          <w:tab w:val="clear" w:pos="927"/>
          <w:tab w:val="num" w:pos="0"/>
          <w:tab w:val="left" w:pos="1134"/>
        </w:tabs>
        <w:ind w:left="0" w:firstLine="709"/>
        <w:jc w:val="both"/>
        <w:rPr>
          <w:b w:val="0"/>
          <w:sz w:val="28"/>
          <w:szCs w:val="28"/>
        </w:rPr>
      </w:pPr>
      <w:r w:rsidRPr="00043953">
        <w:rPr>
          <w:b w:val="0"/>
          <w:sz w:val="28"/>
          <w:szCs w:val="28"/>
        </w:rPr>
        <w:t>La a</w:t>
      </w:r>
      <w:r w:rsidR="00CF48B1" w:rsidRPr="00043953">
        <w:rPr>
          <w:b w:val="0"/>
          <w:sz w:val="28"/>
          <w:szCs w:val="28"/>
        </w:rPr>
        <w:t>rticolul 5</w:t>
      </w:r>
      <w:r w:rsidR="008771F3" w:rsidRPr="00043953">
        <w:rPr>
          <w:b w:val="0"/>
          <w:sz w:val="28"/>
          <w:szCs w:val="28"/>
        </w:rPr>
        <w:t xml:space="preserve"> </w:t>
      </w:r>
      <w:r w:rsidR="00CF48B1" w:rsidRPr="00043953">
        <w:rPr>
          <w:b w:val="0"/>
          <w:sz w:val="28"/>
          <w:szCs w:val="28"/>
        </w:rPr>
        <w:t>litera b)</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„plasate” se substituie cu cuvintele „</w:t>
      </w:r>
      <w:r w:rsidR="00CF48B1" w:rsidRPr="00043953">
        <w:rPr>
          <w:b w:val="0"/>
          <w:iCs/>
          <w:sz w:val="28"/>
          <w:szCs w:val="28"/>
        </w:rPr>
        <w:t>puse la dispoziţie</w:t>
      </w:r>
      <w:r w:rsidR="00CF48B1" w:rsidRPr="00043953">
        <w:rPr>
          <w:b w:val="0"/>
          <w:sz w:val="28"/>
          <w:szCs w:val="28"/>
        </w:rPr>
        <w:t>”.</w:t>
      </w:r>
    </w:p>
    <w:p w:rsidR="00250E84" w:rsidRPr="00043953" w:rsidRDefault="00250E84" w:rsidP="00D33409">
      <w:pPr>
        <w:pStyle w:val="cb"/>
        <w:tabs>
          <w:tab w:val="left" w:pos="1134"/>
        </w:tabs>
        <w:ind w:left="709"/>
        <w:jc w:val="both"/>
        <w:rPr>
          <w:b w:val="0"/>
          <w:sz w:val="28"/>
          <w:szCs w:val="28"/>
        </w:rPr>
      </w:pPr>
    </w:p>
    <w:p w:rsidR="00CF48B1" w:rsidRPr="00043953" w:rsidRDefault="00250E84" w:rsidP="00D33409">
      <w:pPr>
        <w:pStyle w:val="cb"/>
        <w:numPr>
          <w:ilvl w:val="0"/>
          <w:numId w:val="1"/>
        </w:numPr>
        <w:tabs>
          <w:tab w:val="left" w:pos="900"/>
        </w:tabs>
        <w:ind w:left="0" w:firstLine="709"/>
        <w:jc w:val="both"/>
        <w:rPr>
          <w:b w:val="0"/>
          <w:sz w:val="28"/>
          <w:szCs w:val="28"/>
        </w:rPr>
      </w:pPr>
      <w:r w:rsidRPr="00043953">
        <w:rPr>
          <w:b w:val="0"/>
          <w:sz w:val="28"/>
          <w:szCs w:val="28"/>
        </w:rPr>
        <w:t xml:space="preserve"> La a</w:t>
      </w:r>
      <w:r w:rsidR="00CF48B1" w:rsidRPr="00043953">
        <w:rPr>
          <w:b w:val="0"/>
          <w:sz w:val="28"/>
          <w:szCs w:val="28"/>
        </w:rPr>
        <w:t>rticolul 6</w:t>
      </w:r>
      <w:r w:rsidR="008771F3" w:rsidRPr="00043953">
        <w:rPr>
          <w:b w:val="0"/>
          <w:sz w:val="28"/>
          <w:szCs w:val="28"/>
        </w:rPr>
        <w:t xml:space="preserve"> </w:t>
      </w:r>
      <w:r w:rsidR="00CF48B1" w:rsidRPr="00043953">
        <w:rPr>
          <w:b w:val="0"/>
          <w:sz w:val="28"/>
          <w:szCs w:val="28"/>
        </w:rPr>
        <w:t>alineatul (1)</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„plasat” se substituie cu cuvintele „</w:t>
      </w:r>
      <w:r w:rsidR="00CF48B1" w:rsidRPr="00043953">
        <w:rPr>
          <w:b w:val="0"/>
          <w:iCs/>
          <w:sz w:val="28"/>
          <w:szCs w:val="28"/>
        </w:rPr>
        <w:t>pus la dispoziţie</w:t>
      </w:r>
      <w:r w:rsidR="00CF48B1" w:rsidRPr="00043953">
        <w:rPr>
          <w:b w:val="0"/>
          <w:sz w:val="28"/>
          <w:szCs w:val="28"/>
        </w:rPr>
        <w:t>”.</w:t>
      </w:r>
    </w:p>
    <w:p w:rsidR="00250E84" w:rsidRPr="00043953" w:rsidRDefault="00250E84" w:rsidP="00D33409">
      <w:pPr>
        <w:pStyle w:val="cb"/>
        <w:tabs>
          <w:tab w:val="left" w:pos="900"/>
        </w:tabs>
        <w:ind w:left="709"/>
        <w:jc w:val="both"/>
        <w:rPr>
          <w:b w:val="0"/>
          <w:sz w:val="28"/>
          <w:szCs w:val="28"/>
        </w:rPr>
      </w:pPr>
    </w:p>
    <w:p w:rsidR="00250E84" w:rsidRPr="00043953" w:rsidRDefault="00CF48B1" w:rsidP="00D33409">
      <w:pPr>
        <w:pStyle w:val="cb"/>
        <w:numPr>
          <w:ilvl w:val="0"/>
          <w:numId w:val="1"/>
        </w:numPr>
        <w:tabs>
          <w:tab w:val="left" w:pos="1080"/>
        </w:tabs>
        <w:ind w:left="0" w:firstLine="709"/>
        <w:jc w:val="both"/>
        <w:rPr>
          <w:b w:val="0"/>
          <w:sz w:val="28"/>
          <w:szCs w:val="28"/>
        </w:rPr>
      </w:pPr>
      <w:r w:rsidRPr="00043953">
        <w:rPr>
          <w:b w:val="0"/>
          <w:sz w:val="28"/>
          <w:szCs w:val="28"/>
        </w:rPr>
        <w:t xml:space="preserve">Titlul capitolului IV va avea următorul cuprins: </w:t>
      </w:r>
    </w:p>
    <w:p w:rsidR="00250E84" w:rsidRPr="00043953" w:rsidRDefault="00CF48B1" w:rsidP="00D33409">
      <w:pPr>
        <w:pStyle w:val="cb"/>
        <w:jc w:val="both"/>
        <w:rPr>
          <w:b w:val="0"/>
          <w:sz w:val="28"/>
          <w:szCs w:val="28"/>
        </w:rPr>
      </w:pPr>
      <w:r w:rsidRPr="00043953">
        <w:rPr>
          <w:b w:val="0"/>
          <w:sz w:val="28"/>
          <w:szCs w:val="28"/>
        </w:rPr>
        <w:t>„Capitolul</w:t>
      </w:r>
      <w:r w:rsidRPr="00043953">
        <w:rPr>
          <w:b w:val="0"/>
          <w:caps/>
          <w:sz w:val="28"/>
          <w:szCs w:val="28"/>
        </w:rPr>
        <w:t xml:space="preserve"> IV Supravegherea pieţei privind cerinţa generală de siguranţă a produselor</w:t>
      </w:r>
      <w:r w:rsidRPr="00043953">
        <w:rPr>
          <w:b w:val="0"/>
          <w:sz w:val="28"/>
          <w:szCs w:val="28"/>
        </w:rPr>
        <w:t>”</w:t>
      </w:r>
      <w:r w:rsidR="00250E84" w:rsidRPr="00043953">
        <w:rPr>
          <w:b w:val="0"/>
          <w:sz w:val="28"/>
          <w:szCs w:val="28"/>
        </w:rPr>
        <w:t>.</w:t>
      </w:r>
    </w:p>
    <w:p w:rsidR="00250E84" w:rsidRPr="00043953" w:rsidRDefault="00250E84" w:rsidP="00D33409">
      <w:pPr>
        <w:pStyle w:val="cb"/>
        <w:jc w:val="both"/>
        <w:rPr>
          <w:b w:val="0"/>
          <w:sz w:val="28"/>
          <w:szCs w:val="28"/>
        </w:rPr>
      </w:pPr>
    </w:p>
    <w:p w:rsidR="00CF48B1" w:rsidRPr="00043953" w:rsidRDefault="00250E84" w:rsidP="00D33409">
      <w:pPr>
        <w:pStyle w:val="cb"/>
        <w:tabs>
          <w:tab w:val="left" w:pos="1080"/>
        </w:tabs>
        <w:jc w:val="both"/>
        <w:rPr>
          <w:b w:val="0"/>
          <w:sz w:val="28"/>
          <w:szCs w:val="28"/>
        </w:rPr>
      </w:pPr>
      <w:r w:rsidRPr="00043953">
        <w:rPr>
          <w:b w:val="0"/>
          <w:sz w:val="28"/>
          <w:szCs w:val="28"/>
        </w:rPr>
        <w:t xml:space="preserve">8. </w:t>
      </w:r>
      <w:r w:rsidR="00CF48B1" w:rsidRPr="00043953">
        <w:rPr>
          <w:b w:val="0"/>
          <w:sz w:val="28"/>
          <w:szCs w:val="28"/>
        </w:rPr>
        <w:t xml:space="preserve">Se completează cu </w:t>
      </w:r>
      <w:r w:rsidRPr="00043953">
        <w:rPr>
          <w:b w:val="0"/>
          <w:sz w:val="28"/>
          <w:szCs w:val="28"/>
        </w:rPr>
        <w:t xml:space="preserve">un nou </w:t>
      </w:r>
      <w:r w:rsidR="00CF48B1" w:rsidRPr="00043953">
        <w:rPr>
          <w:b w:val="0"/>
          <w:sz w:val="28"/>
          <w:szCs w:val="28"/>
        </w:rPr>
        <w:t>articol</w:t>
      </w:r>
      <w:r w:rsidRPr="00043953">
        <w:rPr>
          <w:b w:val="0"/>
          <w:sz w:val="28"/>
          <w:szCs w:val="28"/>
        </w:rPr>
        <w:t>,</w:t>
      </w:r>
      <w:r w:rsidR="00CF48B1" w:rsidRPr="00043953">
        <w:rPr>
          <w:b w:val="0"/>
          <w:sz w:val="28"/>
          <w:szCs w:val="28"/>
        </w:rPr>
        <w:t xml:space="preserve"> </w:t>
      </w:r>
      <w:r w:rsidR="00CF48B1" w:rsidRPr="00043953">
        <w:rPr>
          <w:sz w:val="28"/>
          <w:szCs w:val="28"/>
        </w:rPr>
        <w:t>7</w:t>
      </w:r>
      <w:r w:rsidR="00CF48B1" w:rsidRPr="00043953">
        <w:rPr>
          <w:sz w:val="28"/>
          <w:szCs w:val="28"/>
          <w:vertAlign w:val="superscript"/>
        </w:rPr>
        <w:t>1</w:t>
      </w:r>
      <w:r w:rsidRPr="00043953">
        <w:rPr>
          <w:b w:val="0"/>
          <w:sz w:val="28"/>
          <w:szCs w:val="28"/>
        </w:rPr>
        <w:t xml:space="preserve">, </w:t>
      </w:r>
      <w:r w:rsidRPr="00043953">
        <w:rPr>
          <w:b w:val="0"/>
          <w:sz w:val="28"/>
          <w:szCs w:val="28"/>
          <w:vertAlign w:val="superscript"/>
        </w:rPr>
        <w:t xml:space="preserve"> </w:t>
      </w:r>
      <w:r w:rsidR="00CF48B1" w:rsidRPr="00043953">
        <w:rPr>
          <w:b w:val="0"/>
          <w:sz w:val="28"/>
          <w:szCs w:val="28"/>
        </w:rPr>
        <w:t>cu următorul cuprins:</w:t>
      </w:r>
    </w:p>
    <w:p w:rsidR="00CF48B1" w:rsidRPr="00043953" w:rsidRDefault="00CF48B1" w:rsidP="00D33409">
      <w:pPr>
        <w:pStyle w:val="cb"/>
        <w:tabs>
          <w:tab w:val="left" w:pos="1080"/>
        </w:tabs>
        <w:jc w:val="both"/>
        <w:rPr>
          <w:b w:val="0"/>
          <w:sz w:val="28"/>
          <w:szCs w:val="28"/>
        </w:rPr>
      </w:pPr>
      <w:r w:rsidRPr="00043953">
        <w:rPr>
          <w:b w:val="0"/>
          <w:sz w:val="28"/>
          <w:szCs w:val="28"/>
        </w:rPr>
        <w:t>„</w:t>
      </w:r>
      <w:r w:rsidRPr="00043953">
        <w:rPr>
          <w:sz w:val="28"/>
          <w:szCs w:val="28"/>
        </w:rPr>
        <w:t>Articolul 7</w:t>
      </w:r>
      <w:r w:rsidRPr="00043953">
        <w:rPr>
          <w:sz w:val="28"/>
          <w:szCs w:val="28"/>
          <w:vertAlign w:val="superscript"/>
        </w:rPr>
        <w:t>1</w:t>
      </w:r>
      <w:r w:rsidRPr="00043953">
        <w:rPr>
          <w:sz w:val="28"/>
          <w:szCs w:val="28"/>
        </w:rPr>
        <w:t>.</w:t>
      </w:r>
      <w:r w:rsidRPr="00043953">
        <w:rPr>
          <w:b w:val="0"/>
          <w:sz w:val="28"/>
          <w:szCs w:val="28"/>
          <w:vertAlign w:val="superscript"/>
        </w:rPr>
        <w:t xml:space="preserve"> </w:t>
      </w:r>
      <w:r w:rsidRPr="00043953">
        <w:rPr>
          <w:b w:val="0"/>
          <w:sz w:val="28"/>
          <w:szCs w:val="28"/>
        </w:rPr>
        <w:t>Supravegherea pieţei privind cerinţa generală de siguranţă a produselor</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rPr>
        <w:t>(1)</w:t>
      </w:r>
      <w:r w:rsidRPr="00043953">
        <w:rPr>
          <w:rFonts w:ascii="Times New Roman" w:hAnsi="Times New Roman" w:cs="Times New Roman"/>
          <w:sz w:val="28"/>
          <w:szCs w:val="28"/>
          <w:shd w:val="clear" w:color="auto" w:fill="FFFFFF"/>
        </w:rPr>
        <w:t xml:space="preserve"> Controlul </w:t>
      </w:r>
      <w:r w:rsidR="00DB7AEC" w:rsidRPr="00043953">
        <w:rPr>
          <w:rFonts w:ascii="Times New Roman" w:hAnsi="Times New Roman" w:cs="Times New Roman"/>
          <w:sz w:val="28"/>
          <w:szCs w:val="28"/>
          <w:shd w:val="clear" w:color="auto" w:fill="FFFFFF"/>
        </w:rPr>
        <w:t>privind respectarea cerinţei generale de siguranţă la punerea la dispozi</w:t>
      </w:r>
      <w:r w:rsidR="00043953" w:rsidRPr="00043953">
        <w:rPr>
          <w:rFonts w:ascii="Times New Roman" w:hAnsi="Times New Roman" w:cs="Times New Roman"/>
          <w:sz w:val="28"/>
          <w:szCs w:val="28"/>
          <w:shd w:val="clear" w:color="auto" w:fill="FFFFFF"/>
        </w:rPr>
        <w:t>ţ</w:t>
      </w:r>
      <w:r w:rsidR="00DB7AEC" w:rsidRPr="00043953">
        <w:rPr>
          <w:rFonts w:ascii="Times New Roman" w:hAnsi="Times New Roman" w:cs="Times New Roman"/>
          <w:sz w:val="28"/>
          <w:szCs w:val="28"/>
          <w:shd w:val="clear" w:color="auto" w:fill="FFFFFF"/>
        </w:rPr>
        <w:t>ie pe pia</w:t>
      </w:r>
      <w:r w:rsidR="00043953" w:rsidRPr="00043953">
        <w:rPr>
          <w:rFonts w:ascii="Times New Roman" w:hAnsi="Times New Roman" w:cs="Times New Roman"/>
          <w:sz w:val="28"/>
          <w:szCs w:val="28"/>
          <w:shd w:val="clear" w:color="auto" w:fill="FFFFFF"/>
        </w:rPr>
        <w:t>ţ</w:t>
      </w:r>
      <w:r w:rsidR="00DB7AEC" w:rsidRPr="00043953">
        <w:rPr>
          <w:rFonts w:ascii="Times New Roman" w:hAnsi="Times New Roman" w:cs="Times New Roman"/>
          <w:sz w:val="28"/>
          <w:szCs w:val="28"/>
          <w:shd w:val="clear" w:color="auto" w:fill="FFFFFF"/>
        </w:rPr>
        <w:t xml:space="preserve">ă </w:t>
      </w:r>
      <w:r w:rsidR="00EB0A31" w:rsidRPr="00043953">
        <w:rPr>
          <w:rFonts w:ascii="Times New Roman" w:hAnsi="Times New Roman" w:cs="Times New Roman"/>
          <w:sz w:val="28"/>
          <w:szCs w:val="28"/>
          <w:shd w:val="clear" w:color="auto" w:fill="FFFFFF"/>
        </w:rPr>
        <w:t xml:space="preserve">a produselor </w:t>
      </w:r>
      <w:r w:rsidR="00DB7AEC" w:rsidRPr="00043953">
        <w:rPr>
          <w:rFonts w:ascii="Times New Roman" w:hAnsi="Times New Roman" w:cs="Times New Roman"/>
          <w:sz w:val="28"/>
          <w:szCs w:val="28"/>
          <w:shd w:val="clear" w:color="auto" w:fill="FFFFFF"/>
        </w:rPr>
        <w:t xml:space="preserve">de către  producători şi distribuitori se asigură </w:t>
      </w:r>
      <w:r w:rsidRPr="00043953">
        <w:rPr>
          <w:rFonts w:ascii="Times New Roman" w:hAnsi="Times New Roman" w:cs="Times New Roman"/>
          <w:sz w:val="28"/>
          <w:szCs w:val="28"/>
          <w:shd w:val="clear" w:color="auto" w:fill="FFFFFF"/>
        </w:rPr>
        <w:t xml:space="preserve"> prin </w:t>
      </w:r>
      <w:r w:rsidR="00DB7AEC" w:rsidRPr="00043953">
        <w:rPr>
          <w:rFonts w:ascii="Times New Roman" w:hAnsi="Times New Roman" w:cs="Times New Roman"/>
          <w:sz w:val="28"/>
          <w:szCs w:val="28"/>
          <w:shd w:val="clear" w:color="auto" w:fill="FFFFFF"/>
        </w:rPr>
        <w:t>activită</w:t>
      </w:r>
      <w:r w:rsidR="00043953" w:rsidRPr="00043953">
        <w:rPr>
          <w:rFonts w:ascii="Times New Roman" w:hAnsi="Times New Roman" w:cs="Times New Roman"/>
          <w:sz w:val="28"/>
          <w:szCs w:val="28"/>
          <w:shd w:val="clear" w:color="auto" w:fill="FFFFFF"/>
        </w:rPr>
        <w:t>ţ</w:t>
      </w:r>
      <w:r w:rsidR="00DB7AEC" w:rsidRPr="00043953">
        <w:rPr>
          <w:rFonts w:ascii="Times New Roman" w:hAnsi="Times New Roman" w:cs="Times New Roman"/>
          <w:sz w:val="28"/>
          <w:szCs w:val="28"/>
          <w:shd w:val="clear" w:color="auto" w:fill="FFFFFF"/>
        </w:rPr>
        <w:t xml:space="preserve">ile de </w:t>
      </w:r>
      <w:r w:rsidRPr="00043953">
        <w:rPr>
          <w:rFonts w:ascii="Times New Roman" w:hAnsi="Times New Roman" w:cs="Times New Roman"/>
          <w:sz w:val="28"/>
          <w:szCs w:val="28"/>
          <w:shd w:val="clear" w:color="auto" w:fill="FFFFFF"/>
        </w:rPr>
        <w:t>supraveghere</w:t>
      </w:r>
      <w:r w:rsidR="00250E84" w:rsidRPr="00043953">
        <w:rPr>
          <w:rFonts w:ascii="Times New Roman" w:hAnsi="Times New Roman" w:cs="Times New Roman"/>
          <w:sz w:val="28"/>
          <w:szCs w:val="28"/>
          <w:shd w:val="clear" w:color="auto" w:fill="FFFFFF"/>
        </w:rPr>
        <w:t xml:space="preserve"> </w:t>
      </w:r>
      <w:r w:rsidRPr="00043953">
        <w:rPr>
          <w:rFonts w:ascii="Times New Roman" w:hAnsi="Times New Roman" w:cs="Times New Roman"/>
          <w:sz w:val="28"/>
          <w:szCs w:val="28"/>
          <w:shd w:val="clear" w:color="auto" w:fill="FFFFFF"/>
        </w:rPr>
        <w:t xml:space="preserve">a pieţei, precum şi în cadrul controlului produselor </w:t>
      </w:r>
      <w:r w:rsidR="00EB0A31" w:rsidRPr="00043953">
        <w:rPr>
          <w:rFonts w:ascii="Times New Roman" w:hAnsi="Times New Roman" w:cs="Times New Roman"/>
          <w:sz w:val="28"/>
          <w:szCs w:val="28"/>
          <w:shd w:val="clear" w:color="auto" w:fill="FFFFFF"/>
        </w:rPr>
        <w:t xml:space="preserve">la întrarea pe </w:t>
      </w:r>
      <w:r w:rsidRPr="00043953">
        <w:rPr>
          <w:rFonts w:ascii="Times New Roman" w:hAnsi="Times New Roman" w:cs="Times New Roman"/>
          <w:sz w:val="28"/>
          <w:szCs w:val="28"/>
          <w:shd w:val="clear" w:color="auto" w:fill="FFFFFF"/>
        </w:rPr>
        <w:t>teritoriul vamal al Republicii Moldova.</w:t>
      </w:r>
      <w:r w:rsidRPr="00043953">
        <w:rPr>
          <w:rFonts w:ascii="Times New Roman" w:hAnsi="Times New Roman" w:cs="Times New Roman"/>
          <w:sz w:val="28"/>
          <w:szCs w:val="28"/>
        </w:rPr>
        <w:t xml:space="preserve"> </w:t>
      </w:r>
    </w:p>
    <w:p w:rsidR="00CF48B1" w:rsidRPr="00043953" w:rsidRDefault="00CF48B1" w:rsidP="00D33409">
      <w:pPr>
        <w:pStyle w:val="HTML"/>
        <w:shd w:val="clear" w:color="auto" w:fill="FFFFFF"/>
        <w:textAlignment w:val="baseline"/>
        <w:rPr>
          <w:rFonts w:ascii="Times New Roman" w:hAnsi="Times New Roman" w:cs="Times New Roman"/>
          <w:sz w:val="28"/>
          <w:szCs w:val="28"/>
          <w:shd w:val="clear" w:color="auto" w:fill="FFFFFF"/>
        </w:rPr>
      </w:pPr>
      <w:r w:rsidRPr="00043953">
        <w:rPr>
          <w:rFonts w:ascii="Times New Roman" w:hAnsi="Times New Roman" w:cs="Times New Roman"/>
          <w:sz w:val="28"/>
          <w:szCs w:val="28"/>
          <w:shd w:val="clear" w:color="auto" w:fill="FFFFFF"/>
        </w:rPr>
        <w:t xml:space="preserve">(2) </w:t>
      </w:r>
      <w:r w:rsidR="00DB7AEC" w:rsidRPr="00043953">
        <w:rPr>
          <w:rFonts w:ascii="Times New Roman" w:hAnsi="Times New Roman" w:cs="Times New Roman"/>
          <w:sz w:val="28"/>
          <w:szCs w:val="28"/>
          <w:shd w:val="clear" w:color="auto" w:fill="FFFFFF"/>
        </w:rPr>
        <w:t>Activită</w:t>
      </w:r>
      <w:r w:rsidR="00043953" w:rsidRPr="00043953">
        <w:rPr>
          <w:rFonts w:ascii="Times New Roman" w:hAnsi="Times New Roman" w:cs="Times New Roman"/>
          <w:sz w:val="28"/>
          <w:szCs w:val="28"/>
          <w:shd w:val="clear" w:color="auto" w:fill="FFFFFF"/>
        </w:rPr>
        <w:t>ţ</w:t>
      </w:r>
      <w:r w:rsidR="00DB7AEC" w:rsidRPr="00043953">
        <w:rPr>
          <w:rFonts w:ascii="Times New Roman" w:hAnsi="Times New Roman" w:cs="Times New Roman"/>
          <w:sz w:val="28"/>
          <w:szCs w:val="28"/>
          <w:shd w:val="clear" w:color="auto" w:fill="FFFFFF"/>
        </w:rPr>
        <w:t>ile</w:t>
      </w:r>
      <w:r w:rsidRPr="00043953">
        <w:rPr>
          <w:rFonts w:ascii="Times New Roman" w:hAnsi="Times New Roman" w:cs="Times New Roman"/>
          <w:sz w:val="28"/>
          <w:szCs w:val="28"/>
          <w:shd w:val="clear" w:color="auto" w:fill="FFFFFF"/>
        </w:rPr>
        <w:t xml:space="preserve"> de supraveghere a pieţei, precum şi controlul produselor </w:t>
      </w:r>
      <w:r w:rsidR="00EB0A31" w:rsidRPr="00043953">
        <w:rPr>
          <w:rFonts w:ascii="Times New Roman" w:hAnsi="Times New Roman" w:cs="Times New Roman"/>
          <w:sz w:val="28"/>
          <w:szCs w:val="28"/>
          <w:shd w:val="clear" w:color="auto" w:fill="FFFFFF"/>
        </w:rPr>
        <w:t>la întrarea pe</w:t>
      </w:r>
      <w:r w:rsidRPr="00043953">
        <w:rPr>
          <w:rFonts w:ascii="Times New Roman" w:hAnsi="Times New Roman" w:cs="Times New Roman"/>
          <w:sz w:val="28"/>
          <w:szCs w:val="28"/>
          <w:shd w:val="clear" w:color="auto" w:fill="FFFFFF"/>
        </w:rPr>
        <w:t xml:space="preserve"> teritoriul vamal al Republicii Moldova este reglementat de Codul vamal</w:t>
      </w:r>
      <w:r w:rsidR="00250E84" w:rsidRPr="00043953">
        <w:rPr>
          <w:rFonts w:ascii="Times New Roman" w:hAnsi="Times New Roman" w:cs="Times New Roman"/>
          <w:sz w:val="28"/>
          <w:szCs w:val="28"/>
          <w:shd w:val="clear" w:color="auto" w:fill="FFFFFF"/>
        </w:rPr>
        <w:t xml:space="preserve"> al Republicii Moldova nr.1149-XIV din 20 iulie </w:t>
      </w:r>
      <w:smartTag w:uri="urn:schemas-microsoft-com:office:smarttags" w:element="metricconverter">
        <w:smartTagPr>
          <w:attr w:name="ProductID" w:val="2000.”"/>
        </w:smartTagPr>
        <w:r w:rsidR="00250E84" w:rsidRPr="00043953">
          <w:rPr>
            <w:rFonts w:ascii="Times New Roman" w:hAnsi="Times New Roman" w:cs="Times New Roman"/>
            <w:sz w:val="28"/>
            <w:szCs w:val="28"/>
            <w:shd w:val="clear" w:color="auto" w:fill="FFFFFF"/>
          </w:rPr>
          <w:t>2000</w:t>
        </w:r>
        <w:r w:rsidRPr="00043953">
          <w:rPr>
            <w:rFonts w:ascii="Times New Roman" w:hAnsi="Times New Roman" w:cs="Times New Roman"/>
            <w:sz w:val="28"/>
            <w:szCs w:val="28"/>
            <w:shd w:val="clear" w:color="auto" w:fill="FFFFFF"/>
          </w:rPr>
          <w:t>.”</w:t>
        </w:r>
      </w:smartTag>
    </w:p>
    <w:p w:rsidR="00250E84" w:rsidRPr="00043953" w:rsidRDefault="00250E84" w:rsidP="00D33409">
      <w:pPr>
        <w:pStyle w:val="HTML"/>
        <w:shd w:val="clear" w:color="auto" w:fill="FFFFFF"/>
        <w:textAlignment w:val="baseline"/>
        <w:rPr>
          <w:rFonts w:ascii="Times New Roman" w:hAnsi="Times New Roman" w:cs="Times New Roman"/>
          <w:sz w:val="28"/>
          <w:szCs w:val="28"/>
        </w:rPr>
      </w:pPr>
    </w:p>
    <w:p w:rsidR="00CF48B1" w:rsidRPr="00043953" w:rsidRDefault="00250E84" w:rsidP="00D33409">
      <w:pPr>
        <w:pStyle w:val="cb"/>
        <w:tabs>
          <w:tab w:val="left" w:pos="1080"/>
        </w:tabs>
        <w:jc w:val="both"/>
        <w:rPr>
          <w:b w:val="0"/>
          <w:sz w:val="28"/>
          <w:szCs w:val="28"/>
        </w:rPr>
      </w:pPr>
      <w:r w:rsidRPr="00043953">
        <w:rPr>
          <w:b w:val="0"/>
          <w:sz w:val="28"/>
          <w:szCs w:val="28"/>
        </w:rPr>
        <w:t xml:space="preserve">9. </w:t>
      </w:r>
      <w:r w:rsidR="00CF48B1" w:rsidRPr="00043953">
        <w:rPr>
          <w:b w:val="0"/>
          <w:sz w:val="28"/>
          <w:szCs w:val="28"/>
        </w:rPr>
        <w:t>Articolul 8:</w:t>
      </w:r>
    </w:p>
    <w:p w:rsidR="00CF48B1" w:rsidRPr="00043953" w:rsidRDefault="00CF48B1" w:rsidP="00D33409">
      <w:pPr>
        <w:pStyle w:val="cb"/>
        <w:jc w:val="both"/>
        <w:rPr>
          <w:b w:val="0"/>
          <w:sz w:val="28"/>
          <w:szCs w:val="28"/>
        </w:rPr>
      </w:pPr>
      <w:r w:rsidRPr="00043953">
        <w:rPr>
          <w:b w:val="0"/>
          <w:sz w:val="28"/>
          <w:szCs w:val="28"/>
        </w:rPr>
        <w:t>alineatul (1):</w:t>
      </w:r>
    </w:p>
    <w:p w:rsidR="00CF48B1" w:rsidRPr="00043953" w:rsidRDefault="00D33409" w:rsidP="00D33409">
      <w:pPr>
        <w:pStyle w:val="cb"/>
        <w:jc w:val="both"/>
        <w:rPr>
          <w:b w:val="0"/>
          <w:sz w:val="28"/>
          <w:szCs w:val="28"/>
        </w:rPr>
      </w:pPr>
      <w:r w:rsidRPr="00043953">
        <w:rPr>
          <w:b w:val="0"/>
          <w:sz w:val="28"/>
          <w:szCs w:val="28"/>
        </w:rPr>
        <w:t xml:space="preserve">la </w:t>
      </w:r>
      <w:r w:rsidR="00CF48B1" w:rsidRPr="00043953">
        <w:rPr>
          <w:b w:val="0"/>
          <w:sz w:val="28"/>
          <w:szCs w:val="28"/>
        </w:rPr>
        <w:t>litera a)</w:t>
      </w:r>
      <w:r w:rsidR="008771F3" w:rsidRPr="00043953">
        <w:rPr>
          <w:b w:val="0"/>
          <w:sz w:val="28"/>
          <w:szCs w:val="28"/>
        </w:rPr>
        <w:t xml:space="preserve"> </w:t>
      </w:r>
      <w:r w:rsidR="00CF48B1" w:rsidRPr="00043953">
        <w:rPr>
          <w:b w:val="0"/>
          <w:sz w:val="28"/>
          <w:szCs w:val="28"/>
        </w:rPr>
        <w:t xml:space="preserve">prima </w:t>
      </w:r>
      <w:r w:rsidRPr="00043953">
        <w:rPr>
          <w:b w:val="0"/>
          <w:sz w:val="28"/>
          <w:szCs w:val="28"/>
        </w:rPr>
        <w:t>liniuţă</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„plasat” se substituie cu cuvintele „</w:t>
      </w:r>
      <w:r w:rsidR="00CF48B1" w:rsidRPr="00043953">
        <w:rPr>
          <w:b w:val="0"/>
          <w:iCs/>
          <w:sz w:val="28"/>
          <w:szCs w:val="28"/>
        </w:rPr>
        <w:t>pus la dispoziţie</w:t>
      </w:r>
      <w:r w:rsidR="00CF48B1" w:rsidRPr="00043953">
        <w:rPr>
          <w:b w:val="0"/>
          <w:sz w:val="28"/>
          <w:szCs w:val="28"/>
        </w:rPr>
        <w:t>”;</w:t>
      </w:r>
    </w:p>
    <w:p w:rsidR="00CF48B1" w:rsidRPr="00043953" w:rsidRDefault="00D33409" w:rsidP="00D33409">
      <w:pPr>
        <w:pStyle w:val="cb"/>
        <w:jc w:val="both"/>
        <w:rPr>
          <w:b w:val="0"/>
          <w:sz w:val="28"/>
          <w:szCs w:val="28"/>
        </w:rPr>
      </w:pPr>
      <w:r w:rsidRPr="00043953">
        <w:rPr>
          <w:b w:val="0"/>
          <w:sz w:val="28"/>
          <w:szCs w:val="28"/>
        </w:rPr>
        <w:t xml:space="preserve">la </w:t>
      </w:r>
      <w:r w:rsidR="00CF48B1" w:rsidRPr="00043953">
        <w:rPr>
          <w:b w:val="0"/>
          <w:sz w:val="28"/>
          <w:szCs w:val="28"/>
        </w:rPr>
        <w:t>litera b)</w:t>
      </w:r>
      <w:r w:rsidR="008771F3" w:rsidRPr="00043953">
        <w:rPr>
          <w:b w:val="0"/>
          <w:sz w:val="28"/>
          <w:szCs w:val="28"/>
        </w:rPr>
        <w:t xml:space="preserve"> </w:t>
      </w:r>
      <w:r w:rsidR="00CF48B1" w:rsidRPr="00043953">
        <w:rPr>
          <w:b w:val="0"/>
          <w:sz w:val="28"/>
          <w:szCs w:val="28"/>
        </w:rPr>
        <w:t xml:space="preserve"> </w:t>
      </w:r>
      <w:r w:rsidRPr="00043953">
        <w:rPr>
          <w:b w:val="0"/>
          <w:sz w:val="28"/>
          <w:szCs w:val="28"/>
        </w:rPr>
        <w:t>liniuţa a</w:t>
      </w:r>
      <w:r w:rsidR="00CF48B1" w:rsidRPr="00043953">
        <w:rPr>
          <w:b w:val="0"/>
          <w:sz w:val="28"/>
          <w:szCs w:val="28"/>
        </w:rPr>
        <w:t xml:space="preserve"> do</w:t>
      </w:r>
      <w:r w:rsidRPr="00043953">
        <w:rPr>
          <w:b w:val="0"/>
          <w:sz w:val="28"/>
          <w:szCs w:val="28"/>
        </w:rPr>
        <w:t>u</w:t>
      </w:r>
      <w:r w:rsidR="00CF48B1" w:rsidRPr="00043953">
        <w:rPr>
          <w:b w:val="0"/>
          <w:sz w:val="28"/>
          <w:szCs w:val="28"/>
        </w:rPr>
        <w:t xml:space="preserve">a, </w:t>
      </w:r>
      <w:proofErr w:type="spellStart"/>
      <w:r w:rsidR="00CF48B1" w:rsidRPr="00043953">
        <w:rPr>
          <w:b w:val="0"/>
          <w:sz w:val="28"/>
          <w:szCs w:val="28"/>
        </w:rPr>
        <w:t>cuvîntul</w:t>
      </w:r>
      <w:proofErr w:type="spellEnd"/>
      <w:r w:rsidR="00CF48B1" w:rsidRPr="00043953">
        <w:rPr>
          <w:b w:val="0"/>
          <w:sz w:val="28"/>
          <w:szCs w:val="28"/>
        </w:rPr>
        <w:t xml:space="preserve"> </w:t>
      </w:r>
      <w:r w:rsidR="008771F3" w:rsidRPr="00043953">
        <w:rPr>
          <w:b w:val="0"/>
          <w:sz w:val="28"/>
          <w:szCs w:val="28"/>
        </w:rPr>
        <w:t xml:space="preserve"> </w:t>
      </w:r>
      <w:r w:rsidR="00CF48B1" w:rsidRPr="00043953">
        <w:rPr>
          <w:b w:val="0"/>
          <w:sz w:val="28"/>
          <w:szCs w:val="28"/>
        </w:rPr>
        <w:t>„plasarea” se substituie cu cuvintele „</w:t>
      </w:r>
      <w:r w:rsidR="00CF48B1" w:rsidRPr="00043953">
        <w:rPr>
          <w:b w:val="0"/>
          <w:iCs/>
          <w:sz w:val="28"/>
          <w:szCs w:val="28"/>
        </w:rPr>
        <w:t>punerea la dispoziţie</w:t>
      </w:r>
      <w:r w:rsidR="00CF48B1" w:rsidRPr="00043953">
        <w:rPr>
          <w:b w:val="0"/>
          <w:sz w:val="28"/>
          <w:szCs w:val="28"/>
        </w:rPr>
        <w:t>”;</w:t>
      </w:r>
    </w:p>
    <w:p w:rsidR="00CF48B1" w:rsidRPr="00043953" w:rsidRDefault="00D33409" w:rsidP="00D33409">
      <w:pPr>
        <w:pStyle w:val="cb"/>
        <w:jc w:val="both"/>
        <w:rPr>
          <w:b w:val="0"/>
          <w:sz w:val="28"/>
          <w:szCs w:val="28"/>
        </w:rPr>
      </w:pPr>
      <w:r w:rsidRPr="00043953">
        <w:rPr>
          <w:b w:val="0"/>
          <w:sz w:val="28"/>
          <w:szCs w:val="28"/>
        </w:rPr>
        <w:t xml:space="preserve">la </w:t>
      </w:r>
      <w:r w:rsidR="00CF48B1" w:rsidRPr="00043953">
        <w:rPr>
          <w:b w:val="0"/>
          <w:sz w:val="28"/>
          <w:szCs w:val="28"/>
        </w:rPr>
        <w:t xml:space="preserve">litera d), </w:t>
      </w:r>
      <w:proofErr w:type="spellStart"/>
      <w:r w:rsidR="00CF48B1" w:rsidRPr="00043953">
        <w:rPr>
          <w:b w:val="0"/>
          <w:sz w:val="28"/>
          <w:szCs w:val="28"/>
        </w:rPr>
        <w:t>cuvîntul</w:t>
      </w:r>
      <w:proofErr w:type="spellEnd"/>
      <w:r w:rsidR="00CF48B1" w:rsidRPr="00043953">
        <w:rPr>
          <w:b w:val="0"/>
          <w:sz w:val="28"/>
          <w:szCs w:val="28"/>
        </w:rPr>
        <w:t xml:space="preserve"> „plasat” se substituie cu cuvintele „</w:t>
      </w:r>
      <w:r w:rsidR="00CF48B1" w:rsidRPr="00043953">
        <w:rPr>
          <w:b w:val="0"/>
          <w:iCs/>
          <w:sz w:val="28"/>
          <w:szCs w:val="28"/>
        </w:rPr>
        <w:t>pus la dispoziţie</w:t>
      </w:r>
      <w:r w:rsidR="00CF48B1" w:rsidRPr="00043953">
        <w:rPr>
          <w:b w:val="0"/>
          <w:sz w:val="28"/>
          <w:szCs w:val="28"/>
        </w:rPr>
        <w:t>”;</w:t>
      </w:r>
    </w:p>
    <w:p w:rsidR="00CF48B1" w:rsidRPr="00043953" w:rsidRDefault="00D33409" w:rsidP="00D33409">
      <w:pPr>
        <w:pStyle w:val="cb"/>
        <w:jc w:val="both"/>
        <w:rPr>
          <w:b w:val="0"/>
          <w:sz w:val="28"/>
          <w:szCs w:val="28"/>
        </w:rPr>
      </w:pPr>
      <w:r w:rsidRPr="00043953">
        <w:rPr>
          <w:b w:val="0"/>
          <w:sz w:val="28"/>
          <w:szCs w:val="28"/>
        </w:rPr>
        <w:t xml:space="preserve">la </w:t>
      </w:r>
      <w:r w:rsidR="00CF48B1" w:rsidRPr="00043953">
        <w:rPr>
          <w:b w:val="0"/>
          <w:sz w:val="28"/>
          <w:szCs w:val="28"/>
        </w:rPr>
        <w:t>litera e)</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„plasarea” se substituie cu cuvintele „</w:t>
      </w:r>
      <w:r w:rsidR="00CF48B1" w:rsidRPr="00043953">
        <w:rPr>
          <w:b w:val="0"/>
          <w:iCs/>
          <w:sz w:val="28"/>
          <w:szCs w:val="28"/>
        </w:rPr>
        <w:t>punerea la dispoziţie</w:t>
      </w:r>
      <w:r w:rsidR="00CF48B1" w:rsidRPr="00043953">
        <w:rPr>
          <w:b w:val="0"/>
          <w:sz w:val="28"/>
          <w:szCs w:val="28"/>
        </w:rPr>
        <w:t>”</w:t>
      </w:r>
      <w:r w:rsidRPr="00043953">
        <w:rPr>
          <w:b w:val="0"/>
          <w:sz w:val="28"/>
          <w:szCs w:val="28"/>
        </w:rPr>
        <w:t>;</w:t>
      </w:r>
    </w:p>
    <w:p w:rsidR="00CF48B1" w:rsidRPr="00043953" w:rsidRDefault="00D33409" w:rsidP="00D33409">
      <w:pPr>
        <w:pStyle w:val="cb"/>
        <w:jc w:val="both"/>
        <w:rPr>
          <w:b w:val="0"/>
          <w:sz w:val="28"/>
          <w:szCs w:val="28"/>
        </w:rPr>
      </w:pPr>
      <w:r w:rsidRPr="00043953">
        <w:rPr>
          <w:b w:val="0"/>
          <w:sz w:val="28"/>
          <w:szCs w:val="28"/>
        </w:rPr>
        <w:t xml:space="preserve">la </w:t>
      </w:r>
      <w:r w:rsidR="008771F3" w:rsidRPr="00043953">
        <w:rPr>
          <w:b w:val="0"/>
          <w:sz w:val="28"/>
          <w:szCs w:val="28"/>
        </w:rPr>
        <w:t>l</w:t>
      </w:r>
      <w:r w:rsidR="00CF48B1" w:rsidRPr="00043953">
        <w:rPr>
          <w:b w:val="0"/>
          <w:sz w:val="28"/>
          <w:szCs w:val="28"/>
        </w:rPr>
        <w:t>itera f)</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„plasat” se substituie cu cuvintele „</w:t>
      </w:r>
      <w:r w:rsidR="00CF48B1" w:rsidRPr="00043953">
        <w:rPr>
          <w:b w:val="0"/>
          <w:iCs/>
          <w:sz w:val="28"/>
          <w:szCs w:val="28"/>
        </w:rPr>
        <w:t>pus la dispoziţie</w:t>
      </w:r>
      <w:r w:rsidR="00CF48B1" w:rsidRPr="00043953">
        <w:rPr>
          <w:b w:val="0"/>
          <w:sz w:val="28"/>
          <w:szCs w:val="28"/>
        </w:rPr>
        <w:t>”</w:t>
      </w:r>
      <w:r w:rsidR="00DE3268">
        <w:rPr>
          <w:b w:val="0"/>
          <w:sz w:val="28"/>
          <w:szCs w:val="28"/>
        </w:rPr>
        <w:t>;</w:t>
      </w:r>
    </w:p>
    <w:p w:rsidR="00D33409" w:rsidRPr="00043953" w:rsidRDefault="00D33409" w:rsidP="00D33409">
      <w:pPr>
        <w:pStyle w:val="cb"/>
        <w:jc w:val="both"/>
        <w:rPr>
          <w:b w:val="0"/>
          <w:sz w:val="28"/>
          <w:szCs w:val="28"/>
        </w:rPr>
      </w:pPr>
      <w:r w:rsidRPr="00043953">
        <w:rPr>
          <w:b w:val="0"/>
          <w:sz w:val="28"/>
          <w:szCs w:val="28"/>
        </w:rPr>
        <w:t xml:space="preserve">la </w:t>
      </w:r>
      <w:r w:rsidR="00CF48B1" w:rsidRPr="00043953">
        <w:rPr>
          <w:b w:val="0"/>
          <w:sz w:val="28"/>
          <w:szCs w:val="28"/>
        </w:rPr>
        <w:t>alineatul (2)</w:t>
      </w:r>
      <w:r w:rsidRPr="00043953">
        <w:rPr>
          <w:b w:val="0"/>
          <w:sz w:val="28"/>
          <w:szCs w:val="28"/>
        </w:rPr>
        <w:t>,</w:t>
      </w:r>
      <w:r w:rsidR="00CF48B1" w:rsidRPr="00043953">
        <w:rPr>
          <w:b w:val="0"/>
          <w:sz w:val="28"/>
          <w:szCs w:val="28"/>
        </w:rPr>
        <w:t xml:space="preserve"> </w:t>
      </w:r>
      <w:proofErr w:type="spellStart"/>
      <w:r w:rsidR="00CF48B1" w:rsidRPr="00043953">
        <w:rPr>
          <w:b w:val="0"/>
          <w:sz w:val="28"/>
          <w:szCs w:val="28"/>
        </w:rPr>
        <w:t>cuvîntul</w:t>
      </w:r>
      <w:proofErr w:type="spellEnd"/>
      <w:r w:rsidR="00CF48B1" w:rsidRPr="00043953">
        <w:rPr>
          <w:b w:val="0"/>
          <w:sz w:val="28"/>
          <w:szCs w:val="28"/>
        </w:rPr>
        <w:t xml:space="preserve"> „plasarea” se substituie cu cuvintele „</w:t>
      </w:r>
      <w:r w:rsidR="00CF48B1" w:rsidRPr="00043953">
        <w:rPr>
          <w:b w:val="0"/>
          <w:iCs/>
          <w:sz w:val="28"/>
          <w:szCs w:val="28"/>
        </w:rPr>
        <w:t>punerea la dispoziţie</w:t>
      </w:r>
      <w:r w:rsidR="00CF48B1" w:rsidRPr="00043953">
        <w:rPr>
          <w:b w:val="0"/>
          <w:sz w:val="28"/>
          <w:szCs w:val="28"/>
        </w:rPr>
        <w:t>”</w:t>
      </w:r>
      <w:r w:rsidRPr="00043953">
        <w:rPr>
          <w:b w:val="0"/>
          <w:sz w:val="28"/>
          <w:szCs w:val="28"/>
        </w:rPr>
        <w:t>.</w:t>
      </w:r>
    </w:p>
    <w:p w:rsidR="00D33409" w:rsidRPr="00043953" w:rsidRDefault="00D33409" w:rsidP="00D33409">
      <w:pPr>
        <w:pStyle w:val="cb"/>
        <w:jc w:val="both"/>
        <w:rPr>
          <w:b w:val="0"/>
          <w:sz w:val="28"/>
          <w:szCs w:val="28"/>
        </w:rPr>
      </w:pPr>
    </w:p>
    <w:p w:rsidR="00CF48B1" w:rsidRPr="00043953" w:rsidRDefault="00D33409" w:rsidP="00D33409">
      <w:pPr>
        <w:pStyle w:val="cb"/>
        <w:jc w:val="both"/>
        <w:rPr>
          <w:b w:val="0"/>
          <w:sz w:val="28"/>
          <w:szCs w:val="28"/>
        </w:rPr>
      </w:pPr>
      <w:r w:rsidRPr="00043953">
        <w:rPr>
          <w:b w:val="0"/>
          <w:sz w:val="28"/>
          <w:szCs w:val="28"/>
        </w:rPr>
        <w:lastRenderedPageBreak/>
        <w:t xml:space="preserve">10. </w:t>
      </w:r>
      <w:r w:rsidR="00CF48B1" w:rsidRPr="00043953">
        <w:rPr>
          <w:b w:val="0"/>
          <w:sz w:val="28"/>
          <w:szCs w:val="28"/>
        </w:rPr>
        <w:t>Se  completează cu articolul 8</w:t>
      </w:r>
      <w:r w:rsidR="00CF48B1" w:rsidRPr="00043953">
        <w:rPr>
          <w:b w:val="0"/>
          <w:sz w:val="28"/>
          <w:szCs w:val="28"/>
          <w:vertAlign w:val="superscript"/>
        </w:rPr>
        <w:t xml:space="preserve">1 </w:t>
      </w:r>
      <w:r w:rsidR="00CF48B1" w:rsidRPr="00043953">
        <w:rPr>
          <w:b w:val="0"/>
          <w:sz w:val="28"/>
          <w:szCs w:val="28"/>
        </w:rPr>
        <w:t xml:space="preserve"> şi 8</w:t>
      </w:r>
      <w:r w:rsidR="00CF48B1" w:rsidRPr="00043953">
        <w:rPr>
          <w:b w:val="0"/>
          <w:sz w:val="28"/>
          <w:szCs w:val="28"/>
          <w:vertAlign w:val="superscript"/>
        </w:rPr>
        <w:t>2</w:t>
      </w:r>
      <w:r w:rsidR="00CF48B1" w:rsidRPr="00043953">
        <w:rPr>
          <w:b w:val="0"/>
          <w:sz w:val="28"/>
          <w:szCs w:val="28"/>
        </w:rPr>
        <w:t xml:space="preserve"> cu următorul cuprins:</w:t>
      </w:r>
    </w:p>
    <w:p w:rsidR="00CF48B1" w:rsidRPr="00043953" w:rsidRDefault="00CF48B1" w:rsidP="00D33409">
      <w:pPr>
        <w:pStyle w:val="cb"/>
        <w:tabs>
          <w:tab w:val="left" w:pos="1080"/>
        </w:tabs>
        <w:jc w:val="both"/>
        <w:rPr>
          <w:b w:val="0"/>
          <w:sz w:val="28"/>
          <w:szCs w:val="28"/>
        </w:rPr>
      </w:pPr>
      <w:r w:rsidRPr="00043953">
        <w:rPr>
          <w:b w:val="0"/>
          <w:sz w:val="28"/>
          <w:szCs w:val="28"/>
        </w:rPr>
        <w:t>„</w:t>
      </w:r>
      <w:r w:rsidRPr="00043953">
        <w:rPr>
          <w:sz w:val="28"/>
          <w:szCs w:val="28"/>
        </w:rPr>
        <w:t>Articolul 8</w:t>
      </w:r>
      <w:r w:rsidRPr="00043953">
        <w:rPr>
          <w:sz w:val="28"/>
          <w:szCs w:val="28"/>
          <w:vertAlign w:val="superscript"/>
        </w:rPr>
        <w:t>1</w:t>
      </w:r>
      <w:r w:rsidRPr="00043953">
        <w:rPr>
          <w:sz w:val="28"/>
          <w:szCs w:val="28"/>
        </w:rPr>
        <w:t>.</w:t>
      </w:r>
      <w:r w:rsidRPr="00043953">
        <w:rPr>
          <w:b w:val="0"/>
          <w:sz w:val="28"/>
          <w:szCs w:val="28"/>
        </w:rPr>
        <w:t xml:space="preserve"> Sistemul </w:t>
      </w:r>
      <w:r w:rsidRPr="00043953">
        <w:rPr>
          <w:b w:val="0"/>
          <w:sz w:val="28"/>
          <w:szCs w:val="28"/>
          <w:shd w:val="clear" w:color="auto" w:fill="FFFFFF"/>
        </w:rPr>
        <w:t>de schimb rapid de informaţii</w:t>
      </w:r>
      <w:r w:rsidRPr="00043953">
        <w:rPr>
          <w:sz w:val="28"/>
          <w:szCs w:val="28"/>
          <w:shd w:val="clear" w:color="auto" w:fill="FFFFFF"/>
        </w:rPr>
        <w:t xml:space="preserve"> </w:t>
      </w:r>
      <w:r w:rsidRPr="00043953">
        <w:rPr>
          <w:b w:val="0"/>
          <w:sz w:val="28"/>
          <w:szCs w:val="28"/>
          <w:shd w:val="clear" w:color="auto" w:fill="FFFFFF"/>
        </w:rPr>
        <w:t>privind produsele periculoase</w:t>
      </w:r>
      <w:r w:rsidRPr="00043953">
        <w:rPr>
          <w:b w:val="0"/>
          <w:sz w:val="28"/>
          <w:szCs w:val="28"/>
        </w:rPr>
        <w:t xml:space="preserve"> </w:t>
      </w:r>
      <w:r w:rsidRPr="00043953">
        <w:rPr>
          <w:b w:val="0"/>
          <w:sz w:val="28"/>
          <w:szCs w:val="28"/>
          <w:shd w:val="clear" w:color="auto" w:fill="FFFFFF"/>
        </w:rPr>
        <w:t xml:space="preserve"> </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rPr>
        <w:t>(1)</w:t>
      </w:r>
      <w:r w:rsidRPr="00043953">
        <w:rPr>
          <w:rFonts w:ascii="Times New Roman" w:hAnsi="Times New Roman" w:cs="Times New Roman"/>
          <w:sz w:val="28"/>
          <w:szCs w:val="28"/>
          <w:shd w:val="clear" w:color="auto" w:fill="FFFFFF"/>
        </w:rPr>
        <w:t xml:space="preserve"> În scopul de a face schimb de informaţii referitor la produsule periculoase între autorităţile de supraveghere a pieţei se creează şi funcţionează sistemul de schimb rapid de informaţii privind produsele periculoase. </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 xml:space="preserve">(2) Sistemul de schimb rapid de informaţii privind produsele periculoase este constituit din mesajele care </w:t>
      </w:r>
      <w:r w:rsidR="00D33409" w:rsidRPr="00043953">
        <w:rPr>
          <w:rFonts w:ascii="Times New Roman" w:hAnsi="Times New Roman" w:cs="Times New Roman"/>
          <w:sz w:val="28"/>
          <w:szCs w:val="28"/>
          <w:shd w:val="clear" w:color="auto" w:fill="FFFFFF"/>
        </w:rPr>
        <w:t>sînt</w:t>
      </w:r>
      <w:r w:rsidRPr="00043953">
        <w:rPr>
          <w:rFonts w:ascii="Times New Roman" w:hAnsi="Times New Roman" w:cs="Times New Roman"/>
          <w:sz w:val="28"/>
          <w:szCs w:val="28"/>
          <w:shd w:val="clear" w:color="auto" w:fill="FFFFFF"/>
        </w:rPr>
        <w:t xml:space="preserve"> transmise de autorităţile </w:t>
      </w:r>
      <w:r w:rsidR="00D33409" w:rsidRPr="00043953">
        <w:rPr>
          <w:rFonts w:ascii="Times New Roman" w:hAnsi="Times New Roman" w:cs="Times New Roman"/>
          <w:sz w:val="28"/>
          <w:szCs w:val="28"/>
          <w:shd w:val="clear" w:color="auto" w:fill="FFFFFF"/>
        </w:rPr>
        <w:t xml:space="preserve">de </w:t>
      </w:r>
      <w:r w:rsidRPr="00043953">
        <w:rPr>
          <w:rFonts w:ascii="Times New Roman" w:hAnsi="Times New Roman" w:cs="Times New Roman"/>
          <w:sz w:val="28"/>
          <w:szCs w:val="28"/>
          <w:shd w:val="clear" w:color="auto" w:fill="FFFFFF"/>
        </w:rPr>
        <w:t>supraveghere a pieţei publice, în cazul constatării de către acestea a produselor periculoase.</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(3) Notificarea privind produsul, care prezintă un risc grav, include:</w:t>
      </w:r>
    </w:p>
    <w:p w:rsidR="00CF48B1" w:rsidRPr="00043953" w:rsidRDefault="00CF48B1" w:rsidP="00D33409">
      <w:pPr>
        <w:pStyle w:val="cb"/>
        <w:numPr>
          <w:ilvl w:val="0"/>
          <w:numId w:val="4"/>
        </w:numPr>
        <w:tabs>
          <w:tab w:val="clear" w:pos="900"/>
          <w:tab w:val="num" w:pos="0"/>
          <w:tab w:val="left" w:pos="1080"/>
        </w:tabs>
        <w:ind w:left="0" w:firstLine="709"/>
        <w:jc w:val="both"/>
        <w:rPr>
          <w:b w:val="0"/>
          <w:sz w:val="28"/>
          <w:szCs w:val="28"/>
          <w:shd w:val="clear" w:color="auto" w:fill="FFFFFF"/>
        </w:rPr>
      </w:pPr>
      <w:r w:rsidRPr="00043953">
        <w:rPr>
          <w:b w:val="0"/>
          <w:sz w:val="28"/>
          <w:szCs w:val="28"/>
          <w:shd w:val="clear" w:color="auto" w:fill="FFFFFF"/>
        </w:rPr>
        <w:t xml:space="preserve">informaţii care permit identificarea produsului; </w:t>
      </w:r>
    </w:p>
    <w:p w:rsidR="00CF48B1" w:rsidRPr="00043953" w:rsidRDefault="00CF48B1" w:rsidP="00D33409">
      <w:pPr>
        <w:pStyle w:val="HTML"/>
        <w:numPr>
          <w:ilvl w:val="0"/>
          <w:numId w:val="4"/>
        </w:numPr>
        <w:shd w:val="clear" w:color="auto" w:fill="FFFFFF"/>
        <w:tabs>
          <w:tab w:val="clear" w:pos="900"/>
          <w:tab w:val="clear" w:pos="1832"/>
          <w:tab w:val="num" w:pos="0"/>
          <w:tab w:val="left" w:pos="1080"/>
        </w:tabs>
        <w:ind w:left="0" w:firstLine="709"/>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 xml:space="preserve">descrierea riscului implicat, inclusiv un rezumat al încercărilor de laborator a mostrelor de astfel de produse şi al concluziilor acestora care </w:t>
      </w:r>
      <w:r w:rsidR="00D33409" w:rsidRPr="00043953">
        <w:rPr>
          <w:rFonts w:ascii="Times New Roman" w:hAnsi="Times New Roman" w:cs="Times New Roman"/>
          <w:sz w:val="28"/>
          <w:szCs w:val="28"/>
          <w:shd w:val="clear" w:color="auto" w:fill="FFFFFF"/>
        </w:rPr>
        <w:t>sînt</w:t>
      </w:r>
      <w:r w:rsidRPr="00043953">
        <w:rPr>
          <w:rFonts w:ascii="Times New Roman" w:hAnsi="Times New Roman" w:cs="Times New Roman"/>
          <w:sz w:val="28"/>
          <w:szCs w:val="28"/>
          <w:shd w:val="clear" w:color="auto" w:fill="FFFFFF"/>
        </w:rPr>
        <w:t xml:space="preserve"> relevante pentru evaluarea riscului;</w:t>
      </w:r>
    </w:p>
    <w:p w:rsidR="00CF48B1" w:rsidRPr="00043953" w:rsidRDefault="00CF48B1" w:rsidP="00D33409">
      <w:pPr>
        <w:pStyle w:val="HTML"/>
        <w:numPr>
          <w:ilvl w:val="0"/>
          <w:numId w:val="4"/>
        </w:numPr>
        <w:shd w:val="clear" w:color="auto" w:fill="FFFFFF"/>
        <w:tabs>
          <w:tab w:val="clear" w:pos="900"/>
          <w:tab w:val="clear" w:pos="1832"/>
          <w:tab w:val="num" w:pos="0"/>
          <w:tab w:val="left" w:pos="1080"/>
        </w:tabs>
        <w:ind w:left="0" w:firstLine="709"/>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informaţii privind natura şi durata măsurilor luate pentru a preveni riscul (în cazul în care orice măsuri au fost luate), inclusiv măsurile luate de către producători şi / sau distribuitori din propri</w:t>
      </w:r>
      <w:r w:rsidR="008771F3" w:rsidRPr="00043953">
        <w:rPr>
          <w:rFonts w:ascii="Times New Roman" w:hAnsi="Times New Roman" w:cs="Times New Roman"/>
          <w:sz w:val="28"/>
          <w:szCs w:val="28"/>
          <w:shd w:val="clear" w:color="auto" w:fill="FFFFFF"/>
        </w:rPr>
        <w:t>a</w:t>
      </w:r>
      <w:r w:rsidRPr="00043953">
        <w:rPr>
          <w:rFonts w:ascii="Times New Roman" w:hAnsi="Times New Roman" w:cs="Times New Roman"/>
          <w:sz w:val="28"/>
          <w:szCs w:val="28"/>
          <w:shd w:val="clear" w:color="auto" w:fill="FFFFFF"/>
        </w:rPr>
        <w:t xml:space="preserve"> iniţiativă;</w:t>
      </w:r>
    </w:p>
    <w:p w:rsidR="00CF48B1" w:rsidRPr="00043953" w:rsidRDefault="00CF48B1" w:rsidP="00D33409">
      <w:pPr>
        <w:pStyle w:val="HTML"/>
        <w:numPr>
          <w:ilvl w:val="0"/>
          <w:numId w:val="4"/>
        </w:numPr>
        <w:shd w:val="clear" w:color="auto" w:fill="FFFFFF"/>
        <w:tabs>
          <w:tab w:val="clear" w:pos="900"/>
          <w:tab w:val="clear" w:pos="1832"/>
          <w:tab w:val="left" w:pos="540"/>
          <w:tab w:val="num" w:pos="1134"/>
        </w:tabs>
        <w:ind w:left="0" w:firstLine="709"/>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informaţi despre lanţul de aprovizionare şi distribuire a acestui produs  pe piaţa Republicii Moldova;</w:t>
      </w:r>
    </w:p>
    <w:p w:rsidR="00CF48B1" w:rsidRPr="00043953" w:rsidRDefault="00CF48B1" w:rsidP="00D33409">
      <w:pPr>
        <w:pStyle w:val="cb"/>
        <w:numPr>
          <w:ilvl w:val="0"/>
          <w:numId w:val="4"/>
        </w:numPr>
        <w:tabs>
          <w:tab w:val="clear" w:pos="900"/>
          <w:tab w:val="num" w:pos="0"/>
          <w:tab w:val="left" w:pos="1080"/>
        </w:tabs>
        <w:ind w:left="0" w:firstLine="709"/>
        <w:jc w:val="both"/>
        <w:rPr>
          <w:b w:val="0"/>
          <w:sz w:val="28"/>
          <w:szCs w:val="28"/>
          <w:shd w:val="clear" w:color="auto" w:fill="FFFFFF"/>
        </w:rPr>
      </w:pPr>
      <w:r w:rsidRPr="00043953">
        <w:rPr>
          <w:b w:val="0"/>
          <w:sz w:val="28"/>
          <w:szCs w:val="28"/>
          <w:shd w:val="clear" w:color="auto" w:fill="FFFFFF"/>
        </w:rPr>
        <w:t>alte informaţii conform normelor de depunere a astfel de comunicări în sistemul de schimb rapid de informaţii privind produsele periculoase.</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Style w:val="apple-converted-space"/>
          <w:rFonts w:ascii="Times New Roman" w:hAnsi="Times New Roman" w:cs="Times New Roman"/>
          <w:sz w:val="28"/>
          <w:szCs w:val="28"/>
          <w:shd w:val="clear" w:color="auto" w:fill="FFFFFF"/>
        </w:rPr>
        <w:t>(</w:t>
      </w:r>
      <w:r w:rsidRPr="00043953">
        <w:rPr>
          <w:rFonts w:ascii="Times New Roman" w:hAnsi="Times New Roman" w:cs="Times New Roman"/>
          <w:sz w:val="28"/>
          <w:szCs w:val="28"/>
          <w:shd w:val="clear" w:color="auto" w:fill="FFFFFF"/>
        </w:rPr>
        <w:t>4) Sistemul de schimb rapid de informaţii privind produsele periculoase include, de asemenea, informaţii despre produse</w:t>
      </w:r>
      <w:r w:rsidR="00D33409" w:rsidRPr="00043953">
        <w:rPr>
          <w:rFonts w:ascii="Times New Roman" w:hAnsi="Times New Roman" w:cs="Times New Roman"/>
          <w:sz w:val="28"/>
          <w:szCs w:val="28"/>
          <w:shd w:val="clear" w:color="auto" w:fill="FFFFFF"/>
        </w:rPr>
        <w:t>le</w:t>
      </w:r>
      <w:r w:rsidRPr="00043953">
        <w:rPr>
          <w:rFonts w:ascii="Times New Roman" w:hAnsi="Times New Roman" w:cs="Times New Roman"/>
          <w:sz w:val="28"/>
          <w:szCs w:val="28"/>
          <w:shd w:val="clear" w:color="auto" w:fill="FFFFFF"/>
        </w:rPr>
        <w:t xml:space="preserve"> care prezintă un risc grav, primite prin sistemele </w:t>
      </w:r>
      <w:r w:rsidRPr="00043953">
        <w:rPr>
          <w:rFonts w:ascii="Times New Roman" w:hAnsi="Times New Roman" w:cs="Times New Roman"/>
          <w:sz w:val="28"/>
          <w:szCs w:val="28"/>
        </w:rPr>
        <w:t>internaţionale, regionale sau naţionale</w:t>
      </w:r>
      <w:r w:rsidRPr="00043953">
        <w:rPr>
          <w:rStyle w:val="apple-converted-space"/>
          <w:rFonts w:ascii="Times New Roman" w:hAnsi="Times New Roman" w:cs="Times New Roman"/>
          <w:sz w:val="20"/>
          <w:szCs w:val="20"/>
        </w:rPr>
        <w:t> </w:t>
      </w:r>
      <w:r w:rsidRPr="00043953">
        <w:rPr>
          <w:rFonts w:ascii="Times New Roman" w:hAnsi="Times New Roman" w:cs="Times New Roman"/>
          <w:sz w:val="28"/>
          <w:szCs w:val="28"/>
          <w:shd w:val="clear" w:color="auto" w:fill="FFFFFF"/>
        </w:rPr>
        <w:t xml:space="preserve"> de notificare sau de altă natură din partea autorităţilor competente din alte state.</w:t>
      </w:r>
    </w:p>
    <w:p w:rsidR="00CF48B1"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 xml:space="preserve">(5) Informaţiile din sistemul de schimb rapid de informaţii privind produsele periculoase trebuie să fie puse la dispoziţia autorităţilor de supraveghere a pieţei, organului vamal, </w:t>
      </w:r>
      <w:r w:rsidRPr="00043953">
        <w:rPr>
          <w:rFonts w:ascii="Times New Roman" w:hAnsi="Times New Roman" w:cs="Times New Roman"/>
          <w:sz w:val="28"/>
          <w:szCs w:val="28"/>
        </w:rPr>
        <w:t>autorităţii publice centrale</w:t>
      </w:r>
      <w:r w:rsidRPr="00043953">
        <w:rPr>
          <w:rFonts w:ascii="Times New Roman" w:hAnsi="Times New Roman" w:cs="Times New Roman"/>
          <w:sz w:val="28"/>
          <w:szCs w:val="28"/>
          <w:shd w:val="clear" w:color="auto" w:fill="FFFFFF"/>
        </w:rPr>
        <w:t>, care elaborează politica în domeni</w:t>
      </w:r>
      <w:r w:rsidR="00B151F9" w:rsidRPr="00043953">
        <w:rPr>
          <w:rFonts w:ascii="Times New Roman" w:hAnsi="Times New Roman" w:cs="Times New Roman"/>
          <w:sz w:val="28"/>
          <w:szCs w:val="28"/>
          <w:shd w:val="clear" w:color="auto" w:fill="FFFFFF"/>
        </w:rPr>
        <w:t>ul</w:t>
      </w:r>
      <w:r w:rsidRPr="00043953">
        <w:rPr>
          <w:rFonts w:ascii="Times New Roman" w:hAnsi="Times New Roman" w:cs="Times New Roman"/>
          <w:sz w:val="28"/>
          <w:szCs w:val="28"/>
          <w:shd w:val="clear" w:color="auto" w:fill="FFFFFF"/>
        </w:rPr>
        <w:t xml:space="preserve"> protecţiei consumatorilor.</w:t>
      </w:r>
    </w:p>
    <w:p w:rsidR="008E71F0" w:rsidRPr="00043953" w:rsidRDefault="00CF48B1" w:rsidP="00D33409">
      <w:pPr>
        <w:pStyle w:val="HTML"/>
        <w:shd w:val="clear" w:color="auto" w:fill="FFFFFF"/>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t xml:space="preserve">(6) Funcţionarea sistemului de schimb rapid de informaţii privind produsele periculoase este asigurată de </w:t>
      </w:r>
      <w:r w:rsidR="008E71F0" w:rsidRPr="00043953">
        <w:rPr>
          <w:rFonts w:ascii="Times New Roman" w:hAnsi="Times New Roman" w:cs="Times New Roman"/>
          <w:sz w:val="28"/>
          <w:szCs w:val="28"/>
          <w:shd w:val="clear" w:color="auto" w:fill="FFFFFF"/>
        </w:rPr>
        <w:t>Agen</w:t>
      </w:r>
      <w:r w:rsidR="00043953" w:rsidRPr="00043953">
        <w:rPr>
          <w:rFonts w:ascii="Times New Roman" w:hAnsi="Times New Roman" w:cs="Times New Roman"/>
          <w:sz w:val="28"/>
          <w:szCs w:val="28"/>
          <w:shd w:val="clear" w:color="auto" w:fill="FFFFFF"/>
        </w:rPr>
        <w:t>ţ</w:t>
      </w:r>
      <w:r w:rsidR="008E71F0" w:rsidRPr="00043953">
        <w:rPr>
          <w:rFonts w:ascii="Times New Roman" w:hAnsi="Times New Roman" w:cs="Times New Roman"/>
          <w:sz w:val="28"/>
          <w:szCs w:val="28"/>
          <w:shd w:val="clear" w:color="auto" w:fill="FFFFFF"/>
        </w:rPr>
        <w:t>ia pentru Protec</w:t>
      </w:r>
      <w:r w:rsidR="00043953" w:rsidRPr="00043953">
        <w:rPr>
          <w:rFonts w:ascii="Times New Roman" w:hAnsi="Times New Roman" w:cs="Times New Roman"/>
          <w:sz w:val="28"/>
          <w:szCs w:val="28"/>
          <w:shd w:val="clear" w:color="auto" w:fill="FFFFFF"/>
        </w:rPr>
        <w:t>ţ</w:t>
      </w:r>
      <w:r w:rsidR="008E71F0" w:rsidRPr="00043953">
        <w:rPr>
          <w:rFonts w:ascii="Times New Roman" w:hAnsi="Times New Roman" w:cs="Times New Roman"/>
          <w:sz w:val="28"/>
          <w:szCs w:val="28"/>
          <w:shd w:val="clear" w:color="auto" w:fill="FFFFFF"/>
        </w:rPr>
        <w:t>ia Consumatorilor care particip</w:t>
      </w:r>
      <w:r w:rsidR="00D33409" w:rsidRPr="00043953">
        <w:rPr>
          <w:rFonts w:ascii="Times New Roman" w:hAnsi="Times New Roman" w:cs="Times New Roman"/>
          <w:sz w:val="28"/>
          <w:szCs w:val="28"/>
          <w:shd w:val="clear" w:color="auto" w:fill="FFFFFF"/>
        </w:rPr>
        <w:t>ă,</w:t>
      </w:r>
      <w:r w:rsidR="008E71F0" w:rsidRPr="00043953">
        <w:rPr>
          <w:rFonts w:ascii="Times New Roman" w:hAnsi="Times New Roman" w:cs="Times New Roman"/>
          <w:sz w:val="28"/>
          <w:szCs w:val="28"/>
          <w:shd w:val="clear" w:color="auto" w:fill="FFFFFF"/>
        </w:rPr>
        <w:t xml:space="preserve"> totodată</w:t>
      </w:r>
      <w:r w:rsidR="00D33409" w:rsidRPr="00043953">
        <w:rPr>
          <w:rFonts w:ascii="Times New Roman" w:hAnsi="Times New Roman" w:cs="Times New Roman"/>
          <w:sz w:val="28"/>
          <w:szCs w:val="28"/>
          <w:shd w:val="clear" w:color="auto" w:fill="FFFFFF"/>
        </w:rPr>
        <w:t>,</w:t>
      </w:r>
      <w:r w:rsidR="008E71F0" w:rsidRPr="00043953">
        <w:rPr>
          <w:rFonts w:ascii="Times New Roman" w:hAnsi="Times New Roman" w:cs="Times New Roman"/>
          <w:sz w:val="28"/>
          <w:szCs w:val="28"/>
          <w:shd w:val="clear" w:color="auto" w:fill="FFFFFF"/>
        </w:rPr>
        <w:t xml:space="preserve"> ca punct na</w:t>
      </w:r>
      <w:r w:rsidR="00043953" w:rsidRPr="00043953">
        <w:rPr>
          <w:rFonts w:ascii="Times New Roman" w:hAnsi="Times New Roman" w:cs="Times New Roman"/>
          <w:sz w:val="28"/>
          <w:szCs w:val="28"/>
          <w:shd w:val="clear" w:color="auto" w:fill="FFFFFF"/>
        </w:rPr>
        <w:t>ţ</w:t>
      </w:r>
      <w:r w:rsidR="008E71F0" w:rsidRPr="00043953">
        <w:rPr>
          <w:rFonts w:ascii="Times New Roman" w:hAnsi="Times New Roman" w:cs="Times New Roman"/>
          <w:sz w:val="28"/>
          <w:szCs w:val="28"/>
          <w:shd w:val="clear" w:color="auto" w:fill="FFFFFF"/>
        </w:rPr>
        <w:t xml:space="preserve">ional de contact </w:t>
      </w:r>
      <w:r w:rsidR="00D33409" w:rsidRPr="00043953">
        <w:rPr>
          <w:rFonts w:ascii="Times New Roman" w:hAnsi="Times New Roman" w:cs="Times New Roman"/>
          <w:sz w:val="28"/>
          <w:szCs w:val="28"/>
          <w:shd w:val="clear" w:color="auto" w:fill="FFFFFF"/>
        </w:rPr>
        <w:t>î</w:t>
      </w:r>
      <w:r w:rsidR="008E71F0" w:rsidRPr="00043953">
        <w:rPr>
          <w:rFonts w:ascii="Times New Roman" w:hAnsi="Times New Roman" w:cs="Times New Roman"/>
          <w:sz w:val="28"/>
          <w:szCs w:val="28"/>
          <w:shd w:val="clear" w:color="auto" w:fill="FFFFFF"/>
        </w:rPr>
        <w:t>n re</w:t>
      </w:r>
      <w:r w:rsidR="00043953" w:rsidRPr="00043953">
        <w:rPr>
          <w:rFonts w:ascii="Times New Roman" w:hAnsi="Times New Roman" w:cs="Times New Roman"/>
          <w:sz w:val="28"/>
          <w:szCs w:val="28"/>
          <w:shd w:val="clear" w:color="auto" w:fill="FFFFFF"/>
        </w:rPr>
        <w:t>ţ</w:t>
      </w:r>
      <w:r w:rsidR="008E71F0" w:rsidRPr="00043953">
        <w:rPr>
          <w:rFonts w:ascii="Times New Roman" w:hAnsi="Times New Roman" w:cs="Times New Roman"/>
          <w:sz w:val="28"/>
          <w:szCs w:val="28"/>
          <w:shd w:val="clear" w:color="auto" w:fill="FFFFFF"/>
        </w:rPr>
        <w:t>eaua european</w:t>
      </w:r>
      <w:r w:rsidR="00D33409" w:rsidRPr="00043953">
        <w:rPr>
          <w:rFonts w:ascii="Times New Roman" w:hAnsi="Times New Roman" w:cs="Times New Roman"/>
          <w:sz w:val="28"/>
          <w:szCs w:val="28"/>
          <w:shd w:val="clear" w:color="auto" w:fill="FFFFFF"/>
        </w:rPr>
        <w:t>ă</w:t>
      </w:r>
      <w:r w:rsidR="008E71F0" w:rsidRPr="00043953">
        <w:rPr>
          <w:rFonts w:ascii="Times New Roman" w:hAnsi="Times New Roman" w:cs="Times New Roman"/>
          <w:sz w:val="28"/>
          <w:szCs w:val="28"/>
          <w:shd w:val="clear" w:color="auto" w:fill="FFFFFF"/>
        </w:rPr>
        <w:t xml:space="preserve"> a autoritarilor competente ale statelor</w:t>
      </w:r>
      <w:r w:rsidR="00D33409" w:rsidRPr="00043953">
        <w:rPr>
          <w:rFonts w:ascii="Times New Roman" w:hAnsi="Times New Roman" w:cs="Times New Roman"/>
          <w:sz w:val="28"/>
          <w:szCs w:val="28"/>
          <w:shd w:val="clear" w:color="auto" w:fill="FFFFFF"/>
        </w:rPr>
        <w:t>-</w:t>
      </w:r>
      <w:r w:rsidR="008E71F0" w:rsidRPr="00043953">
        <w:rPr>
          <w:rFonts w:ascii="Times New Roman" w:hAnsi="Times New Roman" w:cs="Times New Roman"/>
          <w:sz w:val="28"/>
          <w:szCs w:val="28"/>
          <w:shd w:val="clear" w:color="auto" w:fill="FFFFFF"/>
        </w:rPr>
        <w:t xml:space="preserve">membre ale Uniunii Europene </w:t>
      </w:r>
      <w:r w:rsidR="00FD3AC9" w:rsidRPr="00043953">
        <w:rPr>
          <w:rFonts w:ascii="Times New Roman" w:hAnsi="Times New Roman" w:cs="Times New Roman"/>
          <w:sz w:val="28"/>
          <w:szCs w:val="28"/>
          <w:shd w:val="clear" w:color="auto" w:fill="FFFFFF"/>
        </w:rPr>
        <w:t>î</w:t>
      </w:r>
      <w:r w:rsidR="008E71F0" w:rsidRPr="00043953">
        <w:rPr>
          <w:rFonts w:ascii="Times New Roman" w:hAnsi="Times New Roman" w:cs="Times New Roman"/>
          <w:sz w:val="28"/>
          <w:szCs w:val="28"/>
          <w:shd w:val="clear" w:color="auto" w:fill="FFFFFF"/>
        </w:rPr>
        <w:t>n materie de securitate a produselor.</w:t>
      </w:r>
    </w:p>
    <w:p w:rsidR="00CF48B1" w:rsidRPr="00043953" w:rsidRDefault="00CF48B1" w:rsidP="00D33409">
      <w:pPr>
        <w:pStyle w:val="a3"/>
        <w:ind w:firstLine="709"/>
        <w:rPr>
          <w:sz w:val="28"/>
          <w:szCs w:val="28"/>
          <w:shd w:val="clear" w:color="auto" w:fill="FFFFFF"/>
        </w:rPr>
      </w:pPr>
      <w:r w:rsidRPr="00043953">
        <w:rPr>
          <w:sz w:val="28"/>
          <w:szCs w:val="28"/>
          <w:shd w:val="clear" w:color="auto" w:fill="FFFFFF"/>
        </w:rPr>
        <w:t xml:space="preserve">(7) </w:t>
      </w:r>
      <w:r w:rsidRPr="00043953">
        <w:rPr>
          <w:sz w:val="28"/>
          <w:szCs w:val="28"/>
        </w:rPr>
        <w:t xml:space="preserve">Concepţia şi regulamentul privind funcţionarea sistemului </w:t>
      </w:r>
      <w:r w:rsidRPr="00043953">
        <w:rPr>
          <w:sz w:val="28"/>
          <w:szCs w:val="28"/>
          <w:shd w:val="clear" w:color="auto" w:fill="FFFFFF"/>
        </w:rPr>
        <w:t>de schimb rapid de informaţii privind produsele periculoase</w:t>
      </w:r>
      <w:r w:rsidRPr="00043953">
        <w:rPr>
          <w:sz w:val="28"/>
          <w:szCs w:val="28"/>
        </w:rPr>
        <w:t xml:space="preserve"> şi a modului de furnizare a informaţiilor şi preluarea acestora sînt aprobate de Guvern.</w:t>
      </w:r>
    </w:p>
    <w:p w:rsidR="00CF48B1" w:rsidRPr="00043953" w:rsidRDefault="00CF48B1" w:rsidP="00D33409">
      <w:pPr>
        <w:pStyle w:val="a3"/>
        <w:ind w:firstLine="709"/>
        <w:rPr>
          <w:b/>
          <w:sz w:val="28"/>
          <w:szCs w:val="28"/>
        </w:rPr>
      </w:pPr>
    </w:p>
    <w:p w:rsidR="00CF48B1" w:rsidRPr="00043953" w:rsidRDefault="00CF48B1" w:rsidP="00D33409">
      <w:pPr>
        <w:pStyle w:val="a3"/>
        <w:ind w:firstLine="709"/>
        <w:rPr>
          <w:sz w:val="28"/>
          <w:szCs w:val="28"/>
          <w:shd w:val="clear" w:color="auto" w:fill="FFFFFF"/>
        </w:rPr>
      </w:pPr>
      <w:r w:rsidRPr="00043953">
        <w:rPr>
          <w:b/>
          <w:sz w:val="28"/>
          <w:szCs w:val="28"/>
        </w:rPr>
        <w:t>Articolul 8</w:t>
      </w:r>
      <w:r w:rsidRPr="00043953">
        <w:rPr>
          <w:b/>
          <w:sz w:val="28"/>
          <w:szCs w:val="28"/>
          <w:vertAlign w:val="superscript"/>
        </w:rPr>
        <w:t>2</w:t>
      </w:r>
      <w:r w:rsidRPr="00043953">
        <w:rPr>
          <w:b/>
          <w:sz w:val="28"/>
          <w:szCs w:val="28"/>
        </w:rPr>
        <w:t>.</w:t>
      </w:r>
      <w:r w:rsidRPr="00043953">
        <w:rPr>
          <w:sz w:val="28"/>
          <w:szCs w:val="28"/>
        </w:rPr>
        <w:t xml:space="preserve"> </w:t>
      </w:r>
      <w:r w:rsidRPr="00043953">
        <w:rPr>
          <w:sz w:val="28"/>
          <w:szCs w:val="28"/>
          <w:shd w:val="clear" w:color="auto" w:fill="FFFFFF"/>
        </w:rPr>
        <w:t xml:space="preserve">Accesul Republicii Moldova la sistemele </w:t>
      </w:r>
      <w:r w:rsidRPr="00043953">
        <w:rPr>
          <w:sz w:val="28"/>
          <w:szCs w:val="28"/>
        </w:rPr>
        <w:t>internaţionale, regionale sau naţionale</w:t>
      </w:r>
      <w:r w:rsidRPr="00043953">
        <w:rPr>
          <w:rStyle w:val="apple-converted-space"/>
          <w:sz w:val="20"/>
          <w:szCs w:val="20"/>
        </w:rPr>
        <w:t> </w:t>
      </w:r>
      <w:r w:rsidRPr="00043953">
        <w:rPr>
          <w:sz w:val="28"/>
          <w:szCs w:val="28"/>
          <w:shd w:val="clear" w:color="auto" w:fill="FFFFFF"/>
        </w:rPr>
        <w:t xml:space="preserve"> de notificare cu privire la produsele periculoase</w:t>
      </w:r>
    </w:p>
    <w:p w:rsidR="00CF48B1" w:rsidRPr="00043953" w:rsidRDefault="00CF48B1" w:rsidP="00D33409">
      <w:pPr>
        <w:pStyle w:val="a3"/>
        <w:numPr>
          <w:ilvl w:val="3"/>
          <w:numId w:val="4"/>
        </w:numPr>
        <w:tabs>
          <w:tab w:val="clear" w:pos="1440"/>
          <w:tab w:val="num" w:pos="0"/>
          <w:tab w:val="left" w:pos="1134"/>
        </w:tabs>
        <w:ind w:left="0" w:firstLine="709"/>
        <w:rPr>
          <w:sz w:val="28"/>
          <w:szCs w:val="28"/>
          <w:shd w:val="clear" w:color="auto" w:fill="FFFFFF"/>
        </w:rPr>
      </w:pPr>
      <w:r w:rsidRPr="00043953">
        <w:rPr>
          <w:sz w:val="28"/>
          <w:szCs w:val="28"/>
          <w:shd w:val="clear" w:color="auto" w:fill="FFFFFF"/>
        </w:rPr>
        <w:t xml:space="preserve">Republica Moldova, în conformitate cu acordurile internaţionale sau bilaterale, poate avea acces la sistemele </w:t>
      </w:r>
      <w:r w:rsidRPr="00043953">
        <w:rPr>
          <w:sz w:val="28"/>
          <w:szCs w:val="28"/>
        </w:rPr>
        <w:t>internaţionale, regionale sau naţionale</w:t>
      </w:r>
      <w:r w:rsidRPr="00043953">
        <w:rPr>
          <w:rStyle w:val="apple-converted-space"/>
          <w:sz w:val="20"/>
          <w:szCs w:val="20"/>
        </w:rPr>
        <w:t> </w:t>
      </w:r>
      <w:r w:rsidRPr="00043953">
        <w:rPr>
          <w:sz w:val="28"/>
          <w:szCs w:val="28"/>
          <w:shd w:val="clear" w:color="auto" w:fill="FFFFFF"/>
        </w:rPr>
        <w:t xml:space="preserve"> de schimb rapid de informaţii cu privire la produsele periculoase.</w:t>
      </w:r>
      <w:r w:rsidRPr="00043953">
        <w:rPr>
          <w:sz w:val="20"/>
          <w:szCs w:val="20"/>
        </w:rPr>
        <w:t xml:space="preserve"> </w:t>
      </w:r>
    </w:p>
    <w:p w:rsidR="00CF48B1" w:rsidRPr="00043953" w:rsidRDefault="00CF48B1" w:rsidP="00D33409">
      <w:pPr>
        <w:pStyle w:val="HTML"/>
        <w:numPr>
          <w:ilvl w:val="3"/>
          <w:numId w:val="4"/>
        </w:numPr>
        <w:shd w:val="clear" w:color="auto" w:fill="FFFFFF"/>
        <w:tabs>
          <w:tab w:val="left" w:pos="1134"/>
        </w:tabs>
        <w:ind w:left="0" w:firstLine="709"/>
        <w:textAlignment w:val="baseline"/>
        <w:rPr>
          <w:rFonts w:ascii="Times New Roman" w:hAnsi="Times New Roman" w:cs="Times New Roman"/>
          <w:sz w:val="28"/>
          <w:szCs w:val="28"/>
        </w:rPr>
      </w:pPr>
      <w:r w:rsidRPr="00043953">
        <w:rPr>
          <w:rFonts w:ascii="Times New Roman" w:hAnsi="Times New Roman" w:cs="Times New Roman"/>
          <w:sz w:val="28"/>
          <w:szCs w:val="28"/>
          <w:shd w:val="clear" w:color="auto" w:fill="FFFFFF"/>
        </w:rPr>
        <w:lastRenderedPageBreak/>
        <w:t>Accesul la sistemele menţionate la alineatul (1) a</w:t>
      </w:r>
      <w:r w:rsidR="00D33409" w:rsidRPr="00043953">
        <w:rPr>
          <w:rFonts w:ascii="Times New Roman" w:hAnsi="Times New Roman" w:cs="Times New Roman"/>
          <w:sz w:val="28"/>
          <w:szCs w:val="28"/>
          <w:shd w:val="clear" w:color="auto" w:fill="FFFFFF"/>
        </w:rPr>
        <w:t>l</w:t>
      </w:r>
      <w:r w:rsidRPr="00043953">
        <w:rPr>
          <w:rFonts w:ascii="Times New Roman" w:hAnsi="Times New Roman" w:cs="Times New Roman"/>
          <w:sz w:val="28"/>
          <w:szCs w:val="28"/>
          <w:shd w:val="clear" w:color="auto" w:fill="FFFFFF"/>
        </w:rPr>
        <w:t xml:space="preserve"> prezentului articol  se efectuează pentru schimbul de date între sistemele </w:t>
      </w:r>
      <w:r w:rsidRPr="00043953">
        <w:rPr>
          <w:rFonts w:ascii="Times New Roman" w:hAnsi="Times New Roman" w:cs="Times New Roman"/>
          <w:sz w:val="28"/>
          <w:szCs w:val="28"/>
        </w:rPr>
        <w:t xml:space="preserve">informaţionale </w:t>
      </w:r>
      <w:r w:rsidRPr="00043953">
        <w:rPr>
          <w:rFonts w:ascii="Times New Roman" w:hAnsi="Times New Roman" w:cs="Times New Roman"/>
          <w:sz w:val="28"/>
          <w:szCs w:val="28"/>
          <w:shd w:val="clear" w:color="auto" w:fill="FFFFFF"/>
        </w:rPr>
        <w:t>de schimb rapid de informaţii cu privire la produsele periculoase.</w:t>
      </w:r>
    </w:p>
    <w:p w:rsidR="00D33409" w:rsidRPr="00043953" w:rsidRDefault="00CF48B1" w:rsidP="00D33409">
      <w:pPr>
        <w:pStyle w:val="a3"/>
        <w:numPr>
          <w:ilvl w:val="3"/>
          <w:numId w:val="4"/>
        </w:numPr>
        <w:tabs>
          <w:tab w:val="clear" w:pos="1440"/>
          <w:tab w:val="num" w:pos="0"/>
          <w:tab w:val="left" w:pos="1134"/>
        </w:tabs>
        <w:ind w:left="0" w:firstLine="709"/>
        <w:rPr>
          <w:sz w:val="28"/>
          <w:szCs w:val="28"/>
        </w:rPr>
      </w:pPr>
      <w:r w:rsidRPr="00043953">
        <w:rPr>
          <w:sz w:val="28"/>
          <w:szCs w:val="28"/>
        </w:rPr>
        <w:t xml:space="preserve"> </w:t>
      </w:r>
      <w:r w:rsidRPr="00043953">
        <w:rPr>
          <w:sz w:val="28"/>
          <w:szCs w:val="28"/>
          <w:shd w:val="clear" w:color="auto" w:fill="FFFFFF"/>
        </w:rPr>
        <w:t xml:space="preserve">Coordonarea activităţilor pentru accesul Republicii Moldova la sistemele </w:t>
      </w:r>
      <w:r w:rsidRPr="00043953">
        <w:rPr>
          <w:sz w:val="28"/>
          <w:szCs w:val="28"/>
        </w:rPr>
        <w:t>internaţionale, regionale sau naţionale</w:t>
      </w:r>
      <w:r w:rsidRPr="00043953">
        <w:rPr>
          <w:rStyle w:val="apple-converted-space"/>
          <w:sz w:val="20"/>
          <w:szCs w:val="20"/>
        </w:rPr>
        <w:t> </w:t>
      </w:r>
      <w:r w:rsidRPr="00043953">
        <w:rPr>
          <w:sz w:val="28"/>
          <w:szCs w:val="28"/>
          <w:shd w:val="clear" w:color="auto" w:fill="FFFFFF"/>
        </w:rPr>
        <w:t xml:space="preserve"> de schimb rapid de informaţii cu privire la produsele periculoase se efectuează de autoritatea public</w:t>
      </w:r>
      <w:r w:rsidR="00D33409" w:rsidRPr="00043953">
        <w:rPr>
          <w:sz w:val="28"/>
          <w:szCs w:val="28"/>
          <w:shd w:val="clear" w:color="auto" w:fill="FFFFFF"/>
        </w:rPr>
        <w:t>ă</w:t>
      </w:r>
      <w:r w:rsidRPr="00043953">
        <w:rPr>
          <w:sz w:val="28"/>
          <w:szCs w:val="28"/>
          <w:shd w:val="clear" w:color="auto" w:fill="FFFFFF"/>
        </w:rPr>
        <w:t xml:space="preserve"> central</w:t>
      </w:r>
      <w:r w:rsidR="00D33409" w:rsidRPr="00043953">
        <w:rPr>
          <w:sz w:val="28"/>
          <w:szCs w:val="28"/>
          <w:shd w:val="clear" w:color="auto" w:fill="FFFFFF"/>
        </w:rPr>
        <w:t>ă</w:t>
      </w:r>
      <w:r w:rsidRPr="00043953">
        <w:rPr>
          <w:sz w:val="28"/>
          <w:szCs w:val="28"/>
          <w:shd w:val="clear" w:color="auto" w:fill="FFFFFF"/>
        </w:rPr>
        <w:t xml:space="preserve"> de specialitate, responsabilă de  elaborarea politicii de stat în domeniul protecţiei consumatorilor.</w:t>
      </w:r>
      <w:r w:rsidRPr="00043953">
        <w:rPr>
          <w:sz w:val="28"/>
          <w:szCs w:val="28"/>
        </w:rPr>
        <w:t>”</w:t>
      </w:r>
    </w:p>
    <w:p w:rsidR="00D33409" w:rsidRPr="00043953" w:rsidRDefault="00D33409" w:rsidP="00D33409">
      <w:pPr>
        <w:pStyle w:val="a3"/>
        <w:ind w:firstLine="709"/>
        <w:rPr>
          <w:sz w:val="28"/>
          <w:szCs w:val="28"/>
        </w:rPr>
      </w:pPr>
    </w:p>
    <w:p w:rsidR="00CF48B1" w:rsidRPr="00043953" w:rsidRDefault="00D33409" w:rsidP="00D33409">
      <w:pPr>
        <w:pStyle w:val="a3"/>
        <w:ind w:firstLine="709"/>
        <w:rPr>
          <w:sz w:val="28"/>
          <w:szCs w:val="28"/>
        </w:rPr>
      </w:pPr>
      <w:r w:rsidRPr="00043953">
        <w:rPr>
          <w:sz w:val="28"/>
          <w:szCs w:val="28"/>
        </w:rPr>
        <w:t>11. La a</w:t>
      </w:r>
      <w:r w:rsidR="00CF48B1" w:rsidRPr="00043953">
        <w:rPr>
          <w:sz w:val="28"/>
          <w:szCs w:val="28"/>
        </w:rPr>
        <w:t>rticolul 9 alineatele (6) şi (8)</w:t>
      </w:r>
      <w:r w:rsidRPr="00043953">
        <w:rPr>
          <w:sz w:val="28"/>
          <w:szCs w:val="28"/>
        </w:rPr>
        <w:t>,</w:t>
      </w:r>
      <w:r w:rsidR="00CF48B1" w:rsidRPr="00043953">
        <w:rPr>
          <w:sz w:val="28"/>
          <w:szCs w:val="28"/>
        </w:rPr>
        <w:t xml:space="preserve"> </w:t>
      </w:r>
      <w:proofErr w:type="spellStart"/>
      <w:r w:rsidR="00CF48B1" w:rsidRPr="00043953">
        <w:rPr>
          <w:sz w:val="28"/>
          <w:szCs w:val="28"/>
        </w:rPr>
        <w:t>cuvîntul</w:t>
      </w:r>
      <w:proofErr w:type="spellEnd"/>
      <w:r w:rsidR="00CF48B1" w:rsidRPr="00043953">
        <w:rPr>
          <w:sz w:val="28"/>
          <w:szCs w:val="28"/>
        </w:rPr>
        <w:t xml:space="preserve"> „plasării” se substituie cu cuvintele „</w:t>
      </w:r>
      <w:r w:rsidR="00CF48B1" w:rsidRPr="00043953">
        <w:rPr>
          <w:iCs/>
          <w:sz w:val="28"/>
          <w:szCs w:val="28"/>
        </w:rPr>
        <w:t>punerii la dispoziţie</w:t>
      </w:r>
      <w:r w:rsidR="00CF48B1" w:rsidRPr="00043953">
        <w:rPr>
          <w:sz w:val="28"/>
          <w:szCs w:val="28"/>
        </w:rPr>
        <w:t>”.</w:t>
      </w:r>
    </w:p>
    <w:p w:rsidR="00CF48B1" w:rsidRPr="00043953" w:rsidRDefault="00CF48B1" w:rsidP="00D33409">
      <w:pPr>
        <w:pStyle w:val="cb"/>
        <w:tabs>
          <w:tab w:val="left" w:pos="1080"/>
        </w:tabs>
        <w:ind w:left="540"/>
        <w:jc w:val="both"/>
      </w:pPr>
      <w:r w:rsidRPr="00043953">
        <w:t xml:space="preserve">  </w:t>
      </w:r>
    </w:p>
    <w:p w:rsidR="00CF48B1" w:rsidRPr="00043953" w:rsidRDefault="00CF48B1" w:rsidP="00D33409">
      <w:pPr>
        <w:rPr>
          <w:sz w:val="28"/>
          <w:szCs w:val="28"/>
        </w:rPr>
      </w:pPr>
      <w:r w:rsidRPr="00043953">
        <w:rPr>
          <w:b/>
          <w:sz w:val="28"/>
          <w:szCs w:val="28"/>
        </w:rPr>
        <w:t>Art. IV</w:t>
      </w:r>
      <w:r w:rsidRPr="00043953">
        <w:rPr>
          <w:sz w:val="28"/>
          <w:szCs w:val="28"/>
        </w:rPr>
        <w:t>. –– Codul contravenţional al Republicii Moldova nr. 218-XVI din 24 octombrie 2008 (Monitorul Oficial al Republicii Moldova, 2009, nr. 3-6, art. 15), cu modificările şi completările ulterioare</w:t>
      </w:r>
      <w:r w:rsidR="00A034C8" w:rsidRPr="00043953">
        <w:rPr>
          <w:sz w:val="28"/>
          <w:szCs w:val="28"/>
        </w:rPr>
        <w:t>, se modifică şi se completează după cum urmează:</w:t>
      </w:r>
    </w:p>
    <w:p w:rsidR="00CF48B1" w:rsidRPr="00043953" w:rsidRDefault="00A034C8" w:rsidP="00A034C8">
      <w:pPr>
        <w:numPr>
          <w:ilvl w:val="6"/>
          <w:numId w:val="4"/>
        </w:numPr>
        <w:tabs>
          <w:tab w:val="clear" w:pos="900"/>
          <w:tab w:val="num" w:pos="0"/>
          <w:tab w:val="left" w:pos="993"/>
        </w:tabs>
        <w:ind w:left="0" w:firstLine="709"/>
        <w:rPr>
          <w:sz w:val="28"/>
          <w:szCs w:val="28"/>
        </w:rPr>
      </w:pPr>
      <w:r w:rsidRPr="00043953">
        <w:rPr>
          <w:bCs/>
          <w:sz w:val="28"/>
          <w:szCs w:val="28"/>
        </w:rPr>
        <w:t>A</w:t>
      </w:r>
      <w:r w:rsidR="00CF48B1" w:rsidRPr="00043953">
        <w:rPr>
          <w:bCs/>
          <w:sz w:val="28"/>
          <w:szCs w:val="28"/>
        </w:rPr>
        <w:t>rticolul</w:t>
      </w:r>
      <w:r w:rsidR="00CF48B1" w:rsidRPr="00043953">
        <w:rPr>
          <w:sz w:val="28"/>
          <w:szCs w:val="28"/>
        </w:rPr>
        <w:t xml:space="preserve"> 344:</w:t>
      </w:r>
    </w:p>
    <w:p w:rsidR="00CF48B1" w:rsidRPr="00043953" w:rsidRDefault="00CF48B1" w:rsidP="00D33409">
      <w:pPr>
        <w:rPr>
          <w:sz w:val="28"/>
          <w:szCs w:val="28"/>
        </w:rPr>
      </w:pPr>
      <w:r w:rsidRPr="00043953">
        <w:rPr>
          <w:sz w:val="28"/>
          <w:szCs w:val="28"/>
        </w:rPr>
        <w:t>în titlul articolului</w:t>
      </w:r>
      <w:r w:rsidR="00FD3AC9" w:rsidRPr="00043953">
        <w:rPr>
          <w:sz w:val="28"/>
          <w:szCs w:val="28"/>
        </w:rPr>
        <w:t>,</w:t>
      </w:r>
      <w:r w:rsidRPr="00043953">
        <w:rPr>
          <w:sz w:val="28"/>
          <w:szCs w:val="28"/>
        </w:rPr>
        <w:t xml:space="preserve"> cuvintele „plasarea pe piaţă”  </w:t>
      </w:r>
      <w:r w:rsidR="00A034C8" w:rsidRPr="00043953">
        <w:rPr>
          <w:sz w:val="28"/>
          <w:szCs w:val="28"/>
        </w:rPr>
        <w:t xml:space="preserve">se substituie </w:t>
      </w:r>
      <w:r w:rsidRPr="00043953">
        <w:rPr>
          <w:sz w:val="28"/>
          <w:szCs w:val="28"/>
        </w:rPr>
        <w:t>cu cuvintele „punerea la dispoziţie pe piaţă”</w:t>
      </w:r>
      <w:r w:rsidR="00A034C8" w:rsidRPr="00043953">
        <w:rPr>
          <w:sz w:val="28"/>
          <w:szCs w:val="28"/>
        </w:rPr>
        <w:t>;</w:t>
      </w:r>
    </w:p>
    <w:p w:rsidR="00CF48B1" w:rsidRPr="00043953" w:rsidRDefault="00CF48B1" w:rsidP="00D33409">
      <w:pPr>
        <w:rPr>
          <w:sz w:val="28"/>
          <w:szCs w:val="28"/>
        </w:rPr>
      </w:pPr>
      <w:r w:rsidRPr="00043953">
        <w:rPr>
          <w:sz w:val="28"/>
          <w:szCs w:val="28"/>
        </w:rPr>
        <w:t>alineatul (1) va avea următorul cuprins:</w:t>
      </w:r>
    </w:p>
    <w:p w:rsidR="00CF48B1" w:rsidRPr="00043953" w:rsidRDefault="00CF48B1" w:rsidP="00D33409">
      <w:pPr>
        <w:pStyle w:val="a3"/>
        <w:ind w:firstLine="709"/>
        <w:rPr>
          <w:sz w:val="28"/>
          <w:szCs w:val="28"/>
        </w:rPr>
      </w:pPr>
      <w:r w:rsidRPr="00043953">
        <w:rPr>
          <w:sz w:val="28"/>
          <w:szCs w:val="28"/>
        </w:rPr>
        <w:t xml:space="preserve">„(1) Încălcarea cerinţei privind siguranţă generală a produselor prin: </w:t>
      </w:r>
    </w:p>
    <w:p w:rsidR="00CF48B1" w:rsidRPr="00043953" w:rsidRDefault="00CF48B1" w:rsidP="00D33409">
      <w:pPr>
        <w:pStyle w:val="a3"/>
        <w:ind w:firstLine="709"/>
        <w:rPr>
          <w:sz w:val="28"/>
          <w:szCs w:val="28"/>
        </w:rPr>
      </w:pPr>
      <w:r w:rsidRPr="00043953">
        <w:rPr>
          <w:sz w:val="28"/>
          <w:szCs w:val="28"/>
        </w:rPr>
        <w:t>a) punerea la dispoziţie pe piaţă de către producător (importator</w:t>
      </w:r>
      <w:r w:rsidR="00043953">
        <w:rPr>
          <w:sz w:val="28"/>
          <w:szCs w:val="28"/>
        </w:rPr>
        <w:t xml:space="preserve"> şi/sau distribuitor</w:t>
      </w:r>
      <w:r w:rsidRPr="00043953">
        <w:rPr>
          <w:sz w:val="28"/>
          <w:szCs w:val="28"/>
        </w:rPr>
        <w:t>) a produselor ce nu corespund cerinţei generale de siguranţă,</w:t>
      </w:r>
      <w:r w:rsidRPr="00043953">
        <w:t xml:space="preserve"> </w:t>
      </w:r>
    </w:p>
    <w:p w:rsidR="00CF48B1" w:rsidRPr="00043953" w:rsidRDefault="00CF48B1" w:rsidP="00D33409">
      <w:pPr>
        <w:pStyle w:val="a3"/>
        <w:ind w:firstLine="709"/>
        <w:rPr>
          <w:sz w:val="28"/>
          <w:szCs w:val="28"/>
        </w:rPr>
      </w:pPr>
      <w:r w:rsidRPr="00043953">
        <w:rPr>
          <w:sz w:val="28"/>
          <w:szCs w:val="28"/>
        </w:rPr>
        <w:t xml:space="preserve">se sancţionează cu amendă de la 100 la 150 de unităţi convenţionale aplicată persoanei cu funcţie de răspundere, cu amendă de la 400 la 500 de unităţi convenţionale aplicată persoanei juridice; </w:t>
      </w:r>
    </w:p>
    <w:p w:rsidR="00CF48B1" w:rsidRPr="00043953" w:rsidRDefault="00CF48B1" w:rsidP="00D33409">
      <w:pPr>
        <w:pStyle w:val="a3"/>
        <w:ind w:firstLine="709"/>
        <w:rPr>
          <w:sz w:val="28"/>
          <w:szCs w:val="28"/>
        </w:rPr>
      </w:pPr>
      <w:r w:rsidRPr="00043953">
        <w:rPr>
          <w:sz w:val="28"/>
          <w:szCs w:val="28"/>
        </w:rPr>
        <w:t>b) neasigurarea de către producător</w:t>
      </w:r>
      <w:r w:rsidR="00D3312D" w:rsidRPr="00043953">
        <w:rPr>
          <w:sz w:val="28"/>
          <w:szCs w:val="28"/>
        </w:rPr>
        <w:t xml:space="preserve"> (importator) </w:t>
      </w:r>
      <w:r w:rsidRPr="00043953">
        <w:rPr>
          <w:sz w:val="28"/>
          <w:szCs w:val="28"/>
        </w:rPr>
        <w:t xml:space="preserve"> şi/sau distribuitor, prin intermediul produsului sau al ambalajului, a consumatorilor cu informaţii relevante care ar permite să fie evaluate riscurile inerente ale unui produs sau a avertizării de rigoare, </w:t>
      </w:r>
    </w:p>
    <w:p w:rsidR="00CF48B1" w:rsidRPr="00043953" w:rsidRDefault="00CF48B1" w:rsidP="00D33409">
      <w:pPr>
        <w:pStyle w:val="a3"/>
        <w:ind w:firstLine="709"/>
        <w:rPr>
          <w:sz w:val="28"/>
          <w:szCs w:val="28"/>
        </w:rPr>
      </w:pPr>
      <w:r w:rsidRPr="00043953">
        <w:rPr>
          <w:sz w:val="28"/>
          <w:szCs w:val="28"/>
        </w:rPr>
        <w:t xml:space="preserve">se sancţionează cu amendă de la 50 la 100 de unităţi convenţionale aplicată persoanei cu funcţie de răspundere, cu amendă de la 300 la 400 de unităţi convenţionale aplicată persoanei juridice; </w:t>
      </w:r>
    </w:p>
    <w:p w:rsidR="00CF48B1" w:rsidRPr="00043953" w:rsidRDefault="00CF48B1" w:rsidP="00D33409">
      <w:pPr>
        <w:pStyle w:val="a3"/>
        <w:ind w:firstLine="709"/>
        <w:rPr>
          <w:sz w:val="28"/>
          <w:szCs w:val="28"/>
        </w:rPr>
      </w:pPr>
      <w:r w:rsidRPr="00043953">
        <w:rPr>
          <w:sz w:val="28"/>
          <w:szCs w:val="28"/>
        </w:rPr>
        <w:t xml:space="preserve">c) </w:t>
      </w:r>
      <w:proofErr w:type="spellStart"/>
      <w:r w:rsidRPr="00043953">
        <w:rPr>
          <w:sz w:val="28"/>
          <w:szCs w:val="28"/>
        </w:rPr>
        <w:t>neîntreprinderea</w:t>
      </w:r>
      <w:proofErr w:type="spellEnd"/>
      <w:r w:rsidRPr="00043953">
        <w:rPr>
          <w:sz w:val="28"/>
          <w:szCs w:val="28"/>
        </w:rPr>
        <w:t xml:space="preserve"> de către producător (importator) a acţiunilor </w:t>
      </w:r>
      <w:r w:rsidR="00043953">
        <w:rPr>
          <w:sz w:val="28"/>
          <w:szCs w:val="28"/>
        </w:rPr>
        <w:t>prescrise de legislaţie sau a celor</w:t>
      </w:r>
      <w:r w:rsidRPr="00043953">
        <w:rPr>
          <w:sz w:val="28"/>
          <w:szCs w:val="28"/>
        </w:rPr>
        <w:t xml:space="preserve"> necesar</w:t>
      </w:r>
      <w:r w:rsidR="00043953">
        <w:rPr>
          <w:sz w:val="28"/>
          <w:szCs w:val="28"/>
        </w:rPr>
        <w:t>e pentru</w:t>
      </w:r>
      <w:r w:rsidRPr="00043953">
        <w:rPr>
          <w:sz w:val="28"/>
          <w:szCs w:val="28"/>
        </w:rPr>
        <w:t xml:space="preserve"> evita</w:t>
      </w:r>
      <w:r w:rsidR="00043953">
        <w:rPr>
          <w:sz w:val="28"/>
          <w:szCs w:val="28"/>
        </w:rPr>
        <w:t>rea</w:t>
      </w:r>
      <w:r w:rsidRPr="00043953">
        <w:rPr>
          <w:sz w:val="28"/>
          <w:szCs w:val="28"/>
        </w:rPr>
        <w:t xml:space="preserve"> riscuril</w:t>
      </w:r>
      <w:r w:rsidR="00043953">
        <w:rPr>
          <w:sz w:val="28"/>
          <w:szCs w:val="28"/>
        </w:rPr>
        <w:t>or</w:t>
      </w:r>
      <w:r w:rsidRPr="00043953">
        <w:rPr>
          <w:sz w:val="28"/>
          <w:szCs w:val="28"/>
        </w:rPr>
        <w:t xml:space="preserve"> pe care le prezintă produsele pentru consumatori, inclusiv neretragerea de pe piaţă a produselor, neavertizarea adecvată şi eficientă a consumatorilor, nereturnarea produselor de la consumatori</w:t>
      </w:r>
      <w:r w:rsidRPr="00043953">
        <w:t xml:space="preserve"> </w:t>
      </w:r>
      <w:r w:rsidRPr="00043953">
        <w:rPr>
          <w:sz w:val="28"/>
          <w:szCs w:val="28"/>
        </w:rPr>
        <w:t xml:space="preserve">în a căror privinţă organul de control sau specialiştii proprii au constatat că produsele nu corespund cerinţei generale de siguranţă, </w:t>
      </w:r>
    </w:p>
    <w:p w:rsidR="00CF48B1" w:rsidRPr="00043953" w:rsidRDefault="00CF48B1" w:rsidP="00D33409">
      <w:pPr>
        <w:pStyle w:val="a3"/>
        <w:ind w:firstLine="709"/>
        <w:rPr>
          <w:sz w:val="28"/>
          <w:szCs w:val="28"/>
        </w:rPr>
      </w:pPr>
      <w:r w:rsidRPr="00043953">
        <w:rPr>
          <w:sz w:val="28"/>
          <w:szCs w:val="28"/>
        </w:rPr>
        <w:t>se sancţionează cu amendă de la 50 la 100 de unităţi convenţionale aplicată persoanei cu funcţie de răspundere, cu amendă de la 300 la 400 de unităţi convenţionale aplicată persoanei juridice;</w:t>
      </w:r>
    </w:p>
    <w:p w:rsidR="00CF48B1" w:rsidRPr="00043953" w:rsidRDefault="00CF48B1" w:rsidP="00D33409">
      <w:pPr>
        <w:pStyle w:val="a3"/>
        <w:ind w:firstLine="709"/>
        <w:rPr>
          <w:sz w:val="28"/>
          <w:szCs w:val="28"/>
        </w:rPr>
      </w:pPr>
      <w:r w:rsidRPr="00043953">
        <w:rPr>
          <w:sz w:val="28"/>
          <w:szCs w:val="28"/>
        </w:rPr>
        <w:t xml:space="preserve">d) </w:t>
      </w:r>
      <w:proofErr w:type="spellStart"/>
      <w:r w:rsidRPr="00043953">
        <w:rPr>
          <w:sz w:val="28"/>
          <w:szCs w:val="28"/>
        </w:rPr>
        <w:t>neîntreprinderea</w:t>
      </w:r>
      <w:proofErr w:type="spellEnd"/>
      <w:r w:rsidRPr="00043953">
        <w:rPr>
          <w:sz w:val="28"/>
          <w:szCs w:val="28"/>
        </w:rPr>
        <w:t xml:space="preserve"> de către distribuitor a acţiunilor </w:t>
      </w:r>
      <w:r w:rsidR="00043953">
        <w:rPr>
          <w:sz w:val="28"/>
          <w:szCs w:val="28"/>
        </w:rPr>
        <w:t>prescrise de legislaţie sau a celor</w:t>
      </w:r>
      <w:r w:rsidR="00043953" w:rsidRPr="00043953">
        <w:rPr>
          <w:sz w:val="28"/>
          <w:szCs w:val="28"/>
        </w:rPr>
        <w:t xml:space="preserve"> necesar</w:t>
      </w:r>
      <w:r w:rsidR="00043953">
        <w:rPr>
          <w:sz w:val="28"/>
          <w:szCs w:val="28"/>
        </w:rPr>
        <w:t xml:space="preserve">e </w:t>
      </w:r>
      <w:r w:rsidR="00DE3268">
        <w:rPr>
          <w:sz w:val="28"/>
          <w:szCs w:val="28"/>
        </w:rPr>
        <w:t xml:space="preserve">pentru evitarea riscurilor </w:t>
      </w:r>
      <w:r w:rsidRPr="00043953">
        <w:rPr>
          <w:sz w:val="28"/>
          <w:szCs w:val="28"/>
        </w:rPr>
        <w:t xml:space="preserve">pe care le prezintă produsele pentru </w:t>
      </w:r>
      <w:r w:rsidRPr="00043953">
        <w:rPr>
          <w:sz w:val="28"/>
          <w:szCs w:val="28"/>
        </w:rPr>
        <w:lastRenderedPageBreak/>
        <w:t>consumatori, inclusiv nepăstrarea şi neprezentarea documentelor (informaţiilor) necesare pentru determinarea originii produselor, distribuirea produselor despre care au cunoştinţă sau pe care, în baza informaţiilor deţinute şi în calitate de specialişti, ar fi trebuit să le considere neconforme cu cerinţa generală de siguranţă,</w:t>
      </w:r>
    </w:p>
    <w:p w:rsidR="00CF48B1" w:rsidRPr="00043953" w:rsidRDefault="00CF48B1" w:rsidP="00D33409">
      <w:pPr>
        <w:pStyle w:val="a3"/>
        <w:ind w:firstLine="709"/>
        <w:rPr>
          <w:sz w:val="28"/>
          <w:szCs w:val="28"/>
        </w:rPr>
      </w:pPr>
      <w:r w:rsidRPr="00043953">
        <w:rPr>
          <w:sz w:val="28"/>
          <w:szCs w:val="28"/>
        </w:rPr>
        <w:t>se sancţionează cu amendă de la 50 la 100 de unităţi convenţionale aplicată persoanei cu funcţie de răspundere, cu amendă de la 300 la 400 de unităţi convenţionale aplicată persoanei juridice;</w:t>
      </w:r>
    </w:p>
    <w:p w:rsidR="00CF48B1" w:rsidRPr="00043953" w:rsidRDefault="00CF48B1" w:rsidP="00D33409">
      <w:pPr>
        <w:pStyle w:val="a3"/>
        <w:ind w:firstLine="709"/>
        <w:rPr>
          <w:sz w:val="28"/>
          <w:szCs w:val="28"/>
        </w:rPr>
      </w:pPr>
      <w:r w:rsidRPr="00043953">
        <w:rPr>
          <w:sz w:val="28"/>
          <w:szCs w:val="28"/>
        </w:rPr>
        <w:t>e) neinformarea imediată de către producător</w:t>
      </w:r>
      <w:r w:rsidR="00D3312D" w:rsidRPr="00043953">
        <w:rPr>
          <w:sz w:val="28"/>
          <w:szCs w:val="28"/>
        </w:rPr>
        <w:t xml:space="preserve"> (importator) </w:t>
      </w:r>
      <w:r w:rsidRPr="00043953">
        <w:rPr>
          <w:sz w:val="28"/>
          <w:szCs w:val="28"/>
        </w:rPr>
        <w:t xml:space="preserve"> şi/sau distribuitor a autorităţii competente despre acţiunile întreprinse în scopul prevenirii riscurilor pentru consumator, </w:t>
      </w:r>
    </w:p>
    <w:p w:rsidR="00CF48B1" w:rsidRPr="00043953" w:rsidRDefault="00CF48B1" w:rsidP="00D33409">
      <w:pPr>
        <w:pStyle w:val="a3"/>
        <w:ind w:firstLine="709"/>
        <w:rPr>
          <w:sz w:val="28"/>
          <w:szCs w:val="28"/>
        </w:rPr>
      </w:pPr>
      <w:r w:rsidRPr="00043953">
        <w:rPr>
          <w:sz w:val="28"/>
          <w:szCs w:val="28"/>
        </w:rPr>
        <w:t>se sancţionează cu amendă de la 50 la 75 de unităţi convenţionale aplicată persoanei cu funcţie de răspundere, cu amendă de la 200 la 300 de unităţi convenţionale aplicată persoanei juridice.”</w:t>
      </w:r>
      <w:r w:rsidR="00A034C8" w:rsidRPr="00043953">
        <w:rPr>
          <w:sz w:val="28"/>
          <w:szCs w:val="28"/>
        </w:rPr>
        <w:t>;</w:t>
      </w:r>
    </w:p>
    <w:p w:rsidR="00CF48B1" w:rsidRPr="00043953" w:rsidRDefault="00CF48B1" w:rsidP="00D33409">
      <w:pPr>
        <w:pStyle w:val="cb"/>
        <w:jc w:val="both"/>
        <w:rPr>
          <w:b w:val="0"/>
          <w:sz w:val="28"/>
          <w:szCs w:val="28"/>
        </w:rPr>
      </w:pPr>
      <w:r w:rsidRPr="00043953">
        <w:rPr>
          <w:b w:val="0"/>
          <w:sz w:val="28"/>
          <w:szCs w:val="28"/>
        </w:rPr>
        <w:t>alineatul (2):</w:t>
      </w:r>
    </w:p>
    <w:p w:rsidR="00CF48B1" w:rsidRPr="00043953" w:rsidRDefault="00CF48B1" w:rsidP="00D33409">
      <w:pPr>
        <w:pStyle w:val="cb"/>
        <w:jc w:val="both"/>
        <w:rPr>
          <w:b w:val="0"/>
          <w:sz w:val="28"/>
          <w:szCs w:val="28"/>
        </w:rPr>
      </w:pPr>
      <w:r w:rsidRPr="00043953">
        <w:rPr>
          <w:b w:val="0"/>
          <w:sz w:val="28"/>
          <w:szCs w:val="28"/>
        </w:rPr>
        <w:t>litera a) se abrogă;</w:t>
      </w:r>
    </w:p>
    <w:p w:rsidR="00CF48B1" w:rsidRPr="00043953" w:rsidRDefault="00A034C8" w:rsidP="00D33409">
      <w:pPr>
        <w:pStyle w:val="a3"/>
        <w:ind w:firstLine="709"/>
        <w:rPr>
          <w:sz w:val="28"/>
          <w:szCs w:val="28"/>
        </w:rPr>
      </w:pPr>
      <w:r w:rsidRPr="00043953">
        <w:rPr>
          <w:sz w:val="28"/>
          <w:szCs w:val="28"/>
        </w:rPr>
        <w:t xml:space="preserve">la </w:t>
      </w:r>
      <w:r w:rsidR="00CF48B1" w:rsidRPr="00043953">
        <w:rPr>
          <w:sz w:val="28"/>
          <w:szCs w:val="28"/>
        </w:rPr>
        <w:t>liter</w:t>
      </w:r>
      <w:r w:rsidR="009609A4">
        <w:rPr>
          <w:sz w:val="28"/>
          <w:szCs w:val="28"/>
        </w:rPr>
        <w:t>ele</w:t>
      </w:r>
      <w:r w:rsidR="00CF48B1" w:rsidRPr="00043953">
        <w:rPr>
          <w:sz w:val="28"/>
          <w:szCs w:val="28"/>
        </w:rPr>
        <w:t xml:space="preserve"> b)</w:t>
      </w:r>
      <w:r w:rsidR="009609A4">
        <w:rPr>
          <w:sz w:val="28"/>
          <w:szCs w:val="28"/>
        </w:rPr>
        <w:t xml:space="preserve"> şi c)</w:t>
      </w:r>
      <w:r w:rsidRPr="00043953">
        <w:rPr>
          <w:sz w:val="28"/>
          <w:szCs w:val="28"/>
        </w:rPr>
        <w:t>,</w:t>
      </w:r>
      <w:r w:rsidR="00CF48B1" w:rsidRPr="00043953">
        <w:rPr>
          <w:sz w:val="28"/>
          <w:szCs w:val="28"/>
        </w:rPr>
        <w:t xml:space="preserve"> cuvintele „plasarea pe piaţă” </w:t>
      </w:r>
      <w:r w:rsidRPr="00043953">
        <w:rPr>
          <w:sz w:val="28"/>
          <w:szCs w:val="28"/>
        </w:rPr>
        <w:t xml:space="preserve">se substituie </w:t>
      </w:r>
      <w:r w:rsidR="00CF48B1" w:rsidRPr="00043953">
        <w:rPr>
          <w:sz w:val="28"/>
          <w:szCs w:val="28"/>
        </w:rPr>
        <w:t>cu cuvintele „punerea la dispoziţie pe piaţă</w:t>
      </w:r>
      <w:r w:rsidR="009609A4">
        <w:rPr>
          <w:sz w:val="28"/>
          <w:szCs w:val="28"/>
        </w:rPr>
        <w:t>.</w:t>
      </w:r>
    </w:p>
    <w:p w:rsidR="00CF48B1" w:rsidRPr="00043953" w:rsidRDefault="00A034C8" w:rsidP="00D33409">
      <w:pPr>
        <w:pStyle w:val="cb"/>
        <w:numPr>
          <w:ilvl w:val="6"/>
          <w:numId w:val="4"/>
        </w:numPr>
        <w:tabs>
          <w:tab w:val="num" w:pos="0"/>
          <w:tab w:val="left" w:pos="1080"/>
        </w:tabs>
        <w:ind w:left="0" w:firstLine="709"/>
        <w:jc w:val="both"/>
        <w:rPr>
          <w:b w:val="0"/>
          <w:sz w:val="28"/>
          <w:szCs w:val="28"/>
        </w:rPr>
      </w:pPr>
      <w:r w:rsidRPr="00043953">
        <w:rPr>
          <w:b w:val="0"/>
          <w:sz w:val="28"/>
          <w:szCs w:val="28"/>
        </w:rPr>
        <w:t>A</w:t>
      </w:r>
      <w:r w:rsidR="00CF48B1" w:rsidRPr="00043953">
        <w:rPr>
          <w:b w:val="0"/>
          <w:sz w:val="28"/>
          <w:szCs w:val="28"/>
        </w:rPr>
        <w:t>rticolul 345:</w:t>
      </w:r>
    </w:p>
    <w:p w:rsidR="00CF48B1" w:rsidRPr="00043953" w:rsidRDefault="00CF48B1" w:rsidP="00D33409">
      <w:pPr>
        <w:pStyle w:val="a3"/>
        <w:ind w:firstLine="709"/>
        <w:rPr>
          <w:i/>
          <w:sz w:val="28"/>
          <w:szCs w:val="28"/>
        </w:rPr>
      </w:pPr>
      <w:r w:rsidRPr="00043953">
        <w:rPr>
          <w:bCs/>
          <w:sz w:val="28"/>
          <w:szCs w:val="28"/>
        </w:rPr>
        <w:t xml:space="preserve">în </w:t>
      </w:r>
      <w:r w:rsidR="00A034C8" w:rsidRPr="00043953">
        <w:rPr>
          <w:bCs/>
          <w:sz w:val="28"/>
          <w:szCs w:val="28"/>
        </w:rPr>
        <w:t xml:space="preserve">tot </w:t>
      </w:r>
      <w:r w:rsidRPr="00043953">
        <w:rPr>
          <w:bCs/>
          <w:sz w:val="28"/>
          <w:szCs w:val="28"/>
        </w:rPr>
        <w:t xml:space="preserve">textul articolului </w:t>
      </w:r>
      <w:r w:rsidRPr="00043953">
        <w:rPr>
          <w:sz w:val="28"/>
          <w:szCs w:val="28"/>
        </w:rPr>
        <w:t xml:space="preserve">cuvintele „plasarea pe piaţă” </w:t>
      </w:r>
      <w:r w:rsidR="00A034C8" w:rsidRPr="00043953">
        <w:rPr>
          <w:sz w:val="28"/>
          <w:szCs w:val="28"/>
        </w:rPr>
        <w:t xml:space="preserve">se substituie </w:t>
      </w:r>
      <w:r w:rsidRPr="00043953">
        <w:rPr>
          <w:sz w:val="28"/>
          <w:szCs w:val="28"/>
        </w:rPr>
        <w:t xml:space="preserve">cu cuvintele </w:t>
      </w:r>
      <w:r w:rsidR="00A034C8" w:rsidRPr="00043953">
        <w:rPr>
          <w:sz w:val="28"/>
          <w:szCs w:val="28"/>
        </w:rPr>
        <w:t>„</w:t>
      </w:r>
      <w:r w:rsidRPr="00043953">
        <w:rPr>
          <w:sz w:val="28"/>
          <w:szCs w:val="28"/>
        </w:rPr>
        <w:t>introducere pe piaţă”;</w:t>
      </w:r>
    </w:p>
    <w:p w:rsidR="00CF48B1" w:rsidRPr="00043953" w:rsidRDefault="00CF48B1" w:rsidP="00D33409">
      <w:pPr>
        <w:pStyle w:val="a3"/>
        <w:ind w:firstLine="709"/>
        <w:rPr>
          <w:sz w:val="28"/>
          <w:szCs w:val="28"/>
        </w:rPr>
      </w:pPr>
      <w:r w:rsidRPr="00043953">
        <w:rPr>
          <w:sz w:val="28"/>
          <w:szCs w:val="28"/>
        </w:rPr>
        <w:t>alineatul (1):</w:t>
      </w:r>
    </w:p>
    <w:p w:rsidR="00CF48B1" w:rsidRPr="00043953" w:rsidRDefault="00A034C8" w:rsidP="00D33409">
      <w:pPr>
        <w:pStyle w:val="a3"/>
        <w:ind w:firstLine="709"/>
        <w:rPr>
          <w:sz w:val="28"/>
          <w:szCs w:val="28"/>
        </w:rPr>
      </w:pPr>
      <w:r w:rsidRPr="00043953">
        <w:rPr>
          <w:sz w:val="28"/>
          <w:szCs w:val="28"/>
        </w:rPr>
        <w:t xml:space="preserve">la </w:t>
      </w:r>
      <w:r w:rsidR="00CF48B1" w:rsidRPr="00043953">
        <w:rPr>
          <w:sz w:val="28"/>
          <w:szCs w:val="28"/>
        </w:rPr>
        <w:t>litera a)</w:t>
      </w:r>
      <w:r w:rsidRPr="00043953">
        <w:rPr>
          <w:sz w:val="28"/>
          <w:szCs w:val="28"/>
        </w:rPr>
        <w:t>,</w:t>
      </w:r>
      <w:r w:rsidR="00CF48B1" w:rsidRPr="00043953">
        <w:rPr>
          <w:sz w:val="28"/>
          <w:szCs w:val="28"/>
        </w:rPr>
        <w:t xml:space="preserve"> cuvintele</w:t>
      </w:r>
      <w:r w:rsidR="00CF48B1" w:rsidRPr="00043953">
        <w:rPr>
          <w:i/>
          <w:sz w:val="28"/>
          <w:szCs w:val="28"/>
        </w:rPr>
        <w:t xml:space="preserve"> </w:t>
      </w:r>
      <w:r w:rsidR="00CF48B1" w:rsidRPr="00043953">
        <w:rPr>
          <w:sz w:val="28"/>
          <w:szCs w:val="28"/>
        </w:rPr>
        <w:t xml:space="preserve">„controlul calităţii produselor, proceselor şi serviciilor,” </w:t>
      </w:r>
      <w:r w:rsidRPr="00043953">
        <w:rPr>
          <w:sz w:val="28"/>
          <w:szCs w:val="28"/>
        </w:rPr>
        <w:t xml:space="preserve">se exclud, </w:t>
      </w:r>
      <w:r w:rsidR="00CF48B1" w:rsidRPr="00043953">
        <w:rPr>
          <w:sz w:val="28"/>
          <w:szCs w:val="28"/>
        </w:rPr>
        <w:t xml:space="preserve">cuvintele „ale vieţii publice” </w:t>
      </w:r>
      <w:r w:rsidRPr="00043953">
        <w:rPr>
          <w:sz w:val="28"/>
          <w:szCs w:val="28"/>
        </w:rPr>
        <w:t xml:space="preserve">se substituie </w:t>
      </w:r>
      <w:r w:rsidR="00CF48B1" w:rsidRPr="00043953">
        <w:rPr>
          <w:sz w:val="28"/>
          <w:szCs w:val="28"/>
        </w:rPr>
        <w:t>c</w:t>
      </w:r>
      <w:r w:rsidR="00FD3AC9" w:rsidRPr="00043953">
        <w:rPr>
          <w:sz w:val="28"/>
          <w:szCs w:val="28"/>
        </w:rPr>
        <w:t>u cuvintele „de interes public”,</w:t>
      </w:r>
      <w:r w:rsidR="00CF48B1" w:rsidRPr="00043953">
        <w:rPr>
          <w:i/>
          <w:sz w:val="28"/>
          <w:szCs w:val="28"/>
        </w:rPr>
        <w:t xml:space="preserve"> </w:t>
      </w:r>
      <w:r w:rsidR="00043953">
        <w:rPr>
          <w:sz w:val="28"/>
          <w:szCs w:val="28"/>
        </w:rPr>
        <w:t xml:space="preserve">după cuvintele „fără buletin de verificare metrologică” se adaugă cuvintele „sau </w:t>
      </w:r>
      <w:r w:rsidR="00DE3268">
        <w:rPr>
          <w:sz w:val="28"/>
          <w:szCs w:val="28"/>
        </w:rPr>
        <w:t xml:space="preserve"> cu buletin de verificare metrologică </w:t>
      </w:r>
      <w:r w:rsidR="00043953">
        <w:rPr>
          <w:sz w:val="28"/>
          <w:szCs w:val="28"/>
        </w:rPr>
        <w:t xml:space="preserve">cu </w:t>
      </w:r>
      <w:r w:rsidR="00CF48B1" w:rsidRPr="00043953">
        <w:rPr>
          <w:sz w:val="28"/>
          <w:szCs w:val="28"/>
        </w:rPr>
        <w:t>termenul de valabilitate expirat”;</w:t>
      </w:r>
    </w:p>
    <w:p w:rsidR="00CF48B1" w:rsidRPr="00043953" w:rsidRDefault="00A034C8" w:rsidP="00D33409">
      <w:pPr>
        <w:pStyle w:val="a3"/>
        <w:ind w:firstLine="709"/>
        <w:rPr>
          <w:sz w:val="28"/>
          <w:szCs w:val="28"/>
        </w:rPr>
      </w:pPr>
      <w:r w:rsidRPr="00043953">
        <w:rPr>
          <w:sz w:val="28"/>
          <w:szCs w:val="28"/>
        </w:rPr>
        <w:t xml:space="preserve">la </w:t>
      </w:r>
      <w:r w:rsidR="00CF48B1" w:rsidRPr="00043953">
        <w:rPr>
          <w:sz w:val="28"/>
          <w:szCs w:val="28"/>
        </w:rPr>
        <w:t>litera g)</w:t>
      </w:r>
      <w:r w:rsidRPr="00043953">
        <w:rPr>
          <w:sz w:val="28"/>
          <w:szCs w:val="28"/>
        </w:rPr>
        <w:t>,</w:t>
      </w:r>
      <w:r w:rsidR="00CF48B1" w:rsidRPr="00043953">
        <w:rPr>
          <w:sz w:val="28"/>
          <w:szCs w:val="28"/>
        </w:rPr>
        <w:t xml:space="preserve"> </w:t>
      </w:r>
      <w:proofErr w:type="spellStart"/>
      <w:r w:rsidR="00CF48B1" w:rsidRPr="00043953">
        <w:rPr>
          <w:sz w:val="28"/>
          <w:szCs w:val="28"/>
        </w:rPr>
        <w:t>cuvîntul</w:t>
      </w:r>
      <w:proofErr w:type="spellEnd"/>
      <w:r w:rsidR="00CF48B1" w:rsidRPr="00043953">
        <w:rPr>
          <w:sz w:val="28"/>
          <w:szCs w:val="28"/>
        </w:rPr>
        <w:t xml:space="preserve"> „etalonare” </w:t>
      </w:r>
      <w:r w:rsidR="001073B9" w:rsidRPr="00043953">
        <w:rPr>
          <w:sz w:val="28"/>
          <w:szCs w:val="28"/>
        </w:rPr>
        <w:t xml:space="preserve">se substituie </w:t>
      </w:r>
      <w:r w:rsidR="00CF48B1" w:rsidRPr="00043953">
        <w:rPr>
          <w:sz w:val="28"/>
          <w:szCs w:val="28"/>
        </w:rPr>
        <w:t xml:space="preserve">cu </w:t>
      </w:r>
      <w:proofErr w:type="spellStart"/>
      <w:r w:rsidR="00CF48B1" w:rsidRPr="00043953">
        <w:rPr>
          <w:sz w:val="28"/>
          <w:szCs w:val="28"/>
        </w:rPr>
        <w:t>cuvîntul</w:t>
      </w:r>
      <w:proofErr w:type="spellEnd"/>
      <w:r w:rsidR="00CF48B1" w:rsidRPr="00043953">
        <w:rPr>
          <w:sz w:val="28"/>
          <w:szCs w:val="28"/>
        </w:rPr>
        <w:t xml:space="preserve"> „importul”</w:t>
      </w:r>
      <w:r w:rsidR="001073B9" w:rsidRPr="00043953">
        <w:rPr>
          <w:sz w:val="28"/>
          <w:szCs w:val="28"/>
        </w:rPr>
        <w:t>,</w:t>
      </w:r>
      <w:r w:rsidR="00CF48B1" w:rsidRPr="00043953">
        <w:rPr>
          <w:sz w:val="28"/>
          <w:szCs w:val="28"/>
        </w:rPr>
        <w:t xml:space="preserve"> </w:t>
      </w:r>
      <w:proofErr w:type="spellStart"/>
      <w:r w:rsidR="00CF48B1" w:rsidRPr="00043953">
        <w:rPr>
          <w:sz w:val="28"/>
          <w:szCs w:val="28"/>
        </w:rPr>
        <w:t>cuvîntul</w:t>
      </w:r>
      <w:proofErr w:type="spellEnd"/>
      <w:r w:rsidR="00CF48B1" w:rsidRPr="00043953">
        <w:rPr>
          <w:sz w:val="28"/>
          <w:szCs w:val="28"/>
        </w:rPr>
        <w:t xml:space="preserve"> </w:t>
      </w:r>
      <w:r w:rsidR="001073B9" w:rsidRPr="00043953">
        <w:rPr>
          <w:sz w:val="28"/>
          <w:szCs w:val="28"/>
        </w:rPr>
        <w:t>„</w:t>
      </w:r>
      <w:r w:rsidR="00CF48B1" w:rsidRPr="00043953">
        <w:rPr>
          <w:sz w:val="28"/>
          <w:szCs w:val="28"/>
        </w:rPr>
        <w:t>demararea”</w:t>
      </w:r>
      <w:r w:rsidR="001073B9" w:rsidRPr="00043953">
        <w:rPr>
          <w:sz w:val="28"/>
          <w:szCs w:val="28"/>
        </w:rPr>
        <w:t xml:space="preserve"> se substituie </w:t>
      </w:r>
      <w:r w:rsidR="00CF48B1" w:rsidRPr="00043953">
        <w:rPr>
          <w:sz w:val="28"/>
          <w:szCs w:val="28"/>
        </w:rPr>
        <w:t xml:space="preserve">cu </w:t>
      </w:r>
      <w:proofErr w:type="spellStart"/>
      <w:r w:rsidR="00CF48B1" w:rsidRPr="00043953">
        <w:rPr>
          <w:sz w:val="28"/>
          <w:szCs w:val="28"/>
        </w:rPr>
        <w:t>cuvîntul</w:t>
      </w:r>
      <w:proofErr w:type="spellEnd"/>
      <w:r w:rsidR="00CF48B1" w:rsidRPr="00043953">
        <w:rPr>
          <w:sz w:val="28"/>
          <w:szCs w:val="28"/>
        </w:rPr>
        <w:t xml:space="preserve"> „desfăşurarea”</w:t>
      </w:r>
      <w:r w:rsidR="001073B9" w:rsidRPr="00043953">
        <w:rPr>
          <w:sz w:val="28"/>
          <w:szCs w:val="28"/>
        </w:rPr>
        <w:t>,</w:t>
      </w:r>
      <w:r w:rsidR="00CF48B1" w:rsidRPr="00043953">
        <w:rPr>
          <w:sz w:val="28"/>
          <w:szCs w:val="28"/>
        </w:rPr>
        <w:t xml:space="preserve"> </w:t>
      </w:r>
      <w:proofErr w:type="spellStart"/>
      <w:r w:rsidR="00CF48B1" w:rsidRPr="00043953">
        <w:rPr>
          <w:sz w:val="28"/>
          <w:szCs w:val="28"/>
        </w:rPr>
        <w:t>cuvîntul</w:t>
      </w:r>
      <w:proofErr w:type="spellEnd"/>
      <w:r w:rsidR="00CF48B1" w:rsidRPr="00043953">
        <w:rPr>
          <w:sz w:val="28"/>
          <w:szCs w:val="28"/>
        </w:rPr>
        <w:t xml:space="preserve"> „persoanei”</w:t>
      </w:r>
      <w:r w:rsidR="001073B9" w:rsidRPr="00043953">
        <w:rPr>
          <w:sz w:val="28"/>
          <w:szCs w:val="28"/>
        </w:rPr>
        <w:t xml:space="preserve"> se substituie</w:t>
      </w:r>
      <w:r w:rsidR="00CF48B1" w:rsidRPr="00043953">
        <w:rPr>
          <w:sz w:val="28"/>
          <w:szCs w:val="28"/>
        </w:rPr>
        <w:t xml:space="preserve"> cu cuvintele</w:t>
      </w:r>
      <w:r w:rsidR="001073B9" w:rsidRPr="00043953">
        <w:rPr>
          <w:sz w:val="28"/>
          <w:szCs w:val="28"/>
        </w:rPr>
        <w:t xml:space="preserve"> </w:t>
      </w:r>
      <w:r w:rsidR="00CF48B1" w:rsidRPr="00043953">
        <w:rPr>
          <w:sz w:val="28"/>
          <w:szCs w:val="28"/>
        </w:rPr>
        <w:t>„persoanelor juridice sau persoanelor fizice”</w:t>
      </w:r>
      <w:r w:rsidR="001073B9" w:rsidRPr="00043953">
        <w:rPr>
          <w:sz w:val="28"/>
          <w:szCs w:val="28"/>
        </w:rPr>
        <w:t>, sintagma</w:t>
      </w:r>
      <w:r w:rsidR="00CF48B1" w:rsidRPr="00043953">
        <w:rPr>
          <w:sz w:val="28"/>
          <w:szCs w:val="28"/>
        </w:rPr>
        <w:t xml:space="preserve"> „organismul naţional de metrologie” </w:t>
      </w:r>
      <w:r w:rsidR="001073B9" w:rsidRPr="00043953">
        <w:rPr>
          <w:sz w:val="28"/>
          <w:szCs w:val="28"/>
        </w:rPr>
        <w:t>se substituie cu sintagma</w:t>
      </w:r>
      <w:r w:rsidR="00CF48B1" w:rsidRPr="00043953">
        <w:rPr>
          <w:sz w:val="28"/>
          <w:szCs w:val="28"/>
        </w:rPr>
        <w:t xml:space="preserve"> „Institutul Naţional de Metrologie”. </w:t>
      </w:r>
    </w:p>
    <w:p w:rsidR="00CF48B1" w:rsidRPr="00043953" w:rsidRDefault="00CF48B1" w:rsidP="00D33409">
      <w:pPr>
        <w:pStyle w:val="a3"/>
        <w:ind w:firstLine="709"/>
        <w:rPr>
          <w:sz w:val="28"/>
          <w:szCs w:val="28"/>
        </w:rPr>
      </w:pPr>
      <w:r w:rsidRPr="00043953">
        <w:rPr>
          <w:sz w:val="28"/>
          <w:szCs w:val="28"/>
        </w:rPr>
        <w:t>alineatul (2):</w:t>
      </w:r>
    </w:p>
    <w:p w:rsidR="00CF48B1" w:rsidRPr="00043953" w:rsidRDefault="001073B9" w:rsidP="00D33409">
      <w:pPr>
        <w:pStyle w:val="a3"/>
        <w:ind w:firstLine="709"/>
        <w:rPr>
          <w:sz w:val="28"/>
          <w:szCs w:val="28"/>
        </w:rPr>
      </w:pPr>
      <w:r w:rsidRPr="00043953">
        <w:rPr>
          <w:sz w:val="28"/>
          <w:szCs w:val="28"/>
        </w:rPr>
        <w:t xml:space="preserve">la </w:t>
      </w:r>
      <w:r w:rsidR="00CF48B1" w:rsidRPr="00043953">
        <w:rPr>
          <w:sz w:val="28"/>
          <w:szCs w:val="28"/>
        </w:rPr>
        <w:t xml:space="preserve">litera </w:t>
      </w:r>
      <w:r w:rsidR="00043953">
        <w:rPr>
          <w:sz w:val="28"/>
          <w:szCs w:val="28"/>
        </w:rPr>
        <w:t>c</w:t>
      </w:r>
      <w:r w:rsidR="00CF48B1" w:rsidRPr="00043953">
        <w:rPr>
          <w:sz w:val="28"/>
          <w:szCs w:val="28"/>
        </w:rPr>
        <w:t>)</w:t>
      </w:r>
      <w:r w:rsidRPr="00043953">
        <w:rPr>
          <w:sz w:val="28"/>
          <w:szCs w:val="28"/>
        </w:rPr>
        <w:t xml:space="preserve">, sintagma </w:t>
      </w:r>
      <w:r w:rsidR="00CF48B1" w:rsidRPr="00043953">
        <w:rPr>
          <w:i/>
          <w:sz w:val="28"/>
          <w:szCs w:val="28"/>
        </w:rPr>
        <w:t xml:space="preserve"> </w:t>
      </w:r>
      <w:r w:rsidR="00CF48B1" w:rsidRPr="00043953">
        <w:rPr>
          <w:sz w:val="28"/>
          <w:szCs w:val="28"/>
        </w:rPr>
        <w:t xml:space="preserve">„organismul naţional de metrologie” </w:t>
      </w:r>
      <w:r w:rsidRPr="00043953">
        <w:rPr>
          <w:sz w:val="28"/>
          <w:szCs w:val="28"/>
        </w:rPr>
        <w:t xml:space="preserve">se substituie </w:t>
      </w:r>
      <w:r w:rsidR="00CF48B1" w:rsidRPr="00043953">
        <w:rPr>
          <w:sz w:val="28"/>
          <w:szCs w:val="28"/>
        </w:rPr>
        <w:t xml:space="preserve">cu </w:t>
      </w:r>
      <w:r w:rsidRPr="00043953">
        <w:rPr>
          <w:sz w:val="28"/>
          <w:szCs w:val="28"/>
        </w:rPr>
        <w:t>sintagma</w:t>
      </w:r>
      <w:r w:rsidR="00CF48B1" w:rsidRPr="00043953">
        <w:rPr>
          <w:sz w:val="28"/>
          <w:szCs w:val="28"/>
        </w:rPr>
        <w:t xml:space="preserve"> „Autoritatea centrală de metrologie”; </w:t>
      </w:r>
    </w:p>
    <w:p w:rsidR="00CF48B1" w:rsidRPr="00043953" w:rsidRDefault="001073B9" w:rsidP="00D33409">
      <w:pPr>
        <w:pStyle w:val="a3"/>
        <w:ind w:firstLine="709"/>
        <w:rPr>
          <w:sz w:val="28"/>
          <w:szCs w:val="28"/>
        </w:rPr>
      </w:pPr>
      <w:r w:rsidRPr="00043953">
        <w:rPr>
          <w:sz w:val="28"/>
          <w:szCs w:val="28"/>
        </w:rPr>
        <w:t xml:space="preserve">la </w:t>
      </w:r>
      <w:r w:rsidR="00CF48B1" w:rsidRPr="00043953">
        <w:rPr>
          <w:sz w:val="28"/>
          <w:szCs w:val="28"/>
        </w:rPr>
        <w:t>litera f)</w:t>
      </w:r>
      <w:r w:rsidRPr="00043953">
        <w:rPr>
          <w:sz w:val="28"/>
          <w:szCs w:val="28"/>
        </w:rPr>
        <w:t>,</w:t>
      </w:r>
      <w:r w:rsidR="00CF48B1" w:rsidRPr="00043953">
        <w:rPr>
          <w:sz w:val="28"/>
          <w:szCs w:val="28"/>
        </w:rPr>
        <w:t xml:space="preserve"> cuvintele „de stat” </w:t>
      </w:r>
      <w:r w:rsidRPr="00043953">
        <w:rPr>
          <w:sz w:val="28"/>
          <w:szCs w:val="28"/>
        </w:rPr>
        <w:t xml:space="preserve">se substituie </w:t>
      </w:r>
      <w:r w:rsidR="00CF48B1" w:rsidRPr="00043953">
        <w:rPr>
          <w:sz w:val="28"/>
          <w:szCs w:val="28"/>
        </w:rPr>
        <w:t xml:space="preserve">cu </w:t>
      </w:r>
      <w:r w:rsidRPr="00043953">
        <w:rPr>
          <w:sz w:val="28"/>
          <w:szCs w:val="28"/>
        </w:rPr>
        <w:t>sintagma</w:t>
      </w:r>
      <w:r w:rsidR="00CF48B1" w:rsidRPr="00043953">
        <w:rPr>
          <w:sz w:val="28"/>
          <w:szCs w:val="28"/>
        </w:rPr>
        <w:t xml:space="preserve"> „din cadrul Agenţiei pentru Protecţia Consumatorilor”.</w:t>
      </w:r>
    </w:p>
    <w:p w:rsidR="00A034C8" w:rsidRPr="00043953" w:rsidRDefault="00A034C8" w:rsidP="00D33409">
      <w:pPr>
        <w:pStyle w:val="a3"/>
        <w:ind w:firstLine="709"/>
        <w:rPr>
          <w:sz w:val="28"/>
          <w:szCs w:val="28"/>
        </w:rPr>
      </w:pPr>
    </w:p>
    <w:p w:rsidR="00CF48B1" w:rsidRPr="00043953" w:rsidRDefault="00CF48B1" w:rsidP="00D33409">
      <w:pPr>
        <w:pStyle w:val="cb"/>
        <w:jc w:val="both"/>
        <w:rPr>
          <w:b w:val="0"/>
          <w:sz w:val="28"/>
          <w:szCs w:val="28"/>
        </w:rPr>
      </w:pPr>
      <w:r w:rsidRPr="00043953">
        <w:rPr>
          <w:sz w:val="28"/>
          <w:szCs w:val="28"/>
        </w:rPr>
        <w:t>Art. V.</w:t>
      </w:r>
      <w:r w:rsidRPr="00043953">
        <w:rPr>
          <w:b w:val="0"/>
          <w:sz w:val="28"/>
          <w:szCs w:val="28"/>
        </w:rPr>
        <w:t xml:space="preserve"> –</w:t>
      </w:r>
      <w:r w:rsidRPr="00043953">
        <w:rPr>
          <w:b w:val="0"/>
          <w:sz w:val="28"/>
          <w:szCs w:val="28"/>
          <w:shd w:val="clear" w:color="auto" w:fill="FFFFFF"/>
        </w:rPr>
        <w:t xml:space="preserve"> Legea nr.</w:t>
      </w:r>
      <w:r w:rsidRPr="00043953">
        <w:rPr>
          <w:b w:val="0"/>
          <w:sz w:val="28"/>
          <w:szCs w:val="28"/>
        </w:rPr>
        <w:t xml:space="preserve"> 235 din 1</w:t>
      </w:r>
      <w:r w:rsidRPr="00043953">
        <w:rPr>
          <w:b w:val="0"/>
          <w:bCs w:val="0"/>
          <w:sz w:val="28"/>
          <w:szCs w:val="28"/>
        </w:rPr>
        <w:t xml:space="preserve"> decembrie </w:t>
      </w:r>
      <w:r w:rsidRPr="00043953">
        <w:rPr>
          <w:b w:val="0"/>
          <w:sz w:val="28"/>
          <w:szCs w:val="28"/>
        </w:rPr>
        <w:t>2011 privind activităţile de acreditare şi de evaluare a conformităţii (Monitorul Oficial al Republicii Moldova, 2012, nr. 46-47, art. 136) se modifică şi se completează după cum urmează:</w:t>
      </w:r>
    </w:p>
    <w:p w:rsidR="00BD3318" w:rsidRPr="00043953" w:rsidRDefault="00BD3318" w:rsidP="00D33409">
      <w:pPr>
        <w:tabs>
          <w:tab w:val="left" w:pos="540"/>
        </w:tabs>
        <w:ind w:right="-83"/>
        <w:rPr>
          <w:b/>
          <w:sz w:val="28"/>
          <w:szCs w:val="28"/>
        </w:rPr>
      </w:pPr>
    </w:p>
    <w:p w:rsidR="00CF48B1" w:rsidRPr="00043953" w:rsidRDefault="00CF48B1" w:rsidP="00D33409">
      <w:pPr>
        <w:tabs>
          <w:tab w:val="left" w:pos="540"/>
        </w:tabs>
        <w:ind w:right="-83"/>
        <w:rPr>
          <w:sz w:val="28"/>
          <w:szCs w:val="28"/>
        </w:rPr>
      </w:pPr>
      <w:r w:rsidRPr="00043953">
        <w:rPr>
          <w:sz w:val="28"/>
          <w:szCs w:val="28"/>
        </w:rPr>
        <w:lastRenderedPageBreak/>
        <w:t>1. În preambul</w:t>
      </w:r>
      <w:r w:rsidR="00BD3318" w:rsidRPr="00043953">
        <w:rPr>
          <w:sz w:val="28"/>
          <w:szCs w:val="28"/>
        </w:rPr>
        <w:t>,</w:t>
      </w:r>
      <w:r w:rsidRPr="00043953">
        <w:rPr>
          <w:sz w:val="28"/>
          <w:szCs w:val="28"/>
        </w:rPr>
        <w:t xml:space="preserve"> cuvintele „plasarea produselor pe piaţă” </w:t>
      </w:r>
      <w:r w:rsidR="00BD3318" w:rsidRPr="00043953">
        <w:rPr>
          <w:sz w:val="28"/>
          <w:szCs w:val="28"/>
        </w:rPr>
        <w:t>se substituie cu cuvintele „</w:t>
      </w:r>
      <w:r w:rsidRPr="00043953">
        <w:rPr>
          <w:iCs/>
          <w:sz w:val="28"/>
          <w:szCs w:val="28"/>
        </w:rPr>
        <w:t>punere</w:t>
      </w:r>
      <w:r w:rsidR="00FD3AC9" w:rsidRPr="00043953">
        <w:rPr>
          <w:iCs/>
          <w:sz w:val="28"/>
          <w:szCs w:val="28"/>
        </w:rPr>
        <w:t>a</w:t>
      </w:r>
      <w:r w:rsidRPr="00043953">
        <w:rPr>
          <w:iCs/>
          <w:sz w:val="28"/>
          <w:szCs w:val="28"/>
        </w:rPr>
        <w:t xml:space="preserve"> la dispoziţie pe piaţă a produselor</w:t>
      </w:r>
      <w:r w:rsidRPr="00043953">
        <w:rPr>
          <w:sz w:val="28"/>
          <w:szCs w:val="28"/>
        </w:rPr>
        <w:t>”.</w:t>
      </w:r>
    </w:p>
    <w:p w:rsidR="00BD3318" w:rsidRPr="00043953" w:rsidRDefault="00BD3318" w:rsidP="00D33409">
      <w:pPr>
        <w:tabs>
          <w:tab w:val="left" w:pos="540"/>
        </w:tabs>
        <w:ind w:right="-83"/>
        <w:rPr>
          <w:sz w:val="28"/>
          <w:szCs w:val="28"/>
        </w:rPr>
      </w:pPr>
    </w:p>
    <w:p w:rsidR="00CF48B1" w:rsidRPr="00043953" w:rsidRDefault="00CF48B1" w:rsidP="00D33409">
      <w:pPr>
        <w:tabs>
          <w:tab w:val="left" w:pos="540"/>
        </w:tabs>
        <w:ind w:right="-83"/>
        <w:rPr>
          <w:sz w:val="28"/>
          <w:szCs w:val="28"/>
        </w:rPr>
      </w:pPr>
      <w:r w:rsidRPr="00043953">
        <w:rPr>
          <w:sz w:val="28"/>
          <w:szCs w:val="28"/>
        </w:rPr>
        <w:t xml:space="preserve">2. </w:t>
      </w:r>
      <w:r w:rsidR="00BD3318" w:rsidRPr="00043953">
        <w:rPr>
          <w:sz w:val="28"/>
          <w:szCs w:val="28"/>
        </w:rPr>
        <w:t>La a</w:t>
      </w:r>
      <w:r w:rsidRPr="00043953">
        <w:rPr>
          <w:sz w:val="28"/>
          <w:szCs w:val="28"/>
        </w:rPr>
        <w:t>rticolul 1 alineatul (1)</w:t>
      </w:r>
      <w:r w:rsidR="00BD3318" w:rsidRPr="00043953">
        <w:rPr>
          <w:sz w:val="28"/>
          <w:szCs w:val="28"/>
        </w:rPr>
        <w:t>,</w:t>
      </w:r>
      <w:r w:rsidRPr="00043953">
        <w:rPr>
          <w:sz w:val="28"/>
          <w:szCs w:val="28"/>
        </w:rPr>
        <w:t xml:space="preserve"> cuvintele „plasarea produselor pe piaţă” </w:t>
      </w:r>
      <w:r w:rsidR="00BD3318" w:rsidRPr="00043953">
        <w:rPr>
          <w:sz w:val="28"/>
          <w:szCs w:val="28"/>
        </w:rPr>
        <w:t xml:space="preserve">se substituie </w:t>
      </w:r>
      <w:r w:rsidRPr="00043953">
        <w:rPr>
          <w:sz w:val="28"/>
          <w:szCs w:val="28"/>
        </w:rPr>
        <w:t xml:space="preserve">cu cuvintele </w:t>
      </w:r>
      <w:r w:rsidR="00BD3318" w:rsidRPr="00043953">
        <w:rPr>
          <w:sz w:val="28"/>
          <w:szCs w:val="28"/>
        </w:rPr>
        <w:t>„</w:t>
      </w:r>
      <w:r w:rsidRPr="00043953">
        <w:rPr>
          <w:iCs/>
          <w:sz w:val="28"/>
          <w:szCs w:val="28"/>
        </w:rPr>
        <w:t>punere</w:t>
      </w:r>
      <w:r w:rsidR="00FD3AC9" w:rsidRPr="00043953">
        <w:rPr>
          <w:iCs/>
          <w:sz w:val="28"/>
          <w:szCs w:val="28"/>
        </w:rPr>
        <w:t>a</w:t>
      </w:r>
      <w:r w:rsidRPr="00043953">
        <w:rPr>
          <w:iCs/>
          <w:sz w:val="28"/>
          <w:szCs w:val="28"/>
        </w:rPr>
        <w:t xml:space="preserve"> la dispoziţie pe piaţă a produselor</w:t>
      </w:r>
      <w:r w:rsidRPr="00043953">
        <w:rPr>
          <w:sz w:val="28"/>
          <w:szCs w:val="28"/>
        </w:rPr>
        <w:t>”.</w:t>
      </w:r>
    </w:p>
    <w:p w:rsidR="00BD3318" w:rsidRPr="00043953" w:rsidRDefault="00BD3318" w:rsidP="00D33409">
      <w:pPr>
        <w:tabs>
          <w:tab w:val="left" w:pos="540"/>
        </w:tabs>
        <w:ind w:right="-83"/>
        <w:rPr>
          <w:sz w:val="28"/>
          <w:szCs w:val="28"/>
        </w:rPr>
      </w:pPr>
    </w:p>
    <w:p w:rsidR="00CF48B1" w:rsidRPr="00043953" w:rsidRDefault="00CF48B1" w:rsidP="00D33409">
      <w:pPr>
        <w:tabs>
          <w:tab w:val="left" w:pos="540"/>
        </w:tabs>
        <w:ind w:right="-83"/>
        <w:rPr>
          <w:sz w:val="28"/>
          <w:szCs w:val="28"/>
        </w:rPr>
      </w:pPr>
      <w:r w:rsidRPr="00043953">
        <w:rPr>
          <w:sz w:val="28"/>
          <w:szCs w:val="28"/>
        </w:rPr>
        <w:t>3. Articolul 2 se completează cu noţiunile  „marcaj CE”, „organism notificat” şi „organism recunoscut” cu următorul cuprins:</w:t>
      </w:r>
    </w:p>
    <w:p w:rsidR="00CF48B1" w:rsidRPr="00043953" w:rsidRDefault="00CF48B1" w:rsidP="00D33409">
      <w:pPr>
        <w:pStyle w:val="a3"/>
        <w:ind w:firstLine="709"/>
        <w:rPr>
          <w:i/>
          <w:strike/>
          <w:sz w:val="28"/>
          <w:szCs w:val="28"/>
        </w:rPr>
      </w:pPr>
      <w:r w:rsidRPr="00043953">
        <w:rPr>
          <w:sz w:val="28"/>
          <w:szCs w:val="28"/>
        </w:rPr>
        <w:t>„</w:t>
      </w:r>
      <w:r w:rsidRPr="00043953">
        <w:rPr>
          <w:i/>
          <w:sz w:val="28"/>
          <w:szCs w:val="28"/>
        </w:rPr>
        <w:t xml:space="preserve">marcaj CE </w:t>
      </w:r>
      <w:r w:rsidR="00BD3318" w:rsidRPr="00043953">
        <w:rPr>
          <w:i/>
          <w:sz w:val="28"/>
          <w:szCs w:val="28"/>
        </w:rPr>
        <w:t>–</w:t>
      </w:r>
      <w:r w:rsidRPr="00043953">
        <w:rPr>
          <w:sz w:val="28"/>
          <w:szCs w:val="28"/>
        </w:rPr>
        <w:t>marcaj prin care producătorul indică faptul că produsul este în conformitate cu cerinţele aplicabile stabilite în reglementările tehnice care prev</w:t>
      </w:r>
      <w:r w:rsidR="00BD3318" w:rsidRPr="00043953">
        <w:rPr>
          <w:sz w:val="28"/>
          <w:szCs w:val="28"/>
        </w:rPr>
        <w:t>ă</w:t>
      </w:r>
      <w:r w:rsidRPr="00043953">
        <w:rPr>
          <w:sz w:val="28"/>
          <w:szCs w:val="28"/>
        </w:rPr>
        <w:t>d aplicarea sa pe produs;</w:t>
      </w:r>
    </w:p>
    <w:p w:rsidR="00CF48B1" w:rsidRPr="00043953" w:rsidRDefault="00CF48B1" w:rsidP="00D33409">
      <w:pPr>
        <w:rPr>
          <w:sz w:val="28"/>
          <w:szCs w:val="28"/>
        </w:rPr>
      </w:pPr>
      <w:r w:rsidRPr="00043953">
        <w:rPr>
          <w:i/>
          <w:iCs/>
          <w:sz w:val="28"/>
          <w:szCs w:val="28"/>
        </w:rPr>
        <w:t>organism notificat</w:t>
      </w:r>
      <w:r w:rsidRPr="00043953">
        <w:rPr>
          <w:sz w:val="28"/>
          <w:szCs w:val="28"/>
        </w:rPr>
        <w:t xml:space="preserve"> – organism de evaluare a conformităţii recunoscut pentru activitate în domeniul reglementat de către autoritatea respectivă, despre care a fost înştiinţat</w:t>
      </w:r>
      <w:r w:rsidR="00AA48E6" w:rsidRPr="00043953">
        <w:rPr>
          <w:sz w:val="28"/>
          <w:szCs w:val="28"/>
        </w:rPr>
        <w:t>ă</w:t>
      </w:r>
      <w:r w:rsidRPr="00043953">
        <w:rPr>
          <w:sz w:val="28"/>
          <w:szCs w:val="28"/>
        </w:rPr>
        <w:t xml:space="preserve"> oficial Comisia Europeană şi participanţii la activitatea de evaluare a conformităţii; </w:t>
      </w:r>
    </w:p>
    <w:p w:rsidR="00CF48B1" w:rsidRPr="00043953" w:rsidRDefault="00CF48B1" w:rsidP="00D33409">
      <w:pPr>
        <w:pStyle w:val="a3"/>
        <w:ind w:firstLine="709"/>
        <w:rPr>
          <w:sz w:val="28"/>
          <w:szCs w:val="28"/>
        </w:rPr>
      </w:pPr>
      <w:r w:rsidRPr="00043953">
        <w:rPr>
          <w:i/>
          <w:iCs/>
          <w:sz w:val="28"/>
          <w:szCs w:val="28"/>
        </w:rPr>
        <w:t>organism recunoscut</w:t>
      </w:r>
      <w:r w:rsidRPr="00043953">
        <w:rPr>
          <w:sz w:val="28"/>
          <w:szCs w:val="28"/>
        </w:rPr>
        <w:t xml:space="preserve"> – organism de evaluare a conformităţii acreditat de organismul na</w:t>
      </w:r>
      <w:r w:rsidR="00043953" w:rsidRPr="00043953">
        <w:rPr>
          <w:sz w:val="28"/>
          <w:szCs w:val="28"/>
        </w:rPr>
        <w:t>ţ</w:t>
      </w:r>
      <w:r w:rsidRPr="00043953">
        <w:rPr>
          <w:sz w:val="28"/>
          <w:szCs w:val="28"/>
        </w:rPr>
        <w:t>ional de acreditare şi recunoscut de autoritatea de reglementare.”</w:t>
      </w:r>
    </w:p>
    <w:p w:rsidR="00BD3318" w:rsidRPr="00043953" w:rsidRDefault="00BD3318" w:rsidP="00D33409">
      <w:pPr>
        <w:pStyle w:val="a3"/>
        <w:ind w:firstLine="709"/>
        <w:rPr>
          <w:sz w:val="28"/>
          <w:szCs w:val="28"/>
        </w:rPr>
      </w:pPr>
    </w:p>
    <w:p w:rsidR="00CF48B1" w:rsidRPr="00043953" w:rsidRDefault="00CF48B1" w:rsidP="00D33409">
      <w:pPr>
        <w:pStyle w:val="a3"/>
        <w:ind w:firstLine="709"/>
        <w:rPr>
          <w:sz w:val="28"/>
          <w:szCs w:val="28"/>
        </w:rPr>
      </w:pPr>
      <w:r w:rsidRPr="00043953">
        <w:rPr>
          <w:sz w:val="28"/>
          <w:szCs w:val="28"/>
        </w:rPr>
        <w:t>4. La articolul 10 ali</w:t>
      </w:r>
      <w:r w:rsidR="00BD3318" w:rsidRPr="00043953">
        <w:rPr>
          <w:sz w:val="28"/>
          <w:szCs w:val="28"/>
        </w:rPr>
        <w:t>neatul (4) litera a), cuvintele „</w:t>
      </w:r>
      <w:r w:rsidRPr="00043953">
        <w:rPr>
          <w:sz w:val="28"/>
          <w:szCs w:val="28"/>
        </w:rPr>
        <w:t>şi procedurile” se exclud.</w:t>
      </w:r>
    </w:p>
    <w:p w:rsidR="00BD3318" w:rsidRPr="00043953" w:rsidRDefault="00BD3318" w:rsidP="00D33409">
      <w:pPr>
        <w:autoSpaceDE w:val="0"/>
        <w:autoSpaceDN w:val="0"/>
        <w:adjustRightInd w:val="0"/>
        <w:rPr>
          <w:sz w:val="28"/>
          <w:szCs w:val="28"/>
        </w:rPr>
      </w:pPr>
    </w:p>
    <w:p w:rsidR="00CF48B1" w:rsidRPr="00043953" w:rsidRDefault="00CF48B1" w:rsidP="00D33409">
      <w:pPr>
        <w:autoSpaceDE w:val="0"/>
        <w:autoSpaceDN w:val="0"/>
        <w:adjustRightInd w:val="0"/>
        <w:rPr>
          <w:sz w:val="28"/>
          <w:szCs w:val="28"/>
        </w:rPr>
      </w:pPr>
      <w:r w:rsidRPr="00043953">
        <w:rPr>
          <w:sz w:val="28"/>
          <w:szCs w:val="28"/>
        </w:rPr>
        <w:t xml:space="preserve">5. </w:t>
      </w:r>
      <w:r w:rsidR="00BD3318" w:rsidRPr="00043953">
        <w:rPr>
          <w:sz w:val="28"/>
          <w:szCs w:val="28"/>
        </w:rPr>
        <w:t>A</w:t>
      </w:r>
      <w:r w:rsidRPr="00043953">
        <w:rPr>
          <w:sz w:val="28"/>
          <w:szCs w:val="28"/>
        </w:rPr>
        <w:t>rticolul 23:</w:t>
      </w:r>
    </w:p>
    <w:p w:rsidR="00CF48B1" w:rsidRPr="00043953" w:rsidRDefault="00CF48B1" w:rsidP="00D33409">
      <w:pPr>
        <w:autoSpaceDE w:val="0"/>
        <w:autoSpaceDN w:val="0"/>
        <w:adjustRightInd w:val="0"/>
        <w:rPr>
          <w:sz w:val="28"/>
          <w:szCs w:val="28"/>
        </w:rPr>
      </w:pPr>
      <w:r w:rsidRPr="00043953">
        <w:rPr>
          <w:sz w:val="28"/>
          <w:szCs w:val="28"/>
        </w:rPr>
        <w:t>la alineatul (1)</w:t>
      </w:r>
      <w:r w:rsidR="00BD3318" w:rsidRPr="00043953">
        <w:rPr>
          <w:sz w:val="28"/>
          <w:szCs w:val="28"/>
        </w:rPr>
        <w:t>,</w:t>
      </w:r>
      <w:r w:rsidRPr="00043953">
        <w:rPr>
          <w:sz w:val="28"/>
          <w:szCs w:val="28"/>
        </w:rPr>
        <w:t xml:space="preserve"> </w:t>
      </w:r>
      <w:proofErr w:type="spellStart"/>
      <w:r w:rsidRPr="00043953">
        <w:rPr>
          <w:sz w:val="28"/>
          <w:szCs w:val="28"/>
        </w:rPr>
        <w:t>cuvîntul</w:t>
      </w:r>
      <w:proofErr w:type="spellEnd"/>
      <w:r w:rsidRPr="00043953">
        <w:rPr>
          <w:sz w:val="28"/>
          <w:szCs w:val="28"/>
        </w:rPr>
        <w:t xml:space="preserve"> „plasarea” </w:t>
      </w:r>
      <w:r w:rsidR="00BD3318" w:rsidRPr="00043953">
        <w:rPr>
          <w:sz w:val="28"/>
          <w:szCs w:val="28"/>
        </w:rPr>
        <w:t xml:space="preserve">se substituie </w:t>
      </w:r>
      <w:r w:rsidRPr="00043953">
        <w:rPr>
          <w:sz w:val="28"/>
          <w:szCs w:val="28"/>
        </w:rPr>
        <w:t>cu cuvintele „punerea la dispoziţie a”;</w:t>
      </w:r>
    </w:p>
    <w:p w:rsidR="00CF48B1" w:rsidRPr="00043953" w:rsidRDefault="00CF48B1" w:rsidP="00D33409">
      <w:pPr>
        <w:pStyle w:val="a8"/>
        <w:tabs>
          <w:tab w:val="left" w:pos="540"/>
        </w:tabs>
        <w:spacing w:line="240" w:lineRule="auto"/>
        <w:ind w:left="0"/>
        <w:rPr>
          <w:rFonts w:ascii="Times New Roman" w:hAnsi="Times New Roman"/>
          <w:sz w:val="28"/>
          <w:szCs w:val="28"/>
        </w:rPr>
      </w:pPr>
      <w:r w:rsidRPr="00043953">
        <w:rPr>
          <w:rFonts w:ascii="Times New Roman" w:hAnsi="Times New Roman"/>
          <w:sz w:val="28"/>
          <w:szCs w:val="28"/>
        </w:rPr>
        <w:t xml:space="preserve">alineatul (2) se completează </w:t>
      </w:r>
      <w:r w:rsidR="00BD3318" w:rsidRPr="00043953">
        <w:rPr>
          <w:rFonts w:ascii="Times New Roman" w:hAnsi="Times New Roman"/>
          <w:sz w:val="28"/>
          <w:szCs w:val="28"/>
        </w:rPr>
        <w:t>în</w:t>
      </w:r>
      <w:r w:rsidRPr="00043953">
        <w:rPr>
          <w:rFonts w:ascii="Times New Roman" w:hAnsi="Times New Roman"/>
          <w:sz w:val="28"/>
          <w:szCs w:val="28"/>
        </w:rPr>
        <w:t xml:space="preserve"> final cu </w:t>
      </w:r>
      <w:r w:rsidR="00BD3318" w:rsidRPr="00043953">
        <w:rPr>
          <w:rFonts w:ascii="Times New Roman" w:hAnsi="Times New Roman"/>
          <w:sz w:val="28"/>
          <w:szCs w:val="28"/>
        </w:rPr>
        <w:t xml:space="preserve">o </w:t>
      </w:r>
      <w:r w:rsidRPr="00043953">
        <w:rPr>
          <w:rFonts w:ascii="Times New Roman" w:hAnsi="Times New Roman"/>
          <w:sz w:val="28"/>
          <w:szCs w:val="28"/>
        </w:rPr>
        <w:t>propoziţi</w:t>
      </w:r>
      <w:r w:rsidR="00BD3318" w:rsidRPr="00043953">
        <w:rPr>
          <w:rFonts w:ascii="Times New Roman" w:hAnsi="Times New Roman"/>
          <w:sz w:val="28"/>
          <w:szCs w:val="28"/>
        </w:rPr>
        <w:t>e</w:t>
      </w:r>
      <w:r w:rsidRPr="00043953">
        <w:rPr>
          <w:rFonts w:ascii="Times New Roman" w:hAnsi="Times New Roman"/>
          <w:sz w:val="28"/>
          <w:szCs w:val="28"/>
        </w:rPr>
        <w:t xml:space="preserve"> cu următorul cuprins: „Prezentarea grafică şi dimensiunile m</w:t>
      </w:r>
      <w:r w:rsidR="007E4D88" w:rsidRPr="00043953">
        <w:rPr>
          <w:rFonts w:ascii="Times New Roman" w:hAnsi="Times New Roman"/>
          <w:sz w:val="28"/>
          <w:szCs w:val="28"/>
        </w:rPr>
        <w:t>ărcii</w:t>
      </w:r>
      <w:r w:rsidRPr="00043953">
        <w:rPr>
          <w:rFonts w:ascii="Times New Roman" w:hAnsi="Times New Roman"/>
          <w:sz w:val="28"/>
          <w:szCs w:val="28"/>
        </w:rPr>
        <w:t xml:space="preserve"> de conformitate SM este prezentat în </w:t>
      </w:r>
      <w:r w:rsidR="00BD3318" w:rsidRPr="00043953">
        <w:rPr>
          <w:rFonts w:ascii="Times New Roman" w:hAnsi="Times New Roman"/>
          <w:sz w:val="28"/>
          <w:szCs w:val="28"/>
        </w:rPr>
        <w:t>a</w:t>
      </w:r>
      <w:r w:rsidRPr="00043953">
        <w:rPr>
          <w:rFonts w:ascii="Times New Roman" w:hAnsi="Times New Roman"/>
          <w:sz w:val="28"/>
          <w:szCs w:val="28"/>
        </w:rPr>
        <w:t>nexa nr.4.” .</w:t>
      </w:r>
    </w:p>
    <w:p w:rsidR="00CF48B1" w:rsidRPr="00043953" w:rsidRDefault="00CF48B1" w:rsidP="00D33409">
      <w:pPr>
        <w:pStyle w:val="a8"/>
        <w:tabs>
          <w:tab w:val="left" w:pos="540"/>
        </w:tabs>
        <w:spacing w:line="240" w:lineRule="auto"/>
        <w:ind w:left="0"/>
        <w:rPr>
          <w:rFonts w:ascii="Times New Roman" w:hAnsi="Times New Roman"/>
          <w:sz w:val="28"/>
          <w:szCs w:val="28"/>
        </w:rPr>
      </w:pPr>
      <w:r w:rsidRPr="00043953">
        <w:rPr>
          <w:rFonts w:ascii="Times New Roman" w:hAnsi="Times New Roman"/>
          <w:sz w:val="28"/>
          <w:szCs w:val="28"/>
        </w:rPr>
        <w:t xml:space="preserve">6. Legea se completează cu </w:t>
      </w:r>
      <w:r w:rsidR="00BD3318" w:rsidRPr="00043953">
        <w:rPr>
          <w:rFonts w:ascii="Times New Roman" w:hAnsi="Times New Roman"/>
          <w:sz w:val="28"/>
          <w:szCs w:val="28"/>
        </w:rPr>
        <w:t xml:space="preserve">un nou </w:t>
      </w:r>
      <w:r w:rsidRPr="00043953">
        <w:rPr>
          <w:rFonts w:ascii="Times New Roman" w:hAnsi="Times New Roman"/>
          <w:sz w:val="28"/>
          <w:szCs w:val="28"/>
        </w:rPr>
        <w:t>articol</w:t>
      </w:r>
      <w:r w:rsidR="00BD3318" w:rsidRPr="00043953">
        <w:rPr>
          <w:rFonts w:ascii="Times New Roman" w:hAnsi="Times New Roman"/>
          <w:sz w:val="28"/>
          <w:szCs w:val="28"/>
        </w:rPr>
        <w:t>,</w:t>
      </w:r>
      <w:r w:rsidRPr="00043953">
        <w:rPr>
          <w:rFonts w:ascii="Times New Roman" w:hAnsi="Times New Roman"/>
          <w:sz w:val="28"/>
          <w:szCs w:val="28"/>
        </w:rPr>
        <w:t xml:space="preserve"> 23</w:t>
      </w:r>
      <w:r w:rsidRPr="00043953">
        <w:rPr>
          <w:rFonts w:ascii="Times New Roman" w:hAnsi="Times New Roman"/>
          <w:sz w:val="28"/>
          <w:szCs w:val="28"/>
          <w:vertAlign w:val="superscript"/>
        </w:rPr>
        <w:t>1</w:t>
      </w:r>
      <w:r w:rsidR="00BD3318" w:rsidRPr="00043953">
        <w:rPr>
          <w:rFonts w:ascii="Times New Roman" w:hAnsi="Times New Roman"/>
          <w:sz w:val="28"/>
          <w:szCs w:val="28"/>
        </w:rPr>
        <w:t xml:space="preserve">, </w:t>
      </w:r>
      <w:r w:rsidRPr="00043953">
        <w:rPr>
          <w:rFonts w:ascii="Times New Roman" w:hAnsi="Times New Roman"/>
          <w:sz w:val="28"/>
          <w:szCs w:val="28"/>
        </w:rPr>
        <w:t xml:space="preserve">cu următorul cuprins: </w:t>
      </w:r>
    </w:p>
    <w:p w:rsidR="00FD3AC9" w:rsidRPr="00043953" w:rsidRDefault="00FD3AC9" w:rsidP="00D33409">
      <w:pPr>
        <w:pStyle w:val="a8"/>
        <w:tabs>
          <w:tab w:val="left" w:pos="540"/>
        </w:tabs>
        <w:spacing w:line="240" w:lineRule="auto"/>
        <w:ind w:left="0"/>
        <w:rPr>
          <w:rFonts w:ascii="Times New Roman" w:hAnsi="Times New Roman"/>
          <w:sz w:val="28"/>
          <w:szCs w:val="28"/>
        </w:rPr>
      </w:pPr>
    </w:p>
    <w:p w:rsidR="00CF48B1" w:rsidRPr="00043953" w:rsidRDefault="00CF48B1" w:rsidP="00FD3AC9">
      <w:pPr>
        <w:pStyle w:val="a8"/>
        <w:tabs>
          <w:tab w:val="left" w:pos="540"/>
        </w:tabs>
        <w:spacing w:after="0" w:line="240" w:lineRule="auto"/>
        <w:ind w:left="0"/>
        <w:rPr>
          <w:rFonts w:ascii="Times New Roman" w:hAnsi="Times New Roman"/>
          <w:sz w:val="28"/>
          <w:szCs w:val="28"/>
        </w:rPr>
      </w:pPr>
      <w:r w:rsidRPr="00043953">
        <w:rPr>
          <w:rFonts w:ascii="Times New Roman" w:hAnsi="Times New Roman"/>
          <w:sz w:val="28"/>
          <w:szCs w:val="28"/>
        </w:rPr>
        <w:t>„</w:t>
      </w:r>
      <w:r w:rsidRPr="00043953">
        <w:rPr>
          <w:rFonts w:ascii="Times New Roman" w:hAnsi="Times New Roman"/>
          <w:b/>
          <w:sz w:val="28"/>
          <w:szCs w:val="28"/>
        </w:rPr>
        <w:t>Articolul 23</w:t>
      </w:r>
      <w:r w:rsidRPr="00043953">
        <w:rPr>
          <w:rFonts w:ascii="Times New Roman" w:hAnsi="Times New Roman"/>
          <w:b/>
          <w:sz w:val="28"/>
          <w:szCs w:val="28"/>
          <w:vertAlign w:val="superscript"/>
        </w:rPr>
        <w:t>1</w:t>
      </w:r>
      <w:r w:rsidRPr="00043953">
        <w:rPr>
          <w:rFonts w:ascii="Times New Roman" w:hAnsi="Times New Roman"/>
          <w:b/>
          <w:sz w:val="28"/>
          <w:szCs w:val="28"/>
        </w:rPr>
        <w:t>.</w:t>
      </w:r>
      <w:r w:rsidRPr="00043953">
        <w:rPr>
          <w:rFonts w:ascii="Times New Roman" w:hAnsi="Times New Roman"/>
          <w:b/>
          <w:sz w:val="28"/>
          <w:szCs w:val="28"/>
          <w:vertAlign w:val="superscript"/>
        </w:rPr>
        <w:t xml:space="preserve"> </w:t>
      </w:r>
      <w:r w:rsidRPr="00043953">
        <w:rPr>
          <w:rFonts w:ascii="Times New Roman" w:hAnsi="Times New Roman"/>
          <w:sz w:val="28"/>
          <w:szCs w:val="28"/>
        </w:rPr>
        <w:t xml:space="preserve">Principii generale şi norme de aplicare a marcajului CE </w:t>
      </w:r>
    </w:p>
    <w:p w:rsidR="00CF48B1" w:rsidRPr="00043953" w:rsidRDefault="00CF48B1" w:rsidP="00FD3AC9">
      <w:pPr>
        <w:pStyle w:val="a3"/>
        <w:ind w:firstLine="709"/>
        <w:rPr>
          <w:sz w:val="28"/>
          <w:szCs w:val="28"/>
        </w:rPr>
      </w:pPr>
      <w:r w:rsidRPr="00043953">
        <w:rPr>
          <w:sz w:val="28"/>
          <w:szCs w:val="28"/>
        </w:rPr>
        <w:t>(1) Marcajul CE se aplică doar de producător sau de reprezentantul său autorizat. Prezentarea grafică şi dimensiunile marcajului de con</w:t>
      </w:r>
      <w:r w:rsidR="00BD3318" w:rsidRPr="00043953">
        <w:rPr>
          <w:sz w:val="28"/>
          <w:szCs w:val="28"/>
        </w:rPr>
        <w:t>formitate CE este prezentat în a</w:t>
      </w:r>
      <w:r w:rsidRPr="00043953">
        <w:rPr>
          <w:sz w:val="28"/>
          <w:szCs w:val="28"/>
        </w:rPr>
        <w:t>nexa nr. 5.</w:t>
      </w:r>
    </w:p>
    <w:p w:rsidR="00CF48B1" w:rsidRPr="00043953" w:rsidRDefault="00CF48B1" w:rsidP="00FD3AC9">
      <w:pPr>
        <w:pStyle w:val="a3"/>
        <w:ind w:firstLine="709"/>
        <w:rPr>
          <w:sz w:val="28"/>
          <w:szCs w:val="28"/>
        </w:rPr>
      </w:pPr>
      <w:r w:rsidRPr="00043953">
        <w:rPr>
          <w:sz w:val="28"/>
          <w:szCs w:val="28"/>
        </w:rPr>
        <w:t xml:space="preserve">(2) Marcajul CE se aplică doar pe produsele pentru care </w:t>
      </w:r>
      <w:r w:rsidR="00043953">
        <w:rPr>
          <w:sz w:val="28"/>
          <w:szCs w:val="28"/>
        </w:rPr>
        <w:t>reglementarea tehnică</w:t>
      </w:r>
      <w:r w:rsidRPr="00043953">
        <w:rPr>
          <w:sz w:val="28"/>
          <w:szCs w:val="28"/>
        </w:rPr>
        <w:t xml:space="preserve"> prevede aplicarea marcajului şi nu se aplică pe nici un alt produs.</w:t>
      </w:r>
    </w:p>
    <w:p w:rsidR="00CF48B1" w:rsidRPr="00043953" w:rsidRDefault="00CF48B1" w:rsidP="00D33409">
      <w:pPr>
        <w:pStyle w:val="a3"/>
        <w:ind w:firstLine="709"/>
        <w:rPr>
          <w:sz w:val="28"/>
          <w:szCs w:val="28"/>
        </w:rPr>
      </w:pPr>
      <w:r w:rsidRPr="00043953">
        <w:rPr>
          <w:sz w:val="28"/>
          <w:szCs w:val="28"/>
        </w:rPr>
        <w:t xml:space="preserve">(3) Prin faptul că a aplicat sau a cerut aplicarea marcajului CE, producătorul indică faptul că îşi asumă responsabilitatea pentru conformitatea produsului cu toate cerinţele aplicabile prevăzute de </w:t>
      </w:r>
      <w:r w:rsidR="00043953">
        <w:rPr>
          <w:sz w:val="28"/>
          <w:szCs w:val="28"/>
        </w:rPr>
        <w:t xml:space="preserve">reglementarea tehnică </w:t>
      </w:r>
      <w:r w:rsidRPr="00043953">
        <w:rPr>
          <w:sz w:val="28"/>
          <w:szCs w:val="28"/>
        </w:rPr>
        <w:t>relevantă care reglementează aplicarea marcajului</w:t>
      </w:r>
      <w:r w:rsidR="000344F9" w:rsidRPr="00043953">
        <w:rPr>
          <w:sz w:val="28"/>
          <w:szCs w:val="28"/>
        </w:rPr>
        <w:t xml:space="preserve"> CE</w:t>
      </w:r>
      <w:r w:rsidRPr="00043953">
        <w:rPr>
          <w:sz w:val="28"/>
          <w:szCs w:val="28"/>
        </w:rPr>
        <w:t>.</w:t>
      </w:r>
    </w:p>
    <w:p w:rsidR="00CF48B1" w:rsidRPr="00043953" w:rsidRDefault="00CF48B1" w:rsidP="00D33409">
      <w:pPr>
        <w:pStyle w:val="a3"/>
        <w:ind w:firstLine="709"/>
        <w:rPr>
          <w:sz w:val="28"/>
          <w:szCs w:val="28"/>
        </w:rPr>
      </w:pPr>
      <w:r w:rsidRPr="00043953">
        <w:rPr>
          <w:sz w:val="28"/>
          <w:szCs w:val="28"/>
        </w:rPr>
        <w:t xml:space="preserve">(4) Marcajul CE este singurul marcaj care atestă conformitatea produsului cu cerinţele aplicabile prevăzute de </w:t>
      </w:r>
      <w:r w:rsidR="002026DC">
        <w:rPr>
          <w:sz w:val="28"/>
          <w:szCs w:val="28"/>
        </w:rPr>
        <w:t>reglementarea tehnică</w:t>
      </w:r>
      <w:r w:rsidRPr="00043953">
        <w:rPr>
          <w:sz w:val="28"/>
          <w:szCs w:val="28"/>
        </w:rPr>
        <w:t xml:space="preserve"> relevantă care reglementează aplicarea acestuia.</w:t>
      </w:r>
    </w:p>
    <w:p w:rsidR="00CF48B1" w:rsidRPr="00043953" w:rsidRDefault="00CF48B1" w:rsidP="00D33409">
      <w:pPr>
        <w:pStyle w:val="a3"/>
        <w:ind w:firstLine="709"/>
        <w:rPr>
          <w:strike/>
          <w:sz w:val="28"/>
          <w:szCs w:val="28"/>
        </w:rPr>
      </w:pPr>
      <w:r w:rsidRPr="00043953">
        <w:rPr>
          <w:sz w:val="28"/>
          <w:szCs w:val="28"/>
        </w:rPr>
        <w:t xml:space="preserve">(5) Se interzice aplicarea pe produse a unor marcaje, însemne sau inscripţii care pot induce în eroare părţile terţe în ceea ce priveşte marcajul CE. </w:t>
      </w:r>
    </w:p>
    <w:p w:rsidR="00CF48B1" w:rsidRPr="00043953" w:rsidRDefault="00CF48B1" w:rsidP="00D33409">
      <w:pPr>
        <w:autoSpaceDE w:val="0"/>
        <w:autoSpaceDN w:val="0"/>
        <w:adjustRightInd w:val="0"/>
        <w:rPr>
          <w:sz w:val="28"/>
          <w:szCs w:val="28"/>
        </w:rPr>
      </w:pPr>
      <w:r w:rsidRPr="00043953">
        <w:rPr>
          <w:sz w:val="28"/>
          <w:szCs w:val="28"/>
        </w:rPr>
        <w:lastRenderedPageBreak/>
        <w:t>(6) Marcajul CE se aplică</w:t>
      </w:r>
      <w:r w:rsidR="00BD3318" w:rsidRPr="00043953">
        <w:rPr>
          <w:sz w:val="28"/>
          <w:szCs w:val="28"/>
        </w:rPr>
        <w:t>,</w:t>
      </w:r>
      <w:r w:rsidRPr="00043953">
        <w:rPr>
          <w:sz w:val="28"/>
          <w:szCs w:val="28"/>
        </w:rPr>
        <w:t xml:space="preserve"> în mod vizibil, lizibil şi indelebil pe produs sau pe plăcuţa cu date ale produsului. </w:t>
      </w:r>
      <w:r w:rsidRPr="00043953">
        <w:rPr>
          <w:sz w:val="30"/>
          <w:szCs w:val="28"/>
        </w:rPr>
        <w:t>Î</w:t>
      </w:r>
      <w:r w:rsidRPr="00043953">
        <w:rPr>
          <w:sz w:val="28"/>
          <w:szCs w:val="28"/>
        </w:rPr>
        <w:t xml:space="preserve">n cazul în care acest lucru nu este posibil sau justificat din considerente </w:t>
      </w:r>
      <w:proofErr w:type="spellStart"/>
      <w:r w:rsidRPr="00043953">
        <w:rPr>
          <w:sz w:val="28"/>
          <w:szCs w:val="28"/>
        </w:rPr>
        <w:t>ţinînd</w:t>
      </w:r>
      <w:proofErr w:type="spellEnd"/>
      <w:r w:rsidRPr="00043953">
        <w:rPr>
          <w:sz w:val="28"/>
          <w:szCs w:val="28"/>
        </w:rPr>
        <w:t xml:space="preserve"> de natura produsului, marcajul se aplică pe ambalaj şi pe documentele de însoţire, </w:t>
      </w:r>
      <w:r w:rsidR="00BD3318" w:rsidRPr="00043953">
        <w:rPr>
          <w:sz w:val="28"/>
          <w:szCs w:val="28"/>
        </w:rPr>
        <w:t>dacă</w:t>
      </w:r>
      <w:r w:rsidRPr="00043953">
        <w:rPr>
          <w:sz w:val="28"/>
          <w:szCs w:val="28"/>
        </w:rPr>
        <w:t xml:space="preserve"> legislaţia în cauză prevede astfel de documente.</w:t>
      </w:r>
    </w:p>
    <w:p w:rsidR="00CF48B1" w:rsidRPr="00043953" w:rsidRDefault="00CF48B1" w:rsidP="00D33409">
      <w:pPr>
        <w:autoSpaceDE w:val="0"/>
        <w:autoSpaceDN w:val="0"/>
        <w:adjustRightInd w:val="0"/>
        <w:rPr>
          <w:sz w:val="28"/>
          <w:szCs w:val="28"/>
        </w:rPr>
      </w:pPr>
      <w:r w:rsidRPr="00043953">
        <w:rPr>
          <w:sz w:val="28"/>
          <w:szCs w:val="28"/>
        </w:rPr>
        <w:t>(7) Marcajul CE se aplică înainte ca produsul să fie introdus pe piaţă. Poate fi urmat de o pictogramă sau orice alt însemn care indică un risc special sau o utilizare specială.</w:t>
      </w:r>
    </w:p>
    <w:p w:rsidR="00CF48B1" w:rsidRPr="00043953" w:rsidRDefault="00CF48B1" w:rsidP="00D33409">
      <w:pPr>
        <w:autoSpaceDE w:val="0"/>
        <w:autoSpaceDN w:val="0"/>
        <w:adjustRightInd w:val="0"/>
        <w:rPr>
          <w:sz w:val="28"/>
          <w:szCs w:val="28"/>
        </w:rPr>
      </w:pPr>
      <w:r w:rsidRPr="00043953">
        <w:rPr>
          <w:sz w:val="28"/>
          <w:szCs w:val="28"/>
        </w:rPr>
        <w:t>(8) Marcajul CE este urmat de numărul de identificare al organismului notificat, în cazul în care un astfel de organism este implicat în faza de control a producţiei. Numărul de identificare al organismului notificat se aplică chiar de către organismul notificat sau, conform instrucţiunilor acestuia, de către producător sau reprezentantul său autorizat.</w:t>
      </w:r>
    </w:p>
    <w:p w:rsidR="00BD3318" w:rsidRPr="00043953" w:rsidRDefault="00BD3318" w:rsidP="00D33409">
      <w:pPr>
        <w:pStyle w:val="a3"/>
        <w:ind w:firstLine="709"/>
        <w:rPr>
          <w:sz w:val="28"/>
          <w:szCs w:val="28"/>
        </w:rPr>
      </w:pPr>
    </w:p>
    <w:p w:rsidR="00BD3318" w:rsidRPr="00043953" w:rsidRDefault="00CF48B1" w:rsidP="00BD3318">
      <w:pPr>
        <w:pStyle w:val="a3"/>
        <w:numPr>
          <w:ilvl w:val="6"/>
          <w:numId w:val="4"/>
        </w:numPr>
        <w:rPr>
          <w:sz w:val="28"/>
          <w:szCs w:val="28"/>
        </w:rPr>
      </w:pPr>
      <w:r w:rsidRPr="00043953">
        <w:rPr>
          <w:sz w:val="28"/>
          <w:szCs w:val="28"/>
        </w:rPr>
        <w:t xml:space="preserve">Titlul capitolului VI va avea următorul cuprins: </w:t>
      </w:r>
    </w:p>
    <w:p w:rsidR="00CF48B1" w:rsidRPr="00043953" w:rsidRDefault="00CF48B1" w:rsidP="00BD3318">
      <w:pPr>
        <w:pStyle w:val="a3"/>
        <w:ind w:firstLine="709"/>
        <w:rPr>
          <w:sz w:val="28"/>
          <w:szCs w:val="28"/>
        </w:rPr>
      </w:pPr>
      <w:r w:rsidRPr="00043953">
        <w:rPr>
          <w:sz w:val="28"/>
          <w:szCs w:val="28"/>
        </w:rPr>
        <w:t>„</w:t>
      </w:r>
      <w:r w:rsidR="00BD3318" w:rsidRPr="00043953">
        <w:rPr>
          <w:sz w:val="28"/>
          <w:szCs w:val="28"/>
        </w:rPr>
        <w:t xml:space="preserve">Capitolul VI. </w:t>
      </w:r>
      <w:r w:rsidRPr="00043953">
        <w:rPr>
          <w:iCs/>
          <w:caps/>
          <w:sz w:val="28"/>
          <w:szCs w:val="28"/>
        </w:rPr>
        <w:t xml:space="preserve">punere </w:t>
      </w:r>
      <w:smartTag w:uri="urn:schemas-microsoft-com:office:smarttags" w:element="PersonName">
        <w:smartTagPr>
          <w:attr w:name="ProductID" w:val="LA DISPOZIŢIE PE"/>
        </w:smartTagPr>
        <w:r w:rsidRPr="00043953">
          <w:rPr>
            <w:iCs/>
            <w:caps/>
            <w:sz w:val="28"/>
            <w:szCs w:val="28"/>
          </w:rPr>
          <w:t>la dispoziţie pe</w:t>
        </w:r>
      </w:smartTag>
      <w:r w:rsidRPr="00043953">
        <w:rPr>
          <w:iCs/>
          <w:caps/>
          <w:sz w:val="28"/>
          <w:szCs w:val="28"/>
        </w:rPr>
        <w:t xml:space="preserve"> piaţă a produselor</w:t>
      </w:r>
      <w:r w:rsidRPr="00043953">
        <w:rPr>
          <w:sz w:val="28"/>
          <w:szCs w:val="28"/>
        </w:rPr>
        <w:t>”.</w:t>
      </w:r>
    </w:p>
    <w:p w:rsidR="00BD3318" w:rsidRPr="00043953" w:rsidRDefault="00BD3318" w:rsidP="00D33409">
      <w:pPr>
        <w:pStyle w:val="a3"/>
        <w:ind w:firstLine="709"/>
        <w:rPr>
          <w:sz w:val="28"/>
          <w:szCs w:val="28"/>
        </w:rPr>
      </w:pPr>
    </w:p>
    <w:p w:rsidR="00CF48B1" w:rsidRPr="00043953" w:rsidRDefault="00CF48B1" w:rsidP="00D33409">
      <w:pPr>
        <w:pStyle w:val="a3"/>
        <w:ind w:firstLine="709"/>
        <w:rPr>
          <w:sz w:val="28"/>
          <w:szCs w:val="28"/>
        </w:rPr>
      </w:pPr>
      <w:r w:rsidRPr="00043953">
        <w:rPr>
          <w:sz w:val="28"/>
          <w:szCs w:val="28"/>
        </w:rPr>
        <w:t xml:space="preserve">8. </w:t>
      </w:r>
      <w:r w:rsidR="00BD3318" w:rsidRPr="00043953">
        <w:rPr>
          <w:sz w:val="28"/>
          <w:szCs w:val="28"/>
        </w:rPr>
        <w:t>A</w:t>
      </w:r>
      <w:r w:rsidRPr="00043953">
        <w:rPr>
          <w:sz w:val="28"/>
          <w:szCs w:val="28"/>
        </w:rPr>
        <w:t>rticolul 25:</w:t>
      </w:r>
    </w:p>
    <w:p w:rsidR="00BD3318" w:rsidRPr="00043953" w:rsidRDefault="00CF48B1" w:rsidP="00D33409">
      <w:pPr>
        <w:pStyle w:val="a3"/>
        <w:ind w:firstLine="709"/>
        <w:rPr>
          <w:sz w:val="28"/>
          <w:szCs w:val="28"/>
        </w:rPr>
      </w:pPr>
      <w:r w:rsidRPr="00043953">
        <w:rPr>
          <w:sz w:val="28"/>
          <w:szCs w:val="28"/>
        </w:rPr>
        <w:t xml:space="preserve">titlul va avea următorul cuprins: </w:t>
      </w:r>
    </w:p>
    <w:p w:rsidR="00CF48B1" w:rsidRPr="00043953" w:rsidRDefault="00CF48B1" w:rsidP="00D33409">
      <w:pPr>
        <w:pStyle w:val="a3"/>
        <w:ind w:firstLine="709"/>
        <w:rPr>
          <w:sz w:val="28"/>
          <w:szCs w:val="28"/>
        </w:rPr>
      </w:pPr>
      <w:r w:rsidRPr="00043953">
        <w:rPr>
          <w:b/>
          <w:sz w:val="28"/>
          <w:szCs w:val="28"/>
        </w:rPr>
        <w:t>„</w:t>
      </w:r>
      <w:r w:rsidR="00BD3318" w:rsidRPr="00043953">
        <w:rPr>
          <w:b/>
          <w:sz w:val="28"/>
          <w:szCs w:val="28"/>
        </w:rPr>
        <w:t>Articolul 25.</w:t>
      </w:r>
      <w:r w:rsidR="00BD3318" w:rsidRPr="00043953">
        <w:rPr>
          <w:sz w:val="28"/>
          <w:szCs w:val="28"/>
        </w:rPr>
        <w:t xml:space="preserve"> </w:t>
      </w:r>
      <w:r w:rsidRPr="00043953">
        <w:rPr>
          <w:sz w:val="28"/>
          <w:szCs w:val="28"/>
        </w:rPr>
        <w:t>Condiţiile de punere la dispoziţie pe piaţă a produselor”;</w:t>
      </w:r>
    </w:p>
    <w:p w:rsidR="00CF48B1" w:rsidRPr="00043953" w:rsidRDefault="00BD3318" w:rsidP="00D33409">
      <w:pPr>
        <w:pStyle w:val="a3"/>
        <w:ind w:firstLine="709"/>
        <w:rPr>
          <w:sz w:val="28"/>
          <w:szCs w:val="28"/>
        </w:rPr>
      </w:pPr>
      <w:r w:rsidRPr="00043953">
        <w:rPr>
          <w:sz w:val="28"/>
          <w:szCs w:val="28"/>
        </w:rPr>
        <w:t xml:space="preserve">la </w:t>
      </w:r>
      <w:r w:rsidR="00CF48B1" w:rsidRPr="00043953">
        <w:rPr>
          <w:sz w:val="28"/>
          <w:szCs w:val="28"/>
        </w:rPr>
        <w:t>alineatul (1)</w:t>
      </w:r>
      <w:r w:rsidR="002026DC">
        <w:rPr>
          <w:sz w:val="28"/>
          <w:szCs w:val="28"/>
        </w:rPr>
        <w:t>, în prima propoziţie cuvintele „produsele se plasează pe piaţă” se substituie cu cuvintele „produsele se pun la dispoziţie pe piaţă”, iar în</w:t>
      </w:r>
      <w:r w:rsidR="00CF48B1" w:rsidRPr="00043953">
        <w:rPr>
          <w:sz w:val="28"/>
          <w:szCs w:val="28"/>
        </w:rPr>
        <w:t xml:space="preserve"> propoziţia a doua</w:t>
      </w:r>
      <w:r w:rsidRPr="00043953">
        <w:rPr>
          <w:sz w:val="28"/>
          <w:szCs w:val="28"/>
        </w:rPr>
        <w:t>,</w:t>
      </w:r>
      <w:r w:rsidR="00CF48B1" w:rsidRPr="00043953">
        <w:rPr>
          <w:sz w:val="28"/>
          <w:szCs w:val="28"/>
        </w:rPr>
        <w:t xml:space="preserve"> cuvintele „plasarea pe piaţă” </w:t>
      </w:r>
      <w:r w:rsidRPr="00043953">
        <w:rPr>
          <w:sz w:val="28"/>
          <w:szCs w:val="28"/>
        </w:rPr>
        <w:t xml:space="preserve">se substituie </w:t>
      </w:r>
      <w:r w:rsidR="00CF48B1" w:rsidRPr="00043953">
        <w:rPr>
          <w:sz w:val="28"/>
          <w:szCs w:val="28"/>
        </w:rPr>
        <w:t>cu cuvintele „punerea la dispoziţie pe piaţă”;</w:t>
      </w:r>
    </w:p>
    <w:p w:rsidR="00CF48B1" w:rsidRPr="00043953" w:rsidRDefault="00BD3318" w:rsidP="00D33409">
      <w:pPr>
        <w:pStyle w:val="a3"/>
        <w:ind w:firstLine="709"/>
        <w:rPr>
          <w:sz w:val="28"/>
          <w:szCs w:val="28"/>
        </w:rPr>
      </w:pPr>
      <w:r w:rsidRPr="00043953">
        <w:rPr>
          <w:sz w:val="28"/>
          <w:szCs w:val="28"/>
        </w:rPr>
        <w:t xml:space="preserve">la </w:t>
      </w:r>
      <w:r w:rsidR="00CF48B1" w:rsidRPr="00043953">
        <w:rPr>
          <w:sz w:val="28"/>
          <w:szCs w:val="28"/>
        </w:rPr>
        <w:t>alineatul (4)</w:t>
      </w:r>
      <w:r w:rsidR="00FD3AC9" w:rsidRPr="00043953">
        <w:rPr>
          <w:sz w:val="28"/>
          <w:szCs w:val="28"/>
        </w:rPr>
        <w:t>,</w:t>
      </w:r>
      <w:r w:rsidR="00CF48B1" w:rsidRPr="00043953">
        <w:rPr>
          <w:sz w:val="28"/>
          <w:szCs w:val="28"/>
        </w:rPr>
        <w:t xml:space="preserve"> cuvintele „plasarea produselor pe piaţă” </w:t>
      </w:r>
      <w:r w:rsidRPr="00043953">
        <w:rPr>
          <w:sz w:val="28"/>
          <w:szCs w:val="28"/>
        </w:rPr>
        <w:t xml:space="preserve">se substituie </w:t>
      </w:r>
      <w:r w:rsidR="00CF48B1" w:rsidRPr="00043953">
        <w:rPr>
          <w:sz w:val="28"/>
          <w:szCs w:val="28"/>
        </w:rPr>
        <w:t>cu cuvintele „punerea la dispoziţie pe piaţă a produselor”.</w:t>
      </w:r>
    </w:p>
    <w:p w:rsidR="00BD3318" w:rsidRPr="00043953" w:rsidRDefault="00BD3318" w:rsidP="00D33409">
      <w:pPr>
        <w:pStyle w:val="cn"/>
        <w:jc w:val="both"/>
        <w:rPr>
          <w:sz w:val="28"/>
          <w:szCs w:val="28"/>
        </w:rPr>
      </w:pPr>
    </w:p>
    <w:p w:rsidR="00FF1E55" w:rsidRPr="00043953" w:rsidRDefault="00CF48B1" w:rsidP="00D33409">
      <w:pPr>
        <w:pStyle w:val="cn"/>
        <w:jc w:val="both"/>
        <w:rPr>
          <w:sz w:val="28"/>
          <w:szCs w:val="28"/>
        </w:rPr>
      </w:pPr>
      <w:r w:rsidRPr="00043953">
        <w:rPr>
          <w:sz w:val="28"/>
          <w:szCs w:val="28"/>
        </w:rPr>
        <w:t xml:space="preserve">9. </w:t>
      </w:r>
      <w:r w:rsidR="00FF1E55" w:rsidRPr="00043953">
        <w:rPr>
          <w:sz w:val="28"/>
          <w:szCs w:val="28"/>
        </w:rPr>
        <w:t>Articolul 30 se completează cu liter</w:t>
      </w:r>
      <w:r w:rsidR="00BD3318" w:rsidRPr="00043953">
        <w:rPr>
          <w:sz w:val="28"/>
          <w:szCs w:val="28"/>
        </w:rPr>
        <w:t>ele</w:t>
      </w:r>
      <w:r w:rsidR="00FF1E55" w:rsidRPr="00043953">
        <w:rPr>
          <w:sz w:val="28"/>
          <w:szCs w:val="28"/>
        </w:rPr>
        <w:t xml:space="preserve"> i) şi j) cu următorul cuprins:</w:t>
      </w:r>
    </w:p>
    <w:p w:rsidR="00FF1E55" w:rsidRPr="00043953" w:rsidRDefault="00FF1E55" w:rsidP="00D33409">
      <w:pPr>
        <w:pStyle w:val="a3"/>
        <w:ind w:firstLine="709"/>
        <w:rPr>
          <w:sz w:val="28"/>
          <w:szCs w:val="28"/>
        </w:rPr>
      </w:pPr>
      <w:r w:rsidRPr="00043953">
        <w:rPr>
          <w:sz w:val="28"/>
          <w:szCs w:val="28"/>
        </w:rPr>
        <w:t>„i) stabilesc în reglementările tehnice criterii pentru organismele de evaluare a conformităţii recunoscute</w:t>
      </w:r>
      <w:r w:rsidR="00BD3318" w:rsidRPr="00043953">
        <w:rPr>
          <w:sz w:val="28"/>
          <w:szCs w:val="28"/>
        </w:rPr>
        <w:t>;</w:t>
      </w:r>
      <w:r w:rsidRPr="00043953">
        <w:rPr>
          <w:sz w:val="28"/>
          <w:szCs w:val="28"/>
        </w:rPr>
        <w:t>”</w:t>
      </w:r>
      <w:r w:rsidR="00BD3318" w:rsidRPr="00043953">
        <w:rPr>
          <w:sz w:val="28"/>
          <w:szCs w:val="28"/>
        </w:rPr>
        <w:t>;</w:t>
      </w:r>
    </w:p>
    <w:p w:rsidR="00FF1E55" w:rsidRPr="00043953" w:rsidRDefault="00FF1E55" w:rsidP="00D33409">
      <w:pPr>
        <w:pStyle w:val="a3"/>
        <w:ind w:firstLine="709"/>
        <w:rPr>
          <w:sz w:val="28"/>
          <w:szCs w:val="28"/>
        </w:rPr>
      </w:pPr>
      <w:r w:rsidRPr="00043953">
        <w:rPr>
          <w:sz w:val="28"/>
          <w:szCs w:val="28"/>
        </w:rPr>
        <w:t>j) recunosc organismele de evaluare a conformităţii în baza procedurii aprobate de către acestea</w:t>
      </w:r>
      <w:r w:rsidR="00BD3318" w:rsidRPr="00043953">
        <w:rPr>
          <w:sz w:val="28"/>
          <w:szCs w:val="28"/>
        </w:rPr>
        <w:t>.</w:t>
      </w:r>
      <w:r w:rsidRPr="00043953">
        <w:rPr>
          <w:sz w:val="28"/>
          <w:szCs w:val="28"/>
        </w:rPr>
        <w:t xml:space="preserve">” </w:t>
      </w:r>
    </w:p>
    <w:p w:rsidR="00BD3318" w:rsidRPr="00043953" w:rsidRDefault="00BD3318" w:rsidP="00D33409">
      <w:pPr>
        <w:pStyle w:val="a3"/>
        <w:ind w:firstLine="709"/>
        <w:rPr>
          <w:sz w:val="28"/>
          <w:szCs w:val="28"/>
        </w:rPr>
      </w:pPr>
    </w:p>
    <w:p w:rsidR="00CF48B1" w:rsidRPr="00043953" w:rsidRDefault="00CF48B1" w:rsidP="00D33409">
      <w:pPr>
        <w:pStyle w:val="a3"/>
        <w:ind w:firstLine="709"/>
        <w:rPr>
          <w:sz w:val="28"/>
          <w:szCs w:val="28"/>
        </w:rPr>
      </w:pPr>
      <w:r w:rsidRPr="00043953">
        <w:rPr>
          <w:sz w:val="28"/>
          <w:szCs w:val="28"/>
        </w:rPr>
        <w:t>10. La articolul 31</w:t>
      </w:r>
      <w:r w:rsidR="00FD3AC9" w:rsidRPr="00043953">
        <w:rPr>
          <w:sz w:val="28"/>
          <w:szCs w:val="28"/>
        </w:rPr>
        <w:t>,</w:t>
      </w:r>
      <w:r w:rsidRPr="00043953">
        <w:rPr>
          <w:sz w:val="28"/>
          <w:szCs w:val="28"/>
        </w:rPr>
        <w:t xml:space="preserve"> după cuvintele „de evaluare a conformităţii” </w:t>
      </w:r>
      <w:r w:rsidR="00BD3318" w:rsidRPr="00043953">
        <w:rPr>
          <w:sz w:val="28"/>
          <w:szCs w:val="28"/>
        </w:rPr>
        <w:t xml:space="preserve">se completează </w:t>
      </w:r>
      <w:r w:rsidRPr="00043953">
        <w:rPr>
          <w:sz w:val="28"/>
          <w:szCs w:val="28"/>
        </w:rPr>
        <w:t xml:space="preserve">cu </w:t>
      </w:r>
      <w:proofErr w:type="spellStart"/>
      <w:r w:rsidRPr="00043953">
        <w:rPr>
          <w:sz w:val="28"/>
          <w:szCs w:val="28"/>
        </w:rPr>
        <w:t>cuvîntul</w:t>
      </w:r>
      <w:proofErr w:type="spellEnd"/>
      <w:r w:rsidRPr="00043953">
        <w:rPr>
          <w:sz w:val="28"/>
          <w:szCs w:val="28"/>
        </w:rPr>
        <w:t xml:space="preserve"> „notificate,”</w:t>
      </w:r>
    </w:p>
    <w:p w:rsidR="00BD3318" w:rsidRPr="00043953" w:rsidRDefault="00BD3318" w:rsidP="00D33409">
      <w:pPr>
        <w:pStyle w:val="a3"/>
        <w:ind w:firstLine="709"/>
        <w:rPr>
          <w:sz w:val="28"/>
          <w:szCs w:val="28"/>
        </w:rPr>
      </w:pPr>
    </w:p>
    <w:p w:rsidR="00CF48B1" w:rsidRPr="00043953" w:rsidRDefault="00CF48B1" w:rsidP="00D33409">
      <w:pPr>
        <w:pStyle w:val="a3"/>
        <w:ind w:firstLine="709"/>
        <w:rPr>
          <w:sz w:val="28"/>
          <w:szCs w:val="28"/>
        </w:rPr>
      </w:pPr>
      <w:r w:rsidRPr="00043953">
        <w:rPr>
          <w:sz w:val="28"/>
          <w:szCs w:val="28"/>
        </w:rPr>
        <w:t xml:space="preserve">11. Legea se completează cu </w:t>
      </w:r>
      <w:r w:rsidR="00BD3318" w:rsidRPr="00043953">
        <w:rPr>
          <w:sz w:val="28"/>
          <w:szCs w:val="28"/>
        </w:rPr>
        <w:t>a</w:t>
      </w:r>
      <w:r w:rsidRPr="00043953">
        <w:rPr>
          <w:sz w:val="28"/>
          <w:szCs w:val="28"/>
        </w:rPr>
        <w:t xml:space="preserve">nexele nr.4 şi </w:t>
      </w:r>
      <w:r w:rsidR="00BD3318" w:rsidRPr="00043953">
        <w:rPr>
          <w:sz w:val="28"/>
          <w:szCs w:val="28"/>
        </w:rPr>
        <w:t>nr.</w:t>
      </w:r>
      <w:r w:rsidRPr="00043953">
        <w:rPr>
          <w:sz w:val="28"/>
          <w:szCs w:val="28"/>
        </w:rPr>
        <w:t>5 cu următorul cuprins:</w:t>
      </w:r>
    </w:p>
    <w:p w:rsidR="00CF48B1" w:rsidRPr="00043953" w:rsidRDefault="00CF48B1" w:rsidP="00D33409">
      <w:pPr>
        <w:pStyle w:val="cp"/>
        <w:rPr>
          <w:sz w:val="28"/>
          <w:szCs w:val="28"/>
        </w:rPr>
      </w:pPr>
    </w:p>
    <w:p w:rsidR="007E4D88" w:rsidRDefault="007E4D88" w:rsidP="00D33409">
      <w:pPr>
        <w:pStyle w:val="cp"/>
        <w:rPr>
          <w:sz w:val="28"/>
          <w:szCs w:val="28"/>
        </w:rPr>
      </w:pPr>
    </w:p>
    <w:p w:rsidR="009609A4" w:rsidRDefault="009609A4" w:rsidP="00D33409">
      <w:pPr>
        <w:pStyle w:val="cp"/>
        <w:rPr>
          <w:sz w:val="28"/>
          <w:szCs w:val="28"/>
        </w:rPr>
      </w:pPr>
    </w:p>
    <w:p w:rsidR="009609A4" w:rsidRDefault="009609A4" w:rsidP="00D33409">
      <w:pPr>
        <w:pStyle w:val="cp"/>
        <w:rPr>
          <w:sz w:val="28"/>
          <w:szCs w:val="28"/>
        </w:rPr>
      </w:pPr>
    </w:p>
    <w:p w:rsidR="009609A4" w:rsidRDefault="009609A4" w:rsidP="00D33409">
      <w:pPr>
        <w:pStyle w:val="cp"/>
        <w:rPr>
          <w:sz w:val="28"/>
          <w:szCs w:val="28"/>
        </w:rPr>
      </w:pPr>
    </w:p>
    <w:p w:rsidR="009609A4" w:rsidRPr="00043953" w:rsidRDefault="009609A4" w:rsidP="00D33409">
      <w:pPr>
        <w:pStyle w:val="cp"/>
        <w:rPr>
          <w:sz w:val="28"/>
          <w:szCs w:val="28"/>
        </w:rPr>
      </w:pPr>
    </w:p>
    <w:p w:rsidR="00CF48B1" w:rsidRPr="00043953" w:rsidRDefault="00CF48B1" w:rsidP="00D33409">
      <w:pPr>
        <w:pStyle w:val="cp"/>
        <w:ind w:left="6372"/>
        <w:rPr>
          <w:b w:val="0"/>
          <w:sz w:val="28"/>
          <w:szCs w:val="28"/>
        </w:rPr>
      </w:pPr>
      <w:r w:rsidRPr="00043953">
        <w:rPr>
          <w:b w:val="0"/>
          <w:sz w:val="28"/>
          <w:szCs w:val="28"/>
        </w:rPr>
        <w:lastRenderedPageBreak/>
        <w:t>„Anexa nr. 4</w:t>
      </w:r>
    </w:p>
    <w:p w:rsidR="007E4D88" w:rsidRPr="00043953" w:rsidRDefault="007E4D88" w:rsidP="00FD3AC9">
      <w:pPr>
        <w:pStyle w:val="cp"/>
        <w:ind w:firstLine="0"/>
        <w:rPr>
          <w:sz w:val="28"/>
          <w:szCs w:val="28"/>
        </w:rPr>
      </w:pPr>
      <w:r w:rsidRPr="00043953">
        <w:rPr>
          <w:sz w:val="28"/>
          <w:szCs w:val="28"/>
        </w:rPr>
        <w:t>Marca de conformitate SM</w:t>
      </w:r>
    </w:p>
    <w:p w:rsidR="007E4D88" w:rsidRPr="00043953" w:rsidRDefault="007E4D88" w:rsidP="00D33409">
      <w:pPr>
        <w:pStyle w:val="cp"/>
        <w:ind w:left="6372"/>
        <w:rPr>
          <w:b w:val="0"/>
          <w:sz w:val="28"/>
          <w:szCs w:val="28"/>
        </w:rPr>
      </w:pPr>
    </w:p>
    <w:p w:rsidR="00CF48B1" w:rsidRPr="00043953" w:rsidRDefault="00CF48B1" w:rsidP="00D33409">
      <w:pPr>
        <w:pStyle w:val="cp"/>
        <w:ind w:left="6372"/>
      </w:pPr>
    </w:p>
    <w:p w:rsidR="00CF48B1" w:rsidRPr="00043953" w:rsidRDefault="00082611" w:rsidP="00FD3AC9">
      <w:pPr>
        <w:pStyle w:val="cn"/>
        <w:ind w:firstLine="0"/>
      </w:pPr>
      <w:r>
        <w:rPr>
          <w:noProof/>
          <w:lang w:val="ru-RU"/>
        </w:rPr>
        <w:drawing>
          <wp:inline distT="0" distB="0" distL="0" distR="0">
            <wp:extent cx="3667125" cy="2019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2019300"/>
                    </a:xfrm>
                    <a:prstGeom prst="rect">
                      <a:avLst/>
                    </a:prstGeom>
                    <a:noFill/>
                    <a:ln>
                      <a:noFill/>
                    </a:ln>
                  </pic:spPr>
                </pic:pic>
              </a:graphicData>
            </a:graphic>
          </wp:inline>
        </w:drawing>
      </w:r>
    </w:p>
    <w:p w:rsidR="00CF48B1" w:rsidRPr="00043953" w:rsidRDefault="00CF48B1" w:rsidP="00D33409">
      <w:pPr>
        <w:pStyle w:val="cp"/>
      </w:pPr>
      <w:r w:rsidRPr="00043953">
        <w:t> </w:t>
      </w:r>
    </w:p>
    <w:p w:rsidR="00CF48B1" w:rsidRPr="00043953" w:rsidRDefault="00CF48B1" w:rsidP="00D33409">
      <w:pPr>
        <w:pStyle w:val="a3"/>
        <w:ind w:firstLine="709"/>
      </w:pPr>
    </w:p>
    <w:p w:rsidR="002334AF" w:rsidRPr="00043953" w:rsidRDefault="00CF48B1" w:rsidP="00FD3AC9">
      <w:pPr>
        <w:pStyle w:val="a3"/>
        <w:ind w:firstLine="709"/>
        <w:rPr>
          <w:b/>
          <w:sz w:val="28"/>
          <w:szCs w:val="28"/>
        </w:rPr>
      </w:pP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r>
      <w:r w:rsidRPr="00043953">
        <w:rPr>
          <w:sz w:val="28"/>
          <w:szCs w:val="28"/>
        </w:rPr>
        <w:tab/>
        <w:t>Anexa nr. 5</w:t>
      </w:r>
      <w:r w:rsidRPr="00043953">
        <w:rPr>
          <w:sz w:val="28"/>
          <w:szCs w:val="28"/>
        </w:rPr>
        <w:tab/>
      </w:r>
      <w:r w:rsidR="00991772" w:rsidRPr="00043953">
        <w:rPr>
          <w:b/>
          <w:sz w:val="28"/>
          <w:szCs w:val="28"/>
        </w:rPr>
        <w:t>Marcajul CE</w:t>
      </w:r>
    </w:p>
    <w:p w:rsidR="002334AF" w:rsidRPr="00043953" w:rsidRDefault="002334AF" w:rsidP="00D33409">
      <w:pPr>
        <w:pStyle w:val="a3"/>
        <w:ind w:firstLine="709"/>
        <w:rPr>
          <w:sz w:val="28"/>
          <w:szCs w:val="28"/>
        </w:rPr>
      </w:pPr>
    </w:p>
    <w:p w:rsidR="00CF48B1" w:rsidRPr="00043953" w:rsidRDefault="00CF48B1" w:rsidP="00BD3318">
      <w:pPr>
        <w:pStyle w:val="a3"/>
        <w:numPr>
          <w:ilvl w:val="0"/>
          <w:numId w:val="6"/>
        </w:numPr>
        <w:tabs>
          <w:tab w:val="clear" w:pos="927"/>
          <w:tab w:val="left" w:pos="993"/>
        </w:tabs>
        <w:ind w:left="0" w:firstLine="709"/>
        <w:rPr>
          <w:sz w:val="28"/>
          <w:szCs w:val="28"/>
        </w:rPr>
      </w:pPr>
      <w:r w:rsidRPr="00043953">
        <w:rPr>
          <w:sz w:val="28"/>
          <w:szCs w:val="28"/>
        </w:rPr>
        <w:t xml:space="preserve">Marcajul CE constă </w:t>
      </w:r>
      <w:r w:rsidR="00BD3318" w:rsidRPr="00043953">
        <w:rPr>
          <w:sz w:val="28"/>
          <w:szCs w:val="28"/>
        </w:rPr>
        <w:t>din</w:t>
      </w:r>
      <w:r w:rsidRPr="00043953">
        <w:rPr>
          <w:sz w:val="28"/>
          <w:szCs w:val="28"/>
        </w:rPr>
        <w:t xml:space="preserve"> iniţialele „CE”</w:t>
      </w:r>
      <w:r w:rsidR="00BD3318" w:rsidRPr="00043953">
        <w:rPr>
          <w:sz w:val="28"/>
          <w:szCs w:val="28"/>
        </w:rPr>
        <w:t>,</w:t>
      </w:r>
      <w:r w:rsidRPr="00043953">
        <w:rPr>
          <w:sz w:val="28"/>
          <w:szCs w:val="28"/>
        </w:rPr>
        <w:t xml:space="preserve"> </w:t>
      </w:r>
      <w:proofErr w:type="spellStart"/>
      <w:r w:rsidRPr="00043953">
        <w:rPr>
          <w:sz w:val="28"/>
          <w:szCs w:val="28"/>
        </w:rPr>
        <w:t>avînd</w:t>
      </w:r>
      <w:proofErr w:type="spellEnd"/>
      <w:r w:rsidRPr="00043953">
        <w:rPr>
          <w:sz w:val="28"/>
          <w:szCs w:val="28"/>
        </w:rPr>
        <w:t xml:space="preserve"> următoarea formă:</w:t>
      </w:r>
    </w:p>
    <w:p w:rsidR="00CF48B1" w:rsidRPr="00043953" w:rsidRDefault="00CF48B1" w:rsidP="00D33409">
      <w:pPr>
        <w:pStyle w:val="a3"/>
        <w:ind w:firstLine="709"/>
      </w:pPr>
    </w:p>
    <w:p w:rsidR="00CF48B1" w:rsidRPr="00043953" w:rsidRDefault="00082611" w:rsidP="00FD3AC9">
      <w:pPr>
        <w:pStyle w:val="a3"/>
        <w:ind w:firstLine="0"/>
        <w:jc w:val="center"/>
      </w:pPr>
      <w:r>
        <w:rPr>
          <w:noProof/>
          <w:lang w:val="ru-RU"/>
        </w:rPr>
        <w:drawing>
          <wp:inline distT="0" distB="0" distL="0" distR="0">
            <wp:extent cx="3048000" cy="1724025"/>
            <wp:effectExtent l="0" t="0" r="0" b="0"/>
            <wp:docPr id="2" name="Рисунок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1724025"/>
                    </a:xfrm>
                    <a:prstGeom prst="rect">
                      <a:avLst/>
                    </a:prstGeom>
                    <a:noFill/>
                    <a:ln>
                      <a:noFill/>
                    </a:ln>
                  </pic:spPr>
                </pic:pic>
              </a:graphicData>
            </a:graphic>
          </wp:inline>
        </w:drawing>
      </w:r>
    </w:p>
    <w:p w:rsidR="00CF48B1" w:rsidRPr="00043953" w:rsidRDefault="00CF48B1" w:rsidP="00D33409">
      <w:pPr>
        <w:pStyle w:val="a3"/>
        <w:ind w:firstLine="709"/>
      </w:pPr>
    </w:p>
    <w:p w:rsidR="00CF48B1" w:rsidRPr="00043953" w:rsidRDefault="00CF48B1" w:rsidP="00D33409">
      <w:pPr>
        <w:pStyle w:val="a3"/>
        <w:ind w:firstLine="709"/>
        <w:rPr>
          <w:sz w:val="28"/>
          <w:szCs w:val="28"/>
        </w:rPr>
      </w:pPr>
      <w:r w:rsidRPr="00043953">
        <w:rPr>
          <w:sz w:val="28"/>
          <w:szCs w:val="28"/>
        </w:rPr>
        <w:t>2. În cazul în care marcajul CE este redus sau mărit, se respectă proporţiile indicate în desenul gradat de la punctul 1.</w:t>
      </w:r>
    </w:p>
    <w:p w:rsidR="00CF48B1" w:rsidRPr="00043953" w:rsidRDefault="00CF48B1" w:rsidP="00D33409">
      <w:pPr>
        <w:pStyle w:val="a3"/>
        <w:ind w:firstLine="709"/>
        <w:rPr>
          <w:sz w:val="28"/>
          <w:szCs w:val="28"/>
        </w:rPr>
      </w:pPr>
      <w:r w:rsidRPr="00043953">
        <w:rPr>
          <w:sz w:val="28"/>
          <w:szCs w:val="28"/>
        </w:rPr>
        <w:t xml:space="preserve">3. În cazul în care legislaţia în domeniu nu impune dimensiuni specifice, marcajul CE trebuie să aibă o înălţime de cel puţin </w:t>
      </w:r>
      <w:smartTag w:uri="urn:schemas-microsoft-com:office:smarttags" w:element="metricconverter">
        <w:smartTagPr>
          <w:attr w:name="ProductID" w:val="5 mm"/>
        </w:smartTagPr>
        <w:r w:rsidRPr="00043953">
          <w:rPr>
            <w:sz w:val="28"/>
            <w:szCs w:val="28"/>
          </w:rPr>
          <w:t>5 mm</w:t>
        </w:r>
      </w:smartTag>
      <w:r w:rsidRPr="00043953">
        <w:rPr>
          <w:sz w:val="28"/>
          <w:szCs w:val="28"/>
        </w:rPr>
        <w:t>”.</w:t>
      </w:r>
    </w:p>
    <w:p w:rsidR="00CF48B1" w:rsidRPr="00043953" w:rsidRDefault="00CF48B1" w:rsidP="00D33409">
      <w:pPr>
        <w:pStyle w:val="cb"/>
        <w:jc w:val="both"/>
        <w:rPr>
          <w:sz w:val="28"/>
          <w:szCs w:val="28"/>
        </w:rPr>
      </w:pPr>
    </w:p>
    <w:p w:rsidR="00CF48B1" w:rsidRPr="00043953" w:rsidRDefault="00CF48B1" w:rsidP="00D33409">
      <w:pPr>
        <w:pStyle w:val="cb"/>
        <w:jc w:val="both"/>
        <w:rPr>
          <w:b w:val="0"/>
          <w:sz w:val="28"/>
          <w:szCs w:val="28"/>
        </w:rPr>
      </w:pPr>
      <w:r w:rsidRPr="00043953">
        <w:rPr>
          <w:sz w:val="28"/>
          <w:szCs w:val="28"/>
        </w:rPr>
        <w:t>Art. VI.</w:t>
      </w:r>
      <w:r w:rsidRPr="00043953">
        <w:rPr>
          <w:b w:val="0"/>
          <w:sz w:val="28"/>
          <w:szCs w:val="28"/>
        </w:rPr>
        <w:t xml:space="preserve"> </w:t>
      </w:r>
      <w:r w:rsidR="00BD3318" w:rsidRPr="00043953">
        <w:rPr>
          <w:b w:val="0"/>
          <w:sz w:val="22"/>
          <w:szCs w:val="22"/>
        </w:rPr>
        <w:t>–</w:t>
      </w:r>
      <w:r w:rsidRPr="00043953">
        <w:rPr>
          <w:b w:val="0"/>
          <w:sz w:val="22"/>
          <w:szCs w:val="22"/>
        </w:rPr>
        <w:t xml:space="preserve"> </w:t>
      </w:r>
      <w:r w:rsidRPr="00043953">
        <w:rPr>
          <w:b w:val="0"/>
          <w:sz w:val="28"/>
          <w:szCs w:val="28"/>
        </w:rPr>
        <w:t xml:space="preserve">Articolul 18 alineatul (9) al Legii nr.116 din 18 mai 2012 privind securitatea industrială a obiectelor industriale periculoase (Monitorul Oficial al Republicii Moldova, 2012, nr.135-141, art. 445) se completează cu </w:t>
      </w:r>
      <w:r w:rsidR="00FD3AC9" w:rsidRPr="00043953">
        <w:rPr>
          <w:b w:val="0"/>
          <w:sz w:val="28"/>
          <w:szCs w:val="28"/>
        </w:rPr>
        <w:t xml:space="preserve">o nouă </w:t>
      </w:r>
      <w:r w:rsidRPr="00043953">
        <w:rPr>
          <w:b w:val="0"/>
          <w:sz w:val="28"/>
          <w:szCs w:val="28"/>
        </w:rPr>
        <w:t>lit</w:t>
      </w:r>
      <w:r w:rsidR="00BD3318" w:rsidRPr="00043953">
        <w:rPr>
          <w:b w:val="0"/>
          <w:sz w:val="28"/>
          <w:szCs w:val="28"/>
        </w:rPr>
        <w:t>er</w:t>
      </w:r>
      <w:r w:rsidR="00FD3AC9" w:rsidRPr="00043953">
        <w:rPr>
          <w:b w:val="0"/>
          <w:sz w:val="28"/>
          <w:szCs w:val="28"/>
        </w:rPr>
        <w:t>ă,</w:t>
      </w:r>
      <w:r w:rsidRPr="00043953">
        <w:rPr>
          <w:b w:val="0"/>
          <w:sz w:val="28"/>
          <w:szCs w:val="28"/>
        </w:rPr>
        <w:t xml:space="preserve"> i)</w:t>
      </w:r>
      <w:r w:rsidR="00FD3AC9" w:rsidRPr="00043953">
        <w:rPr>
          <w:b w:val="0"/>
          <w:sz w:val="28"/>
          <w:szCs w:val="28"/>
        </w:rPr>
        <w:t>,</w:t>
      </w:r>
      <w:r w:rsidRPr="00043953">
        <w:rPr>
          <w:b w:val="0"/>
          <w:sz w:val="28"/>
          <w:szCs w:val="28"/>
        </w:rPr>
        <w:t xml:space="preserve"> cu următorul cuprins: </w:t>
      </w:r>
    </w:p>
    <w:p w:rsidR="00CF48B1" w:rsidRPr="00043953" w:rsidRDefault="00CF48B1" w:rsidP="00D33409">
      <w:pPr>
        <w:pStyle w:val="cb"/>
        <w:jc w:val="both"/>
        <w:rPr>
          <w:b w:val="0"/>
          <w:sz w:val="28"/>
          <w:szCs w:val="28"/>
        </w:rPr>
      </w:pPr>
      <w:r w:rsidRPr="00043953">
        <w:rPr>
          <w:b w:val="0"/>
          <w:sz w:val="28"/>
          <w:szCs w:val="28"/>
        </w:rPr>
        <w:t xml:space="preserve">„i) </w:t>
      </w:r>
      <w:r w:rsidR="00D80A3F" w:rsidRPr="00043953">
        <w:rPr>
          <w:b w:val="0"/>
          <w:sz w:val="28"/>
          <w:szCs w:val="28"/>
        </w:rPr>
        <w:t>desfă</w:t>
      </w:r>
      <w:r w:rsidR="00043953" w:rsidRPr="00043953">
        <w:rPr>
          <w:b w:val="0"/>
          <w:sz w:val="28"/>
          <w:szCs w:val="28"/>
        </w:rPr>
        <w:t>ş</w:t>
      </w:r>
      <w:r w:rsidR="00D80A3F" w:rsidRPr="00043953">
        <w:rPr>
          <w:b w:val="0"/>
          <w:sz w:val="28"/>
          <w:szCs w:val="28"/>
        </w:rPr>
        <w:t>urarea activită</w:t>
      </w:r>
      <w:r w:rsidR="00043953" w:rsidRPr="00043953">
        <w:rPr>
          <w:b w:val="0"/>
          <w:sz w:val="28"/>
          <w:szCs w:val="28"/>
        </w:rPr>
        <w:t>ţ</w:t>
      </w:r>
      <w:r w:rsidR="00D80A3F" w:rsidRPr="00043953">
        <w:rPr>
          <w:b w:val="0"/>
          <w:sz w:val="28"/>
          <w:szCs w:val="28"/>
        </w:rPr>
        <w:t xml:space="preserve">ilor de </w:t>
      </w:r>
      <w:r w:rsidRPr="00043953">
        <w:rPr>
          <w:b w:val="0"/>
          <w:sz w:val="28"/>
          <w:szCs w:val="28"/>
        </w:rPr>
        <w:t>supravegher</w:t>
      </w:r>
      <w:r w:rsidR="00D80A3F" w:rsidRPr="00043953">
        <w:rPr>
          <w:b w:val="0"/>
          <w:sz w:val="28"/>
          <w:szCs w:val="28"/>
        </w:rPr>
        <w:t>e a pie</w:t>
      </w:r>
      <w:r w:rsidRPr="00043953">
        <w:rPr>
          <w:b w:val="0"/>
          <w:sz w:val="28"/>
          <w:szCs w:val="28"/>
        </w:rPr>
        <w:t>ţ</w:t>
      </w:r>
      <w:r w:rsidR="00D80A3F" w:rsidRPr="00043953">
        <w:rPr>
          <w:b w:val="0"/>
          <w:sz w:val="28"/>
          <w:szCs w:val="28"/>
        </w:rPr>
        <w:t>ei</w:t>
      </w:r>
      <w:r w:rsidRPr="00043953">
        <w:rPr>
          <w:b w:val="0"/>
          <w:sz w:val="28"/>
          <w:szCs w:val="28"/>
        </w:rPr>
        <w:t xml:space="preserve"> produselor din domeni</w:t>
      </w:r>
      <w:r w:rsidR="00D80A3F" w:rsidRPr="00043953">
        <w:rPr>
          <w:b w:val="0"/>
          <w:sz w:val="28"/>
          <w:szCs w:val="28"/>
        </w:rPr>
        <w:t xml:space="preserve">ile </w:t>
      </w:r>
      <w:r w:rsidRPr="00043953">
        <w:rPr>
          <w:b w:val="0"/>
          <w:sz w:val="28"/>
          <w:szCs w:val="28"/>
        </w:rPr>
        <w:t xml:space="preserve"> reglementat</w:t>
      </w:r>
      <w:r w:rsidR="00D80A3F" w:rsidRPr="00043953">
        <w:rPr>
          <w:b w:val="0"/>
          <w:sz w:val="28"/>
          <w:szCs w:val="28"/>
        </w:rPr>
        <w:t>e</w:t>
      </w:r>
      <w:r w:rsidRPr="00043953">
        <w:rPr>
          <w:b w:val="0"/>
          <w:sz w:val="28"/>
          <w:szCs w:val="28"/>
        </w:rPr>
        <w:t xml:space="preserve"> în conformita</w:t>
      </w:r>
      <w:r w:rsidR="00D80A3F" w:rsidRPr="00043953">
        <w:rPr>
          <w:b w:val="0"/>
          <w:sz w:val="28"/>
          <w:szCs w:val="28"/>
        </w:rPr>
        <w:t>te cu legea</w:t>
      </w:r>
      <w:r w:rsidRPr="00043953">
        <w:rPr>
          <w:b w:val="0"/>
          <w:sz w:val="28"/>
          <w:szCs w:val="28"/>
        </w:rPr>
        <w:t>.”</w:t>
      </w:r>
    </w:p>
    <w:p w:rsidR="00CF48B1" w:rsidRDefault="00CF48B1" w:rsidP="00D33409">
      <w:pPr>
        <w:pStyle w:val="a3"/>
        <w:ind w:firstLine="709"/>
        <w:rPr>
          <w:sz w:val="26"/>
          <w:szCs w:val="26"/>
        </w:rPr>
      </w:pPr>
    </w:p>
    <w:p w:rsidR="009609A4" w:rsidRDefault="009609A4" w:rsidP="00D33409">
      <w:pPr>
        <w:pStyle w:val="a3"/>
        <w:ind w:firstLine="709"/>
        <w:rPr>
          <w:sz w:val="26"/>
          <w:szCs w:val="26"/>
        </w:rPr>
      </w:pPr>
    </w:p>
    <w:p w:rsidR="009609A4" w:rsidRPr="00043953" w:rsidRDefault="009609A4" w:rsidP="00D33409">
      <w:pPr>
        <w:pStyle w:val="a3"/>
        <w:ind w:firstLine="709"/>
        <w:rPr>
          <w:sz w:val="26"/>
          <w:szCs w:val="26"/>
        </w:rPr>
      </w:pPr>
    </w:p>
    <w:p w:rsidR="00CF48B1" w:rsidRPr="00043953" w:rsidRDefault="00CF48B1" w:rsidP="00D33409">
      <w:pPr>
        <w:pStyle w:val="cb"/>
        <w:jc w:val="both"/>
        <w:rPr>
          <w:b w:val="0"/>
          <w:sz w:val="28"/>
          <w:szCs w:val="28"/>
        </w:rPr>
      </w:pPr>
      <w:r w:rsidRPr="00043953">
        <w:rPr>
          <w:sz w:val="28"/>
          <w:szCs w:val="28"/>
        </w:rPr>
        <w:lastRenderedPageBreak/>
        <w:t>Art. VII.</w:t>
      </w:r>
      <w:r w:rsidRPr="00043953">
        <w:rPr>
          <w:b w:val="0"/>
          <w:sz w:val="28"/>
          <w:szCs w:val="28"/>
        </w:rPr>
        <w:t xml:space="preserve"> –</w:t>
      </w:r>
      <w:r w:rsidRPr="00043953">
        <w:rPr>
          <w:b w:val="0"/>
          <w:sz w:val="28"/>
          <w:szCs w:val="28"/>
          <w:shd w:val="clear" w:color="auto" w:fill="FFFFFF"/>
        </w:rPr>
        <w:t xml:space="preserve"> </w:t>
      </w:r>
      <w:r w:rsidR="00BD3318" w:rsidRPr="00043953">
        <w:rPr>
          <w:b w:val="0"/>
          <w:sz w:val="28"/>
          <w:szCs w:val="28"/>
        </w:rPr>
        <w:t xml:space="preserve">La articolul 29 al </w:t>
      </w:r>
      <w:r w:rsidRPr="00043953">
        <w:rPr>
          <w:b w:val="0"/>
          <w:sz w:val="28"/>
          <w:szCs w:val="28"/>
          <w:shd w:val="clear" w:color="auto" w:fill="FFFFFF"/>
        </w:rPr>
        <w:t>Leg</w:t>
      </w:r>
      <w:r w:rsidR="00BD3318" w:rsidRPr="00043953">
        <w:rPr>
          <w:b w:val="0"/>
          <w:sz w:val="28"/>
          <w:szCs w:val="28"/>
          <w:shd w:val="clear" w:color="auto" w:fill="FFFFFF"/>
        </w:rPr>
        <w:t>ii</w:t>
      </w:r>
      <w:r w:rsidRPr="00043953">
        <w:rPr>
          <w:b w:val="0"/>
          <w:sz w:val="28"/>
          <w:szCs w:val="28"/>
          <w:shd w:val="clear" w:color="auto" w:fill="FFFFFF"/>
        </w:rPr>
        <w:t xml:space="preserve"> nr.131 din 8 iunie 2012 privind controlul de stat asupra activităţii de întreprinzător </w:t>
      </w:r>
      <w:r w:rsidRPr="00043953">
        <w:rPr>
          <w:b w:val="0"/>
          <w:sz w:val="28"/>
          <w:szCs w:val="28"/>
        </w:rPr>
        <w:t>(Monitorul Oficial al Republicii Moldova, 2012, nr. 181-184, art. 595)</w:t>
      </w:r>
      <w:r w:rsidR="00D446D1" w:rsidRPr="00043953">
        <w:rPr>
          <w:b w:val="0"/>
          <w:sz w:val="28"/>
          <w:szCs w:val="28"/>
        </w:rPr>
        <w:t xml:space="preserve">, cu modificările </w:t>
      </w:r>
      <w:r w:rsidR="002026DC">
        <w:rPr>
          <w:b w:val="0"/>
          <w:sz w:val="28"/>
          <w:szCs w:val="28"/>
        </w:rPr>
        <w:t>şi completările ulterioare</w:t>
      </w:r>
      <w:r w:rsidR="00D446D1" w:rsidRPr="00043953">
        <w:rPr>
          <w:b w:val="0"/>
          <w:sz w:val="28"/>
          <w:szCs w:val="28"/>
        </w:rPr>
        <w:t xml:space="preserve">, </w:t>
      </w:r>
      <w:r w:rsidRPr="00043953">
        <w:rPr>
          <w:b w:val="0"/>
          <w:sz w:val="28"/>
          <w:szCs w:val="28"/>
        </w:rPr>
        <w:t xml:space="preserve">alineatul (9) se completează </w:t>
      </w:r>
      <w:r w:rsidR="00D446D1" w:rsidRPr="00043953">
        <w:rPr>
          <w:b w:val="0"/>
          <w:sz w:val="28"/>
          <w:szCs w:val="28"/>
        </w:rPr>
        <w:t>în</w:t>
      </w:r>
      <w:r w:rsidRPr="00043953">
        <w:rPr>
          <w:b w:val="0"/>
          <w:sz w:val="28"/>
          <w:szCs w:val="28"/>
        </w:rPr>
        <w:t xml:space="preserve"> final cu </w:t>
      </w:r>
      <w:r w:rsidR="002026DC">
        <w:rPr>
          <w:b w:val="0"/>
          <w:sz w:val="28"/>
          <w:szCs w:val="28"/>
        </w:rPr>
        <w:t>sintagma</w:t>
      </w:r>
      <w:r w:rsidRPr="00043953">
        <w:rPr>
          <w:b w:val="0"/>
          <w:sz w:val="28"/>
          <w:szCs w:val="28"/>
        </w:rPr>
        <w:t xml:space="preserve"> „şi/sau aplică masuri corective</w:t>
      </w:r>
      <w:r w:rsidR="008C17C5" w:rsidRPr="00043953">
        <w:rPr>
          <w:sz w:val="28"/>
          <w:szCs w:val="28"/>
          <w:shd w:val="clear" w:color="auto" w:fill="FFFFFF"/>
        </w:rPr>
        <w:t xml:space="preserve"> </w:t>
      </w:r>
      <w:r w:rsidR="008C17C5" w:rsidRPr="00043953">
        <w:rPr>
          <w:b w:val="0"/>
          <w:sz w:val="28"/>
          <w:szCs w:val="28"/>
          <w:shd w:val="clear" w:color="auto" w:fill="FFFFFF"/>
        </w:rPr>
        <w:t xml:space="preserve">în cazul produselor periculoase, care </w:t>
      </w:r>
      <w:r w:rsidR="008C17C5" w:rsidRPr="00043953">
        <w:rPr>
          <w:b w:val="0"/>
          <w:sz w:val="28"/>
          <w:szCs w:val="28"/>
        </w:rPr>
        <w:t xml:space="preserve">prezintă un risc </w:t>
      </w:r>
      <w:r w:rsidR="008C17C5" w:rsidRPr="00043953">
        <w:rPr>
          <w:b w:val="0"/>
          <w:sz w:val="28"/>
          <w:szCs w:val="28"/>
          <w:shd w:val="clear" w:color="auto" w:fill="FFFFFF"/>
        </w:rPr>
        <w:t xml:space="preserve">şi/sau nu corespund cerinţelor </w:t>
      </w:r>
      <w:r w:rsidR="008C17C5" w:rsidRPr="00043953">
        <w:rPr>
          <w:b w:val="0"/>
          <w:sz w:val="28"/>
          <w:szCs w:val="28"/>
        </w:rPr>
        <w:t>esenţiale stabilite</w:t>
      </w:r>
      <w:r w:rsidR="008C17C5" w:rsidRPr="00043953">
        <w:rPr>
          <w:sz w:val="28"/>
          <w:szCs w:val="28"/>
        </w:rPr>
        <w:t xml:space="preserve"> </w:t>
      </w:r>
      <w:r w:rsidRPr="00043953">
        <w:rPr>
          <w:b w:val="0"/>
          <w:sz w:val="28"/>
          <w:szCs w:val="28"/>
        </w:rPr>
        <w:t>în conformitate cu legea”</w:t>
      </w:r>
      <w:r w:rsidR="00D446D1" w:rsidRPr="00043953">
        <w:rPr>
          <w:b w:val="0"/>
          <w:sz w:val="28"/>
          <w:szCs w:val="28"/>
        </w:rPr>
        <w:t>.</w:t>
      </w:r>
    </w:p>
    <w:p w:rsidR="00CF48B1" w:rsidRPr="00043953" w:rsidRDefault="00CF48B1" w:rsidP="00D33409">
      <w:pPr>
        <w:pStyle w:val="cb"/>
        <w:jc w:val="both"/>
        <w:rPr>
          <w:sz w:val="28"/>
          <w:szCs w:val="28"/>
        </w:rPr>
      </w:pPr>
    </w:p>
    <w:p w:rsidR="00CF48B1" w:rsidRPr="00043953" w:rsidRDefault="00CF48B1" w:rsidP="00D33409">
      <w:pPr>
        <w:pStyle w:val="cb"/>
        <w:jc w:val="both"/>
        <w:rPr>
          <w:b w:val="0"/>
          <w:sz w:val="28"/>
          <w:szCs w:val="28"/>
        </w:rPr>
      </w:pPr>
      <w:r w:rsidRPr="00043953">
        <w:rPr>
          <w:sz w:val="28"/>
          <w:szCs w:val="28"/>
        </w:rPr>
        <w:t>Art. VIII.</w:t>
      </w:r>
      <w:r w:rsidRPr="00043953">
        <w:rPr>
          <w:b w:val="0"/>
          <w:sz w:val="28"/>
          <w:szCs w:val="28"/>
        </w:rPr>
        <w:t xml:space="preserve"> – Prezenta lege intră în vigoare la expirarea a 12 luni de la data publicării</w:t>
      </w:r>
      <w:r w:rsidR="00D446D1" w:rsidRPr="00043953">
        <w:rPr>
          <w:b w:val="0"/>
          <w:sz w:val="28"/>
          <w:szCs w:val="28"/>
        </w:rPr>
        <w:t xml:space="preserve"> în Monitorul Oficial al Republicii Moldova</w:t>
      </w:r>
      <w:r w:rsidRPr="00043953">
        <w:rPr>
          <w:b w:val="0"/>
          <w:sz w:val="28"/>
          <w:szCs w:val="28"/>
        </w:rPr>
        <w:t>, cu excepţia articolului IV punct</w:t>
      </w:r>
      <w:r w:rsidR="009609A4">
        <w:rPr>
          <w:b w:val="0"/>
          <w:sz w:val="28"/>
          <w:szCs w:val="28"/>
        </w:rPr>
        <w:t>ul</w:t>
      </w:r>
      <w:r w:rsidRPr="00043953">
        <w:rPr>
          <w:b w:val="0"/>
          <w:sz w:val="28"/>
          <w:szCs w:val="28"/>
        </w:rPr>
        <w:t xml:space="preserve"> </w:t>
      </w:r>
      <w:r w:rsidR="009609A4">
        <w:rPr>
          <w:b w:val="0"/>
          <w:sz w:val="28"/>
          <w:szCs w:val="28"/>
        </w:rPr>
        <w:t>2 şi</w:t>
      </w:r>
      <w:r w:rsidRPr="00043953">
        <w:rPr>
          <w:b w:val="0"/>
          <w:sz w:val="28"/>
          <w:szCs w:val="28"/>
        </w:rPr>
        <w:t xml:space="preserve"> articolul</w:t>
      </w:r>
      <w:r w:rsidR="00D446D1" w:rsidRPr="00043953">
        <w:rPr>
          <w:b w:val="0"/>
          <w:sz w:val="28"/>
          <w:szCs w:val="28"/>
        </w:rPr>
        <w:t>ui</w:t>
      </w:r>
      <w:r w:rsidRPr="00043953">
        <w:rPr>
          <w:b w:val="0"/>
          <w:sz w:val="28"/>
          <w:szCs w:val="28"/>
        </w:rPr>
        <w:t xml:space="preserve"> V care </w:t>
      </w:r>
      <w:r w:rsidR="002026DC">
        <w:rPr>
          <w:b w:val="0"/>
          <w:sz w:val="28"/>
          <w:szCs w:val="28"/>
        </w:rPr>
        <w:t>se pun în aplicare la expirarea a 3 luni de la data publicării prezentei legi</w:t>
      </w:r>
      <w:r w:rsidRPr="00043953">
        <w:rPr>
          <w:b w:val="0"/>
          <w:sz w:val="28"/>
          <w:szCs w:val="28"/>
        </w:rPr>
        <w:t xml:space="preserve">. </w:t>
      </w:r>
      <w:r w:rsidRPr="00043953">
        <w:rPr>
          <w:b w:val="0"/>
          <w:sz w:val="28"/>
          <w:szCs w:val="28"/>
        </w:rPr>
        <w:tab/>
      </w:r>
    </w:p>
    <w:p w:rsidR="00D446D1" w:rsidRPr="00043953" w:rsidRDefault="00D446D1" w:rsidP="00D33409">
      <w:pPr>
        <w:pStyle w:val="cb"/>
        <w:jc w:val="both"/>
        <w:rPr>
          <w:b w:val="0"/>
          <w:sz w:val="28"/>
          <w:szCs w:val="28"/>
        </w:rPr>
      </w:pPr>
    </w:p>
    <w:p w:rsidR="00CF48B1" w:rsidRPr="00043953" w:rsidRDefault="00D446D1" w:rsidP="00D33409">
      <w:pPr>
        <w:pStyle w:val="cb"/>
        <w:jc w:val="both"/>
        <w:rPr>
          <w:sz w:val="28"/>
          <w:szCs w:val="28"/>
        </w:rPr>
      </w:pPr>
      <w:r w:rsidRPr="00043953">
        <w:rPr>
          <w:bCs w:val="0"/>
          <w:sz w:val="28"/>
          <w:szCs w:val="28"/>
        </w:rPr>
        <w:t>Preşedintele Parlamentului</w:t>
      </w:r>
    </w:p>
    <w:p w:rsidR="00CF48B1" w:rsidRPr="00043953" w:rsidRDefault="00CF48B1" w:rsidP="00D33409">
      <w:pPr>
        <w:pStyle w:val="cb"/>
        <w:jc w:val="both"/>
      </w:pPr>
    </w:p>
    <w:p w:rsidR="00CF48B1" w:rsidRPr="00043953" w:rsidRDefault="00CF48B1" w:rsidP="00D33409"/>
    <w:p w:rsidR="00CF48B1" w:rsidRPr="00043953" w:rsidRDefault="00CF48B1" w:rsidP="00D33409">
      <w:pPr>
        <w:tabs>
          <w:tab w:val="left" w:pos="360"/>
        </w:tabs>
        <w:rPr>
          <w:b/>
          <w:sz w:val="28"/>
          <w:szCs w:val="28"/>
        </w:rPr>
      </w:pPr>
    </w:p>
    <w:p w:rsidR="00617695" w:rsidRPr="00043953" w:rsidRDefault="00617695" w:rsidP="00D33409"/>
    <w:sectPr w:rsidR="00617695" w:rsidRPr="00043953" w:rsidSect="00D446D1">
      <w:headerReference w:type="default" r:id="rId11"/>
      <w:footerReference w:type="even" r:id="rId12"/>
      <w:footerReference w:type="default" r:id="rId13"/>
      <w:pgSz w:w="11906" w:h="16838" w:code="9"/>
      <w:pgMar w:top="1418" w:right="964" w:bottom="85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90" w:rsidRDefault="00B03C90">
      <w:r>
        <w:separator/>
      </w:r>
    </w:p>
  </w:endnote>
  <w:endnote w:type="continuationSeparator" w:id="0">
    <w:p w:rsidR="00B03C90" w:rsidRDefault="00B0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318" w:rsidRDefault="00BD3318" w:rsidP="0061769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D3318" w:rsidRDefault="00BD3318" w:rsidP="0061769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D1" w:rsidRPr="00D446D1" w:rsidRDefault="00D446D1" w:rsidP="00D446D1">
    <w:pPr>
      <w:pStyle w:val="a5"/>
      <w:ind w:firstLine="0"/>
      <w:rPr>
        <w:sz w:val="16"/>
        <w:szCs w:val="16"/>
      </w:rPr>
    </w:pPr>
    <w:r w:rsidRPr="00D446D1">
      <w:rPr>
        <w:sz w:val="16"/>
        <w:szCs w:val="16"/>
      </w:rPr>
      <w:fldChar w:fldCharType="begin"/>
    </w:r>
    <w:r w:rsidRPr="00D446D1">
      <w:rPr>
        <w:sz w:val="16"/>
        <w:szCs w:val="16"/>
      </w:rPr>
      <w:instrText xml:space="preserve"> FILENAME  \p  \* MERGEFORMAT </w:instrText>
    </w:r>
    <w:r w:rsidRPr="00D446D1">
      <w:rPr>
        <w:sz w:val="16"/>
        <w:szCs w:val="16"/>
      </w:rPr>
      <w:fldChar w:fldCharType="separate"/>
    </w:r>
    <w:r w:rsidR="00CB7C33">
      <w:rPr>
        <w:noProof/>
        <w:sz w:val="16"/>
        <w:szCs w:val="16"/>
      </w:rPr>
      <w:t>Y:\Tatiana\Doc_2014\Hotariri\Mod_acte-16.04.doc</w:t>
    </w:r>
    <w:r w:rsidRPr="00D446D1">
      <w:rPr>
        <w:sz w:val="16"/>
        <w:szCs w:val="16"/>
      </w:rPr>
      <w:fldChar w:fldCharType="end"/>
    </w:r>
  </w:p>
  <w:p w:rsidR="00BD3318" w:rsidRDefault="00BD3318" w:rsidP="0061769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90" w:rsidRDefault="00B03C90">
      <w:r>
        <w:separator/>
      </w:r>
    </w:p>
  </w:footnote>
  <w:footnote w:type="continuationSeparator" w:id="0">
    <w:p w:rsidR="00B03C90" w:rsidRDefault="00B03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6D1" w:rsidRDefault="00D446D1" w:rsidP="00D446D1">
    <w:pPr>
      <w:pStyle w:val="ab"/>
      <w:jc w:val="center"/>
    </w:pPr>
    <w:r>
      <w:fldChar w:fldCharType="begin"/>
    </w:r>
    <w:r>
      <w:instrText xml:space="preserve"> PAGE   \* MERGEFORMAT </w:instrText>
    </w:r>
    <w:r>
      <w:fldChar w:fldCharType="separate"/>
    </w:r>
    <w:r w:rsidR="00082611">
      <w:rPr>
        <w:noProof/>
      </w:rPr>
      <w:t>2</w:t>
    </w:r>
    <w:r>
      <w:rPr>
        <w:noProof/>
      </w:rPr>
      <w:fldChar w:fldCharType="end"/>
    </w:r>
  </w:p>
  <w:p w:rsidR="00D446D1" w:rsidRDefault="00D446D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63FB"/>
    <w:multiLevelType w:val="hybridMultilevel"/>
    <w:tmpl w:val="B782A574"/>
    <w:lvl w:ilvl="0" w:tplc="C2B2CEFC">
      <w:start w:val="14"/>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01335A"/>
    <w:multiLevelType w:val="multilevel"/>
    <w:tmpl w:val="02A6F4E8"/>
    <w:lvl w:ilvl="0">
      <w:start w:val="1"/>
      <w:numFmt w:val="lowerLetter"/>
      <w:lvlText w:val="%1)"/>
      <w:lvlJc w:val="left"/>
      <w:pPr>
        <w:tabs>
          <w:tab w:val="num" w:pos="900"/>
        </w:tabs>
        <w:ind w:left="900" w:hanging="360"/>
      </w:pPr>
      <w:rPr>
        <w:rFonts w:hint="default"/>
        <w:sz w:val="28"/>
        <w:szCs w:val="28"/>
        <w:lang w:val="ro-R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75825EC"/>
    <w:multiLevelType w:val="hybridMultilevel"/>
    <w:tmpl w:val="29527F5A"/>
    <w:lvl w:ilvl="0" w:tplc="1E784A16">
      <w:start w:val="6"/>
      <w:numFmt w:val="decimal"/>
      <w:lvlText w:val="%1."/>
      <w:lvlJc w:val="left"/>
      <w:pPr>
        <w:tabs>
          <w:tab w:val="num" w:pos="1287"/>
        </w:tabs>
        <w:ind w:left="1287"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EC02CBE"/>
    <w:multiLevelType w:val="hybridMultilevel"/>
    <w:tmpl w:val="D08AF212"/>
    <w:lvl w:ilvl="0" w:tplc="2DF2EC1E">
      <w:start w:val="1"/>
      <w:numFmt w:val="decimal"/>
      <w:lvlText w:val="%1."/>
      <w:lvlJc w:val="left"/>
      <w:pPr>
        <w:tabs>
          <w:tab w:val="num" w:pos="927"/>
        </w:tabs>
        <w:ind w:left="927" w:hanging="360"/>
      </w:pPr>
      <w:rPr>
        <w:rFonts w:hint="default"/>
        <w:b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7578496C"/>
    <w:multiLevelType w:val="multilevel"/>
    <w:tmpl w:val="8ECA69A4"/>
    <w:lvl w:ilvl="0">
      <w:start w:val="1"/>
      <w:numFmt w:val="lowerLetter"/>
      <w:lvlText w:val="%1)"/>
      <w:lvlJc w:val="left"/>
      <w:pPr>
        <w:tabs>
          <w:tab w:val="num" w:pos="900"/>
        </w:tabs>
        <w:ind w:left="900" w:hanging="360"/>
      </w:pPr>
      <w:rPr>
        <w:rFonts w:hint="default"/>
        <w:sz w:val="28"/>
        <w:szCs w:val="2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7DF4557B"/>
    <w:multiLevelType w:val="hybridMultilevel"/>
    <w:tmpl w:val="FD24FEFA"/>
    <w:lvl w:ilvl="0" w:tplc="375E84E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264"/>
    <w:rsid w:val="000234CF"/>
    <w:rsid w:val="000344F9"/>
    <w:rsid w:val="0003761F"/>
    <w:rsid w:val="00043953"/>
    <w:rsid w:val="00070540"/>
    <w:rsid w:val="00082611"/>
    <w:rsid w:val="000B5264"/>
    <w:rsid w:val="001073B9"/>
    <w:rsid w:val="00123128"/>
    <w:rsid w:val="00127EEC"/>
    <w:rsid w:val="0013214B"/>
    <w:rsid w:val="001A6174"/>
    <w:rsid w:val="001C4108"/>
    <w:rsid w:val="001F466F"/>
    <w:rsid w:val="002026DC"/>
    <w:rsid w:val="002334AF"/>
    <w:rsid w:val="002341A1"/>
    <w:rsid w:val="00244A60"/>
    <w:rsid w:val="00250E84"/>
    <w:rsid w:val="00261ACF"/>
    <w:rsid w:val="00281FFB"/>
    <w:rsid w:val="003026B2"/>
    <w:rsid w:val="0032080D"/>
    <w:rsid w:val="0033134A"/>
    <w:rsid w:val="00337CAA"/>
    <w:rsid w:val="00391DFD"/>
    <w:rsid w:val="00394C91"/>
    <w:rsid w:val="003D51AA"/>
    <w:rsid w:val="004D2451"/>
    <w:rsid w:val="00524A86"/>
    <w:rsid w:val="00581E86"/>
    <w:rsid w:val="0060497F"/>
    <w:rsid w:val="00617695"/>
    <w:rsid w:val="00633D59"/>
    <w:rsid w:val="006D366E"/>
    <w:rsid w:val="006D42F9"/>
    <w:rsid w:val="00711FA8"/>
    <w:rsid w:val="00716184"/>
    <w:rsid w:val="007245FC"/>
    <w:rsid w:val="00763C15"/>
    <w:rsid w:val="007B3814"/>
    <w:rsid w:val="007B43BE"/>
    <w:rsid w:val="007B4AD7"/>
    <w:rsid w:val="007D4B6E"/>
    <w:rsid w:val="007E4D88"/>
    <w:rsid w:val="007E7D53"/>
    <w:rsid w:val="00822320"/>
    <w:rsid w:val="0085188F"/>
    <w:rsid w:val="008771F3"/>
    <w:rsid w:val="008A3FAF"/>
    <w:rsid w:val="008B00A5"/>
    <w:rsid w:val="008C17C5"/>
    <w:rsid w:val="008C597F"/>
    <w:rsid w:val="008E71F0"/>
    <w:rsid w:val="0090646C"/>
    <w:rsid w:val="009217AB"/>
    <w:rsid w:val="0094509C"/>
    <w:rsid w:val="00947C7F"/>
    <w:rsid w:val="00955427"/>
    <w:rsid w:val="009609A4"/>
    <w:rsid w:val="0096518D"/>
    <w:rsid w:val="009741A8"/>
    <w:rsid w:val="00981D86"/>
    <w:rsid w:val="00991772"/>
    <w:rsid w:val="00993125"/>
    <w:rsid w:val="009A0B8A"/>
    <w:rsid w:val="009C7684"/>
    <w:rsid w:val="00A034C8"/>
    <w:rsid w:val="00A82783"/>
    <w:rsid w:val="00AA48E6"/>
    <w:rsid w:val="00AC23D3"/>
    <w:rsid w:val="00AE44FF"/>
    <w:rsid w:val="00B03C90"/>
    <w:rsid w:val="00B0415C"/>
    <w:rsid w:val="00B151F9"/>
    <w:rsid w:val="00B160A0"/>
    <w:rsid w:val="00B7517F"/>
    <w:rsid w:val="00BD3318"/>
    <w:rsid w:val="00BE6FB8"/>
    <w:rsid w:val="00C111BD"/>
    <w:rsid w:val="00C40128"/>
    <w:rsid w:val="00CA772F"/>
    <w:rsid w:val="00CB7C33"/>
    <w:rsid w:val="00CD2C26"/>
    <w:rsid w:val="00CF48B1"/>
    <w:rsid w:val="00D3312D"/>
    <w:rsid w:val="00D33409"/>
    <w:rsid w:val="00D438D6"/>
    <w:rsid w:val="00D446D1"/>
    <w:rsid w:val="00D55D6D"/>
    <w:rsid w:val="00D6283E"/>
    <w:rsid w:val="00D80A3F"/>
    <w:rsid w:val="00DA6A33"/>
    <w:rsid w:val="00DB18E5"/>
    <w:rsid w:val="00DB7AEC"/>
    <w:rsid w:val="00DE3268"/>
    <w:rsid w:val="00EB0A31"/>
    <w:rsid w:val="00EB4741"/>
    <w:rsid w:val="00ED39DC"/>
    <w:rsid w:val="00F16524"/>
    <w:rsid w:val="00F56B31"/>
    <w:rsid w:val="00F9002D"/>
    <w:rsid w:val="00FD0CB3"/>
    <w:rsid w:val="00FD3AC9"/>
    <w:rsid w:val="00FF1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B1"/>
    <w:pPr>
      <w:ind w:firstLine="709"/>
      <w:jc w:val="both"/>
    </w:pPr>
    <w:rPr>
      <w:rFonts w:ascii="Times New Roman" w:eastAsia="Times New Roman" w:hAnsi="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CF48B1"/>
    <w:pPr>
      <w:ind w:firstLine="567"/>
    </w:pPr>
  </w:style>
  <w:style w:type="paragraph" w:customStyle="1" w:styleId="cn">
    <w:name w:val="cn"/>
    <w:basedOn w:val="a"/>
    <w:uiPriority w:val="99"/>
    <w:rsid w:val="00CF48B1"/>
    <w:pPr>
      <w:jc w:val="center"/>
    </w:pPr>
  </w:style>
  <w:style w:type="paragraph" w:customStyle="1" w:styleId="cb">
    <w:name w:val="cb"/>
    <w:basedOn w:val="a"/>
    <w:rsid w:val="00CF48B1"/>
    <w:pPr>
      <w:jc w:val="center"/>
    </w:pPr>
    <w:rPr>
      <w:b/>
      <w:bCs/>
    </w:rPr>
  </w:style>
  <w:style w:type="paragraph" w:styleId="a5">
    <w:name w:val="footer"/>
    <w:basedOn w:val="a"/>
    <w:link w:val="a6"/>
    <w:uiPriority w:val="99"/>
    <w:rsid w:val="00CF48B1"/>
    <w:pPr>
      <w:tabs>
        <w:tab w:val="center" w:pos="4677"/>
        <w:tab w:val="right" w:pos="9355"/>
      </w:tabs>
    </w:pPr>
  </w:style>
  <w:style w:type="character" w:customStyle="1" w:styleId="a6">
    <w:name w:val="Нижний колонтитул Знак"/>
    <w:link w:val="a5"/>
    <w:uiPriority w:val="99"/>
    <w:rsid w:val="00CF48B1"/>
    <w:rPr>
      <w:rFonts w:ascii="Times New Roman" w:eastAsia="Times New Roman" w:hAnsi="Times New Roman" w:cs="Times New Roman"/>
      <w:sz w:val="24"/>
      <w:szCs w:val="24"/>
      <w:lang w:eastAsia="ru-RU"/>
    </w:rPr>
  </w:style>
  <w:style w:type="character" w:styleId="a7">
    <w:name w:val="page number"/>
    <w:basedOn w:val="a0"/>
    <w:rsid w:val="00CF48B1"/>
  </w:style>
  <w:style w:type="paragraph" w:styleId="HTML">
    <w:name w:val="HTML Preformatted"/>
    <w:basedOn w:val="a"/>
    <w:link w:val="HTML0"/>
    <w:rsid w:val="00CF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rsid w:val="00CF48B1"/>
    <w:rPr>
      <w:rFonts w:ascii="Courier New" w:eastAsia="Times New Roman" w:hAnsi="Courier New" w:cs="Courier New"/>
      <w:sz w:val="21"/>
      <w:szCs w:val="21"/>
      <w:lang w:eastAsia="ru-RU"/>
    </w:rPr>
  </w:style>
  <w:style w:type="character" w:customStyle="1" w:styleId="apple-converted-space">
    <w:name w:val="apple-converted-space"/>
    <w:basedOn w:val="a0"/>
    <w:rsid w:val="00CF48B1"/>
  </w:style>
  <w:style w:type="character" w:customStyle="1" w:styleId="a4">
    <w:name w:val="Обычный (веб) Знак"/>
    <w:aliases w:val="Знак Знак, Знак Знак"/>
    <w:link w:val="a3"/>
    <w:locked/>
    <w:rsid w:val="00CF48B1"/>
    <w:rPr>
      <w:rFonts w:ascii="Times New Roman" w:eastAsia="Times New Roman" w:hAnsi="Times New Roman" w:cs="Times New Roman"/>
      <w:sz w:val="24"/>
      <w:szCs w:val="24"/>
      <w:lang w:eastAsia="ru-RU"/>
    </w:rPr>
  </w:style>
  <w:style w:type="paragraph" w:customStyle="1" w:styleId="cp">
    <w:name w:val="cp"/>
    <w:basedOn w:val="a"/>
    <w:rsid w:val="00CF48B1"/>
    <w:pPr>
      <w:jc w:val="center"/>
    </w:pPr>
    <w:rPr>
      <w:b/>
      <w:bCs/>
    </w:rPr>
  </w:style>
  <w:style w:type="paragraph" w:styleId="a8">
    <w:name w:val="List Paragraph"/>
    <w:basedOn w:val="a"/>
    <w:qFormat/>
    <w:rsid w:val="00CF48B1"/>
    <w:pPr>
      <w:spacing w:after="200" w:line="276" w:lineRule="auto"/>
      <w:ind w:left="720"/>
      <w:contextualSpacing/>
    </w:pPr>
    <w:rPr>
      <w:rFonts w:ascii="Calibri" w:hAnsi="Calibri"/>
      <w:sz w:val="22"/>
      <w:szCs w:val="22"/>
      <w:lang w:eastAsia="en-US"/>
    </w:rPr>
  </w:style>
  <w:style w:type="paragraph" w:styleId="a9">
    <w:name w:val="Balloon Text"/>
    <w:basedOn w:val="a"/>
    <w:link w:val="aa"/>
    <w:uiPriority w:val="99"/>
    <w:semiHidden/>
    <w:unhideWhenUsed/>
    <w:rsid w:val="00CF48B1"/>
    <w:rPr>
      <w:rFonts w:ascii="Tahoma" w:hAnsi="Tahoma" w:cs="Tahoma"/>
      <w:sz w:val="16"/>
      <w:szCs w:val="16"/>
    </w:rPr>
  </w:style>
  <w:style w:type="character" w:customStyle="1" w:styleId="aa">
    <w:name w:val="Текст выноски Знак"/>
    <w:link w:val="a9"/>
    <w:uiPriority w:val="99"/>
    <w:semiHidden/>
    <w:rsid w:val="00CF48B1"/>
    <w:rPr>
      <w:rFonts w:ascii="Tahoma" w:eastAsia="Times New Roman" w:hAnsi="Tahoma" w:cs="Tahoma"/>
      <w:sz w:val="16"/>
      <w:szCs w:val="16"/>
      <w:lang w:eastAsia="ru-RU"/>
    </w:rPr>
  </w:style>
  <w:style w:type="paragraph" w:styleId="ab">
    <w:name w:val="header"/>
    <w:basedOn w:val="a"/>
    <w:link w:val="ac"/>
    <w:uiPriority w:val="99"/>
    <w:unhideWhenUsed/>
    <w:rsid w:val="00D446D1"/>
    <w:pPr>
      <w:tabs>
        <w:tab w:val="center" w:pos="4844"/>
        <w:tab w:val="right" w:pos="9689"/>
      </w:tabs>
    </w:pPr>
  </w:style>
  <w:style w:type="character" w:customStyle="1" w:styleId="ac">
    <w:name w:val="Верхний колонтитул Знак"/>
    <w:link w:val="ab"/>
    <w:uiPriority w:val="99"/>
    <w:rsid w:val="00D446D1"/>
    <w:rPr>
      <w:rFonts w:ascii="Times New Roman" w:eastAsia="Times New Roman" w:hAnsi="Times New Roman"/>
      <w:sz w:val="24"/>
      <w:szCs w:val="24"/>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8B1"/>
    <w:pPr>
      <w:ind w:firstLine="709"/>
      <w:jc w:val="both"/>
    </w:pPr>
    <w:rPr>
      <w:rFonts w:ascii="Times New Roman" w:eastAsia="Times New Roman" w:hAnsi="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CF48B1"/>
    <w:pPr>
      <w:ind w:firstLine="567"/>
    </w:pPr>
  </w:style>
  <w:style w:type="paragraph" w:customStyle="1" w:styleId="cn">
    <w:name w:val="cn"/>
    <w:basedOn w:val="a"/>
    <w:uiPriority w:val="99"/>
    <w:rsid w:val="00CF48B1"/>
    <w:pPr>
      <w:jc w:val="center"/>
    </w:pPr>
  </w:style>
  <w:style w:type="paragraph" w:customStyle="1" w:styleId="cb">
    <w:name w:val="cb"/>
    <w:basedOn w:val="a"/>
    <w:rsid w:val="00CF48B1"/>
    <w:pPr>
      <w:jc w:val="center"/>
    </w:pPr>
    <w:rPr>
      <w:b/>
      <w:bCs/>
    </w:rPr>
  </w:style>
  <w:style w:type="paragraph" w:styleId="a5">
    <w:name w:val="footer"/>
    <w:basedOn w:val="a"/>
    <w:link w:val="a6"/>
    <w:uiPriority w:val="99"/>
    <w:rsid w:val="00CF48B1"/>
    <w:pPr>
      <w:tabs>
        <w:tab w:val="center" w:pos="4677"/>
        <w:tab w:val="right" w:pos="9355"/>
      </w:tabs>
    </w:pPr>
  </w:style>
  <w:style w:type="character" w:customStyle="1" w:styleId="a6">
    <w:name w:val="Нижний колонтитул Знак"/>
    <w:link w:val="a5"/>
    <w:uiPriority w:val="99"/>
    <w:rsid w:val="00CF48B1"/>
    <w:rPr>
      <w:rFonts w:ascii="Times New Roman" w:eastAsia="Times New Roman" w:hAnsi="Times New Roman" w:cs="Times New Roman"/>
      <w:sz w:val="24"/>
      <w:szCs w:val="24"/>
      <w:lang w:eastAsia="ru-RU"/>
    </w:rPr>
  </w:style>
  <w:style w:type="character" w:styleId="a7">
    <w:name w:val="page number"/>
    <w:basedOn w:val="a0"/>
    <w:rsid w:val="00CF48B1"/>
  </w:style>
  <w:style w:type="paragraph" w:styleId="HTML">
    <w:name w:val="HTML Preformatted"/>
    <w:basedOn w:val="a"/>
    <w:link w:val="HTML0"/>
    <w:rsid w:val="00CF4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rPr>
  </w:style>
  <w:style w:type="character" w:customStyle="1" w:styleId="HTML0">
    <w:name w:val="Стандартный HTML Знак"/>
    <w:link w:val="HTML"/>
    <w:rsid w:val="00CF48B1"/>
    <w:rPr>
      <w:rFonts w:ascii="Courier New" w:eastAsia="Times New Roman" w:hAnsi="Courier New" w:cs="Courier New"/>
      <w:sz w:val="21"/>
      <w:szCs w:val="21"/>
      <w:lang w:eastAsia="ru-RU"/>
    </w:rPr>
  </w:style>
  <w:style w:type="character" w:customStyle="1" w:styleId="apple-converted-space">
    <w:name w:val="apple-converted-space"/>
    <w:basedOn w:val="a0"/>
    <w:rsid w:val="00CF48B1"/>
  </w:style>
  <w:style w:type="character" w:customStyle="1" w:styleId="a4">
    <w:name w:val="Обычный (веб) Знак"/>
    <w:aliases w:val="Знак Знак, Знак Знак"/>
    <w:link w:val="a3"/>
    <w:locked/>
    <w:rsid w:val="00CF48B1"/>
    <w:rPr>
      <w:rFonts w:ascii="Times New Roman" w:eastAsia="Times New Roman" w:hAnsi="Times New Roman" w:cs="Times New Roman"/>
      <w:sz w:val="24"/>
      <w:szCs w:val="24"/>
      <w:lang w:eastAsia="ru-RU"/>
    </w:rPr>
  </w:style>
  <w:style w:type="paragraph" w:customStyle="1" w:styleId="cp">
    <w:name w:val="cp"/>
    <w:basedOn w:val="a"/>
    <w:rsid w:val="00CF48B1"/>
    <w:pPr>
      <w:jc w:val="center"/>
    </w:pPr>
    <w:rPr>
      <w:b/>
      <w:bCs/>
    </w:rPr>
  </w:style>
  <w:style w:type="paragraph" w:styleId="a8">
    <w:name w:val="List Paragraph"/>
    <w:basedOn w:val="a"/>
    <w:qFormat/>
    <w:rsid w:val="00CF48B1"/>
    <w:pPr>
      <w:spacing w:after="200" w:line="276" w:lineRule="auto"/>
      <w:ind w:left="720"/>
      <w:contextualSpacing/>
    </w:pPr>
    <w:rPr>
      <w:rFonts w:ascii="Calibri" w:hAnsi="Calibri"/>
      <w:sz w:val="22"/>
      <w:szCs w:val="22"/>
      <w:lang w:eastAsia="en-US"/>
    </w:rPr>
  </w:style>
  <w:style w:type="paragraph" w:styleId="a9">
    <w:name w:val="Balloon Text"/>
    <w:basedOn w:val="a"/>
    <w:link w:val="aa"/>
    <w:uiPriority w:val="99"/>
    <w:semiHidden/>
    <w:unhideWhenUsed/>
    <w:rsid w:val="00CF48B1"/>
    <w:rPr>
      <w:rFonts w:ascii="Tahoma" w:hAnsi="Tahoma" w:cs="Tahoma"/>
      <w:sz w:val="16"/>
      <w:szCs w:val="16"/>
    </w:rPr>
  </w:style>
  <w:style w:type="character" w:customStyle="1" w:styleId="aa">
    <w:name w:val="Текст выноски Знак"/>
    <w:link w:val="a9"/>
    <w:uiPriority w:val="99"/>
    <w:semiHidden/>
    <w:rsid w:val="00CF48B1"/>
    <w:rPr>
      <w:rFonts w:ascii="Tahoma" w:eastAsia="Times New Roman" w:hAnsi="Tahoma" w:cs="Tahoma"/>
      <w:sz w:val="16"/>
      <w:szCs w:val="16"/>
      <w:lang w:eastAsia="ru-RU"/>
    </w:rPr>
  </w:style>
  <w:style w:type="paragraph" w:styleId="ab">
    <w:name w:val="header"/>
    <w:basedOn w:val="a"/>
    <w:link w:val="ac"/>
    <w:uiPriority w:val="99"/>
    <w:unhideWhenUsed/>
    <w:rsid w:val="00D446D1"/>
    <w:pPr>
      <w:tabs>
        <w:tab w:val="center" w:pos="4844"/>
        <w:tab w:val="right" w:pos="9689"/>
      </w:tabs>
    </w:pPr>
  </w:style>
  <w:style w:type="character" w:customStyle="1" w:styleId="ac">
    <w:name w:val="Верхний колонтитул Знак"/>
    <w:link w:val="ab"/>
    <w:uiPriority w:val="99"/>
    <w:rsid w:val="00D446D1"/>
    <w:rPr>
      <w:rFonts w:ascii="Times New Roman" w:eastAsia="Times New Roman" w:hAnsi="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5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ommons.wikimedia.org/wiki/File:CEMarkConstruction.svg?uselan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3043</Words>
  <Characters>17349</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20352</CharactersWithSpaces>
  <SharedDoc>false</SharedDoc>
  <HLinks>
    <vt:vector size="6" baseType="variant">
      <vt:variant>
        <vt:i4>5177361</vt:i4>
      </vt:variant>
      <vt:variant>
        <vt:i4>3</vt:i4>
      </vt:variant>
      <vt:variant>
        <vt:i4>0</vt:i4>
      </vt:variant>
      <vt:variant>
        <vt:i4>5</vt:i4>
      </vt:variant>
      <vt:variant>
        <vt:lpwstr>http://commons.wikimedia.org/wiki/File:CEMarkConstruction.svg?uselang=ru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ME-307-Silitrari</dc:creator>
  <cp:keywords/>
  <cp:lastModifiedBy>Anatolie Silitrari</cp:lastModifiedBy>
  <cp:revision>2</cp:revision>
  <cp:lastPrinted>2014-07-04T08:02:00Z</cp:lastPrinted>
  <dcterms:created xsi:type="dcterms:W3CDTF">2015-03-10T11:34:00Z</dcterms:created>
  <dcterms:modified xsi:type="dcterms:W3CDTF">2015-03-10T11:34:00Z</dcterms:modified>
</cp:coreProperties>
</file>