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7B2" w:rsidRPr="00C84E74" w:rsidRDefault="00D917B2" w:rsidP="00D91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C84E7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                                                            </w:t>
      </w:r>
      <w:r w:rsidR="00E92EE7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ab/>
      </w:r>
      <w:r w:rsidR="00E92EE7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ab/>
      </w:r>
      <w:r w:rsidR="00E92EE7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ab/>
      </w:r>
      <w:r w:rsidR="00E92EE7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ab/>
      </w:r>
      <w:r w:rsidR="00E92EE7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ab/>
      </w:r>
      <w:r w:rsidR="002360AB" w:rsidRPr="00C84E7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P</w:t>
      </w:r>
      <w:r w:rsidRPr="00C84E7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roiect</w:t>
      </w:r>
    </w:p>
    <w:p w:rsidR="00D917B2" w:rsidRPr="00C84E74" w:rsidRDefault="00D917B2" w:rsidP="00D91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451E93" w:rsidRDefault="00451E93" w:rsidP="00D91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451E93" w:rsidRDefault="00451E93" w:rsidP="00D91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451E93" w:rsidRDefault="00451E93" w:rsidP="00D91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451E93" w:rsidRDefault="00451E93" w:rsidP="00D91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D917B2" w:rsidRPr="00C84E74" w:rsidRDefault="00D917B2" w:rsidP="00D91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C84E7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HOTĂRÎREA GUVERNULUI REPUBLICII MOLDOVA</w:t>
      </w:r>
    </w:p>
    <w:p w:rsidR="00D917B2" w:rsidRPr="00C84E74" w:rsidRDefault="00D917B2" w:rsidP="00D91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D917B2" w:rsidRPr="00C84E74" w:rsidRDefault="00D917B2" w:rsidP="00D91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C84E7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cu privire</w:t>
      </w:r>
      <w:r w:rsidR="0067424A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</w:t>
      </w:r>
      <w:r w:rsidR="00451E93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la </w:t>
      </w:r>
      <w:r w:rsidR="0067424A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aprobarea </w:t>
      </w:r>
      <w:r w:rsidR="00451E93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Regulamentului </w:t>
      </w:r>
      <w:r w:rsidR="00495AB1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de organizare şi funcţionare a </w:t>
      </w:r>
      <w:r w:rsidRPr="00C84E7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Centrul</w:t>
      </w:r>
      <w:r w:rsidR="00451E93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ui</w:t>
      </w:r>
      <w:r w:rsidRPr="00C84E7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Naţional de Terminologie</w:t>
      </w:r>
    </w:p>
    <w:p w:rsidR="00D917B2" w:rsidRPr="00C84E74" w:rsidRDefault="00D917B2" w:rsidP="00D91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D917B2" w:rsidRPr="00C84E74" w:rsidRDefault="00D917B2" w:rsidP="00D91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C84E7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                                 </w:t>
      </w:r>
      <w:r w:rsidR="00CD2333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                            </w:t>
      </w:r>
      <w:r w:rsidRPr="00C84E7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Nr.  </w:t>
      </w:r>
      <w:r w:rsidR="00D44071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  </w:t>
      </w:r>
      <w:r w:rsidRPr="00C84E7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din  </w:t>
      </w:r>
    </w:p>
    <w:p w:rsidR="00D917B2" w:rsidRPr="00C84E74" w:rsidRDefault="00D917B2" w:rsidP="00D91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C84E7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  </w:t>
      </w:r>
      <w:r w:rsidRPr="00C84E74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u-RU"/>
        </w:rPr>
        <w:t xml:space="preserve">  </w:t>
      </w:r>
    </w:p>
    <w:p w:rsidR="00D917B2" w:rsidRPr="00C84E74" w:rsidRDefault="00D917B2" w:rsidP="00D91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D917B2" w:rsidRPr="00C84E74" w:rsidRDefault="00D917B2" w:rsidP="00D91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D917B2" w:rsidRPr="00C84E74" w:rsidRDefault="00D917B2" w:rsidP="0067424A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C84E7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</w:t>
      </w:r>
      <w:r w:rsidR="006742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C84E7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 temeiul</w:t>
      </w:r>
      <w:r w:rsidR="00D4407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C84E7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Legii pentru modificarea şi completarea unor acte normative nr</w:t>
      </w:r>
      <w:r w:rsidR="00D4407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. </w:t>
      </w:r>
      <w:r w:rsidRPr="00C84E7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153</w:t>
      </w:r>
      <w:r w:rsidR="00AD5C56" w:rsidRPr="00C84E7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C84E7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din</w:t>
      </w:r>
      <w:r w:rsidR="00AD5C56" w:rsidRPr="00C84E7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C84E7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17</w:t>
      </w:r>
      <w:r w:rsidR="00D4407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C84E7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iulie 2014 şi în scopul asigurării executării legislaţiei lingvistice în vigoare,</w:t>
      </w:r>
      <w:r w:rsidR="00D4407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C84E7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Guvernul Republicii</w:t>
      </w:r>
      <w:r w:rsidR="003D3DB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C84E7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Moldova</w:t>
      </w:r>
    </w:p>
    <w:p w:rsidR="00D917B2" w:rsidRDefault="00D917B2" w:rsidP="00674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C84E7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HOTĂRĂŞTE:</w:t>
      </w:r>
    </w:p>
    <w:p w:rsidR="0067424A" w:rsidRPr="00C84E74" w:rsidRDefault="0067424A" w:rsidP="00674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D917B2" w:rsidRPr="00C84E74" w:rsidRDefault="00D917B2" w:rsidP="00674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C84E7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1. Se aprobă</w:t>
      </w:r>
      <w:r w:rsidR="007649C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C84E7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Regulamentul </w:t>
      </w:r>
      <w:r w:rsidR="00495AB1" w:rsidRPr="00495AB1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de organizare şi funcţionare a</w:t>
      </w:r>
      <w:r w:rsidR="00495AB1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</w:t>
      </w:r>
      <w:r w:rsidRPr="00C84E7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Centrului Naţional de Terminologie (se anexează);</w:t>
      </w:r>
    </w:p>
    <w:p w:rsidR="00D917B2" w:rsidRPr="00C84E74" w:rsidRDefault="00D917B2" w:rsidP="00674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C84E7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</w:t>
      </w:r>
      <w:r w:rsidR="008161AD" w:rsidRPr="00C84E7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</w:t>
      </w:r>
      <w:r w:rsidRPr="00C84E7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 Finanţarea activităţii Centrului Naţional de Terminologie se</w:t>
      </w:r>
      <w:r w:rsidR="00FF770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C84E7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efectuează în limita alocaţiilor prevăzute anual în Legea bugetului </w:t>
      </w:r>
      <w:r w:rsidR="00DE38C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de stat </w:t>
      </w:r>
      <w:r w:rsidRPr="00C84E7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la</w:t>
      </w:r>
      <w:r w:rsidR="00FF770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C84E7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compartimentul </w:t>
      </w:r>
      <w:r w:rsidR="003E32D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„</w:t>
      </w:r>
      <w:r w:rsidR="002C4AC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Ştiinţă şi inovare</w:t>
      </w:r>
      <w:r w:rsidR="003E32D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”</w:t>
      </w:r>
      <w:r w:rsidRPr="00C84E7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D917B2" w:rsidRPr="00C84E74" w:rsidRDefault="00D917B2" w:rsidP="00674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D917B2" w:rsidRPr="00C84E74" w:rsidRDefault="00D917B2" w:rsidP="00D91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D917B2" w:rsidRPr="00C84E74" w:rsidRDefault="00D917B2" w:rsidP="00D91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D917B2" w:rsidRPr="009B0EC0" w:rsidRDefault="00D917B2" w:rsidP="00D91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D917B2" w:rsidRPr="00C84E74" w:rsidRDefault="00D917B2" w:rsidP="00D91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E13B5" w:rsidRPr="00C84E74" w:rsidRDefault="003E13B5" w:rsidP="003E1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C84E7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PRIM-MINISTRU</w:t>
      </w:r>
    </w:p>
    <w:p w:rsidR="003E13B5" w:rsidRPr="00C84E74" w:rsidRDefault="003E13B5" w:rsidP="003E1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C84E7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AL REPUBLICII MOLDOVA                      </w:t>
      </w:r>
    </w:p>
    <w:p w:rsidR="003E13B5" w:rsidRPr="00C84E74" w:rsidRDefault="003E13B5" w:rsidP="003E1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E13B5" w:rsidRPr="00C84E74" w:rsidRDefault="0067424A" w:rsidP="007649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Contrasemnează</w:t>
      </w:r>
      <w:r w:rsidR="003E13B5" w:rsidRPr="00C84E7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:</w:t>
      </w:r>
    </w:p>
    <w:p w:rsidR="00E710F0" w:rsidRDefault="00E710F0" w:rsidP="003E1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E13B5" w:rsidRDefault="003E13B5" w:rsidP="007649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C84E7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Ministrul </w:t>
      </w:r>
      <w:r w:rsidR="002C4AC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</w:t>
      </w:r>
      <w:r w:rsidRPr="00C84E7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conomiei</w:t>
      </w:r>
    </w:p>
    <w:p w:rsidR="002C4ACC" w:rsidRDefault="002C4ACC" w:rsidP="007649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2C4ACC" w:rsidRPr="00C84E74" w:rsidRDefault="002C4ACC" w:rsidP="007649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Ministrul finanţelor</w:t>
      </w:r>
    </w:p>
    <w:p w:rsidR="00E710F0" w:rsidRDefault="003E13B5" w:rsidP="00D91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C84E7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</w:t>
      </w:r>
    </w:p>
    <w:p w:rsidR="00D917B2" w:rsidRPr="00C84E74" w:rsidRDefault="003E13B5" w:rsidP="007649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C84E7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Ministrul </w:t>
      </w:r>
      <w:r w:rsidR="002C4AC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j</w:t>
      </w:r>
      <w:r w:rsidRPr="00C84E7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ustiţiei                        </w:t>
      </w:r>
      <w:r w:rsidRPr="00C84E7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br/>
      </w:r>
    </w:p>
    <w:p w:rsidR="00D917B2" w:rsidRPr="00C84E74" w:rsidRDefault="00D917B2" w:rsidP="00D91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D917B2" w:rsidRPr="00C84E74" w:rsidRDefault="00D917B2" w:rsidP="00D91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D917B2" w:rsidRPr="00C84E74" w:rsidRDefault="00D917B2" w:rsidP="00D91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D917B2" w:rsidRPr="00C84E74" w:rsidRDefault="00D917B2" w:rsidP="00D91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D917B2" w:rsidRPr="00C84E74" w:rsidRDefault="00D917B2" w:rsidP="00D91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D917B2" w:rsidRPr="00C84E74" w:rsidRDefault="00D917B2" w:rsidP="00D91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D917B2" w:rsidRPr="00C84E74" w:rsidRDefault="00D917B2" w:rsidP="00D91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D917B2" w:rsidRPr="00C84E74" w:rsidRDefault="00D917B2" w:rsidP="00D91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D917B2" w:rsidRPr="00C84E74" w:rsidRDefault="00D917B2" w:rsidP="00D91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D917B2" w:rsidRPr="00C84E74" w:rsidRDefault="00D917B2" w:rsidP="00D91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D917B2" w:rsidRPr="00C84E74" w:rsidRDefault="00D917B2" w:rsidP="00D91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D917B2" w:rsidRPr="00C84E74" w:rsidRDefault="00D917B2" w:rsidP="00D91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D917B2" w:rsidRPr="00C84E74" w:rsidRDefault="00D917B2" w:rsidP="00D91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D917B2" w:rsidRPr="00C84E74" w:rsidRDefault="00D917B2" w:rsidP="00D91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AD5C56" w:rsidRPr="00C84E74" w:rsidRDefault="00AD5C56" w:rsidP="00D91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7649CC" w:rsidRDefault="00AD5C56" w:rsidP="00AD5C56">
      <w:pPr>
        <w:tabs>
          <w:tab w:val="left" w:pos="916"/>
          <w:tab w:val="left" w:pos="1832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C84E7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C84E7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C84E7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C84E7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C84E7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="007649C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  <w:t xml:space="preserve">     </w:t>
      </w:r>
    </w:p>
    <w:p w:rsidR="00D917B2" w:rsidRPr="00C84E74" w:rsidRDefault="007649CC" w:rsidP="00AD5C56">
      <w:pPr>
        <w:tabs>
          <w:tab w:val="left" w:pos="916"/>
          <w:tab w:val="left" w:pos="1832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  <w:t xml:space="preserve">      </w:t>
      </w:r>
      <w:r w:rsidR="00D917B2" w:rsidRPr="00C84E7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Aprobat</w:t>
      </w:r>
    </w:p>
    <w:p w:rsidR="00D917B2" w:rsidRPr="00C84E74" w:rsidRDefault="006A749C" w:rsidP="00AD5C56">
      <w:pPr>
        <w:tabs>
          <w:tab w:val="left" w:pos="916"/>
          <w:tab w:val="left" w:pos="1832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="00D917B2" w:rsidRPr="00C84E7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                      prin Hotărîrea Guvernului</w:t>
      </w:r>
    </w:p>
    <w:p w:rsidR="00D917B2" w:rsidRPr="00C84E74" w:rsidRDefault="006A749C" w:rsidP="00AD5C56">
      <w:pPr>
        <w:tabs>
          <w:tab w:val="left" w:pos="916"/>
          <w:tab w:val="left" w:pos="1832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="00D917B2" w:rsidRPr="00C84E7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D917B2" w:rsidRPr="00C84E7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Republicii Moldova nr. </w:t>
      </w:r>
    </w:p>
    <w:p w:rsidR="00D917B2" w:rsidRPr="00C84E74" w:rsidRDefault="00D917B2" w:rsidP="00AD5C56">
      <w:pPr>
        <w:tabs>
          <w:tab w:val="left" w:pos="916"/>
          <w:tab w:val="left" w:pos="1832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C84E7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                       </w:t>
      </w:r>
      <w:r w:rsidR="006A749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="006A749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="006A749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="006A749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  <w:t xml:space="preserve">     </w:t>
      </w:r>
      <w:r w:rsidRPr="00C84E7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din </w:t>
      </w:r>
    </w:p>
    <w:p w:rsidR="00D917B2" w:rsidRPr="00C84E74" w:rsidRDefault="00D917B2" w:rsidP="00D91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D917B2" w:rsidRPr="00C84E74" w:rsidRDefault="00D917B2" w:rsidP="006D30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C84E7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REGULAMENTUL</w:t>
      </w:r>
    </w:p>
    <w:p w:rsidR="00D917B2" w:rsidRPr="00C84E74" w:rsidRDefault="00DE38C4" w:rsidP="006D30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de organizare şi funcţionare a </w:t>
      </w:r>
      <w:r w:rsidR="00D917B2" w:rsidRPr="00C84E7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Centrului Naţional de Terminologie</w:t>
      </w:r>
    </w:p>
    <w:p w:rsidR="00D917B2" w:rsidRPr="00C84E74" w:rsidRDefault="00D917B2" w:rsidP="00D91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D917B2" w:rsidRDefault="00D917B2" w:rsidP="00A70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C84E7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I. DISPOZIŢII GENERALE</w:t>
      </w:r>
    </w:p>
    <w:p w:rsidR="00A70181" w:rsidRPr="00C84E74" w:rsidRDefault="00A70181" w:rsidP="00A70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DE38C4" w:rsidRPr="00A62933" w:rsidRDefault="00DE38C4" w:rsidP="002B2B8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6293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Regulamentul </w:t>
      </w:r>
      <w:r w:rsidRPr="00A62933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de organizare şi funcţionare a</w:t>
      </w:r>
      <w:r w:rsidRPr="00A62933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</w:t>
      </w:r>
      <w:r w:rsidRPr="00A6293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Centrului Naţional de Terminologie </w:t>
      </w:r>
      <w:r w:rsidRPr="00C547ED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C547E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547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47ED">
        <w:rPr>
          <w:rFonts w:ascii="Times New Roman" w:hAnsi="Times New Roman" w:cs="Times New Roman"/>
          <w:sz w:val="24"/>
          <w:szCs w:val="24"/>
          <w:lang w:val="en-US"/>
        </w:rPr>
        <w:t>continuare</w:t>
      </w:r>
      <w:proofErr w:type="spellEnd"/>
      <w:r w:rsidRPr="00C547ED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C547ED">
        <w:rPr>
          <w:rFonts w:ascii="Times New Roman" w:hAnsi="Times New Roman" w:cs="Times New Roman"/>
          <w:sz w:val="24"/>
          <w:szCs w:val="24"/>
          <w:lang w:val="en-US"/>
        </w:rPr>
        <w:t>Regulament</w:t>
      </w:r>
      <w:proofErr w:type="spellEnd"/>
      <w:r w:rsidRPr="00C547ED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C547ED">
        <w:rPr>
          <w:rFonts w:ascii="Times New Roman" w:hAnsi="Times New Roman" w:cs="Times New Roman"/>
          <w:sz w:val="24"/>
          <w:szCs w:val="24"/>
          <w:lang w:val="en-US"/>
        </w:rPr>
        <w:t>reglementează</w:t>
      </w:r>
      <w:proofErr w:type="spellEnd"/>
      <w:r w:rsidRPr="00C547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47ED">
        <w:rPr>
          <w:rFonts w:ascii="Times New Roman" w:hAnsi="Times New Roman" w:cs="Times New Roman"/>
          <w:sz w:val="24"/>
          <w:szCs w:val="24"/>
          <w:lang w:val="en-US"/>
        </w:rPr>
        <w:t>misiunea</w:t>
      </w:r>
      <w:proofErr w:type="spellEnd"/>
      <w:r w:rsidRPr="00C547E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547ED">
        <w:rPr>
          <w:rFonts w:ascii="Times New Roman" w:hAnsi="Times New Roman" w:cs="Times New Roman"/>
          <w:sz w:val="24"/>
          <w:szCs w:val="24"/>
          <w:lang w:val="en-US"/>
        </w:rPr>
        <w:t>funcţiile</w:t>
      </w:r>
      <w:proofErr w:type="spellEnd"/>
      <w:r w:rsidRPr="00C547E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547ED">
        <w:rPr>
          <w:rFonts w:ascii="Times New Roman" w:hAnsi="Times New Roman" w:cs="Times New Roman"/>
          <w:sz w:val="24"/>
          <w:szCs w:val="24"/>
          <w:lang w:val="en-US"/>
        </w:rPr>
        <w:t>bază</w:t>
      </w:r>
      <w:proofErr w:type="spellEnd"/>
      <w:r w:rsidRPr="00C547E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547ED">
        <w:rPr>
          <w:rFonts w:ascii="Times New Roman" w:hAnsi="Times New Roman" w:cs="Times New Roman"/>
          <w:sz w:val="24"/>
          <w:szCs w:val="24"/>
          <w:lang w:val="en-US"/>
        </w:rPr>
        <w:t>atribuţiile</w:t>
      </w:r>
      <w:proofErr w:type="spellEnd"/>
      <w:r w:rsidRPr="00C547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47ED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C547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47ED">
        <w:rPr>
          <w:rFonts w:ascii="Times New Roman" w:hAnsi="Times New Roman" w:cs="Times New Roman"/>
          <w:sz w:val="24"/>
          <w:szCs w:val="24"/>
          <w:lang w:val="en-US"/>
        </w:rPr>
        <w:t>drepturile</w:t>
      </w:r>
      <w:proofErr w:type="spellEnd"/>
      <w:r w:rsidRPr="00A6293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Centrului Naţional de Terminologie</w:t>
      </w:r>
      <w:r w:rsidR="00FB28B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</w:t>
      </w:r>
      <w:proofErr w:type="spellStart"/>
      <w:r w:rsidRPr="00A62933">
        <w:rPr>
          <w:rFonts w:ascii="Times New Roman" w:hAnsi="Times New Roman" w:cs="Times New Roman"/>
          <w:sz w:val="24"/>
          <w:szCs w:val="24"/>
          <w:lang w:val="en-US"/>
        </w:rPr>
        <w:t>precum</w:t>
      </w:r>
      <w:proofErr w:type="spellEnd"/>
      <w:r w:rsidRPr="00A629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2933">
        <w:rPr>
          <w:rFonts w:ascii="Times New Roman" w:hAnsi="Times New Roman" w:cs="Times New Roman"/>
          <w:sz w:val="24"/>
          <w:szCs w:val="24"/>
          <w:lang w:val="ro-RO"/>
        </w:rPr>
        <w:t>şi modul de organizare şi activitate ale acestuia.</w:t>
      </w:r>
    </w:p>
    <w:p w:rsidR="006713AE" w:rsidRPr="006713AE" w:rsidRDefault="00D917B2" w:rsidP="002B2B8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E5C5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Centrul Naţional de Terminologie (în continuare </w:t>
      </w:r>
      <w:r w:rsidR="00EE5C56" w:rsidRPr="00EE5C5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–</w:t>
      </w:r>
      <w:r w:rsidRPr="00EE5C5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Centrul) </w:t>
      </w:r>
      <w:r w:rsidR="006713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are statut de </w:t>
      </w:r>
      <w:r w:rsidR="00382EFF" w:rsidRPr="00C547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2EFF" w:rsidRPr="00C547ED">
        <w:rPr>
          <w:rFonts w:ascii="Times New Roman" w:hAnsi="Times New Roman" w:cs="Times New Roman"/>
          <w:sz w:val="24"/>
          <w:szCs w:val="24"/>
          <w:lang w:val="en-US"/>
        </w:rPr>
        <w:t>instituţie</w:t>
      </w:r>
      <w:proofErr w:type="spellEnd"/>
      <w:r w:rsidR="00382EFF" w:rsidRPr="00C547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2EFF" w:rsidRPr="00C547ED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="00382EFF" w:rsidRPr="00C547ED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382EFF" w:rsidRPr="00C547ED">
        <w:rPr>
          <w:rFonts w:ascii="Times New Roman" w:hAnsi="Times New Roman" w:cs="Times New Roman"/>
          <w:sz w:val="24"/>
          <w:szCs w:val="24"/>
          <w:lang w:val="en-US"/>
        </w:rPr>
        <w:t>personalitate</w:t>
      </w:r>
      <w:proofErr w:type="spellEnd"/>
      <w:r w:rsidR="00382EFF" w:rsidRPr="00C547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2EFF" w:rsidRPr="00C547ED">
        <w:rPr>
          <w:rFonts w:ascii="Times New Roman" w:hAnsi="Times New Roman" w:cs="Times New Roman"/>
          <w:sz w:val="24"/>
          <w:szCs w:val="24"/>
          <w:lang w:val="en-US"/>
        </w:rPr>
        <w:t>juridică</w:t>
      </w:r>
      <w:proofErr w:type="spellEnd"/>
      <w:r w:rsidR="00382EFF" w:rsidRPr="00C547E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82EFF" w:rsidRPr="00C547ED">
        <w:rPr>
          <w:rFonts w:ascii="Times New Roman" w:hAnsi="Times New Roman" w:cs="Times New Roman"/>
          <w:sz w:val="24"/>
          <w:szCs w:val="24"/>
          <w:lang w:val="en-US"/>
        </w:rPr>
        <w:t>subordonată</w:t>
      </w:r>
      <w:proofErr w:type="spellEnd"/>
      <w:r w:rsidR="00382EFF" w:rsidRPr="00C547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713AE" w:rsidRPr="00EE5C5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Academiei de Ştiinţe</w:t>
      </w:r>
      <w:r w:rsidR="006713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6713AE" w:rsidRPr="00EE5C5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 Moldovei</w:t>
      </w:r>
      <w:r w:rsidR="006713AE">
        <w:rPr>
          <w:lang w:val="ro-RO"/>
        </w:rPr>
        <w:t>,</w:t>
      </w:r>
      <w:r w:rsidR="00382EFF" w:rsidRPr="00C547ED">
        <w:rPr>
          <w:lang w:val="en-US"/>
        </w:rPr>
        <w:t xml:space="preserve"> </w:t>
      </w:r>
      <w:r w:rsidR="006713AE" w:rsidRPr="006A411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dispune de cont bancar, antet şi ştampilă cu stema de stat a Republicii Moldova.</w:t>
      </w:r>
    </w:p>
    <w:p w:rsidR="001F0BDB" w:rsidRPr="00EE5C56" w:rsidRDefault="006713AE" w:rsidP="002B2B8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E5C5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Centrul </w:t>
      </w:r>
      <w:r w:rsidR="00EA034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este </w:t>
      </w:r>
      <w:proofErr w:type="spellStart"/>
      <w:r w:rsidR="004C178B" w:rsidRPr="00C547ED">
        <w:rPr>
          <w:rFonts w:ascii="Times New Roman" w:hAnsi="Times New Roman" w:cs="Times New Roman"/>
          <w:sz w:val="24"/>
          <w:szCs w:val="24"/>
          <w:lang w:val="en-US"/>
        </w:rPr>
        <w:t>autoritate</w:t>
      </w:r>
      <w:proofErr w:type="spellEnd"/>
      <w:r w:rsidR="00FB28B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C178B" w:rsidRPr="00C547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A0341" w:rsidRPr="00EA0341">
        <w:rPr>
          <w:rFonts w:ascii="Times New Roman" w:hAnsi="Times New Roman" w:cs="Times New Roman"/>
          <w:sz w:val="24"/>
          <w:szCs w:val="24"/>
          <w:lang w:val="ro-RO"/>
        </w:rPr>
        <w:t>naţională</w:t>
      </w:r>
      <w:r w:rsidR="004C178B" w:rsidRPr="00C547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178B" w:rsidRPr="00C547ED">
        <w:rPr>
          <w:rFonts w:ascii="Times New Roman" w:hAnsi="Times New Roman" w:cs="Times New Roman"/>
          <w:sz w:val="24"/>
          <w:szCs w:val="24"/>
          <w:lang w:val="en-US"/>
        </w:rPr>
        <w:t>competentă</w:t>
      </w:r>
      <w:proofErr w:type="spellEnd"/>
      <w:r w:rsidR="004C178B" w:rsidRPr="00C547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178B" w:rsidRPr="00C547E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4C178B" w:rsidRPr="00C547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178B" w:rsidRPr="00C547ED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="004C178B" w:rsidRPr="00C547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178B" w:rsidRPr="00C547ED">
        <w:rPr>
          <w:rFonts w:ascii="Times New Roman" w:hAnsi="Times New Roman" w:cs="Times New Roman"/>
          <w:sz w:val="24"/>
          <w:szCs w:val="24"/>
          <w:lang w:val="en-US"/>
        </w:rPr>
        <w:t>lingvistic</w:t>
      </w:r>
      <w:proofErr w:type="spellEnd"/>
      <w:r w:rsidR="004C178B" w:rsidRPr="00C547E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4C178B" w:rsidRPr="00C547ED">
        <w:rPr>
          <w:rFonts w:ascii="Times New Roman" w:hAnsi="Times New Roman" w:cs="Times New Roman"/>
          <w:sz w:val="24"/>
          <w:szCs w:val="24"/>
          <w:lang w:val="en-US"/>
        </w:rPr>
        <w:t>terminologic</w:t>
      </w:r>
      <w:proofErr w:type="spellEnd"/>
      <w:r w:rsidR="004C178B" w:rsidRPr="00C547E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C178B" w:rsidRPr="00C547ED">
        <w:rPr>
          <w:lang w:val="en-US"/>
        </w:rPr>
        <w:t xml:space="preserve"> </w:t>
      </w:r>
      <w:proofErr w:type="spellStart"/>
      <w:r w:rsidR="001F0BDB" w:rsidRPr="00EE5C56">
        <w:rPr>
          <w:rFonts w:ascii="Times New Roman" w:hAnsi="Times New Roman" w:cs="Times New Roman"/>
          <w:sz w:val="24"/>
          <w:szCs w:val="24"/>
          <w:lang w:val="ro-RO"/>
        </w:rPr>
        <w:t>av</w:t>
      </w:r>
      <w:r w:rsidR="006E691C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1F0BDB" w:rsidRPr="00EE5C56">
        <w:rPr>
          <w:rFonts w:ascii="Times New Roman" w:hAnsi="Times New Roman" w:cs="Times New Roman"/>
          <w:sz w:val="24"/>
          <w:szCs w:val="24"/>
          <w:lang w:val="ro-RO"/>
        </w:rPr>
        <w:t>nd</w:t>
      </w:r>
      <w:proofErr w:type="spellEnd"/>
      <w:r w:rsidR="001F0BDB" w:rsidRPr="00EE5C56">
        <w:rPr>
          <w:rFonts w:ascii="Times New Roman" w:hAnsi="Times New Roman" w:cs="Times New Roman"/>
          <w:sz w:val="24"/>
          <w:szCs w:val="24"/>
          <w:lang w:val="ro-RO"/>
        </w:rPr>
        <w:t xml:space="preserve"> ca misiune prioritară asigurarea bazei normative a funcţionării limbii oficiale în toate sferele de comunicare în Republica Moldova, realiz</w:t>
      </w:r>
      <w:r>
        <w:rPr>
          <w:rFonts w:ascii="Times New Roman" w:hAnsi="Times New Roman" w:cs="Times New Roman"/>
          <w:sz w:val="24"/>
          <w:szCs w:val="24"/>
          <w:lang w:val="ro-RO"/>
        </w:rPr>
        <w:t>area</w:t>
      </w:r>
      <w:r w:rsidR="001F0BDB" w:rsidRPr="00EE5C56">
        <w:rPr>
          <w:rFonts w:ascii="Times New Roman" w:hAnsi="Times New Roman" w:cs="Times New Roman"/>
          <w:sz w:val="24"/>
          <w:szCs w:val="24"/>
          <w:lang w:val="ro-RO"/>
        </w:rPr>
        <w:t xml:space="preserve"> cercetări</w:t>
      </w:r>
      <w:r>
        <w:rPr>
          <w:rFonts w:ascii="Times New Roman" w:hAnsi="Times New Roman" w:cs="Times New Roman"/>
          <w:sz w:val="24"/>
          <w:szCs w:val="24"/>
          <w:lang w:val="ro-RO"/>
        </w:rPr>
        <w:t>lor</w:t>
      </w:r>
      <w:r w:rsidR="001F0BDB" w:rsidRPr="00EE5C56">
        <w:rPr>
          <w:rFonts w:ascii="Times New Roman" w:hAnsi="Times New Roman" w:cs="Times New Roman"/>
          <w:sz w:val="24"/>
          <w:szCs w:val="24"/>
          <w:lang w:val="ro-RO"/>
        </w:rPr>
        <w:t xml:space="preserve"> în domeniul terminologiilor de specialitate. </w:t>
      </w:r>
    </w:p>
    <w:p w:rsidR="00203A9B" w:rsidRPr="00C84E74" w:rsidRDefault="00203A9B" w:rsidP="00203A9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84E74">
        <w:rPr>
          <w:rFonts w:ascii="Times New Roman" w:hAnsi="Times New Roman" w:cs="Times New Roman"/>
          <w:sz w:val="24"/>
          <w:szCs w:val="24"/>
          <w:lang w:val="ro-RO"/>
        </w:rPr>
        <w:t xml:space="preserve">Activitatea Centrului se desfăşoară în conformitate cu prevederile Constituţiei Republicii Moldova, ale Codului cu privire la ştiinţă şi inovare, ale tratatelor internaţionale la care Republica Moldova este parte, ale </w:t>
      </w:r>
      <w:r w:rsidR="009B0EC0" w:rsidRPr="00A6293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legisla</w:t>
      </w:r>
      <w:r w:rsidR="007649CC" w:rsidRPr="00A6293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ţ</w:t>
      </w:r>
      <w:r w:rsidR="009B0EC0" w:rsidRPr="00A6293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iei lingvistice</w:t>
      </w:r>
      <w:r w:rsidR="009B0EC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649CC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9B0EC0">
        <w:rPr>
          <w:rFonts w:ascii="Times New Roman" w:hAnsi="Times New Roman" w:cs="Times New Roman"/>
          <w:sz w:val="24"/>
          <w:szCs w:val="24"/>
          <w:lang w:val="ro-RO"/>
        </w:rPr>
        <w:t xml:space="preserve">i ale </w:t>
      </w:r>
      <w:r w:rsidRPr="00C84E74">
        <w:rPr>
          <w:rFonts w:ascii="Times New Roman" w:hAnsi="Times New Roman" w:cs="Times New Roman"/>
          <w:sz w:val="24"/>
          <w:szCs w:val="24"/>
          <w:lang w:val="ro-RO"/>
        </w:rPr>
        <w:t>altor acte normative, inclusiv ale actelor normative ale Academiei de Ştiinţe şi ale prezentului Regulament.</w:t>
      </w:r>
    </w:p>
    <w:p w:rsidR="00203A9B" w:rsidRDefault="00203A9B" w:rsidP="00203A9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84E74">
        <w:rPr>
          <w:rFonts w:ascii="Times New Roman" w:hAnsi="Times New Roman" w:cs="Times New Roman"/>
          <w:sz w:val="24"/>
          <w:szCs w:val="24"/>
          <w:lang w:val="ro-RO"/>
        </w:rPr>
        <w:t xml:space="preserve">Structura şi statele de personal ale </w:t>
      </w:r>
      <w:r w:rsidR="00CE1850" w:rsidRPr="00A6293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Centrului</w:t>
      </w:r>
      <w:r w:rsidRPr="00C84E7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E1850">
        <w:rPr>
          <w:rFonts w:ascii="Times New Roman" w:hAnsi="Times New Roman" w:cs="Times New Roman"/>
          <w:sz w:val="24"/>
          <w:szCs w:val="24"/>
          <w:lang w:val="ro-RO"/>
        </w:rPr>
        <w:t>se aproba</w:t>
      </w:r>
      <w:r w:rsidRPr="00C84E74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proofErr w:type="spellStart"/>
      <w:r w:rsidR="00CE1850">
        <w:rPr>
          <w:rFonts w:ascii="Times New Roman" w:hAnsi="Times New Roman" w:cs="Times New Roman"/>
          <w:sz w:val="24"/>
          <w:szCs w:val="24"/>
          <w:lang w:val="ro-RO"/>
        </w:rPr>
        <w:t>catre</w:t>
      </w:r>
      <w:proofErr w:type="spellEnd"/>
      <w:r w:rsidR="00CE185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84E74">
        <w:rPr>
          <w:rFonts w:ascii="Times New Roman" w:hAnsi="Times New Roman" w:cs="Times New Roman"/>
          <w:sz w:val="24"/>
          <w:szCs w:val="24"/>
          <w:lang w:val="ro-RO"/>
        </w:rPr>
        <w:t xml:space="preserve">Consiliul Suprem pentru Ştiinţă şi Dezvoltare Tehnologică al Academiei de Ştiinţe a Moldovei. </w:t>
      </w:r>
    </w:p>
    <w:p w:rsidR="00FB28B2" w:rsidRPr="00FB28B2" w:rsidRDefault="00FB28B2" w:rsidP="00203A9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C547ED">
        <w:rPr>
          <w:rFonts w:ascii="Times New Roman" w:hAnsi="Times New Roman" w:cs="Times New Roman"/>
          <w:sz w:val="24"/>
          <w:szCs w:val="24"/>
          <w:lang w:val="en-US"/>
        </w:rPr>
        <w:t>Finanţarea</w:t>
      </w:r>
      <w:proofErr w:type="spellEnd"/>
      <w:r w:rsidRPr="00C547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Centrului</w:t>
      </w:r>
      <w:r w:rsidRPr="00C547ED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C547ED">
        <w:rPr>
          <w:rFonts w:ascii="Times New Roman" w:hAnsi="Times New Roman" w:cs="Times New Roman"/>
          <w:sz w:val="24"/>
          <w:szCs w:val="24"/>
          <w:lang w:val="en-US"/>
        </w:rPr>
        <w:t>efectuează</w:t>
      </w:r>
      <w:proofErr w:type="spellEnd"/>
      <w:r w:rsidRPr="00C547ED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C547ED">
        <w:rPr>
          <w:rFonts w:ascii="Times New Roman" w:hAnsi="Times New Roman" w:cs="Times New Roman"/>
          <w:sz w:val="24"/>
          <w:szCs w:val="24"/>
          <w:lang w:val="en-US"/>
        </w:rPr>
        <w:t>bugetul</w:t>
      </w:r>
      <w:proofErr w:type="spellEnd"/>
      <w:r w:rsidRPr="00C547ED">
        <w:rPr>
          <w:rFonts w:ascii="Times New Roman" w:hAnsi="Times New Roman" w:cs="Times New Roman"/>
          <w:sz w:val="24"/>
          <w:szCs w:val="24"/>
          <w:lang w:val="en-US"/>
        </w:rPr>
        <w:t xml:space="preserve"> de stat, </w:t>
      </w:r>
      <w:proofErr w:type="spellStart"/>
      <w:r w:rsidRPr="00C547ED">
        <w:rPr>
          <w:rFonts w:ascii="Times New Roman" w:hAnsi="Times New Roman" w:cs="Times New Roman"/>
          <w:sz w:val="24"/>
          <w:szCs w:val="24"/>
          <w:lang w:val="en-US"/>
        </w:rPr>
        <w:t>mijloacel</w:t>
      </w:r>
      <w:r w:rsidR="00CE1850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 w:rsidRPr="00C547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47ED">
        <w:rPr>
          <w:rFonts w:ascii="Times New Roman" w:hAnsi="Times New Roman" w:cs="Times New Roman"/>
          <w:sz w:val="24"/>
          <w:szCs w:val="24"/>
          <w:lang w:val="en-US"/>
        </w:rPr>
        <w:t>speciale</w:t>
      </w:r>
      <w:proofErr w:type="spellEnd"/>
      <w:r w:rsidRPr="00C547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47ED">
        <w:rPr>
          <w:rFonts w:ascii="Times New Roman" w:hAnsi="Times New Roman" w:cs="Times New Roman"/>
          <w:sz w:val="24"/>
          <w:szCs w:val="24"/>
          <w:lang w:val="en-US"/>
        </w:rPr>
        <w:t>formate</w:t>
      </w:r>
      <w:proofErr w:type="spellEnd"/>
      <w:r w:rsidRPr="00C547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547ED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C547ED">
        <w:rPr>
          <w:rFonts w:ascii="Times New Roman" w:hAnsi="Times New Roman" w:cs="Times New Roman"/>
          <w:sz w:val="24"/>
          <w:szCs w:val="24"/>
          <w:lang w:val="en-US"/>
        </w:rPr>
        <w:t xml:space="preserve"> administrate</w:t>
      </w:r>
      <w:proofErr w:type="gramEnd"/>
      <w:r w:rsidRPr="00C547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47E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547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47ED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C547ED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C547ED">
        <w:rPr>
          <w:rFonts w:ascii="Times New Roman" w:hAnsi="Times New Roman" w:cs="Times New Roman"/>
          <w:sz w:val="24"/>
          <w:szCs w:val="24"/>
          <w:lang w:val="en-US"/>
        </w:rPr>
        <w:t>legislaţia</w:t>
      </w:r>
      <w:proofErr w:type="spellEnd"/>
      <w:r w:rsidRPr="00C547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47E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547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47ED">
        <w:rPr>
          <w:rFonts w:ascii="Times New Roman" w:hAnsi="Times New Roman" w:cs="Times New Roman"/>
          <w:sz w:val="24"/>
          <w:szCs w:val="24"/>
          <w:lang w:val="en-US"/>
        </w:rPr>
        <w:t>vigoare</w:t>
      </w:r>
      <w:proofErr w:type="spellEnd"/>
      <w:r w:rsidRPr="00C547E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547ED">
        <w:rPr>
          <w:rFonts w:ascii="Times New Roman" w:hAnsi="Times New Roman" w:cs="Times New Roman"/>
          <w:sz w:val="24"/>
          <w:szCs w:val="24"/>
          <w:lang w:val="en-US"/>
        </w:rPr>
        <w:t>precum</w:t>
      </w:r>
      <w:proofErr w:type="spellEnd"/>
      <w:r w:rsidRPr="00C547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47ED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C547ED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5C5942">
        <w:rPr>
          <w:rFonts w:ascii="Times New Roman" w:hAnsi="Times New Roman" w:cs="Times New Roman"/>
          <w:sz w:val="24"/>
          <w:szCs w:val="24"/>
          <w:lang w:val="ro-RO"/>
        </w:rPr>
        <w:t>alte surse legale</w:t>
      </w:r>
      <w:r w:rsidRPr="00C547E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03A9B" w:rsidRPr="00C84E74" w:rsidRDefault="00203A9B" w:rsidP="00203A9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84E74">
        <w:rPr>
          <w:rFonts w:ascii="Times New Roman" w:hAnsi="Times New Roman" w:cs="Times New Roman"/>
          <w:sz w:val="24"/>
          <w:szCs w:val="24"/>
          <w:lang w:val="ro-RO"/>
        </w:rPr>
        <w:t xml:space="preserve">Ordinele, dispoziţiile, instrucţiunile şi regulamentele elaborate în baza recomandărilor </w:t>
      </w:r>
      <w:r w:rsidR="00CE1850" w:rsidRPr="00EE5C5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Centrul</w:t>
      </w:r>
      <w:r w:rsidR="00CE185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ui</w:t>
      </w:r>
      <w:r w:rsidRPr="00C84E74">
        <w:rPr>
          <w:rFonts w:ascii="Times New Roman" w:hAnsi="Times New Roman" w:cs="Times New Roman"/>
          <w:sz w:val="24"/>
          <w:szCs w:val="24"/>
          <w:lang w:val="ro-RO"/>
        </w:rPr>
        <w:t xml:space="preserve"> în probleme ce ţin de unificarea terminologiei, asigurarea bazei normative a funcţionării limbii oficiale în toate sferele de comunicare s</w:t>
      </w:r>
      <w:r w:rsidR="006E691C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C84E74">
        <w:rPr>
          <w:rFonts w:ascii="Times New Roman" w:hAnsi="Times New Roman" w:cs="Times New Roman"/>
          <w:sz w:val="24"/>
          <w:szCs w:val="24"/>
          <w:lang w:val="ro-RO"/>
        </w:rPr>
        <w:t>nt obligatorii pentru toate organele d</w:t>
      </w:r>
      <w:r w:rsidR="007649CC">
        <w:rPr>
          <w:rFonts w:ascii="Times New Roman" w:hAnsi="Times New Roman" w:cs="Times New Roman"/>
          <w:sz w:val="24"/>
          <w:szCs w:val="24"/>
          <w:lang w:val="ro-RO"/>
        </w:rPr>
        <w:t>e administraţie publică centrale si locale</w:t>
      </w:r>
      <w:r w:rsidRPr="00C84E74">
        <w:rPr>
          <w:rFonts w:ascii="Times New Roman" w:hAnsi="Times New Roman" w:cs="Times New Roman"/>
          <w:sz w:val="24"/>
          <w:szCs w:val="24"/>
          <w:lang w:val="ro-RO"/>
        </w:rPr>
        <w:t>, pentru toate persoanele fizice şi juridice, indiferent de tipul de proprietate şi forma organizatorico-juridică</w:t>
      </w:r>
      <w:r w:rsidR="007F28F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D917B2" w:rsidRPr="006A4119" w:rsidRDefault="00D917B2" w:rsidP="00D91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D829D8" w:rsidRDefault="0024234D" w:rsidP="006713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24234D">
        <w:rPr>
          <w:rFonts w:ascii="Times New Roman" w:hAnsi="Times New Roman" w:cs="Times New Roman"/>
          <w:sz w:val="24"/>
          <w:szCs w:val="24"/>
          <w:lang w:val="en-US"/>
        </w:rPr>
        <w:t xml:space="preserve">II. </w:t>
      </w:r>
      <w:r w:rsidR="006713AE" w:rsidRPr="00C547ED">
        <w:rPr>
          <w:rFonts w:ascii="Times New Roman" w:hAnsi="Times New Roman" w:cs="Times New Roman"/>
          <w:sz w:val="24"/>
          <w:szCs w:val="24"/>
          <w:lang w:val="en-US"/>
        </w:rPr>
        <w:t>MISIUNEA, ATRIBUŢIILE ŞI DREPTURILE</w:t>
      </w:r>
      <w:r w:rsidR="006713AE" w:rsidRPr="0024234D">
        <w:rPr>
          <w:rFonts w:ascii="Times New Roman" w:hAnsi="Times New Roman" w:cs="Times New Roman"/>
          <w:sz w:val="24"/>
          <w:szCs w:val="24"/>
          <w:lang w:val="ro-RO"/>
        </w:rPr>
        <w:t xml:space="preserve"> C</w:t>
      </w:r>
      <w:r w:rsidR="00F45DFC" w:rsidRPr="0024234D">
        <w:rPr>
          <w:rFonts w:ascii="Times New Roman" w:hAnsi="Times New Roman" w:cs="Times New Roman"/>
          <w:sz w:val="24"/>
          <w:szCs w:val="24"/>
          <w:lang w:val="ro-RO"/>
        </w:rPr>
        <w:t>ENTRULUI</w:t>
      </w:r>
    </w:p>
    <w:p w:rsidR="005C5942" w:rsidRPr="0024234D" w:rsidRDefault="005C5942" w:rsidP="006713AE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  <w:lang w:val="ro-RO"/>
        </w:rPr>
      </w:pPr>
    </w:p>
    <w:p w:rsidR="002928B5" w:rsidRPr="00C84E74" w:rsidRDefault="005C5942" w:rsidP="004D2F2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8</w:t>
      </w:r>
      <w:r w:rsidR="008E0657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4C178B">
        <w:rPr>
          <w:rFonts w:ascii="Times New Roman" w:hAnsi="Times New Roman" w:cs="Times New Roman"/>
          <w:sz w:val="24"/>
          <w:szCs w:val="24"/>
          <w:lang w:val="ro-RO"/>
        </w:rPr>
        <w:t>Misiunea de bază a Centrului</w:t>
      </w:r>
      <w:r w:rsidR="002928B5" w:rsidRPr="00C84E74">
        <w:rPr>
          <w:rFonts w:ascii="Times New Roman" w:hAnsi="Times New Roman" w:cs="Times New Roman"/>
          <w:sz w:val="24"/>
          <w:szCs w:val="24"/>
          <w:lang w:val="ro-RO"/>
        </w:rPr>
        <w:t xml:space="preserve"> constă în organizarea şi realizarea cercetărilor în domeniul terminologiilor de specialitate, efectuarea cercetărilor ştiinţifice orientate spre obţinerea de cunoştinţe, elaborarea, unificarea şi standardizarea terminologiei, asigurarea bazei normative a funcţionării limbii oficiale în toate sferele de comunicare în Republica Moldova.</w:t>
      </w:r>
    </w:p>
    <w:p w:rsidR="004D2F26" w:rsidRDefault="004D2F26" w:rsidP="008E065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928B5" w:rsidRPr="005C5942" w:rsidRDefault="005C5942" w:rsidP="005C594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9. </w:t>
      </w:r>
      <w:r w:rsidRPr="005C5942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4C178B" w:rsidRPr="005C5942">
        <w:rPr>
          <w:rFonts w:ascii="Times New Roman" w:hAnsi="Times New Roman" w:cs="Times New Roman"/>
          <w:sz w:val="24"/>
          <w:szCs w:val="24"/>
          <w:lang w:val="ro-RO"/>
        </w:rPr>
        <w:t xml:space="preserve">n </w:t>
      </w:r>
      <w:proofErr w:type="spellStart"/>
      <w:r w:rsidR="004C178B" w:rsidRPr="00C547ED">
        <w:rPr>
          <w:rFonts w:ascii="Times New Roman" w:hAnsi="Times New Roman" w:cs="Times New Roman"/>
          <w:sz w:val="24"/>
          <w:szCs w:val="24"/>
          <w:lang w:val="en-US"/>
        </w:rPr>
        <w:t>vederea</w:t>
      </w:r>
      <w:proofErr w:type="spellEnd"/>
      <w:r w:rsidR="004C178B" w:rsidRPr="00C547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178B" w:rsidRPr="00C547ED">
        <w:rPr>
          <w:rFonts w:ascii="Times New Roman" w:hAnsi="Times New Roman" w:cs="Times New Roman"/>
          <w:sz w:val="24"/>
          <w:szCs w:val="24"/>
          <w:lang w:val="en-US"/>
        </w:rPr>
        <w:t>realizării</w:t>
      </w:r>
      <w:proofErr w:type="spellEnd"/>
      <w:r w:rsidR="004C178B" w:rsidRPr="00C547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178B" w:rsidRPr="00C547ED">
        <w:rPr>
          <w:rFonts w:ascii="Times New Roman" w:hAnsi="Times New Roman" w:cs="Times New Roman"/>
          <w:sz w:val="24"/>
          <w:szCs w:val="24"/>
          <w:lang w:val="en-US"/>
        </w:rPr>
        <w:t>misiunii</w:t>
      </w:r>
      <w:proofErr w:type="spellEnd"/>
      <w:r w:rsidR="004C178B" w:rsidRPr="00C547ED">
        <w:rPr>
          <w:rFonts w:ascii="Times New Roman" w:hAnsi="Times New Roman" w:cs="Times New Roman"/>
          <w:sz w:val="24"/>
          <w:szCs w:val="24"/>
          <w:lang w:val="en-US"/>
        </w:rPr>
        <w:t xml:space="preserve"> sale, </w:t>
      </w:r>
      <w:r w:rsidR="004C178B" w:rsidRPr="005C5942">
        <w:rPr>
          <w:rFonts w:ascii="Times New Roman" w:hAnsi="Times New Roman" w:cs="Times New Roman"/>
          <w:sz w:val="24"/>
          <w:szCs w:val="24"/>
          <w:lang w:val="ro-RO"/>
        </w:rPr>
        <w:t>Ce</w:t>
      </w:r>
      <w:r w:rsidR="0024234D" w:rsidRPr="005C5942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4C178B" w:rsidRPr="005C5942">
        <w:rPr>
          <w:rFonts w:ascii="Times New Roman" w:hAnsi="Times New Roman" w:cs="Times New Roman"/>
          <w:sz w:val="24"/>
          <w:szCs w:val="24"/>
          <w:lang w:val="ro-RO"/>
        </w:rPr>
        <w:t xml:space="preserve">trul </w:t>
      </w:r>
      <w:r w:rsidR="002928B5" w:rsidRPr="005C5942">
        <w:rPr>
          <w:rFonts w:ascii="Times New Roman" w:hAnsi="Times New Roman" w:cs="Times New Roman"/>
          <w:sz w:val="24"/>
          <w:szCs w:val="24"/>
          <w:lang w:val="ro-RO"/>
        </w:rPr>
        <w:t>activează în următoarele direcţii principale:</w:t>
      </w:r>
    </w:p>
    <w:p w:rsidR="002928B5" w:rsidRPr="00C84E74" w:rsidRDefault="002928B5" w:rsidP="00701E8B">
      <w:pPr>
        <w:pStyle w:val="BodyTextIndent3"/>
        <w:numPr>
          <w:ilvl w:val="0"/>
          <w:numId w:val="3"/>
        </w:numPr>
        <w:spacing w:before="240"/>
        <w:rPr>
          <w:rFonts w:ascii="Times New Roman" w:hAnsi="Times New Roman"/>
          <w:szCs w:val="24"/>
        </w:rPr>
      </w:pPr>
      <w:r w:rsidRPr="00C84E74">
        <w:rPr>
          <w:rFonts w:ascii="Times New Roman" w:hAnsi="Times New Roman"/>
          <w:szCs w:val="24"/>
        </w:rPr>
        <w:t xml:space="preserve">elaborează reguli de uniformizare şi standardizare a terminologiei tehnico-ştiinţifice în standarde, reglementări tehnice şi în alte </w:t>
      </w:r>
      <w:r w:rsidR="00CE1850">
        <w:rPr>
          <w:rFonts w:ascii="Times New Roman" w:hAnsi="Times New Roman"/>
          <w:szCs w:val="24"/>
        </w:rPr>
        <w:t>documente</w:t>
      </w:r>
      <w:r w:rsidRPr="00C84E74">
        <w:rPr>
          <w:rFonts w:ascii="Times New Roman" w:hAnsi="Times New Roman"/>
          <w:szCs w:val="24"/>
        </w:rPr>
        <w:t xml:space="preserve"> normative pentru toate domeniile de activitate (administraţie, economie, ştiinţă, tehnică, cultură etc.);</w:t>
      </w:r>
    </w:p>
    <w:p w:rsidR="002928B5" w:rsidRPr="00C84E74" w:rsidRDefault="002928B5" w:rsidP="002928B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84E74">
        <w:rPr>
          <w:rFonts w:ascii="Times New Roman" w:hAnsi="Times New Roman" w:cs="Times New Roman"/>
          <w:spacing w:val="5"/>
          <w:sz w:val="24"/>
          <w:szCs w:val="24"/>
          <w:lang w:val="ro-RO"/>
        </w:rPr>
        <w:lastRenderedPageBreak/>
        <w:t>avizează</w:t>
      </w:r>
      <w:r w:rsidRPr="00C84E74">
        <w:rPr>
          <w:rFonts w:ascii="Times New Roman" w:hAnsi="Times New Roman" w:cs="Times New Roman"/>
          <w:sz w:val="24"/>
          <w:szCs w:val="24"/>
          <w:lang w:val="ro-RO"/>
        </w:rPr>
        <w:t xml:space="preserve"> şi elaborează recomandări privind punerea în circulaţie a documentaţiei oficiale tipizate în limba română;</w:t>
      </w:r>
    </w:p>
    <w:p w:rsidR="002928B5" w:rsidRPr="00C84E74" w:rsidRDefault="002928B5" w:rsidP="002928B5">
      <w:pPr>
        <w:widowControl w:val="0"/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  <w:lang w:val="ro-RO"/>
        </w:rPr>
      </w:pPr>
      <w:r w:rsidRPr="00C84E74">
        <w:rPr>
          <w:rFonts w:ascii="Times New Roman" w:hAnsi="Times New Roman" w:cs="Times New Roman"/>
          <w:spacing w:val="5"/>
          <w:sz w:val="24"/>
          <w:szCs w:val="24"/>
          <w:lang w:val="ro-RO"/>
        </w:rPr>
        <w:t xml:space="preserve">elaborează, examinează şi avizează dicţionare terminologice, glosare, </w:t>
      </w:r>
      <w:r w:rsidRPr="00C84E74">
        <w:rPr>
          <w:rFonts w:ascii="Times New Roman" w:hAnsi="Times New Roman" w:cs="Times New Roman"/>
          <w:sz w:val="24"/>
          <w:szCs w:val="24"/>
          <w:lang w:val="ro-RO"/>
        </w:rPr>
        <w:t>formulare tipizate etc., alte materiale cu caracter normativ</w:t>
      </w:r>
      <w:r w:rsidRPr="00C84E74">
        <w:rPr>
          <w:rFonts w:ascii="Times New Roman" w:hAnsi="Times New Roman" w:cs="Times New Roman"/>
          <w:spacing w:val="-1"/>
          <w:sz w:val="24"/>
          <w:szCs w:val="24"/>
          <w:lang w:val="ro-RO"/>
        </w:rPr>
        <w:t>;</w:t>
      </w:r>
    </w:p>
    <w:p w:rsidR="002928B5" w:rsidRPr="00C84E74" w:rsidRDefault="002928B5" w:rsidP="002928B5">
      <w:pPr>
        <w:widowControl w:val="0"/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10" w:after="0" w:line="274" w:lineRule="exact"/>
        <w:jc w:val="both"/>
        <w:rPr>
          <w:rFonts w:ascii="Times New Roman" w:hAnsi="Times New Roman" w:cs="Times New Roman"/>
          <w:spacing w:val="-10"/>
          <w:sz w:val="24"/>
          <w:szCs w:val="24"/>
          <w:lang w:val="ro-RO"/>
        </w:rPr>
      </w:pPr>
      <w:r w:rsidRPr="00C84E74">
        <w:rPr>
          <w:rFonts w:ascii="Times New Roman" w:hAnsi="Times New Roman" w:cs="Times New Roman"/>
          <w:spacing w:val="3"/>
          <w:sz w:val="24"/>
          <w:szCs w:val="24"/>
          <w:lang w:val="ro-RO"/>
        </w:rPr>
        <w:t>efectuează cercetări p</w:t>
      </w:r>
      <w:r w:rsidR="00BF27C3">
        <w:rPr>
          <w:rFonts w:ascii="Times New Roman" w:hAnsi="Times New Roman" w:cs="Times New Roman"/>
          <w:spacing w:val="3"/>
          <w:sz w:val="24"/>
          <w:szCs w:val="24"/>
          <w:lang w:val="ro-RO"/>
        </w:rPr>
        <w:t>rivind</w:t>
      </w:r>
      <w:r w:rsidRPr="00C84E74">
        <w:rPr>
          <w:rFonts w:ascii="Times New Roman" w:hAnsi="Times New Roman" w:cs="Times New Roman"/>
          <w:spacing w:val="3"/>
          <w:sz w:val="24"/>
          <w:szCs w:val="24"/>
          <w:lang w:val="ro-RO"/>
        </w:rPr>
        <w:t xml:space="preserve"> elaborarea concepţiei şi stabilirea principiilor de creare a băncilor de </w:t>
      </w:r>
      <w:r w:rsidRPr="00C84E74">
        <w:rPr>
          <w:rFonts w:ascii="Times New Roman" w:hAnsi="Times New Roman" w:cs="Times New Roman"/>
          <w:sz w:val="24"/>
          <w:szCs w:val="24"/>
          <w:lang w:val="ro-RO"/>
        </w:rPr>
        <w:t xml:space="preserve">date terminologice în conformitate cu </w:t>
      </w:r>
      <w:r w:rsidR="00917C70">
        <w:rPr>
          <w:rFonts w:ascii="Times New Roman" w:hAnsi="Times New Roman" w:cs="Times New Roman"/>
          <w:sz w:val="24"/>
          <w:szCs w:val="24"/>
          <w:lang w:val="ro-RO"/>
        </w:rPr>
        <w:t>exigen</w:t>
      </w:r>
      <w:r w:rsidRPr="00C84E74">
        <w:rPr>
          <w:rFonts w:ascii="Times New Roman" w:hAnsi="Times New Roman" w:cs="Times New Roman"/>
          <w:sz w:val="24"/>
          <w:szCs w:val="24"/>
          <w:lang w:val="ro-RO"/>
        </w:rPr>
        <w:t>ţele instituţiilor europene;</w:t>
      </w:r>
    </w:p>
    <w:p w:rsidR="002928B5" w:rsidRPr="004C178B" w:rsidRDefault="002928B5" w:rsidP="002928B5">
      <w:pPr>
        <w:widowControl w:val="0"/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20" w:after="0" w:line="274" w:lineRule="exact"/>
        <w:jc w:val="both"/>
        <w:rPr>
          <w:rFonts w:ascii="Times New Roman" w:hAnsi="Times New Roman" w:cs="Times New Roman"/>
          <w:spacing w:val="-10"/>
          <w:sz w:val="24"/>
          <w:szCs w:val="24"/>
          <w:lang w:val="ro-RO"/>
        </w:rPr>
      </w:pPr>
      <w:r w:rsidRPr="00C84E74">
        <w:rPr>
          <w:rFonts w:ascii="Times New Roman" w:hAnsi="Times New Roman" w:cs="Times New Roman"/>
          <w:spacing w:val="1"/>
          <w:sz w:val="24"/>
          <w:szCs w:val="24"/>
          <w:lang w:val="ro-RO"/>
        </w:rPr>
        <w:t xml:space="preserve">elaborează şi </w:t>
      </w:r>
      <w:r w:rsidR="003D6F86">
        <w:rPr>
          <w:rFonts w:ascii="Times New Roman" w:hAnsi="Times New Roman" w:cs="Times New Roman"/>
          <w:spacing w:val="1"/>
          <w:sz w:val="24"/>
          <w:szCs w:val="24"/>
          <w:lang w:val="ro-RO"/>
        </w:rPr>
        <w:t>promovează</w:t>
      </w:r>
      <w:r w:rsidRPr="00C84E74">
        <w:rPr>
          <w:rFonts w:ascii="Times New Roman" w:hAnsi="Times New Roman" w:cs="Times New Roman"/>
          <w:spacing w:val="1"/>
          <w:sz w:val="24"/>
          <w:szCs w:val="24"/>
          <w:lang w:val="ro-RO"/>
        </w:rPr>
        <w:t xml:space="preserve"> proiecte </w:t>
      </w:r>
      <w:r w:rsidR="008050F1">
        <w:rPr>
          <w:rFonts w:ascii="Times New Roman" w:hAnsi="Times New Roman" w:cs="Times New Roman"/>
          <w:spacing w:val="1"/>
          <w:sz w:val="24"/>
          <w:szCs w:val="24"/>
          <w:lang w:val="ro-RO"/>
        </w:rPr>
        <w:t xml:space="preserve">care urmăresc </w:t>
      </w:r>
      <w:r w:rsidRPr="00C84E74">
        <w:rPr>
          <w:rFonts w:ascii="Times New Roman" w:hAnsi="Times New Roman" w:cs="Times New Roman"/>
          <w:spacing w:val="1"/>
          <w:sz w:val="24"/>
          <w:szCs w:val="24"/>
          <w:lang w:val="ro-RO"/>
        </w:rPr>
        <w:t xml:space="preserve">crearea unor mijloace utile de lucru </w:t>
      </w:r>
      <w:r w:rsidRPr="00C84E74">
        <w:rPr>
          <w:rFonts w:ascii="Times New Roman" w:hAnsi="Times New Roman" w:cs="Times New Roman"/>
          <w:spacing w:val="4"/>
          <w:sz w:val="24"/>
          <w:szCs w:val="24"/>
          <w:lang w:val="ro-RO"/>
        </w:rPr>
        <w:t xml:space="preserve">(dicţionare terminologice, baze de date etc.) destinate specialiştilor, dar şi publicului </w:t>
      </w:r>
      <w:r w:rsidRPr="00C84E74">
        <w:rPr>
          <w:rFonts w:ascii="Times New Roman" w:hAnsi="Times New Roman" w:cs="Times New Roman"/>
          <w:spacing w:val="-5"/>
          <w:sz w:val="24"/>
          <w:szCs w:val="24"/>
          <w:lang w:val="ro-RO"/>
        </w:rPr>
        <w:t>larg</w:t>
      </w:r>
      <w:r w:rsidR="005C5942">
        <w:rPr>
          <w:rFonts w:ascii="Times New Roman" w:hAnsi="Times New Roman" w:cs="Times New Roman"/>
          <w:spacing w:val="-5"/>
          <w:sz w:val="24"/>
          <w:szCs w:val="24"/>
          <w:lang w:val="ro-RO"/>
        </w:rPr>
        <w:t>;</w:t>
      </w:r>
    </w:p>
    <w:p w:rsidR="004C178B" w:rsidRPr="0024234D" w:rsidRDefault="004C178B" w:rsidP="002928B5">
      <w:pPr>
        <w:widowControl w:val="0"/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20" w:after="0" w:line="274" w:lineRule="exact"/>
        <w:jc w:val="both"/>
        <w:rPr>
          <w:rFonts w:ascii="Times New Roman" w:hAnsi="Times New Roman" w:cs="Times New Roman"/>
          <w:spacing w:val="-10"/>
          <w:sz w:val="24"/>
          <w:szCs w:val="24"/>
          <w:lang w:val="ro-RO"/>
        </w:rPr>
      </w:pPr>
      <w:r w:rsidRPr="0024234D">
        <w:rPr>
          <w:rFonts w:ascii="Times New Roman" w:hAnsi="Times New Roman" w:cs="Times New Roman"/>
          <w:sz w:val="24"/>
          <w:szCs w:val="24"/>
          <w:lang w:val="ro-RO"/>
        </w:rPr>
        <w:t>v</w:t>
      </w:r>
      <w:proofErr w:type="spellStart"/>
      <w:r w:rsidRPr="00C547ED">
        <w:rPr>
          <w:rFonts w:ascii="Times New Roman" w:hAnsi="Times New Roman" w:cs="Times New Roman"/>
          <w:sz w:val="24"/>
          <w:szCs w:val="24"/>
          <w:lang w:val="en-US"/>
        </w:rPr>
        <w:t>erific</w:t>
      </w:r>
      <w:proofErr w:type="spellEnd"/>
      <w:r w:rsidRPr="0024234D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C547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47ED">
        <w:rPr>
          <w:rFonts w:ascii="Times New Roman" w:hAnsi="Times New Roman" w:cs="Times New Roman"/>
          <w:sz w:val="24"/>
          <w:szCs w:val="24"/>
          <w:lang w:val="en-US"/>
        </w:rPr>
        <w:t>corectitudini</w:t>
      </w:r>
      <w:proofErr w:type="spellEnd"/>
      <w:r w:rsidRPr="0024234D">
        <w:rPr>
          <w:rFonts w:ascii="Times New Roman" w:hAnsi="Times New Roman" w:cs="Times New Roman"/>
          <w:sz w:val="24"/>
          <w:szCs w:val="24"/>
          <w:lang w:val="ro-RO"/>
        </w:rPr>
        <w:t>ea</w:t>
      </w:r>
      <w:r w:rsidRPr="00C547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47ED">
        <w:rPr>
          <w:rFonts w:ascii="Times New Roman" w:hAnsi="Times New Roman" w:cs="Times New Roman"/>
          <w:sz w:val="24"/>
          <w:szCs w:val="24"/>
          <w:lang w:val="en-US"/>
        </w:rPr>
        <w:t>lingvistic</w:t>
      </w:r>
      <w:proofErr w:type="spellEnd"/>
      <w:r w:rsidRPr="0024234D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C547ED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C547ED">
        <w:rPr>
          <w:rFonts w:ascii="Times New Roman" w:hAnsi="Times New Roman" w:cs="Times New Roman"/>
          <w:sz w:val="24"/>
          <w:szCs w:val="24"/>
          <w:lang w:val="en-US"/>
        </w:rPr>
        <w:t>textelor</w:t>
      </w:r>
      <w:proofErr w:type="spellEnd"/>
      <w:r w:rsidRPr="00C547E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547ED">
        <w:rPr>
          <w:rFonts w:ascii="Times New Roman" w:hAnsi="Times New Roman" w:cs="Times New Roman"/>
          <w:sz w:val="24"/>
          <w:szCs w:val="24"/>
          <w:lang w:val="en-US"/>
        </w:rPr>
        <w:t>publicitate</w:t>
      </w:r>
      <w:proofErr w:type="spellEnd"/>
      <w:r w:rsidRPr="00C547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47ED">
        <w:rPr>
          <w:rFonts w:ascii="Times New Roman" w:hAnsi="Times New Roman" w:cs="Times New Roman"/>
          <w:sz w:val="24"/>
          <w:szCs w:val="24"/>
          <w:lang w:val="en-US"/>
        </w:rPr>
        <w:t>exterioară</w:t>
      </w:r>
      <w:proofErr w:type="spellEnd"/>
      <w:r w:rsidRPr="00C547ED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C547ED">
        <w:rPr>
          <w:rFonts w:ascii="Times New Roman" w:hAnsi="Times New Roman" w:cs="Times New Roman"/>
          <w:sz w:val="24"/>
          <w:szCs w:val="24"/>
          <w:lang w:val="en-US"/>
        </w:rPr>
        <w:t>denumirilor</w:t>
      </w:r>
      <w:proofErr w:type="spellEnd"/>
      <w:r w:rsidRPr="00C547E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547ED">
        <w:rPr>
          <w:rFonts w:ascii="Times New Roman" w:hAnsi="Times New Roman" w:cs="Times New Roman"/>
          <w:sz w:val="24"/>
          <w:szCs w:val="24"/>
          <w:lang w:val="en-US"/>
        </w:rPr>
        <w:t>mărfuri</w:t>
      </w:r>
      <w:proofErr w:type="spellEnd"/>
      <w:r w:rsidRPr="00C547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47ED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C547E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547ED">
        <w:rPr>
          <w:rFonts w:ascii="Times New Roman" w:hAnsi="Times New Roman" w:cs="Times New Roman"/>
          <w:sz w:val="24"/>
          <w:szCs w:val="24"/>
          <w:lang w:val="en-US"/>
        </w:rPr>
        <w:t>produse</w:t>
      </w:r>
      <w:proofErr w:type="spellEnd"/>
      <w:r w:rsidRPr="00C547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47ED">
        <w:rPr>
          <w:rFonts w:ascii="Times New Roman" w:hAnsi="Times New Roman" w:cs="Times New Roman"/>
          <w:sz w:val="24"/>
          <w:szCs w:val="24"/>
          <w:lang w:val="en-US"/>
        </w:rPr>
        <w:t>alimentare</w:t>
      </w:r>
      <w:proofErr w:type="spellEnd"/>
      <w:r w:rsidRPr="00C547ED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C547ED">
        <w:rPr>
          <w:rFonts w:ascii="Times New Roman" w:hAnsi="Times New Roman" w:cs="Times New Roman"/>
          <w:sz w:val="24"/>
          <w:szCs w:val="24"/>
          <w:lang w:val="en-US"/>
        </w:rPr>
        <w:t>informaţiei</w:t>
      </w:r>
      <w:proofErr w:type="spellEnd"/>
      <w:r w:rsidRPr="00C547ED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C547ED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C547ED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C547ED">
        <w:rPr>
          <w:rFonts w:ascii="Times New Roman" w:hAnsi="Times New Roman" w:cs="Times New Roman"/>
          <w:sz w:val="24"/>
          <w:szCs w:val="24"/>
          <w:lang w:val="en-US"/>
        </w:rPr>
        <w:t>produsul</w:t>
      </w:r>
      <w:proofErr w:type="spellEnd"/>
      <w:r w:rsidRPr="00C547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47ED">
        <w:rPr>
          <w:rFonts w:ascii="Times New Roman" w:hAnsi="Times New Roman" w:cs="Times New Roman"/>
          <w:sz w:val="24"/>
          <w:szCs w:val="24"/>
          <w:lang w:val="en-US"/>
        </w:rPr>
        <w:t>certificat</w:t>
      </w:r>
      <w:proofErr w:type="spellEnd"/>
      <w:r w:rsidRPr="00C547E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547ED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C547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47ED">
        <w:rPr>
          <w:rFonts w:ascii="Times New Roman" w:hAnsi="Times New Roman" w:cs="Times New Roman"/>
          <w:sz w:val="24"/>
          <w:szCs w:val="24"/>
          <w:lang w:val="en-US"/>
        </w:rPr>
        <w:t>etichetele</w:t>
      </w:r>
      <w:proofErr w:type="spellEnd"/>
      <w:r w:rsidRPr="00C547E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547ED">
        <w:rPr>
          <w:rFonts w:ascii="Times New Roman" w:hAnsi="Times New Roman" w:cs="Times New Roman"/>
          <w:sz w:val="24"/>
          <w:szCs w:val="24"/>
          <w:lang w:val="en-US"/>
        </w:rPr>
        <w:t>mărfuri</w:t>
      </w:r>
      <w:proofErr w:type="spellEnd"/>
      <w:r w:rsidRPr="00C547ED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C547ED">
        <w:rPr>
          <w:rFonts w:ascii="Times New Roman" w:hAnsi="Times New Roman" w:cs="Times New Roman"/>
          <w:sz w:val="24"/>
          <w:szCs w:val="24"/>
          <w:lang w:val="en-US"/>
        </w:rPr>
        <w:t>instrucţiunilor</w:t>
      </w:r>
      <w:proofErr w:type="spellEnd"/>
      <w:r w:rsidRPr="00C547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47ED">
        <w:rPr>
          <w:rFonts w:ascii="Times New Roman" w:hAnsi="Times New Roman" w:cs="Times New Roman"/>
          <w:sz w:val="24"/>
          <w:szCs w:val="24"/>
          <w:lang w:val="en-US"/>
        </w:rPr>
        <w:t>referitoare</w:t>
      </w:r>
      <w:proofErr w:type="spellEnd"/>
      <w:r w:rsidRPr="00C547ED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C547ED">
        <w:rPr>
          <w:rFonts w:ascii="Times New Roman" w:hAnsi="Times New Roman" w:cs="Times New Roman"/>
          <w:sz w:val="24"/>
          <w:szCs w:val="24"/>
          <w:lang w:val="en-US"/>
        </w:rPr>
        <w:t>mărfurile</w:t>
      </w:r>
      <w:proofErr w:type="spellEnd"/>
      <w:r w:rsidRPr="00C547ED">
        <w:rPr>
          <w:rFonts w:ascii="Times New Roman" w:hAnsi="Times New Roman" w:cs="Times New Roman"/>
          <w:sz w:val="24"/>
          <w:szCs w:val="24"/>
          <w:lang w:val="en-US"/>
        </w:rPr>
        <w:t xml:space="preserve"> fabricate </w:t>
      </w:r>
      <w:proofErr w:type="spellStart"/>
      <w:r w:rsidRPr="00C547E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547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47ED">
        <w:rPr>
          <w:rFonts w:ascii="Times New Roman" w:hAnsi="Times New Roman" w:cs="Times New Roman"/>
          <w:sz w:val="24"/>
          <w:szCs w:val="24"/>
          <w:lang w:val="en-US"/>
        </w:rPr>
        <w:t>Republica</w:t>
      </w:r>
      <w:proofErr w:type="spellEnd"/>
      <w:r w:rsidRPr="00C547ED">
        <w:rPr>
          <w:rFonts w:ascii="Times New Roman" w:hAnsi="Times New Roman" w:cs="Times New Roman"/>
          <w:sz w:val="24"/>
          <w:szCs w:val="24"/>
          <w:lang w:val="en-US"/>
        </w:rPr>
        <w:t xml:space="preserve"> Moldova</w:t>
      </w:r>
      <w:r w:rsidRPr="0024234D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5465C4" w:rsidRPr="005C5942" w:rsidRDefault="005C5942" w:rsidP="005C5942">
      <w:pPr>
        <w:widowControl w:val="0"/>
        <w:shd w:val="clear" w:color="auto" w:fill="FFFFFF"/>
        <w:autoSpaceDE w:val="0"/>
        <w:autoSpaceDN w:val="0"/>
        <w:adjustRightInd w:val="0"/>
        <w:spacing w:before="120" w:after="0" w:line="274" w:lineRule="exact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Pr="005C5942">
        <w:rPr>
          <w:rFonts w:ascii="Times New Roman" w:hAnsi="Times New Roman" w:cs="Times New Roman"/>
          <w:sz w:val="24"/>
          <w:szCs w:val="24"/>
          <w:lang w:val="ro-RO"/>
        </w:rPr>
        <w:t xml:space="preserve">10. </w:t>
      </w:r>
      <w:proofErr w:type="spellStart"/>
      <w:r w:rsidR="005465C4" w:rsidRPr="00C547ED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5465C4" w:rsidRPr="00C547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65C4" w:rsidRPr="00C547ED">
        <w:rPr>
          <w:rFonts w:ascii="Times New Roman" w:hAnsi="Times New Roman" w:cs="Times New Roman"/>
          <w:sz w:val="24"/>
          <w:szCs w:val="24"/>
          <w:lang w:val="en-US"/>
        </w:rPr>
        <w:t>realizarea</w:t>
      </w:r>
      <w:proofErr w:type="spellEnd"/>
      <w:r w:rsidR="005465C4" w:rsidRPr="00C547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65C4" w:rsidRPr="00C547ED">
        <w:rPr>
          <w:rFonts w:ascii="Times New Roman" w:hAnsi="Times New Roman" w:cs="Times New Roman"/>
          <w:sz w:val="24"/>
          <w:szCs w:val="24"/>
          <w:lang w:val="en-US"/>
        </w:rPr>
        <w:t>funcţiilor</w:t>
      </w:r>
      <w:proofErr w:type="spellEnd"/>
      <w:r w:rsidR="005465C4" w:rsidRPr="00C547E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5465C4" w:rsidRPr="00C547ED">
        <w:rPr>
          <w:rFonts w:ascii="Times New Roman" w:hAnsi="Times New Roman" w:cs="Times New Roman"/>
          <w:sz w:val="24"/>
          <w:szCs w:val="24"/>
          <w:lang w:val="en-US"/>
        </w:rPr>
        <w:t>bază</w:t>
      </w:r>
      <w:proofErr w:type="spellEnd"/>
      <w:r w:rsidR="005465C4" w:rsidRPr="00C547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5465C4" w:rsidRPr="00C547ED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proofErr w:type="gramEnd"/>
      <w:r w:rsidR="005465C4" w:rsidRPr="00C547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65C4" w:rsidRPr="00C547ED">
        <w:rPr>
          <w:rFonts w:ascii="Times New Roman" w:hAnsi="Times New Roman" w:cs="Times New Roman"/>
          <w:sz w:val="24"/>
          <w:szCs w:val="24"/>
          <w:lang w:val="en-US"/>
        </w:rPr>
        <w:t>îi</w:t>
      </w:r>
      <w:proofErr w:type="spellEnd"/>
      <w:r w:rsidR="005465C4" w:rsidRPr="00C547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65C4" w:rsidRPr="00C547ED">
        <w:rPr>
          <w:rFonts w:ascii="Times New Roman" w:hAnsi="Times New Roman" w:cs="Times New Roman"/>
          <w:sz w:val="24"/>
          <w:szCs w:val="24"/>
          <w:lang w:val="en-US"/>
        </w:rPr>
        <w:t>revin</w:t>
      </w:r>
      <w:proofErr w:type="spellEnd"/>
      <w:r w:rsidR="005465C4" w:rsidRPr="00C547E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465C4" w:rsidRPr="005C5942">
        <w:rPr>
          <w:rFonts w:ascii="Times New Roman" w:hAnsi="Times New Roman" w:cs="Times New Roman"/>
          <w:sz w:val="24"/>
          <w:szCs w:val="24"/>
          <w:lang w:val="ro-RO"/>
        </w:rPr>
        <w:t xml:space="preserve">Centrul </w:t>
      </w:r>
      <w:proofErr w:type="spellStart"/>
      <w:r w:rsidR="005465C4" w:rsidRPr="00C547ED">
        <w:rPr>
          <w:rFonts w:ascii="Times New Roman" w:hAnsi="Times New Roman" w:cs="Times New Roman"/>
          <w:sz w:val="24"/>
          <w:szCs w:val="24"/>
          <w:lang w:val="en-US"/>
        </w:rPr>
        <w:t>exercită</w:t>
      </w:r>
      <w:proofErr w:type="spellEnd"/>
      <w:r w:rsidR="005465C4" w:rsidRPr="00C547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65C4" w:rsidRPr="00C547ED">
        <w:rPr>
          <w:rFonts w:ascii="Times New Roman" w:hAnsi="Times New Roman" w:cs="Times New Roman"/>
          <w:sz w:val="24"/>
          <w:szCs w:val="24"/>
          <w:lang w:val="en-US"/>
        </w:rPr>
        <w:t>următoarele</w:t>
      </w:r>
      <w:proofErr w:type="spellEnd"/>
      <w:r w:rsidR="005465C4" w:rsidRPr="00C547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65C4" w:rsidRPr="00C547ED">
        <w:rPr>
          <w:rFonts w:ascii="Times New Roman" w:hAnsi="Times New Roman" w:cs="Times New Roman"/>
          <w:sz w:val="24"/>
          <w:szCs w:val="24"/>
          <w:lang w:val="en-US"/>
        </w:rPr>
        <w:t>atribuţii</w:t>
      </w:r>
      <w:proofErr w:type="spellEnd"/>
      <w:r w:rsidR="005465C4" w:rsidRPr="00C547E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D5C56" w:rsidRPr="005C5942" w:rsidRDefault="0024234D" w:rsidP="002450F0">
      <w:pPr>
        <w:pStyle w:val="NormalWeb"/>
        <w:ind w:firstLine="142"/>
        <w:rPr>
          <w:lang w:val="ro-RO"/>
        </w:rPr>
      </w:pPr>
      <w:r w:rsidRPr="005C5942">
        <w:rPr>
          <w:lang w:val="ro-RO"/>
        </w:rPr>
        <w:t xml:space="preserve">1) </w:t>
      </w:r>
      <w:r w:rsidR="00C1460B" w:rsidRPr="005C5942">
        <w:rPr>
          <w:lang w:val="ro-RO"/>
        </w:rPr>
        <w:t>exercită c</w:t>
      </w:r>
      <w:r w:rsidR="00200A78" w:rsidRPr="005C5942">
        <w:rPr>
          <w:lang w:val="ro-RO"/>
        </w:rPr>
        <w:t>ontrolul asupra respectării legislaţiei cu privire la funcţionarea limbilor vorbite pe teritoriul Republicii Moldova</w:t>
      </w:r>
      <w:r w:rsidR="005465C4" w:rsidRPr="005C5942">
        <w:rPr>
          <w:lang w:val="ro-RO"/>
        </w:rPr>
        <w:t xml:space="preserve">, elaborează </w:t>
      </w:r>
      <w:r w:rsidR="00200A78" w:rsidRPr="005C5942">
        <w:rPr>
          <w:lang w:val="ro-RO"/>
        </w:rPr>
        <w:t>formulare-tip, mostre şi alte forme tipizate de publicitate, recomandate spre utilizare cu respectarea corectitudinii lingvistice</w:t>
      </w:r>
      <w:r w:rsidR="006E5882" w:rsidRPr="005C5942">
        <w:rPr>
          <w:lang w:val="ro-RO"/>
        </w:rPr>
        <w:t>;</w:t>
      </w:r>
    </w:p>
    <w:p w:rsidR="005C5942" w:rsidRPr="005C5942" w:rsidRDefault="0024234D" w:rsidP="002450F0">
      <w:pPr>
        <w:pStyle w:val="NormalWeb"/>
        <w:ind w:firstLine="142"/>
        <w:rPr>
          <w:lang w:val="ro-RO"/>
        </w:rPr>
      </w:pPr>
      <w:r w:rsidRPr="005C5942">
        <w:rPr>
          <w:spacing w:val="-10"/>
          <w:lang w:val="ro-RO"/>
        </w:rPr>
        <w:t xml:space="preserve">2) </w:t>
      </w:r>
      <w:r w:rsidR="005465C4" w:rsidRPr="005C5942">
        <w:rPr>
          <w:spacing w:val="-10"/>
          <w:lang w:val="ro-RO"/>
        </w:rPr>
        <w:t xml:space="preserve">eliberează </w:t>
      </w:r>
      <w:r w:rsidR="005465C4" w:rsidRPr="005C5942">
        <w:rPr>
          <w:lang w:val="ro-RO"/>
        </w:rPr>
        <w:t>c</w:t>
      </w:r>
      <w:proofErr w:type="spellStart"/>
      <w:r w:rsidR="005465C4" w:rsidRPr="00C547ED">
        <w:rPr>
          <w:lang w:val="en-US"/>
        </w:rPr>
        <w:t>ertificat</w:t>
      </w:r>
      <w:proofErr w:type="spellEnd"/>
      <w:r w:rsidR="005465C4" w:rsidRPr="005C5942">
        <w:rPr>
          <w:lang w:val="ro-RO"/>
        </w:rPr>
        <w:t>e</w:t>
      </w:r>
      <w:r w:rsidR="005465C4" w:rsidRPr="00C547ED">
        <w:rPr>
          <w:lang w:val="en-US"/>
        </w:rPr>
        <w:t xml:space="preserve"> de </w:t>
      </w:r>
      <w:proofErr w:type="spellStart"/>
      <w:r w:rsidR="005465C4" w:rsidRPr="00C547ED">
        <w:rPr>
          <w:lang w:val="en-US"/>
        </w:rPr>
        <w:t>aprobare</w:t>
      </w:r>
      <w:proofErr w:type="spellEnd"/>
      <w:r w:rsidR="005465C4" w:rsidRPr="00C547ED">
        <w:rPr>
          <w:lang w:val="en-US"/>
        </w:rPr>
        <w:t xml:space="preserve"> a </w:t>
      </w:r>
      <w:proofErr w:type="spellStart"/>
      <w:r w:rsidR="005465C4" w:rsidRPr="00C547ED">
        <w:rPr>
          <w:lang w:val="en-US"/>
        </w:rPr>
        <w:t>denumirii</w:t>
      </w:r>
      <w:proofErr w:type="spellEnd"/>
      <w:r w:rsidR="005465C4" w:rsidRPr="00C547ED">
        <w:rPr>
          <w:lang w:val="en-US"/>
        </w:rPr>
        <w:t xml:space="preserve"> </w:t>
      </w:r>
      <w:r w:rsidR="003B1E72">
        <w:rPr>
          <w:lang w:val="ro-RO"/>
        </w:rPr>
        <w:t xml:space="preserve">(anexa nr. 1), </w:t>
      </w:r>
      <w:r w:rsidR="005465C4" w:rsidRPr="005C5942">
        <w:rPr>
          <w:lang w:val="ro-RO"/>
        </w:rPr>
        <w:t>c</w:t>
      </w:r>
      <w:proofErr w:type="spellStart"/>
      <w:r w:rsidR="005465C4" w:rsidRPr="00C547ED">
        <w:rPr>
          <w:lang w:val="en-US"/>
        </w:rPr>
        <w:t>ertificat</w:t>
      </w:r>
      <w:proofErr w:type="spellEnd"/>
      <w:r w:rsidR="005465C4" w:rsidRPr="005C5942">
        <w:rPr>
          <w:lang w:val="ro-RO"/>
        </w:rPr>
        <w:t>e</w:t>
      </w:r>
      <w:r w:rsidR="005465C4" w:rsidRPr="00C547ED">
        <w:rPr>
          <w:lang w:val="en-US"/>
        </w:rPr>
        <w:t xml:space="preserve"> de </w:t>
      </w:r>
      <w:proofErr w:type="spellStart"/>
      <w:r w:rsidR="005465C4" w:rsidRPr="00C547ED">
        <w:rPr>
          <w:lang w:val="en-US"/>
        </w:rPr>
        <w:t>aprobare</w:t>
      </w:r>
      <w:proofErr w:type="spellEnd"/>
      <w:r w:rsidR="005465C4" w:rsidRPr="00C547ED">
        <w:rPr>
          <w:lang w:val="en-US"/>
        </w:rPr>
        <w:t xml:space="preserve"> a </w:t>
      </w:r>
      <w:proofErr w:type="spellStart"/>
      <w:r w:rsidR="005465C4" w:rsidRPr="00C547ED">
        <w:rPr>
          <w:lang w:val="en-US"/>
        </w:rPr>
        <w:t>textului</w:t>
      </w:r>
      <w:proofErr w:type="spellEnd"/>
      <w:r w:rsidR="005465C4" w:rsidRPr="00C547ED">
        <w:rPr>
          <w:lang w:val="en-US"/>
        </w:rPr>
        <w:t xml:space="preserve"> de </w:t>
      </w:r>
      <w:proofErr w:type="spellStart"/>
      <w:r w:rsidR="005465C4" w:rsidRPr="00C547ED">
        <w:rPr>
          <w:lang w:val="en-US"/>
        </w:rPr>
        <w:t>pe</w:t>
      </w:r>
      <w:proofErr w:type="spellEnd"/>
      <w:r w:rsidR="005465C4" w:rsidRPr="00C547ED">
        <w:rPr>
          <w:lang w:val="en-US"/>
        </w:rPr>
        <w:t xml:space="preserve"> </w:t>
      </w:r>
      <w:proofErr w:type="spellStart"/>
      <w:r w:rsidR="005465C4" w:rsidRPr="00C547ED">
        <w:rPr>
          <w:lang w:val="en-US"/>
        </w:rPr>
        <w:t>ştampila</w:t>
      </w:r>
      <w:proofErr w:type="spellEnd"/>
      <w:r w:rsidR="005465C4" w:rsidRPr="00C547ED">
        <w:rPr>
          <w:lang w:val="en-US"/>
        </w:rPr>
        <w:t xml:space="preserve"> </w:t>
      </w:r>
      <w:proofErr w:type="spellStart"/>
      <w:r w:rsidR="005465C4" w:rsidRPr="00C547ED">
        <w:rPr>
          <w:lang w:val="en-US"/>
        </w:rPr>
        <w:t>întreprinderii</w:t>
      </w:r>
      <w:proofErr w:type="spellEnd"/>
      <w:r w:rsidR="003B1E72">
        <w:rPr>
          <w:lang w:val="ro-RO"/>
        </w:rPr>
        <w:t xml:space="preserve"> (anexa nr. 2), </w:t>
      </w:r>
      <w:r w:rsidR="005465C4" w:rsidRPr="005C5942">
        <w:rPr>
          <w:lang w:val="ro-RO"/>
        </w:rPr>
        <w:t xml:space="preserve"> c</w:t>
      </w:r>
      <w:proofErr w:type="spellStart"/>
      <w:r w:rsidR="005465C4" w:rsidRPr="00C547ED">
        <w:rPr>
          <w:lang w:val="en-US"/>
        </w:rPr>
        <w:t>ertificat</w:t>
      </w:r>
      <w:proofErr w:type="spellEnd"/>
      <w:r w:rsidR="005465C4" w:rsidRPr="005C5942">
        <w:rPr>
          <w:lang w:val="ro-RO"/>
        </w:rPr>
        <w:t>e</w:t>
      </w:r>
      <w:r w:rsidR="005465C4" w:rsidRPr="00C547ED">
        <w:rPr>
          <w:lang w:val="en-US"/>
        </w:rPr>
        <w:t xml:space="preserve"> de </w:t>
      </w:r>
      <w:proofErr w:type="spellStart"/>
      <w:r w:rsidR="005465C4" w:rsidRPr="00C547ED">
        <w:rPr>
          <w:lang w:val="en-US"/>
        </w:rPr>
        <w:t>aprobare</w:t>
      </w:r>
      <w:proofErr w:type="spellEnd"/>
      <w:r w:rsidR="005465C4" w:rsidRPr="00C547ED">
        <w:rPr>
          <w:lang w:val="en-US"/>
        </w:rPr>
        <w:t xml:space="preserve"> a </w:t>
      </w:r>
      <w:proofErr w:type="spellStart"/>
      <w:r w:rsidR="005465C4" w:rsidRPr="00C547ED">
        <w:rPr>
          <w:lang w:val="en-US"/>
        </w:rPr>
        <w:t>textelor</w:t>
      </w:r>
      <w:proofErr w:type="spellEnd"/>
      <w:r w:rsidR="005465C4" w:rsidRPr="00C547ED">
        <w:rPr>
          <w:lang w:val="en-US"/>
        </w:rPr>
        <w:t xml:space="preserve"> de </w:t>
      </w:r>
      <w:proofErr w:type="spellStart"/>
      <w:r w:rsidR="005465C4" w:rsidRPr="00C547ED">
        <w:rPr>
          <w:lang w:val="en-US"/>
        </w:rPr>
        <w:t>publicitate</w:t>
      </w:r>
      <w:proofErr w:type="spellEnd"/>
      <w:r w:rsidR="005465C4" w:rsidRPr="00C547ED">
        <w:rPr>
          <w:lang w:val="en-US"/>
        </w:rPr>
        <w:t xml:space="preserve"> </w:t>
      </w:r>
      <w:proofErr w:type="spellStart"/>
      <w:r w:rsidR="005465C4" w:rsidRPr="00C547ED">
        <w:rPr>
          <w:lang w:val="en-US"/>
        </w:rPr>
        <w:t>exterioară</w:t>
      </w:r>
      <w:proofErr w:type="spellEnd"/>
      <w:r w:rsidR="005465C4" w:rsidRPr="00C547ED">
        <w:rPr>
          <w:lang w:val="en-US"/>
        </w:rPr>
        <w:t xml:space="preserve">, a </w:t>
      </w:r>
      <w:proofErr w:type="spellStart"/>
      <w:r w:rsidR="005465C4" w:rsidRPr="00C547ED">
        <w:rPr>
          <w:lang w:val="en-US"/>
        </w:rPr>
        <w:t>denumirilor</w:t>
      </w:r>
      <w:proofErr w:type="spellEnd"/>
      <w:r w:rsidR="005465C4" w:rsidRPr="00C547ED">
        <w:rPr>
          <w:lang w:val="en-US"/>
        </w:rPr>
        <w:t xml:space="preserve"> de </w:t>
      </w:r>
      <w:proofErr w:type="spellStart"/>
      <w:r w:rsidR="005465C4" w:rsidRPr="00C547ED">
        <w:rPr>
          <w:lang w:val="en-US"/>
        </w:rPr>
        <w:t>mărfuri</w:t>
      </w:r>
      <w:proofErr w:type="spellEnd"/>
      <w:r w:rsidR="005465C4" w:rsidRPr="00C547ED">
        <w:rPr>
          <w:lang w:val="en-US"/>
        </w:rPr>
        <w:t xml:space="preserve"> </w:t>
      </w:r>
      <w:proofErr w:type="spellStart"/>
      <w:r w:rsidR="005465C4" w:rsidRPr="00C547ED">
        <w:rPr>
          <w:lang w:val="en-US"/>
        </w:rPr>
        <w:t>şi</w:t>
      </w:r>
      <w:proofErr w:type="spellEnd"/>
      <w:r w:rsidR="005465C4" w:rsidRPr="00C547ED">
        <w:rPr>
          <w:lang w:val="en-US"/>
        </w:rPr>
        <w:t xml:space="preserve"> de </w:t>
      </w:r>
      <w:proofErr w:type="spellStart"/>
      <w:r w:rsidR="005465C4" w:rsidRPr="00C547ED">
        <w:rPr>
          <w:lang w:val="en-US"/>
        </w:rPr>
        <w:t>produse</w:t>
      </w:r>
      <w:proofErr w:type="spellEnd"/>
      <w:r w:rsidR="005465C4" w:rsidRPr="00C547ED">
        <w:rPr>
          <w:lang w:val="en-US"/>
        </w:rPr>
        <w:t xml:space="preserve"> </w:t>
      </w:r>
      <w:proofErr w:type="spellStart"/>
      <w:r w:rsidR="005465C4" w:rsidRPr="00C547ED">
        <w:rPr>
          <w:lang w:val="en-US"/>
        </w:rPr>
        <w:t>alimentare</w:t>
      </w:r>
      <w:proofErr w:type="spellEnd"/>
      <w:r w:rsidR="005465C4" w:rsidRPr="00C547ED">
        <w:rPr>
          <w:lang w:val="en-US"/>
        </w:rPr>
        <w:t xml:space="preserve">, a </w:t>
      </w:r>
      <w:proofErr w:type="spellStart"/>
      <w:r w:rsidR="005465C4" w:rsidRPr="00C547ED">
        <w:rPr>
          <w:lang w:val="en-US"/>
        </w:rPr>
        <w:t>informaţiei</w:t>
      </w:r>
      <w:proofErr w:type="spellEnd"/>
      <w:r w:rsidR="005465C4" w:rsidRPr="00C547ED">
        <w:rPr>
          <w:lang w:val="en-US"/>
        </w:rPr>
        <w:t xml:space="preserve"> cu </w:t>
      </w:r>
      <w:proofErr w:type="spellStart"/>
      <w:r w:rsidR="005465C4" w:rsidRPr="00C547ED">
        <w:rPr>
          <w:lang w:val="en-US"/>
        </w:rPr>
        <w:t>privire</w:t>
      </w:r>
      <w:proofErr w:type="spellEnd"/>
      <w:r w:rsidR="005465C4" w:rsidRPr="00C547ED">
        <w:rPr>
          <w:lang w:val="en-US"/>
        </w:rPr>
        <w:t xml:space="preserve"> la </w:t>
      </w:r>
      <w:proofErr w:type="spellStart"/>
      <w:r w:rsidR="005465C4" w:rsidRPr="00C547ED">
        <w:rPr>
          <w:lang w:val="en-US"/>
        </w:rPr>
        <w:t>produsul</w:t>
      </w:r>
      <w:proofErr w:type="spellEnd"/>
      <w:r w:rsidR="005465C4" w:rsidRPr="00C547ED">
        <w:rPr>
          <w:lang w:val="en-US"/>
        </w:rPr>
        <w:t xml:space="preserve"> </w:t>
      </w:r>
      <w:proofErr w:type="spellStart"/>
      <w:r w:rsidR="005465C4" w:rsidRPr="00C547ED">
        <w:rPr>
          <w:lang w:val="en-US"/>
        </w:rPr>
        <w:t>certificat</w:t>
      </w:r>
      <w:proofErr w:type="spellEnd"/>
      <w:r w:rsidR="005465C4" w:rsidRPr="00C547ED">
        <w:rPr>
          <w:lang w:val="en-US"/>
        </w:rPr>
        <w:t xml:space="preserve"> de </w:t>
      </w:r>
      <w:proofErr w:type="spellStart"/>
      <w:r w:rsidR="005465C4" w:rsidRPr="00C547ED">
        <w:rPr>
          <w:lang w:val="en-US"/>
        </w:rPr>
        <w:t>pe</w:t>
      </w:r>
      <w:proofErr w:type="spellEnd"/>
      <w:r w:rsidR="005465C4" w:rsidRPr="00C547ED">
        <w:rPr>
          <w:lang w:val="en-US"/>
        </w:rPr>
        <w:t xml:space="preserve"> </w:t>
      </w:r>
      <w:proofErr w:type="spellStart"/>
      <w:r w:rsidR="005465C4" w:rsidRPr="00C547ED">
        <w:rPr>
          <w:lang w:val="en-US"/>
        </w:rPr>
        <w:t>etichetele</w:t>
      </w:r>
      <w:proofErr w:type="spellEnd"/>
      <w:r w:rsidR="005465C4" w:rsidRPr="00C547ED">
        <w:rPr>
          <w:lang w:val="en-US"/>
        </w:rPr>
        <w:t xml:space="preserve"> de </w:t>
      </w:r>
      <w:proofErr w:type="spellStart"/>
      <w:r w:rsidR="005465C4" w:rsidRPr="00C547ED">
        <w:rPr>
          <w:lang w:val="en-US"/>
        </w:rPr>
        <w:t>mărfuri</w:t>
      </w:r>
      <w:proofErr w:type="spellEnd"/>
      <w:r w:rsidR="005465C4" w:rsidRPr="00C547ED">
        <w:rPr>
          <w:lang w:val="en-US"/>
        </w:rPr>
        <w:t xml:space="preserve">, a </w:t>
      </w:r>
      <w:proofErr w:type="spellStart"/>
      <w:r w:rsidR="005465C4" w:rsidRPr="00C547ED">
        <w:rPr>
          <w:lang w:val="en-US"/>
        </w:rPr>
        <w:t>instrucţiunilor</w:t>
      </w:r>
      <w:proofErr w:type="spellEnd"/>
      <w:r w:rsidR="005465C4" w:rsidRPr="00C547ED">
        <w:rPr>
          <w:lang w:val="en-US"/>
        </w:rPr>
        <w:t xml:space="preserve"> </w:t>
      </w:r>
      <w:proofErr w:type="spellStart"/>
      <w:r w:rsidR="005465C4" w:rsidRPr="00C547ED">
        <w:rPr>
          <w:lang w:val="en-US"/>
        </w:rPr>
        <w:t>referitoare</w:t>
      </w:r>
      <w:proofErr w:type="spellEnd"/>
      <w:r w:rsidR="005465C4" w:rsidRPr="00C547ED">
        <w:rPr>
          <w:lang w:val="en-US"/>
        </w:rPr>
        <w:t xml:space="preserve"> la </w:t>
      </w:r>
      <w:proofErr w:type="spellStart"/>
      <w:r w:rsidR="005465C4" w:rsidRPr="00C547ED">
        <w:rPr>
          <w:lang w:val="en-US"/>
        </w:rPr>
        <w:t>mărfurile</w:t>
      </w:r>
      <w:proofErr w:type="spellEnd"/>
      <w:r w:rsidR="005465C4" w:rsidRPr="00C547ED">
        <w:rPr>
          <w:lang w:val="en-US"/>
        </w:rPr>
        <w:t xml:space="preserve"> fabricate </w:t>
      </w:r>
      <w:proofErr w:type="spellStart"/>
      <w:r w:rsidR="005465C4" w:rsidRPr="00C547ED">
        <w:rPr>
          <w:lang w:val="en-US"/>
        </w:rPr>
        <w:t>în</w:t>
      </w:r>
      <w:proofErr w:type="spellEnd"/>
      <w:r w:rsidR="005465C4" w:rsidRPr="00C547ED">
        <w:rPr>
          <w:lang w:val="en-US"/>
        </w:rPr>
        <w:t xml:space="preserve"> </w:t>
      </w:r>
      <w:proofErr w:type="spellStart"/>
      <w:r w:rsidR="005465C4" w:rsidRPr="00C547ED">
        <w:rPr>
          <w:lang w:val="en-US"/>
        </w:rPr>
        <w:t>Republica</w:t>
      </w:r>
      <w:proofErr w:type="spellEnd"/>
      <w:r w:rsidR="005465C4" w:rsidRPr="00C547ED">
        <w:rPr>
          <w:lang w:val="en-US"/>
        </w:rPr>
        <w:t xml:space="preserve"> Moldova</w:t>
      </w:r>
      <w:r w:rsidR="003B1E72">
        <w:rPr>
          <w:lang w:val="ro-RO"/>
        </w:rPr>
        <w:t xml:space="preserve"> (anexa nr. 3);</w:t>
      </w:r>
    </w:p>
    <w:p w:rsidR="005C5942" w:rsidRDefault="003B1E72" w:rsidP="002450F0">
      <w:pPr>
        <w:pStyle w:val="NormalWeb"/>
        <w:ind w:firstLine="142"/>
        <w:rPr>
          <w:spacing w:val="-1"/>
          <w:lang w:val="ro-RO"/>
        </w:rPr>
      </w:pPr>
      <w:r>
        <w:rPr>
          <w:lang w:val="ro-RO"/>
        </w:rPr>
        <w:t>3</w:t>
      </w:r>
      <w:r w:rsidR="005C5942">
        <w:rPr>
          <w:lang w:val="ro-RO"/>
        </w:rPr>
        <w:t xml:space="preserve">) </w:t>
      </w:r>
      <w:r w:rsidR="002928B5" w:rsidRPr="005C5942">
        <w:rPr>
          <w:spacing w:val="1"/>
          <w:lang w:val="ro-RO"/>
        </w:rPr>
        <w:t>elaborează bazele teoretice şi metod</w:t>
      </w:r>
      <w:r w:rsidR="00CE1850">
        <w:rPr>
          <w:spacing w:val="1"/>
          <w:lang w:val="ro-RO"/>
        </w:rPr>
        <w:t>ologice</w:t>
      </w:r>
      <w:r w:rsidR="002928B5" w:rsidRPr="005C5942">
        <w:rPr>
          <w:spacing w:val="1"/>
          <w:lang w:val="ro-RO"/>
        </w:rPr>
        <w:t xml:space="preserve"> ale terminologiei ştiinţifice şi tehnico-normative </w:t>
      </w:r>
      <w:r w:rsidR="002928B5" w:rsidRPr="005C5942">
        <w:rPr>
          <w:spacing w:val="8"/>
          <w:lang w:val="ro-RO"/>
        </w:rPr>
        <w:t xml:space="preserve">în </w:t>
      </w:r>
      <w:r w:rsidR="00C2020F" w:rsidRPr="005C5942">
        <w:rPr>
          <w:spacing w:val="8"/>
          <w:lang w:val="ro-RO"/>
        </w:rPr>
        <w:t xml:space="preserve">limba </w:t>
      </w:r>
      <w:r w:rsidR="00CE1850">
        <w:rPr>
          <w:spacing w:val="8"/>
          <w:lang w:val="ro-RO"/>
        </w:rPr>
        <w:t>oficiala a statului</w:t>
      </w:r>
      <w:r w:rsidR="002928B5" w:rsidRPr="005C5942">
        <w:rPr>
          <w:spacing w:val="8"/>
          <w:lang w:val="ro-RO"/>
        </w:rPr>
        <w:t xml:space="preserve"> în toate domeniile de cunoaştere şi </w:t>
      </w:r>
      <w:r w:rsidR="002928B5" w:rsidRPr="005C5942">
        <w:rPr>
          <w:spacing w:val="-1"/>
          <w:lang w:val="ro-RO"/>
        </w:rPr>
        <w:t>coordonează elaborarea acestora;</w:t>
      </w:r>
    </w:p>
    <w:p w:rsidR="005C5942" w:rsidRDefault="003B1E72" w:rsidP="002450F0">
      <w:pPr>
        <w:pStyle w:val="NormalWeb"/>
        <w:ind w:firstLine="142"/>
        <w:rPr>
          <w:lang w:val="ro-RO"/>
        </w:rPr>
      </w:pPr>
      <w:r>
        <w:rPr>
          <w:spacing w:val="-1"/>
          <w:lang w:val="ro-RO"/>
        </w:rPr>
        <w:t>4</w:t>
      </w:r>
      <w:r w:rsidR="005C5942">
        <w:rPr>
          <w:spacing w:val="-1"/>
          <w:lang w:val="ro-RO"/>
        </w:rPr>
        <w:t xml:space="preserve">) </w:t>
      </w:r>
      <w:r w:rsidR="002928B5" w:rsidRPr="005C5942">
        <w:rPr>
          <w:spacing w:val="2"/>
          <w:lang w:val="ro-RO"/>
        </w:rPr>
        <w:t xml:space="preserve">acordă consultanţă în activitatea lingvistică şi terminologică instituţiilor </w:t>
      </w:r>
      <w:r w:rsidR="000C67C3" w:rsidRPr="005C5942">
        <w:rPr>
          <w:spacing w:val="2"/>
          <w:lang w:val="ro-RO"/>
        </w:rPr>
        <w:t>de cercetare</w:t>
      </w:r>
      <w:r w:rsidR="002928B5" w:rsidRPr="005C5942">
        <w:rPr>
          <w:spacing w:val="2"/>
          <w:lang w:val="ro-RO"/>
        </w:rPr>
        <w:t xml:space="preserve">, de </w:t>
      </w:r>
      <w:r w:rsidR="002928B5" w:rsidRPr="005C5942">
        <w:rPr>
          <w:spacing w:val="1"/>
          <w:lang w:val="ro-RO"/>
        </w:rPr>
        <w:t>învăţăm</w:t>
      </w:r>
      <w:r w:rsidR="000C67C3" w:rsidRPr="005C5942">
        <w:rPr>
          <w:spacing w:val="1"/>
          <w:lang w:val="ro-RO"/>
        </w:rPr>
        <w:t>î</w:t>
      </w:r>
      <w:r w:rsidR="002928B5" w:rsidRPr="005C5942">
        <w:rPr>
          <w:spacing w:val="1"/>
          <w:lang w:val="ro-RO"/>
        </w:rPr>
        <w:t xml:space="preserve">nt, ministerelor, autorităţilor publice centrale </w:t>
      </w:r>
      <w:r w:rsidR="007649CC" w:rsidRPr="005C5942">
        <w:rPr>
          <w:spacing w:val="1"/>
          <w:lang w:val="ro-RO"/>
        </w:rPr>
        <w:t>ş</w:t>
      </w:r>
      <w:r w:rsidR="002928B5" w:rsidRPr="005C5942">
        <w:rPr>
          <w:spacing w:val="1"/>
          <w:lang w:val="ro-RO"/>
        </w:rPr>
        <w:t xml:space="preserve">i locale, editurilor, </w:t>
      </w:r>
      <w:r w:rsidR="002928B5" w:rsidRPr="005C5942">
        <w:rPr>
          <w:lang w:val="ro-RO"/>
        </w:rPr>
        <w:t>întreprinderilor, organizaţiilor, asociaţiilor;</w:t>
      </w:r>
    </w:p>
    <w:p w:rsidR="005C5942" w:rsidRDefault="003B1E72" w:rsidP="002450F0">
      <w:pPr>
        <w:pStyle w:val="NormalWeb"/>
        <w:ind w:firstLine="142"/>
        <w:rPr>
          <w:lang w:val="ro-RO"/>
        </w:rPr>
      </w:pPr>
      <w:r>
        <w:rPr>
          <w:lang w:val="ro-RO"/>
        </w:rPr>
        <w:t>5</w:t>
      </w:r>
      <w:r w:rsidR="005C5942">
        <w:rPr>
          <w:lang w:val="ro-RO"/>
        </w:rPr>
        <w:t xml:space="preserve">) </w:t>
      </w:r>
      <w:r w:rsidR="002928B5" w:rsidRPr="005C5942">
        <w:rPr>
          <w:spacing w:val="5"/>
          <w:lang w:val="ro-RO"/>
        </w:rPr>
        <w:t xml:space="preserve">examinează şi recomandă pentru editare dicţionare terminologice şi alte materiale în </w:t>
      </w:r>
      <w:r w:rsidR="002928B5" w:rsidRPr="005C5942">
        <w:rPr>
          <w:spacing w:val="4"/>
          <w:lang w:val="ro-RO"/>
        </w:rPr>
        <w:t>probleme</w:t>
      </w:r>
      <w:r w:rsidR="00CE1850">
        <w:rPr>
          <w:spacing w:val="4"/>
          <w:lang w:val="ro-RO"/>
        </w:rPr>
        <w:t xml:space="preserve"> de</w:t>
      </w:r>
      <w:r w:rsidR="002928B5" w:rsidRPr="005C5942">
        <w:rPr>
          <w:spacing w:val="4"/>
          <w:lang w:val="ro-RO"/>
        </w:rPr>
        <w:t xml:space="preserve"> terminologie</w:t>
      </w:r>
      <w:r w:rsidR="00CE1850">
        <w:rPr>
          <w:spacing w:val="4"/>
          <w:lang w:val="ro-RO"/>
        </w:rPr>
        <w:t xml:space="preserve"> </w:t>
      </w:r>
      <w:r w:rsidR="002928B5" w:rsidRPr="005C5942">
        <w:rPr>
          <w:spacing w:val="4"/>
          <w:lang w:val="ro-RO"/>
        </w:rPr>
        <w:t xml:space="preserve"> ştiinţific</w:t>
      </w:r>
      <w:r w:rsidR="00CE1850">
        <w:rPr>
          <w:spacing w:val="4"/>
          <w:lang w:val="ro-RO"/>
        </w:rPr>
        <w:t xml:space="preserve">a </w:t>
      </w:r>
      <w:r w:rsidR="002928B5" w:rsidRPr="005C5942">
        <w:rPr>
          <w:spacing w:val="4"/>
          <w:lang w:val="ro-RO"/>
        </w:rPr>
        <w:t>şi tehnic</w:t>
      </w:r>
      <w:r w:rsidR="00CE1850">
        <w:rPr>
          <w:spacing w:val="4"/>
          <w:lang w:val="ro-RO"/>
        </w:rPr>
        <w:t>a</w:t>
      </w:r>
      <w:r w:rsidR="002928B5" w:rsidRPr="005C5942">
        <w:rPr>
          <w:spacing w:val="4"/>
          <w:lang w:val="ro-RO"/>
        </w:rPr>
        <w:t xml:space="preserve">, elaborate de </w:t>
      </w:r>
      <w:r w:rsidR="002928B5" w:rsidRPr="005C5942">
        <w:rPr>
          <w:lang w:val="ro-RO"/>
        </w:rPr>
        <w:t xml:space="preserve">persoane </w:t>
      </w:r>
      <w:r w:rsidR="00FB2524" w:rsidRPr="005C5942">
        <w:rPr>
          <w:lang w:val="ro-RO"/>
        </w:rPr>
        <w:t xml:space="preserve">fizice </w:t>
      </w:r>
      <w:r w:rsidR="00CE1850">
        <w:rPr>
          <w:lang w:val="ro-RO"/>
        </w:rPr>
        <w:t>sau</w:t>
      </w:r>
      <w:r w:rsidR="00FB2524" w:rsidRPr="005C5942">
        <w:rPr>
          <w:lang w:val="ro-RO"/>
        </w:rPr>
        <w:t xml:space="preserve"> </w:t>
      </w:r>
      <w:r w:rsidR="002928B5" w:rsidRPr="005C5942">
        <w:rPr>
          <w:lang w:val="ro-RO"/>
        </w:rPr>
        <w:t>juridice;</w:t>
      </w:r>
    </w:p>
    <w:p w:rsidR="005C5942" w:rsidRDefault="003B1E72" w:rsidP="002450F0">
      <w:pPr>
        <w:pStyle w:val="NormalWeb"/>
        <w:ind w:firstLine="142"/>
        <w:rPr>
          <w:lang w:val="ro-RO"/>
        </w:rPr>
      </w:pPr>
      <w:r>
        <w:rPr>
          <w:lang w:val="ro-RO"/>
        </w:rPr>
        <w:t>6</w:t>
      </w:r>
      <w:r w:rsidR="005C5942">
        <w:rPr>
          <w:lang w:val="ro-RO"/>
        </w:rPr>
        <w:t xml:space="preserve">) </w:t>
      </w:r>
      <w:r w:rsidR="002928B5" w:rsidRPr="005C5942">
        <w:rPr>
          <w:spacing w:val="1"/>
          <w:lang w:val="ro-RO"/>
        </w:rPr>
        <w:t xml:space="preserve">promovează normele limbii </w:t>
      </w:r>
      <w:r w:rsidR="00D252CD" w:rsidRPr="005C5942">
        <w:rPr>
          <w:spacing w:val="1"/>
          <w:lang w:val="ro-RO"/>
        </w:rPr>
        <w:t xml:space="preserve">române </w:t>
      </w:r>
      <w:r w:rsidR="002928B5" w:rsidRPr="005C5942">
        <w:rPr>
          <w:spacing w:val="1"/>
          <w:lang w:val="ro-RO"/>
        </w:rPr>
        <w:t xml:space="preserve">literare şi terminologiile sectoriale în cadrul conferinţelor, </w:t>
      </w:r>
      <w:r w:rsidR="002928B5" w:rsidRPr="005C5942">
        <w:rPr>
          <w:lang w:val="ro-RO"/>
        </w:rPr>
        <w:t xml:space="preserve">seminarelor </w:t>
      </w:r>
      <w:r w:rsidR="00AA53E7" w:rsidRPr="005C5942">
        <w:rPr>
          <w:lang w:val="ro-RO"/>
        </w:rPr>
        <w:t>etc.</w:t>
      </w:r>
      <w:r w:rsidR="002928B5" w:rsidRPr="005C5942">
        <w:rPr>
          <w:lang w:val="ro-RO"/>
        </w:rPr>
        <w:t xml:space="preserve"> organizate de ministere, întreprinderi, primării şi alte instituţii şi în mass-media;</w:t>
      </w:r>
      <w:r w:rsidR="00AC57BE" w:rsidRPr="005C5942">
        <w:rPr>
          <w:lang w:val="ro-RO"/>
        </w:rPr>
        <w:t xml:space="preserve"> </w:t>
      </w:r>
    </w:p>
    <w:p w:rsidR="005C5942" w:rsidRDefault="003B1E72" w:rsidP="002450F0">
      <w:pPr>
        <w:pStyle w:val="NormalWeb"/>
        <w:ind w:firstLine="142"/>
        <w:rPr>
          <w:spacing w:val="1"/>
          <w:lang w:val="ro-RO"/>
        </w:rPr>
      </w:pPr>
      <w:r>
        <w:rPr>
          <w:lang w:val="ro-RO"/>
        </w:rPr>
        <w:t>7</w:t>
      </w:r>
      <w:r w:rsidR="005C5942">
        <w:rPr>
          <w:lang w:val="ro-RO"/>
        </w:rPr>
        <w:t xml:space="preserve">) </w:t>
      </w:r>
      <w:r w:rsidR="002928B5" w:rsidRPr="005C5942">
        <w:rPr>
          <w:spacing w:val="2"/>
          <w:lang w:val="ro-RO"/>
        </w:rPr>
        <w:t>acordă consultaţii terminologice şi lingvistice operative, inclusiv telefonice</w:t>
      </w:r>
      <w:r w:rsidR="00220990" w:rsidRPr="005C5942">
        <w:rPr>
          <w:spacing w:val="2"/>
          <w:lang w:val="ro-RO"/>
        </w:rPr>
        <w:t xml:space="preserve"> </w:t>
      </w:r>
      <w:r w:rsidR="007649CC" w:rsidRPr="005C5942">
        <w:rPr>
          <w:spacing w:val="2"/>
          <w:lang w:val="ro-RO"/>
        </w:rPr>
        <w:t>ş</w:t>
      </w:r>
      <w:r w:rsidR="00220990" w:rsidRPr="005C5942">
        <w:rPr>
          <w:spacing w:val="2"/>
          <w:lang w:val="ro-RO"/>
        </w:rPr>
        <w:t>i</w:t>
      </w:r>
      <w:r w:rsidR="002928B5" w:rsidRPr="005C5942">
        <w:rPr>
          <w:spacing w:val="2"/>
          <w:lang w:val="ro-RO"/>
        </w:rPr>
        <w:t xml:space="preserve"> on-line, </w:t>
      </w:r>
      <w:r w:rsidR="002928B5" w:rsidRPr="005C5942">
        <w:rPr>
          <w:spacing w:val="1"/>
          <w:lang w:val="ro-RO"/>
        </w:rPr>
        <w:t>persoanelor fizice şi juridice;</w:t>
      </w:r>
      <w:r w:rsidR="004460E0" w:rsidRPr="005C5942">
        <w:rPr>
          <w:spacing w:val="1"/>
          <w:lang w:val="ro-RO"/>
        </w:rPr>
        <w:t xml:space="preserve"> </w:t>
      </w:r>
    </w:p>
    <w:p w:rsidR="005C5942" w:rsidRDefault="003B1E72" w:rsidP="002450F0">
      <w:pPr>
        <w:pStyle w:val="NormalWeb"/>
        <w:ind w:firstLine="142"/>
        <w:rPr>
          <w:lang w:val="ro-RO"/>
        </w:rPr>
      </w:pPr>
      <w:r>
        <w:rPr>
          <w:spacing w:val="1"/>
          <w:lang w:val="ro-RO"/>
        </w:rPr>
        <w:t>8</w:t>
      </w:r>
      <w:r w:rsidR="005C5942">
        <w:rPr>
          <w:spacing w:val="1"/>
          <w:lang w:val="ro-RO"/>
        </w:rPr>
        <w:t xml:space="preserve">) </w:t>
      </w:r>
      <w:r w:rsidR="002928B5" w:rsidRPr="005C5942">
        <w:rPr>
          <w:spacing w:val="2"/>
          <w:lang w:val="ro-RO"/>
        </w:rPr>
        <w:t xml:space="preserve">cooperează, în baza unor acorduri, cu alte instituţii competente </w:t>
      </w:r>
      <w:r w:rsidR="002928B5" w:rsidRPr="005C5942">
        <w:rPr>
          <w:lang w:val="ro-RO"/>
        </w:rPr>
        <w:t>pentru executarea unor lucrări şi servicii terminologice prevăzute de prezentul Regulament;</w:t>
      </w:r>
      <w:r w:rsidR="0041619D" w:rsidRPr="005C5942">
        <w:rPr>
          <w:lang w:val="ro-RO"/>
        </w:rPr>
        <w:t xml:space="preserve"> </w:t>
      </w:r>
    </w:p>
    <w:p w:rsidR="005C5942" w:rsidRDefault="003B1E72" w:rsidP="002450F0">
      <w:pPr>
        <w:pStyle w:val="NormalWeb"/>
        <w:ind w:firstLine="142"/>
        <w:rPr>
          <w:spacing w:val="-2"/>
          <w:lang w:val="ro-RO"/>
        </w:rPr>
      </w:pPr>
      <w:r>
        <w:rPr>
          <w:lang w:val="ro-RO"/>
        </w:rPr>
        <w:t>9</w:t>
      </w:r>
      <w:r w:rsidR="005C5942">
        <w:rPr>
          <w:lang w:val="ro-RO"/>
        </w:rPr>
        <w:t xml:space="preserve">) </w:t>
      </w:r>
      <w:r w:rsidR="002928B5" w:rsidRPr="005C5942">
        <w:rPr>
          <w:spacing w:val="2"/>
          <w:lang w:val="ro-RO"/>
        </w:rPr>
        <w:t xml:space="preserve">stabileşte relaţii de colaborare cu instituţiile similare din Republica Moldova şi din alte </w:t>
      </w:r>
      <w:r w:rsidR="002928B5" w:rsidRPr="005C5942">
        <w:rPr>
          <w:spacing w:val="5"/>
          <w:lang w:val="ro-RO"/>
        </w:rPr>
        <w:t xml:space="preserve">ţări în vederea schimbului de experienţă şi a realizării unor programe comune de </w:t>
      </w:r>
      <w:r w:rsidR="002928B5" w:rsidRPr="005C5942">
        <w:rPr>
          <w:spacing w:val="-2"/>
          <w:lang w:val="ro-RO"/>
        </w:rPr>
        <w:t>cercetare;</w:t>
      </w:r>
    </w:p>
    <w:p w:rsidR="005C5942" w:rsidRDefault="005C5942" w:rsidP="002450F0">
      <w:pPr>
        <w:pStyle w:val="NormalWeb"/>
        <w:ind w:firstLine="142"/>
        <w:rPr>
          <w:spacing w:val="1"/>
          <w:lang w:val="ro-RO"/>
        </w:rPr>
      </w:pPr>
      <w:r>
        <w:rPr>
          <w:spacing w:val="-2"/>
          <w:lang w:val="ro-RO"/>
        </w:rPr>
        <w:t xml:space="preserve"> 1</w:t>
      </w:r>
      <w:r w:rsidR="003B1E72">
        <w:rPr>
          <w:spacing w:val="-2"/>
          <w:lang w:val="ro-RO"/>
        </w:rPr>
        <w:t>0</w:t>
      </w:r>
      <w:r>
        <w:rPr>
          <w:spacing w:val="-2"/>
          <w:lang w:val="ro-RO"/>
        </w:rPr>
        <w:t xml:space="preserve">) </w:t>
      </w:r>
      <w:r w:rsidR="002928B5" w:rsidRPr="005C5942">
        <w:rPr>
          <w:spacing w:val="1"/>
          <w:lang w:val="ro-RO"/>
        </w:rPr>
        <w:t xml:space="preserve">elaborează, corectează şi autorizează nume de instituţii, întreprinderi, societăţi etc., texte publicitare, texte de ştampile, denumiri de produse, nume de persoane etc.; </w:t>
      </w:r>
    </w:p>
    <w:p w:rsidR="005C5942" w:rsidRDefault="005C5942" w:rsidP="002450F0">
      <w:pPr>
        <w:pStyle w:val="NormalWeb"/>
        <w:ind w:firstLine="142"/>
        <w:rPr>
          <w:spacing w:val="1"/>
          <w:lang w:val="ro-RO"/>
        </w:rPr>
      </w:pPr>
      <w:r>
        <w:rPr>
          <w:spacing w:val="1"/>
          <w:lang w:val="ro-RO"/>
        </w:rPr>
        <w:t>1</w:t>
      </w:r>
      <w:r w:rsidR="003B1E72">
        <w:rPr>
          <w:spacing w:val="1"/>
          <w:lang w:val="ro-RO"/>
        </w:rPr>
        <w:t>1</w:t>
      </w:r>
      <w:r>
        <w:rPr>
          <w:spacing w:val="1"/>
          <w:lang w:val="ro-RO"/>
        </w:rPr>
        <w:t xml:space="preserve">) </w:t>
      </w:r>
      <w:r w:rsidR="002928B5" w:rsidRPr="005C5942">
        <w:rPr>
          <w:spacing w:val="1"/>
          <w:lang w:val="ro-RO"/>
        </w:rPr>
        <w:t>efectuează expertize terminologice şi lingvistice;</w:t>
      </w:r>
      <w:r w:rsidR="005E125B" w:rsidRPr="005C5942">
        <w:rPr>
          <w:spacing w:val="1"/>
          <w:lang w:val="ro-RO"/>
        </w:rPr>
        <w:t xml:space="preserve"> </w:t>
      </w:r>
    </w:p>
    <w:p w:rsidR="002928B5" w:rsidRDefault="005C5942" w:rsidP="002450F0">
      <w:pPr>
        <w:pStyle w:val="NormalWeb"/>
        <w:ind w:firstLine="142"/>
        <w:rPr>
          <w:lang w:val="ro-RO"/>
        </w:rPr>
      </w:pPr>
      <w:r>
        <w:rPr>
          <w:spacing w:val="1"/>
          <w:lang w:val="ro-RO"/>
        </w:rPr>
        <w:t>1</w:t>
      </w:r>
      <w:r w:rsidR="003B1E72">
        <w:rPr>
          <w:spacing w:val="1"/>
          <w:lang w:val="ro-RO"/>
        </w:rPr>
        <w:t>2</w:t>
      </w:r>
      <w:r>
        <w:rPr>
          <w:spacing w:val="1"/>
          <w:lang w:val="ro-RO"/>
        </w:rPr>
        <w:t xml:space="preserve">) </w:t>
      </w:r>
      <w:r w:rsidR="005465C4" w:rsidRPr="005C5942">
        <w:rPr>
          <w:spacing w:val="1"/>
          <w:lang w:val="ro-RO"/>
        </w:rPr>
        <w:t>creează subdiviziuni</w:t>
      </w:r>
      <w:r w:rsidR="002928B5" w:rsidRPr="005C5942">
        <w:rPr>
          <w:spacing w:val="1"/>
          <w:lang w:val="ro-RO"/>
        </w:rPr>
        <w:t xml:space="preserve"> cu autonomie financiară pentru</w:t>
      </w:r>
      <w:r w:rsidR="00701E8B" w:rsidRPr="005C5942">
        <w:rPr>
          <w:spacing w:val="1"/>
          <w:lang w:val="ro-RO"/>
        </w:rPr>
        <w:t xml:space="preserve"> acordarea serviciilor de </w:t>
      </w:r>
      <w:r w:rsidR="002928B5" w:rsidRPr="005C5942">
        <w:rPr>
          <w:spacing w:val="1"/>
          <w:lang w:val="ro-RO"/>
        </w:rPr>
        <w:t xml:space="preserve"> traducer</w:t>
      </w:r>
      <w:r w:rsidR="00701E8B" w:rsidRPr="005C5942">
        <w:rPr>
          <w:spacing w:val="1"/>
          <w:lang w:val="ro-RO"/>
        </w:rPr>
        <w:t>i</w:t>
      </w:r>
      <w:r w:rsidR="002928B5" w:rsidRPr="005C5942">
        <w:rPr>
          <w:spacing w:val="1"/>
          <w:lang w:val="ro-RO"/>
        </w:rPr>
        <w:t>, corectare</w:t>
      </w:r>
      <w:r w:rsidR="00701E8B" w:rsidRPr="005C5942">
        <w:rPr>
          <w:spacing w:val="1"/>
          <w:lang w:val="ro-RO"/>
        </w:rPr>
        <w:t xml:space="preserve"> </w:t>
      </w:r>
      <w:r w:rsidR="002928B5" w:rsidRPr="005C5942">
        <w:rPr>
          <w:spacing w:val="1"/>
          <w:lang w:val="ro-RO"/>
        </w:rPr>
        <w:t xml:space="preserve">a numelor proprii </w:t>
      </w:r>
      <w:r w:rsidR="00701E8B" w:rsidRPr="005C5942">
        <w:rPr>
          <w:spacing w:val="1"/>
          <w:lang w:val="ro-RO"/>
        </w:rPr>
        <w:t>precum şi alte structuri subordonate,</w:t>
      </w:r>
      <w:r w:rsidR="002928B5" w:rsidRPr="005C5942">
        <w:rPr>
          <w:lang w:val="ro-RO"/>
        </w:rPr>
        <w:t xml:space="preserve"> necesare asigurării funcţiilor atribuite.</w:t>
      </w:r>
    </w:p>
    <w:p w:rsidR="00CE1850" w:rsidRPr="005C5942" w:rsidRDefault="00CE1850" w:rsidP="002450F0">
      <w:pPr>
        <w:pStyle w:val="NormalWeb"/>
        <w:ind w:firstLine="142"/>
        <w:rPr>
          <w:spacing w:val="-10"/>
          <w:lang w:val="ro-RO"/>
        </w:rPr>
      </w:pPr>
      <w:r>
        <w:rPr>
          <w:lang w:val="ro-RO"/>
        </w:rPr>
        <w:t xml:space="preserve">13) traduce si </w:t>
      </w:r>
      <w:proofErr w:type="spellStart"/>
      <w:r>
        <w:rPr>
          <w:lang w:val="ro-RO"/>
        </w:rPr>
        <w:t>redacteaza</w:t>
      </w:r>
      <w:proofErr w:type="spellEnd"/>
      <w:r>
        <w:rPr>
          <w:lang w:val="ro-RO"/>
        </w:rPr>
        <w:t xml:space="preserve"> texte specializate.</w:t>
      </w:r>
    </w:p>
    <w:p w:rsidR="002928B5" w:rsidRPr="00EA0341" w:rsidRDefault="002450F0" w:rsidP="00701E8B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spacing w:before="125"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11</w:t>
      </w:r>
      <w:r w:rsidR="00701E8B" w:rsidRPr="00EA0341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proofErr w:type="spellStart"/>
      <w:r w:rsidR="00701E8B" w:rsidRPr="00C547E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701E8B" w:rsidRPr="00C547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1E8B" w:rsidRPr="00C547ED">
        <w:rPr>
          <w:rFonts w:ascii="Times New Roman" w:hAnsi="Times New Roman" w:cs="Times New Roman"/>
          <w:sz w:val="24"/>
          <w:szCs w:val="24"/>
          <w:lang w:val="en-US"/>
        </w:rPr>
        <w:t>exercitarea</w:t>
      </w:r>
      <w:proofErr w:type="spellEnd"/>
      <w:r w:rsidR="00701E8B" w:rsidRPr="00C547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1E8B" w:rsidRPr="00C547ED">
        <w:rPr>
          <w:rFonts w:ascii="Times New Roman" w:hAnsi="Times New Roman" w:cs="Times New Roman"/>
          <w:sz w:val="24"/>
          <w:szCs w:val="24"/>
          <w:lang w:val="en-US"/>
        </w:rPr>
        <w:t>atribuţiilor</w:t>
      </w:r>
      <w:proofErr w:type="spellEnd"/>
      <w:r w:rsidR="00701E8B" w:rsidRPr="00C547E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01E8B" w:rsidRPr="00EA0341">
        <w:rPr>
          <w:rFonts w:ascii="Times New Roman" w:hAnsi="Times New Roman" w:cs="Times New Roman"/>
          <w:sz w:val="24"/>
          <w:szCs w:val="24"/>
          <w:lang w:val="ro-RO"/>
        </w:rPr>
        <w:t>Centrul</w:t>
      </w:r>
      <w:r w:rsidR="00701E8B" w:rsidRPr="00C547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1E8B" w:rsidRPr="00C547ED">
        <w:rPr>
          <w:rFonts w:ascii="Times New Roman" w:hAnsi="Times New Roman" w:cs="Times New Roman"/>
          <w:sz w:val="24"/>
          <w:szCs w:val="24"/>
          <w:lang w:val="en-US"/>
        </w:rPr>
        <w:t>dispune</w:t>
      </w:r>
      <w:proofErr w:type="spellEnd"/>
      <w:r w:rsidR="00701E8B" w:rsidRPr="00C547E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701E8B" w:rsidRPr="00C547ED">
        <w:rPr>
          <w:rFonts w:ascii="Times New Roman" w:hAnsi="Times New Roman" w:cs="Times New Roman"/>
          <w:sz w:val="24"/>
          <w:szCs w:val="24"/>
          <w:lang w:val="en-US"/>
        </w:rPr>
        <w:t>următoarele</w:t>
      </w:r>
      <w:proofErr w:type="spellEnd"/>
      <w:r w:rsidR="00701E8B" w:rsidRPr="00C547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1E8B" w:rsidRPr="00C547ED">
        <w:rPr>
          <w:rFonts w:ascii="Times New Roman" w:hAnsi="Times New Roman" w:cs="Times New Roman"/>
          <w:sz w:val="24"/>
          <w:szCs w:val="24"/>
          <w:lang w:val="en-US"/>
        </w:rPr>
        <w:t>drepturi</w:t>
      </w:r>
      <w:proofErr w:type="spellEnd"/>
      <w:r w:rsidR="00701E8B" w:rsidRPr="00C547E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01E8B" w:rsidRDefault="00701E8B" w:rsidP="002450F0">
      <w:pPr>
        <w:pStyle w:val="NormalWeb"/>
        <w:ind w:firstLine="0"/>
        <w:rPr>
          <w:lang w:val="ro-RO"/>
        </w:rPr>
      </w:pPr>
      <w:r w:rsidRPr="00C547ED">
        <w:rPr>
          <w:lang w:val="en-US"/>
        </w:rPr>
        <w:t xml:space="preserve">1) </w:t>
      </w:r>
      <w:proofErr w:type="spellStart"/>
      <w:proofErr w:type="gramStart"/>
      <w:r w:rsidRPr="00C547ED">
        <w:rPr>
          <w:lang w:val="en-US"/>
        </w:rPr>
        <w:t>să</w:t>
      </w:r>
      <w:proofErr w:type="spellEnd"/>
      <w:proofErr w:type="gram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elaboreze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şi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să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prezinte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Guvernului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pentru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promovare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propuneri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privind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perfecţionarea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cadrului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normativ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în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vigoare</w:t>
      </w:r>
      <w:proofErr w:type="spellEnd"/>
      <w:r w:rsidRPr="00C547ED">
        <w:rPr>
          <w:lang w:val="en-US"/>
        </w:rPr>
        <w:t xml:space="preserve">, </w:t>
      </w:r>
      <w:proofErr w:type="spellStart"/>
      <w:r w:rsidRPr="00C547ED">
        <w:rPr>
          <w:lang w:val="en-US"/>
        </w:rPr>
        <w:t>în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limitele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competenţelor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atribuite</w:t>
      </w:r>
      <w:proofErr w:type="spellEnd"/>
      <w:r w:rsidRPr="00C547ED">
        <w:rPr>
          <w:lang w:val="en-US"/>
        </w:rPr>
        <w:t xml:space="preserve"> de </w:t>
      </w:r>
      <w:proofErr w:type="spellStart"/>
      <w:r w:rsidRPr="00C547ED">
        <w:rPr>
          <w:lang w:val="en-US"/>
        </w:rPr>
        <w:t>legislaţia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în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domeniu</w:t>
      </w:r>
      <w:proofErr w:type="spellEnd"/>
      <w:r w:rsidRPr="00C547ED">
        <w:rPr>
          <w:lang w:val="en-US"/>
        </w:rPr>
        <w:t xml:space="preserve">; </w:t>
      </w:r>
    </w:p>
    <w:p w:rsidR="00752D33" w:rsidRDefault="00752D33" w:rsidP="002450F0">
      <w:pPr>
        <w:pStyle w:val="NormalWeb"/>
        <w:ind w:firstLine="0"/>
        <w:rPr>
          <w:lang w:val="ro-RO"/>
        </w:rPr>
      </w:pPr>
      <w:r w:rsidRPr="00C547ED">
        <w:rPr>
          <w:lang w:val="en-US"/>
        </w:rPr>
        <w:lastRenderedPageBreak/>
        <w:t xml:space="preserve">2) </w:t>
      </w:r>
      <w:proofErr w:type="spellStart"/>
      <w:proofErr w:type="gramStart"/>
      <w:r w:rsidRPr="00C547ED">
        <w:rPr>
          <w:lang w:val="en-US"/>
        </w:rPr>
        <w:t>să</w:t>
      </w:r>
      <w:proofErr w:type="spellEnd"/>
      <w:proofErr w:type="gram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solicite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şi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să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primească</w:t>
      </w:r>
      <w:proofErr w:type="spellEnd"/>
      <w:r w:rsidRPr="00C547ED">
        <w:rPr>
          <w:lang w:val="en-US"/>
        </w:rPr>
        <w:t xml:space="preserve">, </w:t>
      </w:r>
      <w:proofErr w:type="spellStart"/>
      <w:r w:rsidRPr="00C547ED">
        <w:rPr>
          <w:lang w:val="en-US"/>
        </w:rPr>
        <w:t>în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condiţiile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legii</w:t>
      </w:r>
      <w:proofErr w:type="spellEnd"/>
      <w:r w:rsidRPr="00C547ED">
        <w:rPr>
          <w:lang w:val="en-US"/>
        </w:rPr>
        <w:t xml:space="preserve">, de la </w:t>
      </w:r>
      <w:proofErr w:type="spellStart"/>
      <w:r w:rsidRPr="00C547ED">
        <w:rPr>
          <w:lang w:val="en-US"/>
        </w:rPr>
        <w:t>autorităţile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publice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centrale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şi</w:t>
      </w:r>
      <w:proofErr w:type="spellEnd"/>
      <w:r w:rsidRPr="00C547ED">
        <w:rPr>
          <w:lang w:val="en-US"/>
        </w:rPr>
        <w:t xml:space="preserve"> locale, </w:t>
      </w:r>
      <w:proofErr w:type="spellStart"/>
      <w:r w:rsidRPr="00C547ED">
        <w:rPr>
          <w:lang w:val="en-US"/>
        </w:rPr>
        <w:t>societăţile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comerciale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şi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organizaţiile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necomerciale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informaţi</w:t>
      </w:r>
      <w:proofErr w:type="spellEnd"/>
      <w:r>
        <w:rPr>
          <w:lang w:val="ro-RO"/>
        </w:rPr>
        <w:t>e</w:t>
      </w:r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pentru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exercitarea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atribuţiilor</w:t>
      </w:r>
      <w:proofErr w:type="spellEnd"/>
      <w:r w:rsidRPr="00C547ED">
        <w:rPr>
          <w:lang w:val="en-US"/>
        </w:rPr>
        <w:t xml:space="preserve"> care </w:t>
      </w:r>
      <w:proofErr w:type="spellStart"/>
      <w:r w:rsidRPr="00C547ED">
        <w:rPr>
          <w:lang w:val="en-US"/>
        </w:rPr>
        <w:t>îi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revin</w:t>
      </w:r>
      <w:proofErr w:type="spellEnd"/>
      <w:r w:rsidRPr="00C547ED">
        <w:rPr>
          <w:lang w:val="en-US"/>
        </w:rPr>
        <w:t>;</w:t>
      </w:r>
    </w:p>
    <w:p w:rsidR="00752D33" w:rsidRDefault="00752D33" w:rsidP="002450F0">
      <w:pPr>
        <w:pStyle w:val="NormalWeb"/>
        <w:ind w:firstLine="0"/>
        <w:rPr>
          <w:lang w:val="ro-RO"/>
        </w:rPr>
      </w:pPr>
      <w:r>
        <w:rPr>
          <w:lang w:val="ro-RO"/>
        </w:rPr>
        <w:t>3)</w:t>
      </w:r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să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instituie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în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cadrul</w:t>
      </w:r>
      <w:proofErr w:type="spellEnd"/>
      <w:r w:rsidRPr="00C547ED">
        <w:rPr>
          <w:lang w:val="en-US"/>
        </w:rPr>
        <w:t xml:space="preserve"> </w:t>
      </w:r>
      <w:r>
        <w:rPr>
          <w:lang w:val="ro-RO"/>
        </w:rPr>
        <w:t>Centrului</w:t>
      </w:r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grupuri</w:t>
      </w:r>
      <w:proofErr w:type="spellEnd"/>
      <w:r w:rsidRPr="00C547ED">
        <w:rPr>
          <w:lang w:val="en-US"/>
        </w:rPr>
        <w:t xml:space="preserve"> de </w:t>
      </w:r>
      <w:proofErr w:type="spellStart"/>
      <w:r w:rsidRPr="00C547ED">
        <w:rPr>
          <w:lang w:val="en-US"/>
        </w:rPr>
        <w:t>lucru</w:t>
      </w:r>
      <w:proofErr w:type="spellEnd"/>
      <w:r w:rsidRPr="00C547ED">
        <w:rPr>
          <w:lang w:val="en-US"/>
        </w:rPr>
        <w:t xml:space="preserve">, </w:t>
      </w:r>
      <w:proofErr w:type="spellStart"/>
      <w:r w:rsidRPr="00C547ED">
        <w:rPr>
          <w:lang w:val="en-US"/>
        </w:rPr>
        <w:t>comisii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în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domeniile</w:t>
      </w:r>
      <w:proofErr w:type="spellEnd"/>
      <w:r w:rsidRPr="00C547ED">
        <w:rPr>
          <w:lang w:val="en-US"/>
        </w:rPr>
        <w:t xml:space="preserve"> sale de </w:t>
      </w:r>
      <w:proofErr w:type="spellStart"/>
      <w:r w:rsidRPr="00C547ED">
        <w:rPr>
          <w:lang w:val="en-US"/>
        </w:rPr>
        <w:t>activitate</w:t>
      </w:r>
      <w:proofErr w:type="spellEnd"/>
      <w:r>
        <w:rPr>
          <w:lang w:val="ro-RO"/>
        </w:rPr>
        <w:t>;</w:t>
      </w:r>
    </w:p>
    <w:p w:rsidR="00752D33" w:rsidRDefault="00752D33" w:rsidP="002450F0">
      <w:pPr>
        <w:pStyle w:val="NormalWeb"/>
        <w:ind w:firstLine="0"/>
        <w:rPr>
          <w:lang w:val="ro-RO"/>
        </w:rPr>
      </w:pPr>
      <w:r>
        <w:rPr>
          <w:lang w:val="ro-RO"/>
        </w:rPr>
        <w:t xml:space="preserve">4) </w:t>
      </w:r>
      <w:proofErr w:type="spellStart"/>
      <w:r w:rsidRPr="00C547ED">
        <w:rPr>
          <w:lang w:val="en-US"/>
        </w:rPr>
        <w:t>să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aprobe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delegarea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în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interiorul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ţării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şi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în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străinătate</w:t>
      </w:r>
      <w:proofErr w:type="spellEnd"/>
      <w:r w:rsidRPr="00C547ED">
        <w:rPr>
          <w:lang w:val="en-US"/>
        </w:rPr>
        <w:t xml:space="preserve"> a </w:t>
      </w:r>
      <w:proofErr w:type="spellStart"/>
      <w:r w:rsidRPr="00C547ED">
        <w:rPr>
          <w:lang w:val="en-US"/>
        </w:rPr>
        <w:t>specialiştilor</w:t>
      </w:r>
      <w:proofErr w:type="spellEnd"/>
      <w:r w:rsidRPr="00C547ED">
        <w:rPr>
          <w:lang w:val="en-US"/>
        </w:rPr>
        <w:t xml:space="preserve"> din </w:t>
      </w:r>
      <w:proofErr w:type="spellStart"/>
      <w:r w:rsidRPr="00C547ED">
        <w:rPr>
          <w:lang w:val="en-US"/>
        </w:rPr>
        <w:t>cadrul</w:t>
      </w:r>
      <w:proofErr w:type="spellEnd"/>
      <w:r w:rsidRPr="00C547ED">
        <w:rPr>
          <w:lang w:val="en-US"/>
        </w:rPr>
        <w:t xml:space="preserve"> </w:t>
      </w:r>
      <w:r>
        <w:rPr>
          <w:lang w:val="ro-RO"/>
        </w:rPr>
        <w:t>Centrului</w:t>
      </w:r>
      <w:r w:rsidRPr="00C547ED">
        <w:rPr>
          <w:lang w:val="en-US"/>
        </w:rPr>
        <w:t>;</w:t>
      </w:r>
    </w:p>
    <w:p w:rsidR="00752D33" w:rsidRPr="00C547ED" w:rsidRDefault="00752D33" w:rsidP="002450F0">
      <w:pPr>
        <w:pStyle w:val="NormalWeb"/>
        <w:ind w:firstLine="0"/>
        <w:rPr>
          <w:lang w:val="en-US"/>
        </w:rPr>
      </w:pPr>
      <w:r>
        <w:rPr>
          <w:lang w:val="ro-RO"/>
        </w:rPr>
        <w:t xml:space="preserve">5) </w:t>
      </w:r>
      <w:proofErr w:type="spellStart"/>
      <w:r w:rsidRPr="00C547ED">
        <w:rPr>
          <w:lang w:val="en-US"/>
        </w:rPr>
        <w:t>să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utilizeze</w:t>
      </w:r>
      <w:proofErr w:type="spellEnd"/>
      <w:r w:rsidRPr="00C547ED">
        <w:rPr>
          <w:lang w:val="en-US"/>
        </w:rPr>
        <w:t xml:space="preserve">, </w:t>
      </w:r>
      <w:proofErr w:type="spellStart"/>
      <w:r w:rsidRPr="00C547ED">
        <w:rPr>
          <w:lang w:val="en-US"/>
        </w:rPr>
        <w:t>în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scopul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realizării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sarcinilor</w:t>
      </w:r>
      <w:proofErr w:type="spellEnd"/>
      <w:r w:rsidRPr="00C547ED">
        <w:rPr>
          <w:lang w:val="en-US"/>
        </w:rPr>
        <w:t xml:space="preserve"> sale, </w:t>
      </w:r>
      <w:proofErr w:type="spellStart"/>
      <w:r w:rsidRPr="00C547ED">
        <w:rPr>
          <w:lang w:val="en-US"/>
        </w:rPr>
        <w:t>ajutorul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tehnic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şi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financiar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oferit</w:t>
      </w:r>
      <w:proofErr w:type="spellEnd"/>
      <w:r w:rsidRPr="00C547ED">
        <w:rPr>
          <w:lang w:val="en-US"/>
        </w:rPr>
        <w:t xml:space="preserve"> de </w:t>
      </w:r>
      <w:proofErr w:type="spellStart"/>
      <w:r w:rsidRPr="00C547ED">
        <w:rPr>
          <w:lang w:val="en-US"/>
        </w:rPr>
        <w:t>organizaţiile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internaţionale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şi</w:t>
      </w:r>
      <w:proofErr w:type="spellEnd"/>
      <w:r w:rsidRPr="00C547ED">
        <w:rPr>
          <w:lang w:val="en-US"/>
        </w:rPr>
        <w:t xml:space="preserve"> de </w:t>
      </w:r>
      <w:proofErr w:type="spellStart"/>
      <w:r w:rsidRPr="00C547ED">
        <w:rPr>
          <w:lang w:val="en-US"/>
        </w:rPr>
        <w:t>donatorii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interni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şi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externi</w:t>
      </w:r>
      <w:proofErr w:type="spellEnd"/>
      <w:r w:rsidRPr="00C547ED">
        <w:rPr>
          <w:lang w:val="en-US"/>
        </w:rPr>
        <w:t>;</w:t>
      </w:r>
    </w:p>
    <w:p w:rsidR="00752D33" w:rsidRPr="00C547ED" w:rsidRDefault="00752D33" w:rsidP="002450F0">
      <w:pPr>
        <w:pStyle w:val="NormalWeb"/>
        <w:ind w:firstLine="0"/>
        <w:rPr>
          <w:lang w:val="en-US"/>
        </w:rPr>
      </w:pPr>
      <w:r>
        <w:rPr>
          <w:lang w:val="ro-RO"/>
        </w:rPr>
        <w:t xml:space="preserve">6) </w:t>
      </w:r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să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posede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şi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să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administreze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bunurile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ce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i</w:t>
      </w:r>
      <w:proofErr w:type="spellEnd"/>
      <w:r w:rsidRPr="00C547ED">
        <w:rPr>
          <w:lang w:val="en-US"/>
        </w:rPr>
        <w:t xml:space="preserve">-au </w:t>
      </w:r>
      <w:proofErr w:type="spellStart"/>
      <w:r w:rsidRPr="00C547ED">
        <w:rPr>
          <w:lang w:val="en-US"/>
        </w:rPr>
        <w:t>fost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transmise</w:t>
      </w:r>
      <w:proofErr w:type="spellEnd"/>
      <w:r w:rsidRPr="00C547ED">
        <w:rPr>
          <w:lang w:val="en-US"/>
        </w:rPr>
        <w:t xml:space="preserve">, </w:t>
      </w:r>
      <w:proofErr w:type="spellStart"/>
      <w:r w:rsidRPr="00C547ED">
        <w:rPr>
          <w:lang w:val="en-US"/>
        </w:rPr>
        <w:t>precum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şi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cele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procurate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ca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urmare</w:t>
      </w:r>
      <w:proofErr w:type="spellEnd"/>
      <w:r w:rsidRPr="00C547ED">
        <w:rPr>
          <w:lang w:val="en-US"/>
        </w:rPr>
        <w:t xml:space="preserve"> a </w:t>
      </w:r>
      <w:proofErr w:type="spellStart"/>
      <w:r w:rsidRPr="00C547ED">
        <w:rPr>
          <w:lang w:val="en-US"/>
        </w:rPr>
        <w:t>activităţii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desfăşurate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în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conformitate</w:t>
      </w:r>
      <w:proofErr w:type="spellEnd"/>
      <w:r w:rsidRPr="00C547ED">
        <w:rPr>
          <w:lang w:val="en-US"/>
        </w:rPr>
        <w:t xml:space="preserve"> cu </w:t>
      </w:r>
      <w:proofErr w:type="spellStart"/>
      <w:r w:rsidRPr="00C547ED">
        <w:rPr>
          <w:lang w:val="en-US"/>
        </w:rPr>
        <w:t>împuternicirile</w:t>
      </w:r>
      <w:proofErr w:type="spellEnd"/>
      <w:r w:rsidRPr="00C547ED">
        <w:rPr>
          <w:lang w:val="en-US"/>
        </w:rPr>
        <w:t xml:space="preserve"> sale;</w:t>
      </w:r>
    </w:p>
    <w:p w:rsidR="00752D33" w:rsidRPr="00C547ED" w:rsidRDefault="00752D33" w:rsidP="002450F0">
      <w:pPr>
        <w:pStyle w:val="NormalWeb"/>
        <w:ind w:firstLine="0"/>
        <w:rPr>
          <w:lang w:val="en-US"/>
        </w:rPr>
      </w:pPr>
      <w:r>
        <w:rPr>
          <w:lang w:val="ro-RO"/>
        </w:rPr>
        <w:t>7)</w:t>
      </w:r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să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beneficieze</w:t>
      </w:r>
      <w:proofErr w:type="spellEnd"/>
      <w:r w:rsidRPr="00C547ED">
        <w:rPr>
          <w:lang w:val="en-US"/>
        </w:rPr>
        <w:t xml:space="preserve"> de </w:t>
      </w:r>
      <w:proofErr w:type="spellStart"/>
      <w:r w:rsidRPr="00C547ED">
        <w:rPr>
          <w:lang w:val="en-US"/>
        </w:rPr>
        <w:t>alte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drepturi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ce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rezultă</w:t>
      </w:r>
      <w:proofErr w:type="spellEnd"/>
      <w:r w:rsidRPr="00C547ED">
        <w:rPr>
          <w:lang w:val="en-US"/>
        </w:rPr>
        <w:t xml:space="preserve"> din </w:t>
      </w:r>
      <w:proofErr w:type="spellStart"/>
      <w:r w:rsidRPr="00C547ED">
        <w:rPr>
          <w:lang w:val="en-US"/>
        </w:rPr>
        <w:t>prevederile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legislaţiei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în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vigoare</w:t>
      </w:r>
      <w:proofErr w:type="spellEnd"/>
      <w:r w:rsidRPr="00C547ED">
        <w:rPr>
          <w:lang w:val="en-US"/>
        </w:rPr>
        <w:t>.</w:t>
      </w:r>
    </w:p>
    <w:p w:rsidR="00701E8B" w:rsidRPr="00701E8B" w:rsidRDefault="00701E8B" w:rsidP="0024234D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spacing w:before="125"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7D24F6" w:rsidRPr="00EA0341" w:rsidRDefault="00EA0341" w:rsidP="0092784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EA034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III. </w:t>
      </w:r>
      <w:r w:rsidR="00752D33" w:rsidRPr="00C547ED">
        <w:rPr>
          <w:rFonts w:ascii="Times New Roman" w:hAnsi="Times New Roman" w:cs="Times New Roman"/>
          <w:sz w:val="24"/>
          <w:szCs w:val="24"/>
          <w:lang w:val="en-US"/>
        </w:rPr>
        <w:t>ORGANIZAREA ACTIVITĂŢII CENTR</w:t>
      </w:r>
      <w:r w:rsidR="00752D33" w:rsidRPr="00EA0341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752D33" w:rsidRPr="00C547ED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CF7881" w:rsidRPr="00EA0341">
        <w:rPr>
          <w:rFonts w:ascii="Times New Roman" w:hAnsi="Times New Roman" w:cs="Times New Roman"/>
          <w:sz w:val="24"/>
          <w:szCs w:val="24"/>
          <w:lang w:val="ro-RO"/>
        </w:rPr>
        <w:t>UI</w:t>
      </w:r>
    </w:p>
    <w:p w:rsidR="003F493D" w:rsidRDefault="002450F0" w:rsidP="000C752D">
      <w:pPr>
        <w:widowControl w:val="0"/>
        <w:shd w:val="clear" w:color="auto" w:fill="FFFFFF"/>
        <w:autoSpaceDE w:val="0"/>
        <w:autoSpaceDN w:val="0"/>
        <w:adjustRightInd w:val="0"/>
        <w:spacing w:before="86" w:after="0" w:line="278" w:lineRule="exact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ro-RO"/>
        </w:rPr>
        <w:t>12</w:t>
      </w:r>
      <w:r w:rsidR="008E0657">
        <w:rPr>
          <w:rFonts w:ascii="Times New Roman" w:hAnsi="Times New Roman" w:cs="Times New Roman"/>
          <w:spacing w:val="-1"/>
          <w:sz w:val="24"/>
          <w:szCs w:val="24"/>
          <w:lang w:val="ro-RO"/>
        </w:rPr>
        <w:t>.</w:t>
      </w:r>
      <w:r w:rsidR="003F493D" w:rsidRPr="003F493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F493D" w:rsidRPr="00C84E74">
        <w:rPr>
          <w:rFonts w:ascii="Times New Roman" w:hAnsi="Times New Roman" w:cs="Times New Roman"/>
          <w:sz w:val="24"/>
          <w:szCs w:val="24"/>
          <w:lang w:val="ro-RO"/>
        </w:rPr>
        <w:t>Conducerea nemijlocită a C</w:t>
      </w:r>
      <w:r w:rsidR="003F493D">
        <w:rPr>
          <w:rFonts w:ascii="Times New Roman" w:hAnsi="Times New Roman" w:cs="Times New Roman"/>
          <w:sz w:val="24"/>
          <w:szCs w:val="24"/>
          <w:lang w:val="ro-RO"/>
        </w:rPr>
        <w:t>entrului</w:t>
      </w:r>
      <w:r w:rsidR="00CE1850">
        <w:rPr>
          <w:rFonts w:ascii="Times New Roman" w:hAnsi="Times New Roman" w:cs="Times New Roman"/>
          <w:sz w:val="24"/>
          <w:szCs w:val="24"/>
          <w:lang w:val="ro-RO"/>
        </w:rPr>
        <w:t xml:space="preserve"> se</w:t>
      </w:r>
      <w:r w:rsidR="003F493D" w:rsidRPr="00C84E7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3F493D" w:rsidRPr="00C84E74">
        <w:rPr>
          <w:rFonts w:ascii="Times New Roman" w:hAnsi="Times New Roman" w:cs="Times New Roman"/>
          <w:sz w:val="24"/>
          <w:szCs w:val="24"/>
          <w:lang w:val="ro-RO"/>
        </w:rPr>
        <w:t>realiz</w:t>
      </w:r>
      <w:r w:rsidR="00CE1850">
        <w:rPr>
          <w:rFonts w:ascii="Times New Roman" w:hAnsi="Times New Roman" w:cs="Times New Roman"/>
          <w:sz w:val="24"/>
          <w:szCs w:val="24"/>
          <w:lang w:val="ro-RO"/>
        </w:rPr>
        <w:t>eaza</w:t>
      </w:r>
      <w:proofErr w:type="spellEnd"/>
      <w:r w:rsidR="003F493D" w:rsidRPr="00C84E74">
        <w:rPr>
          <w:rFonts w:ascii="Times New Roman" w:hAnsi="Times New Roman" w:cs="Times New Roman"/>
          <w:sz w:val="24"/>
          <w:szCs w:val="24"/>
          <w:lang w:val="ro-RO"/>
        </w:rPr>
        <w:t xml:space="preserve"> de director</w:t>
      </w:r>
      <w:r w:rsidR="003F493D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3F493D" w:rsidRPr="00C84E7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F493D">
        <w:rPr>
          <w:rFonts w:ascii="Times New Roman" w:hAnsi="Times New Roman" w:cs="Times New Roman"/>
          <w:sz w:val="24"/>
          <w:szCs w:val="24"/>
          <w:lang w:val="ro-RO"/>
        </w:rPr>
        <w:t>selectat pe bază</w:t>
      </w:r>
      <w:r w:rsidR="003F493D" w:rsidRPr="00C84E7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F493D" w:rsidRPr="002450F0">
        <w:rPr>
          <w:rFonts w:ascii="Times New Roman" w:hAnsi="Times New Roman" w:cs="Times New Roman"/>
          <w:sz w:val="24"/>
          <w:szCs w:val="24"/>
          <w:lang w:val="ro-RO"/>
        </w:rPr>
        <w:t>de concurs</w:t>
      </w:r>
      <w:r w:rsidR="003F493D" w:rsidRPr="00C84E7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F493D"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proofErr w:type="spellStart"/>
      <w:r w:rsidR="003F493D">
        <w:rPr>
          <w:rFonts w:ascii="Times New Roman" w:hAnsi="Times New Roman" w:cs="Times New Roman"/>
          <w:sz w:val="24"/>
          <w:szCs w:val="24"/>
          <w:lang w:val="ro-RO"/>
        </w:rPr>
        <w:t>rîndul</w:t>
      </w:r>
      <w:proofErr w:type="spellEnd"/>
      <w:r w:rsidR="003F493D">
        <w:rPr>
          <w:rFonts w:ascii="Times New Roman" w:hAnsi="Times New Roman" w:cs="Times New Roman"/>
          <w:sz w:val="24"/>
          <w:szCs w:val="24"/>
          <w:lang w:val="ro-RO"/>
        </w:rPr>
        <w:t xml:space="preserve"> persoanelor cu grad ştiinţific de doctor sau doctor </w:t>
      </w:r>
      <w:proofErr w:type="spellStart"/>
      <w:r w:rsidR="003F493D">
        <w:rPr>
          <w:rFonts w:ascii="Times New Roman" w:hAnsi="Times New Roman" w:cs="Times New Roman"/>
          <w:sz w:val="24"/>
          <w:szCs w:val="24"/>
          <w:lang w:val="ro-RO"/>
        </w:rPr>
        <w:t>habilitat</w:t>
      </w:r>
      <w:proofErr w:type="spellEnd"/>
      <w:r w:rsidR="003F493D">
        <w:rPr>
          <w:rFonts w:ascii="Times New Roman" w:hAnsi="Times New Roman" w:cs="Times New Roman"/>
          <w:sz w:val="24"/>
          <w:szCs w:val="24"/>
          <w:lang w:val="ro-RO"/>
        </w:rPr>
        <w:t xml:space="preserve"> în domeniu, cu o vechime în muncă ştiinţifică de cel puţin 4 ani şi calităţi profesionale, manageriale şi morale înalte. </w:t>
      </w:r>
      <w:r w:rsidR="003F493D" w:rsidRPr="00C84E7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927840" w:rsidRDefault="002450F0" w:rsidP="00927840">
      <w:pPr>
        <w:widowControl w:val="0"/>
        <w:shd w:val="clear" w:color="auto" w:fill="FFFFFF"/>
        <w:autoSpaceDE w:val="0"/>
        <w:autoSpaceDN w:val="0"/>
        <w:adjustRightInd w:val="0"/>
        <w:spacing w:before="86" w:after="0" w:line="278" w:lineRule="exact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13</w:t>
      </w:r>
      <w:r w:rsidR="0069675F">
        <w:rPr>
          <w:rFonts w:ascii="Times New Roman" w:hAnsi="Times New Roman" w:cs="Times New Roman"/>
          <w:sz w:val="24"/>
          <w:szCs w:val="24"/>
          <w:lang w:val="ro-RO"/>
        </w:rPr>
        <w:t xml:space="preserve">. Concursul pentru suplinirea funcţiei de director al Centrului </w:t>
      </w:r>
      <w:r w:rsidR="00CE1850">
        <w:rPr>
          <w:rFonts w:ascii="Times New Roman" w:hAnsi="Times New Roman" w:cs="Times New Roman"/>
          <w:sz w:val="24"/>
          <w:szCs w:val="24"/>
          <w:lang w:val="ro-RO"/>
        </w:rPr>
        <w:t xml:space="preserve">se </w:t>
      </w:r>
      <w:r w:rsidR="006967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69675F">
        <w:rPr>
          <w:rFonts w:ascii="Times New Roman" w:hAnsi="Times New Roman" w:cs="Times New Roman"/>
          <w:sz w:val="24"/>
          <w:szCs w:val="24"/>
          <w:lang w:val="ro-RO"/>
        </w:rPr>
        <w:t>organiz</w:t>
      </w:r>
      <w:r w:rsidR="00CE1850">
        <w:rPr>
          <w:rFonts w:ascii="Times New Roman" w:hAnsi="Times New Roman" w:cs="Times New Roman"/>
          <w:sz w:val="24"/>
          <w:szCs w:val="24"/>
          <w:lang w:val="ro-RO"/>
        </w:rPr>
        <w:t>eaza</w:t>
      </w:r>
      <w:proofErr w:type="spellEnd"/>
      <w:r w:rsidR="00CE185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9675F">
        <w:rPr>
          <w:rFonts w:ascii="Times New Roman" w:hAnsi="Times New Roman" w:cs="Times New Roman"/>
          <w:sz w:val="24"/>
          <w:szCs w:val="24"/>
          <w:lang w:val="ro-RO"/>
        </w:rPr>
        <w:t xml:space="preserve">de Academia de Ştiinţe a Moldovei. Directorul Centrului </w:t>
      </w:r>
      <w:r w:rsidR="00CE1850">
        <w:rPr>
          <w:rFonts w:ascii="Times New Roman" w:hAnsi="Times New Roman" w:cs="Times New Roman"/>
          <w:sz w:val="24"/>
          <w:szCs w:val="24"/>
          <w:lang w:val="ro-RO"/>
        </w:rPr>
        <w:t>se alege</w:t>
      </w:r>
      <w:r w:rsidR="0069675F">
        <w:rPr>
          <w:rFonts w:ascii="Times New Roman" w:hAnsi="Times New Roman" w:cs="Times New Roman"/>
          <w:sz w:val="24"/>
          <w:szCs w:val="24"/>
          <w:lang w:val="ro-RO"/>
        </w:rPr>
        <w:t xml:space="preserve"> pentru un termen de </w:t>
      </w:r>
      <w:r w:rsidR="00886B94">
        <w:rPr>
          <w:rFonts w:ascii="Times New Roman" w:hAnsi="Times New Roman" w:cs="Times New Roman"/>
          <w:sz w:val="24"/>
          <w:szCs w:val="24"/>
          <w:lang w:val="ro-RO"/>
        </w:rPr>
        <w:t>patru</w:t>
      </w:r>
      <w:r w:rsidR="0069675F">
        <w:rPr>
          <w:rFonts w:ascii="Times New Roman" w:hAnsi="Times New Roman" w:cs="Times New Roman"/>
          <w:sz w:val="24"/>
          <w:szCs w:val="24"/>
          <w:lang w:val="ro-RO"/>
        </w:rPr>
        <w:t xml:space="preserve"> ani şi </w:t>
      </w:r>
      <w:r w:rsidR="00CE1850">
        <w:rPr>
          <w:rFonts w:ascii="Times New Roman" w:hAnsi="Times New Roman" w:cs="Times New Roman"/>
          <w:sz w:val="24"/>
          <w:szCs w:val="24"/>
          <w:lang w:val="ro-RO"/>
        </w:rPr>
        <w:t xml:space="preserve">se </w:t>
      </w:r>
      <w:r w:rsidR="003F493D">
        <w:rPr>
          <w:rFonts w:ascii="Times New Roman" w:hAnsi="Times New Roman" w:cs="Times New Roman"/>
          <w:sz w:val="24"/>
          <w:szCs w:val="24"/>
          <w:lang w:val="ro-RO"/>
        </w:rPr>
        <w:t>confirma</w:t>
      </w:r>
      <w:r w:rsidR="00CE185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F493D">
        <w:rPr>
          <w:rFonts w:ascii="Times New Roman" w:hAnsi="Times New Roman" w:cs="Times New Roman"/>
          <w:sz w:val="24"/>
          <w:szCs w:val="24"/>
          <w:lang w:val="ro-RO"/>
        </w:rPr>
        <w:t xml:space="preserve"> în funcţie</w:t>
      </w:r>
      <w:r w:rsidR="003F493D" w:rsidRPr="003F493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F493D" w:rsidRPr="00C84E74">
        <w:rPr>
          <w:rFonts w:ascii="Times New Roman" w:hAnsi="Times New Roman" w:cs="Times New Roman"/>
          <w:sz w:val="24"/>
          <w:szCs w:val="24"/>
          <w:lang w:val="ro-RO"/>
        </w:rPr>
        <w:t xml:space="preserve">prin </w:t>
      </w:r>
      <w:proofErr w:type="spellStart"/>
      <w:r w:rsidR="003F493D" w:rsidRPr="00C84E74">
        <w:rPr>
          <w:rFonts w:ascii="Times New Roman" w:hAnsi="Times New Roman" w:cs="Times New Roman"/>
          <w:sz w:val="24"/>
          <w:szCs w:val="24"/>
          <w:lang w:val="ro-RO"/>
        </w:rPr>
        <w:t>Hotăr</w:t>
      </w:r>
      <w:r w:rsidR="003F493D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3F493D" w:rsidRPr="00C84E74">
        <w:rPr>
          <w:rFonts w:ascii="Times New Roman" w:hAnsi="Times New Roman" w:cs="Times New Roman"/>
          <w:sz w:val="24"/>
          <w:szCs w:val="24"/>
          <w:lang w:val="ro-RO"/>
        </w:rPr>
        <w:t>rea</w:t>
      </w:r>
      <w:proofErr w:type="spellEnd"/>
      <w:r w:rsidR="003F493D" w:rsidRPr="00C84E74">
        <w:rPr>
          <w:rFonts w:ascii="Times New Roman" w:hAnsi="Times New Roman" w:cs="Times New Roman"/>
          <w:sz w:val="24"/>
          <w:szCs w:val="24"/>
          <w:lang w:val="ro-RO"/>
        </w:rPr>
        <w:t xml:space="preserve"> Consiliului Suprem pentru Ştiinţă şi Dezvoltare Tehnologică al Academiei de Ştiinţe a Moldovei.</w:t>
      </w:r>
    </w:p>
    <w:p w:rsidR="004E0B16" w:rsidRDefault="002450F0" w:rsidP="0069675F">
      <w:pPr>
        <w:widowControl w:val="0"/>
        <w:shd w:val="clear" w:color="auto" w:fill="FFFFFF"/>
        <w:autoSpaceDE w:val="0"/>
        <w:autoSpaceDN w:val="0"/>
        <w:adjustRightInd w:val="0"/>
        <w:spacing w:before="86" w:after="0" w:line="278" w:lineRule="exact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14</w:t>
      </w:r>
      <w:r w:rsidR="004E0B16">
        <w:rPr>
          <w:rFonts w:ascii="Times New Roman" w:hAnsi="Times New Roman" w:cs="Times New Roman"/>
          <w:sz w:val="24"/>
          <w:szCs w:val="24"/>
          <w:lang w:val="ro-RO"/>
        </w:rPr>
        <w:t>. Directorul Centrului are următoarele atribuţii</w:t>
      </w:r>
    </w:p>
    <w:p w:rsidR="004E0B16" w:rsidRDefault="004E0B16" w:rsidP="004E0B16">
      <w:pPr>
        <w:pStyle w:val="NormalWeb"/>
        <w:rPr>
          <w:lang w:val="ro-RO"/>
        </w:rPr>
      </w:pPr>
      <w:r w:rsidRPr="00C547ED">
        <w:rPr>
          <w:lang w:val="en-US"/>
        </w:rPr>
        <w:t xml:space="preserve">1) </w:t>
      </w:r>
      <w:proofErr w:type="spellStart"/>
      <w:proofErr w:type="gramStart"/>
      <w:r w:rsidRPr="00C547ED">
        <w:rPr>
          <w:lang w:val="en-US"/>
        </w:rPr>
        <w:t>organizează</w:t>
      </w:r>
      <w:proofErr w:type="spellEnd"/>
      <w:proofErr w:type="gram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şi</w:t>
      </w:r>
      <w:proofErr w:type="spellEnd"/>
      <w:r w:rsidRPr="00C547ED">
        <w:rPr>
          <w:lang w:val="en-US"/>
        </w:rPr>
        <w:t xml:space="preserve"> conduce </w:t>
      </w:r>
      <w:proofErr w:type="spellStart"/>
      <w:r w:rsidRPr="00C547ED">
        <w:rPr>
          <w:lang w:val="en-US"/>
        </w:rPr>
        <w:t>întreaga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activitate</w:t>
      </w:r>
      <w:proofErr w:type="spellEnd"/>
      <w:r w:rsidRPr="00C547ED">
        <w:rPr>
          <w:lang w:val="en-US"/>
        </w:rPr>
        <w:t xml:space="preserve"> a </w:t>
      </w:r>
      <w:r>
        <w:rPr>
          <w:lang w:val="ro-RO"/>
        </w:rPr>
        <w:t>Centrului;</w:t>
      </w:r>
      <w:r w:rsidRPr="00C547ED">
        <w:rPr>
          <w:lang w:val="en-US"/>
        </w:rPr>
        <w:t xml:space="preserve"> </w:t>
      </w:r>
    </w:p>
    <w:p w:rsidR="004E0B16" w:rsidRPr="004E0B16" w:rsidRDefault="004E0B16" w:rsidP="004E0B16">
      <w:pPr>
        <w:pStyle w:val="NormalWeb"/>
        <w:rPr>
          <w:lang w:val="ro-RO"/>
        </w:rPr>
      </w:pPr>
      <w:r>
        <w:rPr>
          <w:lang w:val="ro-RO"/>
        </w:rPr>
        <w:t xml:space="preserve">2) </w:t>
      </w:r>
      <w:r w:rsidRPr="00C84E74">
        <w:rPr>
          <w:lang w:val="ro-RO"/>
        </w:rPr>
        <w:t>dirijează desfă</w:t>
      </w:r>
      <w:r>
        <w:rPr>
          <w:lang w:val="ro-RO"/>
        </w:rPr>
        <w:t>ş</w:t>
      </w:r>
      <w:r w:rsidRPr="00C84E74">
        <w:rPr>
          <w:lang w:val="ro-RO"/>
        </w:rPr>
        <w:t>urarea proiectelor şi urmăreşte realizarea sarcinilor de plan de către angajaţii C</w:t>
      </w:r>
      <w:r>
        <w:rPr>
          <w:lang w:val="ro-RO"/>
        </w:rPr>
        <w:t>entrului;</w:t>
      </w:r>
    </w:p>
    <w:p w:rsidR="004E0B16" w:rsidRPr="00C547ED" w:rsidRDefault="002450F0" w:rsidP="004E0B16">
      <w:pPr>
        <w:pStyle w:val="NormalWeb"/>
        <w:rPr>
          <w:lang w:val="en-US"/>
        </w:rPr>
      </w:pPr>
      <w:r>
        <w:rPr>
          <w:lang w:val="ro-RO"/>
        </w:rPr>
        <w:t>3</w:t>
      </w:r>
      <w:r w:rsidR="004E0B16" w:rsidRPr="00C547ED">
        <w:rPr>
          <w:lang w:val="en-US"/>
        </w:rPr>
        <w:t xml:space="preserve">) </w:t>
      </w:r>
      <w:proofErr w:type="spellStart"/>
      <w:r w:rsidR="004E0B16" w:rsidRPr="00C547ED">
        <w:rPr>
          <w:lang w:val="en-US"/>
        </w:rPr>
        <w:t>reprezintă</w:t>
      </w:r>
      <w:proofErr w:type="spellEnd"/>
      <w:r w:rsidR="004E0B16" w:rsidRPr="00C547ED">
        <w:rPr>
          <w:lang w:val="en-US"/>
        </w:rPr>
        <w:t xml:space="preserve"> </w:t>
      </w:r>
      <w:r w:rsidR="004E0B16">
        <w:rPr>
          <w:lang w:val="ro-RO"/>
        </w:rPr>
        <w:t>Centrul</w:t>
      </w:r>
      <w:r w:rsidR="004E0B16" w:rsidRPr="00C547ED">
        <w:rPr>
          <w:lang w:val="en-US"/>
        </w:rPr>
        <w:t xml:space="preserve"> </w:t>
      </w:r>
      <w:proofErr w:type="spellStart"/>
      <w:r w:rsidR="004E0B16" w:rsidRPr="00C547ED">
        <w:rPr>
          <w:lang w:val="en-US"/>
        </w:rPr>
        <w:t>în</w:t>
      </w:r>
      <w:proofErr w:type="spellEnd"/>
      <w:r w:rsidR="004E0B16" w:rsidRPr="00C547ED">
        <w:rPr>
          <w:lang w:val="en-US"/>
        </w:rPr>
        <w:t xml:space="preserve"> </w:t>
      </w:r>
      <w:proofErr w:type="spellStart"/>
      <w:r w:rsidR="004E0B16" w:rsidRPr="00C547ED">
        <w:rPr>
          <w:lang w:val="en-US"/>
        </w:rPr>
        <w:t>relaţiile</w:t>
      </w:r>
      <w:proofErr w:type="spellEnd"/>
      <w:r w:rsidR="004E0B16" w:rsidRPr="00C547ED">
        <w:rPr>
          <w:lang w:val="en-US"/>
        </w:rPr>
        <w:t xml:space="preserve"> cu </w:t>
      </w:r>
      <w:proofErr w:type="spellStart"/>
      <w:r w:rsidR="004E0B16" w:rsidRPr="00C547ED">
        <w:rPr>
          <w:lang w:val="en-US"/>
        </w:rPr>
        <w:t>alte</w:t>
      </w:r>
      <w:proofErr w:type="spellEnd"/>
      <w:r w:rsidR="004E0B16" w:rsidRPr="00C547ED">
        <w:rPr>
          <w:lang w:val="en-US"/>
        </w:rPr>
        <w:t xml:space="preserve"> </w:t>
      </w:r>
      <w:proofErr w:type="spellStart"/>
      <w:r w:rsidR="004E0B16" w:rsidRPr="00C547ED">
        <w:rPr>
          <w:lang w:val="en-US"/>
        </w:rPr>
        <w:t>autorităţi</w:t>
      </w:r>
      <w:proofErr w:type="spellEnd"/>
      <w:r w:rsidR="004E0B16" w:rsidRPr="00C547ED">
        <w:rPr>
          <w:lang w:val="en-US"/>
        </w:rPr>
        <w:t xml:space="preserve"> </w:t>
      </w:r>
      <w:proofErr w:type="spellStart"/>
      <w:r w:rsidR="004E0B16" w:rsidRPr="00C547ED">
        <w:rPr>
          <w:lang w:val="en-US"/>
        </w:rPr>
        <w:t>şi</w:t>
      </w:r>
      <w:proofErr w:type="spellEnd"/>
      <w:r w:rsidR="004E0B16" w:rsidRPr="00C547ED">
        <w:rPr>
          <w:lang w:val="en-US"/>
        </w:rPr>
        <w:t xml:space="preserve"> </w:t>
      </w:r>
      <w:proofErr w:type="spellStart"/>
      <w:r w:rsidR="004E0B16" w:rsidRPr="00C547ED">
        <w:rPr>
          <w:lang w:val="en-US"/>
        </w:rPr>
        <w:t>instituţii</w:t>
      </w:r>
      <w:proofErr w:type="spellEnd"/>
      <w:r w:rsidR="004E0B16" w:rsidRPr="00C547ED">
        <w:rPr>
          <w:lang w:val="en-US"/>
        </w:rPr>
        <w:t xml:space="preserve"> </w:t>
      </w:r>
      <w:proofErr w:type="spellStart"/>
      <w:r w:rsidR="004E0B16" w:rsidRPr="00C547ED">
        <w:rPr>
          <w:lang w:val="en-US"/>
        </w:rPr>
        <w:t>publice</w:t>
      </w:r>
      <w:proofErr w:type="spellEnd"/>
      <w:r w:rsidR="004E0B16" w:rsidRPr="00C547ED">
        <w:rPr>
          <w:lang w:val="en-US"/>
        </w:rPr>
        <w:t xml:space="preserve">, cu </w:t>
      </w:r>
      <w:proofErr w:type="spellStart"/>
      <w:r w:rsidR="004E0B16" w:rsidRPr="00C547ED">
        <w:rPr>
          <w:lang w:val="en-US"/>
        </w:rPr>
        <w:t>persoane</w:t>
      </w:r>
      <w:proofErr w:type="spellEnd"/>
      <w:r w:rsidR="004E0B16" w:rsidRPr="00C547ED">
        <w:rPr>
          <w:lang w:val="en-US"/>
        </w:rPr>
        <w:t xml:space="preserve"> </w:t>
      </w:r>
      <w:proofErr w:type="spellStart"/>
      <w:r w:rsidR="004E0B16" w:rsidRPr="00C547ED">
        <w:rPr>
          <w:lang w:val="en-US"/>
        </w:rPr>
        <w:t>fizice</w:t>
      </w:r>
      <w:proofErr w:type="spellEnd"/>
      <w:r w:rsidR="004E0B16" w:rsidRPr="00C547ED">
        <w:rPr>
          <w:lang w:val="en-US"/>
        </w:rPr>
        <w:t xml:space="preserve"> </w:t>
      </w:r>
      <w:proofErr w:type="spellStart"/>
      <w:r w:rsidR="004E0B16" w:rsidRPr="00C547ED">
        <w:rPr>
          <w:lang w:val="en-US"/>
        </w:rPr>
        <w:t>ş</w:t>
      </w:r>
      <w:r w:rsidR="00563FCF">
        <w:rPr>
          <w:lang w:val="en-US"/>
        </w:rPr>
        <w:t>au</w:t>
      </w:r>
      <w:proofErr w:type="spellEnd"/>
      <w:r w:rsidR="00563FCF">
        <w:rPr>
          <w:lang w:val="en-US"/>
        </w:rPr>
        <w:t xml:space="preserve"> </w:t>
      </w:r>
      <w:proofErr w:type="spellStart"/>
      <w:r w:rsidR="004E0B16" w:rsidRPr="00C547ED">
        <w:rPr>
          <w:lang w:val="en-US"/>
        </w:rPr>
        <w:t>juridice</w:t>
      </w:r>
      <w:proofErr w:type="spellEnd"/>
      <w:r w:rsidR="004E0B16" w:rsidRPr="00C547ED">
        <w:rPr>
          <w:lang w:val="en-US"/>
        </w:rPr>
        <w:t xml:space="preserve"> din </w:t>
      </w:r>
      <w:proofErr w:type="spellStart"/>
      <w:r w:rsidR="004E0B16" w:rsidRPr="00C547ED">
        <w:rPr>
          <w:lang w:val="en-US"/>
        </w:rPr>
        <w:t>Republica</w:t>
      </w:r>
      <w:proofErr w:type="spellEnd"/>
      <w:r w:rsidR="004E0B16" w:rsidRPr="00C547ED">
        <w:rPr>
          <w:lang w:val="en-US"/>
        </w:rPr>
        <w:t xml:space="preserve"> Moldova </w:t>
      </w:r>
      <w:proofErr w:type="spellStart"/>
      <w:r w:rsidR="004E0B16" w:rsidRPr="00C547ED">
        <w:rPr>
          <w:lang w:val="en-US"/>
        </w:rPr>
        <w:t>şi</w:t>
      </w:r>
      <w:proofErr w:type="spellEnd"/>
      <w:r w:rsidR="004E0B16" w:rsidRPr="00C547ED">
        <w:rPr>
          <w:lang w:val="en-US"/>
        </w:rPr>
        <w:t xml:space="preserve"> </w:t>
      </w:r>
      <w:r w:rsidR="00563FCF">
        <w:rPr>
          <w:lang w:val="en-US"/>
        </w:rPr>
        <w:t xml:space="preserve">cu </w:t>
      </w:r>
      <w:proofErr w:type="spellStart"/>
      <w:r w:rsidR="004E0B16" w:rsidRPr="00C547ED">
        <w:rPr>
          <w:lang w:val="en-US"/>
        </w:rPr>
        <w:t>organizaţii</w:t>
      </w:r>
      <w:proofErr w:type="spellEnd"/>
      <w:r w:rsidR="004E0B16" w:rsidRPr="00C547ED">
        <w:rPr>
          <w:lang w:val="en-US"/>
        </w:rPr>
        <w:t xml:space="preserve"> </w:t>
      </w:r>
      <w:proofErr w:type="spellStart"/>
      <w:r w:rsidR="004E0B16" w:rsidRPr="00C547ED">
        <w:rPr>
          <w:lang w:val="en-US"/>
        </w:rPr>
        <w:t>internaţionale</w:t>
      </w:r>
      <w:proofErr w:type="spellEnd"/>
      <w:r w:rsidR="004E0B16" w:rsidRPr="00C547ED">
        <w:rPr>
          <w:lang w:val="en-US"/>
        </w:rPr>
        <w:t xml:space="preserve">. </w:t>
      </w:r>
      <w:proofErr w:type="spellStart"/>
      <w:r w:rsidR="004E0B16" w:rsidRPr="00C547ED">
        <w:rPr>
          <w:lang w:val="en-US"/>
        </w:rPr>
        <w:t>Directorul</w:t>
      </w:r>
      <w:proofErr w:type="spellEnd"/>
      <w:r w:rsidR="004E0B16" w:rsidRPr="00C547ED">
        <w:rPr>
          <w:lang w:val="en-US"/>
        </w:rPr>
        <w:t xml:space="preserve"> </w:t>
      </w:r>
      <w:proofErr w:type="spellStart"/>
      <w:r w:rsidR="004E0B16" w:rsidRPr="00C547ED">
        <w:rPr>
          <w:lang w:val="en-US"/>
        </w:rPr>
        <w:t>poate</w:t>
      </w:r>
      <w:proofErr w:type="spellEnd"/>
      <w:r w:rsidR="004E0B16" w:rsidRPr="00C547ED">
        <w:rPr>
          <w:lang w:val="en-US"/>
        </w:rPr>
        <w:t xml:space="preserve"> </w:t>
      </w:r>
      <w:proofErr w:type="spellStart"/>
      <w:r w:rsidR="004E0B16" w:rsidRPr="00C547ED">
        <w:rPr>
          <w:lang w:val="en-US"/>
        </w:rPr>
        <w:t>acorda</w:t>
      </w:r>
      <w:proofErr w:type="spellEnd"/>
      <w:r w:rsidR="004E0B16" w:rsidRPr="00C547ED">
        <w:rPr>
          <w:lang w:val="en-US"/>
        </w:rPr>
        <w:t xml:space="preserve"> </w:t>
      </w:r>
      <w:proofErr w:type="spellStart"/>
      <w:r w:rsidR="004E0B16" w:rsidRPr="00C547ED">
        <w:rPr>
          <w:lang w:val="en-US"/>
        </w:rPr>
        <w:t>împuterniciri</w:t>
      </w:r>
      <w:proofErr w:type="spellEnd"/>
      <w:r w:rsidR="004E0B16" w:rsidRPr="00C547ED">
        <w:rPr>
          <w:lang w:val="en-US"/>
        </w:rPr>
        <w:t xml:space="preserve"> de </w:t>
      </w:r>
      <w:proofErr w:type="spellStart"/>
      <w:r w:rsidR="004E0B16" w:rsidRPr="00C547ED">
        <w:rPr>
          <w:lang w:val="en-US"/>
        </w:rPr>
        <w:t>reprezentare</w:t>
      </w:r>
      <w:proofErr w:type="spellEnd"/>
      <w:r w:rsidR="004E0B16" w:rsidRPr="00C547ED">
        <w:rPr>
          <w:lang w:val="en-US"/>
        </w:rPr>
        <w:t xml:space="preserve"> director</w:t>
      </w:r>
      <w:r>
        <w:rPr>
          <w:lang w:val="ro-RO"/>
        </w:rPr>
        <w:t xml:space="preserve">ului </w:t>
      </w:r>
      <w:proofErr w:type="spellStart"/>
      <w:r w:rsidR="004E0B16" w:rsidRPr="00C547ED">
        <w:rPr>
          <w:lang w:val="en-US"/>
        </w:rPr>
        <w:t>adjunc</w:t>
      </w:r>
      <w:proofErr w:type="spellEnd"/>
      <w:r>
        <w:rPr>
          <w:lang w:val="ro-RO"/>
        </w:rPr>
        <w:t>t</w:t>
      </w:r>
      <w:r w:rsidR="004E0B16" w:rsidRPr="00C547ED">
        <w:rPr>
          <w:lang w:val="en-US"/>
        </w:rPr>
        <w:t xml:space="preserve">, </w:t>
      </w:r>
      <w:proofErr w:type="spellStart"/>
      <w:r w:rsidR="004E0B16" w:rsidRPr="00C547ED">
        <w:rPr>
          <w:lang w:val="en-US"/>
        </w:rPr>
        <w:t>precum</w:t>
      </w:r>
      <w:proofErr w:type="spellEnd"/>
      <w:r w:rsidR="004E0B16" w:rsidRPr="00C547ED">
        <w:rPr>
          <w:lang w:val="en-US"/>
        </w:rPr>
        <w:t xml:space="preserve"> </w:t>
      </w:r>
      <w:proofErr w:type="spellStart"/>
      <w:r w:rsidR="004E0B16" w:rsidRPr="00C547ED">
        <w:rPr>
          <w:lang w:val="en-US"/>
        </w:rPr>
        <w:t>şi</w:t>
      </w:r>
      <w:proofErr w:type="spellEnd"/>
      <w:r w:rsidR="004E0B16" w:rsidRPr="00C547ED">
        <w:rPr>
          <w:lang w:val="en-US"/>
        </w:rPr>
        <w:t xml:space="preserve"> </w:t>
      </w:r>
      <w:proofErr w:type="spellStart"/>
      <w:r w:rsidR="004E0B16" w:rsidRPr="00C547ED">
        <w:rPr>
          <w:lang w:val="en-US"/>
        </w:rPr>
        <w:t>altor</w:t>
      </w:r>
      <w:proofErr w:type="spellEnd"/>
      <w:r w:rsidR="004E0B16" w:rsidRPr="00C547ED">
        <w:rPr>
          <w:lang w:val="en-US"/>
        </w:rPr>
        <w:t xml:space="preserve"> </w:t>
      </w:r>
      <w:proofErr w:type="spellStart"/>
      <w:r w:rsidR="004E0B16" w:rsidRPr="00C547ED">
        <w:rPr>
          <w:lang w:val="en-US"/>
        </w:rPr>
        <w:t>persoane</w:t>
      </w:r>
      <w:proofErr w:type="spellEnd"/>
      <w:r w:rsidR="004E0B16" w:rsidRPr="00C547ED">
        <w:rPr>
          <w:lang w:val="en-US"/>
        </w:rPr>
        <w:t xml:space="preserve"> din </w:t>
      </w:r>
      <w:proofErr w:type="spellStart"/>
      <w:r w:rsidR="004E0B16" w:rsidRPr="00C547ED">
        <w:rPr>
          <w:lang w:val="en-US"/>
        </w:rPr>
        <w:t>cadrul</w:t>
      </w:r>
      <w:proofErr w:type="spellEnd"/>
      <w:r w:rsidR="004E0B16" w:rsidRPr="00C547ED">
        <w:rPr>
          <w:lang w:val="en-US"/>
        </w:rPr>
        <w:t xml:space="preserve"> </w:t>
      </w:r>
      <w:r w:rsidR="004E0B16">
        <w:rPr>
          <w:lang w:val="ro-RO"/>
        </w:rPr>
        <w:t>Centrului</w:t>
      </w:r>
      <w:r w:rsidR="004E0B16" w:rsidRPr="00C547ED">
        <w:rPr>
          <w:lang w:val="en-US"/>
        </w:rPr>
        <w:t xml:space="preserve">; </w:t>
      </w:r>
    </w:p>
    <w:p w:rsidR="004E0B16" w:rsidRPr="00C547ED" w:rsidRDefault="002450F0" w:rsidP="004E0B16">
      <w:pPr>
        <w:pStyle w:val="NormalWeb"/>
        <w:rPr>
          <w:lang w:val="en-US"/>
        </w:rPr>
      </w:pPr>
      <w:r w:rsidRPr="00C547ED">
        <w:rPr>
          <w:lang w:val="en-US"/>
        </w:rPr>
        <w:t>4</w:t>
      </w:r>
      <w:r w:rsidR="004E0B16" w:rsidRPr="00C547ED">
        <w:rPr>
          <w:lang w:val="en-US"/>
        </w:rPr>
        <w:t xml:space="preserve">) </w:t>
      </w:r>
      <w:proofErr w:type="spellStart"/>
      <w:proofErr w:type="gramStart"/>
      <w:r w:rsidR="004E0B16" w:rsidRPr="00C547ED">
        <w:rPr>
          <w:lang w:val="en-US"/>
        </w:rPr>
        <w:t>poartă</w:t>
      </w:r>
      <w:proofErr w:type="spellEnd"/>
      <w:proofErr w:type="gramEnd"/>
      <w:r w:rsidR="004E0B16" w:rsidRPr="00C547ED">
        <w:rPr>
          <w:lang w:val="en-US"/>
        </w:rPr>
        <w:t xml:space="preserve"> </w:t>
      </w:r>
      <w:proofErr w:type="spellStart"/>
      <w:r w:rsidR="004E0B16" w:rsidRPr="00C547ED">
        <w:rPr>
          <w:lang w:val="en-US"/>
        </w:rPr>
        <w:t>răspundere</w:t>
      </w:r>
      <w:proofErr w:type="spellEnd"/>
      <w:r w:rsidR="004E0B16" w:rsidRPr="00C547ED">
        <w:rPr>
          <w:lang w:val="en-US"/>
        </w:rPr>
        <w:t xml:space="preserve"> </w:t>
      </w:r>
      <w:proofErr w:type="spellStart"/>
      <w:r w:rsidR="004E0B16" w:rsidRPr="00C547ED">
        <w:rPr>
          <w:lang w:val="en-US"/>
        </w:rPr>
        <w:t>personală</w:t>
      </w:r>
      <w:proofErr w:type="spellEnd"/>
      <w:r w:rsidR="004E0B16" w:rsidRPr="00C547ED">
        <w:rPr>
          <w:lang w:val="en-US"/>
        </w:rPr>
        <w:t xml:space="preserve"> </w:t>
      </w:r>
      <w:proofErr w:type="spellStart"/>
      <w:r w:rsidR="004E0B16" w:rsidRPr="00C547ED">
        <w:rPr>
          <w:lang w:val="en-US"/>
        </w:rPr>
        <w:t>pentru</w:t>
      </w:r>
      <w:proofErr w:type="spellEnd"/>
      <w:r w:rsidR="004E0B16" w:rsidRPr="00C547ED">
        <w:rPr>
          <w:lang w:val="en-US"/>
        </w:rPr>
        <w:t xml:space="preserve"> </w:t>
      </w:r>
      <w:proofErr w:type="spellStart"/>
      <w:r w:rsidR="004E0B16" w:rsidRPr="00C547ED">
        <w:rPr>
          <w:lang w:val="en-US"/>
        </w:rPr>
        <w:t>îndeplinirea</w:t>
      </w:r>
      <w:proofErr w:type="spellEnd"/>
      <w:r w:rsidR="004E0B16" w:rsidRPr="00C547ED">
        <w:rPr>
          <w:lang w:val="en-US"/>
        </w:rPr>
        <w:t xml:space="preserve"> </w:t>
      </w:r>
      <w:proofErr w:type="spellStart"/>
      <w:r w:rsidR="004E0B16" w:rsidRPr="00C547ED">
        <w:rPr>
          <w:lang w:val="en-US"/>
        </w:rPr>
        <w:t>în</w:t>
      </w:r>
      <w:proofErr w:type="spellEnd"/>
      <w:r w:rsidR="004E0B16" w:rsidRPr="00C547ED">
        <w:rPr>
          <w:lang w:val="en-US"/>
        </w:rPr>
        <w:t xml:space="preserve"> </w:t>
      </w:r>
      <w:proofErr w:type="spellStart"/>
      <w:r w:rsidR="004E0B16" w:rsidRPr="00C547ED">
        <w:rPr>
          <w:lang w:val="en-US"/>
        </w:rPr>
        <w:t>bune</w:t>
      </w:r>
      <w:proofErr w:type="spellEnd"/>
      <w:r w:rsidR="004E0B16" w:rsidRPr="00C547ED">
        <w:rPr>
          <w:lang w:val="en-US"/>
        </w:rPr>
        <w:t xml:space="preserve"> </w:t>
      </w:r>
      <w:proofErr w:type="spellStart"/>
      <w:r w:rsidR="004E0B16" w:rsidRPr="00C547ED">
        <w:rPr>
          <w:lang w:val="en-US"/>
        </w:rPr>
        <w:t>condiţii</w:t>
      </w:r>
      <w:proofErr w:type="spellEnd"/>
      <w:r w:rsidR="004E0B16" w:rsidRPr="00C547ED">
        <w:rPr>
          <w:lang w:val="en-US"/>
        </w:rPr>
        <w:t xml:space="preserve"> a </w:t>
      </w:r>
      <w:proofErr w:type="spellStart"/>
      <w:r w:rsidR="004E0B16" w:rsidRPr="00C547ED">
        <w:rPr>
          <w:lang w:val="en-US"/>
        </w:rPr>
        <w:t>funcţiilor</w:t>
      </w:r>
      <w:proofErr w:type="spellEnd"/>
      <w:r w:rsidR="004E0B16" w:rsidRPr="00C547ED">
        <w:rPr>
          <w:lang w:val="en-US"/>
        </w:rPr>
        <w:t xml:space="preserve"> </w:t>
      </w:r>
      <w:proofErr w:type="spellStart"/>
      <w:r w:rsidR="004E0B16" w:rsidRPr="00C547ED">
        <w:rPr>
          <w:lang w:val="en-US"/>
        </w:rPr>
        <w:t>şi</w:t>
      </w:r>
      <w:proofErr w:type="spellEnd"/>
      <w:r w:rsidR="004E0B16" w:rsidRPr="00C547ED">
        <w:rPr>
          <w:lang w:val="en-US"/>
        </w:rPr>
        <w:t xml:space="preserve"> </w:t>
      </w:r>
      <w:proofErr w:type="spellStart"/>
      <w:r w:rsidR="004E0B16" w:rsidRPr="00C547ED">
        <w:rPr>
          <w:lang w:val="en-US"/>
        </w:rPr>
        <w:t>atribuţiilor</w:t>
      </w:r>
      <w:proofErr w:type="spellEnd"/>
      <w:r w:rsidR="004E0B16" w:rsidRPr="00C547ED">
        <w:rPr>
          <w:lang w:val="en-US"/>
        </w:rPr>
        <w:t xml:space="preserve"> </w:t>
      </w:r>
      <w:proofErr w:type="spellStart"/>
      <w:r w:rsidR="004E0B16" w:rsidRPr="00C547ED">
        <w:rPr>
          <w:lang w:val="en-US"/>
        </w:rPr>
        <w:t>ce</w:t>
      </w:r>
      <w:proofErr w:type="spellEnd"/>
      <w:r w:rsidR="004E0B16" w:rsidRPr="00C547ED">
        <w:rPr>
          <w:lang w:val="en-US"/>
        </w:rPr>
        <w:t xml:space="preserve"> </w:t>
      </w:r>
      <w:proofErr w:type="spellStart"/>
      <w:r w:rsidR="004E0B16" w:rsidRPr="00C547ED">
        <w:rPr>
          <w:lang w:val="en-US"/>
        </w:rPr>
        <w:t>îi</w:t>
      </w:r>
      <w:proofErr w:type="spellEnd"/>
      <w:r w:rsidR="004E0B16" w:rsidRPr="00C547ED">
        <w:rPr>
          <w:lang w:val="en-US"/>
        </w:rPr>
        <w:t xml:space="preserve"> </w:t>
      </w:r>
      <w:proofErr w:type="spellStart"/>
      <w:r w:rsidR="004E0B16" w:rsidRPr="00C547ED">
        <w:rPr>
          <w:lang w:val="en-US"/>
        </w:rPr>
        <w:t>revin</w:t>
      </w:r>
      <w:proofErr w:type="spellEnd"/>
      <w:r w:rsidR="004E0B16" w:rsidRPr="00C547ED">
        <w:rPr>
          <w:lang w:val="en-US"/>
        </w:rPr>
        <w:t xml:space="preserve"> </w:t>
      </w:r>
      <w:r w:rsidR="004E0B16">
        <w:rPr>
          <w:lang w:val="ro-RO"/>
        </w:rPr>
        <w:t>Centrului</w:t>
      </w:r>
      <w:r w:rsidR="004E0B16" w:rsidRPr="00C547ED">
        <w:rPr>
          <w:lang w:val="en-US"/>
        </w:rPr>
        <w:t xml:space="preserve">, </w:t>
      </w:r>
      <w:proofErr w:type="spellStart"/>
      <w:r w:rsidR="004E0B16" w:rsidRPr="00C547ED">
        <w:rPr>
          <w:lang w:val="en-US"/>
        </w:rPr>
        <w:t>pentru</w:t>
      </w:r>
      <w:proofErr w:type="spellEnd"/>
      <w:r w:rsidR="004E0B16" w:rsidRPr="00C547ED">
        <w:rPr>
          <w:lang w:val="en-US"/>
        </w:rPr>
        <w:t xml:space="preserve"> </w:t>
      </w:r>
      <w:proofErr w:type="spellStart"/>
      <w:r w:rsidR="004E0B16" w:rsidRPr="00C547ED">
        <w:rPr>
          <w:lang w:val="en-US"/>
        </w:rPr>
        <w:t>activitatea</w:t>
      </w:r>
      <w:proofErr w:type="spellEnd"/>
      <w:r w:rsidR="004E0B16" w:rsidRPr="00C547ED">
        <w:rPr>
          <w:lang w:val="en-US"/>
        </w:rPr>
        <w:t xml:space="preserve"> </w:t>
      </w:r>
      <w:proofErr w:type="spellStart"/>
      <w:r w:rsidR="004E0B16" w:rsidRPr="00C547ED">
        <w:rPr>
          <w:lang w:val="en-US"/>
        </w:rPr>
        <w:t>economico-financiară</w:t>
      </w:r>
      <w:proofErr w:type="spellEnd"/>
      <w:r>
        <w:rPr>
          <w:lang w:val="ro-RO"/>
        </w:rPr>
        <w:t>;</w:t>
      </w:r>
      <w:r w:rsidR="004E0B16" w:rsidRPr="00C547ED">
        <w:rPr>
          <w:lang w:val="en-US"/>
        </w:rPr>
        <w:t xml:space="preserve"> </w:t>
      </w:r>
    </w:p>
    <w:p w:rsidR="004E0B16" w:rsidRPr="00C547ED" w:rsidRDefault="002450F0" w:rsidP="004E0B16">
      <w:pPr>
        <w:pStyle w:val="NormalWeb"/>
        <w:rPr>
          <w:lang w:val="en-US"/>
        </w:rPr>
      </w:pPr>
      <w:r>
        <w:rPr>
          <w:lang w:val="ro-RO"/>
        </w:rPr>
        <w:t>5</w:t>
      </w:r>
      <w:r w:rsidR="004E0B16" w:rsidRPr="00C547ED">
        <w:rPr>
          <w:lang w:val="en-US"/>
        </w:rPr>
        <w:t xml:space="preserve">) </w:t>
      </w:r>
      <w:proofErr w:type="spellStart"/>
      <w:r w:rsidR="004E0B16" w:rsidRPr="00C547ED">
        <w:rPr>
          <w:lang w:val="en-US"/>
        </w:rPr>
        <w:t>asigură</w:t>
      </w:r>
      <w:proofErr w:type="spellEnd"/>
      <w:r w:rsidR="004E0B16" w:rsidRPr="00C547ED">
        <w:rPr>
          <w:lang w:val="en-US"/>
        </w:rPr>
        <w:t xml:space="preserve"> </w:t>
      </w:r>
      <w:proofErr w:type="spellStart"/>
      <w:r w:rsidR="004E0B16" w:rsidRPr="00C547ED">
        <w:rPr>
          <w:lang w:val="en-US"/>
        </w:rPr>
        <w:t>executarea</w:t>
      </w:r>
      <w:proofErr w:type="spellEnd"/>
      <w:r w:rsidR="004E0B16" w:rsidRPr="00C547ED">
        <w:rPr>
          <w:lang w:val="en-US"/>
        </w:rPr>
        <w:t xml:space="preserve"> </w:t>
      </w:r>
      <w:proofErr w:type="spellStart"/>
      <w:r w:rsidR="004E0B16" w:rsidRPr="00C547ED">
        <w:rPr>
          <w:lang w:val="en-US"/>
        </w:rPr>
        <w:t>şi</w:t>
      </w:r>
      <w:proofErr w:type="spellEnd"/>
      <w:r w:rsidR="004E0B16" w:rsidRPr="00C547ED">
        <w:rPr>
          <w:lang w:val="en-US"/>
        </w:rPr>
        <w:t xml:space="preserve"> </w:t>
      </w:r>
      <w:proofErr w:type="spellStart"/>
      <w:r w:rsidR="004E0B16" w:rsidRPr="00C547ED">
        <w:rPr>
          <w:lang w:val="en-US"/>
        </w:rPr>
        <w:t>respectarea</w:t>
      </w:r>
      <w:proofErr w:type="spellEnd"/>
      <w:r w:rsidR="004E0B16" w:rsidRPr="00C547ED">
        <w:rPr>
          <w:lang w:val="en-US"/>
        </w:rPr>
        <w:t xml:space="preserve"> </w:t>
      </w:r>
      <w:proofErr w:type="spellStart"/>
      <w:r w:rsidR="004E0B16" w:rsidRPr="00C547ED">
        <w:rPr>
          <w:lang w:val="en-US"/>
        </w:rPr>
        <w:t>legilor</w:t>
      </w:r>
      <w:proofErr w:type="spellEnd"/>
      <w:r w:rsidR="004E0B16" w:rsidRPr="00C547ED">
        <w:rPr>
          <w:lang w:val="en-US"/>
        </w:rPr>
        <w:t xml:space="preserve"> </w:t>
      </w:r>
      <w:proofErr w:type="spellStart"/>
      <w:r w:rsidR="004E0B16" w:rsidRPr="00C547ED">
        <w:rPr>
          <w:lang w:val="en-US"/>
        </w:rPr>
        <w:t>Republicii</w:t>
      </w:r>
      <w:proofErr w:type="spellEnd"/>
      <w:r w:rsidR="004E0B16" w:rsidRPr="00C547ED">
        <w:rPr>
          <w:lang w:val="en-US"/>
        </w:rPr>
        <w:t xml:space="preserve"> Moldova, </w:t>
      </w:r>
      <w:proofErr w:type="spellStart"/>
      <w:r w:rsidR="004E0B16" w:rsidRPr="00C547ED">
        <w:rPr>
          <w:lang w:val="en-US"/>
        </w:rPr>
        <w:t>decretelor</w:t>
      </w:r>
      <w:proofErr w:type="spellEnd"/>
      <w:r w:rsidR="004E0B16" w:rsidRPr="00C547ED">
        <w:rPr>
          <w:lang w:val="en-US"/>
        </w:rPr>
        <w:t xml:space="preserve"> </w:t>
      </w:r>
      <w:proofErr w:type="spellStart"/>
      <w:r w:rsidR="004E0B16" w:rsidRPr="00C547ED">
        <w:rPr>
          <w:lang w:val="en-US"/>
        </w:rPr>
        <w:t>Preşedintelui</w:t>
      </w:r>
      <w:proofErr w:type="spellEnd"/>
      <w:r w:rsidR="004E0B16" w:rsidRPr="00C547ED">
        <w:rPr>
          <w:lang w:val="en-US"/>
        </w:rPr>
        <w:t xml:space="preserve"> </w:t>
      </w:r>
      <w:proofErr w:type="spellStart"/>
      <w:r w:rsidR="004E0B16" w:rsidRPr="00C547ED">
        <w:rPr>
          <w:lang w:val="en-US"/>
        </w:rPr>
        <w:t>Republicii</w:t>
      </w:r>
      <w:proofErr w:type="spellEnd"/>
      <w:r w:rsidR="004E0B16" w:rsidRPr="00C547ED">
        <w:rPr>
          <w:lang w:val="en-US"/>
        </w:rPr>
        <w:t xml:space="preserve"> Moldova, </w:t>
      </w:r>
      <w:proofErr w:type="spellStart"/>
      <w:r w:rsidR="004E0B16" w:rsidRPr="00C547ED">
        <w:rPr>
          <w:lang w:val="en-US"/>
        </w:rPr>
        <w:t>ordonanţelor</w:t>
      </w:r>
      <w:proofErr w:type="spellEnd"/>
      <w:r w:rsidR="004E0B16" w:rsidRPr="00C547ED">
        <w:rPr>
          <w:lang w:val="en-US"/>
        </w:rPr>
        <w:t xml:space="preserve">, </w:t>
      </w:r>
      <w:proofErr w:type="spellStart"/>
      <w:r w:rsidR="004E0B16" w:rsidRPr="00C547ED">
        <w:rPr>
          <w:lang w:val="en-US"/>
        </w:rPr>
        <w:t>dispoziţiilor</w:t>
      </w:r>
      <w:proofErr w:type="spellEnd"/>
      <w:r w:rsidR="004E0B16" w:rsidRPr="00C547ED">
        <w:rPr>
          <w:lang w:val="en-US"/>
        </w:rPr>
        <w:t xml:space="preserve"> </w:t>
      </w:r>
      <w:proofErr w:type="spellStart"/>
      <w:r w:rsidR="004E0B16" w:rsidRPr="00C547ED">
        <w:rPr>
          <w:lang w:val="en-US"/>
        </w:rPr>
        <w:t>şi</w:t>
      </w:r>
      <w:proofErr w:type="spellEnd"/>
      <w:r w:rsidR="004E0B16" w:rsidRPr="00C547ED">
        <w:rPr>
          <w:lang w:val="en-US"/>
        </w:rPr>
        <w:t xml:space="preserve"> </w:t>
      </w:r>
      <w:proofErr w:type="spellStart"/>
      <w:r w:rsidR="004E0B16" w:rsidRPr="00C547ED">
        <w:rPr>
          <w:lang w:val="en-US"/>
        </w:rPr>
        <w:t>hotărîrilor</w:t>
      </w:r>
      <w:proofErr w:type="spellEnd"/>
      <w:r w:rsidR="004E0B16" w:rsidRPr="00C547ED">
        <w:rPr>
          <w:lang w:val="en-US"/>
        </w:rPr>
        <w:t xml:space="preserve"> </w:t>
      </w:r>
      <w:proofErr w:type="spellStart"/>
      <w:r w:rsidR="004E0B16" w:rsidRPr="00C547ED">
        <w:rPr>
          <w:lang w:val="en-US"/>
        </w:rPr>
        <w:t>Guvernului</w:t>
      </w:r>
      <w:proofErr w:type="spellEnd"/>
      <w:r w:rsidR="004E0B16" w:rsidRPr="00C547ED">
        <w:rPr>
          <w:lang w:val="en-US"/>
        </w:rPr>
        <w:t xml:space="preserve">, </w:t>
      </w:r>
      <w:proofErr w:type="spellStart"/>
      <w:r w:rsidR="004E0B16" w:rsidRPr="00C547ED">
        <w:rPr>
          <w:lang w:val="en-US"/>
        </w:rPr>
        <w:t>precum</w:t>
      </w:r>
      <w:proofErr w:type="spellEnd"/>
      <w:r w:rsidR="004E0B16" w:rsidRPr="00C547ED">
        <w:rPr>
          <w:lang w:val="en-US"/>
        </w:rPr>
        <w:t xml:space="preserve"> </w:t>
      </w:r>
      <w:proofErr w:type="spellStart"/>
      <w:r w:rsidR="004E0B16" w:rsidRPr="00C547ED">
        <w:rPr>
          <w:lang w:val="en-US"/>
        </w:rPr>
        <w:t>şi</w:t>
      </w:r>
      <w:proofErr w:type="spellEnd"/>
      <w:r w:rsidR="004E0B16" w:rsidRPr="00C547ED">
        <w:rPr>
          <w:lang w:val="en-US"/>
        </w:rPr>
        <w:t xml:space="preserve"> </w:t>
      </w:r>
      <w:proofErr w:type="spellStart"/>
      <w:r w:rsidR="004E0B16" w:rsidRPr="00C547ED">
        <w:rPr>
          <w:lang w:val="en-US"/>
        </w:rPr>
        <w:t>realizarea</w:t>
      </w:r>
      <w:proofErr w:type="spellEnd"/>
      <w:r w:rsidR="004E0B16" w:rsidRPr="00C547ED">
        <w:rPr>
          <w:lang w:val="en-US"/>
        </w:rPr>
        <w:t xml:space="preserve"> </w:t>
      </w:r>
      <w:proofErr w:type="spellStart"/>
      <w:r w:rsidR="004E0B16" w:rsidRPr="00C547ED">
        <w:rPr>
          <w:lang w:val="en-US"/>
        </w:rPr>
        <w:t>atribuţiilor</w:t>
      </w:r>
      <w:proofErr w:type="spellEnd"/>
      <w:r w:rsidR="004E0B16" w:rsidRPr="00C547ED">
        <w:rPr>
          <w:lang w:val="en-US"/>
        </w:rPr>
        <w:t xml:space="preserve"> </w:t>
      </w:r>
      <w:proofErr w:type="spellStart"/>
      <w:r w:rsidR="004E0B16" w:rsidRPr="00C547ED">
        <w:rPr>
          <w:lang w:val="en-US"/>
        </w:rPr>
        <w:t>şi</w:t>
      </w:r>
      <w:proofErr w:type="spellEnd"/>
      <w:r w:rsidR="004E0B16" w:rsidRPr="00C547ED">
        <w:rPr>
          <w:lang w:val="en-US"/>
        </w:rPr>
        <w:t xml:space="preserve"> </w:t>
      </w:r>
      <w:proofErr w:type="spellStart"/>
      <w:r w:rsidR="004E0B16" w:rsidRPr="00C547ED">
        <w:rPr>
          <w:lang w:val="en-US"/>
        </w:rPr>
        <w:t>drepturilor</w:t>
      </w:r>
      <w:proofErr w:type="spellEnd"/>
      <w:r w:rsidR="004E0B16" w:rsidRPr="00C547ED">
        <w:rPr>
          <w:lang w:val="en-US"/>
        </w:rPr>
        <w:t xml:space="preserve"> </w:t>
      </w:r>
      <w:r w:rsidR="004E0B16">
        <w:rPr>
          <w:lang w:val="ro-RO"/>
        </w:rPr>
        <w:t>Centrului</w:t>
      </w:r>
      <w:r w:rsidR="004E0B16" w:rsidRPr="00C547ED">
        <w:rPr>
          <w:lang w:val="en-US"/>
        </w:rPr>
        <w:t xml:space="preserve"> </w:t>
      </w:r>
      <w:proofErr w:type="spellStart"/>
      <w:r w:rsidR="004E0B16" w:rsidRPr="00C547ED">
        <w:rPr>
          <w:lang w:val="en-US"/>
        </w:rPr>
        <w:t>ce</w:t>
      </w:r>
      <w:proofErr w:type="spellEnd"/>
      <w:r w:rsidR="004E0B16" w:rsidRPr="00C547ED">
        <w:rPr>
          <w:lang w:val="en-US"/>
        </w:rPr>
        <w:t xml:space="preserve"> </w:t>
      </w:r>
      <w:proofErr w:type="spellStart"/>
      <w:r w:rsidR="004E0B16" w:rsidRPr="00C547ED">
        <w:rPr>
          <w:lang w:val="en-US"/>
        </w:rPr>
        <w:t>decurg</w:t>
      </w:r>
      <w:proofErr w:type="spellEnd"/>
      <w:r w:rsidR="004E0B16" w:rsidRPr="00C547ED">
        <w:rPr>
          <w:lang w:val="en-US"/>
        </w:rPr>
        <w:t xml:space="preserve"> din </w:t>
      </w:r>
      <w:proofErr w:type="spellStart"/>
      <w:r w:rsidR="004E0B16" w:rsidRPr="00C547ED">
        <w:rPr>
          <w:lang w:val="en-US"/>
        </w:rPr>
        <w:t>actele</w:t>
      </w:r>
      <w:proofErr w:type="spellEnd"/>
      <w:r w:rsidR="004E0B16" w:rsidRPr="00C547ED">
        <w:rPr>
          <w:lang w:val="en-US"/>
        </w:rPr>
        <w:t xml:space="preserve"> legislative </w:t>
      </w:r>
      <w:proofErr w:type="spellStart"/>
      <w:r w:rsidR="004E0B16" w:rsidRPr="00C547ED">
        <w:rPr>
          <w:lang w:val="en-US"/>
        </w:rPr>
        <w:t>şi</w:t>
      </w:r>
      <w:proofErr w:type="spellEnd"/>
      <w:r w:rsidR="004E0B16" w:rsidRPr="00C547ED">
        <w:rPr>
          <w:lang w:val="en-US"/>
        </w:rPr>
        <w:t xml:space="preserve"> normative;</w:t>
      </w:r>
    </w:p>
    <w:p w:rsidR="004E0B16" w:rsidRPr="002450F0" w:rsidRDefault="002450F0" w:rsidP="004E0B16">
      <w:pPr>
        <w:pStyle w:val="NormalWeb"/>
        <w:rPr>
          <w:lang w:val="ro-RO"/>
        </w:rPr>
      </w:pPr>
      <w:r>
        <w:rPr>
          <w:lang w:val="ro-RO"/>
        </w:rPr>
        <w:t>6</w:t>
      </w:r>
      <w:r w:rsidR="004E0B16" w:rsidRPr="00C547ED">
        <w:rPr>
          <w:lang w:val="en-US"/>
        </w:rPr>
        <w:t xml:space="preserve">) </w:t>
      </w:r>
      <w:proofErr w:type="spellStart"/>
      <w:r w:rsidR="004E0B16" w:rsidRPr="00C547ED">
        <w:rPr>
          <w:lang w:val="en-US"/>
        </w:rPr>
        <w:t>stabileşte</w:t>
      </w:r>
      <w:proofErr w:type="spellEnd"/>
      <w:r w:rsidR="004E0B16" w:rsidRPr="00C547ED">
        <w:rPr>
          <w:lang w:val="en-US"/>
        </w:rPr>
        <w:t xml:space="preserve"> </w:t>
      </w:r>
      <w:proofErr w:type="spellStart"/>
      <w:r w:rsidR="004E0B16" w:rsidRPr="00C547ED">
        <w:rPr>
          <w:lang w:val="en-US"/>
        </w:rPr>
        <w:t>atribuţiile</w:t>
      </w:r>
      <w:proofErr w:type="spellEnd"/>
      <w:r w:rsidR="004E0B16" w:rsidRPr="00C547ED">
        <w:rPr>
          <w:lang w:val="en-US"/>
        </w:rPr>
        <w:t xml:space="preserve"> </w:t>
      </w:r>
      <w:proofErr w:type="spellStart"/>
      <w:r w:rsidR="004E0B16" w:rsidRPr="00C547ED">
        <w:rPr>
          <w:lang w:val="en-US"/>
        </w:rPr>
        <w:t>şi</w:t>
      </w:r>
      <w:proofErr w:type="spellEnd"/>
      <w:r w:rsidR="004E0B16" w:rsidRPr="00C547ED">
        <w:rPr>
          <w:lang w:val="en-US"/>
        </w:rPr>
        <w:t xml:space="preserve"> </w:t>
      </w:r>
      <w:proofErr w:type="spellStart"/>
      <w:r w:rsidR="004E0B16" w:rsidRPr="00C547ED">
        <w:rPr>
          <w:lang w:val="en-US"/>
        </w:rPr>
        <w:t>obligaţiile</w:t>
      </w:r>
      <w:proofErr w:type="spellEnd"/>
      <w:r w:rsidR="004E0B16" w:rsidRPr="00C547ED">
        <w:rPr>
          <w:lang w:val="en-US"/>
        </w:rPr>
        <w:t xml:space="preserve"> de </w:t>
      </w:r>
      <w:proofErr w:type="spellStart"/>
      <w:r w:rsidR="004E0B16" w:rsidRPr="00C547ED">
        <w:rPr>
          <w:lang w:val="en-US"/>
        </w:rPr>
        <w:t>serviciu</w:t>
      </w:r>
      <w:proofErr w:type="spellEnd"/>
      <w:r w:rsidR="004E0B16" w:rsidRPr="00C547ED">
        <w:rPr>
          <w:lang w:val="en-US"/>
        </w:rPr>
        <w:t xml:space="preserve"> ale </w:t>
      </w:r>
      <w:proofErr w:type="spellStart"/>
      <w:r w:rsidR="004E0B16" w:rsidRPr="00C547ED">
        <w:rPr>
          <w:lang w:val="en-US"/>
        </w:rPr>
        <w:t>directorilor</w:t>
      </w:r>
      <w:proofErr w:type="spellEnd"/>
      <w:r w:rsidR="004E0B16" w:rsidRPr="00C547ED">
        <w:rPr>
          <w:lang w:val="en-US"/>
        </w:rPr>
        <w:t xml:space="preserve"> </w:t>
      </w:r>
      <w:proofErr w:type="spellStart"/>
      <w:r w:rsidR="004E0B16" w:rsidRPr="00C547ED">
        <w:rPr>
          <w:lang w:val="en-US"/>
        </w:rPr>
        <w:t>adjuncţi</w:t>
      </w:r>
      <w:proofErr w:type="spellEnd"/>
      <w:r w:rsidR="004E0B16" w:rsidRPr="00C547ED">
        <w:rPr>
          <w:lang w:val="en-US"/>
        </w:rPr>
        <w:t xml:space="preserve">, </w:t>
      </w:r>
      <w:proofErr w:type="spellStart"/>
      <w:r w:rsidR="004E0B16" w:rsidRPr="00C547ED">
        <w:rPr>
          <w:lang w:val="en-US"/>
        </w:rPr>
        <w:t>conducătorilor</w:t>
      </w:r>
      <w:proofErr w:type="spellEnd"/>
      <w:r w:rsidR="004E0B16" w:rsidRPr="00C547ED">
        <w:rPr>
          <w:lang w:val="en-US"/>
        </w:rPr>
        <w:t xml:space="preserve"> de </w:t>
      </w:r>
      <w:proofErr w:type="spellStart"/>
      <w:r w:rsidR="004E0B16" w:rsidRPr="00C547ED">
        <w:rPr>
          <w:lang w:val="en-US"/>
        </w:rPr>
        <w:t>subdiviziuni</w:t>
      </w:r>
      <w:proofErr w:type="spellEnd"/>
      <w:r w:rsidR="004E0B16" w:rsidRPr="00C547ED">
        <w:rPr>
          <w:lang w:val="en-US"/>
        </w:rPr>
        <w:t xml:space="preserve"> </w:t>
      </w:r>
      <w:proofErr w:type="spellStart"/>
      <w:r w:rsidR="004E0B16" w:rsidRPr="00C547ED">
        <w:rPr>
          <w:lang w:val="en-US"/>
        </w:rPr>
        <w:t>şi</w:t>
      </w:r>
      <w:proofErr w:type="spellEnd"/>
      <w:r w:rsidR="004E0B16" w:rsidRPr="00C547ED">
        <w:rPr>
          <w:lang w:val="en-US"/>
        </w:rPr>
        <w:t xml:space="preserve"> </w:t>
      </w:r>
      <w:proofErr w:type="spellStart"/>
      <w:r w:rsidR="004E0B16" w:rsidRPr="00C547ED">
        <w:rPr>
          <w:lang w:val="en-US"/>
        </w:rPr>
        <w:t>personalului</w:t>
      </w:r>
      <w:proofErr w:type="spellEnd"/>
      <w:r w:rsidR="004E0B16" w:rsidRPr="00C547ED">
        <w:rPr>
          <w:lang w:val="en-US"/>
        </w:rPr>
        <w:t xml:space="preserve"> </w:t>
      </w:r>
      <w:r w:rsidR="004E0B16">
        <w:rPr>
          <w:lang w:val="ro-RO"/>
        </w:rPr>
        <w:t>Centrului</w:t>
      </w:r>
      <w:r>
        <w:rPr>
          <w:lang w:val="ro-RO"/>
        </w:rPr>
        <w:t>;</w:t>
      </w:r>
    </w:p>
    <w:p w:rsidR="004E0B16" w:rsidRPr="00C547ED" w:rsidRDefault="002450F0" w:rsidP="004E0B16">
      <w:pPr>
        <w:pStyle w:val="NormalWeb"/>
        <w:rPr>
          <w:lang w:val="en-US"/>
        </w:rPr>
      </w:pPr>
      <w:r>
        <w:rPr>
          <w:lang w:val="ro-RO"/>
        </w:rPr>
        <w:t>7</w:t>
      </w:r>
      <w:r w:rsidR="004E0B16" w:rsidRPr="00C547ED">
        <w:rPr>
          <w:lang w:val="en-US"/>
        </w:rPr>
        <w:t xml:space="preserve">) </w:t>
      </w:r>
      <w:proofErr w:type="spellStart"/>
      <w:r w:rsidR="004E0B16" w:rsidRPr="00C547ED">
        <w:rPr>
          <w:lang w:val="en-US"/>
        </w:rPr>
        <w:t>angajează</w:t>
      </w:r>
      <w:proofErr w:type="spellEnd"/>
      <w:r w:rsidR="004E0B16" w:rsidRPr="00C547ED">
        <w:rPr>
          <w:lang w:val="en-US"/>
        </w:rPr>
        <w:t xml:space="preserve"> </w:t>
      </w:r>
      <w:proofErr w:type="spellStart"/>
      <w:r w:rsidR="004E0B16" w:rsidRPr="00C547ED">
        <w:rPr>
          <w:lang w:val="en-US"/>
        </w:rPr>
        <w:t>şi</w:t>
      </w:r>
      <w:proofErr w:type="spellEnd"/>
      <w:r w:rsidR="004E0B16" w:rsidRPr="00C547ED">
        <w:rPr>
          <w:lang w:val="en-US"/>
        </w:rPr>
        <w:t xml:space="preserve"> </w:t>
      </w:r>
      <w:proofErr w:type="spellStart"/>
      <w:r w:rsidR="004E0B16" w:rsidRPr="00C547ED">
        <w:rPr>
          <w:lang w:val="en-US"/>
        </w:rPr>
        <w:t>eliberează</w:t>
      </w:r>
      <w:proofErr w:type="spellEnd"/>
      <w:r w:rsidR="004E0B16" w:rsidRPr="00C547ED">
        <w:rPr>
          <w:lang w:val="en-US"/>
        </w:rPr>
        <w:t xml:space="preserve"> din </w:t>
      </w:r>
      <w:proofErr w:type="spellStart"/>
      <w:r w:rsidR="004E0B16" w:rsidRPr="00C547ED">
        <w:rPr>
          <w:lang w:val="en-US"/>
        </w:rPr>
        <w:t>funcţie</w:t>
      </w:r>
      <w:proofErr w:type="spellEnd"/>
      <w:r w:rsidR="004E0B16" w:rsidRPr="00C547ED">
        <w:rPr>
          <w:lang w:val="en-US"/>
        </w:rPr>
        <w:t xml:space="preserve"> </w:t>
      </w:r>
      <w:proofErr w:type="spellStart"/>
      <w:r w:rsidR="004E0B16" w:rsidRPr="00C547ED">
        <w:rPr>
          <w:lang w:val="en-US"/>
        </w:rPr>
        <w:t>personalul</w:t>
      </w:r>
      <w:proofErr w:type="spellEnd"/>
      <w:r w:rsidR="004E0B16" w:rsidRPr="00C547ED">
        <w:rPr>
          <w:lang w:val="en-US"/>
        </w:rPr>
        <w:t xml:space="preserve"> </w:t>
      </w:r>
      <w:r w:rsidR="004E0B16">
        <w:rPr>
          <w:lang w:val="ro-RO"/>
        </w:rPr>
        <w:t>Centrului</w:t>
      </w:r>
      <w:r w:rsidR="004E0B16" w:rsidRPr="00C547ED">
        <w:rPr>
          <w:lang w:val="en-US"/>
        </w:rPr>
        <w:t xml:space="preserve">; </w:t>
      </w:r>
    </w:p>
    <w:p w:rsidR="004E0B16" w:rsidRPr="00C547ED" w:rsidRDefault="002450F0" w:rsidP="004E0B16">
      <w:pPr>
        <w:pStyle w:val="NormalWeb"/>
        <w:rPr>
          <w:lang w:val="en-US"/>
        </w:rPr>
      </w:pPr>
      <w:r>
        <w:rPr>
          <w:lang w:val="ro-RO"/>
        </w:rPr>
        <w:t>8</w:t>
      </w:r>
      <w:r w:rsidR="004E0B16" w:rsidRPr="00C547ED">
        <w:rPr>
          <w:lang w:val="en-US"/>
        </w:rPr>
        <w:t xml:space="preserve">) </w:t>
      </w:r>
      <w:proofErr w:type="spellStart"/>
      <w:r w:rsidR="004E0B16" w:rsidRPr="00C547ED">
        <w:rPr>
          <w:lang w:val="en-US"/>
        </w:rPr>
        <w:t>încheie</w:t>
      </w:r>
      <w:proofErr w:type="spellEnd"/>
      <w:r w:rsidR="004E0B16" w:rsidRPr="00C547ED">
        <w:rPr>
          <w:lang w:val="en-US"/>
        </w:rPr>
        <w:t xml:space="preserve"> </w:t>
      </w:r>
      <w:proofErr w:type="spellStart"/>
      <w:r w:rsidR="004E0B16" w:rsidRPr="00C547ED">
        <w:rPr>
          <w:lang w:val="en-US"/>
        </w:rPr>
        <w:t>şi</w:t>
      </w:r>
      <w:proofErr w:type="spellEnd"/>
      <w:r w:rsidR="004E0B16" w:rsidRPr="00C547ED">
        <w:rPr>
          <w:lang w:val="en-US"/>
        </w:rPr>
        <w:t xml:space="preserve"> </w:t>
      </w:r>
      <w:proofErr w:type="spellStart"/>
      <w:r w:rsidR="004E0B16" w:rsidRPr="00C547ED">
        <w:rPr>
          <w:lang w:val="en-US"/>
        </w:rPr>
        <w:t>realizează</w:t>
      </w:r>
      <w:proofErr w:type="spellEnd"/>
      <w:r w:rsidR="004E0B16" w:rsidRPr="00C547ED">
        <w:rPr>
          <w:lang w:val="en-US"/>
        </w:rPr>
        <w:t xml:space="preserve"> </w:t>
      </w:r>
      <w:proofErr w:type="spellStart"/>
      <w:r w:rsidR="004E0B16" w:rsidRPr="00C547ED">
        <w:rPr>
          <w:lang w:val="en-US"/>
        </w:rPr>
        <w:t>contracte</w:t>
      </w:r>
      <w:proofErr w:type="spellEnd"/>
      <w:r w:rsidR="004E0B16" w:rsidRPr="00C547ED">
        <w:rPr>
          <w:lang w:val="en-US"/>
        </w:rPr>
        <w:t xml:space="preserve"> cu </w:t>
      </w:r>
      <w:proofErr w:type="spellStart"/>
      <w:r w:rsidR="004E0B16" w:rsidRPr="00C547ED">
        <w:rPr>
          <w:lang w:val="en-US"/>
        </w:rPr>
        <w:t>agenţii</w:t>
      </w:r>
      <w:proofErr w:type="spellEnd"/>
      <w:r w:rsidR="004E0B16" w:rsidRPr="00C547ED">
        <w:rPr>
          <w:lang w:val="en-US"/>
        </w:rPr>
        <w:t xml:space="preserve"> </w:t>
      </w:r>
      <w:proofErr w:type="spellStart"/>
      <w:r w:rsidR="004E0B16" w:rsidRPr="00C547ED">
        <w:rPr>
          <w:lang w:val="en-US"/>
        </w:rPr>
        <w:t>economici</w:t>
      </w:r>
      <w:proofErr w:type="spellEnd"/>
      <w:r w:rsidR="004E0B16" w:rsidRPr="00C547ED">
        <w:rPr>
          <w:lang w:val="en-US"/>
        </w:rPr>
        <w:t xml:space="preserve"> </w:t>
      </w:r>
      <w:proofErr w:type="spellStart"/>
      <w:r w:rsidR="004E0B16" w:rsidRPr="00C547ED">
        <w:rPr>
          <w:lang w:val="en-US"/>
        </w:rPr>
        <w:t>interni</w:t>
      </w:r>
      <w:proofErr w:type="spellEnd"/>
      <w:r w:rsidR="004E0B16" w:rsidRPr="00C547ED">
        <w:rPr>
          <w:lang w:val="en-US"/>
        </w:rPr>
        <w:t xml:space="preserve">, </w:t>
      </w:r>
      <w:proofErr w:type="spellStart"/>
      <w:r w:rsidR="004E0B16" w:rsidRPr="00C547ED">
        <w:rPr>
          <w:lang w:val="en-US"/>
        </w:rPr>
        <w:t>persoane</w:t>
      </w:r>
      <w:proofErr w:type="spellEnd"/>
      <w:r w:rsidR="004E0B16" w:rsidRPr="00C547ED">
        <w:rPr>
          <w:lang w:val="en-US"/>
        </w:rPr>
        <w:t xml:space="preserve"> </w:t>
      </w:r>
      <w:proofErr w:type="spellStart"/>
      <w:r w:rsidR="004E0B16" w:rsidRPr="00C547ED">
        <w:rPr>
          <w:lang w:val="en-US"/>
        </w:rPr>
        <w:t>fizice</w:t>
      </w:r>
      <w:proofErr w:type="spellEnd"/>
      <w:r w:rsidR="004E0B16" w:rsidRPr="00C547ED">
        <w:rPr>
          <w:lang w:val="en-US"/>
        </w:rPr>
        <w:t xml:space="preserve">, conform </w:t>
      </w:r>
      <w:proofErr w:type="spellStart"/>
      <w:r w:rsidR="004E0B16" w:rsidRPr="00C547ED">
        <w:rPr>
          <w:lang w:val="en-US"/>
        </w:rPr>
        <w:t>atribuţiilor</w:t>
      </w:r>
      <w:proofErr w:type="spellEnd"/>
      <w:r w:rsidR="004E0B16" w:rsidRPr="00C547ED">
        <w:rPr>
          <w:lang w:val="en-US"/>
        </w:rPr>
        <w:t xml:space="preserve"> care </w:t>
      </w:r>
      <w:proofErr w:type="spellStart"/>
      <w:r w:rsidR="004E0B16" w:rsidRPr="00C547ED">
        <w:rPr>
          <w:lang w:val="en-US"/>
        </w:rPr>
        <w:t>îi</w:t>
      </w:r>
      <w:proofErr w:type="spellEnd"/>
      <w:r w:rsidR="004E0B16" w:rsidRPr="00C547ED">
        <w:rPr>
          <w:lang w:val="en-US"/>
        </w:rPr>
        <w:t xml:space="preserve"> </w:t>
      </w:r>
      <w:proofErr w:type="spellStart"/>
      <w:r w:rsidR="004E0B16" w:rsidRPr="00C547ED">
        <w:rPr>
          <w:lang w:val="en-US"/>
        </w:rPr>
        <w:t>revin</w:t>
      </w:r>
      <w:proofErr w:type="spellEnd"/>
      <w:r w:rsidR="004E0B16" w:rsidRPr="00C547ED">
        <w:rPr>
          <w:lang w:val="en-US"/>
        </w:rPr>
        <w:t xml:space="preserve">; </w:t>
      </w:r>
    </w:p>
    <w:p w:rsidR="004E0B16" w:rsidRPr="00C547ED" w:rsidRDefault="004E0B16" w:rsidP="004E0B16">
      <w:pPr>
        <w:pStyle w:val="NormalWeb"/>
        <w:rPr>
          <w:lang w:val="en-US"/>
        </w:rPr>
      </w:pPr>
      <w:r w:rsidRPr="00C547ED">
        <w:rPr>
          <w:lang w:val="en-US"/>
        </w:rPr>
        <w:t xml:space="preserve">9) </w:t>
      </w:r>
      <w:proofErr w:type="spellStart"/>
      <w:proofErr w:type="gramStart"/>
      <w:r w:rsidRPr="00C547ED">
        <w:rPr>
          <w:lang w:val="en-US"/>
        </w:rPr>
        <w:t>emite</w:t>
      </w:r>
      <w:proofErr w:type="spellEnd"/>
      <w:proofErr w:type="gram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ordine</w:t>
      </w:r>
      <w:proofErr w:type="spellEnd"/>
      <w:r w:rsidRPr="00C547ED">
        <w:rPr>
          <w:lang w:val="en-US"/>
        </w:rPr>
        <w:t xml:space="preserve">, </w:t>
      </w:r>
      <w:proofErr w:type="spellStart"/>
      <w:r w:rsidRPr="00C547ED">
        <w:rPr>
          <w:lang w:val="en-US"/>
        </w:rPr>
        <w:t>dispoziţii</w:t>
      </w:r>
      <w:proofErr w:type="spellEnd"/>
      <w:r w:rsidRPr="00C547ED">
        <w:rPr>
          <w:lang w:val="en-US"/>
        </w:rPr>
        <w:t xml:space="preserve">, directive </w:t>
      </w:r>
      <w:proofErr w:type="spellStart"/>
      <w:r w:rsidRPr="00C547ED">
        <w:rPr>
          <w:lang w:val="en-US"/>
        </w:rPr>
        <w:t>şi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indicaţii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în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limitele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competenţei</w:t>
      </w:r>
      <w:proofErr w:type="spellEnd"/>
      <w:r w:rsidRPr="00C547ED">
        <w:rPr>
          <w:lang w:val="en-US"/>
        </w:rPr>
        <w:t xml:space="preserve"> sale </w:t>
      </w:r>
      <w:proofErr w:type="spellStart"/>
      <w:r w:rsidRPr="00C547ED">
        <w:rPr>
          <w:lang w:val="en-US"/>
        </w:rPr>
        <w:t>şi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controlează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executarea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lor</w:t>
      </w:r>
      <w:proofErr w:type="spellEnd"/>
      <w:r w:rsidRPr="00C547ED">
        <w:rPr>
          <w:lang w:val="en-US"/>
        </w:rPr>
        <w:t xml:space="preserve">; </w:t>
      </w:r>
    </w:p>
    <w:p w:rsidR="004E0B16" w:rsidRPr="004E0B16" w:rsidRDefault="004E0B16" w:rsidP="004E0B16">
      <w:pPr>
        <w:pStyle w:val="NormalWeb"/>
        <w:rPr>
          <w:lang w:val="ro-RO"/>
        </w:rPr>
      </w:pPr>
      <w:r w:rsidRPr="00C547ED">
        <w:rPr>
          <w:lang w:val="en-US"/>
        </w:rPr>
        <w:t xml:space="preserve">10) </w:t>
      </w:r>
      <w:proofErr w:type="spellStart"/>
      <w:proofErr w:type="gramStart"/>
      <w:r w:rsidRPr="00C547ED">
        <w:rPr>
          <w:lang w:val="en-US"/>
        </w:rPr>
        <w:t>asigură</w:t>
      </w:r>
      <w:proofErr w:type="spellEnd"/>
      <w:proofErr w:type="gram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pregătirea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şi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perfecţionarea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cadrelor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necesare</w:t>
      </w:r>
      <w:proofErr w:type="spellEnd"/>
      <w:r>
        <w:rPr>
          <w:lang w:val="ro-RO"/>
        </w:rPr>
        <w:t>;</w:t>
      </w:r>
    </w:p>
    <w:p w:rsidR="004E0B16" w:rsidRPr="00C547ED" w:rsidRDefault="004E0B16" w:rsidP="004E0B16">
      <w:pPr>
        <w:pStyle w:val="NormalWeb"/>
        <w:rPr>
          <w:lang w:val="en-US"/>
        </w:rPr>
      </w:pPr>
      <w:r w:rsidRPr="00C547ED">
        <w:rPr>
          <w:lang w:val="en-US"/>
        </w:rPr>
        <w:t xml:space="preserve">11) </w:t>
      </w:r>
      <w:proofErr w:type="spellStart"/>
      <w:proofErr w:type="gramStart"/>
      <w:r w:rsidRPr="00C547ED">
        <w:rPr>
          <w:lang w:val="en-US"/>
        </w:rPr>
        <w:t>stimulează</w:t>
      </w:r>
      <w:proofErr w:type="spellEnd"/>
      <w:proofErr w:type="gram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şi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aplică</w:t>
      </w:r>
      <w:proofErr w:type="spellEnd"/>
      <w:r w:rsidRPr="00C547ED">
        <w:rPr>
          <w:lang w:val="en-US"/>
        </w:rPr>
        <w:t xml:space="preserve">, </w:t>
      </w:r>
      <w:proofErr w:type="spellStart"/>
      <w:r w:rsidRPr="00C547ED">
        <w:rPr>
          <w:lang w:val="en-US"/>
        </w:rPr>
        <w:t>în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condiţiile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legii</w:t>
      </w:r>
      <w:proofErr w:type="spellEnd"/>
      <w:r w:rsidRPr="00C547ED">
        <w:rPr>
          <w:lang w:val="en-US"/>
        </w:rPr>
        <w:t xml:space="preserve">, </w:t>
      </w:r>
      <w:proofErr w:type="spellStart"/>
      <w:r w:rsidRPr="00C547ED">
        <w:rPr>
          <w:lang w:val="en-US"/>
        </w:rPr>
        <w:t>sancţiuni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disciplinare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personalului</w:t>
      </w:r>
      <w:proofErr w:type="spellEnd"/>
      <w:r w:rsidRPr="00C547ED">
        <w:rPr>
          <w:lang w:val="en-US"/>
        </w:rPr>
        <w:t xml:space="preserve"> </w:t>
      </w:r>
      <w:r>
        <w:rPr>
          <w:lang w:val="ro-RO"/>
        </w:rPr>
        <w:t>Centrului</w:t>
      </w:r>
      <w:r w:rsidRPr="00C547ED">
        <w:rPr>
          <w:lang w:val="en-US"/>
        </w:rPr>
        <w:t xml:space="preserve">; </w:t>
      </w:r>
    </w:p>
    <w:p w:rsidR="00E75B82" w:rsidRDefault="004E0B16" w:rsidP="004E0B16">
      <w:pPr>
        <w:pStyle w:val="NormalWeb"/>
        <w:rPr>
          <w:lang w:val="ro-RO"/>
        </w:rPr>
      </w:pPr>
      <w:r w:rsidRPr="00C547ED">
        <w:rPr>
          <w:lang w:val="en-US"/>
        </w:rPr>
        <w:t xml:space="preserve">12) </w:t>
      </w:r>
      <w:proofErr w:type="spellStart"/>
      <w:proofErr w:type="gramStart"/>
      <w:r w:rsidRPr="00C547ED">
        <w:rPr>
          <w:lang w:val="en-US"/>
        </w:rPr>
        <w:t>semnează</w:t>
      </w:r>
      <w:proofErr w:type="spellEnd"/>
      <w:proofErr w:type="gram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corespondenţa</w:t>
      </w:r>
      <w:proofErr w:type="spellEnd"/>
      <w:r w:rsidRPr="00C547ED">
        <w:rPr>
          <w:lang w:val="en-US"/>
        </w:rPr>
        <w:t xml:space="preserve"> </w:t>
      </w:r>
      <w:r>
        <w:rPr>
          <w:lang w:val="ro-RO"/>
        </w:rPr>
        <w:t>Centrului</w:t>
      </w:r>
      <w:r w:rsidR="00E75B82">
        <w:rPr>
          <w:lang w:val="ro-RO"/>
        </w:rPr>
        <w:t>,</w:t>
      </w:r>
    </w:p>
    <w:p w:rsidR="004E0B16" w:rsidRDefault="00E75B82" w:rsidP="004E0B16">
      <w:pPr>
        <w:pStyle w:val="NormalWeb"/>
        <w:rPr>
          <w:lang w:val="ro-RO"/>
        </w:rPr>
      </w:pPr>
      <w:r>
        <w:rPr>
          <w:lang w:val="ro-RO"/>
        </w:rPr>
        <w:t xml:space="preserve">13) </w:t>
      </w:r>
      <w:r w:rsidR="004E0B16" w:rsidRPr="00C547ED">
        <w:rPr>
          <w:lang w:val="en-US"/>
        </w:rPr>
        <w:t xml:space="preserve"> </w:t>
      </w:r>
      <w:r>
        <w:rPr>
          <w:lang w:val="ro-RO"/>
        </w:rPr>
        <w:t xml:space="preserve">prezintă </w:t>
      </w:r>
      <w:proofErr w:type="spellStart"/>
      <w:r w:rsidRPr="00C547ED">
        <w:rPr>
          <w:lang w:val="en-US"/>
        </w:rPr>
        <w:t>Consiliului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Suprem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pentru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Ştiinţă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şi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Dezvoltare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Tehnologică</w:t>
      </w:r>
      <w:proofErr w:type="spellEnd"/>
      <w:r w:rsidRPr="00C547ED">
        <w:rPr>
          <w:lang w:val="en-US"/>
        </w:rPr>
        <w:t xml:space="preserve"> al </w:t>
      </w:r>
      <w:proofErr w:type="spellStart"/>
      <w:r w:rsidRPr="00C547ED">
        <w:rPr>
          <w:lang w:val="en-US"/>
        </w:rPr>
        <w:t>Academiei</w:t>
      </w:r>
      <w:proofErr w:type="spellEnd"/>
      <w:r w:rsidRPr="00C547ED">
        <w:rPr>
          <w:lang w:val="en-US"/>
        </w:rPr>
        <w:t xml:space="preserve"> de </w:t>
      </w:r>
      <w:proofErr w:type="spellStart"/>
      <w:r w:rsidRPr="00C547ED">
        <w:rPr>
          <w:lang w:val="en-US"/>
        </w:rPr>
        <w:t>Ştiinţe</w:t>
      </w:r>
      <w:proofErr w:type="spellEnd"/>
      <w:r w:rsidRPr="00C547ED">
        <w:rPr>
          <w:lang w:val="en-US"/>
        </w:rPr>
        <w:t xml:space="preserve"> a </w:t>
      </w:r>
      <w:proofErr w:type="spellStart"/>
      <w:r w:rsidRPr="00C547ED">
        <w:rPr>
          <w:lang w:val="en-US"/>
        </w:rPr>
        <w:t>Moldovei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rapoarte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anuale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privind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activitatea</w:t>
      </w:r>
      <w:proofErr w:type="spellEnd"/>
      <w:r w:rsidRPr="00C547ED">
        <w:rPr>
          <w:lang w:val="en-US"/>
        </w:rPr>
        <w:t xml:space="preserve"> C</w:t>
      </w:r>
      <w:proofErr w:type="spellStart"/>
      <w:r>
        <w:rPr>
          <w:lang w:val="ro-RO"/>
        </w:rPr>
        <w:t>entrului</w:t>
      </w:r>
      <w:proofErr w:type="spellEnd"/>
      <w:r>
        <w:rPr>
          <w:lang w:val="ro-RO"/>
        </w:rPr>
        <w:t>.</w:t>
      </w:r>
    </w:p>
    <w:p w:rsidR="004E0B16" w:rsidRDefault="00E75B82" w:rsidP="002D6A4A">
      <w:pPr>
        <w:pStyle w:val="BodyTextIndent3"/>
        <w:shd w:val="clear" w:color="auto" w:fill="FFFFFF"/>
        <w:ind w:left="360" w:firstLine="0"/>
        <w:rPr>
          <w:rFonts w:ascii="Times New Roman" w:hAnsi="Times New Roman"/>
          <w:szCs w:val="24"/>
        </w:rPr>
      </w:pPr>
      <w:r w:rsidRPr="00E75B82">
        <w:rPr>
          <w:rFonts w:ascii="Times New Roman" w:hAnsi="Times New Roman"/>
        </w:rPr>
        <w:t xml:space="preserve">  </w:t>
      </w:r>
      <w:r w:rsidR="002450F0">
        <w:rPr>
          <w:rFonts w:ascii="Times New Roman" w:hAnsi="Times New Roman"/>
        </w:rPr>
        <w:t xml:space="preserve"> </w:t>
      </w:r>
      <w:r w:rsidRPr="00E75B82">
        <w:rPr>
          <w:rFonts w:ascii="Times New Roman" w:hAnsi="Times New Roman"/>
        </w:rPr>
        <w:t>14)</w:t>
      </w:r>
      <w:r>
        <w:t xml:space="preserve"> </w:t>
      </w:r>
      <w:r w:rsidRPr="00C84E74">
        <w:rPr>
          <w:rFonts w:ascii="Times New Roman" w:hAnsi="Times New Roman"/>
          <w:szCs w:val="24"/>
        </w:rPr>
        <w:t>propune modificări</w:t>
      </w:r>
      <w:r>
        <w:rPr>
          <w:rFonts w:ascii="Times New Roman" w:hAnsi="Times New Roman"/>
          <w:szCs w:val="24"/>
        </w:rPr>
        <w:t xml:space="preserve"> </w:t>
      </w:r>
      <w:r w:rsidRPr="00C84E74">
        <w:rPr>
          <w:rFonts w:ascii="Times New Roman" w:hAnsi="Times New Roman"/>
          <w:szCs w:val="24"/>
        </w:rPr>
        <w:t xml:space="preserve">în structura şi personalul scriptic al </w:t>
      </w:r>
      <w:r>
        <w:rPr>
          <w:rFonts w:ascii="Times New Roman" w:hAnsi="Times New Roman"/>
          <w:szCs w:val="24"/>
        </w:rPr>
        <w:t>Centrului</w:t>
      </w:r>
      <w:r w:rsidRPr="00C84E74">
        <w:rPr>
          <w:rFonts w:ascii="Times New Roman" w:hAnsi="Times New Roman"/>
          <w:szCs w:val="24"/>
        </w:rPr>
        <w:t xml:space="preserve"> în limitele fondului de salarizare </w:t>
      </w:r>
      <w:r>
        <w:rPr>
          <w:rFonts w:ascii="Times New Roman" w:hAnsi="Times New Roman"/>
          <w:szCs w:val="24"/>
        </w:rPr>
        <w:t>aprobat.</w:t>
      </w:r>
    </w:p>
    <w:p w:rsidR="00CD7AF8" w:rsidRDefault="003F493D" w:rsidP="0069675F">
      <w:pPr>
        <w:widowControl w:val="0"/>
        <w:shd w:val="clear" w:color="auto" w:fill="FFFFFF"/>
        <w:autoSpaceDE w:val="0"/>
        <w:autoSpaceDN w:val="0"/>
        <w:adjustRightInd w:val="0"/>
        <w:spacing w:before="86" w:after="0" w:line="278" w:lineRule="exact"/>
        <w:ind w:firstLine="360"/>
        <w:jc w:val="both"/>
        <w:rPr>
          <w:rFonts w:ascii="Times New Roman" w:hAnsi="Times New Roman" w:cs="Times New Roman"/>
          <w:spacing w:val="-1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2450F0">
        <w:rPr>
          <w:rFonts w:ascii="Times New Roman" w:hAnsi="Times New Roman" w:cs="Times New Roman"/>
          <w:sz w:val="24"/>
          <w:szCs w:val="24"/>
          <w:lang w:val="ro-RO"/>
        </w:rPr>
        <w:t>5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8E0657">
        <w:rPr>
          <w:rFonts w:ascii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="002928B5" w:rsidRPr="00C84E74">
        <w:rPr>
          <w:rFonts w:ascii="Times New Roman" w:hAnsi="Times New Roman" w:cs="Times New Roman"/>
          <w:spacing w:val="-1"/>
          <w:sz w:val="24"/>
          <w:szCs w:val="24"/>
          <w:lang w:val="ro-RO"/>
        </w:rPr>
        <w:t xml:space="preserve">Structura </w:t>
      </w:r>
      <w:r w:rsidR="0069675F">
        <w:rPr>
          <w:rFonts w:ascii="Times New Roman" w:hAnsi="Times New Roman" w:cs="Times New Roman"/>
          <w:sz w:val="24"/>
          <w:szCs w:val="24"/>
          <w:lang w:val="ro-RO"/>
        </w:rPr>
        <w:t xml:space="preserve">Centrului se </w:t>
      </w:r>
      <w:r w:rsidR="000E6631">
        <w:rPr>
          <w:rFonts w:ascii="Times New Roman" w:hAnsi="Times New Roman" w:cs="Times New Roman"/>
          <w:sz w:val="24"/>
          <w:szCs w:val="24"/>
          <w:lang w:val="ro-RO"/>
        </w:rPr>
        <w:t xml:space="preserve">propune de către director, se </w:t>
      </w:r>
      <w:r w:rsidR="0069675F">
        <w:rPr>
          <w:rFonts w:ascii="Times New Roman" w:hAnsi="Times New Roman" w:cs="Times New Roman"/>
          <w:sz w:val="24"/>
          <w:szCs w:val="24"/>
          <w:lang w:val="ro-RO"/>
        </w:rPr>
        <w:t xml:space="preserve">aprobă prin </w:t>
      </w:r>
      <w:r w:rsidR="002928B5" w:rsidRPr="00C84E74">
        <w:rPr>
          <w:rFonts w:ascii="Times New Roman" w:hAnsi="Times New Roman" w:cs="Times New Roman"/>
          <w:spacing w:val="-1"/>
          <w:sz w:val="24"/>
          <w:szCs w:val="24"/>
          <w:lang w:val="ro-RO"/>
        </w:rPr>
        <w:t xml:space="preserve"> </w:t>
      </w:r>
      <w:proofErr w:type="spellStart"/>
      <w:r w:rsidR="004E0B16" w:rsidRPr="00C84E74">
        <w:rPr>
          <w:rFonts w:ascii="Times New Roman" w:hAnsi="Times New Roman" w:cs="Times New Roman"/>
          <w:sz w:val="24"/>
          <w:szCs w:val="24"/>
          <w:lang w:val="ro-RO"/>
        </w:rPr>
        <w:t>Hotăr</w:t>
      </w:r>
      <w:r w:rsidR="004E0B16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4E0B16" w:rsidRPr="00C84E74">
        <w:rPr>
          <w:rFonts w:ascii="Times New Roman" w:hAnsi="Times New Roman" w:cs="Times New Roman"/>
          <w:sz w:val="24"/>
          <w:szCs w:val="24"/>
          <w:lang w:val="ro-RO"/>
        </w:rPr>
        <w:t>rea</w:t>
      </w:r>
      <w:proofErr w:type="spellEnd"/>
      <w:r w:rsidR="004E0B16" w:rsidRPr="00C84E74">
        <w:rPr>
          <w:rFonts w:ascii="Times New Roman" w:hAnsi="Times New Roman" w:cs="Times New Roman"/>
          <w:sz w:val="24"/>
          <w:szCs w:val="24"/>
          <w:lang w:val="ro-RO"/>
        </w:rPr>
        <w:t xml:space="preserve"> Consiliului Suprem pentru Ştiinţă şi Dezvoltare Tehnologică al Academiei de Ştiinţe a Moldovei</w:t>
      </w:r>
      <w:r w:rsidR="002450F0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2928B5" w:rsidRPr="0069675F" w:rsidRDefault="00CD7AF8" w:rsidP="00CD7AF8">
      <w:pPr>
        <w:widowControl w:val="0"/>
        <w:shd w:val="clear" w:color="auto" w:fill="FFFFFF"/>
        <w:autoSpaceDE w:val="0"/>
        <w:autoSpaceDN w:val="0"/>
        <w:adjustRightInd w:val="0"/>
        <w:spacing w:before="86" w:after="0" w:line="278" w:lineRule="exact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ro-RO"/>
        </w:rPr>
        <w:t>1</w:t>
      </w:r>
      <w:r w:rsidR="002450F0">
        <w:rPr>
          <w:rFonts w:ascii="Times New Roman" w:hAnsi="Times New Roman" w:cs="Times New Roman"/>
          <w:spacing w:val="-1"/>
          <w:sz w:val="24"/>
          <w:szCs w:val="24"/>
          <w:lang w:val="ro-RO"/>
        </w:rPr>
        <w:t>6</w:t>
      </w:r>
      <w:r>
        <w:rPr>
          <w:rFonts w:ascii="Times New Roman" w:hAnsi="Times New Roman" w:cs="Times New Roman"/>
          <w:spacing w:val="-1"/>
          <w:sz w:val="24"/>
          <w:szCs w:val="24"/>
          <w:lang w:val="ro-RO"/>
        </w:rPr>
        <w:t xml:space="preserve">. </w:t>
      </w:r>
      <w:r w:rsidR="00200A78" w:rsidRPr="00C84E74">
        <w:rPr>
          <w:rFonts w:ascii="Times New Roman" w:hAnsi="Times New Roman" w:cs="Times New Roman"/>
          <w:spacing w:val="-1"/>
          <w:sz w:val="24"/>
          <w:szCs w:val="24"/>
          <w:lang w:val="ro-RO"/>
        </w:rPr>
        <w:t>Centrul este constituit din următoarele sectoare:</w:t>
      </w:r>
    </w:p>
    <w:p w:rsidR="00CD7AF8" w:rsidRDefault="00CD7AF8" w:rsidP="00CD7AF8">
      <w:pPr>
        <w:spacing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 w:eastAsia="ro-RO"/>
        </w:rPr>
        <w:t xml:space="preserve">a) </w:t>
      </w:r>
      <w:r w:rsidR="00B376AF">
        <w:rPr>
          <w:rFonts w:ascii="Times New Roman" w:hAnsi="Times New Roman" w:cs="Times New Roman"/>
          <w:color w:val="000000"/>
          <w:sz w:val="24"/>
          <w:szCs w:val="24"/>
          <w:lang w:val="ro-RO" w:eastAsia="ro-RO"/>
        </w:rPr>
        <w:t>S</w:t>
      </w:r>
      <w:r w:rsidR="00200A78" w:rsidRPr="00C84E74">
        <w:rPr>
          <w:rFonts w:ascii="Times New Roman" w:hAnsi="Times New Roman" w:cs="Times New Roman"/>
          <w:color w:val="000000"/>
          <w:sz w:val="24"/>
          <w:szCs w:val="24"/>
          <w:lang w:val="ro-RO" w:eastAsia="ro-RO"/>
        </w:rPr>
        <w:t>tandarde de limbă în comunicarea oficială</w:t>
      </w:r>
      <w:r w:rsidR="00BB042B">
        <w:rPr>
          <w:rFonts w:ascii="Times New Roman" w:hAnsi="Times New Roman" w:cs="Times New Roman"/>
          <w:color w:val="000000"/>
          <w:sz w:val="24"/>
          <w:szCs w:val="24"/>
          <w:lang w:val="ro-RO" w:eastAsia="ro-RO"/>
        </w:rPr>
        <w:t>;</w:t>
      </w:r>
    </w:p>
    <w:p w:rsidR="00CD7AF8" w:rsidRDefault="00CD7AF8" w:rsidP="00CD7AF8">
      <w:pPr>
        <w:spacing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ro-RO" w:eastAsia="ro-RO"/>
        </w:rPr>
      </w:pPr>
      <w:r w:rsidRPr="00CD7AF8">
        <w:rPr>
          <w:rFonts w:ascii="Times New Roman" w:hAnsi="Times New Roman" w:cs="Times New Roman"/>
          <w:color w:val="000000"/>
          <w:sz w:val="24"/>
          <w:szCs w:val="24"/>
          <w:lang w:val="ro-RO" w:eastAsia="ro-RO"/>
        </w:rPr>
        <w:lastRenderedPageBreak/>
        <w:t xml:space="preserve">b) </w:t>
      </w:r>
      <w:r w:rsidR="00B376AF" w:rsidRPr="00CD7AF8">
        <w:rPr>
          <w:rFonts w:ascii="Times New Roman" w:hAnsi="Times New Roman" w:cs="Times New Roman"/>
          <w:color w:val="000000"/>
          <w:sz w:val="24"/>
          <w:szCs w:val="24"/>
          <w:lang w:val="ro-RO" w:eastAsia="ro-RO"/>
        </w:rPr>
        <w:t>U</w:t>
      </w:r>
      <w:r w:rsidR="00200A78" w:rsidRPr="00CD7AF8">
        <w:rPr>
          <w:rFonts w:ascii="Times New Roman" w:hAnsi="Times New Roman" w:cs="Times New Roman"/>
          <w:color w:val="000000"/>
          <w:sz w:val="24"/>
          <w:szCs w:val="24"/>
          <w:lang w:val="ro-RO" w:eastAsia="ro-RO"/>
        </w:rPr>
        <w:t>nificarea terminologiilor sectoriale</w:t>
      </w:r>
      <w:r w:rsidR="00495A72" w:rsidRPr="00CD7AF8">
        <w:rPr>
          <w:rFonts w:ascii="Times New Roman" w:hAnsi="Times New Roman" w:cs="Times New Roman"/>
          <w:color w:val="000000"/>
          <w:sz w:val="24"/>
          <w:szCs w:val="24"/>
          <w:lang w:val="ro-RO" w:eastAsia="ro-RO"/>
        </w:rPr>
        <w:t>;</w:t>
      </w:r>
    </w:p>
    <w:p w:rsidR="00200A78" w:rsidRDefault="00CD7AF8" w:rsidP="00CD7AF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 w:eastAsia="ro-RO"/>
        </w:rPr>
        <w:t xml:space="preserve">c) </w:t>
      </w:r>
      <w:r w:rsidR="003F11F1">
        <w:rPr>
          <w:rFonts w:ascii="Times New Roman" w:hAnsi="Times New Roman" w:cs="Times New Roman"/>
          <w:color w:val="000000"/>
          <w:sz w:val="24"/>
          <w:szCs w:val="24"/>
          <w:lang w:val="ro-RO" w:eastAsia="ro-RO"/>
        </w:rPr>
        <w:t>C</w:t>
      </w:r>
      <w:r w:rsidR="008161AD" w:rsidRPr="00C84E74">
        <w:rPr>
          <w:rFonts w:ascii="Times New Roman" w:hAnsi="Times New Roman" w:cs="Times New Roman"/>
          <w:color w:val="000000"/>
          <w:sz w:val="24"/>
          <w:szCs w:val="24"/>
          <w:lang w:val="ro-RO" w:eastAsia="ro-RO"/>
        </w:rPr>
        <w:t xml:space="preserve">ontrolul </w:t>
      </w:r>
      <w:r w:rsidR="008161AD" w:rsidRPr="001A146C">
        <w:rPr>
          <w:rFonts w:ascii="Times New Roman" w:hAnsi="Times New Roman" w:cs="Times New Roman"/>
          <w:sz w:val="24"/>
          <w:szCs w:val="24"/>
          <w:lang w:val="ro-RO"/>
        </w:rPr>
        <w:t xml:space="preserve">asupra respectării legislaţiei </w:t>
      </w:r>
      <w:r w:rsidR="003F11F1" w:rsidRPr="001A146C">
        <w:rPr>
          <w:rFonts w:ascii="Times New Roman" w:hAnsi="Times New Roman" w:cs="Times New Roman"/>
          <w:sz w:val="24"/>
          <w:szCs w:val="24"/>
          <w:lang w:val="ro-RO"/>
        </w:rPr>
        <w:t>lingvistice</w:t>
      </w:r>
      <w:r w:rsidR="00B376AF" w:rsidRPr="001A146C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F5795E" w:rsidRDefault="0019149B" w:rsidP="005328CF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    </w:t>
      </w:r>
      <w:r w:rsidR="0010718C">
        <w:rPr>
          <w:rFonts w:ascii="Times New Roman" w:hAnsi="Times New Roman" w:cs="Times New Roman"/>
          <w:sz w:val="24"/>
          <w:szCs w:val="24"/>
          <w:lang w:val="ro-RO"/>
        </w:rPr>
        <w:t>17</w:t>
      </w:r>
      <w:r w:rsidR="00F5795E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10718C">
        <w:rPr>
          <w:rFonts w:ascii="Times New Roman" w:hAnsi="Times New Roman" w:cs="Times New Roman"/>
          <w:sz w:val="24"/>
          <w:szCs w:val="24"/>
          <w:lang w:val="ro-RO"/>
        </w:rPr>
        <w:t>Centrului</w:t>
      </w:r>
      <w:r w:rsidR="00666E4E" w:rsidRPr="00666E4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66E4E" w:rsidRPr="007400D0">
        <w:rPr>
          <w:rFonts w:ascii="Times New Roman" w:hAnsi="Times New Roman"/>
          <w:sz w:val="24"/>
          <w:szCs w:val="24"/>
          <w:lang w:val="ro-RO"/>
        </w:rPr>
        <w:t xml:space="preserve">conlucrează cu </w:t>
      </w:r>
      <w:r w:rsidR="00666E4E">
        <w:rPr>
          <w:rFonts w:ascii="Times New Roman" w:hAnsi="Times New Roman"/>
          <w:sz w:val="24"/>
          <w:szCs w:val="24"/>
          <w:lang w:val="ro-RO"/>
        </w:rPr>
        <w:t xml:space="preserve">Institutul de Filologie al </w:t>
      </w:r>
      <w:r w:rsidR="00666E4E" w:rsidRPr="007400D0">
        <w:rPr>
          <w:rFonts w:ascii="Times New Roman" w:hAnsi="Times New Roman"/>
          <w:sz w:val="24"/>
          <w:szCs w:val="24"/>
          <w:lang w:val="ro-RO"/>
        </w:rPr>
        <w:t>Academi</w:t>
      </w:r>
      <w:r w:rsidR="00666E4E">
        <w:rPr>
          <w:rFonts w:ascii="Times New Roman" w:hAnsi="Times New Roman"/>
          <w:sz w:val="24"/>
          <w:szCs w:val="24"/>
          <w:lang w:val="ro-RO"/>
        </w:rPr>
        <w:t>ei</w:t>
      </w:r>
      <w:r w:rsidR="00666E4E" w:rsidRPr="007400D0">
        <w:rPr>
          <w:rFonts w:ascii="Times New Roman" w:hAnsi="Times New Roman"/>
          <w:sz w:val="24"/>
          <w:szCs w:val="24"/>
          <w:lang w:val="ro-RO"/>
        </w:rPr>
        <w:t xml:space="preserve"> de Ştiin</w:t>
      </w:r>
      <w:r w:rsidR="00666E4E">
        <w:rPr>
          <w:rFonts w:ascii="Times New Roman" w:hAnsi="Times New Roman"/>
          <w:sz w:val="24"/>
          <w:szCs w:val="24"/>
          <w:lang w:val="ro-RO"/>
        </w:rPr>
        <w:t>ţ</w:t>
      </w:r>
      <w:r w:rsidR="00666E4E" w:rsidRPr="007400D0">
        <w:rPr>
          <w:rFonts w:ascii="Times New Roman" w:hAnsi="Times New Roman"/>
          <w:sz w:val="24"/>
          <w:szCs w:val="24"/>
          <w:lang w:val="ro-RO"/>
        </w:rPr>
        <w:t>e a Moldovei</w:t>
      </w:r>
      <w:r w:rsidR="00666E4E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666E4E" w:rsidRPr="007400D0">
        <w:rPr>
          <w:rFonts w:ascii="Times New Roman" w:hAnsi="Times New Roman"/>
          <w:sz w:val="24"/>
          <w:szCs w:val="24"/>
          <w:lang w:val="ro-RO"/>
        </w:rPr>
        <w:t xml:space="preserve"> comisii parlamentare, ministere şi departamente, cu alte organisme guvernamentale şi neguvernamentale.</w:t>
      </w:r>
    </w:p>
    <w:p w:rsidR="002928B5" w:rsidRDefault="002928B5" w:rsidP="002928B5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20B69" w:rsidRPr="00CD208C" w:rsidRDefault="00220B69" w:rsidP="00220B69">
      <w:pPr>
        <w:pStyle w:val="cp"/>
        <w:rPr>
          <w:b w:val="0"/>
          <w:lang w:val="ro-RO"/>
        </w:rPr>
      </w:pPr>
      <w:r>
        <w:rPr>
          <w:b w:val="0"/>
          <w:lang w:val="ro-RO"/>
        </w:rPr>
        <w:tab/>
      </w:r>
      <w:r w:rsidRPr="00C547ED">
        <w:rPr>
          <w:b w:val="0"/>
          <w:lang w:val="en-US"/>
        </w:rPr>
        <w:t>IV. DISPOZIŢII SPECIALE</w:t>
      </w:r>
    </w:p>
    <w:p w:rsidR="00220B69" w:rsidRDefault="00220B69" w:rsidP="0010718C">
      <w:pPr>
        <w:pStyle w:val="NormalWeb"/>
        <w:ind w:firstLine="0"/>
        <w:rPr>
          <w:lang w:val="ro-RO"/>
        </w:rPr>
      </w:pPr>
      <w:r w:rsidRPr="0010718C">
        <w:rPr>
          <w:lang w:val="ro-RO"/>
        </w:rPr>
        <w:t xml:space="preserve"> </w:t>
      </w:r>
      <w:r w:rsidR="0010718C" w:rsidRPr="0010718C">
        <w:rPr>
          <w:lang w:val="ro-RO"/>
        </w:rPr>
        <w:t>18</w:t>
      </w:r>
      <w:r w:rsidRPr="0010718C">
        <w:rPr>
          <w:lang w:val="ro-RO"/>
        </w:rPr>
        <w:t>.</w:t>
      </w:r>
      <w:r w:rsidRPr="00C547ED">
        <w:rPr>
          <w:lang w:val="en-US"/>
        </w:rPr>
        <w:t xml:space="preserve"> </w:t>
      </w:r>
      <w:r>
        <w:rPr>
          <w:lang w:val="ro-RO"/>
        </w:rPr>
        <w:t>Centrul</w:t>
      </w:r>
      <w:r w:rsidRPr="00C547ED">
        <w:rPr>
          <w:lang w:val="en-US"/>
        </w:rPr>
        <w:t xml:space="preserve"> </w:t>
      </w:r>
      <w:r w:rsidR="00563FCF">
        <w:rPr>
          <w:lang w:val="en-US"/>
        </w:rPr>
        <w:t>se</w:t>
      </w:r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finanţ</w:t>
      </w:r>
      <w:r w:rsidR="00563FCF">
        <w:rPr>
          <w:lang w:val="en-US"/>
        </w:rPr>
        <w:t>eaza</w:t>
      </w:r>
      <w:proofErr w:type="spellEnd"/>
      <w:r w:rsidRPr="00C547ED">
        <w:rPr>
          <w:lang w:val="en-US"/>
        </w:rPr>
        <w:t xml:space="preserve"> de la </w:t>
      </w:r>
      <w:proofErr w:type="spellStart"/>
      <w:r w:rsidRPr="00C547ED">
        <w:rPr>
          <w:lang w:val="en-US"/>
        </w:rPr>
        <w:t>bugetul</w:t>
      </w:r>
      <w:proofErr w:type="spellEnd"/>
      <w:r w:rsidRPr="00C547ED">
        <w:rPr>
          <w:lang w:val="en-US"/>
        </w:rPr>
        <w:t xml:space="preserve"> de stat </w:t>
      </w:r>
      <w:proofErr w:type="spellStart"/>
      <w:r w:rsidRPr="00C547ED">
        <w:rPr>
          <w:lang w:val="en-US"/>
        </w:rPr>
        <w:t>prin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intermediul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Academiei</w:t>
      </w:r>
      <w:proofErr w:type="spellEnd"/>
      <w:r w:rsidRPr="00C547ED">
        <w:rPr>
          <w:lang w:val="en-US"/>
        </w:rPr>
        <w:t xml:space="preserve"> de </w:t>
      </w:r>
      <w:proofErr w:type="spellStart"/>
      <w:r w:rsidRPr="00C547ED">
        <w:rPr>
          <w:lang w:val="en-US"/>
        </w:rPr>
        <w:t>Ştiinţe</w:t>
      </w:r>
      <w:proofErr w:type="spellEnd"/>
      <w:r w:rsidRPr="00C547ED">
        <w:rPr>
          <w:lang w:val="en-US"/>
        </w:rPr>
        <w:t xml:space="preserve"> a </w:t>
      </w:r>
      <w:proofErr w:type="spellStart"/>
      <w:r w:rsidRPr="00C547ED">
        <w:rPr>
          <w:lang w:val="en-US"/>
        </w:rPr>
        <w:t>Moldovei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şi</w:t>
      </w:r>
      <w:proofErr w:type="spellEnd"/>
      <w:r w:rsidRPr="00C547ED">
        <w:rPr>
          <w:lang w:val="en-US"/>
        </w:rPr>
        <w:t xml:space="preserve"> din </w:t>
      </w:r>
      <w:proofErr w:type="spellStart"/>
      <w:r w:rsidRPr="00C547ED">
        <w:rPr>
          <w:lang w:val="en-US"/>
        </w:rPr>
        <w:t>alte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surse</w:t>
      </w:r>
      <w:proofErr w:type="spellEnd"/>
      <w:r w:rsidRPr="00C547ED">
        <w:rPr>
          <w:lang w:val="en-US"/>
        </w:rPr>
        <w:t xml:space="preserve">, </w:t>
      </w:r>
      <w:proofErr w:type="spellStart"/>
      <w:r w:rsidRPr="00C547ED">
        <w:rPr>
          <w:lang w:val="en-US"/>
        </w:rPr>
        <w:t>în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conformitate</w:t>
      </w:r>
      <w:proofErr w:type="spellEnd"/>
      <w:r w:rsidRPr="00C547ED">
        <w:rPr>
          <w:lang w:val="en-US"/>
        </w:rPr>
        <w:t xml:space="preserve"> cu </w:t>
      </w:r>
      <w:proofErr w:type="spellStart"/>
      <w:r w:rsidRPr="00C547ED">
        <w:rPr>
          <w:lang w:val="en-US"/>
        </w:rPr>
        <w:t>legislaţia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în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vigoare</w:t>
      </w:r>
      <w:proofErr w:type="spellEnd"/>
      <w:r>
        <w:rPr>
          <w:lang w:val="ro-RO"/>
        </w:rPr>
        <w:t>.</w:t>
      </w:r>
    </w:p>
    <w:p w:rsidR="00220B69" w:rsidRPr="00C547ED" w:rsidRDefault="0010718C" w:rsidP="0010718C">
      <w:pPr>
        <w:pStyle w:val="NormalWeb"/>
        <w:ind w:firstLine="0"/>
        <w:rPr>
          <w:lang w:val="en-US"/>
        </w:rPr>
      </w:pPr>
      <w:r>
        <w:rPr>
          <w:lang w:val="ro-RO"/>
        </w:rPr>
        <w:t>19</w:t>
      </w:r>
      <w:r w:rsidR="00220B69">
        <w:rPr>
          <w:lang w:val="ro-RO"/>
        </w:rPr>
        <w:t xml:space="preserve">. </w:t>
      </w:r>
      <w:r w:rsidR="00220B69" w:rsidRPr="00220B69">
        <w:rPr>
          <w:b/>
          <w:lang w:val="ro-RO"/>
        </w:rPr>
        <w:t xml:space="preserve"> </w:t>
      </w:r>
      <w:proofErr w:type="spellStart"/>
      <w:r w:rsidR="00220B69" w:rsidRPr="00C547ED">
        <w:rPr>
          <w:lang w:val="en-US"/>
        </w:rPr>
        <w:t>Patrimoniul</w:t>
      </w:r>
      <w:proofErr w:type="spellEnd"/>
      <w:r w:rsidR="00220B69" w:rsidRPr="00C547ED">
        <w:rPr>
          <w:lang w:val="en-US"/>
        </w:rPr>
        <w:t xml:space="preserve"> </w:t>
      </w:r>
      <w:r w:rsidR="00220B69">
        <w:rPr>
          <w:lang w:val="ro-RO"/>
        </w:rPr>
        <w:t>Centrului</w:t>
      </w:r>
      <w:r w:rsidR="00220B69" w:rsidRPr="00C547ED">
        <w:rPr>
          <w:lang w:val="en-US"/>
        </w:rPr>
        <w:t xml:space="preserve"> </w:t>
      </w:r>
      <w:proofErr w:type="spellStart"/>
      <w:proofErr w:type="gramStart"/>
      <w:r w:rsidR="00220B69" w:rsidRPr="00C547ED">
        <w:rPr>
          <w:lang w:val="en-US"/>
        </w:rPr>
        <w:t>este</w:t>
      </w:r>
      <w:proofErr w:type="spellEnd"/>
      <w:proofErr w:type="gramEnd"/>
      <w:r w:rsidR="00220B69" w:rsidRPr="00C547ED">
        <w:rPr>
          <w:lang w:val="en-US"/>
        </w:rPr>
        <w:t xml:space="preserve"> </w:t>
      </w:r>
      <w:proofErr w:type="spellStart"/>
      <w:r w:rsidR="00220B69" w:rsidRPr="00C547ED">
        <w:rPr>
          <w:lang w:val="en-US"/>
        </w:rPr>
        <w:t>proprietate</w:t>
      </w:r>
      <w:proofErr w:type="spellEnd"/>
      <w:r w:rsidR="00220B69" w:rsidRPr="00C547ED">
        <w:rPr>
          <w:lang w:val="en-US"/>
        </w:rPr>
        <w:t xml:space="preserve"> </w:t>
      </w:r>
      <w:proofErr w:type="spellStart"/>
      <w:r w:rsidR="00220B69" w:rsidRPr="00C547ED">
        <w:rPr>
          <w:lang w:val="en-US"/>
        </w:rPr>
        <w:t>publică</w:t>
      </w:r>
      <w:proofErr w:type="spellEnd"/>
      <w:r w:rsidR="00220B69" w:rsidRPr="00C547ED">
        <w:rPr>
          <w:lang w:val="en-US"/>
        </w:rPr>
        <w:t xml:space="preserve"> </w:t>
      </w:r>
      <w:proofErr w:type="spellStart"/>
      <w:r w:rsidR="00220B69" w:rsidRPr="00C547ED">
        <w:rPr>
          <w:lang w:val="en-US"/>
        </w:rPr>
        <w:t>şi</w:t>
      </w:r>
      <w:proofErr w:type="spellEnd"/>
      <w:r w:rsidR="00220B69" w:rsidRPr="00C547ED">
        <w:rPr>
          <w:lang w:val="en-US"/>
        </w:rPr>
        <w:t xml:space="preserve"> se </w:t>
      </w:r>
      <w:proofErr w:type="spellStart"/>
      <w:r w:rsidR="00220B69" w:rsidRPr="00C547ED">
        <w:rPr>
          <w:lang w:val="en-US"/>
        </w:rPr>
        <w:t>formează</w:t>
      </w:r>
      <w:proofErr w:type="spellEnd"/>
      <w:r w:rsidR="00220B69" w:rsidRPr="00C547ED">
        <w:rPr>
          <w:lang w:val="en-US"/>
        </w:rPr>
        <w:t xml:space="preserve"> din </w:t>
      </w:r>
      <w:proofErr w:type="spellStart"/>
      <w:r w:rsidR="00220B69" w:rsidRPr="00C547ED">
        <w:rPr>
          <w:lang w:val="en-US"/>
        </w:rPr>
        <w:t>următoarele</w:t>
      </w:r>
      <w:proofErr w:type="spellEnd"/>
      <w:r w:rsidR="00220B69" w:rsidRPr="00C547ED">
        <w:rPr>
          <w:lang w:val="en-US"/>
        </w:rPr>
        <w:t xml:space="preserve"> </w:t>
      </w:r>
      <w:proofErr w:type="spellStart"/>
      <w:r w:rsidR="00220B69" w:rsidRPr="00C547ED">
        <w:rPr>
          <w:lang w:val="en-US"/>
        </w:rPr>
        <w:t>surse</w:t>
      </w:r>
      <w:proofErr w:type="spellEnd"/>
      <w:r w:rsidR="00220B69" w:rsidRPr="00C547ED">
        <w:rPr>
          <w:lang w:val="en-US"/>
        </w:rPr>
        <w:t xml:space="preserve">: </w:t>
      </w:r>
    </w:p>
    <w:p w:rsidR="00220B69" w:rsidRDefault="00220B69" w:rsidP="00220B69">
      <w:pPr>
        <w:pStyle w:val="NormalWeb"/>
        <w:rPr>
          <w:lang w:val="ro-RO"/>
        </w:rPr>
      </w:pPr>
      <w:r w:rsidRPr="00C547ED">
        <w:rPr>
          <w:lang w:val="en-US"/>
        </w:rPr>
        <w:t xml:space="preserve">1) </w:t>
      </w:r>
      <w:proofErr w:type="spellStart"/>
      <w:proofErr w:type="gramStart"/>
      <w:r w:rsidRPr="00C547ED">
        <w:rPr>
          <w:lang w:val="en-US"/>
        </w:rPr>
        <w:t>bunurile</w:t>
      </w:r>
      <w:proofErr w:type="spellEnd"/>
      <w:proofErr w:type="gram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materiale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transmise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în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gestiune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economică</w:t>
      </w:r>
      <w:proofErr w:type="spellEnd"/>
      <w:r w:rsidRPr="00C547ED">
        <w:rPr>
          <w:lang w:val="en-US"/>
        </w:rPr>
        <w:t xml:space="preserve"> de </w:t>
      </w:r>
      <w:proofErr w:type="spellStart"/>
      <w:r w:rsidRPr="00C547ED">
        <w:rPr>
          <w:lang w:val="en-US"/>
        </w:rPr>
        <w:t>către</w:t>
      </w:r>
      <w:proofErr w:type="spellEnd"/>
      <w:r w:rsidRPr="00C547ED">
        <w:rPr>
          <w:lang w:val="en-US"/>
        </w:rPr>
        <w:t xml:space="preserve"> </w:t>
      </w:r>
      <w:r>
        <w:rPr>
          <w:lang w:val="ro-RO"/>
        </w:rPr>
        <w:t>academia de Ştiinţe a</w:t>
      </w:r>
      <w:r w:rsidR="00666E4E">
        <w:rPr>
          <w:lang w:val="ro-RO"/>
        </w:rPr>
        <w:t xml:space="preserve"> </w:t>
      </w:r>
      <w:r>
        <w:rPr>
          <w:lang w:val="ro-RO"/>
        </w:rPr>
        <w:t>Moldovei</w:t>
      </w:r>
      <w:r w:rsidRPr="00C547ED">
        <w:rPr>
          <w:lang w:val="en-US"/>
        </w:rPr>
        <w:t xml:space="preserve">; </w:t>
      </w:r>
    </w:p>
    <w:p w:rsidR="00220B69" w:rsidRPr="000B7420" w:rsidRDefault="00220B69" w:rsidP="00220B69">
      <w:pPr>
        <w:pStyle w:val="NormalWeb"/>
        <w:rPr>
          <w:lang w:val="ro-RO"/>
        </w:rPr>
      </w:pPr>
      <w:r>
        <w:rPr>
          <w:lang w:val="ro-RO"/>
        </w:rPr>
        <w:t>2) m</w:t>
      </w:r>
      <w:proofErr w:type="spellStart"/>
      <w:r w:rsidRPr="00C547ED">
        <w:rPr>
          <w:lang w:val="en-US"/>
        </w:rPr>
        <w:t>ijloace</w:t>
      </w:r>
      <w:proofErr w:type="spellEnd"/>
      <w:r>
        <w:rPr>
          <w:lang w:val="ro-RO"/>
        </w:rPr>
        <w:t xml:space="preserve"> </w:t>
      </w:r>
      <w:proofErr w:type="spellStart"/>
      <w:r w:rsidRPr="00C547ED">
        <w:rPr>
          <w:lang w:val="en-US"/>
        </w:rPr>
        <w:t>alocate</w:t>
      </w:r>
      <w:proofErr w:type="spellEnd"/>
      <w:r w:rsidRPr="00C547ED">
        <w:rPr>
          <w:lang w:val="en-US"/>
        </w:rPr>
        <w:t xml:space="preserve"> de </w:t>
      </w:r>
      <w:proofErr w:type="spellStart"/>
      <w:r w:rsidRPr="00C547ED">
        <w:rPr>
          <w:lang w:val="en-US"/>
        </w:rPr>
        <w:t>bugetul</w:t>
      </w:r>
      <w:proofErr w:type="spellEnd"/>
      <w:r w:rsidRPr="00C547ED">
        <w:rPr>
          <w:lang w:val="en-US"/>
        </w:rPr>
        <w:t xml:space="preserve"> de stat</w:t>
      </w:r>
      <w:r w:rsidR="000B7420">
        <w:rPr>
          <w:lang w:val="ro-RO"/>
        </w:rPr>
        <w:t>;</w:t>
      </w:r>
    </w:p>
    <w:p w:rsidR="00220B69" w:rsidRPr="00C547ED" w:rsidRDefault="00220B69" w:rsidP="00220B69">
      <w:pPr>
        <w:pStyle w:val="NormalWeb"/>
        <w:rPr>
          <w:lang w:val="en-US"/>
        </w:rPr>
      </w:pPr>
      <w:r w:rsidRPr="00C547ED">
        <w:rPr>
          <w:lang w:val="en-US"/>
        </w:rPr>
        <w:t xml:space="preserve">2) </w:t>
      </w:r>
      <w:proofErr w:type="gramStart"/>
      <w:r>
        <w:rPr>
          <w:lang w:val="ro-RO"/>
        </w:rPr>
        <w:t>încasările</w:t>
      </w:r>
      <w:proofErr w:type="gramEnd"/>
      <w:r>
        <w:rPr>
          <w:lang w:val="ro-RO"/>
        </w:rPr>
        <w:t xml:space="preserve"> taxelor de eliberare a actelor permisive</w:t>
      </w:r>
      <w:r w:rsidRPr="00C547ED">
        <w:rPr>
          <w:lang w:val="en-US"/>
        </w:rPr>
        <w:t xml:space="preserve">; </w:t>
      </w:r>
    </w:p>
    <w:p w:rsidR="00220B69" w:rsidRPr="00C547ED" w:rsidRDefault="00220B69" w:rsidP="00220B69">
      <w:pPr>
        <w:pStyle w:val="NormalWeb"/>
        <w:rPr>
          <w:lang w:val="en-US"/>
        </w:rPr>
      </w:pPr>
      <w:r w:rsidRPr="00C547ED">
        <w:rPr>
          <w:lang w:val="en-US"/>
        </w:rPr>
        <w:t xml:space="preserve">4) </w:t>
      </w:r>
      <w:proofErr w:type="spellStart"/>
      <w:proofErr w:type="gramStart"/>
      <w:r w:rsidRPr="00C547ED">
        <w:rPr>
          <w:lang w:val="en-US"/>
        </w:rPr>
        <w:t>alte</w:t>
      </w:r>
      <w:proofErr w:type="spellEnd"/>
      <w:proofErr w:type="gram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surse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legale</w:t>
      </w:r>
      <w:proofErr w:type="spellEnd"/>
      <w:r w:rsidRPr="00C547ED">
        <w:rPr>
          <w:lang w:val="en-US"/>
        </w:rPr>
        <w:t xml:space="preserve">. </w:t>
      </w:r>
    </w:p>
    <w:p w:rsidR="00324F93" w:rsidRPr="00C547ED" w:rsidRDefault="0010718C" w:rsidP="0010718C">
      <w:pPr>
        <w:pStyle w:val="NormalWeb"/>
        <w:ind w:firstLine="0"/>
        <w:rPr>
          <w:lang w:val="en-US"/>
        </w:rPr>
      </w:pPr>
      <w:r>
        <w:rPr>
          <w:lang w:val="en-US"/>
        </w:rPr>
        <w:t>20</w:t>
      </w:r>
      <w:r w:rsidR="00324F93">
        <w:rPr>
          <w:lang w:val="en-US"/>
        </w:rPr>
        <w:t>.</w:t>
      </w:r>
      <w:r w:rsidR="00324F93" w:rsidRPr="00C547ED">
        <w:rPr>
          <w:b/>
          <w:bCs/>
          <w:lang w:val="en-US"/>
        </w:rPr>
        <w:t xml:space="preserve"> </w:t>
      </w:r>
      <w:proofErr w:type="spellStart"/>
      <w:r w:rsidR="00324F93" w:rsidRPr="00C547ED">
        <w:rPr>
          <w:lang w:val="en-US"/>
        </w:rPr>
        <w:t>Dreptul</w:t>
      </w:r>
      <w:proofErr w:type="spellEnd"/>
      <w:r w:rsidR="00324F93" w:rsidRPr="00C547ED">
        <w:rPr>
          <w:lang w:val="en-US"/>
        </w:rPr>
        <w:t xml:space="preserve"> la prima </w:t>
      </w:r>
      <w:proofErr w:type="spellStart"/>
      <w:r w:rsidR="00324F93" w:rsidRPr="00C547ED">
        <w:rPr>
          <w:lang w:val="en-US"/>
        </w:rPr>
        <w:t>semnătură</w:t>
      </w:r>
      <w:proofErr w:type="spellEnd"/>
      <w:r w:rsidR="00324F93" w:rsidRPr="00C547ED">
        <w:rPr>
          <w:lang w:val="en-US"/>
        </w:rPr>
        <w:t xml:space="preserve"> </w:t>
      </w:r>
      <w:proofErr w:type="spellStart"/>
      <w:r w:rsidR="00324F93" w:rsidRPr="00C547ED">
        <w:rPr>
          <w:lang w:val="en-US"/>
        </w:rPr>
        <w:t>pe</w:t>
      </w:r>
      <w:proofErr w:type="spellEnd"/>
      <w:r w:rsidR="00324F93" w:rsidRPr="00C547ED">
        <w:rPr>
          <w:lang w:val="en-US"/>
        </w:rPr>
        <w:t xml:space="preserve"> </w:t>
      </w:r>
      <w:proofErr w:type="spellStart"/>
      <w:r w:rsidR="00324F93" w:rsidRPr="00C547ED">
        <w:rPr>
          <w:lang w:val="en-US"/>
        </w:rPr>
        <w:t>toate</w:t>
      </w:r>
      <w:proofErr w:type="spellEnd"/>
      <w:r w:rsidR="00324F93" w:rsidRPr="00C547ED">
        <w:rPr>
          <w:lang w:val="en-US"/>
        </w:rPr>
        <w:t xml:space="preserve"> </w:t>
      </w:r>
      <w:proofErr w:type="spellStart"/>
      <w:r w:rsidR="00324F93" w:rsidRPr="00C547ED">
        <w:rPr>
          <w:lang w:val="en-US"/>
        </w:rPr>
        <w:t>actele</w:t>
      </w:r>
      <w:proofErr w:type="spellEnd"/>
      <w:r w:rsidR="00324F93" w:rsidRPr="00C547ED">
        <w:rPr>
          <w:lang w:val="en-US"/>
        </w:rPr>
        <w:t xml:space="preserve"> </w:t>
      </w:r>
      <w:r w:rsidR="00324F93">
        <w:rPr>
          <w:lang w:val="ro-RO"/>
        </w:rPr>
        <w:t>Centrului</w:t>
      </w:r>
      <w:r w:rsidR="00324F93" w:rsidRPr="00C547ED">
        <w:rPr>
          <w:lang w:val="en-US"/>
        </w:rPr>
        <w:t xml:space="preserve"> </w:t>
      </w:r>
      <w:proofErr w:type="spellStart"/>
      <w:r w:rsidR="00324F93" w:rsidRPr="00C547ED">
        <w:rPr>
          <w:lang w:val="en-US"/>
        </w:rPr>
        <w:t>îl</w:t>
      </w:r>
      <w:proofErr w:type="spellEnd"/>
      <w:r w:rsidR="00324F93" w:rsidRPr="00C547ED">
        <w:rPr>
          <w:lang w:val="en-US"/>
        </w:rPr>
        <w:t xml:space="preserve"> are </w:t>
      </w:r>
      <w:proofErr w:type="spellStart"/>
      <w:r w:rsidR="00324F93" w:rsidRPr="00C547ED">
        <w:rPr>
          <w:lang w:val="en-US"/>
        </w:rPr>
        <w:t>directorul</w:t>
      </w:r>
      <w:proofErr w:type="spellEnd"/>
      <w:r w:rsidR="00324F93" w:rsidRPr="00C547ED">
        <w:rPr>
          <w:lang w:val="en-US"/>
        </w:rPr>
        <w:t xml:space="preserve">. </w:t>
      </w:r>
    </w:p>
    <w:p w:rsidR="00666E4E" w:rsidRDefault="00324F93" w:rsidP="00324F93">
      <w:pPr>
        <w:pStyle w:val="NormalWeb"/>
        <w:rPr>
          <w:lang w:val="ro-RO"/>
        </w:rPr>
      </w:pPr>
      <w:proofErr w:type="spellStart"/>
      <w:proofErr w:type="gramStart"/>
      <w:r w:rsidRPr="00C547ED">
        <w:rPr>
          <w:lang w:val="en-US"/>
        </w:rPr>
        <w:t>În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lipsa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directorului</w:t>
      </w:r>
      <w:proofErr w:type="spellEnd"/>
      <w:r w:rsidRPr="00C547ED">
        <w:rPr>
          <w:lang w:val="en-US"/>
        </w:rPr>
        <w:t xml:space="preserve">, </w:t>
      </w:r>
      <w:proofErr w:type="spellStart"/>
      <w:r w:rsidRPr="00C547ED">
        <w:rPr>
          <w:lang w:val="en-US"/>
        </w:rPr>
        <w:t>dreptul</w:t>
      </w:r>
      <w:proofErr w:type="spellEnd"/>
      <w:r w:rsidRPr="00C547ED">
        <w:rPr>
          <w:lang w:val="en-US"/>
        </w:rPr>
        <w:t xml:space="preserve"> la </w:t>
      </w:r>
      <w:proofErr w:type="spellStart"/>
      <w:r w:rsidRPr="00C547ED">
        <w:rPr>
          <w:lang w:val="en-US"/>
        </w:rPr>
        <w:t>semnătură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revine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unuia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dintre</w:t>
      </w:r>
      <w:proofErr w:type="spellEnd"/>
      <w:r w:rsidRPr="00C547ED">
        <w:rPr>
          <w:lang w:val="en-US"/>
        </w:rPr>
        <w:t xml:space="preserve"> </w:t>
      </w:r>
      <w:r w:rsidR="00666E4E">
        <w:rPr>
          <w:lang w:val="ro-RO"/>
        </w:rPr>
        <w:t>colaboratori ai Centrului</w:t>
      </w:r>
      <w:r w:rsidRPr="00C547ED">
        <w:rPr>
          <w:lang w:val="en-US"/>
        </w:rPr>
        <w:t xml:space="preserve">, </w:t>
      </w:r>
      <w:proofErr w:type="spellStart"/>
      <w:r w:rsidRPr="00C547ED">
        <w:rPr>
          <w:lang w:val="en-US"/>
        </w:rPr>
        <w:t>desemnat</w:t>
      </w:r>
      <w:proofErr w:type="spellEnd"/>
      <w:r w:rsidRPr="00C547ED">
        <w:rPr>
          <w:lang w:val="en-US"/>
        </w:rPr>
        <w:t xml:space="preserve"> </w:t>
      </w:r>
      <w:r>
        <w:rPr>
          <w:lang w:val="ro-RO"/>
        </w:rPr>
        <w:t xml:space="preserve">prin ordinul </w:t>
      </w:r>
      <w:proofErr w:type="spellStart"/>
      <w:r w:rsidRPr="00C547ED">
        <w:rPr>
          <w:lang w:val="en-US"/>
        </w:rPr>
        <w:t>directorului</w:t>
      </w:r>
      <w:proofErr w:type="spellEnd"/>
      <w:r w:rsidRPr="00C547ED">
        <w:rPr>
          <w:lang w:val="en-US"/>
        </w:rPr>
        <w:t>.</w:t>
      </w:r>
      <w:proofErr w:type="gramEnd"/>
      <w:r>
        <w:rPr>
          <w:lang w:val="ro-RO"/>
        </w:rPr>
        <w:t xml:space="preserve"> </w:t>
      </w:r>
    </w:p>
    <w:p w:rsidR="00324F93" w:rsidRPr="00C547ED" w:rsidRDefault="00666E4E" w:rsidP="00666E4E">
      <w:pPr>
        <w:pStyle w:val="NormalWeb"/>
        <w:ind w:firstLine="0"/>
        <w:rPr>
          <w:lang w:val="en-US"/>
        </w:rPr>
      </w:pPr>
      <w:r>
        <w:rPr>
          <w:lang w:val="ro-RO"/>
        </w:rPr>
        <w:t xml:space="preserve">21. </w:t>
      </w:r>
      <w:proofErr w:type="spellStart"/>
      <w:proofErr w:type="gramStart"/>
      <w:r w:rsidR="00324F93" w:rsidRPr="00C547ED">
        <w:rPr>
          <w:lang w:val="en-US"/>
        </w:rPr>
        <w:t>Persoanele</w:t>
      </w:r>
      <w:proofErr w:type="spellEnd"/>
      <w:r w:rsidR="00324F93" w:rsidRPr="00C547ED">
        <w:rPr>
          <w:lang w:val="en-US"/>
        </w:rPr>
        <w:t xml:space="preserve"> </w:t>
      </w:r>
      <w:proofErr w:type="spellStart"/>
      <w:r w:rsidR="00324F93" w:rsidRPr="00C547ED">
        <w:rPr>
          <w:lang w:val="en-US"/>
        </w:rPr>
        <w:t>învestite</w:t>
      </w:r>
      <w:proofErr w:type="spellEnd"/>
      <w:r w:rsidR="00324F93" w:rsidRPr="00C547ED">
        <w:rPr>
          <w:lang w:val="en-US"/>
        </w:rPr>
        <w:t xml:space="preserve"> cu </w:t>
      </w:r>
      <w:proofErr w:type="spellStart"/>
      <w:r w:rsidR="00324F93" w:rsidRPr="00C547ED">
        <w:rPr>
          <w:lang w:val="en-US"/>
        </w:rPr>
        <w:t>dreptul</w:t>
      </w:r>
      <w:proofErr w:type="spellEnd"/>
      <w:r w:rsidR="00324F93" w:rsidRPr="00C547ED">
        <w:rPr>
          <w:lang w:val="en-US"/>
        </w:rPr>
        <w:t xml:space="preserve"> de </w:t>
      </w:r>
      <w:proofErr w:type="spellStart"/>
      <w:r w:rsidR="00324F93" w:rsidRPr="00C547ED">
        <w:rPr>
          <w:lang w:val="en-US"/>
        </w:rPr>
        <w:t>semnătură</w:t>
      </w:r>
      <w:proofErr w:type="spellEnd"/>
      <w:r w:rsidR="00324F93" w:rsidRPr="00C547ED">
        <w:rPr>
          <w:lang w:val="en-US"/>
        </w:rPr>
        <w:t xml:space="preserve"> </w:t>
      </w:r>
      <w:proofErr w:type="spellStart"/>
      <w:r w:rsidR="00324F93" w:rsidRPr="00C547ED">
        <w:rPr>
          <w:lang w:val="en-US"/>
        </w:rPr>
        <w:t>poartă</w:t>
      </w:r>
      <w:proofErr w:type="spellEnd"/>
      <w:r w:rsidR="00324F93" w:rsidRPr="00C547ED">
        <w:rPr>
          <w:lang w:val="en-US"/>
        </w:rPr>
        <w:t xml:space="preserve"> </w:t>
      </w:r>
      <w:proofErr w:type="spellStart"/>
      <w:r w:rsidR="00324F93" w:rsidRPr="00C547ED">
        <w:rPr>
          <w:lang w:val="en-US"/>
        </w:rPr>
        <w:t>răspundere</w:t>
      </w:r>
      <w:proofErr w:type="spellEnd"/>
      <w:r w:rsidR="00324F93" w:rsidRPr="00C547ED">
        <w:rPr>
          <w:lang w:val="en-US"/>
        </w:rPr>
        <w:t xml:space="preserve"> </w:t>
      </w:r>
      <w:proofErr w:type="spellStart"/>
      <w:r w:rsidR="00324F93" w:rsidRPr="00C547ED">
        <w:rPr>
          <w:lang w:val="en-US"/>
        </w:rPr>
        <w:t>personală</w:t>
      </w:r>
      <w:proofErr w:type="spellEnd"/>
      <w:r w:rsidR="00324F93" w:rsidRPr="00C547ED">
        <w:rPr>
          <w:lang w:val="en-US"/>
        </w:rPr>
        <w:t xml:space="preserve"> </w:t>
      </w:r>
      <w:proofErr w:type="spellStart"/>
      <w:r w:rsidR="00324F93" w:rsidRPr="00C547ED">
        <w:rPr>
          <w:lang w:val="en-US"/>
        </w:rPr>
        <w:t>pentru</w:t>
      </w:r>
      <w:proofErr w:type="spellEnd"/>
      <w:r w:rsidR="00324F93" w:rsidRPr="00C547ED">
        <w:rPr>
          <w:lang w:val="en-US"/>
        </w:rPr>
        <w:t xml:space="preserve"> </w:t>
      </w:r>
      <w:proofErr w:type="spellStart"/>
      <w:r w:rsidR="00324F93" w:rsidRPr="00C547ED">
        <w:rPr>
          <w:lang w:val="en-US"/>
        </w:rPr>
        <w:t>legalitatea</w:t>
      </w:r>
      <w:proofErr w:type="spellEnd"/>
      <w:r w:rsidR="00324F93" w:rsidRPr="00C547ED">
        <w:rPr>
          <w:lang w:val="en-US"/>
        </w:rPr>
        <w:t xml:space="preserve">, </w:t>
      </w:r>
      <w:proofErr w:type="spellStart"/>
      <w:r w:rsidR="00324F93" w:rsidRPr="00C547ED">
        <w:rPr>
          <w:lang w:val="en-US"/>
        </w:rPr>
        <w:t>veridicitatea</w:t>
      </w:r>
      <w:proofErr w:type="spellEnd"/>
      <w:r w:rsidR="00324F93" w:rsidRPr="00C547ED">
        <w:rPr>
          <w:lang w:val="en-US"/>
        </w:rPr>
        <w:t xml:space="preserve"> </w:t>
      </w:r>
      <w:proofErr w:type="spellStart"/>
      <w:r w:rsidR="00324F93" w:rsidRPr="00C547ED">
        <w:rPr>
          <w:lang w:val="en-US"/>
        </w:rPr>
        <w:t>şi</w:t>
      </w:r>
      <w:proofErr w:type="spellEnd"/>
      <w:r w:rsidR="00324F93" w:rsidRPr="00C547ED">
        <w:rPr>
          <w:lang w:val="en-US"/>
        </w:rPr>
        <w:t xml:space="preserve"> </w:t>
      </w:r>
      <w:proofErr w:type="spellStart"/>
      <w:r w:rsidR="00324F93" w:rsidRPr="00C547ED">
        <w:rPr>
          <w:lang w:val="en-US"/>
        </w:rPr>
        <w:t>corectitudinea</w:t>
      </w:r>
      <w:proofErr w:type="spellEnd"/>
      <w:r w:rsidR="00324F93" w:rsidRPr="00C547ED">
        <w:rPr>
          <w:lang w:val="en-US"/>
        </w:rPr>
        <w:t xml:space="preserve"> </w:t>
      </w:r>
      <w:proofErr w:type="spellStart"/>
      <w:r w:rsidR="00324F93" w:rsidRPr="00C547ED">
        <w:rPr>
          <w:lang w:val="en-US"/>
        </w:rPr>
        <w:t>documentului</w:t>
      </w:r>
      <w:proofErr w:type="spellEnd"/>
      <w:r w:rsidR="00324F93" w:rsidRPr="00C547ED">
        <w:rPr>
          <w:lang w:val="en-US"/>
        </w:rPr>
        <w:t xml:space="preserve"> </w:t>
      </w:r>
      <w:proofErr w:type="spellStart"/>
      <w:r w:rsidR="00324F93" w:rsidRPr="00C547ED">
        <w:rPr>
          <w:lang w:val="en-US"/>
        </w:rPr>
        <w:t>semnat</w:t>
      </w:r>
      <w:proofErr w:type="spellEnd"/>
      <w:r w:rsidR="00324F93" w:rsidRPr="00C547ED">
        <w:rPr>
          <w:lang w:val="en-US"/>
        </w:rPr>
        <w:t>.</w:t>
      </w:r>
      <w:proofErr w:type="gramEnd"/>
      <w:r w:rsidR="00324F93" w:rsidRPr="00C547ED">
        <w:rPr>
          <w:lang w:val="en-US"/>
        </w:rPr>
        <w:t xml:space="preserve"> </w:t>
      </w:r>
    </w:p>
    <w:p w:rsidR="00324F93" w:rsidRPr="00927840" w:rsidRDefault="00324F93" w:rsidP="00927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B1E72" w:rsidRDefault="003B1E72" w:rsidP="003B1E72">
      <w:pPr>
        <w:rPr>
          <w:sz w:val="28"/>
          <w:szCs w:val="28"/>
          <w:lang w:val="ro-RO"/>
        </w:rPr>
      </w:pPr>
      <w:r w:rsidRPr="00C547ED">
        <w:rPr>
          <w:sz w:val="28"/>
          <w:szCs w:val="28"/>
          <w:lang w:val="en-US"/>
        </w:rPr>
        <w:tab/>
      </w:r>
      <w:r w:rsidRPr="00C547ED">
        <w:rPr>
          <w:sz w:val="28"/>
          <w:szCs w:val="28"/>
          <w:lang w:val="en-US"/>
        </w:rPr>
        <w:tab/>
      </w:r>
      <w:r w:rsidRPr="00C547ED">
        <w:rPr>
          <w:sz w:val="28"/>
          <w:szCs w:val="28"/>
          <w:lang w:val="en-US"/>
        </w:rPr>
        <w:tab/>
      </w:r>
      <w:r w:rsidRPr="00C547ED">
        <w:rPr>
          <w:sz w:val="28"/>
          <w:szCs w:val="28"/>
          <w:lang w:val="en-US"/>
        </w:rPr>
        <w:tab/>
      </w:r>
      <w:r w:rsidRPr="00C547ED">
        <w:rPr>
          <w:sz w:val="28"/>
          <w:szCs w:val="28"/>
          <w:lang w:val="en-US"/>
        </w:rPr>
        <w:tab/>
      </w:r>
      <w:r w:rsidRPr="00C547ED">
        <w:rPr>
          <w:sz w:val="28"/>
          <w:szCs w:val="28"/>
          <w:lang w:val="en-US"/>
        </w:rPr>
        <w:tab/>
      </w:r>
      <w:r w:rsidRPr="00C547ED">
        <w:rPr>
          <w:sz w:val="28"/>
          <w:szCs w:val="28"/>
          <w:lang w:val="en-US"/>
        </w:rPr>
        <w:tab/>
      </w:r>
      <w:r w:rsidRPr="00C547ED">
        <w:rPr>
          <w:sz w:val="28"/>
          <w:szCs w:val="28"/>
          <w:lang w:val="en-US"/>
        </w:rPr>
        <w:tab/>
      </w:r>
      <w:r w:rsidRPr="00C547ED">
        <w:rPr>
          <w:sz w:val="28"/>
          <w:szCs w:val="28"/>
          <w:lang w:val="en-US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</w:p>
    <w:p w:rsidR="003B1E72" w:rsidRDefault="003B1E72" w:rsidP="003B1E72">
      <w:pPr>
        <w:rPr>
          <w:sz w:val="28"/>
          <w:szCs w:val="28"/>
          <w:lang w:val="ro-RO"/>
        </w:rPr>
      </w:pPr>
    </w:p>
    <w:p w:rsidR="003B1E72" w:rsidRDefault="003B1E72" w:rsidP="003B1E72">
      <w:pPr>
        <w:rPr>
          <w:sz w:val="28"/>
          <w:szCs w:val="28"/>
          <w:lang w:val="ro-RO"/>
        </w:rPr>
      </w:pPr>
    </w:p>
    <w:p w:rsidR="003B1E72" w:rsidRDefault="003B1E72" w:rsidP="003B1E72">
      <w:pPr>
        <w:rPr>
          <w:sz w:val="28"/>
          <w:szCs w:val="28"/>
          <w:lang w:val="ro-RO"/>
        </w:rPr>
      </w:pPr>
    </w:p>
    <w:p w:rsidR="003B1E72" w:rsidRDefault="003B1E72" w:rsidP="003B1E72">
      <w:pPr>
        <w:rPr>
          <w:sz w:val="28"/>
          <w:szCs w:val="28"/>
          <w:lang w:val="ro-RO"/>
        </w:rPr>
      </w:pPr>
    </w:p>
    <w:p w:rsidR="003B1E72" w:rsidRDefault="003B1E72" w:rsidP="003B1E72">
      <w:pPr>
        <w:rPr>
          <w:sz w:val="28"/>
          <w:szCs w:val="28"/>
          <w:lang w:val="ro-RO"/>
        </w:rPr>
      </w:pPr>
    </w:p>
    <w:p w:rsidR="003B1E72" w:rsidRDefault="003B1E72" w:rsidP="003B1E72">
      <w:pPr>
        <w:rPr>
          <w:sz w:val="28"/>
          <w:szCs w:val="28"/>
          <w:lang w:val="ro-RO"/>
        </w:rPr>
      </w:pPr>
    </w:p>
    <w:p w:rsidR="003B1E72" w:rsidRDefault="003B1E72" w:rsidP="003B1E72">
      <w:pPr>
        <w:rPr>
          <w:sz w:val="28"/>
          <w:szCs w:val="28"/>
          <w:lang w:val="ro-RO"/>
        </w:rPr>
      </w:pPr>
    </w:p>
    <w:p w:rsidR="003B1E72" w:rsidRDefault="003B1E72" w:rsidP="003B1E72">
      <w:pPr>
        <w:rPr>
          <w:sz w:val="28"/>
          <w:szCs w:val="28"/>
          <w:lang w:val="ro-RO"/>
        </w:rPr>
      </w:pPr>
    </w:p>
    <w:p w:rsidR="003B1E72" w:rsidRDefault="003B1E72" w:rsidP="003B1E72">
      <w:pPr>
        <w:rPr>
          <w:sz w:val="28"/>
          <w:szCs w:val="28"/>
          <w:lang w:val="ro-RO"/>
        </w:rPr>
      </w:pPr>
    </w:p>
    <w:p w:rsidR="003B1E72" w:rsidRDefault="003B1E72" w:rsidP="003B1E72">
      <w:pPr>
        <w:rPr>
          <w:sz w:val="28"/>
          <w:szCs w:val="28"/>
          <w:lang w:val="ro-RO"/>
        </w:rPr>
      </w:pPr>
    </w:p>
    <w:p w:rsidR="003B1E72" w:rsidRDefault="003B1E72" w:rsidP="003B1E72">
      <w:pPr>
        <w:rPr>
          <w:sz w:val="28"/>
          <w:szCs w:val="28"/>
          <w:lang w:val="ro-RO"/>
        </w:rPr>
      </w:pPr>
    </w:p>
    <w:p w:rsidR="003B1E72" w:rsidRDefault="003B1E72" w:rsidP="003B1E72">
      <w:pPr>
        <w:rPr>
          <w:sz w:val="28"/>
          <w:szCs w:val="28"/>
          <w:lang w:val="ro-RO"/>
        </w:rPr>
      </w:pPr>
    </w:p>
    <w:p w:rsidR="003B1E72" w:rsidRDefault="003B1E72" w:rsidP="003B1E72">
      <w:pPr>
        <w:rPr>
          <w:sz w:val="28"/>
          <w:szCs w:val="28"/>
          <w:lang w:val="ro-RO"/>
        </w:rPr>
      </w:pPr>
    </w:p>
    <w:p w:rsidR="003B1E72" w:rsidRDefault="003B1E72" w:rsidP="003B1E72">
      <w:pPr>
        <w:rPr>
          <w:sz w:val="28"/>
          <w:szCs w:val="28"/>
          <w:lang w:val="ro-RO"/>
        </w:rPr>
      </w:pPr>
    </w:p>
    <w:p w:rsidR="003B1E72" w:rsidRPr="00C547ED" w:rsidRDefault="003B1E72" w:rsidP="003B1E72">
      <w:pPr>
        <w:ind w:left="7080" w:firstLine="708"/>
        <w:rPr>
          <w:sz w:val="24"/>
          <w:szCs w:val="24"/>
          <w:lang w:val="en-US"/>
        </w:rPr>
      </w:pPr>
      <w:proofErr w:type="spellStart"/>
      <w:proofErr w:type="gramStart"/>
      <w:r w:rsidRPr="00C547ED">
        <w:rPr>
          <w:sz w:val="24"/>
          <w:szCs w:val="24"/>
          <w:lang w:val="en-US"/>
        </w:rPr>
        <w:t>Anexa</w:t>
      </w:r>
      <w:proofErr w:type="spellEnd"/>
      <w:r w:rsidRPr="00C547ED">
        <w:rPr>
          <w:sz w:val="24"/>
          <w:szCs w:val="24"/>
          <w:lang w:val="en-US"/>
        </w:rPr>
        <w:t xml:space="preserve"> nr.</w:t>
      </w:r>
      <w:proofErr w:type="gramEnd"/>
      <w:r w:rsidRPr="00C547ED">
        <w:rPr>
          <w:sz w:val="24"/>
          <w:szCs w:val="24"/>
          <w:lang w:val="en-US"/>
        </w:rPr>
        <w:t xml:space="preserve"> 1 </w:t>
      </w:r>
    </w:p>
    <w:p w:rsidR="003B1E72" w:rsidRPr="00C547ED" w:rsidRDefault="003B1E72" w:rsidP="003B1E72">
      <w:pPr>
        <w:jc w:val="center"/>
        <w:rPr>
          <w:sz w:val="28"/>
          <w:szCs w:val="28"/>
          <w:lang w:val="en-US"/>
        </w:rPr>
      </w:pPr>
    </w:p>
    <w:p w:rsidR="003B1E72" w:rsidRPr="00C547ED" w:rsidRDefault="003B1E72" w:rsidP="003B1E72">
      <w:pPr>
        <w:jc w:val="center"/>
        <w:rPr>
          <w:sz w:val="28"/>
          <w:szCs w:val="28"/>
          <w:lang w:val="en-US"/>
        </w:rPr>
      </w:pPr>
      <w:r w:rsidRPr="00C547ED">
        <w:rPr>
          <w:sz w:val="28"/>
          <w:szCs w:val="28"/>
          <w:lang w:val="en-US"/>
        </w:rPr>
        <w:t>CENTRUL DE TERMINOLOGIE</w:t>
      </w:r>
    </w:p>
    <w:p w:rsidR="003B1E72" w:rsidRPr="004A1CC1" w:rsidRDefault="003B1E72" w:rsidP="003B1E72">
      <w:pPr>
        <w:jc w:val="center"/>
        <w:rPr>
          <w:sz w:val="28"/>
          <w:szCs w:val="28"/>
        </w:rPr>
      </w:pPr>
      <w:proofErr w:type="gramStart"/>
      <w:r w:rsidRPr="00C547ED">
        <w:rPr>
          <w:sz w:val="28"/>
          <w:szCs w:val="28"/>
          <w:lang w:val="en-US"/>
        </w:rPr>
        <w:t>bd</w:t>
      </w:r>
      <w:proofErr w:type="gramEnd"/>
      <w:r w:rsidRPr="00C547ED">
        <w:rPr>
          <w:sz w:val="28"/>
          <w:szCs w:val="28"/>
          <w:lang w:val="en-US"/>
        </w:rPr>
        <w:t xml:space="preserve">.  </w:t>
      </w:r>
      <w:proofErr w:type="spellStart"/>
      <w:proofErr w:type="gramStart"/>
      <w:r w:rsidRPr="00C547ED">
        <w:rPr>
          <w:sz w:val="28"/>
          <w:szCs w:val="28"/>
          <w:lang w:val="en-US"/>
        </w:rPr>
        <w:t>Ştefan</w:t>
      </w:r>
      <w:proofErr w:type="spellEnd"/>
      <w:r w:rsidRPr="00C547ED">
        <w:rPr>
          <w:sz w:val="28"/>
          <w:szCs w:val="28"/>
          <w:lang w:val="en-US"/>
        </w:rPr>
        <w:t xml:space="preserve"> </w:t>
      </w:r>
      <w:proofErr w:type="spellStart"/>
      <w:r w:rsidRPr="00C547ED">
        <w:rPr>
          <w:sz w:val="28"/>
          <w:szCs w:val="28"/>
          <w:lang w:val="en-US"/>
        </w:rPr>
        <w:t>cel</w:t>
      </w:r>
      <w:proofErr w:type="spellEnd"/>
      <w:r w:rsidRPr="00C547ED">
        <w:rPr>
          <w:sz w:val="28"/>
          <w:szCs w:val="28"/>
          <w:lang w:val="en-US"/>
        </w:rPr>
        <w:t xml:space="preserve"> Mare </w:t>
      </w:r>
      <w:proofErr w:type="spellStart"/>
      <w:r w:rsidRPr="00C547ED">
        <w:rPr>
          <w:sz w:val="28"/>
          <w:szCs w:val="28"/>
          <w:lang w:val="en-US"/>
        </w:rPr>
        <w:t>şi</w:t>
      </w:r>
      <w:proofErr w:type="spellEnd"/>
      <w:r w:rsidRPr="00C547ED">
        <w:rPr>
          <w:sz w:val="28"/>
          <w:szCs w:val="28"/>
          <w:lang w:val="en-US"/>
        </w:rPr>
        <w:t xml:space="preserve"> </w:t>
      </w:r>
      <w:proofErr w:type="spellStart"/>
      <w:r w:rsidRPr="00C547ED">
        <w:rPr>
          <w:sz w:val="28"/>
          <w:szCs w:val="28"/>
          <w:lang w:val="en-US"/>
        </w:rPr>
        <w:t>Sfânt</w:t>
      </w:r>
      <w:proofErr w:type="spellEnd"/>
      <w:r w:rsidRPr="00C547ED">
        <w:rPr>
          <w:sz w:val="28"/>
          <w:szCs w:val="28"/>
          <w:lang w:val="en-US"/>
        </w:rPr>
        <w:t>, nr.</w:t>
      </w:r>
      <w:proofErr w:type="gramEnd"/>
      <w:r w:rsidRPr="00C547ED">
        <w:rPr>
          <w:sz w:val="28"/>
          <w:szCs w:val="28"/>
          <w:lang w:val="en-US"/>
        </w:rPr>
        <w:t xml:space="preserve"> 180</w:t>
      </w:r>
      <w:proofErr w:type="gramStart"/>
      <w:r w:rsidRPr="00C547ED">
        <w:rPr>
          <w:sz w:val="28"/>
          <w:szCs w:val="28"/>
          <w:lang w:val="en-US"/>
        </w:rPr>
        <w:t xml:space="preserve">,  </w:t>
      </w:r>
      <w:proofErr w:type="spellStart"/>
      <w:r w:rsidRPr="00C547ED">
        <w:rPr>
          <w:sz w:val="28"/>
          <w:szCs w:val="28"/>
          <w:lang w:val="en-US"/>
        </w:rPr>
        <w:t>bir</w:t>
      </w:r>
      <w:proofErr w:type="spellEnd"/>
      <w:proofErr w:type="gramEnd"/>
      <w:r w:rsidRPr="00C547ED">
        <w:rPr>
          <w:sz w:val="28"/>
          <w:szCs w:val="28"/>
          <w:lang w:val="en-US"/>
        </w:rPr>
        <w:t xml:space="preserve">. </w:t>
      </w:r>
      <w:proofErr w:type="gramStart"/>
      <w:r w:rsidRPr="00C547ED">
        <w:rPr>
          <w:sz w:val="28"/>
          <w:szCs w:val="28"/>
          <w:lang w:val="en-US"/>
        </w:rPr>
        <w:t xml:space="preserve">701, </w:t>
      </w:r>
      <w:proofErr w:type="spellStart"/>
      <w:r w:rsidRPr="00C547ED">
        <w:rPr>
          <w:sz w:val="28"/>
          <w:szCs w:val="28"/>
          <w:lang w:val="en-US"/>
        </w:rPr>
        <w:t>Chişinău</w:t>
      </w:r>
      <w:proofErr w:type="spellEnd"/>
      <w:r w:rsidRPr="00C547ED">
        <w:rPr>
          <w:sz w:val="28"/>
          <w:szCs w:val="28"/>
          <w:lang w:val="en-US"/>
        </w:rPr>
        <w:t>, tel.</w:t>
      </w:r>
      <w:proofErr w:type="gramEnd"/>
      <w:r w:rsidRPr="00C547ED">
        <w:rPr>
          <w:sz w:val="28"/>
          <w:szCs w:val="28"/>
          <w:lang w:val="en-US"/>
        </w:rPr>
        <w:t xml:space="preserve">  </w:t>
      </w:r>
      <w:r w:rsidRPr="004A1CC1">
        <w:rPr>
          <w:sz w:val="28"/>
          <w:szCs w:val="28"/>
        </w:rPr>
        <w:t xml:space="preserve">29.58.98, </w:t>
      </w:r>
      <w:proofErr w:type="spellStart"/>
      <w:r w:rsidRPr="004A1CC1">
        <w:rPr>
          <w:sz w:val="28"/>
          <w:szCs w:val="28"/>
        </w:rPr>
        <w:t>tel</w:t>
      </w:r>
      <w:proofErr w:type="spellEnd"/>
      <w:r w:rsidRPr="004A1CC1">
        <w:rPr>
          <w:sz w:val="28"/>
          <w:szCs w:val="28"/>
        </w:rPr>
        <w:t>./</w:t>
      </w:r>
      <w:proofErr w:type="spellStart"/>
      <w:r w:rsidRPr="004A1CC1">
        <w:rPr>
          <w:sz w:val="28"/>
          <w:szCs w:val="28"/>
        </w:rPr>
        <w:t>fax</w:t>
      </w:r>
      <w:proofErr w:type="spellEnd"/>
      <w:r w:rsidRPr="004A1CC1">
        <w:rPr>
          <w:sz w:val="28"/>
          <w:szCs w:val="28"/>
        </w:rPr>
        <w:t>: 29.57.34</w:t>
      </w:r>
    </w:p>
    <w:p w:rsidR="003B1E72" w:rsidRPr="004A1CC1" w:rsidRDefault="003B1E72" w:rsidP="003B1E72">
      <w:pPr>
        <w:rPr>
          <w:sz w:val="28"/>
          <w:szCs w:val="28"/>
        </w:rPr>
      </w:pPr>
      <w:r w:rsidRPr="004A1CC1">
        <w:rPr>
          <w:sz w:val="28"/>
          <w:szCs w:val="28"/>
        </w:rPr>
        <w:t>__________________________________________________________________</w:t>
      </w:r>
    </w:p>
    <w:p w:rsidR="003B1E72" w:rsidRDefault="003B1E72" w:rsidP="003B1E72">
      <w:pPr>
        <w:rPr>
          <w:sz w:val="28"/>
          <w:szCs w:val="28"/>
        </w:rPr>
      </w:pPr>
    </w:p>
    <w:p w:rsidR="003B1E72" w:rsidRPr="00C15D31" w:rsidRDefault="003B1E72" w:rsidP="003B1E72">
      <w:pPr>
        <w:pStyle w:val="Heading7"/>
        <w:rPr>
          <w:rFonts w:ascii="Times New Roman" w:hAnsi="Times New Roman"/>
          <w:bCs w:val="0"/>
          <w:sz w:val="24"/>
          <w:szCs w:val="24"/>
          <w:lang w:val="ro-RO"/>
        </w:rPr>
      </w:pPr>
      <w:r>
        <w:rPr>
          <w:rFonts w:ascii="Times New Roman" w:hAnsi="Times New Roman"/>
          <w:bCs w:val="0"/>
          <w:sz w:val="24"/>
          <w:szCs w:val="24"/>
          <w:lang w:val="ro-RO"/>
        </w:rPr>
        <w:t>C E R T I F I C A T</w:t>
      </w:r>
    </w:p>
    <w:p w:rsidR="003B1E72" w:rsidRPr="00C15D31" w:rsidRDefault="003B1E72" w:rsidP="003B1E72">
      <w:pPr>
        <w:rPr>
          <w:b/>
          <w:i/>
          <w:sz w:val="24"/>
          <w:szCs w:val="24"/>
        </w:rPr>
      </w:pPr>
    </w:p>
    <w:p w:rsidR="003B1E72" w:rsidRPr="00C547ED" w:rsidRDefault="003B1E72" w:rsidP="003B1E72">
      <w:pPr>
        <w:ind w:firstLine="708"/>
        <w:jc w:val="both"/>
        <w:rPr>
          <w:sz w:val="24"/>
          <w:szCs w:val="24"/>
          <w:lang w:val="en-US"/>
        </w:rPr>
      </w:pPr>
      <w:proofErr w:type="spellStart"/>
      <w:proofErr w:type="gramStart"/>
      <w:r w:rsidRPr="00C547ED">
        <w:rPr>
          <w:sz w:val="24"/>
          <w:szCs w:val="24"/>
          <w:lang w:val="en-US"/>
        </w:rPr>
        <w:t>În</w:t>
      </w:r>
      <w:proofErr w:type="spellEnd"/>
      <w:r w:rsidRPr="00C547ED">
        <w:rPr>
          <w:sz w:val="24"/>
          <w:szCs w:val="24"/>
          <w:lang w:val="en-US"/>
        </w:rPr>
        <w:t xml:space="preserve"> </w:t>
      </w:r>
      <w:proofErr w:type="spellStart"/>
      <w:r w:rsidRPr="00C547ED">
        <w:rPr>
          <w:sz w:val="24"/>
          <w:szCs w:val="24"/>
          <w:lang w:val="en-US"/>
        </w:rPr>
        <w:t>conformitate</w:t>
      </w:r>
      <w:proofErr w:type="spellEnd"/>
      <w:r w:rsidRPr="00C547ED">
        <w:rPr>
          <w:sz w:val="24"/>
          <w:szCs w:val="24"/>
          <w:lang w:val="en-US"/>
        </w:rPr>
        <w:t xml:space="preserve"> cu art.</w:t>
      </w:r>
      <w:proofErr w:type="gramEnd"/>
      <w:r w:rsidRPr="00C547ED">
        <w:rPr>
          <w:sz w:val="24"/>
          <w:szCs w:val="24"/>
          <w:lang w:val="en-US"/>
        </w:rPr>
        <w:t xml:space="preserve"> </w:t>
      </w:r>
      <w:proofErr w:type="gramStart"/>
      <w:r w:rsidRPr="00C547ED">
        <w:rPr>
          <w:sz w:val="24"/>
          <w:szCs w:val="24"/>
          <w:lang w:val="en-US"/>
        </w:rPr>
        <w:t>29</w:t>
      </w:r>
      <w:r w:rsidRPr="00C547ED">
        <w:rPr>
          <w:sz w:val="24"/>
          <w:szCs w:val="24"/>
          <w:vertAlign w:val="superscript"/>
          <w:lang w:val="en-US"/>
        </w:rPr>
        <w:t>1</w:t>
      </w:r>
      <w:r w:rsidRPr="00C547ED">
        <w:rPr>
          <w:sz w:val="24"/>
          <w:szCs w:val="24"/>
          <w:lang w:val="en-US"/>
        </w:rPr>
        <w:t xml:space="preserve"> </w:t>
      </w:r>
      <w:proofErr w:type="spellStart"/>
      <w:r w:rsidRPr="00C547ED">
        <w:rPr>
          <w:sz w:val="24"/>
          <w:szCs w:val="24"/>
          <w:lang w:val="en-US"/>
        </w:rPr>
        <w:t>şi</w:t>
      </w:r>
      <w:proofErr w:type="spellEnd"/>
      <w:r w:rsidRPr="00C547ED">
        <w:rPr>
          <w:sz w:val="24"/>
          <w:szCs w:val="24"/>
          <w:lang w:val="en-US"/>
        </w:rPr>
        <w:t xml:space="preserve"> art.</w:t>
      </w:r>
      <w:proofErr w:type="gramEnd"/>
      <w:r w:rsidRPr="00C547ED">
        <w:rPr>
          <w:sz w:val="24"/>
          <w:szCs w:val="24"/>
          <w:lang w:val="en-US"/>
        </w:rPr>
        <w:t xml:space="preserve"> 32 din </w:t>
      </w:r>
      <w:proofErr w:type="spellStart"/>
      <w:r w:rsidRPr="00C547ED">
        <w:rPr>
          <w:sz w:val="24"/>
          <w:szCs w:val="24"/>
          <w:lang w:val="en-US"/>
        </w:rPr>
        <w:t>Legea</w:t>
      </w:r>
      <w:proofErr w:type="spellEnd"/>
      <w:r w:rsidRPr="00C547ED">
        <w:rPr>
          <w:sz w:val="24"/>
          <w:szCs w:val="24"/>
          <w:lang w:val="en-US"/>
        </w:rPr>
        <w:t xml:space="preserve"> nr. 3465-XI din 1 </w:t>
      </w:r>
      <w:proofErr w:type="spellStart"/>
      <w:r w:rsidRPr="00C547ED">
        <w:rPr>
          <w:sz w:val="24"/>
          <w:szCs w:val="24"/>
          <w:lang w:val="en-US"/>
        </w:rPr>
        <w:t>septembrie</w:t>
      </w:r>
      <w:proofErr w:type="spellEnd"/>
      <w:r w:rsidRPr="00C547ED">
        <w:rPr>
          <w:sz w:val="24"/>
          <w:szCs w:val="24"/>
          <w:lang w:val="en-US"/>
        </w:rPr>
        <w:t xml:space="preserve"> 1989 cu </w:t>
      </w:r>
      <w:proofErr w:type="spellStart"/>
      <w:r w:rsidRPr="00C547ED">
        <w:rPr>
          <w:sz w:val="24"/>
          <w:szCs w:val="24"/>
          <w:lang w:val="en-US"/>
        </w:rPr>
        <w:t>privire</w:t>
      </w:r>
      <w:proofErr w:type="spellEnd"/>
      <w:r w:rsidRPr="00C547ED">
        <w:rPr>
          <w:sz w:val="24"/>
          <w:szCs w:val="24"/>
          <w:lang w:val="en-US"/>
        </w:rPr>
        <w:t xml:space="preserve"> la </w:t>
      </w:r>
      <w:proofErr w:type="spellStart"/>
      <w:r w:rsidRPr="00C547ED">
        <w:rPr>
          <w:sz w:val="24"/>
          <w:szCs w:val="24"/>
          <w:lang w:val="en-US"/>
        </w:rPr>
        <w:t>funcţionarea</w:t>
      </w:r>
      <w:proofErr w:type="spellEnd"/>
      <w:r w:rsidRPr="00C547ED">
        <w:rPr>
          <w:sz w:val="24"/>
          <w:szCs w:val="24"/>
          <w:lang w:val="en-US"/>
        </w:rPr>
        <w:t xml:space="preserve"> </w:t>
      </w:r>
      <w:proofErr w:type="spellStart"/>
      <w:r w:rsidRPr="00C547ED">
        <w:rPr>
          <w:sz w:val="24"/>
          <w:szCs w:val="24"/>
          <w:lang w:val="en-US"/>
        </w:rPr>
        <w:t>limbilor</w:t>
      </w:r>
      <w:proofErr w:type="spellEnd"/>
      <w:r w:rsidRPr="00C547ED">
        <w:rPr>
          <w:sz w:val="24"/>
          <w:szCs w:val="24"/>
          <w:lang w:val="en-US"/>
        </w:rPr>
        <w:t xml:space="preserve"> </w:t>
      </w:r>
      <w:proofErr w:type="spellStart"/>
      <w:r w:rsidRPr="00C547ED">
        <w:rPr>
          <w:sz w:val="24"/>
          <w:szCs w:val="24"/>
          <w:lang w:val="en-US"/>
        </w:rPr>
        <w:t>vorbite</w:t>
      </w:r>
      <w:proofErr w:type="spellEnd"/>
      <w:r w:rsidRPr="00C547ED">
        <w:rPr>
          <w:sz w:val="24"/>
          <w:szCs w:val="24"/>
          <w:lang w:val="en-US"/>
        </w:rPr>
        <w:t xml:space="preserve"> </w:t>
      </w:r>
      <w:proofErr w:type="spellStart"/>
      <w:r w:rsidRPr="00C547ED">
        <w:rPr>
          <w:sz w:val="24"/>
          <w:szCs w:val="24"/>
          <w:lang w:val="en-US"/>
        </w:rPr>
        <w:t>pe</w:t>
      </w:r>
      <w:proofErr w:type="spellEnd"/>
      <w:r w:rsidRPr="00C547ED">
        <w:rPr>
          <w:sz w:val="24"/>
          <w:szCs w:val="24"/>
          <w:lang w:val="en-US"/>
        </w:rPr>
        <w:t xml:space="preserve"> </w:t>
      </w:r>
      <w:proofErr w:type="spellStart"/>
      <w:r w:rsidRPr="00C547ED">
        <w:rPr>
          <w:sz w:val="24"/>
          <w:szCs w:val="24"/>
          <w:lang w:val="en-US"/>
        </w:rPr>
        <w:t>teritoriul</w:t>
      </w:r>
      <w:proofErr w:type="spellEnd"/>
      <w:r w:rsidRPr="00C547ED">
        <w:rPr>
          <w:sz w:val="24"/>
          <w:szCs w:val="24"/>
          <w:lang w:val="en-US"/>
        </w:rPr>
        <w:t xml:space="preserve"> </w:t>
      </w:r>
      <w:proofErr w:type="spellStart"/>
      <w:r w:rsidRPr="00C547ED">
        <w:rPr>
          <w:sz w:val="24"/>
          <w:szCs w:val="24"/>
          <w:lang w:val="en-US"/>
        </w:rPr>
        <w:t>Republicii</w:t>
      </w:r>
      <w:proofErr w:type="spellEnd"/>
      <w:r w:rsidRPr="00C547ED">
        <w:rPr>
          <w:sz w:val="24"/>
          <w:szCs w:val="24"/>
          <w:lang w:val="en-US"/>
        </w:rPr>
        <w:t xml:space="preserve"> Moldova, </w:t>
      </w:r>
      <w:proofErr w:type="spellStart"/>
      <w:proofErr w:type="gramStart"/>
      <w:r w:rsidRPr="00C547ED">
        <w:rPr>
          <w:sz w:val="24"/>
          <w:szCs w:val="24"/>
          <w:lang w:val="en-US"/>
        </w:rPr>
        <w:t>a</w:t>
      </w:r>
      <w:proofErr w:type="spellEnd"/>
      <w:proofErr w:type="gramEnd"/>
      <w:r w:rsidRPr="00C547ED">
        <w:rPr>
          <w:sz w:val="24"/>
          <w:szCs w:val="24"/>
          <w:lang w:val="en-US"/>
        </w:rPr>
        <w:t xml:space="preserve"> art. 9 (</w:t>
      </w:r>
      <w:proofErr w:type="spellStart"/>
      <w:r w:rsidRPr="00C547ED">
        <w:rPr>
          <w:sz w:val="24"/>
          <w:szCs w:val="24"/>
          <w:lang w:val="en-US"/>
        </w:rPr>
        <w:t>alin</w:t>
      </w:r>
      <w:proofErr w:type="spellEnd"/>
      <w:r w:rsidRPr="00C547ED">
        <w:rPr>
          <w:sz w:val="24"/>
          <w:szCs w:val="24"/>
          <w:lang w:val="en-US"/>
        </w:rPr>
        <w:t xml:space="preserve">. 7) </w:t>
      </w:r>
      <w:proofErr w:type="gramStart"/>
      <w:r w:rsidRPr="00C547ED">
        <w:rPr>
          <w:sz w:val="24"/>
          <w:szCs w:val="24"/>
          <w:lang w:val="en-US"/>
        </w:rPr>
        <w:t>din</w:t>
      </w:r>
      <w:proofErr w:type="gramEnd"/>
      <w:r w:rsidRPr="00C547ED">
        <w:rPr>
          <w:sz w:val="24"/>
          <w:szCs w:val="24"/>
          <w:lang w:val="en-US"/>
        </w:rPr>
        <w:t xml:space="preserve"> </w:t>
      </w:r>
      <w:proofErr w:type="spellStart"/>
      <w:r w:rsidRPr="00C547ED">
        <w:rPr>
          <w:sz w:val="24"/>
          <w:szCs w:val="24"/>
          <w:lang w:val="en-US"/>
        </w:rPr>
        <w:t>Legea</w:t>
      </w:r>
      <w:proofErr w:type="spellEnd"/>
      <w:r w:rsidRPr="00C547ED">
        <w:rPr>
          <w:sz w:val="24"/>
          <w:szCs w:val="24"/>
          <w:lang w:val="en-US"/>
        </w:rPr>
        <w:t xml:space="preserve"> nr. 220-XVI din 19 </w:t>
      </w:r>
      <w:proofErr w:type="spellStart"/>
      <w:r w:rsidRPr="00C547ED">
        <w:rPr>
          <w:sz w:val="24"/>
          <w:szCs w:val="24"/>
          <w:lang w:val="en-US"/>
        </w:rPr>
        <w:t>octombrie</w:t>
      </w:r>
      <w:proofErr w:type="spellEnd"/>
      <w:r w:rsidRPr="00C547ED">
        <w:rPr>
          <w:sz w:val="24"/>
          <w:szCs w:val="24"/>
          <w:lang w:val="en-US"/>
        </w:rPr>
        <w:t xml:space="preserve"> 2007 </w:t>
      </w:r>
      <w:proofErr w:type="spellStart"/>
      <w:r w:rsidRPr="00C547ED">
        <w:rPr>
          <w:sz w:val="24"/>
          <w:szCs w:val="24"/>
          <w:lang w:val="en-US"/>
        </w:rPr>
        <w:t>privind</w:t>
      </w:r>
      <w:proofErr w:type="spellEnd"/>
      <w:r w:rsidRPr="00C547ED">
        <w:rPr>
          <w:sz w:val="24"/>
          <w:szCs w:val="24"/>
          <w:lang w:val="en-US"/>
        </w:rPr>
        <w:t xml:space="preserve"> </w:t>
      </w:r>
      <w:proofErr w:type="spellStart"/>
      <w:r w:rsidRPr="00C547ED">
        <w:rPr>
          <w:sz w:val="24"/>
          <w:szCs w:val="24"/>
          <w:lang w:val="en-US"/>
        </w:rPr>
        <w:t>înregistrarea</w:t>
      </w:r>
      <w:proofErr w:type="spellEnd"/>
      <w:r w:rsidRPr="00C547ED">
        <w:rPr>
          <w:sz w:val="24"/>
          <w:szCs w:val="24"/>
          <w:lang w:val="en-US"/>
        </w:rPr>
        <w:t xml:space="preserve"> de stat a </w:t>
      </w:r>
      <w:proofErr w:type="spellStart"/>
      <w:r w:rsidRPr="00C547ED">
        <w:rPr>
          <w:sz w:val="24"/>
          <w:szCs w:val="24"/>
          <w:lang w:val="en-US"/>
        </w:rPr>
        <w:t>persoanelor</w:t>
      </w:r>
      <w:proofErr w:type="spellEnd"/>
      <w:r w:rsidRPr="00C547ED">
        <w:rPr>
          <w:sz w:val="24"/>
          <w:szCs w:val="24"/>
          <w:lang w:val="en-US"/>
        </w:rPr>
        <w:t xml:space="preserve"> </w:t>
      </w:r>
      <w:proofErr w:type="spellStart"/>
      <w:r w:rsidRPr="00C547ED">
        <w:rPr>
          <w:sz w:val="24"/>
          <w:szCs w:val="24"/>
          <w:lang w:val="en-US"/>
        </w:rPr>
        <w:t>juridice</w:t>
      </w:r>
      <w:proofErr w:type="spellEnd"/>
      <w:r w:rsidRPr="00C547ED">
        <w:rPr>
          <w:sz w:val="24"/>
          <w:szCs w:val="24"/>
          <w:lang w:val="en-US"/>
        </w:rPr>
        <w:t xml:space="preserve"> </w:t>
      </w:r>
      <w:proofErr w:type="spellStart"/>
      <w:r w:rsidRPr="00C547ED">
        <w:rPr>
          <w:sz w:val="24"/>
          <w:szCs w:val="24"/>
          <w:lang w:val="en-US"/>
        </w:rPr>
        <w:t>şi</w:t>
      </w:r>
      <w:proofErr w:type="spellEnd"/>
      <w:r w:rsidRPr="00C547ED">
        <w:rPr>
          <w:sz w:val="24"/>
          <w:szCs w:val="24"/>
          <w:lang w:val="en-US"/>
        </w:rPr>
        <w:t xml:space="preserve"> </w:t>
      </w:r>
      <w:proofErr w:type="gramStart"/>
      <w:r w:rsidRPr="00C547ED">
        <w:rPr>
          <w:sz w:val="24"/>
          <w:szCs w:val="24"/>
          <w:lang w:val="en-US"/>
        </w:rPr>
        <w:t>a</w:t>
      </w:r>
      <w:proofErr w:type="gramEnd"/>
      <w:r w:rsidRPr="00C547ED">
        <w:rPr>
          <w:sz w:val="24"/>
          <w:szCs w:val="24"/>
          <w:lang w:val="en-US"/>
        </w:rPr>
        <w:t xml:space="preserve"> </w:t>
      </w:r>
      <w:proofErr w:type="spellStart"/>
      <w:r w:rsidRPr="00C547ED">
        <w:rPr>
          <w:sz w:val="24"/>
          <w:szCs w:val="24"/>
          <w:lang w:val="en-US"/>
        </w:rPr>
        <w:t>într</w:t>
      </w:r>
      <w:r w:rsidRPr="00C547ED">
        <w:rPr>
          <w:lang w:val="en-US"/>
        </w:rPr>
        <w:t>eprinzătorilor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individuali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lang w:val="en-US"/>
        </w:rPr>
        <w:t>şi</w:t>
      </w:r>
      <w:proofErr w:type="spellEnd"/>
      <w:r w:rsidRPr="00C547ED">
        <w:rPr>
          <w:lang w:val="en-US"/>
        </w:rPr>
        <w:t xml:space="preserve"> </w:t>
      </w:r>
      <w:proofErr w:type="spellStart"/>
      <w:r w:rsidRPr="00C547ED">
        <w:rPr>
          <w:sz w:val="24"/>
          <w:szCs w:val="24"/>
          <w:lang w:val="en-US"/>
        </w:rPr>
        <w:t>Leg</w:t>
      </w:r>
      <w:r w:rsidRPr="00C547ED">
        <w:rPr>
          <w:lang w:val="en-US"/>
        </w:rPr>
        <w:t>ii</w:t>
      </w:r>
      <w:proofErr w:type="spellEnd"/>
      <w:r w:rsidRPr="00C547ED">
        <w:rPr>
          <w:sz w:val="24"/>
          <w:szCs w:val="24"/>
          <w:lang w:val="en-US"/>
        </w:rPr>
        <w:t xml:space="preserve"> nr. 160 din 22 </w:t>
      </w:r>
      <w:proofErr w:type="spellStart"/>
      <w:r w:rsidRPr="00C547ED">
        <w:rPr>
          <w:sz w:val="24"/>
          <w:szCs w:val="24"/>
          <w:lang w:val="en-US"/>
        </w:rPr>
        <w:t>iulie</w:t>
      </w:r>
      <w:proofErr w:type="spellEnd"/>
      <w:r w:rsidRPr="00C547ED">
        <w:rPr>
          <w:sz w:val="24"/>
          <w:szCs w:val="24"/>
          <w:lang w:val="en-US"/>
        </w:rPr>
        <w:t xml:space="preserve"> 2011 </w:t>
      </w:r>
      <w:proofErr w:type="spellStart"/>
      <w:r w:rsidRPr="00C547ED">
        <w:rPr>
          <w:sz w:val="24"/>
          <w:szCs w:val="24"/>
          <w:lang w:val="en-US"/>
        </w:rPr>
        <w:t>privind</w:t>
      </w:r>
      <w:proofErr w:type="spellEnd"/>
      <w:r w:rsidRPr="00C547ED">
        <w:rPr>
          <w:sz w:val="24"/>
          <w:szCs w:val="24"/>
          <w:lang w:val="en-US"/>
        </w:rPr>
        <w:t xml:space="preserve"> </w:t>
      </w:r>
      <w:proofErr w:type="spellStart"/>
      <w:r w:rsidRPr="00C547ED">
        <w:rPr>
          <w:sz w:val="24"/>
          <w:szCs w:val="24"/>
          <w:lang w:val="en-US"/>
        </w:rPr>
        <w:t>reglementarea</w:t>
      </w:r>
      <w:proofErr w:type="spellEnd"/>
      <w:r w:rsidRPr="00C547ED">
        <w:rPr>
          <w:sz w:val="24"/>
          <w:szCs w:val="24"/>
          <w:lang w:val="en-US"/>
        </w:rPr>
        <w:t xml:space="preserve"> </w:t>
      </w:r>
      <w:proofErr w:type="spellStart"/>
      <w:r w:rsidRPr="00C547ED">
        <w:rPr>
          <w:sz w:val="24"/>
          <w:szCs w:val="24"/>
          <w:lang w:val="en-US"/>
        </w:rPr>
        <w:t>prin</w:t>
      </w:r>
      <w:proofErr w:type="spellEnd"/>
      <w:r w:rsidRPr="00C547ED">
        <w:rPr>
          <w:sz w:val="24"/>
          <w:szCs w:val="24"/>
          <w:lang w:val="en-US"/>
        </w:rPr>
        <w:t xml:space="preserve"> </w:t>
      </w:r>
      <w:proofErr w:type="spellStart"/>
      <w:r w:rsidRPr="00C547ED">
        <w:rPr>
          <w:sz w:val="24"/>
          <w:szCs w:val="24"/>
          <w:lang w:val="en-US"/>
        </w:rPr>
        <w:t>autorizare</w:t>
      </w:r>
      <w:proofErr w:type="spellEnd"/>
      <w:r w:rsidRPr="00C547ED">
        <w:rPr>
          <w:sz w:val="24"/>
          <w:szCs w:val="24"/>
          <w:lang w:val="en-US"/>
        </w:rPr>
        <w:t xml:space="preserve"> </w:t>
      </w:r>
      <w:proofErr w:type="gramStart"/>
      <w:r w:rsidRPr="00C547ED">
        <w:rPr>
          <w:sz w:val="24"/>
          <w:szCs w:val="24"/>
          <w:lang w:val="en-US"/>
        </w:rPr>
        <w:t>a</w:t>
      </w:r>
      <w:proofErr w:type="gramEnd"/>
      <w:r w:rsidRPr="00C547ED">
        <w:rPr>
          <w:sz w:val="24"/>
          <w:szCs w:val="24"/>
          <w:lang w:val="en-US"/>
        </w:rPr>
        <w:t xml:space="preserve"> </w:t>
      </w:r>
      <w:proofErr w:type="spellStart"/>
      <w:r w:rsidRPr="00C547ED">
        <w:rPr>
          <w:sz w:val="24"/>
          <w:szCs w:val="24"/>
          <w:lang w:val="en-US"/>
        </w:rPr>
        <w:t>activităţii</w:t>
      </w:r>
      <w:proofErr w:type="spellEnd"/>
      <w:r w:rsidRPr="00C547ED">
        <w:rPr>
          <w:sz w:val="24"/>
          <w:szCs w:val="24"/>
          <w:lang w:val="en-US"/>
        </w:rPr>
        <w:t xml:space="preserve"> de </w:t>
      </w:r>
      <w:proofErr w:type="spellStart"/>
      <w:r w:rsidRPr="00C547ED">
        <w:rPr>
          <w:sz w:val="24"/>
          <w:szCs w:val="24"/>
          <w:lang w:val="en-US"/>
        </w:rPr>
        <w:t>întreprinzător</w:t>
      </w:r>
      <w:proofErr w:type="spellEnd"/>
      <w:r w:rsidRPr="00C547ED">
        <w:rPr>
          <w:sz w:val="24"/>
          <w:szCs w:val="24"/>
          <w:lang w:val="en-US"/>
        </w:rPr>
        <w:t xml:space="preserve">: </w:t>
      </w:r>
    </w:p>
    <w:p w:rsidR="003B1E72" w:rsidRPr="00C547ED" w:rsidRDefault="003B1E72" w:rsidP="003B1E72">
      <w:pPr>
        <w:ind w:firstLine="708"/>
        <w:jc w:val="both"/>
        <w:rPr>
          <w:sz w:val="24"/>
          <w:szCs w:val="24"/>
          <w:lang w:val="en-US"/>
        </w:rPr>
      </w:pPr>
    </w:p>
    <w:p w:rsidR="003B1E72" w:rsidRPr="00C547ED" w:rsidRDefault="003B1E72" w:rsidP="003B1E72">
      <w:pPr>
        <w:ind w:firstLine="708"/>
        <w:jc w:val="both"/>
        <w:rPr>
          <w:sz w:val="24"/>
          <w:szCs w:val="24"/>
          <w:lang w:val="en-US"/>
        </w:rPr>
      </w:pPr>
    </w:p>
    <w:p w:rsidR="003B1E72" w:rsidRPr="00C547ED" w:rsidRDefault="003B1E72" w:rsidP="003B1E72">
      <w:pPr>
        <w:rPr>
          <w:b/>
          <w:sz w:val="24"/>
          <w:szCs w:val="24"/>
          <w:lang w:val="en-US"/>
        </w:rPr>
      </w:pPr>
      <w:r w:rsidRPr="00C547ED">
        <w:rPr>
          <w:b/>
          <w:sz w:val="24"/>
          <w:szCs w:val="24"/>
          <w:lang w:val="en-US"/>
        </w:rPr>
        <w:t xml:space="preserve">Se </w:t>
      </w:r>
      <w:proofErr w:type="spellStart"/>
      <w:r w:rsidRPr="00C547ED">
        <w:rPr>
          <w:b/>
          <w:sz w:val="24"/>
          <w:szCs w:val="24"/>
          <w:lang w:val="en-US"/>
        </w:rPr>
        <w:t>aprobă</w:t>
      </w:r>
      <w:proofErr w:type="spellEnd"/>
      <w:r w:rsidRPr="00C547ED">
        <w:rPr>
          <w:b/>
          <w:sz w:val="24"/>
          <w:szCs w:val="24"/>
          <w:lang w:val="en-US"/>
        </w:rPr>
        <w:t xml:space="preserve"> </w:t>
      </w:r>
      <w:proofErr w:type="spellStart"/>
      <w:r w:rsidRPr="00C547ED">
        <w:rPr>
          <w:b/>
          <w:sz w:val="24"/>
          <w:szCs w:val="24"/>
          <w:lang w:val="en-US"/>
        </w:rPr>
        <w:t>denumirea</w:t>
      </w:r>
      <w:proofErr w:type="spellEnd"/>
      <w:r w:rsidRPr="00C547ED">
        <w:rPr>
          <w:b/>
          <w:sz w:val="24"/>
          <w:szCs w:val="24"/>
          <w:lang w:val="en-US"/>
        </w:rPr>
        <w:t>:</w:t>
      </w:r>
    </w:p>
    <w:p w:rsidR="003B1E72" w:rsidRPr="00563FCF" w:rsidRDefault="003B1E72" w:rsidP="003B1E72">
      <w:pPr>
        <w:rPr>
          <w:b/>
          <w:sz w:val="24"/>
          <w:szCs w:val="24"/>
          <w:lang w:val="en-US"/>
        </w:rPr>
      </w:pPr>
    </w:p>
    <w:p w:rsidR="003B1E72" w:rsidRPr="00C547ED" w:rsidRDefault="003B1E72" w:rsidP="003B1E72">
      <w:pPr>
        <w:pBdr>
          <w:bottom w:val="single" w:sz="12" w:space="1" w:color="auto"/>
        </w:pBdr>
        <w:rPr>
          <w:b/>
          <w:sz w:val="24"/>
          <w:szCs w:val="24"/>
          <w:lang w:val="en-US"/>
        </w:rPr>
      </w:pPr>
    </w:p>
    <w:p w:rsidR="003B1E72" w:rsidRPr="00C547ED" w:rsidRDefault="003B1E72" w:rsidP="003B1E72">
      <w:pPr>
        <w:rPr>
          <w:lang w:val="en-US" w:bidi="ar-DZ"/>
        </w:rPr>
      </w:pPr>
    </w:p>
    <w:p w:rsidR="003B1E72" w:rsidRPr="00C547ED" w:rsidRDefault="003B1E72" w:rsidP="003B1E72">
      <w:pPr>
        <w:rPr>
          <w:sz w:val="24"/>
          <w:szCs w:val="24"/>
          <w:lang w:val="en-US"/>
        </w:rPr>
      </w:pPr>
      <w:r w:rsidRPr="00C547ED">
        <w:rPr>
          <w:lang w:val="en-US" w:bidi="ar-DZ"/>
        </w:rPr>
        <w:t>_____________________________________________________________________________</w:t>
      </w:r>
    </w:p>
    <w:p w:rsidR="003B1E72" w:rsidRPr="00C547ED" w:rsidRDefault="003B1E72" w:rsidP="003B1E72">
      <w:pPr>
        <w:rPr>
          <w:sz w:val="24"/>
          <w:szCs w:val="24"/>
          <w:lang w:val="en-US"/>
        </w:rPr>
      </w:pPr>
    </w:p>
    <w:p w:rsidR="003B1E72" w:rsidRPr="00C547ED" w:rsidRDefault="003B1E72" w:rsidP="003B1E72">
      <w:pPr>
        <w:rPr>
          <w:b/>
          <w:sz w:val="24"/>
          <w:szCs w:val="24"/>
          <w:lang w:val="en-US"/>
        </w:rPr>
      </w:pPr>
    </w:p>
    <w:p w:rsidR="003B1E72" w:rsidRPr="00C547ED" w:rsidRDefault="003B1E72" w:rsidP="003B1E72">
      <w:pPr>
        <w:rPr>
          <w:b/>
          <w:sz w:val="24"/>
          <w:szCs w:val="24"/>
          <w:lang w:val="en-US"/>
        </w:rPr>
      </w:pPr>
    </w:p>
    <w:p w:rsidR="003B1E72" w:rsidRPr="00C547ED" w:rsidRDefault="003B1E72" w:rsidP="003B1E72">
      <w:pPr>
        <w:rPr>
          <w:b/>
          <w:sz w:val="24"/>
          <w:szCs w:val="24"/>
          <w:lang w:val="en-US"/>
        </w:rPr>
      </w:pPr>
    </w:p>
    <w:p w:rsidR="003B1E72" w:rsidRPr="00C547ED" w:rsidRDefault="003B1E72" w:rsidP="003B1E72">
      <w:pPr>
        <w:rPr>
          <w:b/>
          <w:sz w:val="24"/>
          <w:szCs w:val="24"/>
          <w:lang w:val="en-US"/>
        </w:rPr>
      </w:pPr>
    </w:p>
    <w:p w:rsidR="003B1E72" w:rsidRPr="00C547ED" w:rsidRDefault="003B1E72" w:rsidP="003B1E72">
      <w:pPr>
        <w:rPr>
          <w:sz w:val="24"/>
          <w:szCs w:val="24"/>
          <w:lang w:val="en-US" w:bidi="ar-DZ"/>
        </w:rPr>
      </w:pPr>
      <w:proofErr w:type="gramStart"/>
      <w:r w:rsidRPr="00C547ED">
        <w:rPr>
          <w:b/>
          <w:sz w:val="24"/>
          <w:szCs w:val="24"/>
          <w:lang w:val="en-US"/>
        </w:rPr>
        <w:t>L.Ş.</w:t>
      </w:r>
      <w:proofErr w:type="gramEnd"/>
      <w:r w:rsidRPr="00C547ED">
        <w:rPr>
          <w:b/>
          <w:sz w:val="24"/>
          <w:szCs w:val="24"/>
          <w:lang w:val="en-US"/>
        </w:rPr>
        <w:tab/>
      </w:r>
      <w:r w:rsidRPr="00C547ED">
        <w:rPr>
          <w:b/>
          <w:sz w:val="24"/>
          <w:szCs w:val="24"/>
          <w:lang w:val="en-US"/>
        </w:rPr>
        <w:tab/>
      </w:r>
      <w:r w:rsidRPr="00C547ED">
        <w:rPr>
          <w:b/>
          <w:sz w:val="24"/>
          <w:szCs w:val="24"/>
          <w:lang w:val="en-US"/>
        </w:rPr>
        <w:tab/>
      </w:r>
      <w:r w:rsidRPr="00C547ED">
        <w:rPr>
          <w:b/>
          <w:sz w:val="24"/>
          <w:szCs w:val="24"/>
          <w:lang w:val="en-US"/>
        </w:rPr>
        <w:tab/>
      </w:r>
      <w:r w:rsidRPr="00C547ED">
        <w:rPr>
          <w:b/>
          <w:sz w:val="24"/>
          <w:szCs w:val="24"/>
          <w:lang w:val="en-US"/>
        </w:rPr>
        <w:tab/>
      </w:r>
      <w:r w:rsidRPr="00C547ED">
        <w:rPr>
          <w:b/>
          <w:sz w:val="24"/>
          <w:szCs w:val="24"/>
          <w:lang w:val="en-US"/>
        </w:rPr>
        <w:tab/>
      </w:r>
      <w:r w:rsidRPr="00C547ED">
        <w:rPr>
          <w:b/>
          <w:sz w:val="24"/>
          <w:szCs w:val="24"/>
          <w:lang w:val="en-US"/>
        </w:rPr>
        <w:tab/>
        <w:t>Director</w:t>
      </w:r>
      <w:r>
        <w:rPr>
          <w:b/>
          <w:sz w:val="24"/>
          <w:szCs w:val="24"/>
          <w:lang w:val="ro-RO"/>
        </w:rPr>
        <w:t xml:space="preserve">    </w:t>
      </w:r>
      <w:r w:rsidRPr="00C547ED">
        <w:rPr>
          <w:b/>
          <w:sz w:val="24"/>
          <w:szCs w:val="24"/>
          <w:lang w:val="en-US"/>
        </w:rPr>
        <w:t>___________</w:t>
      </w:r>
    </w:p>
    <w:p w:rsidR="003B1E72" w:rsidRPr="00C547ED" w:rsidRDefault="003B1E72" w:rsidP="003B1E72">
      <w:pPr>
        <w:rPr>
          <w:sz w:val="28"/>
          <w:szCs w:val="28"/>
          <w:lang w:val="en-US" w:bidi="ar-DZ"/>
        </w:rPr>
      </w:pPr>
    </w:p>
    <w:p w:rsidR="003B1E72" w:rsidRPr="00C547ED" w:rsidRDefault="003B1E72" w:rsidP="003B1E72">
      <w:pPr>
        <w:rPr>
          <w:sz w:val="28"/>
          <w:szCs w:val="28"/>
          <w:lang w:val="en-US" w:bidi="ar-DZ"/>
        </w:rPr>
      </w:pPr>
    </w:p>
    <w:p w:rsidR="003B1E72" w:rsidRPr="08F9060F" w:rsidRDefault="003B1E72" w:rsidP="003B1E72">
      <w:pPr>
        <w:pStyle w:val="Heading4"/>
        <w:tabs>
          <w:tab w:val="left" w:pos="1080"/>
        </w:tabs>
        <w:rPr>
          <w:lang w:val="ro-RO"/>
        </w:rPr>
      </w:pPr>
    </w:p>
    <w:p w:rsidR="003B1E72" w:rsidRPr="003B1E72" w:rsidRDefault="003B1E72" w:rsidP="003B1E72">
      <w:pPr>
        <w:pStyle w:val="Heading4"/>
        <w:tabs>
          <w:tab w:val="left" w:pos="1080"/>
        </w:tabs>
        <w:rPr>
          <w:lang w:val="ro-RO"/>
        </w:rPr>
      </w:pPr>
      <w:r>
        <w:rPr>
          <w:lang w:val="ro-RO"/>
        </w:rPr>
        <w:t xml:space="preserve">                          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proofErr w:type="spellStart"/>
      <w:r w:rsidRPr="00233E37">
        <w:rPr>
          <w:rFonts w:ascii="Times New Roman" w:hAnsi="Times New Roman"/>
          <w:b w:val="0"/>
          <w:i/>
          <w:szCs w:val="24"/>
        </w:rPr>
        <w:t>Anexa</w:t>
      </w:r>
      <w:proofErr w:type="spellEnd"/>
      <w:r w:rsidRPr="00233E37">
        <w:rPr>
          <w:rFonts w:ascii="Times New Roman" w:hAnsi="Times New Roman"/>
          <w:b w:val="0"/>
          <w:i/>
          <w:szCs w:val="24"/>
        </w:rPr>
        <w:t xml:space="preserve"> nr.2</w:t>
      </w:r>
    </w:p>
    <w:p w:rsidR="003B1E72" w:rsidRPr="00C547ED" w:rsidRDefault="003B1E72" w:rsidP="003B1E72">
      <w:pPr>
        <w:rPr>
          <w:lang w:val="en-US" w:eastAsia="ru-RU"/>
        </w:rPr>
      </w:pPr>
    </w:p>
    <w:p w:rsidR="003B1E72" w:rsidRPr="00C547ED" w:rsidRDefault="003B1E72" w:rsidP="003B1E72">
      <w:pPr>
        <w:rPr>
          <w:lang w:val="en-US" w:eastAsia="ru-RU"/>
        </w:rPr>
      </w:pPr>
    </w:p>
    <w:p w:rsidR="003B1E72" w:rsidRPr="08985CD7" w:rsidRDefault="003B1E72" w:rsidP="003B1E72">
      <w:pPr>
        <w:pStyle w:val="Heading4"/>
        <w:tabs>
          <w:tab w:val="left" w:pos="1080"/>
        </w:tabs>
        <w:jc w:val="center"/>
        <w:rPr>
          <w:rFonts w:ascii="Times New Roman" w:hAnsi="Times New Roman"/>
          <w:sz w:val="28"/>
          <w:szCs w:val="28"/>
          <w:lang w:val="ro-RO"/>
        </w:rPr>
      </w:pPr>
      <w:r w:rsidRPr="08985CD7">
        <w:rPr>
          <w:rFonts w:ascii="Times New Roman" w:hAnsi="Times New Roman"/>
          <w:sz w:val="28"/>
          <w:szCs w:val="28"/>
          <w:lang w:val="ro-RO"/>
        </w:rPr>
        <w:t>CENTRUL</w:t>
      </w:r>
      <w:r>
        <w:rPr>
          <w:rFonts w:ascii="Times New Roman" w:hAnsi="Times New Roman"/>
          <w:sz w:val="28"/>
          <w:szCs w:val="28"/>
          <w:lang w:val="ro-RO"/>
        </w:rPr>
        <w:t xml:space="preserve"> NAŢIONAL</w:t>
      </w:r>
      <w:r w:rsidRPr="08985CD7">
        <w:rPr>
          <w:rFonts w:ascii="Times New Roman" w:hAnsi="Times New Roman"/>
          <w:sz w:val="28"/>
          <w:szCs w:val="28"/>
          <w:lang w:val="ro-RO"/>
        </w:rPr>
        <w:t xml:space="preserve"> DE TERMINOLOGIE</w:t>
      </w:r>
    </w:p>
    <w:p w:rsidR="003B1E72" w:rsidRDefault="003B1E72" w:rsidP="003B1E72">
      <w:pPr>
        <w:pStyle w:val="Heading4"/>
        <w:jc w:val="center"/>
        <w:rPr>
          <w:rFonts w:ascii="Times New Roman" w:hAnsi="Times New Roman"/>
          <w:sz w:val="22"/>
          <w:lang w:val="ro-RO"/>
        </w:rPr>
      </w:pPr>
      <w:r>
        <w:rPr>
          <w:rFonts w:ascii="Times New Roman" w:hAnsi="Times New Roman"/>
          <w:sz w:val="22"/>
          <w:lang w:val="ro-RO"/>
        </w:rPr>
        <w:t>bd.  Ştefan cel Mare şi Sfânt, nr. 180,  bir. 701, Chişinău, tel. (022) 29.58.98, 29 57.34</w:t>
      </w:r>
    </w:p>
    <w:p w:rsidR="003B1E72" w:rsidRPr="00C547ED" w:rsidRDefault="003B1E72" w:rsidP="003B1E72">
      <w:pPr>
        <w:rPr>
          <w:lang w:val="en-US" w:eastAsia="ru-RU"/>
        </w:rPr>
      </w:pPr>
    </w:p>
    <w:p w:rsidR="003B1E72" w:rsidRPr="00C547ED" w:rsidRDefault="003B1E72" w:rsidP="003B1E72">
      <w:pPr>
        <w:ind w:firstLine="720"/>
        <w:jc w:val="both"/>
        <w:rPr>
          <w:b/>
          <w:bCs/>
          <w:lang w:val="en-US"/>
        </w:rPr>
      </w:pPr>
      <w:r w:rsidRPr="00C547ED">
        <w:rPr>
          <w:b/>
          <w:bCs/>
          <w:lang w:val="en-US"/>
        </w:rPr>
        <w:t xml:space="preserve">     </w:t>
      </w:r>
      <w:r w:rsidRPr="00C547ED">
        <w:rPr>
          <w:b/>
          <w:bCs/>
          <w:lang w:val="en-US"/>
        </w:rPr>
        <w:tab/>
      </w:r>
      <w:r w:rsidRPr="00C547ED">
        <w:rPr>
          <w:b/>
          <w:bCs/>
          <w:lang w:val="en-US"/>
        </w:rPr>
        <w:tab/>
      </w:r>
      <w:r w:rsidRPr="00C547ED">
        <w:rPr>
          <w:b/>
          <w:bCs/>
          <w:lang w:val="en-US"/>
        </w:rPr>
        <w:tab/>
      </w:r>
      <w:r w:rsidRPr="00C547ED">
        <w:rPr>
          <w:b/>
          <w:bCs/>
          <w:lang w:val="en-US"/>
        </w:rPr>
        <w:tab/>
      </w:r>
    </w:p>
    <w:p w:rsidR="003B1E72" w:rsidRPr="00C547ED" w:rsidRDefault="003B1E72" w:rsidP="003B1E72">
      <w:pPr>
        <w:rPr>
          <w:b/>
          <w:i/>
          <w:lang w:val="en-US"/>
        </w:rPr>
      </w:pPr>
    </w:p>
    <w:p w:rsidR="003B1E72" w:rsidRDefault="003B1E72" w:rsidP="003B1E72">
      <w:pPr>
        <w:pStyle w:val="Heading7"/>
        <w:rPr>
          <w:rFonts w:ascii="Times New Roman" w:hAnsi="Times New Roman"/>
          <w:bCs w:val="0"/>
          <w:szCs w:val="28"/>
          <w:lang w:val="ro-RO"/>
        </w:rPr>
      </w:pPr>
      <w:r>
        <w:rPr>
          <w:rFonts w:ascii="Times New Roman" w:hAnsi="Times New Roman"/>
          <w:bCs w:val="0"/>
          <w:szCs w:val="28"/>
          <w:lang w:val="ro-RO"/>
        </w:rPr>
        <w:t>CERTIFICAT</w:t>
      </w:r>
    </w:p>
    <w:p w:rsidR="003B1E72" w:rsidRPr="00C547ED" w:rsidRDefault="003B1E72" w:rsidP="003B1E72">
      <w:pPr>
        <w:rPr>
          <w:lang w:val="en-US" w:eastAsia="ru-RU"/>
        </w:rPr>
      </w:pPr>
    </w:p>
    <w:p w:rsidR="003B1E72" w:rsidRPr="00C547ED" w:rsidRDefault="003B1E72" w:rsidP="003B1E72">
      <w:pPr>
        <w:rPr>
          <w:b/>
          <w:i/>
          <w:sz w:val="24"/>
          <w:szCs w:val="24"/>
          <w:lang w:val="en-US"/>
        </w:rPr>
      </w:pPr>
      <w:proofErr w:type="spellStart"/>
      <w:proofErr w:type="gramStart"/>
      <w:r w:rsidRPr="00C547ED">
        <w:rPr>
          <w:sz w:val="24"/>
          <w:szCs w:val="24"/>
          <w:lang w:val="en-US"/>
        </w:rPr>
        <w:t>În</w:t>
      </w:r>
      <w:proofErr w:type="spellEnd"/>
      <w:r w:rsidRPr="00C547ED">
        <w:rPr>
          <w:sz w:val="24"/>
          <w:szCs w:val="24"/>
          <w:lang w:val="en-US"/>
        </w:rPr>
        <w:t xml:space="preserve"> </w:t>
      </w:r>
      <w:proofErr w:type="spellStart"/>
      <w:r w:rsidRPr="00C547ED">
        <w:rPr>
          <w:sz w:val="24"/>
          <w:szCs w:val="24"/>
          <w:lang w:val="en-US"/>
        </w:rPr>
        <w:t>conformitate</w:t>
      </w:r>
      <w:proofErr w:type="spellEnd"/>
      <w:r w:rsidRPr="00C547ED">
        <w:rPr>
          <w:sz w:val="24"/>
          <w:szCs w:val="24"/>
          <w:lang w:val="en-US"/>
        </w:rPr>
        <w:t xml:space="preserve"> cu </w:t>
      </w:r>
      <w:proofErr w:type="spellStart"/>
      <w:r w:rsidRPr="00C547ED">
        <w:rPr>
          <w:sz w:val="24"/>
          <w:szCs w:val="24"/>
          <w:lang w:val="en-US"/>
        </w:rPr>
        <w:t>Legea</w:t>
      </w:r>
      <w:proofErr w:type="spellEnd"/>
      <w:r w:rsidRPr="00C547ED">
        <w:rPr>
          <w:sz w:val="24"/>
          <w:szCs w:val="24"/>
          <w:lang w:val="en-US"/>
        </w:rPr>
        <w:t xml:space="preserve"> „Cu </w:t>
      </w:r>
      <w:proofErr w:type="spellStart"/>
      <w:r w:rsidRPr="00C547ED">
        <w:rPr>
          <w:sz w:val="24"/>
          <w:szCs w:val="24"/>
          <w:lang w:val="en-US"/>
        </w:rPr>
        <w:t>privire</w:t>
      </w:r>
      <w:proofErr w:type="spellEnd"/>
      <w:r w:rsidRPr="00C547ED">
        <w:rPr>
          <w:sz w:val="24"/>
          <w:szCs w:val="24"/>
          <w:lang w:val="en-US"/>
        </w:rPr>
        <w:t xml:space="preserve"> la </w:t>
      </w:r>
      <w:proofErr w:type="spellStart"/>
      <w:r w:rsidRPr="00C547ED">
        <w:rPr>
          <w:sz w:val="24"/>
          <w:szCs w:val="24"/>
          <w:lang w:val="en-US"/>
        </w:rPr>
        <w:t>funcţionarea</w:t>
      </w:r>
      <w:proofErr w:type="spellEnd"/>
      <w:r w:rsidRPr="00C547ED">
        <w:rPr>
          <w:sz w:val="24"/>
          <w:szCs w:val="24"/>
          <w:lang w:val="en-US"/>
        </w:rPr>
        <w:t xml:space="preserve"> </w:t>
      </w:r>
      <w:proofErr w:type="spellStart"/>
      <w:r w:rsidRPr="00C547ED">
        <w:rPr>
          <w:sz w:val="24"/>
          <w:szCs w:val="24"/>
          <w:lang w:val="en-US"/>
        </w:rPr>
        <w:t>limbilor</w:t>
      </w:r>
      <w:proofErr w:type="spellEnd"/>
      <w:r w:rsidRPr="00C547ED">
        <w:rPr>
          <w:sz w:val="24"/>
          <w:szCs w:val="24"/>
          <w:lang w:val="en-US"/>
        </w:rPr>
        <w:t xml:space="preserve"> </w:t>
      </w:r>
      <w:proofErr w:type="spellStart"/>
      <w:r w:rsidRPr="00C547ED">
        <w:rPr>
          <w:sz w:val="24"/>
          <w:szCs w:val="24"/>
          <w:lang w:val="en-US"/>
        </w:rPr>
        <w:t>vorbite</w:t>
      </w:r>
      <w:proofErr w:type="spellEnd"/>
      <w:r w:rsidRPr="00C547ED">
        <w:rPr>
          <w:sz w:val="24"/>
          <w:szCs w:val="24"/>
          <w:lang w:val="en-US"/>
        </w:rPr>
        <w:t xml:space="preserve"> </w:t>
      </w:r>
      <w:proofErr w:type="spellStart"/>
      <w:r w:rsidRPr="00C547ED">
        <w:rPr>
          <w:sz w:val="24"/>
          <w:szCs w:val="24"/>
          <w:lang w:val="en-US"/>
        </w:rPr>
        <w:t>pe</w:t>
      </w:r>
      <w:proofErr w:type="spellEnd"/>
      <w:r w:rsidRPr="00C547ED">
        <w:rPr>
          <w:sz w:val="24"/>
          <w:szCs w:val="24"/>
          <w:lang w:val="en-US"/>
        </w:rPr>
        <w:t xml:space="preserve"> </w:t>
      </w:r>
      <w:proofErr w:type="spellStart"/>
      <w:r w:rsidRPr="00C547ED">
        <w:rPr>
          <w:sz w:val="24"/>
          <w:szCs w:val="24"/>
          <w:lang w:val="en-US"/>
        </w:rPr>
        <w:t>teritoriul</w:t>
      </w:r>
      <w:proofErr w:type="spellEnd"/>
      <w:r w:rsidRPr="00C547ED">
        <w:rPr>
          <w:sz w:val="24"/>
          <w:szCs w:val="24"/>
          <w:lang w:val="en-US"/>
        </w:rPr>
        <w:t xml:space="preserve"> </w:t>
      </w:r>
      <w:proofErr w:type="spellStart"/>
      <w:r w:rsidRPr="00C547ED">
        <w:rPr>
          <w:sz w:val="24"/>
          <w:szCs w:val="24"/>
          <w:lang w:val="en-US"/>
        </w:rPr>
        <w:t>Republicii</w:t>
      </w:r>
      <w:proofErr w:type="spellEnd"/>
      <w:r w:rsidRPr="00C547ED">
        <w:rPr>
          <w:sz w:val="24"/>
          <w:szCs w:val="24"/>
          <w:lang w:val="en-US"/>
        </w:rPr>
        <w:t xml:space="preserve"> Moldova” </w:t>
      </w:r>
      <w:proofErr w:type="spellStart"/>
      <w:r w:rsidRPr="00C547ED">
        <w:rPr>
          <w:sz w:val="24"/>
          <w:szCs w:val="24"/>
          <w:lang w:val="en-US"/>
        </w:rPr>
        <w:t>şi</w:t>
      </w:r>
      <w:proofErr w:type="spellEnd"/>
      <w:r w:rsidRPr="00C547ED">
        <w:rPr>
          <w:sz w:val="24"/>
          <w:szCs w:val="24"/>
          <w:lang w:val="en-US"/>
        </w:rPr>
        <w:t xml:space="preserve"> </w:t>
      </w:r>
      <w:proofErr w:type="spellStart"/>
      <w:r w:rsidRPr="00C547ED">
        <w:rPr>
          <w:sz w:val="24"/>
          <w:szCs w:val="24"/>
          <w:lang w:val="en-US"/>
        </w:rPr>
        <w:t>Legea</w:t>
      </w:r>
      <w:proofErr w:type="spellEnd"/>
      <w:r w:rsidRPr="00C547ED">
        <w:rPr>
          <w:sz w:val="24"/>
          <w:szCs w:val="24"/>
          <w:lang w:val="en-US"/>
        </w:rPr>
        <w:t xml:space="preserve"> nr.</w:t>
      </w:r>
      <w:proofErr w:type="gramEnd"/>
      <w:r w:rsidRPr="00C547ED">
        <w:rPr>
          <w:sz w:val="24"/>
          <w:szCs w:val="24"/>
          <w:lang w:val="en-US"/>
        </w:rPr>
        <w:t xml:space="preserve"> 160 din 22 </w:t>
      </w:r>
      <w:proofErr w:type="spellStart"/>
      <w:r w:rsidRPr="00C547ED">
        <w:rPr>
          <w:sz w:val="24"/>
          <w:szCs w:val="24"/>
          <w:lang w:val="en-US"/>
        </w:rPr>
        <w:t>iulie</w:t>
      </w:r>
      <w:proofErr w:type="spellEnd"/>
      <w:r w:rsidRPr="00C547ED">
        <w:rPr>
          <w:sz w:val="24"/>
          <w:szCs w:val="24"/>
          <w:lang w:val="en-US"/>
        </w:rPr>
        <w:t xml:space="preserve"> 2011 </w:t>
      </w:r>
      <w:proofErr w:type="spellStart"/>
      <w:r w:rsidRPr="00C547ED">
        <w:rPr>
          <w:sz w:val="24"/>
          <w:szCs w:val="24"/>
          <w:lang w:val="en-US"/>
        </w:rPr>
        <w:t>privind</w:t>
      </w:r>
      <w:proofErr w:type="spellEnd"/>
      <w:r w:rsidRPr="00C547ED">
        <w:rPr>
          <w:sz w:val="24"/>
          <w:szCs w:val="24"/>
          <w:lang w:val="en-US"/>
        </w:rPr>
        <w:t xml:space="preserve"> </w:t>
      </w:r>
      <w:proofErr w:type="spellStart"/>
      <w:r w:rsidRPr="00C547ED">
        <w:rPr>
          <w:sz w:val="24"/>
          <w:szCs w:val="24"/>
          <w:lang w:val="en-US"/>
        </w:rPr>
        <w:t>reglementarea</w:t>
      </w:r>
      <w:proofErr w:type="spellEnd"/>
      <w:r w:rsidRPr="00C547ED">
        <w:rPr>
          <w:sz w:val="24"/>
          <w:szCs w:val="24"/>
          <w:lang w:val="en-US"/>
        </w:rPr>
        <w:t xml:space="preserve"> </w:t>
      </w:r>
      <w:proofErr w:type="spellStart"/>
      <w:r w:rsidRPr="00C547ED">
        <w:rPr>
          <w:sz w:val="24"/>
          <w:szCs w:val="24"/>
          <w:lang w:val="en-US"/>
        </w:rPr>
        <w:t>prin</w:t>
      </w:r>
      <w:proofErr w:type="spellEnd"/>
      <w:r w:rsidRPr="00C547ED">
        <w:rPr>
          <w:sz w:val="24"/>
          <w:szCs w:val="24"/>
          <w:lang w:val="en-US"/>
        </w:rPr>
        <w:t xml:space="preserve"> </w:t>
      </w:r>
      <w:proofErr w:type="spellStart"/>
      <w:r w:rsidRPr="00C547ED">
        <w:rPr>
          <w:sz w:val="24"/>
          <w:szCs w:val="24"/>
          <w:lang w:val="en-US"/>
        </w:rPr>
        <w:t>autorizare</w:t>
      </w:r>
      <w:proofErr w:type="spellEnd"/>
      <w:r w:rsidRPr="00C547ED">
        <w:rPr>
          <w:sz w:val="24"/>
          <w:szCs w:val="24"/>
          <w:lang w:val="en-US"/>
        </w:rPr>
        <w:t xml:space="preserve"> </w:t>
      </w:r>
      <w:proofErr w:type="gramStart"/>
      <w:r w:rsidRPr="00C547ED">
        <w:rPr>
          <w:sz w:val="24"/>
          <w:szCs w:val="24"/>
          <w:lang w:val="en-US"/>
        </w:rPr>
        <w:t>a</w:t>
      </w:r>
      <w:proofErr w:type="gramEnd"/>
      <w:r w:rsidRPr="00C547ED">
        <w:rPr>
          <w:sz w:val="24"/>
          <w:szCs w:val="24"/>
          <w:lang w:val="en-US"/>
        </w:rPr>
        <w:t xml:space="preserve"> </w:t>
      </w:r>
      <w:proofErr w:type="spellStart"/>
      <w:r w:rsidRPr="00C547ED">
        <w:rPr>
          <w:sz w:val="24"/>
          <w:szCs w:val="24"/>
          <w:lang w:val="en-US"/>
        </w:rPr>
        <w:t>activităţii</w:t>
      </w:r>
      <w:proofErr w:type="spellEnd"/>
      <w:r w:rsidRPr="00C547ED">
        <w:rPr>
          <w:sz w:val="24"/>
          <w:szCs w:val="24"/>
          <w:lang w:val="en-US"/>
        </w:rPr>
        <w:t xml:space="preserve"> de </w:t>
      </w:r>
      <w:proofErr w:type="spellStart"/>
      <w:r w:rsidRPr="00C547ED">
        <w:rPr>
          <w:sz w:val="24"/>
          <w:szCs w:val="24"/>
          <w:lang w:val="en-US"/>
        </w:rPr>
        <w:t>întreprinzător</w:t>
      </w:r>
      <w:proofErr w:type="spellEnd"/>
      <w:r w:rsidRPr="00C547ED">
        <w:rPr>
          <w:sz w:val="24"/>
          <w:szCs w:val="24"/>
          <w:lang w:val="en-US"/>
        </w:rPr>
        <w:t xml:space="preserve">, </w:t>
      </w:r>
    </w:p>
    <w:p w:rsidR="003B1E72" w:rsidRPr="00C547ED" w:rsidRDefault="003B1E72" w:rsidP="003B1E72">
      <w:pPr>
        <w:ind w:firstLine="708"/>
        <w:jc w:val="both"/>
        <w:rPr>
          <w:sz w:val="24"/>
          <w:szCs w:val="24"/>
          <w:lang w:val="en-US"/>
        </w:rPr>
      </w:pPr>
      <w:r w:rsidRPr="00C547ED">
        <w:rPr>
          <w:sz w:val="24"/>
          <w:szCs w:val="24"/>
          <w:lang w:val="en-US"/>
        </w:rPr>
        <w:t xml:space="preserve">Se </w:t>
      </w:r>
      <w:proofErr w:type="spellStart"/>
      <w:r w:rsidRPr="00C547ED">
        <w:rPr>
          <w:sz w:val="24"/>
          <w:szCs w:val="24"/>
          <w:lang w:val="en-US"/>
        </w:rPr>
        <w:t>aprobă</w:t>
      </w:r>
      <w:proofErr w:type="spellEnd"/>
      <w:r w:rsidRPr="00C547ED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C547ED">
        <w:rPr>
          <w:sz w:val="24"/>
          <w:szCs w:val="24"/>
          <w:lang w:val="en-US"/>
        </w:rPr>
        <w:t>textul</w:t>
      </w:r>
      <w:proofErr w:type="spellEnd"/>
      <w:r w:rsidRPr="00C547ED">
        <w:rPr>
          <w:sz w:val="24"/>
          <w:szCs w:val="24"/>
          <w:lang w:val="en-US"/>
        </w:rPr>
        <w:t xml:space="preserve">  de</w:t>
      </w:r>
      <w:proofErr w:type="gramEnd"/>
      <w:r w:rsidRPr="00C547ED">
        <w:rPr>
          <w:sz w:val="24"/>
          <w:szCs w:val="24"/>
          <w:lang w:val="en-US"/>
        </w:rPr>
        <w:t xml:space="preserve"> </w:t>
      </w:r>
      <w:proofErr w:type="spellStart"/>
      <w:r w:rsidRPr="00C547ED">
        <w:rPr>
          <w:sz w:val="24"/>
          <w:szCs w:val="24"/>
          <w:lang w:val="en-US"/>
        </w:rPr>
        <w:t>ştampilă</w:t>
      </w:r>
      <w:proofErr w:type="spellEnd"/>
      <w:r w:rsidRPr="00C547ED">
        <w:rPr>
          <w:sz w:val="24"/>
          <w:szCs w:val="24"/>
          <w:lang w:val="en-US"/>
        </w:rPr>
        <w:t>: </w:t>
      </w:r>
    </w:p>
    <w:p w:rsidR="003B1E72" w:rsidRPr="00C547ED" w:rsidRDefault="003B1E72" w:rsidP="003B1E72">
      <w:pPr>
        <w:rPr>
          <w:sz w:val="28"/>
          <w:szCs w:val="28"/>
          <w:lang w:val="en-US" w:bidi="ar-DZ"/>
        </w:rPr>
      </w:pPr>
    </w:p>
    <w:p w:rsidR="003B1E72" w:rsidRPr="00C547ED" w:rsidRDefault="003B1E72" w:rsidP="003B1E72">
      <w:pPr>
        <w:rPr>
          <w:sz w:val="28"/>
          <w:szCs w:val="28"/>
          <w:lang w:val="en-US" w:bidi="ar-DZ"/>
        </w:rPr>
      </w:pPr>
    </w:p>
    <w:p w:rsidR="003B1E72" w:rsidRPr="00C547ED" w:rsidRDefault="003B1E72" w:rsidP="003B1E72">
      <w:pPr>
        <w:rPr>
          <w:sz w:val="28"/>
          <w:szCs w:val="28"/>
          <w:lang w:val="en-US" w:bidi="ar-DZ"/>
        </w:rPr>
      </w:pPr>
    </w:p>
    <w:p w:rsidR="003B1E72" w:rsidRPr="00C547ED" w:rsidRDefault="003B1E72" w:rsidP="003B1E72">
      <w:pPr>
        <w:rPr>
          <w:sz w:val="28"/>
          <w:szCs w:val="28"/>
          <w:lang w:val="en-US" w:bidi="ar-DZ"/>
        </w:rPr>
      </w:pPr>
    </w:p>
    <w:p w:rsidR="003B1E72" w:rsidRPr="005718A6" w:rsidRDefault="003B1E72" w:rsidP="003B1E72">
      <w:pPr>
        <w:pStyle w:val="PlainText"/>
        <w:rPr>
          <w:rFonts w:ascii="Times New Roman" w:hAnsi="Times New Roman"/>
          <w:sz w:val="28"/>
          <w:szCs w:val="28"/>
          <w:lang w:val="ro-RO" w:bidi="ar-DZ"/>
        </w:rPr>
      </w:pPr>
    </w:p>
    <w:p w:rsidR="003B1E72" w:rsidRPr="00C547ED" w:rsidRDefault="003B1E72" w:rsidP="003B1E72">
      <w:pPr>
        <w:ind w:left="708" w:hanging="708"/>
        <w:rPr>
          <w:b/>
          <w:sz w:val="28"/>
          <w:szCs w:val="28"/>
          <w:lang w:val="en-US" w:bidi="ar-DZ"/>
        </w:rPr>
      </w:pPr>
    </w:p>
    <w:p w:rsidR="003B1E72" w:rsidRPr="005718A6" w:rsidRDefault="003B1E72" w:rsidP="003B1E72">
      <w:pPr>
        <w:rPr>
          <w:sz w:val="28"/>
          <w:szCs w:val="28"/>
          <w:lang w:val="en-GB" w:bidi="ar-DZ"/>
        </w:rPr>
      </w:pPr>
    </w:p>
    <w:p w:rsidR="003B1E72" w:rsidRPr="005718A6" w:rsidRDefault="003B1E72" w:rsidP="003B1E72">
      <w:pPr>
        <w:rPr>
          <w:sz w:val="28"/>
          <w:szCs w:val="28"/>
          <w:lang w:val="en-GB" w:bidi="ar-DZ"/>
        </w:rPr>
      </w:pPr>
    </w:p>
    <w:p w:rsidR="003B1E72" w:rsidRPr="005718A6" w:rsidRDefault="003B1E72" w:rsidP="003B1E72">
      <w:pPr>
        <w:rPr>
          <w:sz w:val="28"/>
          <w:szCs w:val="28"/>
          <w:lang w:val="en-GB" w:bidi="ar-DZ"/>
        </w:rPr>
      </w:pPr>
    </w:p>
    <w:p w:rsidR="003B1E72" w:rsidRPr="005718A6" w:rsidRDefault="003B1E72" w:rsidP="003B1E72">
      <w:pPr>
        <w:rPr>
          <w:sz w:val="28"/>
          <w:szCs w:val="28"/>
          <w:lang w:val="en-GB" w:bidi="ar-DZ"/>
        </w:rPr>
      </w:pPr>
    </w:p>
    <w:p w:rsidR="003B1E72" w:rsidRPr="005718A6" w:rsidRDefault="003B1E72" w:rsidP="003B1E72">
      <w:pPr>
        <w:rPr>
          <w:sz w:val="28"/>
          <w:szCs w:val="28"/>
          <w:lang w:val="en-GB" w:bidi="ar-DZ"/>
        </w:rPr>
      </w:pPr>
    </w:p>
    <w:p w:rsidR="003B1E72" w:rsidRPr="00C547ED" w:rsidRDefault="003B1E72" w:rsidP="003B1E72">
      <w:pPr>
        <w:rPr>
          <w:b/>
          <w:lang w:val="en-US"/>
        </w:rPr>
      </w:pPr>
    </w:p>
    <w:p w:rsidR="003B1E72" w:rsidRPr="00C547ED" w:rsidRDefault="003B1E72" w:rsidP="003B1E72">
      <w:pPr>
        <w:rPr>
          <w:sz w:val="28"/>
          <w:szCs w:val="28"/>
          <w:lang w:val="en-US" w:bidi="ar-DZ"/>
        </w:rPr>
      </w:pPr>
      <w:proofErr w:type="gramStart"/>
      <w:r w:rsidRPr="00C547ED">
        <w:rPr>
          <w:b/>
          <w:sz w:val="28"/>
          <w:szCs w:val="28"/>
          <w:lang w:val="en-US"/>
        </w:rPr>
        <w:t>L.Ş.</w:t>
      </w:r>
      <w:proofErr w:type="gramEnd"/>
      <w:r w:rsidRPr="00C547ED">
        <w:rPr>
          <w:b/>
          <w:sz w:val="28"/>
          <w:szCs w:val="28"/>
          <w:lang w:val="en-US"/>
        </w:rPr>
        <w:tab/>
      </w:r>
      <w:r w:rsidRPr="00C547ED">
        <w:rPr>
          <w:b/>
          <w:sz w:val="28"/>
          <w:szCs w:val="28"/>
          <w:lang w:val="en-US"/>
        </w:rPr>
        <w:tab/>
      </w:r>
      <w:r w:rsidRPr="00C547ED">
        <w:rPr>
          <w:b/>
          <w:sz w:val="28"/>
          <w:szCs w:val="28"/>
          <w:lang w:val="en-US"/>
        </w:rPr>
        <w:tab/>
      </w:r>
      <w:r w:rsidRPr="00C547ED">
        <w:rPr>
          <w:b/>
          <w:sz w:val="28"/>
          <w:szCs w:val="28"/>
          <w:lang w:val="en-US"/>
        </w:rPr>
        <w:tab/>
      </w:r>
      <w:r w:rsidRPr="00C547ED">
        <w:rPr>
          <w:b/>
          <w:sz w:val="28"/>
          <w:szCs w:val="28"/>
          <w:lang w:val="en-US"/>
        </w:rPr>
        <w:tab/>
      </w:r>
      <w:r w:rsidRPr="00C547ED">
        <w:rPr>
          <w:b/>
          <w:sz w:val="28"/>
          <w:szCs w:val="28"/>
          <w:lang w:val="en-US"/>
        </w:rPr>
        <w:tab/>
      </w:r>
      <w:r w:rsidRPr="00C547ED">
        <w:rPr>
          <w:b/>
          <w:sz w:val="28"/>
          <w:szCs w:val="28"/>
          <w:lang w:val="en-US"/>
        </w:rPr>
        <w:tab/>
        <w:t>Director ___________</w:t>
      </w:r>
    </w:p>
    <w:p w:rsidR="003B1E72" w:rsidRPr="005718A6" w:rsidRDefault="003B1E72" w:rsidP="003B1E72">
      <w:pPr>
        <w:rPr>
          <w:sz w:val="28"/>
          <w:szCs w:val="28"/>
          <w:lang w:val="en-GB" w:bidi="ar-DZ"/>
        </w:rPr>
      </w:pPr>
    </w:p>
    <w:p w:rsidR="003B1E72" w:rsidRPr="003B1E72" w:rsidRDefault="003B1E72" w:rsidP="003B1E72">
      <w:pPr>
        <w:ind w:left="5664" w:firstLine="708"/>
        <w:rPr>
          <w:sz w:val="28"/>
          <w:szCs w:val="28"/>
          <w:lang w:val="en-GB" w:bidi="ar-DZ"/>
        </w:rPr>
      </w:pPr>
      <w:proofErr w:type="spellStart"/>
      <w:proofErr w:type="gramStart"/>
      <w:r w:rsidRPr="00C547ED">
        <w:rPr>
          <w:i/>
          <w:sz w:val="24"/>
          <w:szCs w:val="24"/>
          <w:lang w:val="en-US"/>
        </w:rPr>
        <w:t>Anexa</w:t>
      </w:r>
      <w:proofErr w:type="spellEnd"/>
      <w:r w:rsidRPr="00C547ED">
        <w:rPr>
          <w:i/>
          <w:sz w:val="24"/>
          <w:szCs w:val="24"/>
          <w:lang w:val="en-US"/>
        </w:rPr>
        <w:t xml:space="preserve"> nr.</w:t>
      </w:r>
      <w:proofErr w:type="gramEnd"/>
      <w:r w:rsidRPr="00C547ED">
        <w:rPr>
          <w:i/>
          <w:sz w:val="24"/>
          <w:szCs w:val="24"/>
          <w:lang w:val="en-US"/>
        </w:rPr>
        <w:t xml:space="preserve"> 3</w:t>
      </w:r>
    </w:p>
    <w:p w:rsidR="003B1E72" w:rsidRDefault="003B1E72" w:rsidP="003B1E72">
      <w:pPr>
        <w:rPr>
          <w:sz w:val="28"/>
          <w:szCs w:val="28"/>
          <w:lang w:val="en-GB" w:bidi="ar-DZ"/>
        </w:rPr>
      </w:pPr>
    </w:p>
    <w:p w:rsidR="003B1E72" w:rsidRDefault="003B1E72" w:rsidP="003B1E72">
      <w:pPr>
        <w:rPr>
          <w:sz w:val="28"/>
          <w:szCs w:val="28"/>
          <w:lang w:val="en-GB" w:bidi="ar-DZ"/>
        </w:rPr>
      </w:pPr>
    </w:p>
    <w:p w:rsidR="003B1E72" w:rsidRDefault="003B1E72" w:rsidP="003B1E72">
      <w:pPr>
        <w:pStyle w:val="Heading4"/>
        <w:tabs>
          <w:tab w:val="left" w:pos="1080"/>
        </w:tabs>
        <w:jc w:val="center"/>
        <w:rPr>
          <w:rFonts w:ascii="Times New Roman" w:hAnsi="Times New Roman"/>
          <w:b w:val="0"/>
          <w:sz w:val="26"/>
          <w:szCs w:val="26"/>
          <w:lang w:val="ro-RO"/>
        </w:rPr>
      </w:pPr>
    </w:p>
    <w:p w:rsidR="003B1E72" w:rsidRPr="08985CD7" w:rsidRDefault="003B1E72" w:rsidP="003B1E72">
      <w:pPr>
        <w:pStyle w:val="Heading4"/>
        <w:tabs>
          <w:tab w:val="left" w:pos="1080"/>
        </w:tabs>
        <w:jc w:val="center"/>
        <w:rPr>
          <w:rFonts w:ascii="Times New Roman" w:hAnsi="Times New Roman"/>
          <w:sz w:val="28"/>
          <w:szCs w:val="28"/>
          <w:lang w:val="ro-RO"/>
        </w:rPr>
      </w:pPr>
      <w:r w:rsidRPr="08985CD7">
        <w:rPr>
          <w:rFonts w:ascii="Times New Roman" w:hAnsi="Times New Roman"/>
          <w:sz w:val="28"/>
          <w:szCs w:val="28"/>
          <w:lang w:val="ro-RO"/>
        </w:rPr>
        <w:t>CENTRUL</w:t>
      </w:r>
      <w:r>
        <w:rPr>
          <w:rFonts w:ascii="Times New Roman" w:hAnsi="Times New Roman"/>
          <w:sz w:val="28"/>
          <w:szCs w:val="28"/>
          <w:lang w:val="ro-RO"/>
        </w:rPr>
        <w:t xml:space="preserve"> NAŢIONAL</w:t>
      </w:r>
      <w:r w:rsidRPr="08985CD7">
        <w:rPr>
          <w:rFonts w:ascii="Times New Roman" w:hAnsi="Times New Roman"/>
          <w:sz w:val="28"/>
          <w:szCs w:val="28"/>
          <w:lang w:val="ro-RO"/>
        </w:rPr>
        <w:t xml:space="preserve"> DE TERMINOLOGIE</w:t>
      </w:r>
    </w:p>
    <w:p w:rsidR="003B1E72" w:rsidRDefault="003B1E72" w:rsidP="003B1E72">
      <w:pPr>
        <w:pStyle w:val="Heading4"/>
        <w:jc w:val="center"/>
        <w:rPr>
          <w:rFonts w:ascii="Times New Roman" w:hAnsi="Times New Roman"/>
          <w:sz w:val="22"/>
          <w:lang w:val="ro-RO"/>
        </w:rPr>
      </w:pPr>
      <w:r>
        <w:rPr>
          <w:rFonts w:ascii="Times New Roman" w:hAnsi="Times New Roman"/>
          <w:sz w:val="22"/>
          <w:lang w:val="ro-RO"/>
        </w:rPr>
        <w:t>bd.  Ştefan cel Mare şi Sfânt, nr. 180,  bir. 701, Chişinău, tel. (022) 29.58.98, 29 57.34</w:t>
      </w:r>
    </w:p>
    <w:p w:rsidR="003B1E72" w:rsidRPr="00C547ED" w:rsidRDefault="003B1E72" w:rsidP="003B1E72">
      <w:pPr>
        <w:rPr>
          <w:lang w:val="en-US" w:eastAsia="ru-RU"/>
        </w:rPr>
      </w:pPr>
    </w:p>
    <w:p w:rsidR="003B1E72" w:rsidRPr="00C547ED" w:rsidRDefault="003B1E72" w:rsidP="003B1E72">
      <w:pPr>
        <w:ind w:firstLine="720"/>
        <w:jc w:val="both"/>
        <w:rPr>
          <w:b/>
          <w:bCs/>
          <w:lang w:val="en-US"/>
        </w:rPr>
      </w:pPr>
      <w:r w:rsidRPr="00C547ED">
        <w:rPr>
          <w:b/>
          <w:bCs/>
          <w:lang w:val="en-US"/>
        </w:rPr>
        <w:t xml:space="preserve">     </w:t>
      </w:r>
      <w:r w:rsidRPr="00C547ED">
        <w:rPr>
          <w:b/>
          <w:bCs/>
          <w:lang w:val="en-US"/>
        </w:rPr>
        <w:tab/>
      </w:r>
      <w:r w:rsidRPr="00C547ED">
        <w:rPr>
          <w:b/>
          <w:bCs/>
          <w:lang w:val="en-US"/>
        </w:rPr>
        <w:tab/>
      </w:r>
      <w:r w:rsidRPr="00C547ED">
        <w:rPr>
          <w:b/>
          <w:bCs/>
          <w:lang w:val="en-US"/>
        </w:rPr>
        <w:tab/>
      </w:r>
      <w:r w:rsidRPr="00C547ED">
        <w:rPr>
          <w:b/>
          <w:bCs/>
          <w:lang w:val="en-US"/>
        </w:rPr>
        <w:tab/>
      </w:r>
    </w:p>
    <w:p w:rsidR="003B1E72" w:rsidRPr="00C547ED" w:rsidRDefault="003B1E72" w:rsidP="003B1E72">
      <w:pPr>
        <w:rPr>
          <w:b/>
          <w:i/>
          <w:lang w:val="en-US"/>
        </w:rPr>
      </w:pPr>
    </w:p>
    <w:p w:rsidR="003B1E72" w:rsidRDefault="003B1E72" w:rsidP="003B1E72">
      <w:pPr>
        <w:pStyle w:val="Heading7"/>
        <w:rPr>
          <w:rFonts w:ascii="Times New Roman" w:hAnsi="Times New Roman"/>
          <w:bCs w:val="0"/>
          <w:szCs w:val="28"/>
          <w:lang w:val="ro-RO"/>
        </w:rPr>
      </w:pPr>
      <w:r>
        <w:rPr>
          <w:rFonts w:ascii="Times New Roman" w:hAnsi="Times New Roman"/>
          <w:bCs w:val="0"/>
          <w:szCs w:val="28"/>
          <w:lang w:val="ro-RO"/>
        </w:rPr>
        <w:t>CERTIFICAT</w:t>
      </w:r>
    </w:p>
    <w:p w:rsidR="003B1E72" w:rsidRPr="00C547ED" w:rsidRDefault="003B1E72" w:rsidP="003B1E72">
      <w:pPr>
        <w:rPr>
          <w:lang w:val="en-US" w:eastAsia="ru-RU"/>
        </w:rPr>
      </w:pPr>
    </w:p>
    <w:p w:rsidR="003B1E72" w:rsidRPr="00C547ED" w:rsidRDefault="003B1E72" w:rsidP="00563FCF">
      <w:pPr>
        <w:ind w:firstLine="708"/>
        <w:rPr>
          <w:lang w:val="en-US"/>
        </w:rPr>
      </w:pPr>
      <w:proofErr w:type="spellStart"/>
      <w:proofErr w:type="gramStart"/>
      <w:r w:rsidRPr="00C547ED">
        <w:rPr>
          <w:sz w:val="24"/>
          <w:szCs w:val="24"/>
          <w:lang w:val="en-US"/>
        </w:rPr>
        <w:t>În</w:t>
      </w:r>
      <w:proofErr w:type="spellEnd"/>
      <w:r w:rsidRPr="00C547ED">
        <w:rPr>
          <w:sz w:val="24"/>
          <w:szCs w:val="24"/>
          <w:lang w:val="en-US"/>
        </w:rPr>
        <w:t xml:space="preserve"> </w:t>
      </w:r>
      <w:proofErr w:type="spellStart"/>
      <w:r w:rsidRPr="00C547ED">
        <w:rPr>
          <w:sz w:val="24"/>
          <w:szCs w:val="24"/>
          <w:lang w:val="en-US"/>
        </w:rPr>
        <w:t>conformitate</w:t>
      </w:r>
      <w:proofErr w:type="spellEnd"/>
      <w:r w:rsidRPr="00C547ED">
        <w:rPr>
          <w:sz w:val="24"/>
          <w:szCs w:val="24"/>
          <w:lang w:val="en-US"/>
        </w:rPr>
        <w:t xml:space="preserve"> cu </w:t>
      </w:r>
      <w:proofErr w:type="spellStart"/>
      <w:r w:rsidRPr="00C547ED">
        <w:rPr>
          <w:sz w:val="24"/>
          <w:szCs w:val="24"/>
          <w:lang w:val="en-US"/>
        </w:rPr>
        <w:t>Legea</w:t>
      </w:r>
      <w:proofErr w:type="spellEnd"/>
      <w:r w:rsidRPr="00C547ED">
        <w:rPr>
          <w:sz w:val="24"/>
          <w:szCs w:val="24"/>
          <w:lang w:val="en-US"/>
        </w:rPr>
        <w:t xml:space="preserve"> „Cu </w:t>
      </w:r>
      <w:proofErr w:type="spellStart"/>
      <w:r w:rsidRPr="00C547ED">
        <w:rPr>
          <w:sz w:val="24"/>
          <w:szCs w:val="24"/>
          <w:lang w:val="en-US"/>
        </w:rPr>
        <w:t>privire</w:t>
      </w:r>
      <w:proofErr w:type="spellEnd"/>
      <w:r w:rsidRPr="00C547ED">
        <w:rPr>
          <w:sz w:val="24"/>
          <w:szCs w:val="24"/>
          <w:lang w:val="en-US"/>
        </w:rPr>
        <w:t xml:space="preserve"> la </w:t>
      </w:r>
      <w:proofErr w:type="spellStart"/>
      <w:r w:rsidRPr="00C547ED">
        <w:rPr>
          <w:sz w:val="24"/>
          <w:szCs w:val="24"/>
          <w:lang w:val="en-US"/>
        </w:rPr>
        <w:t>funcţionarea</w:t>
      </w:r>
      <w:proofErr w:type="spellEnd"/>
      <w:r w:rsidRPr="00C547ED">
        <w:rPr>
          <w:sz w:val="24"/>
          <w:szCs w:val="24"/>
          <w:lang w:val="en-US"/>
        </w:rPr>
        <w:t xml:space="preserve"> </w:t>
      </w:r>
      <w:proofErr w:type="spellStart"/>
      <w:r w:rsidRPr="00C547ED">
        <w:rPr>
          <w:sz w:val="24"/>
          <w:szCs w:val="24"/>
          <w:lang w:val="en-US"/>
        </w:rPr>
        <w:t>limbilor</w:t>
      </w:r>
      <w:proofErr w:type="spellEnd"/>
      <w:r w:rsidRPr="00C547ED">
        <w:rPr>
          <w:sz w:val="24"/>
          <w:szCs w:val="24"/>
          <w:lang w:val="en-US"/>
        </w:rPr>
        <w:t xml:space="preserve"> </w:t>
      </w:r>
      <w:proofErr w:type="spellStart"/>
      <w:r w:rsidRPr="00C547ED">
        <w:rPr>
          <w:sz w:val="24"/>
          <w:szCs w:val="24"/>
          <w:lang w:val="en-US"/>
        </w:rPr>
        <w:t>vorbite</w:t>
      </w:r>
      <w:proofErr w:type="spellEnd"/>
      <w:r w:rsidRPr="00C547ED">
        <w:rPr>
          <w:sz w:val="24"/>
          <w:szCs w:val="24"/>
          <w:lang w:val="en-US"/>
        </w:rPr>
        <w:t xml:space="preserve"> </w:t>
      </w:r>
      <w:proofErr w:type="spellStart"/>
      <w:r w:rsidRPr="00C547ED">
        <w:rPr>
          <w:sz w:val="24"/>
          <w:szCs w:val="24"/>
          <w:lang w:val="en-US"/>
        </w:rPr>
        <w:t>pe</w:t>
      </w:r>
      <w:proofErr w:type="spellEnd"/>
      <w:r w:rsidRPr="00C547ED">
        <w:rPr>
          <w:sz w:val="24"/>
          <w:szCs w:val="24"/>
          <w:lang w:val="en-US"/>
        </w:rPr>
        <w:t xml:space="preserve"> </w:t>
      </w:r>
      <w:proofErr w:type="spellStart"/>
      <w:r w:rsidRPr="00C547ED">
        <w:rPr>
          <w:sz w:val="24"/>
          <w:szCs w:val="24"/>
          <w:lang w:val="en-US"/>
        </w:rPr>
        <w:t>teritoriul</w:t>
      </w:r>
      <w:proofErr w:type="spellEnd"/>
      <w:r w:rsidRPr="00C547ED">
        <w:rPr>
          <w:sz w:val="24"/>
          <w:szCs w:val="24"/>
          <w:lang w:val="en-US"/>
        </w:rPr>
        <w:t xml:space="preserve"> </w:t>
      </w:r>
      <w:proofErr w:type="spellStart"/>
      <w:r w:rsidRPr="00C547ED">
        <w:rPr>
          <w:sz w:val="24"/>
          <w:szCs w:val="24"/>
          <w:lang w:val="en-US"/>
        </w:rPr>
        <w:t>Republicii</w:t>
      </w:r>
      <w:proofErr w:type="spellEnd"/>
      <w:r w:rsidRPr="00C547ED">
        <w:rPr>
          <w:sz w:val="24"/>
          <w:szCs w:val="24"/>
          <w:lang w:val="en-US"/>
        </w:rPr>
        <w:t xml:space="preserve"> Moldova” </w:t>
      </w:r>
      <w:proofErr w:type="spellStart"/>
      <w:r w:rsidRPr="00C547ED">
        <w:rPr>
          <w:sz w:val="24"/>
          <w:szCs w:val="24"/>
          <w:lang w:val="en-US"/>
        </w:rPr>
        <w:t>şi</w:t>
      </w:r>
      <w:proofErr w:type="spellEnd"/>
      <w:r w:rsidRPr="00C547ED">
        <w:rPr>
          <w:sz w:val="24"/>
          <w:szCs w:val="24"/>
          <w:lang w:val="en-US"/>
        </w:rPr>
        <w:t xml:space="preserve"> </w:t>
      </w:r>
      <w:proofErr w:type="spellStart"/>
      <w:r w:rsidRPr="00C547ED">
        <w:rPr>
          <w:sz w:val="24"/>
          <w:szCs w:val="24"/>
          <w:lang w:val="en-US"/>
        </w:rPr>
        <w:t>Legea</w:t>
      </w:r>
      <w:proofErr w:type="spellEnd"/>
      <w:r w:rsidRPr="00C547ED">
        <w:rPr>
          <w:sz w:val="24"/>
          <w:szCs w:val="24"/>
          <w:lang w:val="en-US"/>
        </w:rPr>
        <w:t xml:space="preserve"> nr.</w:t>
      </w:r>
      <w:proofErr w:type="gramEnd"/>
      <w:r w:rsidRPr="00C547ED">
        <w:rPr>
          <w:sz w:val="24"/>
          <w:szCs w:val="24"/>
          <w:lang w:val="en-US"/>
        </w:rPr>
        <w:t xml:space="preserve"> 160 din 22 </w:t>
      </w:r>
      <w:proofErr w:type="spellStart"/>
      <w:r w:rsidRPr="00C547ED">
        <w:rPr>
          <w:sz w:val="24"/>
          <w:szCs w:val="24"/>
          <w:lang w:val="en-US"/>
        </w:rPr>
        <w:t>iulie</w:t>
      </w:r>
      <w:proofErr w:type="spellEnd"/>
      <w:r w:rsidRPr="00C547ED">
        <w:rPr>
          <w:sz w:val="24"/>
          <w:szCs w:val="24"/>
          <w:lang w:val="en-US"/>
        </w:rPr>
        <w:t xml:space="preserve"> 2011 </w:t>
      </w:r>
      <w:proofErr w:type="spellStart"/>
      <w:r w:rsidRPr="00C547ED">
        <w:rPr>
          <w:sz w:val="24"/>
          <w:szCs w:val="24"/>
          <w:lang w:val="en-US"/>
        </w:rPr>
        <w:t>privind</w:t>
      </w:r>
      <w:proofErr w:type="spellEnd"/>
      <w:r w:rsidRPr="00C547ED">
        <w:rPr>
          <w:sz w:val="24"/>
          <w:szCs w:val="24"/>
          <w:lang w:val="en-US"/>
        </w:rPr>
        <w:t xml:space="preserve"> </w:t>
      </w:r>
      <w:proofErr w:type="spellStart"/>
      <w:r w:rsidRPr="00C547ED">
        <w:rPr>
          <w:sz w:val="24"/>
          <w:szCs w:val="24"/>
          <w:lang w:val="en-US"/>
        </w:rPr>
        <w:t>reglementarea</w:t>
      </w:r>
      <w:proofErr w:type="spellEnd"/>
      <w:r w:rsidRPr="00C547ED">
        <w:rPr>
          <w:sz w:val="24"/>
          <w:szCs w:val="24"/>
          <w:lang w:val="en-US"/>
        </w:rPr>
        <w:t xml:space="preserve"> </w:t>
      </w:r>
      <w:proofErr w:type="spellStart"/>
      <w:r w:rsidRPr="00C547ED">
        <w:rPr>
          <w:sz w:val="24"/>
          <w:szCs w:val="24"/>
          <w:lang w:val="en-US"/>
        </w:rPr>
        <w:t>prin</w:t>
      </w:r>
      <w:proofErr w:type="spellEnd"/>
      <w:r w:rsidRPr="00C547ED">
        <w:rPr>
          <w:sz w:val="24"/>
          <w:szCs w:val="24"/>
          <w:lang w:val="en-US"/>
        </w:rPr>
        <w:t xml:space="preserve"> </w:t>
      </w:r>
      <w:proofErr w:type="spellStart"/>
      <w:r w:rsidRPr="00C547ED">
        <w:rPr>
          <w:sz w:val="24"/>
          <w:szCs w:val="24"/>
          <w:lang w:val="en-US"/>
        </w:rPr>
        <w:t>autorizare</w:t>
      </w:r>
      <w:proofErr w:type="spellEnd"/>
      <w:r w:rsidRPr="00C547ED">
        <w:rPr>
          <w:sz w:val="24"/>
          <w:szCs w:val="24"/>
          <w:lang w:val="en-US"/>
        </w:rPr>
        <w:t xml:space="preserve"> </w:t>
      </w:r>
      <w:proofErr w:type="gramStart"/>
      <w:r w:rsidRPr="00C547ED">
        <w:rPr>
          <w:sz w:val="24"/>
          <w:szCs w:val="24"/>
          <w:lang w:val="en-US"/>
        </w:rPr>
        <w:t>a</w:t>
      </w:r>
      <w:proofErr w:type="gramEnd"/>
      <w:r w:rsidRPr="00C547ED">
        <w:rPr>
          <w:sz w:val="24"/>
          <w:szCs w:val="24"/>
          <w:lang w:val="en-US"/>
        </w:rPr>
        <w:t xml:space="preserve"> </w:t>
      </w:r>
      <w:proofErr w:type="spellStart"/>
      <w:r w:rsidRPr="00C547ED">
        <w:rPr>
          <w:lang w:val="en-US"/>
        </w:rPr>
        <w:t>activităţii</w:t>
      </w:r>
      <w:proofErr w:type="spellEnd"/>
      <w:r w:rsidRPr="00C547ED">
        <w:rPr>
          <w:lang w:val="en-US"/>
        </w:rPr>
        <w:t xml:space="preserve"> de </w:t>
      </w:r>
      <w:proofErr w:type="spellStart"/>
      <w:r w:rsidRPr="00C547ED">
        <w:rPr>
          <w:lang w:val="en-US"/>
        </w:rPr>
        <w:t>întreprinzător</w:t>
      </w:r>
      <w:proofErr w:type="spellEnd"/>
    </w:p>
    <w:p w:rsidR="003B1E72" w:rsidRPr="00C547ED" w:rsidRDefault="003B1E72" w:rsidP="003B1E72">
      <w:pPr>
        <w:rPr>
          <w:lang w:val="en-US"/>
        </w:rPr>
      </w:pPr>
    </w:p>
    <w:p w:rsidR="003B1E72" w:rsidRPr="00C547ED" w:rsidRDefault="003B1E72" w:rsidP="003B1E72">
      <w:pPr>
        <w:ind w:left="708" w:firstLine="708"/>
        <w:rPr>
          <w:lang w:val="en-US"/>
        </w:rPr>
      </w:pPr>
      <w:r w:rsidRPr="00C547ED">
        <w:rPr>
          <w:sz w:val="24"/>
          <w:szCs w:val="24"/>
          <w:lang w:val="en-US"/>
        </w:rPr>
        <w:t xml:space="preserve">Se </w:t>
      </w:r>
      <w:proofErr w:type="spellStart"/>
      <w:r w:rsidRPr="00C547ED">
        <w:rPr>
          <w:sz w:val="24"/>
          <w:szCs w:val="24"/>
          <w:lang w:val="en-US"/>
        </w:rPr>
        <w:t>aprobă</w:t>
      </w:r>
      <w:proofErr w:type="spellEnd"/>
      <w:r w:rsidRPr="00C547ED">
        <w:rPr>
          <w:sz w:val="24"/>
          <w:szCs w:val="24"/>
          <w:lang w:val="en-US"/>
        </w:rPr>
        <w:t xml:space="preserve"> </w:t>
      </w:r>
    </w:p>
    <w:p w:rsidR="003B1E72" w:rsidRPr="00C547ED" w:rsidRDefault="003B1E72" w:rsidP="003B1E72">
      <w:pPr>
        <w:rPr>
          <w:lang w:val="en-US"/>
        </w:rPr>
      </w:pPr>
      <w:proofErr w:type="spellStart"/>
      <w:proofErr w:type="gramStart"/>
      <w:r w:rsidRPr="00C547ED">
        <w:rPr>
          <w:sz w:val="24"/>
          <w:szCs w:val="24"/>
          <w:lang w:val="en-US"/>
        </w:rPr>
        <w:t>textul</w:t>
      </w:r>
      <w:proofErr w:type="spellEnd"/>
      <w:proofErr w:type="gramEnd"/>
      <w:r w:rsidRPr="00C547ED">
        <w:rPr>
          <w:sz w:val="24"/>
          <w:szCs w:val="24"/>
          <w:lang w:val="en-US"/>
        </w:rPr>
        <w:t xml:space="preserve"> </w:t>
      </w:r>
      <w:r w:rsidRPr="00C547ED">
        <w:rPr>
          <w:rFonts w:eastAsia="Times New Roman"/>
          <w:sz w:val="24"/>
          <w:szCs w:val="24"/>
          <w:lang w:val="en-US"/>
        </w:rPr>
        <w:t xml:space="preserve">de </w:t>
      </w:r>
      <w:proofErr w:type="spellStart"/>
      <w:r w:rsidRPr="00C547ED">
        <w:rPr>
          <w:rFonts w:eastAsia="Times New Roman"/>
          <w:sz w:val="24"/>
          <w:szCs w:val="24"/>
          <w:lang w:val="en-US"/>
        </w:rPr>
        <w:t>publicitate</w:t>
      </w:r>
      <w:proofErr w:type="spellEnd"/>
      <w:r w:rsidRPr="00C547ED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C547ED">
        <w:rPr>
          <w:rFonts w:eastAsia="Times New Roman"/>
          <w:sz w:val="24"/>
          <w:szCs w:val="24"/>
          <w:lang w:val="en-US"/>
        </w:rPr>
        <w:t>exterioară</w:t>
      </w:r>
      <w:proofErr w:type="spellEnd"/>
      <w:r w:rsidRPr="00C547ED">
        <w:rPr>
          <w:lang w:val="en-US"/>
        </w:rPr>
        <w:t xml:space="preserve"> </w:t>
      </w:r>
    </w:p>
    <w:p w:rsidR="003B1E72" w:rsidRPr="00C547ED" w:rsidRDefault="003B1E72" w:rsidP="003B1E72">
      <w:pPr>
        <w:rPr>
          <w:lang w:val="en-US"/>
        </w:rPr>
      </w:pPr>
      <w:proofErr w:type="spellStart"/>
      <w:proofErr w:type="gramStart"/>
      <w:r w:rsidRPr="00C547ED">
        <w:rPr>
          <w:rFonts w:eastAsia="Times New Roman"/>
          <w:sz w:val="24"/>
          <w:szCs w:val="24"/>
          <w:lang w:val="en-US"/>
        </w:rPr>
        <w:t>denumir</w:t>
      </w:r>
      <w:r w:rsidRPr="00C547ED">
        <w:rPr>
          <w:lang w:val="en-US"/>
        </w:rPr>
        <w:t>ea</w:t>
      </w:r>
      <w:proofErr w:type="spellEnd"/>
      <w:proofErr w:type="gramEnd"/>
      <w:r w:rsidRPr="00C547ED">
        <w:rPr>
          <w:rFonts w:eastAsia="Times New Roman"/>
          <w:sz w:val="24"/>
          <w:szCs w:val="24"/>
          <w:lang w:val="en-US"/>
        </w:rPr>
        <w:t xml:space="preserve"> de </w:t>
      </w:r>
      <w:proofErr w:type="spellStart"/>
      <w:r w:rsidRPr="00C547ED">
        <w:rPr>
          <w:rFonts w:eastAsia="Times New Roman"/>
          <w:sz w:val="24"/>
          <w:szCs w:val="24"/>
          <w:lang w:val="en-US"/>
        </w:rPr>
        <w:t>mărfuri</w:t>
      </w:r>
      <w:proofErr w:type="spellEnd"/>
      <w:r w:rsidRPr="00C547ED">
        <w:rPr>
          <w:lang w:val="en-US"/>
        </w:rPr>
        <w:t>/</w:t>
      </w:r>
      <w:r w:rsidRPr="00C547ED">
        <w:rPr>
          <w:rFonts w:eastAsia="Times New Roman"/>
          <w:sz w:val="24"/>
          <w:szCs w:val="24"/>
          <w:lang w:val="en-US"/>
        </w:rPr>
        <w:t xml:space="preserve"> de </w:t>
      </w:r>
      <w:proofErr w:type="spellStart"/>
      <w:r w:rsidRPr="00C547ED">
        <w:rPr>
          <w:rFonts w:eastAsia="Times New Roman"/>
          <w:sz w:val="24"/>
          <w:szCs w:val="24"/>
          <w:lang w:val="en-US"/>
        </w:rPr>
        <w:t>produse</w:t>
      </w:r>
      <w:proofErr w:type="spellEnd"/>
      <w:r w:rsidRPr="00C547ED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C547ED">
        <w:rPr>
          <w:rFonts w:eastAsia="Times New Roman"/>
          <w:sz w:val="24"/>
          <w:szCs w:val="24"/>
          <w:lang w:val="en-US"/>
        </w:rPr>
        <w:t>alimentare</w:t>
      </w:r>
      <w:proofErr w:type="spellEnd"/>
    </w:p>
    <w:p w:rsidR="003B1E72" w:rsidRPr="00C547ED" w:rsidRDefault="003B1E72" w:rsidP="003B1E72">
      <w:pPr>
        <w:rPr>
          <w:lang w:val="en-US"/>
        </w:rPr>
      </w:pPr>
      <w:proofErr w:type="spellStart"/>
      <w:proofErr w:type="gramStart"/>
      <w:r w:rsidRPr="00C547ED">
        <w:rPr>
          <w:rFonts w:eastAsia="Times New Roman"/>
          <w:sz w:val="24"/>
          <w:szCs w:val="24"/>
          <w:lang w:val="en-US"/>
        </w:rPr>
        <w:t>informaţi</w:t>
      </w:r>
      <w:r w:rsidRPr="00C547ED">
        <w:rPr>
          <w:lang w:val="en-US"/>
        </w:rPr>
        <w:t>a</w:t>
      </w:r>
      <w:proofErr w:type="spellEnd"/>
      <w:proofErr w:type="gramEnd"/>
      <w:r w:rsidRPr="00C547ED">
        <w:rPr>
          <w:rFonts w:eastAsia="Times New Roman"/>
          <w:sz w:val="24"/>
          <w:szCs w:val="24"/>
          <w:lang w:val="en-US"/>
        </w:rPr>
        <w:t xml:space="preserve"> cu </w:t>
      </w:r>
      <w:proofErr w:type="spellStart"/>
      <w:r w:rsidRPr="00C547ED">
        <w:rPr>
          <w:rFonts w:eastAsia="Times New Roman"/>
          <w:sz w:val="24"/>
          <w:szCs w:val="24"/>
          <w:lang w:val="en-US"/>
        </w:rPr>
        <w:t>privire</w:t>
      </w:r>
      <w:proofErr w:type="spellEnd"/>
      <w:r w:rsidRPr="00C547ED">
        <w:rPr>
          <w:rFonts w:eastAsia="Times New Roman"/>
          <w:sz w:val="24"/>
          <w:szCs w:val="24"/>
          <w:lang w:val="en-US"/>
        </w:rPr>
        <w:t xml:space="preserve"> la </w:t>
      </w:r>
      <w:proofErr w:type="spellStart"/>
      <w:r w:rsidRPr="00C547ED">
        <w:rPr>
          <w:rFonts w:eastAsia="Times New Roman"/>
          <w:sz w:val="24"/>
          <w:szCs w:val="24"/>
          <w:lang w:val="en-US"/>
        </w:rPr>
        <w:t>produsul</w:t>
      </w:r>
      <w:proofErr w:type="spellEnd"/>
      <w:r w:rsidRPr="00C547ED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C547ED">
        <w:rPr>
          <w:rFonts w:eastAsia="Times New Roman"/>
          <w:sz w:val="24"/>
          <w:szCs w:val="24"/>
          <w:lang w:val="en-US"/>
        </w:rPr>
        <w:t>certificat</w:t>
      </w:r>
      <w:proofErr w:type="spellEnd"/>
      <w:r w:rsidRPr="00C547ED">
        <w:rPr>
          <w:rFonts w:eastAsia="Times New Roman"/>
          <w:sz w:val="24"/>
          <w:szCs w:val="24"/>
          <w:lang w:val="en-US"/>
        </w:rPr>
        <w:t xml:space="preserve"> de </w:t>
      </w:r>
      <w:proofErr w:type="spellStart"/>
      <w:r w:rsidRPr="00C547ED">
        <w:rPr>
          <w:rFonts w:eastAsia="Times New Roman"/>
          <w:sz w:val="24"/>
          <w:szCs w:val="24"/>
          <w:lang w:val="en-US"/>
        </w:rPr>
        <w:t>pe</w:t>
      </w:r>
      <w:proofErr w:type="spellEnd"/>
      <w:r w:rsidRPr="00C547ED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C547ED">
        <w:rPr>
          <w:rFonts w:eastAsia="Times New Roman"/>
          <w:sz w:val="24"/>
          <w:szCs w:val="24"/>
          <w:lang w:val="en-US"/>
        </w:rPr>
        <w:t>etichet</w:t>
      </w:r>
      <w:r w:rsidRPr="00C547ED">
        <w:rPr>
          <w:lang w:val="en-US"/>
        </w:rPr>
        <w:t>a</w:t>
      </w:r>
      <w:proofErr w:type="spellEnd"/>
      <w:r w:rsidRPr="00C547ED">
        <w:rPr>
          <w:lang w:val="en-US"/>
        </w:rPr>
        <w:t xml:space="preserve"> </w:t>
      </w:r>
      <w:r w:rsidRPr="00C547ED">
        <w:rPr>
          <w:rFonts w:eastAsia="Times New Roman"/>
          <w:sz w:val="24"/>
          <w:szCs w:val="24"/>
          <w:lang w:val="en-US"/>
        </w:rPr>
        <w:t xml:space="preserve">de </w:t>
      </w:r>
      <w:proofErr w:type="spellStart"/>
      <w:r w:rsidRPr="00C547ED">
        <w:rPr>
          <w:rFonts w:eastAsia="Times New Roman"/>
          <w:sz w:val="24"/>
          <w:szCs w:val="24"/>
          <w:lang w:val="en-US"/>
        </w:rPr>
        <w:t>m</w:t>
      </w:r>
      <w:r w:rsidRPr="00C547ED">
        <w:rPr>
          <w:lang w:val="en-US"/>
        </w:rPr>
        <w:t>a</w:t>
      </w:r>
      <w:r w:rsidRPr="00C547ED">
        <w:rPr>
          <w:rFonts w:eastAsia="Times New Roman"/>
          <w:sz w:val="24"/>
          <w:szCs w:val="24"/>
          <w:lang w:val="en-US"/>
        </w:rPr>
        <w:t>rf</w:t>
      </w:r>
      <w:r w:rsidRPr="00C547ED">
        <w:rPr>
          <w:lang w:val="en-US"/>
        </w:rPr>
        <w:t>ă</w:t>
      </w:r>
      <w:proofErr w:type="spellEnd"/>
    </w:p>
    <w:p w:rsidR="003B1E72" w:rsidRPr="00C547ED" w:rsidRDefault="003B1E72" w:rsidP="003B1E72">
      <w:pPr>
        <w:rPr>
          <w:b/>
          <w:i/>
          <w:sz w:val="24"/>
          <w:szCs w:val="24"/>
          <w:lang w:val="en-US"/>
        </w:rPr>
      </w:pPr>
      <w:proofErr w:type="spellStart"/>
      <w:proofErr w:type="gramStart"/>
      <w:r w:rsidRPr="00C547ED">
        <w:rPr>
          <w:rFonts w:eastAsia="Times New Roman"/>
          <w:sz w:val="24"/>
          <w:szCs w:val="24"/>
          <w:lang w:val="en-US"/>
        </w:rPr>
        <w:t>instrucţiun</w:t>
      </w:r>
      <w:r w:rsidRPr="00C547ED">
        <w:rPr>
          <w:lang w:val="en-US"/>
        </w:rPr>
        <w:t>ea</w:t>
      </w:r>
      <w:proofErr w:type="spellEnd"/>
      <w:proofErr w:type="gramEnd"/>
      <w:r w:rsidRPr="00C547ED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C547ED">
        <w:rPr>
          <w:rFonts w:eastAsia="Times New Roman"/>
          <w:sz w:val="24"/>
          <w:szCs w:val="24"/>
          <w:lang w:val="en-US"/>
        </w:rPr>
        <w:t>referitoare</w:t>
      </w:r>
      <w:proofErr w:type="spellEnd"/>
      <w:r w:rsidRPr="00C547ED">
        <w:rPr>
          <w:rFonts w:eastAsia="Times New Roman"/>
          <w:sz w:val="24"/>
          <w:szCs w:val="24"/>
          <w:lang w:val="en-US"/>
        </w:rPr>
        <w:t xml:space="preserve"> la </w:t>
      </w:r>
      <w:proofErr w:type="spellStart"/>
      <w:r w:rsidRPr="00C547ED">
        <w:rPr>
          <w:rFonts w:eastAsia="Times New Roman"/>
          <w:sz w:val="24"/>
          <w:szCs w:val="24"/>
          <w:lang w:val="en-US"/>
        </w:rPr>
        <w:t>m</w:t>
      </w:r>
      <w:r w:rsidRPr="00C547ED">
        <w:rPr>
          <w:lang w:val="en-US"/>
        </w:rPr>
        <w:t>a</w:t>
      </w:r>
      <w:r w:rsidRPr="00C547ED">
        <w:rPr>
          <w:rFonts w:eastAsia="Times New Roman"/>
          <w:sz w:val="24"/>
          <w:szCs w:val="24"/>
          <w:lang w:val="en-US"/>
        </w:rPr>
        <w:t>rf</w:t>
      </w:r>
      <w:r w:rsidRPr="00C547ED">
        <w:rPr>
          <w:lang w:val="en-US"/>
        </w:rPr>
        <w:t>ă</w:t>
      </w:r>
      <w:proofErr w:type="spellEnd"/>
      <w:r w:rsidRPr="00C547ED">
        <w:rPr>
          <w:lang w:val="en-US"/>
        </w:rPr>
        <w:t xml:space="preserve"> (</w:t>
      </w:r>
      <w:proofErr w:type="spellStart"/>
      <w:r w:rsidRPr="00C547ED">
        <w:rPr>
          <w:rFonts w:eastAsia="Times New Roman"/>
          <w:sz w:val="24"/>
          <w:szCs w:val="24"/>
          <w:lang w:val="en-US"/>
        </w:rPr>
        <w:t>fabricat</w:t>
      </w:r>
      <w:r w:rsidRPr="00C547ED">
        <w:rPr>
          <w:lang w:val="en-US"/>
        </w:rPr>
        <w:t>ă</w:t>
      </w:r>
      <w:proofErr w:type="spellEnd"/>
      <w:r w:rsidRPr="00C547ED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C547ED">
        <w:rPr>
          <w:rFonts w:eastAsia="Times New Roman"/>
          <w:sz w:val="24"/>
          <w:szCs w:val="24"/>
          <w:lang w:val="en-US"/>
        </w:rPr>
        <w:t>în</w:t>
      </w:r>
      <w:proofErr w:type="spellEnd"/>
      <w:r w:rsidRPr="00C547ED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C547ED">
        <w:rPr>
          <w:rFonts w:eastAsia="Times New Roman"/>
          <w:sz w:val="24"/>
          <w:szCs w:val="24"/>
          <w:lang w:val="en-US"/>
        </w:rPr>
        <w:t>Republica</w:t>
      </w:r>
      <w:proofErr w:type="spellEnd"/>
      <w:r w:rsidRPr="00C547ED">
        <w:rPr>
          <w:rFonts w:eastAsia="Times New Roman"/>
          <w:sz w:val="24"/>
          <w:szCs w:val="24"/>
          <w:lang w:val="en-US"/>
        </w:rPr>
        <w:t xml:space="preserve"> Moldova</w:t>
      </w:r>
      <w:r w:rsidRPr="00C547ED">
        <w:rPr>
          <w:lang w:val="en-US"/>
        </w:rPr>
        <w:t>)</w:t>
      </w:r>
    </w:p>
    <w:p w:rsidR="003B1E72" w:rsidRDefault="003B1E72" w:rsidP="003B1E72">
      <w:pPr>
        <w:rPr>
          <w:i/>
          <w:lang w:val="en-GB" w:bidi="ar-DZ"/>
        </w:rPr>
      </w:pPr>
      <w:r>
        <w:rPr>
          <w:sz w:val="28"/>
          <w:szCs w:val="28"/>
          <w:lang w:val="en-GB" w:bidi="ar-DZ"/>
        </w:rPr>
        <w:tab/>
      </w:r>
      <w:r>
        <w:rPr>
          <w:sz w:val="28"/>
          <w:szCs w:val="28"/>
          <w:lang w:val="en-GB" w:bidi="ar-DZ"/>
        </w:rPr>
        <w:tab/>
      </w:r>
      <w:r>
        <w:rPr>
          <w:sz w:val="28"/>
          <w:szCs w:val="28"/>
          <w:lang w:val="en-GB" w:bidi="ar-DZ"/>
        </w:rPr>
        <w:tab/>
      </w:r>
      <w:r w:rsidRPr="009D6FBB">
        <w:rPr>
          <w:i/>
          <w:sz w:val="24"/>
          <w:szCs w:val="24"/>
          <w:lang w:val="en-GB" w:bidi="ar-DZ"/>
        </w:rPr>
        <w:t>(</w:t>
      </w:r>
      <w:proofErr w:type="spellStart"/>
      <w:proofErr w:type="gramStart"/>
      <w:r>
        <w:rPr>
          <w:i/>
          <w:lang w:val="en-GB" w:bidi="ar-DZ"/>
        </w:rPr>
        <w:t>se</w:t>
      </w:r>
      <w:proofErr w:type="spellEnd"/>
      <w:proofErr w:type="gramEnd"/>
      <w:r>
        <w:rPr>
          <w:i/>
          <w:lang w:val="en-GB" w:bidi="ar-DZ"/>
        </w:rPr>
        <w:t xml:space="preserve"> </w:t>
      </w:r>
      <w:proofErr w:type="spellStart"/>
      <w:r>
        <w:rPr>
          <w:i/>
          <w:lang w:val="en-GB" w:bidi="ar-DZ"/>
        </w:rPr>
        <w:t>va</w:t>
      </w:r>
      <w:proofErr w:type="spellEnd"/>
      <w:r>
        <w:rPr>
          <w:i/>
          <w:lang w:val="en-GB" w:bidi="ar-DZ"/>
        </w:rPr>
        <w:t xml:space="preserve"> </w:t>
      </w:r>
      <w:proofErr w:type="spellStart"/>
      <w:r w:rsidR="00563FCF">
        <w:rPr>
          <w:i/>
          <w:lang w:val="en-GB" w:bidi="ar-DZ"/>
        </w:rPr>
        <w:t>utiliza</w:t>
      </w:r>
      <w:proofErr w:type="spellEnd"/>
      <w:r>
        <w:rPr>
          <w:i/>
          <w:lang w:val="en-GB" w:bidi="ar-DZ"/>
        </w:rPr>
        <w:t xml:space="preserve"> </w:t>
      </w:r>
      <w:proofErr w:type="spellStart"/>
      <w:r>
        <w:rPr>
          <w:i/>
          <w:lang w:val="en-GB" w:bidi="ar-DZ"/>
        </w:rPr>
        <w:t>varianta</w:t>
      </w:r>
      <w:proofErr w:type="spellEnd"/>
      <w:r>
        <w:rPr>
          <w:i/>
          <w:lang w:val="en-GB" w:bidi="ar-DZ"/>
        </w:rPr>
        <w:t xml:space="preserve"> </w:t>
      </w:r>
      <w:proofErr w:type="spellStart"/>
      <w:r>
        <w:rPr>
          <w:i/>
          <w:lang w:val="en-GB" w:bidi="ar-DZ"/>
        </w:rPr>
        <w:t>corespunzătoare</w:t>
      </w:r>
      <w:proofErr w:type="spellEnd"/>
      <w:r>
        <w:rPr>
          <w:i/>
          <w:lang w:val="en-GB" w:bidi="ar-DZ"/>
        </w:rPr>
        <w:t>)</w:t>
      </w:r>
    </w:p>
    <w:p w:rsidR="003B1E72" w:rsidRDefault="003B1E72" w:rsidP="003B1E72">
      <w:pPr>
        <w:rPr>
          <w:i/>
          <w:lang w:val="en-GB" w:bidi="ar-DZ"/>
        </w:rPr>
      </w:pPr>
    </w:p>
    <w:p w:rsidR="003B1E72" w:rsidRPr="009D6FBB" w:rsidRDefault="003B1E72" w:rsidP="003B1E72">
      <w:pPr>
        <w:rPr>
          <w:i/>
          <w:sz w:val="24"/>
          <w:szCs w:val="24"/>
          <w:lang w:val="en-GB" w:bidi="ar-DZ"/>
        </w:rPr>
      </w:pPr>
      <w:proofErr w:type="spellStart"/>
      <w:r>
        <w:rPr>
          <w:i/>
          <w:lang w:val="en-GB" w:bidi="ar-DZ"/>
        </w:rPr>
        <w:t>anexat</w:t>
      </w:r>
      <w:proofErr w:type="spellEnd"/>
      <w:r>
        <w:rPr>
          <w:i/>
          <w:lang w:val="en-GB" w:bidi="ar-DZ"/>
        </w:rPr>
        <w:t xml:space="preserve"> la </w:t>
      </w:r>
      <w:proofErr w:type="spellStart"/>
      <w:r>
        <w:rPr>
          <w:i/>
          <w:lang w:val="en-GB" w:bidi="ar-DZ"/>
        </w:rPr>
        <w:t>prezentul</w:t>
      </w:r>
      <w:proofErr w:type="spellEnd"/>
      <w:r>
        <w:rPr>
          <w:i/>
          <w:lang w:val="en-GB" w:bidi="ar-DZ"/>
        </w:rPr>
        <w:t xml:space="preserve"> </w:t>
      </w:r>
      <w:proofErr w:type="spellStart"/>
      <w:r>
        <w:rPr>
          <w:i/>
          <w:lang w:val="en-GB" w:bidi="ar-DZ"/>
        </w:rPr>
        <w:t>certificat</w:t>
      </w:r>
      <w:proofErr w:type="spellEnd"/>
      <w:r w:rsidRPr="009D6FBB">
        <w:rPr>
          <w:i/>
          <w:sz w:val="24"/>
          <w:szCs w:val="24"/>
          <w:lang w:val="en-GB" w:bidi="ar-DZ"/>
        </w:rPr>
        <w:tab/>
      </w:r>
      <w:r w:rsidR="009549DC">
        <w:rPr>
          <w:i/>
          <w:sz w:val="24"/>
          <w:szCs w:val="24"/>
          <w:lang w:val="en-GB" w:bidi="ar-DZ"/>
        </w:rPr>
        <w:t>(_____file)</w:t>
      </w:r>
    </w:p>
    <w:p w:rsidR="003B1E72" w:rsidRDefault="003B1E72" w:rsidP="003B1E72">
      <w:pPr>
        <w:rPr>
          <w:sz w:val="28"/>
          <w:szCs w:val="28"/>
          <w:lang w:val="en-GB" w:bidi="ar-DZ"/>
        </w:rPr>
      </w:pPr>
      <w:r>
        <w:rPr>
          <w:sz w:val="28"/>
          <w:szCs w:val="28"/>
          <w:lang w:val="en-GB" w:bidi="ar-DZ"/>
        </w:rPr>
        <w:tab/>
      </w:r>
      <w:r>
        <w:rPr>
          <w:sz w:val="28"/>
          <w:szCs w:val="28"/>
          <w:lang w:val="en-GB" w:bidi="ar-DZ"/>
        </w:rPr>
        <w:tab/>
      </w:r>
      <w:r>
        <w:rPr>
          <w:sz w:val="28"/>
          <w:szCs w:val="28"/>
          <w:lang w:val="en-GB" w:bidi="ar-DZ"/>
        </w:rPr>
        <w:tab/>
      </w:r>
    </w:p>
    <w:p w:rsidR="003B1E72" w:rsidRDefault="003B1E72" w:rsidP="003B1E72">
      <w:pPr>
        <w:rPr>
          <w:sz w:val="28"/>
          <w:szCs w:val="28"/>
          <w:lang w:val="en-GB" w:bidi="ar-DZ"/>
        </w:rPr>
      </w:pPr>
    </w:p>
    <w:p w:rsidR="003B1E72" w:rsidRDefault="003B1E72" w:rsidP="003B1E72">
      <w:pPr>
        <w:rPr>
          <w:sz w:val="28"/>
          <w:szCs w:val="28"/>
          <w:lang w:val="en-GB" w:bidi="ar-DZ"/>
        </w:rPr>
      </w:pPr>
    </w:p>
    <w:p w:rsidR="003B1E72" w:rsidRDefault="003B1E72" w:rsidP="003B1E72">
      <w:pPr>
        <w:rPr>
          <w:sz w:val="28"/>
          <w:szCs w:val="28"/>
          <w:lang w:val="en-GB" w:bidi="ar-DZ"/>
        </w:rPr>
      </w:pPr>
    </w:p>
    <w:p w:rsidR="003B1E72" w:rsidRPr="00C547ED" w:rsidRDefault="00102B8E" w:rsidP="003B1E72">
      <w:pPr>
        <w:rPr>
          <w:sz w:val="28"/>
          <w:szCs w:val="28"/>
          <w:lang w:val="en-US" w:bidi="ar-DZ"/>
        </w:rPr>
      </w:pPr>
      <w:r>
        <w:rPr>
          <w:b/>
          <w:sz w:val="28"/>
          <w:szCs w:val="28"/>
          <w:lang w:val="en-US"/>
        </w:rPr>
        <w:t>L.Ş.</w:t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  <w:t>Director __________</w:t>
      </w:r>
      <w:bookmarkStart w:id="0" w:name="_GoBack"/>
      <w:bookmarkEnd w:id="0"/>
    </w:p>
    <w:sectPr w:rsidR="003B1E72" w:rsidRPr="00C547ED" w:rsidSect="00307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3138E"/>
    <w:multiLevelType w:val="hybridMultilevel"/>
    <w:tmpl w:val="D44855E6"/>
    <w:lvl w:ilvl="0" w:tplc="BB1217E6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BE52F3E8">
      <w:start w:val="9"/>
      <w:numFmt w:val="decimal"/>
      <w:lvlText w:val="%2."/>
      <w:lvlJc w:val="left"/>
      <w:pPr>
        <w:tabs>
          <w:tab w:val="num" w:pos="1440"/>
        </w:tabs>
        <w:ind w:left="720" w:firstLine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A60250"/>
    <w:multiLevelType w:val="hybridMultilevel"/>
    <w:tmpl w:val="146E336C"/>
    <w:lvl w:ilvl="0" w:tplc="1F80D722">
      <w:start w:val="1"/>
      <w:numFmt w:val="decimal"/>
      <w:lvlText w:val="%1)"/>
      <w:lvlJc w:val="left"/>
      <w:pPr>
        <w:tabs>
          <w:tab w:val="num" w:pos="630"/>
        </w:tabs>
        <w:ind w:left="63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2">
    <w:nsid w:val="35DF702A"/>
    <w:multiLevelType w:val="hybridMultilevel"/>
    <w:tmpl w:val="7324B116"/>
    <w:lvl w:ilvl="0" w:tplc="67A468A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22468E4">
      <w:start w:val="11"/>
      <w:numFmt w:val="decimal"/>
      <w:lvlText w:val="%2."/>
      <w:lvlJc w:val="left"/>
      <w:pPr>
        <w:tabs>
          <w:tab w:val="num" w:pos="1800"/>
        </w:tabs>
        <w:ind w:left="1080" w:firstLine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0B1181D"/>
    <w:multiLevelType w:val="hybridMultilevel"/>
    <w:tmpl w:val="4C78EC72"/>
    <w:lvl w:ilvl="0" w:tplc="56AA22C6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2087B1C"/>
    <w:multiLevelType w:val="hybridMultilevel"/>
    <w:tmpl w:val="603C76D0"/>
    <w:lvl w:ilvl="0" w:tplc="F5FED950">
      <w:start w:val="3"/>
      <w:numFmt w:val="decimal"/>
      <w:lvlText w:val="%1)"/>
      <w:lvlJc w:val="left"/>
      <w:pPr>
        <w:ind w:left="74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5">
    <w:nsid w:val="4B900FC6"/>
    <w:multiLevelType w:val="hybridMultilevel"/>
    <w:tmpl w:val="9DDEFD26"/>
    <w:lvl w:ilvl="0" w:tplc="2BC69990">
      <w:start w:val="3"/>
      <w:numFmt w:val="decimal"/>
      <w:lvlText w:val="%1)"/>
      <w:lvlJc w:val="left"/>
      <w:pPr>
        <w:ind w:left="74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6">
    <w:nsid w:val="51016CE0"/>
    <w:multiLevelType w:val="hybridMultilevel"/>
    <w:tmpl w:val="B3463B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C602A7"/>
    <w:multiLevelType w:val="hybridMultilevel"/>
    <w:tmpl w:val="5D72662A"/>
    <w:lvl w:ilvl="0" w:tplc="CC48A1C2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bCs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A7009B"/>
    <w:multiLevelType w:val="hybridMultilevel"/>
    <w:tmpl w:val="EC1EE55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065955"/>
    <w:multiLevelType w:val="hybridMultilevel"/>
    <w:tmpl w:val="D2EC488A"/>
    <w:lvl w:ilvl="0" w:tplc="FB86CFDC">
      <w:start w:val="8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F4286A"/>
    <w:multiLevelType w:val="hybridMultilevel"/>
    <w:tmpl w:val="4D541FD2"/>
    <w:lvl w:ilvl="0" w:tplc="65BEBE5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493008C"/>
    <w:multiLevelType w:val="singleLevel"/>
    <w:tmpl w:val="D946ED7E"/>
    <w:lvl w:ilvl="0">
      <w:start w:val="1"/>
      <w:numFmt w:val="lowerLetter"/>
      <w:lvlText w:val="%1)"/>
      <w:legacy w:legacy="1" w:legacySpace="0" w:legacyIndent="355"/>
      <w:lvlJc w:val="left"/>
      <w:rPr>
        <w:rFonts w:ascii="Arial" w:hAnsi="Arial" w:cs="Times New Roman" w:hint="default"/>
        <w:sz w:val="24"/>
        <w:szCs w:val="24"/>
      </w:rPr>
    </w:lvl>
  </w:abstractNum>
  <w:abstractNum w:abstractNumId="12">
    <w:nsid w:val="75CC6EA0"/>
    <w:multiLevelType w:val="hybridMultilevel"/>
    <w:tmpl w:val="0E120E56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2"/>
  </w:num>
  <w:num w:numId="5">
    <w:abstractNumId w:val="9"/>
  </w:num>
  <w:num w:numId="6">
    <w:abstractNumId w:val="10"/>
  </w:num>
  <w:num w:numId="7">
    <w:abstractNumId w:val="3"/>
  </w:num>
  <w:num w:numId="8">
    <w:abstractNumId w:val="8"/>
  </w:num>
  <w:num w:numId="9">
    <w:abstractNumId w:val="12"/>
  </w:num>
  <w:num w:numId="10">
    <w:abstractNumId w:val="1"/>
  </w:num>
  <w:num w:numId="11">
    <w:abstractNumId w:val="6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17B2"/>
    <w:rsid w:val="00012339"/>
    <w:rsid w:val="000262CF"/>
    <w:rsid w:val="000359EC"/>
    <w:rsid w:val="00043941"/>
    <w:rsid w:val="000464F5"/>
    <w:rsid w:val="000533EE"/>
    <w:rsid w:val="00083F9F"/>
    <w:rsid w:val="0008519C"/>
    <w:rsid w:val="000852DD"/>
    <w:rsid w:val="000A5652"/>
    <w:rsid w:val="000B7420"/>
    <w:rsid w:val="000C53F5"/>
    <w:rsid w:val="000C67C3"/>
    <w:rsid w:val="000C752D"/>
    <w:rsid w:val="000D34EE"/>
    <w:rsid w:val="000E3D41"/>
    <w:rsid w:val="000E6631"/>
    <w:rsid w:val="000F416A"/>
    <w:rsid w:val="000F663B"/>
    <w:rsid w:val="00102B8E"/>
    <w:rsid w:val="0010718C"/>
    <w:rsid w:val="001112A8"/>
    <w:rsid w:val="001578E3"/>
    <w:rsid w:val="00162D8E"/>
    <w:rsid w:val="0019149B"/>
    <w:rsid w:val="001A146C"/>
    <w:rsid w:val="001B4A57"/>
    <w:rsid w:val="001C57F4"/>
    <w:rsid w:val="001E585F"/>
    <w:rsid w:val="001E66E8"/>
    <w:rsid w:val="001F0BDB"/>
    <w:rsid w:val="001F2136"/>
    <w:rsid w:val="001F3DA0"/>
    <w:rsid w:val="001F6EE5"/>
    <w:rsid w:val="00200A78"/>
    <w:rsid w:val="0020335D"/>
    <w:rsid w:val="00203A9B"/>
    <w:rsid w:val="00220990"/>
    <w:rsid w:val="00220B69"/>
    <w:rsid w:val="002329B9"/>
    <w:rsid w:val="00233E8C"/>
    <w:rsid w:val="002360AB"/>
    <w:rsid w:val="0024234D"/>
    <w:rsid w:val="002450F0"/>
    <w:rsid w:val="0028500F"/>
    <w:rsid w:val="002904A6"/>
    <w:rsid w:val="00291D48"/>
    <w:rsid w:val="002928B5"/>
    <w:rsid w:val="00294C9A"/>
    <w:rsid w:val="002B0333"/>
    <w:rsid w:val="002B5A23"/>
    <w:rsid w:val="002C4ACC"/>
    <w:rsid w:val="002D6A4A"/>
    <w:rsid w:val="002E00CE"/>
    <w:rsid w:val="0030025C"/>
    <w:rsid w:val="003078AD"/>
    <w:rsid w:val="00314D22"/>
    <w:rsid w:val="00324F93"/>
    <w:rsid w:val="00325E85"/>
    <w:rsid w:val="00346B12"/>
    <w:rsid w:val="0037655B"/>
    <w:rsid w:val="00382EFF"/>
    <w:rsid w:val="00384D7D"/>
    <w:rsid w:val="00386242"/>
    <w:rsid w:val="00393A1E"/>
    <w:rsid w:val="003950DC"/>
    <w:rsid w:val="003B1E72"/>
    <w:rsid w:val="003B7755"/>
    <w:rsid w:val="003C74E7"/>
    <w:rsid w:val="003D3DBE"/>
    <w:rsid w:val="003D6F86"/>
    <w:rsid w:val="003E13B5"/>
    <w:rsid w:val="003E32D4"/>
    <w:rsid w:val="003F0664"/>
    <w:rsid w:val="003F11F1"/>
    <w:rsid w:val="003F493D"/>
    <w:rsid w:val="003F76E9"/>
    <w:rsid w:val="004009A6"/>
    <w:rsid w:val="00412060"/>
    <w:rsid w:val="00413D9F"/>
    <w:rsid w:val="0041619D"/>
    <w:rsid w:val="004450F9"/>
    <w:rsid w:val="00445B89"/>
    <w:rsid w:val="004460E0"/>
    <w:rsid w:val="0044612E"/>
    <w:rsid w:val="00446E95"/>
    <w:rsid w:val="00451E93"/>
    <w:rsid w:val="00495A72"/>
    <w:rsid w:val="00495AB1"/>
    <w:rsid w:val="004B6692"/>
    <w:rsid w:val="004C178B"/>
    <w:rsid w:val="004D0846"/>
    <w:rsid w:val="004D2F26"/>
    <w:rsid w:val="004E0B16"/>
    <w:rsid w:val="00522DE0"/>
    <w:rsid w:val="005328CF"/>
    <w:rsid w:val="00541333"/>
    <w:rsid w:val="005465C4"/>
    <w:rsid w:val="00563FCF"/>
    <w:rsid w:val="00573058"/>
    <w:rsid w:val="00576D8E"/>
    <w:rsid w:val="005C5942"/>
    <w:rsid w:val="005D0DF9"/>
    <w:rsid w:val="005E125B"/>
    <w:rsid w:val="005E1BDE"/>
    <w:rsid w:val="005F7178"/>
    <w:rsid w:val="006177F9"/>
    <w:rsid w:val="00633B43"/>
    <w:rsid w:val="00637403"/>
    <w:rsid w:val="0065118C"/>
    <w:rsid w:val="00655D53"/>
    <w:rsid w:val="00666E4E"/>
    <w:rsid w:val="006713AE"/>
    <w:rsid w:val="0067424A"/>
    <w:rsid w:val="00680D8B"/>
    <w:rsid w:val="0069675F"/>
    <w:rsid w:val="006A0FF4"/>
    <w:rsid w:val="006A4119"/>
    <w:rsid w:val="006A749C"/>
    <w:rsid w:val="006C5715"/>
    <w:rsid w:val="006D3028"/>
    <w:rsid w:val="006E5882"/>
    <w:rsid w:val="006E691C"/>
    <w:rsid w:val="006F13F9"/>
    <w:rsid w:val="0070063A"/>
    <w:rsid w:val="00701E8B"/>
    <w:rsid w:val="00706F42"/>
    <w:rsid w:val="007206EB"/>
    <w:rsid w:val="00736024"/>
    <w:rsid w:val="00736063"/>
    <w:rsid w:val="00736654"/>
    <w:rsid w:val="00752D33"/>
    <w:rsid w:val="0075384B"/>
    <w:rsid w:val="00760206"/>
    <w:rsid w:val="00763392"/>
    <w:rsid w:val="007646DA"/>
    <w:rsid w:val="007649CC"/>
    <w:rsid w:val="0076706E"/>
    <w:rsid w:val="00774FE6"/>
    <w:rsid w:val="007A7B1F"/>
    <w:rsid w:val="007B1BBA"/>
    <w:rsid w:val="007C6672"/>
    <w:rsid w:val="007D24F6"/>
    <w:rsid w:val="007E4A33"/>
    <w:rsid w:val="007F28F5"/>
    <w:rsid w:val="007F4020"/>
    <w:rsid w:val="00801429"/>
    <w:rsid w:val="008050F1"/>
    <w:rsid w:val="00811A7A"/>
    <w:rsid w:val="008161AD"/>
    <w:rsid w:val="00823D00"/>
    <w:rsid w:val="00825EE1"/>
    <w:rsid w:val="00826252"/>
    <w:rsid w:val="0083003F"/>
    <w:rsid w:val="00830A29"/>
    <w:rsid w:val="008402DC"/>
    <w:rsid w:val="008414E5"/>
    <w:rsid w:val="00852B36"/>
    <w:rsid w:val="00857EF3"/>
    <w:rsid w:val="00874D82"/>
    <w:rsid w:val="00886B94"/>
    <w:rsid w:val="008D14F9"/>
    <w:rsid w:val="008E0657"/>
    <w:rsid w:val="008F4380"/>
    <w:rsid w:val="008F60C4"/>
    <w:rsid w:val="00915389"/>
    <w:rsid w:val="00917C70"/>
    <w:rsid w:val="00927840"/>
    <w:rsid w:val="009309D4"/>
    <w:rsid w:val="0094186F"/>
    <w:rsid w:val="00950F47"/>
    <w:rsid w:val="009549DC"/>
    <w:rsid w:val="00957D21"/>
    <w:rsid w:val="0097048B"/>
    <w:rsid w:val="0097222C"/>
    <w:rsid w:val="009845D8"/>
    <w:rsid w:val="009B0EC0"/>
    <w:rsid w:val="009B2C79"/>
    <w:rsid w:val="00A01349"/>
    <w:rsid w:val="00A02850"/>
    <w:rsid w:val="00A261D5"/>
    <w:rsid w:val="00A50D5A"/>
    <w:rsid w:val="00A5199A"/>
    <w:rsid w:val="00A62933"/>
    <w:rsid w:val="00A665D1"/>
    <w:rsid w:val="00A70181"/>
    <w:rsid w:val="00A72114"/>
    <w:rsid w:val="00A942AB"/>
    <w:rsid w:val="00A97E77"/>
    <w:rsid w:val="00AA53E7"/>
    <w:rsid w:val="00AC413A"/>
    <w:rsid w:val="00AC57BE"/>
    <w:rsid w:val="00AD5ABE"/>
    <w:rsid w:val="00AD5C56"/>
    <w:rsid w:val="00B019BA"/>
    <w:rsid w:val="00B279FE"/>
    <w:rsid w:val="00B376AF"/>
    <w:rsid w:val="00B41B12"/>
    <w:rsid w:val="00B45A3B"/>
    <w:rsid w:val="00B576EB"/>
    <w:rsid w:val="00B60309"/>
    <w:rsid w:val="00B6253C"/>
    <w:rsid w:val="00B74785"/>
    <w:rsid w:val="00B75E37"/>
    <w:rsid w:val="00B91EDE"/>
    <w:rsid w:val="00BA78A8"/>
    <w:rsid w:val="00BB042B"/>
    <w:rsid w:val="00BB0951"/>
    <w:rsid w:val="00BC4596"/>
    <w:rsid w:val="00BD67EF"/>
    <w:rsid w:val="00BF27C3"/>
    <w:rsid w:val="00C042D3"/>
    <w:rsid w:val="00C1460B"/>
    <w:rsid w:val="00C166B2"/>
    <w:rsid w:val="00C2020F"/>
    <w:rsid w:val="00C41C7F"/>
    <w:rsid w:val="00C547ED"/>
    <w:rsid w:val="00C64EB9"/>
    <w:rsid w:val="00C66D50"/>
    <w:rsid w:val="00C74F3A"/>
    <w:rsid w:val="00C77AF9"/>
    <w:rsid w:val="00C84E74"/>
    <w:rsid w:val="00C924D1"/>
    <w:rsid w:val="00CB5268"/>
    <w:rsid w:val="00CC2A5C"/>
    <w:rsid w:val="00CC5C8B"/>
    <w:rsid w:val="00CD208C"/>
    <w:rsid w:val="00CD2333"/>
    <w:rsid w:val="00CD68F2"/>
    <w:rsid w:val="00CD7AF8"/>
    <w:rsid w:val="00CE1850"/>
    <w:rsid w:val="00CF25E8"/>
    <w:rsid w:val="00CF7881"/>
    <w:rsid w:val="00D24DFF"/>
    <w:rsid w:val="00D252CD"/>
    <w:rsid w:val="00D346B1"/>
    <w:rsid w:val="00D37F80"/>
    <w:rsid w:val="00D43B0A"/>
    <w:rsid w:val="00D44071"/>
    <w:rsid w:val="00D52B39"/>
    <w:rsid w:val="00D54661"/>
    <w:rsid w:val="00D57E50"/>
    <w:rsid w:val="00D71E85"/>
    <w:rsid w:val="00D80497"/>
    <w:rsid w:val="00D829D8"/>
    <w:rsid w:val="00D84660"/>
    <w:rsid w:val="00D917B2"/>
    <w:rsid w:val="00DA0210"/>
    <w:rsid w:val="00DA727F"/>
    <w:rsid w:val="00DB1DAC"/>
    <w:rsid w:val="00DB7DD3"/>
    <w:rsid w:val="00DC4D2E"/>
    <w:rsid w:val="00DE00EE"/>
    <w:rsid w:val="00DE38C4"/>
    <w:rsid w:val="00DF4E2B"/>
    <w:rsid w:val="00E02356"/>
    <w:rsid w:val="00E10CDD"/>
    <w:rsid w:val="00E47B07"/>
    <w:rsid w:val="00E5266F"/>
    <w:rsid w:val="00E6439A"/>
    <w:rsid w:val="00E66511"/>
    <w:rsid w:val="00E710F0"/>
    <w:rsid w:val="00E71E20"/>
    <w:rsid w:val="00E735D1"/>
    <w:rsid w:val="00E736E3"/>
    <w:rsid w:val="00E75B82"/>
    <w:rsid w:val="00E85EED"/>
    <w:rsid w:val="00E85F8F"/>
    <w:rsid w:val="00E91D86"/>
    <w:rsid w:val="00E92EE7"/>
    <w:rsid w:val="00E95258"/>
    <w:rsid w:val="00EA0341"/>
    <w:rsid w:val="00EA21D0"/>
    <w:rsid w:val="00EE44F2"/>
    <w:rsid w:val="00EE5C56"/>
    <w:rsid w:val="00F01131"/>
    <w:rsid w:val="00F078F0"/>
    <w:rsid w:val="00F17DE5"/>
    <w:rsid w:val="00F235E2"/>
    <w:rsid w:val="00F23D21"/>
    <w:rsid w:val="00F26091"/>
    <w:rsid w:val="00F31C70"/>
    <w:rsid w:val="00F45DFC"/>
    <w:rsid w:val="00F46B6A"/>
    <w:rsid w:val="00F56D6E"/>
    <w:rsid w:val="00F5795E"/>
    <w:rsid w:val="00F75130"/>
    <w:rsid w:val="00F8277F"/>
    <w:rsid w:val="00F936C2"/>
    <w:rsid w:val="00FA5756"/>
    <w:rsid w:val="00FA6E68"/>
    <w:rsid w:val="00FB2524"/>
    <w:rsid w:val="00FB28B2"/>
    <w:rsid w:val="00FD0819"/>
    <w:rsid w:val="00FD680F"/>
    <w:rsid w:val="00FF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8AD"/>
  </w:style>
  <w:style w:type="paragraph" w:styleId="Heading4">
    <w:name w:val="heading 4"/>
    <w:basedOn w:val="Normal"/>
    <w:next w:val="Normal"/>
    <w:link w:val="Heading4Char"/>
    <w:qFormat/>
    <w:rsid w:val="003B1E72"/>
    <w:pPr>
      <w:keepNext/>
      <w:autoSpaceDE w:val="0"/>
      <w:autoSpaceDN w:val="0"/>
      <w:spacing w:after="0" w:line="240" w:lineRule="auto"/>
      <w:outlineLvl w:val="3"/>
    </w:pPr>
    <w:rPr>
      <w:rFonts w:ascii="Courier" w:eastAsia="Times New Roman" w:hAnsi="Courier" w:cs="Times New Roman"/>
      <w:b/>
      <w:bCs/>
      <w:sz w:val="24"/>
      <w:szCs w:val="20"/>
      <w:lang w:val="fr-FR" w:eastAsia="ru-RU"/>
    </w:rPr>
  </w:style>
  <w:style w:type="paragraph" w:styleId="Heading7">
    <w:name w:val="heading 7"/>
    <w:basedOn w:val="Normal"/>
    <w:next w:val="Normal"/>
    <w:link w:val="Heading7Char"/>
    <w:qFormat/>
    <w:rsid w:val="003B1E72"/>
    <w:pPr>
      <w:keepNext/>
      <w:autoSpaceDE w:val="0"/>
      <w:autoSpaceDN w:val="0"/>
      <w:spacing w:after="0" w:line="240" w:lineRule="auto"/>
      <w:jc w:val="center"/>
      <w:outlineLvl w:val="6"/>
    </w:pPr>
    <w:rPr>
      <w:rFonts w:ascii="Courier" w:eastAsia="Times New Roman" w:hAnsi="Courier" w:cs="Times New Roman"/>
      <w:b/>
      <w:bCs/>
      <w:sz w:val="28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D91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917B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203A9B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rsid w:val="002928B5"/>
    <w:pPr>
      <w:spacing w:after="0" w:line="240" w:lineRule="auto"/>
      <w:ind w:left="1276" w:hanging="283"/>
      <w:jc w:val="both"/>
    </w:pPr>
    <w:rPr>
      <w:rFonts w:ascii="Arial" w:eastAsia="Times New Roman" w:hAnsi="Arial" w:cs="Times New Roman"/>
      <w:sz w:val="24"/>
      <w:szCs w:val="20"/>
      <w:lang w:val="ro-RO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928B5"/>
    <w:rPr>
      <w:rFonts w:ascii="Arial" w:eastAsia="Times New Roman" w:hAnsi="Arial" w:cs="Times New Roman"/>
      <w:sz w:val="24"/>
      <w:szCs w:val="20"/>
      <w:lang w:val="ro-RO" w:eastAsia="ru-RU"/>
    </w:rPr>
  </w:style>
  <w:style w:type="paragraph" w:styleId="NormalWeb">
    <w:name w:val="Normal (Web)"/>
    <w:basedOn w:val="Normal"/>
    <w:uiPriority w:val="99"/>
    <w:unhideWhenUsed/>
    <w:rsid w:val="00AD5C5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p">
    <w:name w:val="cp"/>
    <w:basedOn w:val="Normal"/>
    <w:rsid w:val="006713AE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Heading4Char">
    <w:name w:val="Heading 4 Char"/>
    <w:basedOn w:val="DefaultParagraphFont"/>
    <w:link w:val="Heading4"/>
    <w:rsid w:val="003B1E72"/>
    <w:rPr>
      <w:rFonts w:ascii="Courier" w:eastAsia="Times New Roman" w:hAnsi="Courier" w:cs="Times New Roman"/>
      <w:b/>
      <w:bCs/>
      <w:sz w:val="24"/>
      <w:szCs w:val="20"/>
      <w:lang w:val="fr-FR" w:eastAsia="ru-RU"/>
    </w:rPr>
  </w:style>
  <w:style w:type="character" w:customStyle="1" w:styleId="Heading7Char">
    <w:name w:val="Heading 7 Char"/>
    <w:basedOn w:val="DefaultParagraphFont"/>
    <w:link w:val="Heading7"/>
    <w:rsid w:val="003B1E72"/>
    <w:rPr>
      <w:rFonts w:ascii="Courier" w:eastAsia="Times New Roman" w:hAnsi="Courier" w:cs="Times New Roman"/>
      <w:b/>
      <w:bCs/>
      <w:sz w:val="28"/>
      <w:szCs w:val="20"/>
      <w:lang w:val="en-GB" w:eastAsia="ru-RU"/>
    </w:rPr>
  </w:style>
  <w:style w:type="paragraph" w:styleId="PlainText">
    <w:name w:val="Plain Text"/>
    <w:basedOn w:val="Normal"/>
    <w:link w:val="PlainTextChar"/>
    <w:rsid w:val="003B1E7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o-RO"/>
    </w:rPr>
  </w:style>
  <w:style w:type="character" w:customStyle="1" w:styleId="PlainTextChar">
    <w:name w:val="Plain Text Char"/>
    <w:basedOn w:val="DefaultParagraphFont"/>
    <w:link w:val="PlainText"/>
    <w:rsid w:val="003B1E72"/>
    <w:rPr>
      <w:rFonts w:ascii="Courier New" w:eastAsia="Times New Roman" w:hAnsi="Courier New" w:cs="Times New Roman"/>
      <w:sz w:val="20"/>
      <w:szCs w:val="20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8</Pages>
  <Words>2160</Words>
  <Characters>12316</Characters>
  <Application>Microsoft Office Word</Application>
  <DocSecurity>0</DocSecurity>
  <Lines>102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Rodica Cujba</cp:lastModifiedBy>
  <cp:revision>31</cp:revision>
  <cp:lastPrinted>2015-02-03T21:02:00Z</cp:lastPrinted>
  <dcterms:created xsi:type="dcterms:W3CDTF">2015-01-28T08:23:00Z</dcterms:created>
  <dcterms:modified xsi:type="dcterms:W3CDTF">2015-06-12T05:42:00Z</dcterms:modified>
</cp:coreProperties>
</file>