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71" w:rsidRDefault="00FE4871" w:rsidP="005E2957">
      <w:pPr>
        <w:jc w:val="center"/>
        <w:rPr>
          <w:b/>
          <w:lang w:val="ro-RO"/>
        </w:rPr>
      </w:pPr>
    </w:p>
    <w:p w:rsidR="00FE4871" w:rsidRDefault="00FE4871" w:rsidP="005E2957">
      <w:pPr>
        <w:jc w:val="center"/>
        <w:rPr>
          <w:b/>
          <w:lang w:val="ro-RO"/>
        </w:rPr>
      </w:pPr>
    </w:p>
    <w:p w:rsidR="005E2957" w:rsidRPr="00FE4871" w:rsidRDefault="005E2957" w:rsidP="005E2957">
      <w:pPr>
        <w:jc w:val="center"/>
        <w:rPr>
          <w:b/>
          <w:sz w:val="28"/>
          <w:szCs w:val="28"/>
          <w:lang w:val="ro-RO"/>
        </w:rPr>
      </w:pPr>
      <w:r w:rsidRPr="00FE4871">
        <w:rPr>
          <w:b/>
          <w:sz w:val="28"/>
          <w:szCs w:val="28"/>
          <w:lang w:val="ro-RO"/>
        </w:rPr>
        <w:t>Notă informativă</w:t>
      </w:r>
    </w:p>
    <w:p w:rsidR="00AF7109" w:rsidRPr="00FE4871" w:rsidRDefault="005E2957" w:rsidP="005E2957">
      <w:pPr>
        <w:pStyle w:val="tt"/>
        <w:rPr>
          <w:sz w:val="28"/>
          <w:szCs w:val="28"/>
          <w:lang w:val="ro-RO"/>
        </w:rPr>
      </w:pPr>
      <w:r w:rsidRPr="00FE4871">
        <w:rPr>
          <w:sz w:val="28"/>
          <w:szCs w:val="28"/>
          <w:lang w:val="ro-RO"/>
        </w:rPr>
        <w:t>asupra  proiectului de ordin „Cu privire la</w:t>
      </w:r>
      <w:r w:rsidR="00AF7109" w:rsidRPr="00FE4871">
        <w:rPr>
          <w:sz w:val="28"/>
          <w:szCs w:val="28"/>
          <w:lang w:val="ro-RO"/>
        </w:rPr>
        <w:t xml:space="preserve"> modificarea</w:t>
      </w:r>
    </w:p>
    <w:p w:rsidR="005E2957" w:rsidRPr="00FE4871" w:rsidRDefault="00AF7109" w:rsidP="005E2957">
      <w:pPr>
        <w:pStyle w:val="tt"/>
        <w:rPr>
          <w:sz w:val="28"/>
          <w:szCs w:val="28"/>
          <w:lang w:val="ro-RO"/>
        </w:rPr>
      </w:pPr>
      <w:r w:rsidRPr="00FE4871">
        <w:rPr>
          <w:sz w:val="28"/>
          <w:szCs w:val="28"/>
          <w:lang w:val="ro-RO"/>
        </w:rPr>
        <w:t xml:space="preserve"> Anexei nr.1 la Ordinul nr. 61 din 4 iunie 2012</w:t>
      </w:r>
      <w:r w:rsidR="005E2957" w:rsidRPr="00FE4871">
        <w:rPr>
          <w:sz w:val="28"/>
          <w:szCs w:val="28"/>
          <w:lang w:val="ro-RO"/>
        </w:rPr>
        <w:t>”</w:t>
      </w:r>
    </w:p>
    <w:p w:rsidR="005E2957" w:rsidRPr="00FE4871" w:rsidRDefault="005E2957" w:rsidP="005E2957">
      <w:pPr>
        <w:rPr>
          <w:b/>
          <w:sz w:val="28"/>
          <w:szCs w:val="28"/>
          <w:lang w:val="ro-RO"/>
        </w:rPr>
      </w:pPr>
    </w:p>
    <w:p w:rsidR="00FE4871" w:rsidRPr="00FE4871" w:rsidRDefault="00FE4871" w:rsidP="005E2957">
      <w:pPr>
        <w:rPr>
          <w:b/>
          <w:sz w:val="28"/>
          <w:szCs w:val="28"/>
          <w:lang w:val="ro-RO"/>
        </w:rPr>
      </w:pPr>
    </w:p>
    <w:p w:rsidR="005E2957" w:rsidRPr="00FE4871" w:rsidRDefault="005E2957" w:rsidP="00FE4871">
      <w:pPr>
        <w:spacing w:line="360" w:lineRule="auto"/>
        <w:jc w:val="both"/>
        <w:rPr>
          <w:b/>
          <w:sz w:val="28"/>
          <w:szCs w:val="28"/>
          <w:lang w:val="ro-RO"/>
        </w:rPr>
      </w:pPr>
      <w:r w:rsidRPr="00FE4871">
        <w:rPr>
          <w:sz w:val="28"/>
          <w:szCs w:val="28"/>
          <w:lang w:val="ro-RO"/>
        </w:rPr>
        <w:t xml:space="preserve">    Necesitatea elaborării  proiectului de ordin</w:t>
      </w:r>
      <w:r w:rsidR="0047148B" w:rsidRPr="00FE4871">
        <w:rPr>
          <w:sz w:val="28"/>
          <w:szCs w:val="28"/>
          <w:lang w:val="ro-RO"/>
        </w:rPr>
        <w:t xml:space="preserve"> al Ministrului Finanţelor</w:t>
      </w:r>
      <w:r w:rsidRPr="00FE4871">
        <w:rPr>
          <w:sz w:val="28"/>
          <w:szCs w:val="28"/>
          <w:lang w:val="ro-RO"/>
        </w:rPr>
        <w:t xml:space="preserve"> „Cu privire la</w:t>
      </w:r>
      <w:r w:rsidR="00FF4D20" w:rsidRPr="00FE4871">
        <w:rPr>
          <w:sz w:val="28"/>
          <w:szCs w:val="28"/>
          <w:lang w:val="ro-RO"/>
        </w:rPr>
        <w:t xml:space="preserve"> modificarea Anexei nr.1 la Ordinul nr. 61 din 4 iunie 2012</w:t>
      </w:r>
      <w:r w:rsidRPr="00FE4871">
        <w:rPr>
          <w:sz w:val="28"/>
          <w:szCs w:val="28"/>
          <w:lang w:val="ro-RO"/>
        </w:rPr>
        <w:t>” este generată de</w:t>
      </w:r>
      <w:r w:rsidR="00FF4D20" w:rsidRPr="00FE4871">
        <w:rPr>
          <w:sz w:val="28"/>
          <w:szCs w:val="28"/>
          <w:lang w:val="ro-RO"/>
        </w:rPr>
        <w:t xml:space="preserve"> acumularea informației privind venitul din </w:t>
      </w:r>
      <w:proofErr w:type="spellStart"/>
      <w:r w:rsidR="00FF4D20" w:rsidRPr="00FE4871">
        <w:rPr>
          <w:sz w:val="28"/>
          <w:szCs w:val="28"/>
          <w:lang w:val="ro-RO"/>
        </w:rPr>
        <w:t>vînzări</w:t>
      </w:r>
      <w:proofErr w:type="spellEnd"/>
      <w:r w:rsidR="00FF4D20" w:rsidRPr="00FE4871">
        <w:rPr>
          <w:sz w:val="28"/>
          <w:szCs w:val="28"/>
          <w:lang w:val="ro-RO"/>
        </w:rPr>
        <w:t xml:space="preserve"> al societăților de audit obținut </w:t>
      </w:r>
      <w:r w:rsidR="00FE4871" w:rsidRPr="00FE4871">
        <w:rPr>
          <w:sz w:val="28"/>
          <w:szCs w:val="28"/>
          <w:lang w:val="ro-RO"/>
        </w:rPr>
        <w:t>din</w:t>
      </w:r>
      <w:r w:rsidR="00FF4D20" w:rsidRPr="00FE4871">
        <w:rPr>
          <w:sz w:val="28"/>
          <w:szCs w:val="28"/>
          <w:lang w:val="ro-RO"/>
        </w:rPr>
        <w:t xml:space="preserve"> efectuarea auditului obligatoriu al situațiilor financiare anuale, inclusiv al celor consolidate  de la entitățile de interes public</w:t>
      </w:r>
      <w:r w:rsidR="004937C7" w:rsidRPr="00FE4871">
        <w:rPr>
          <w:sz w:val="28"/>
          <w:szCs w:val="28"/>
          <w:lang w:val="ro-RO"/>
        </w:rPr>
        <w:t>, precum şi</w:t>
      </w:r>
      <w:r w:rsidR="00FF4D20" w:rsidRPr="00FE4871">
        <w:rPr>
          <w:sz w:val="28"/>
          <w:szCs w:val="28"/>
          <w:lang w:val="ro-RO"/>
        </w:rPr>
        <w:t xml:space="preserve"> de la alte entități conform prevederilor legislației în vigoare. De asemenea, se propune</w:t>
      </w:r>
      <w:r w:rsidR="004937C7" w:rsidRPr="00FE4871">
        <w:rPr>
          <w:sz w:val="28"/>
          <w:szCs w:val="28"/>
          <w:lang w:val="ro-RO"/>
        </w:rPr>
        <w:t xml:space="preserve"> elimin</w:t>
      </w:r>
      <w:r w:rsidR="00FF4D20" w:rsidRPr="00FE4871">
        <w:rPr>
          <w:sz w:val="28"/>
          <w:szCs w:val="28"/>
          <w:lang w:val="ro-RO"/>
        </w:rPr>
        <w:t>area</w:t>
      </w:r>
      <w:r w:rsidR="004937C7" w:rsidRPr="00FE4871">
        <w:rPr>
          <w:sz w:val="28"/>
          <w:szCs w:val="28"/>
          <w:lang w:val="ro-RO"/>
        </w:rPr>
        <w:t xml:space="preserve"> un</w:t>
      </w:r>
      <w:r w:rsidR="00FE4871">
        <w:rPr>
          <w:sz w:val="28"/>
          <w:szCs w:val="28"/>
          <w:lang w:val="ro-RO"/>
        </w:rPr>
        <w:t>ei</w:t>
      </w:r>
      <w:r w:rsidR="004937C7" w:rsidRPr="00FE4871">
        <w:rPr>
          <w:sz w:val="28"/>
          <w:szCs w:val="28"/>
          <w:lang w:val="ro-RO"/>
        </w:rPr>
        <w:t xml:space="preserve"> erori de conţinut</w:t>
      </w:r>
      <w:r w:rsidRPr="00FE4871">
        <w:rPr>
          <w:sz w:val="28"/>
          <w:szCs w:val="28"/>
          <w:lang w:val="ro-RO"/>
        </w:rPr>
        <w:t>.</w:t>
      </w:r>
      <w:r w:rsidRPr="00FE4871">
        <w:rPr>
          <w:b/>
          <w:sz w:val="28"/>
          <w:szCs w:val="28"/>
          <w:lang w:val="ro-RO"/>
        </w:rPr>
        <w:t xml:space="preserve"> </w:t>
      </w:r>
    </w:p>
    <w:p w:rsidR="00BA0EF6" w:rsidRPr="00FE4871" w:rsidRDefault="005E2957" w:rsidP="00FE4871">
      <w:pPr>
        <w:spacing w:line="360" w:lineRule="auto"/>
        <w:jc w:val="both"/>
        <w:rPr>
          <w:sz w:val="28"/>
          <w:szCs w:val="28"/>
          <w:lang w:val="ro-MO"/>
        </w:rPr>
      </w:pPr>
      <w:r w:rsidRPr="00FE4871">
        <w:rPr>
          <w:sz w:val="28"/>
          <w:szCs w:val="28"/>
          <w:lang w:val="ro-RO"/>
        </w:rPr>
        <w:t xml:space="preserve">    </w:t>
      </w:r>
      <w:r w:rsidRPr="00FE4871">
        <w:rPr>
          <w:sz w:val="28"/>
          <w:szCs w:val="28"/>
          <w:lang w:val="ro-MO"/>
        </w:rPr>
        <w:t>Scopul prezentului proiect este</w:t>
      </w:r>
      <w:r w:rsidR="00BA0EF6" w:rsidRPr="00FE4871">
        <w:rPr>
          <w:sz w:val="28"/>
          <w:szCs w:val="28"/>
          <w:lang w:val="ro-MO"/>
        </w:rPr>
        <w:t>, că informația</w:t>
      </w:r>
      <w:r w:rsidR="00FE4871" w:rsidRPr="00FE4871">
        <w:rPr>
          <w:sz w:val="28"/>
          <w:szCs w:val="28"/>
          <w:lang w:val="ro-MO"/>
        </w:rPr>
        <w:t xml:space="preserve"> menționată mai sus,</w:t>
      </w:r>
      <w:r w:rsidR="00BA0EF6" w:rsidRPr="00FE4871">
        <w:rPr>
          <w:sz w:val="28"/>
          <w:szCs w:val="28"/>
          <w:lang w:val="ro-MO"/>
        </w:rPr>
        <w:t xml:space="preserve"> acumulată și generalizată de către Serviciul de control și verificare din cadrul Consiliului de supraveghere a activității de audit</w:t>
      </w:r>
      <w:r w:rsidR="00FE4871" w:rsidRPr="00FE4871">
        <w:rPr>
          <w:sz w:val="28"/>
          <w:szCs w:val="28"/>
          <w:lang w:val="ro-MO"/>
        </w:rPr>
        <w:t>,</w:t>
      </w:r>
      <w:r w:rsidR="00BA0EF6" w:rsidRPr="00FE4871">
        <w:rPr>
          <w:sz w:val="28"/>
          <w:szCs w:val="28"/>
          <w:lang w:val="ro-MO"/>
        </w:rPr>
        <w:t xml:space="preserve"> va sta la baza elaborării proiectului Legii privind activitatea de audit în redacție nouă conform prevederilor Directivei </w:t>
      </w:r>
      <w:r w:rsidR="00FE4871" w:rsidRPr="00FE4871">
        <w:rPr>
          <w:sz w:val="28"/>
          <w:szCs w:val="28"/>
          <w:lang w:val="ro-RO"/>
        </w:rPr>
        <w:t xml:space="preserve"> 2006/43/CE a Parlamentului European și a Consiliului din 17 mai 2006 privind auditul legal al conturilor anuale și al conturilor consolidate.</w:t>
      </w:r>
      <w:r w:rsidR="00BA0EF6" w:rsidRPr="00FE4871">
        <w:rPr>
          <w:sz w:val="28"/>
          <w:szCs w:val="28"/>
          <w:lang w:val="ro-MO"/>
        </w:rPr>
        <w:t xml:space="preserve"> </w:t>
      </w:r>
      <w:r w:rsidRPr="00FE4871">
        <w:rPr>
          <w:sz w:val="28"/>
          <w:szCs w:val="28"/>
          <w:lang w:val="ro-MO"/>
        </w:rPr>
        <w:t xml:space="preserve"> </w:t>
      </w:r>
    </w:p>
    <w:p w:rsidR="005E2957" w:rsidRPr="00FE4871" w:rsidRDefault="00FE4871" w:rsidP="00FE4871">
      <w:pPr>
        <w:spacing w:line="360" w:lineRule="auto"/>
        <w:jc w:val="both"/>
        <w:rPr>
          <w:b/>
          <w:sz w:val="28"/>
          <w:szCs w:val="28"/>
          <w:lang w:val="ro-RO"/>
        </w:rPr>
      </w:pPr>
      <w:r w:rsidRPr="00FE4871"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  <w:lang w:val="ro-RO"/>
        </w:rPr>
        <w:t>Totodată</w:t>
      </w:r>
      <w:r w:rsidR="005E2957" w:rsidRPr="00FE4871">
        <w:rPr>
          <w:sz w:val="28"/>
          <w:szCs w:val="28"/>
          <w:lang w:val="ro-RO"/>
        </w:rPr>
        <w:t xml:space="preserve">, conţinutul Informaţiei privind respectarea procedurilor de control al calităţii lucrărilor de audit </w:t>
      </w:r>
      <w:r w:rsidRPr="00FE4871">
        <w:rPr>
          <w:sz w:val="28"/>
          <w:szCs w:val="28"/>
          <w:lang w:val="ro-RO"/>
        </w:rPr>
        <w:t>(Anexa nr.1 la Ordinul nr. 61 din 4 iunie 2012)</w:t>
      </w:r>
      <w:r w:rsidR="005E2957" w:rsidRPr="00FE4871">
        <w:rPr>
          <w:sz w:val="28"/>
          <w:szCs w:val="28"/>
          <w:lang w:val="ro-RO"/>
        </w:rPr>
        <w:t xml:space="preserve"> a fost ajustat la cerinţele </w:t>
      </w:r>
      <w:r w:rsidR="00F84FA3" w:rsidRPr="00FE4871">
        <w:rPr>
          <w:sz w:val="28"/>
          <w:szCs w:val="28"/>
          <w:lang w:val="ro-RO"/>
        </w:rPr>
        <w:t>de raportare</w:t>
      </w:r>
      <w:r w:rsidR="005E2957" w:rsidRPr="00FE4871">
        <w:rPr>
          <w:sz w:val="28"/>
          <w:szCs w:val="28"/>
          <w:lang w:val="ro-RO"/>
        </w:rPr>
        <w:t xml:space="preserve"> </w:t>
      </w:r>
      <w:r w:rsidRPr="00FE4871">
        <w:rPr>
          <w:sz w:val="28"/>
          <w:szCs w:val="28"/>
          <w:lang w:val="ro-RO"/>
        </w:rPr>
        <w:t xml:space="preserve">din domeniul auditului </w:t>
      </w:r>
      <w:r w:rsidR="005E2957" w:rsidRPr="00FE4871">
        <w:rPr>
          <w:sz w:val="28"/>
          <w:szCs w:val="28"/>
          <w:lang w:val="ro-RO"/>
        </w:rPr>
        <w:t>acceptate de practica internaţională.</w:t>
      </w:r>
    </w:p>
    <w:p w:rsidR="0019766A" w:rsidRPr="00FE4871" w:rsidRDefault="0019766A">
      <w:pPr>
        <w:rPr>
          <w:sz w:val="28"/>
          <w:szCs w:val="28"/>
          <w:lang w:val="ro-RO"/>
        </w:rPr>
      </w:pPr>
    </w:p>
    <w:p w:rsidR="00C20F5D" w:rsidRDefault="00C20F5D" w:rsidP="00C20F5D">
      <w:pPr>
        <w:jc w:val="center"/>
        <w:rPr>
          <w:b/>
          <w:sz w:val="28"/>
          <w:szCs w:val="28"/>
          <w:lang w:val="ro-RO"/>
        </w:rPr>
      </w:pPr>
    </w:p>
    <w:p w:rsidR="00FE4871" w:rsidRPr="00FE4871" w:rsidRDefault="00FE4871" w:rsidP="00C20F5D">
      <w:pPr>
        <w:jc w:val="center"/>
        <w:rPr>
          <w:b/>
          <w:sz w:val="28"/>
          <w:szCs w:val="28"/>
          <w:lang w:val="ro-RO"/>
        </w:rPr>
      </w:pPr>
    </w:p>
    <w:p w:rsidR="00FE4871" w:rsidRDefault="00FE4871" w:rsidP="00C20F5D">
      <w:pPr>
        <w:jc w:val="center"/>
        <w:rPr>
          <w:b/>
          <w:lang w:val="ro-RO"/>
        </w:rPr>
      </w:pPr>
    </w:p>
    <w:p w:rsidR="00FE4871" w:rsidRPr="00FE4871" w:rsidRDefault="00FE4871" w:rsidP="00C20F5D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 de stat                              Veronica URSU</w:t>
      </w:r>
    </w:p>
    <w:sectPr w:rsidR="00FE4871" w:rsidRPr="00FE4871" w:rsidSect="00C20F5D">
      <w:pgSz w:w="12240" w:h="15840"/>
      <w:pgMar w:top="432" w:right="720" w:bottom="432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E2957"/>
    <w:rsid w:val="00122B03"/>
    <w:rsid w:val="001608C7"/>
    <w:rsid w:val="0019766A"/>
    <w:rsid w:val="002344E7"/>
    <w:rsid w:val="00345997"/>
    <w:rsid w:val="00364A3A"/>
    <w:rsid w:val="00367994"/>
    <w:rsid w:val="003B5BDC"/>
    <w:rsid w:val="003C1C84"/>
    <w:rsid w:val="0044106D"/>
    <w:rsid w:val="0047148B"/>
    <w:rsid w:val="004937C7"/>
    <w:rsid w:val="004A429E"/>
    <w:rsid w:val="00513AD6"/>
    <w:rsid w:val="005701B4"/>
    <w:rsid w:val="00576981"/>
    <w:rsid w:val="005A6EE3"/>
    <w:rsid w:val="005E2957"/>
    <w:rsid w:val="005E61B5"/>
    <w:rsid w:val="006151DC"/>
    <w:rsid w:val="00623DB3"/>
    <w:rsid w:val="00637AE8"/>
    <w:rsid w:val="00672C1D"/>
    <w:rsid w:val="006E3E88"/>
    <w:rsid w:val="00701083"/>
    <w:rsid w:val="00730133"/>
    <w:rsid w:val="007A6D60"/>
    <w:rsid w:val="007E0770"/>
    <w:rsid w:val="00800819"/>
    <w:rsid w:val="00864430"/>
    <w:rsid w:val="008C440E"/>
    <w:rsid w:val="0096371C"/>
    <w:rsid w:val="00963C16"/>
    <w:rsid w:val="00A54B74"/>
    <w:rsid w:val="00AF7109"/>
    <w:rsid w:val="00BA0EF6"/>
    <w:rsid w:val="00C20F5D"/>
    <w:rsid w:val="00C54C85"/>
    <w:rsid w:val="00C55E55"/>
    <w:rsid w:val="00C92DB3"/>
    <w:rsid w:val="00CC788D"/>
    <w:rsid w:val="00D217A6"/>
    <w:rsid w:val="00D50237"/>
    <w:rsid w:val="00E71D70"/>
    <w:rsid w:val="00ED1EB1"/>
    <w:rsid w:val="00ED6DC0"/>
    <w:rsid w:val="00F700D1"/>
    <w:rsid w:val="00F84FA3"/>
    <w:rsid w:val="00FC1F37"/>
    <w:rsid w:val="00FE4871"/>
    <w:rsid w:val="00FF18AF"/>
    <w:rsid w:val="00FF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5E2957"/>
    <w:pPr>
      <w:jc w:val="center"/>
    </w:pPr>
    <w:rPr>
      <w:b/>
      <w:bCs/>
    </w:rPr>
  </w:style>
  <w:style w:type="paragraph" w:styleId="a3">
    <w:name w:val="Normal (Web)"/>
    <w:basedOn w:val="a"/>
    <w:uiPriority w:val="99"/>
    <w:semiHidden/>
    <w:unhideWhenUsed/>
    <w:rsid w:val="00963C16"/>
    <w:pPr>
      <w:ind w:firstLine="567"/>
      <w:jc w:val="both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0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cemertansi</cp:lastModifiedBy>
  <cp:revision>55</cp:revision>
  <dcterms:created xsi:type="dcterms:W3CDTF">2011-11-28T12:59:00Z</dcterms:created>
  <dcterms:modified xsi:type="dcterms:W3CDTF">2015-09-10T08:32:00Z</dcterms:modified>
</cp:coreProperties>
</file>