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44" w:rsidRDefault="00DE3344" w:rsidP="002B59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bookmarkStart w:id="0" w:name="_GoBack"/>
      <w:bookmarkEnd w:id="0"/>
    </w:p>
    <w:p w:rsidR="002B5952" w:rsidRPr="00122797" w:rsidRDefault="002B5952" w:rsidP="002B595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122797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Proiect</w:t>
      </w:r>
    </w:p>
    <w:p w:rsidR="002B5952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B5952" w:rsidRPr="00507E3D" w:rsidRDefault="002B5952" w:rsidP="00507E3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ru-RU"/>
        </w:rPr>
      </w:pPr>
    </w:p>
    <w:p w:rsidR="002B5952" w:rsidRPr="00507E3D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ru-RU"/>
        </w:rPr>
      </w:pPr>
    </w:p>
    <w:p w:rsidR="002B5952" w:rsidRPr="00507E3D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ru-RU"/>
        </w:rPr>
      </w:pPr>
      <w:r w:rsidRPr="00507E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ru-RU"/>
        </w:rPr>
        <w:t>GUVERNUL REPUBLICII MOLDOVA</w:t>
      </w:r>
    </w:p>
    <w:p w:rsidR="002B5952" w:rsidRPr="00507E3D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ru-RU"/>
        </w:rPr>
      </w:pPr>
    </w:p>
    <w:p w:rsidR="002B5952" w:rsidRPr="00507E3D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ru-RU"/>
        </w:rPr>
      </w:pPr>
      <w:r w:rsidRPr="00507E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ru-RU"/>
        </w:rPr>
        <w:t>HOTĂRÎRE nr._____</w:t>
      </w:r>
    </w:p>
    <w:p w:rsidR="002B5952" w:rsidRPr="00507E3D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ru-RU"/>
        </w:rPr>
      </w:pPr>
      <w:r w:rsidRPr="00507E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ru-RU"/>
        </w:rPr>
        <w:t>din_______________</w:t>
      </w:r>
    </w:p>
    <w:p w:rsidR="002B5952" w:rsidRPr="00507E3D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</w:pPr>
    </w:p>
    <w:p w:rsidR="002B5952" w:rsidRPr="00507E3D" w:rsidRDefault="002B5952" w:rsidP="00507E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</w:pPr>
      <w:r w:rsidRPr="00507E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>Cu privire la aprobarea proiectului de lege pentru modificarea şi</w:t>
      </w:r>
      <w:r w:rsidR="00507E3D" w:rsidRPr="00507E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 </w:t>
      </w:r>
      <w:r w:rsidRPr="00507E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completarea </w:t>
      </w:r>
      <w:r w:rsidR="00DC15D4" w:rsidRPr="00507E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>Legii nr. 78 –XV din 18 martie 2004</w:t>
      </w:r>
      <w:r w:rsidR="00507E3D" w:rsidRPr="00507E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 privind produsele alimentare (</w:t>
      </w:r>
      <w:r w:rsidR="00507E3D" w:rsidRPr="00507E3D">
        <w:rPr>
          <w:rFonts w:ascii="Times New Roman" w:hAnsi="Times New Roman" w:cs="Times New Roman"/>
          <w:color w:val="000000" w:themeColor="text1"/>
          <w:sz w:val="28"/>
          <w:lang w:val="ro-RO"/>
        </w:rPr>
        <w:t>Monitorul Oficial al Republicii Moldova</w:t>
      </w:r>
      <w:r w:rsidR="004D3745">
        <w:rPr>
          <w:rFonts w:ascii="Times New Roman" w:hAnsi="Times New Roman" w:cs="Times New Roman"/>
          <w:color w:val="000000" w:themeColor="text1"/>
          <w:sz w:val="28"/>
          <w:lang w:val="ro-RO"/>
        </w:rPr>
        <w:t>, 2004,</w:t>
      </w:r>
      <w:r w:rsidR="00507E3D" w:rsidRPr="00507E3D">
        <w:rPr>
          <w:rFonts w:ascii="Times New Roman" w:hAnsi="Times New Roman" w:cs="Times New Roman"/>
          <w:color w:val="000000" w:themeColor="text1"/>
          <w:sz w:val="28"/>
          <w:lang w:val="ro-RO"/>
        </w:rPr>
        <w:t xml:space="preserve"> Nr. 83-83, art.  431</w:t>
      </w:r>
      <w:r w:rsidR="00507E3D" w:rsidRPr="00507E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), </w:t>
      </w:r>
      <w:r w:rsidRPr="00507E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>Guvernul HOTĂRĂŞTE:</w:t>
      </w:r>
    </w:p>
    <w:p w:rsidR="00507E3D" w:rsidRPr="00507E3D" w:rsidRDefault="00507E3D" w:rsidP="00507E3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</w:pPr>
    </w:p>
    <w:p w:rsidR="00507E3D" w:rsidRPr="00507E3D" w:rsidRDefault="002B5952" w:rsidP="00507E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</w:pPr>
      <w:r w:rsidRPr="00507E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Se aprobă şi se prezintă Parlamentului spre examinare proiectul de lege cu privire la modificarea şi completarea </w:t>
      </w:r>
      <w:r w:rsidR="00DC15D4" w:rsidRPr="00507E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Legii nr. 78 –XV din 18 martie 2004 </w:t>
      </w:r>
      <w:r w:rsidR="00507E3D" w:rsidRPr="00507E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>(</w:t>
      </w:r>
      <w:r w:rsidR="00507E3D" w:rsidRPr="00507E3D">
        <w:rPr>
          <w:rFonts w:ascii="Times New Roman" w:hAnsi="Times New Roman" w:cs="Times New Roman"/>
          <w:color w:val="000000" w:themeColor="text1"/>
          <w:sz w:val="28"/>
          <w:lang w:val="ro-RO"/>
        </w:rPr>
        <w:t>Monitorul Oficial al Republicii Moldova</w:t>
      </w:r>
      <w:r w:rsidR="004D3745">
        <w:rPr>
          <w:rFonts w:ascii="Times New Roman" w:hAnsi="Times New Roman" w:cs="Times New Roman"/>
          <w:color w:val="000000" w:themeColor="text1"/>
          <w:sz w:val="28"/>
          <w:lang w:val="ro-RO"/>
        </w:rPr>
        <w:t xml:space="preserve">, 2004, </w:t>
      </w:r>
      <w:r w:rsidR="00507E3D" w:rsidRPr="00507E3D">
        <w:rPr>
          <w:rFonts w:ascii="Times New Roman" w:hAnsi="Times New Roman" w:cs="Times New Roman"/>
          <w:color w:val="000000" w:themeColor="text1"/>
          <w:sz w:val="28"/>
          <w:lang w:val="ro-RO"/>
        </w:rPr>
        <w:t xml:space="preserve"> Nr. 83-83, art.  431</w:t>
      </w:r>
      <w:r w:rsidR="00507E3D" w:rsidRPr="00507E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>)</w:t>
      </w:r>
    </w:p>
    <w:p w:rsidR="00507E3D" w:rsidRPr="00507E3D" w:rsidRDefault="00507E3D" w:rsidP="00507E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ru-RU"/>
        </w:rPr>
      </w:pPr>
    </w:p>
    <w:p w:rsidR="00507E3D" w:rsidRPr="00507E3D" w:rsidRDefault="00507E3D" w:rsidP="002B5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</w:pPr>
    </w:p>
    <w:p w:rsidR="00507E3D" w:rsidRPr="00507E3D" w:rsidRDefault="00507E3D" w:rsidP="002B5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</w:pPr>
    </w:p>
    <w:p w:rsidR="00507E3D" w:rsidRPr="00507E3D" w:rsidRDefault="00507E3D" w:rsidP="002B5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</w:pPr>
    </w:p>
    <w:p w:rsidR="002B5952" w:rsidRPr="00507E3D" w:rsidRDefault="002B5952" w:rsidP="002B5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</w:pPr>
    </w:p>
    <w:tbl>
      <w:tblPr>
        <w:tblW w:w="9268" w:type="dxa"/>
        <w:tblInd w:w="295" w:type="dxa"/>
        <w:tblLook w:val="04A0"/>
      </w:tblPr>
      <w:tblGrid>
        <w:gridCol w:w="5630"/>
        <w:gridCol w:w="3638"/>
      </w:tblGrid>
      <w:tr w:rsidR="00507E3D" w:rsidRPr="00507E3D" w:rsidTr="0051215A">
        <w:trPr>
          <w:trHeight w:val="455"/>
        </w:trPr>
        <w:tc>
          <w:tcPr>
            <w:tcW w:w="5630" w:type="dxa"/>
          </w:tcPr>
          <w:p w:rsidR="002B5952" w:rsidRPr="00507E3D" w:rsidRDefault="002B5952" w:rsidP="00507E3D">
            <w:pPr>
              <w:shd w:val="clear" w:color="auto" w:fill="FFFFFF"/>
              <w:tabs>
                <w:tab w:val="left" w:pos="57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507E3D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8"/>
                <w:szCs w:val="28"/>
                <w:lang w:val="ro-RO" w:eastAsia="ru-RU"/>
              </w:rPr>
              <w:t>PRIM-MINISTRU</w:t>
            </w:r>
          </w:p>
        </w:tc>
        <w:tc>
          <w:tcPr>
            <w:tcW w:w="3638" w:type="dxa"/>
          </w:tcPr>
          <w:p w:rsidR="002B5952" w:rsidRPr="00507E3D" w:rsidRDefault="003606EF" w:rsidP="00507E3D">
            <w:pPr>
              <w:shd w:val="clear" w:color="auto" w:fill="FFFFFF"/>
              <w:tabs>
                <w:tab w:val="left" w:pos="57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507E3D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8"/>
                <w:szCs w:val="28"/>
                <w:lang w:val="ro-RO" w:eastAsia="ru-RU"/>
              </w:rPr>
              <w:t>Valeriu</w:t>
            </w:r>
            <w:r w:rsidR="002B5952" w:rsidRPr="00507E3D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8"/>
                <w:szCs w:val="28"/>
                <w:lang w:val="ro-RO" w:eastAsia="ru-RU"/>
              </w:rPr>
              <w:t xml:space="preserve"> </w:t>
            </w:r>
            <w:r w:rsidRPr="00507E3D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8"/>
                <w:szCs w:val="28"/>
                <w:lang w:val="ro-RO" w:eastAsia="ru-RU"/>
              </w:rPr>
              <w:t>STRELEŢ</w:t>
            </w:r>
          </w:p>
        </w:tc>
      </w:tr>
      <w:tr w:rsidR="00507E3D" w:rsidRPr="00507E3D" w:rsidTr="0051215A">
        <w:trPr>
          <w:trHeight w:val="455"/>
        </w:trPr>
        <w:tc>
          <w:tcPr>
            <w:tcW w:w="5630" w:type="dxa"/>
            <w:vAlign w:val="bottom"/>
          </w:tcPr>
          <w:p w:rsidR="002B5952" w:rsidRPr="00507E3D" w:rsidRDefault="002B5952" w:rsidP="00507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507E3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  <w:lang w:val="ro-RO" w:eastAsia="ru-RU"/>
              </w:rPr>
              <w:t>Contrasemnează:</w:t>
            </w:r>
          </w:p>
        </w:tc>
        <w:tc>
          <w:tcPr>
            <w:tcW w:w="3638" w:type="dxa"/>
          </w:tcPr>
          <w:p w:rsidR="002B5952" w:rsidRPr="00507E3D" w:rsidRDefault="002B5952" w:rsidP="00507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 w:eastAsia="ru-RU"/>
              </w:rPr>
            </w:pPr>
          </w:p>
        </w:tc>
      </w:tr>
      <w:tr w:rsidR="00507E3D" w:rsidRPr="00507E3D" w:rsidTr="0051215A">
        <w:trPr>
          <w:trHeight w:val="455"/>
        </w:trPr>
        <w:tc>
          <w:tcPr>
            <w:tcW w:w="5630" w:type="dxa"/>
            <w:vAlign w:val="bottom"/>
          </w:tcPr>
          <w:p w:rsidR="002B5952" w:rsidRPr="00507E3D" w:rsidRDefault="002B5952" w:rsidP="00507E3D">
            <w:pPr>
              <w:shd w:val="clear" w:color="auto" w:fill="FFFFFF"/>
              <w:tabs>
                <w:tab w:val="left" w:pos="57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07E3D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8"/>
                <w:szCs w:val="28"/>
                <w:lang w:val="ro-RO" w:eastAsia="ru-RU"/>
              </w:rPr>
              <w:t>Ministrul sănătăţii</w:t>
            </w:r>
          </w:p>
        </w:tc>
        <w:tc>
          <w:tcPr>
            <w:tcW w:w="3638" w:type="dxa"/>
            <w:vAlign w:val="center"/>
          </w:tcPr>
          <w:p w:rsidR="002B5952" w:rsidRPr="00507E3D" w:rsidRDefault="002B5952" w:rsidP="00507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5952" w:rsidRPr="00507E3D" w:rsidRDefault="00121AA1" w:rsidP="00507E3D">
            <w:pPr>
              <w:shd w:val="clear" w:color="auto" w:fill="FFFFFF"/>
              <w:tabs>
                <w:tab w:val="left" w:pos="57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07E3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 w:eastAsia="ru-RU"/>
              </w:rPr>
              <w:t>Ruxanda</w:t>
            </w:r>
            <w:r w:rsidR="002B5952" w:rsidRPr="00507E3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 w:eastAsia="ru-RU"/>
              </w:rPr>
              <w:t xml:space="preserve"> </w:t>
            </w:r>
            <w:r w:rsidRPr="00507E3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 w:eastAsia="ru-RU"/>
              </w:rPr>
              <w:t>Glavan</w:t>
            </w:r>
          </w:p>
        </w:tc>
      </w:tr>
      <w:tr w:rsidR="00507E3D" w:rsidRPr="00507E3D" w:rsidTr="0051215A">
        <w:trPr>
          <w:trHeight w:val="455"/>
        </w:trPr>
        <w:tc>
          <w:tcPr>
            <w:tcW w:w="5630" w:type="dxa"/>
            <w:vAlign w:val="bottom"/>
          </w:tcPr>
          <w:p w:rsidR="00A85DBF" w:rsidRDefault="00A85DBF" w:rsidP="00507E3D">
            <w:pPr>
              <w:shd w:val="clear" w:color="auto" w:fill="FFFFFF"/>
              <w:tabs>
                <w:tab w:val="left" w:pos="57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 w:eastAsia="ru-RU"/>
              </w:rPr>
            </w:pPr>
          </w:p>
          <w:p w:rsidR="00A85DBF" w:rsidRDefault="002B5952" w:rsidP="00507E3D">
            <w:pPr>
              <w:shd w:val="clear" w:color="auto" w:fill="FFFFFF"/>
              <w:tabs>
                <w:tab w:val="left" w:pos="57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  <w:lang w:val="ro-RO" w:eastAsia="ru-RU"/>
              </w:rPr>
            </w:pPr>
            <w:r w:rsidRPr="00507E3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 w:eastAsia="ru-RU"/>
              </w:rPr>
              <w:t>Ministrul agriculturii</w:t>
            </w:r>
            <w:r w:rsidRPr="00507E3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  <w:lang w:val="ro-RO" w:eastAsia="ru-RU"/>
              </w:rPr>
              <w:t xml:space="preserve"> şi industriei </w:t>
            </w:r>
          </w:p>
          <w:p w:rsidR="002B5952" w:rsidRPr="00507E3D" w:rsidRDefault="002B5952" w:rsidP="00507E3D">
            <w:pPr>
              <w:shd w:val="clear" w:color="auto" w:fill="FFFFFF"/>
              <w:tabs>
                <w:tab w:val="left" w:pos="57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07E3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  <w:lang w:val="ro-RO" w:eastAsia="ru-RU"/>
              </w:rPr>
              <w:t xml:space="preserve">alimentare </w:t>
            </w:r>
          </w:p>
        </w:tc>
        <w:tc>
          <w:tcPr>
            <w:tcW w:w="3638" w:type="dxa"/>
            <w:vAlign w:val="center"/>
          </w:tcPr>
          <w:p w:rsidR="00A85DBF" w:rsidRDefault="00A85DBF" w:rsidP="00507E3D">
            <w:pPr>
              <w:shd w:val="clear" w:color="auto" w:fill="FFFFFF"/>
              <w:tabs>
                <w:tab w:val="left" w:pos="57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  <w:lang w:val="ro-RO" w:eastAsia="ru-RU"/>
              </w:rPr>
            </w:pPr>
          </w:p>
          <w:p w:rsidR="002B5952" w:rsidRPr="00507E3D" w:rsidRDefault="002B5952" w:rsidP="00507E3D">
            <w:pPr>
              <w:shd w:val="clear" w:color="auto" w:fill="FFFFFF"/>
              <w:tabs>
                <w:tab w:val="left" w:pos="57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507E3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  <w:lang w:val="ro-RO" w:eastAsia="ru-RU"/>
              </w:rPr>
              <w:t>Ion Sula</w:t>
            </w:r>
          </w:p>
        </w:tc>
      </w:tr>
      <w:tr w:rsidR="00507E3D" w:rsidRPr="00507E3D" w:rsidTr="0051215A">
        <w:trPr>
          <w:trHeight w:val="455"/>
        </w:trPr>
        <w:tc>
          <w:tcPr>
            <w:tcW w:w="5630" w:type="dxa"/>
            <w:vAlign w:val="bottom"/>
          </w:tcPr>
          <w:p w:rsidR="00A85DBF" w:rsidRDefault="00A85DBF" w:rsidP="00507E3D">
            <w:pPr>
              <w:shd w:val="clear" w:color="auto" w:fill="FFFFFF"/>
              <w:tabs>
                <w:tab w:val="left" w:pos="57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  <w:lang w:val="ro-RO" w:eastAsia="ru-RU"/>
              </w:rPr>
            </w:pPr>
          </w:p>
          <w:p w:rsidR="002B5952" w:rsidRPr="00507E3D" w:rsidRDefault="002B5952" w:rsidP="00507E3D">
            <w:pPr>
              <w:shd w:val="clear" w:color="auto" w:fill="FFFFFF"/>
              <w:tabs>
                <w:tab w:val="left" w:pos="57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507E3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  <w:lang w:val="ro-RO" w:eastAsia="ru-RU"/>
              </w:rPr>
              <w:t>Ministrul finanţelor</w:t>
            </w:r>
          </w:p>
        </w:tc>
        <w:tc>
          <w:tcPr>
            <w:tcW w:w="3638" w:type="dxa"/>
            <w:vAlign w:val="center"/>
          </w:tcPr>
          <w:p w:rsidR="002B5952" w:rsidRPr="00507E3D" w:rsidRDefault="002B5952" w:rsidP="00507E3D">
            <w:pPr>
              <w:shd w:val="clear" w:color="auto" w:fill="FFFFFF"/>
              <w:tabs>
                <w:tab w:val="left" w:pos="57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507E3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  <w:lang w:val="ro-RO" w:eastAsia="ru-RU"/>
              </w:rPr>
              <w:t>Anatol Arapu</w:t>
            </w:r>
          </w:p>
        </w:tc>
      </w:tr>
      <w:tr w:rsidR="00507E3D" w:rsidRPr="00507E3D" w:rsidTr="0051215A">
        <w:trPr>
          <w:trHeight w:val="455"/>
        </w:trPr>
        <w:tc>
          <w:tcPr>
            <w:tcW w:w="5630" w:type="dxa"/>
            <w:vAlign w:val="bottom"/>
          </w:tcPr>
          <w:p w:rsidR="00A85DBF" w:rsidRDefault="00A85DBF" w:rsidP="00507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 w:eastAsia="ru-RU"/>
              </w:rPr>
            </w:pPr>
          </w:p>
          <w:p w:rsidR="002B5952" w:rsidRPr="00507E3D" w:rsidRDefault="002B5952" w:rsidP="00507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507E3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 w:eastAsia="ru-RU"/>
              </w:rPr>
              <w:t>Ministrul justiţiei</w:t>
            </w:r>
          </w:p>
        </w:tc>
        <w:tc>
          <w:tcPr>
            <w:tcW w:w="3638" w:type="dxa"/>
            <w:vAlign w:val="center"/>
          </w:tcPr>
          <w:p w:rsidR="002B5952" w:rsidRPr="00507E3D" w:rsidRDefault="002B5952" w:rsidP="00507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507E3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  <w:lang w:val="ro-RO" w:eastAsia="ru-RU"/>
              </w:rPr>
              <w:t xml:space="preserve">Vladimir </w:t>
            </w:r>
            <w:r w:rsidR="00121AA1" w:rsidRPr="00507E3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  <w:lang w:val="ro-RO" w:eastAsia="ru-RU"/>
              </w:rPr>
              <w:t>Cebotari</w:t>
            </w:r>
          </w:p>
        </w:tc>
      </w:tr>
      <w:tr w:rsidR="00507E3D" w:rsidRPr="00507E3D" w:rsidTr="0051215A">
        <w:trPr>
          <w:trHeight w:val="455"/>
        </w:trPr>
        <w:tc>
          <w:tcPr>
            <w:tcW w:w="5630" w:type="dxa"/>
            <w:vAlign w:val="bottom"/>
          </w:tcPr>
          <w:p w:rsidR="002B5952" w:rsidRPr="00507E3D" w:rsidRDefault="002B5952" w:rsidP="0051215A">
            <w:pPr>
              <w:shd w:val="clear" w:color="auto" w:fill="FFFFFF"/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</w:p>
        </w:tc>
        <w:tc>
          <w:tcPr>
            <w:tcW w:w="3638" w:type="dxa"/>
            <w:vAlign w:val="center"/>
          </w:tcPr>
          <w:p w:rsidR="002B5952" w:rsidRPr="00507E3D" w:rsidRDefault="002B5952" w:rsidP="0051215A">
            <w:pPr>
              <w:shd w:val="clear" w:color="auto" w:fill="FFFFFF"/>
              <w:spacing w:before="240" w:after="0" w:line="648" w:lineRule="exact"/>
              <w:ind w:left="622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val="ro-RO" w:eastAsia="ru-RU"/>
              </w:rPr>
            </w:pPr>
          </w:p>
        </w:tc>
      </w:tr>
    </w:tbl>
    <w:p w:rsidR="002B5952" w:rsidRPr="00507E3D" w:rsidRDefault="002B5952" w:rsidP="002B5952">
      <w:pPr>
        <w:shd w:val="clear" w:color="auto" w:fill="FFFFFF"/>
        <w:tabs>
          <w:tab w:val="left" w:pos="59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507E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br w:type="page"/>
      </w:r>
    </w:p>
    <w:p w:rsidR="002B5952" w:rsidRPr="00507E3D" w:rsidRDefault="002B5952" w:rsidP="002B5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2B5952" w:rsidRPr="00507E3D" w:rsidRDefault="002B5952" w:rsidP="002B595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o-RO" w:eastAsia="ru-RU"/>
        </w:rPr>
      </w:pPr>
      <w:r w:rsidRPr="00507E3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o-RO" w:eastAsia="ru-RU"/>
        </w:rPr>
        <w:t>Proiect</w:t>
      </w:r>
    </w:p>
    <w:p w:rsidR="002B5952" w:rsidRPr="00507E3D" w:rsidRDefault="002B5952" w:rsidP="002B5952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ro-RO" w:eastAsia="ru-RU"/>
        </w:rPr>
      </w:pPr>
    </w:p>
    <w:p w:rsidR="002B5952" w:rsidRPr="00507E3D" w:rsidRDefault="002B5952" w:rsidP="002B5952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ro-RO" w:eastAsia="ru-RU"/>
        </w:rPr>
      </w:pPr>
      <w:r w:rsidRPr="00507E3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ro-RO" w:eastAsia="ru-RU"/>
        </w:rPr>
        <w:t>Parlamentul Republicii Moldova</w:t>
      </w:r>
    </w:p>
    <w:p w:rsidR="00CB2936" w:rsidRPr="00507E3D" w:rsidRDefault="00CB2936" w:rsidP="002B5952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ro-RO" w:eastAsia="ru-RU"/>
        </w:rPr>
      </w:pPr>
    </w:p>
    <w:p w:rsidR="002B5952" w:rsidRPr="00507E3D" w:rsidRDefault="002B5952" w:rsidP="002B5952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ro-RO" w:eastAsia="ru-RU"/>
        </w:rPr>
      </w:pPr>
      <w:r w:rsidRPr="00507E3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ro-RO" w:eastAsia="ru-RU"/>
        </w:rPr>
        <w:t>Lege</w:t>
      </w:r>
    </w:p>
    <w:p w:rsidR="00507E3D" w:rsidRPr="00507E3D" w:rsidRDefault="002B5952" w:rsidP="00DC1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ru-RU"/>
        </w:rPr>
      </w:pPr>
      <w:r w:rsidRPr="00507E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ru-RU"/>
        </w:rPr>
        <w:t xml:space="preserve">pentru modificarea şi completarea </w:t>
      </w:r>
      <w:r w:rsidR="00DC15D4" w:rsidRPr="00507E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ru-RU"/>
        </w:rPr>
        <w:t>Legii nr. 78 –XV din 18 martie 2004</w:t>
      </w:r>
      <w:r w:rsidR="00507E3D" w:rsidRPr="00507E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ru-RU"/>
        </w:rPr>
        <w:t xml:space="preserve"> privind produsele alimentare</w:t>
      </w:r>
    </w:p>
    <w:p w:rsidR="002B5952" w:rsidRPr="00917481" w:rsidRDefault="002B5952" w:rsidP="004D374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:rsidR="002B5952" w:rsidRPr="00917481" w:rsidRDefault="002B5952" w:rsidP="004D374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 w:eastAsia="ru-RU"/>
        </w:rPr>
      </w:pPr>
      <w:r w:rsidRPr="009174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o-RO" w:eastAsia="ru-RU"/>
        </w:rPr>
        <w:t>Parlamentul adoptă prezenta lege organică.</w:t>
      </w:r>
    </w:p>
    <w:p w:rsidR="00827511" w:rsidRPr="00917481" w:rsidRDefault="00827511" w:rsidP="00827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2B5952" w:rsidRPr="004D3745" w:rsidRDefault="00DC15D4" w:rsidP="004D37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</w:pPr>
      <w:r w:rsidRPr="00917481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Articolul unic </w:t>
      </w:r>
      <w:r w:rsidR="004D3745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- </w:t>
      </w:r>
      <w:r w:rsidR="004D3745">
        <w:rPr>
          <w:rFonts w:ascii="Times New Roman" w:eastAsia="Times New Roman" w:hAnsi="Times New Roman" w:cs="Times New Roman"/>
          <w:color w:val="353535"/>
          <w:sz w:val="28"/>
          <w:szCs w:val="28"/>
          <w:lang w:val="ro-RO" w:eastAsia="ru-RU"/>
        </w:rPr>
        <w:t>Legea</w:t>
      </w:r>
      <w:r w:rsidRPr="00917481">
        <w:rPr>
          <w:rFonts w:ascii="Times New Roman" w:eastAsia="Times New Roman" w:hAnsi="Times New Roman" w:cs="Times New Roman"/>
          <w:color w:val="353535"/>
          <w:sz w:val="28"/>
          <w:szCs w:val="28"/>
          <w:lang w:val="ro-RO" w:eastAsia="ru-RU"/>
        </w:rPr>
        <w:t xml:space="preserve"> nr. 78 –XV din 18 martie 2004 </w:t>
      </w:r>
      <w:r w:rsidR="004D3745" w:rsidRPr="004D3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>privind produsele alimentare</w:t>
      </w:r>
      <w:r w:rsidR="004D3745" w:rsidRPr="00507E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 (</w:t>
      </w:r>
      <w:r w:rsidR="004D3745" w:rsidRPr="00507E3D">
        <w:rPr>
          <w:rFonts w:ascii="Times New Roman" w:hAnsi="Times New Roman" w:cs="Times New Roman"/>
          <w:color w:val="000000" w:themeColor="text1"/>
          <w:sz w:val="28"/>
          <w:lang w:val="ro-RO"/>
        </w:rPr>
        <w:t>Monitorul Oficial al Republicii Moldova</w:t>
      </w:r>
      <w:r w:rsidR="004D3745">
        <w:rPr>
          <w:rFonts w:ascii="Times New Roman" w:hAnsi="Times New Roman" w:cs="Times New Roman"/>
          <w:color w:val="000000" w:themeColor="text1"/>
          <w:sz w:val="28"/>
          <w:lang w:val="ro-RO"/>
        </w:rPr>
        <w:t>, 2004,</w:t>
      </w:r>
      <w:r w:rsidR="004D3745" w:rsidRPr="00507E3D">
        <w:rPr>
          <w:rFonts w:ascii="Times New Roman" w:hAnsi="Times New Roman" w:cs="Times New Roman"/>
          <w:color w:val="000000" w:themeColor="text1"/>
          <w:sz w:val="28"/>
          <w:lang w:val="ro-RO"/>
        </w:rPr>
        <w:t xml:space="preserve"> Nr. 83-83, art.  431</w:t>
      </w:r>
      <w:r w:rsidR="004D3745" w:rsidRPr="00507E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>)</w:t>
      </w:r>
      <w:r w:rsidR="002B5952" w:rsidRPr="00917481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, cu modificările şi completările ulterioare, se modifică şi completează după cum urmează:</w:t>
      </w:r>
    </w:p>
    <w:p w:rsidR="00827511" w:rsidRPr="00917481" w:rsidRDefault="00827511" w:rsidP="002B59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DC15D4" w:rsidRPr="00917481" w:rsidRDefault="00827511" w:rsidP="008275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917481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Articolul 2 se completează</w:t>
      </w:r>
      <w:r w:rsidR="00DC15D4" w:rsidRPr="00917481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în final cu următoarea </w:t>
      </w:r>
      <w:r w:rsidRPr="00917481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</w:t>
      </w:r>
      <w:r w:rsidR="00DC15D4" w:rsidRPr="00917481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noţiune:</w:t>
      </w:r>
      <w:r w:rsidR="002B5952" w:rsidRPr="00917481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</w:t>
      </w:r>
    </w:p>
    <w:p w:rsidR="002B5952" w:rsidRPr="00917481" w:rsidRDefault="002B5952" w:rsidP="00DC15D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917481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„</w:t>
      </w:r>
      <w:r w:rsidR="00827511" w:rsidRPr="009174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 w:eastAsia="ru-RU"/>
        </w:rPr>
        <w:t>automat comercial -</w:t>
      </w:r>
      <w:r w:rsidR="00827511" w:rsidRPr="00917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aparat destinat vânzării automatizate, non-stop a unor bunuri de uz curent, fără prezen</w:t>
      </w:r>
      <w:r w:rsidR="00F94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ţ</w:t>
      </w:r>
      <w:r w:rsidR="00827511" w:rsidRPr="00917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a fizică a unui vânzător.</w:t>
      </w:r>
      <w:r w:rsidR="00827511" w:rsidRPr="0091748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 </w:t>
      </w:r>
      <w:r w:rsidRPr="00917481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”;</w:t>
      </w:r>
    </w:p>
    <w:p w:rsidR="00827511" w:rsidRPr="00917481" w:rsidRDefault="00827511" w:rsidP="0082751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917481" w:rsidRPr="00917481" w:rsidRDefault="00827511" w:rsidP="008275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917481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Articolul </w:t>
      </w:r>
      <w:r w:rsidRPr="00917481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15 </w:t>
      </w:r>
      <w:r w:rsidRPr="00917481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se completează cu </w:t>
      </w:r>
      <w:r w:rsidR="00DC15D4" w:rsidRPr="00917481">
        <w:rPr>
          <w:rFonts w:ascii="Times New Roman" w:hAnsi="Times New Roman" w:cs="Times New Roman"/>
          <w:color w:val="000000"/>
          <w:sz w:val="28"/>
          <w:szCs w:val="28"/>
          <w:lang w:val="ro-RO"/>
        </w:rPr>
        <w:t>aliniatul</w:t>
      </w:r>
      <w:r w:rsidRPr="00917481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917481" w:rsidRPr="00917481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–</w:t>
      </w:r>
      <w:r w:rsidR="00DC15D4" w:rsidRPr="00917481">
        <w:rPr>
          <w:sz w:val="18"/>
          <w:szCs w:val="18"/>
          <w:lang w:val="ro-RO"/>
        </w:rPr>
        <w:t>(</w:t>
      </w:r>
      <w:r w:rsidR="00DC15D4" w:rsidRPr="00917481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7</w:t>
      </w:r>
      <w:r w:rsidR="004D3745">
        <w:rPr>
          <w:sz w:val="18"/>
          <w:szCs w:val="18"/>
          <w:lang w:val="ro-RO"/>
        </w:rPr>
        <w:t>)</w:t>
      </w:r>
      <w:r w:rsidRPr="009174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 </w:t>
      </w:r>
      <w:r w:rsidRPr="00917481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cu următorul cuprins: </w:t>
      </w:r>
    </w:p>
    <w:p w:rsidR="00827511" w:rsidRPr="00917481" w:rsidRDefault="00827511" w:rsidP="0091748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917481">
        <w:rPr>
          <w:rFonts w:ascii="Times New Roman" w:hAnsi="Times New Roman" w:cs="Times New Roman"/>
          <w:color w:val="000000"/>
          <w:sz w:val="28"/>
          <w:szCs w:val="28"/>
          <w:lang w:val="ro-RO"/>
        </w:rPr>
        <w:t>„Se interzice plasarea automatelor comerciale cu produsele alimentare cu con</w:t>
      </w:r>
      <w:r w:rsidR="00F943BA">
        <w:rPr>
          <w:rFonts w:ascii="Times New Roman" w:hAnsi="Times New Roman" w:cs="Times New Roman"/>
          <w:color w:val="000000"/>
          <w:sz w:val="28"/>
          <w:szCs w:val="28"/>
          <w:lang w:val="ro-RO"/>
        </w:rPr>
        <w:t>ţ</w:t>
      </w:r>
      <w:r w:rsidRPr="00917481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inut sporit de sare, zahăr </w:t>
      </w:r>
      <w:r w:rsidR="00F943BA">
        <w:rPr>
          <w:rFonts w:ascii="Times New Roman" w:hAnsi="Times New Roman" w:cs="Times New Roman"/>
          <w:color w:val="000000"/>
          <w:sz w:val="28"/>
          <w:szCs w:val="28"/>
          <w:lang w:val="ro-RO"/>
        </w:rPr>
        <w:t>ş</w:t>
      </w:r>
      <w:r w:rsidRPr="00917481">
        <w:rPr>
          <w:rFonts w:ascii="Times New Roman" w:hAnsi="Times New Roman" w:cs="Times New Roman"/>
          <w:color w:val="000000"/>
          <w:sz w:val="28"/>
          <w:szCs w:val="28"/>
          <w:lang w:val="ro-RO"/>
        </w:rPr>
        <w:t>i grăsimi inclusiv a băuturilor nealcoolice îndulcite în institu</w:t>
      </w:r>
      <w:r w:rsidR="00F943BA">
        <w:rPr>
          <w:rFonts w:ascii="Times New Roman" w:hAnsi="Times New Roman" w:cs="Times New Roman"/>
          <w:color w:val="000000"/>
          <w:sz w:val="28"/>
          <w:szCs w:val="28"/>
          <w:lang w:val="ro-RO"/>
        </w:rPr>
        <w:t>ţ</w:t>
      </w:r>
      <w:r w:rsidRPr="00917481">
        <w:rPr>
          <w:rFonts w:ascii="Times New Roman" w:hAnsi="Times New Roman" w:cs="Times New Roman"/>
          <w:color w:val="000000"/>
          <w:sz w:val="28"/>
          <w:szCs w:val="28"/>
          <w:lang w:val="ro-RO"/>
        </w:rPr>
        <w:t>iile de învă</w:t>
      </w:r>
      <w:r w:rsidR="00F943BA">
        <w:rPr>
          <w:rFonts w:ascii="Times New Roman" w:hAnsi="Times New Roman" w:cs="Times New Roman"/>
          <w:color w:val="000000"/>
          <w:sz w:val="28"/>
          <w:szCs w:val="28"/>
          <w:lang w:val="ro-RO"/>
        </w:rPr>
        <w:t>ţ</w:t>
      </w:r>
      <w:r w:rsidRPr="00917481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ământ </w:t>
      </w:r>
      <w:r w:rsidR="00F943BA">
        <w:rPr>
          <w:rFonts w:ascii="Times New Roman" w:hAnsi="Times New Roman" w:cs="Times New Roman"/>
          <w:color w:val="000000"/>
          <w:sz w:val="28"/>
          <w:szCs w:val="28"/>
          <w:lang w:val="ro-RO"/>
        </w:rPr>
        <w:t>ş</w:t>
      </w:r>
      <w:r w:rsidRPr="00917481">
        <w:rPr>
          <w:rFonts w:ascii="Times New Roman" w:hAnsi="Times New Roman" w:cs="Times New Roman"/>
          <w:color w:val="000000"/>
          <w:sz w:val="28"/>
          <w:szCs w:val="28"/>
          <w:lang w:val="ro-RO"/>
        </w:rPr>
        <w:t>i institu</w:t>
      </w:r>
      <w:r w:rsidR="00F943BA">
        <w:rPr>
          <w:rFonts w:ascii="Times New Roman" w:hAnsi="Times New Roman" w:cs="Times New Roman"/>
          <w:color w:val="000000"/>
          <w:sz w:val="28"/>
          <w:szCs w:val="28"/>
          <w:lang w:val="ro-RO"/>
        </w:rPr>
        <w:t>ţ</w:t>
      </w:r>
      <w:r w:rsidRPr="00917481">
        <w:rPr>
          <w:rFonts w:ascii="Times New Roman" w:hAnsi="Times New Roman" w:cs="Times New Roman"/>
          <w:color w:val="000000"/>
          <w:sz w:val="28"/>
          <w:szCs w:val="28"/>
          <w:lang w:val="ro-RO"/>
        </w:rPr>
        <w:t>iile medico-sanitare.”</w:t>
      </w:r>
    </w:p>
    <w:p w:rsidR="002B5952" w:rsidRPr="00917481" w:rsidRDefault="002B5952" w:rsidP="002B5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2B5952" w:rsidRPr="00917481" w:rsidRDefault="002B5952" w:rsidP="00CB29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2B5952" w:rsidRPr="00917481" w:rsidRDefault="002B5952" w:rsidP="002B59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203703" w:rsidRPr="00917481" w:rsidRDefault="00203703" w:rsidP="002B59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2B5952" w:rsidRPr="00917481" w:rsidRDefault="002B5952" w:rsidP="002B59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2B5952" w:rsidRPr="00917481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9174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PREŞEDINTELE PARLAMENTULUI                 ANDRIAN CANDU</w:t>
      </w:r>
    </w:p>
    <w:p w:rsidR="009D55B4" w:rsidRDefault="009D55B4"/>
    <w:sectPr w:rsidR="009D55B4" w:rsidSect="00BF557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52B6"/>
    <w:multiLevelType w:val="hybridMultilevel"/>
    <w:tmpl w:val="2DC2D064"/>
    <w:lvl w:ilvl="0" w:tplc="2A80F4FE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1">
    <w:nsid w:val="14665185"/>
    <w:multiLevelType w:val="hybridMultilevel"/>
    <w:tmpl w:val="82C8CBE2"/>
    <w:lvl w:ilvl="0" w:tplc="01A8039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1952F6"/>
    <w:multiLevelType w:val="hybridMultilevel"/>
    <w:tmpl w:val="3782DDEE"/>
    <w:lvl w:ilvl="0" w:tplc="2496DD56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3E6614D6"/>
    <w:multiLevelType w:val="hybridMultilevel"/>
    <w:tmpl w:val="40F6AB1C"/>
    <w:lvl w:ilvl="0" w:tplc="F9446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1440C8"/>
    <w:multiLevelType w:val="hybridMultilevel"/>
    <w:tmpl w:val="C7B2897A"/>
    <w:lvl w:ilvl="0" w:tplc="CBE4A5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6B20FA4"/>
    <w:multiLevelType w:val="hybridMultilevel"/>
    <w:tmpl w:val="42669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448B0"/>
    <w:multiLevelType w:val="hybridMultilevel"/>
    <w:tmpl w:val="88FEDF06"/>
    <w:lvl w:ilvl="0" w:tplc="C3309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5603"/>
    <w:rsid w:val="000B04E4"/>
    <w:rsid w:val="00121AA1"/>
    <w:rsid w:val="00122797"/>
    <w:rsid w:val="00203703"/>
    <w:rsid w:val="00252E56"/>
    <w:rsid w:val="002B5952"/>
    <w:rsid w:val="003606EF"/>
    <w:rsid w:val="004D3745"/>
    <w:rsid w:val="00507E3D"/>
    <w:rsid w:val="005850BB"/>
    <w:rsid w:val="007B04AB"/>
    <w:rsid w:val="00827511"/>
    <w:rsid w:val="00917481"/>
    <w:rsid w:val="009D55B4"/>
    <w:rsid w:val="009D5603"/>
    <w:rsid w:val="00A85DBF"/>
    <w:rsid w:val="00B13C54"/>
    <w:rsid w:val="00B62C66"/>
    <w:rsid w:val="00B93856"/>
    <w:rsid w:val="00BC7AD8"/>
    <w:rsid w:val="00BF557D"/>
    <w:rsid w:val="00C55F75"/>
    <w:rsid w:val="00C90AA9"/>
    <w:rsid w:val="00CB2936"/>
    <w:rsid w:val="00DC15D4"/>
    <w:rsid w:val="00DE3344"/>
    <w:rsid w:val="00F94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9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3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85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7511"/>
  </w:style>
  <w:style w:type="character" w:styleId="a6">
    <w:name w:val="Hyperlink"/>
    <w:basedOn w:val="a0"/>
    <w:uiPriority w:val="99"/>
    <w:semiHidden/>
    <w:unhideWhenUsed/>
    <w:rsid w:val="008275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9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3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85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7511"/>
  </w:style>
  <w:style w:type="character" w:styleId="a6">
    <w:name w:val="Hyperlink"/>
    <w:basedOn w:val="a0"/>
    <w:uiPriority w:val="99"/>
    <w:semiHidden/>
    <w:unhideWhenUsed/>
    <w:rsid w:val="008275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5E545-3EF6-493C-A092-CC0FC372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Demiscan</dc:creator>
  <cp:lastModifiedBy>abucur</cp:lastModifiedBy>
  <cp:revision>2</cp:revision>
  <cp:lastPrinted>2015-06-01T11:22:00Z</cp:lastPrinted>
  <dcterms:created xsi:type="dcterms:W3CDTF">2015-12-15T06:42:00Z</dcterms:created>
  <dcterms:modified xsi:type="dcterms:W3CDTF">2015-12-15T06:42:00Z</dcterms:modified>
</cp:coreProperties>
</file>