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DD" w:rsidRPr="006D1843" w:rsidRDefault="009522DD" w:rsidP="009522DD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D1843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9522DD" w:rsidRPr="006D1843" w:rsidRDefault="009522DD" w:rsidP="009522D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D1843"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6D1843"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 w:rsidRPr="006D1843">
        <w:rPr>
          <w:rFonts w:ascii="Times New Roman" w:hAnsi="Times New Roman"/>
          <w:b/>
          <w:sz w:val="28"/>
          <w:szCs w:val="28"/>
          <w:lang w:val="ro-RO"/>
        </w:rPr>
        <w:t xml:space="preserve"> Guvernului privind modificarea </w:t>
      </w:r>
    </w:p>
    <w:p w:rsidR="009522DD" w:rsidRPr="006D1843" w:rsidRDefault="009522DD" w:rsidP="009522DD">
      <w:pPr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proofErr w:type="spellStart"/>
      <w:r w:rsidRPr="006D184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>Hotărîrii</w:t>
      </w:r>
      <w:proofErr w:type="spellEnd"/>
      <w:r w:rsidRPr="006D184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 xml:space="preserve"> Guvernului n</w:t>
      </w:r>
      <w:r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r. 634 din 24 august 2012 </w:t>
      </w:r>
    </w:p>
    <w:p w:rsidR="009522DD" w:rsidRPr="006D1843" w:rsidRDefault="009522DD" w:rsidP="009522DD">
      <w:pPr>
        <w:spacing w:after="0" w:line="240" w:lineRule="auto"/>
        <w:ind w:left="284" w:right="491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9522DD" w:rsidRPr="006D1843" w:rsidRDefault="009522DD" w:rsidP="009522DD">
      <w:pPr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9522DD" w:rsidRPr="006D1843" w:rsidRDefault="009522DD" w:rsidP="009522DD">
      <w:pPr>
        <w:tabs>
          <w:tab w:val="left" w:pos="567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Prezentul proiect a fost elaborat de către Biroul migrației și azil al Ministerului Afacerilor Interne și are drept scop modificarea </w:t>
      </w:r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punctului 2 al </w:t>
      </w:r>
      <w:proofErr w:type="spellStart"/>
      <w:r w:rsidRPr="006D1843">
        <w:rPr>
          <w:rFonts w:ascii="Times New Roman" w:hAnsi="Times New Roman"/>
          <w:bCs/>
          <w:sz w:val="28"/>
          <w:szCs w:val="28"/>
          <w:lang w:val="ro-RO"/>
        </w:rPr>
        <w:t>Hotărîrii</w:t>
      </w:r>
      <w:proofErr w:type="spellEnd"/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 Guvernului nr. 634 din 24 august 2012 „Cu privire la aprobarea Listei indicatorilor și a Șablonului Profilului </w:t>
      </w:r>
      <w:proofErr w:type="spellStart"/>
      <w:r w:rsidRPr="006D1843">
        <w:rPr>
          <w:rFonts w:ascii="Times New Roman" w:hAnsi="Times New Roman"/>
          <w:bCs/>
          <w:sz w:val="28"/>
          <w:szCs w:val="28"/>
          <w:lang w:val="ro-RO"/>
        </w:rPr>
        <w:t>Migrațional</w:t>
      </w:r>
      <w:proofErr w:type="spellEnd"/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 Extins al Republicii Moldova” ce ține de elaborarea Profilului </w:t>
      </w:r>
      <w:proofErr w:type="spellStart"/>
      <w:r w:rsidRPr="006D1843">
        <w:rPr>
          <w:rFonts w:ascii="Times New Roman" w:hAnsi="Times New Roman"/>
          <w:bCs/>
          <w:sz w:val="28"/>
          <w:szCs w:val="28"/>
          <w:lang w:val="ro-RO"/>
        </w:rPr>
        <w:t>Migrațional</w:t>
      </w:r>
      <w:proofErr w:type="spellEnd"/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 Extins al Republicii Moldova.</w:t>
      </w:r>
    </w:p>
    <w:p w:rsidR="009522DD" w:rsidRPr="006D1843" w:rsidRDefault="009522DD" w:rsidP="009522D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Dat fiind faptul, că </w:t>
      </w:r>
      <w:proofErr w:type="spellStart"/>
      <w:r w:rsidRPr="006D1843">
        <w:rPr>
          <w:rFonts w:ascii="Times New Roman" w:hAnsi="Times New Roman"/>
          <w:bCs/>
          <w:sz w:val="28"/>
          <w:szCs w:val="28"/>
          <w:lang w:val="ro-RO"/>
        </w:rPr>
        <w:t>începînd</w:t>
      </w:r>
      <w:proofErr w:type="spellEnd"/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 cu 2013, 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Biroul migrației și azil al Ministerului Afacerilor Interne, </w:t>
      </w:r>
      <w:r>
        <w:rPr>
          <w:rFonts w:ascii="Times New Roman" w:hAnsi="Times New Roman"/>
          <w:bCs/>
          <w:sz w:val="28"/>
          <w:szCs w:val="28"/>
          <w:lang w:val="ro-RO"/>
        </w:rPr>
        <w:t>an</w:t>
      </w:r>
      <w:r w:rsidRPr="006D1843">
        <w:rPr>
          <w:rFonts w:ascii="Times New Roman" w:hAnsi="Times New Roman"/>
          <w:bCs/>
          <w:sz w:val="28"/>
          <w:szCs w:val="28"/>
          <w:lang w:val="ro-RO"/>
        </w:rPr>
        <w:t>ual,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conform </w:t>
      </w:r>
      <w:proofErr w:type="spellStart"/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>Hotărîrii</w:t>
      </w:r>
      <w:proofErr w:type="spellEnd"/>
      <w:r w:rsidRPr="006D1843">
        <w:rPr>
          <w:rFonts w:ascii="Times New Roman" w:hAnsi="Times New Roman"/>
          <w:sz w:val="28"/>
          <w:szCs w:val="28"/>
          <w:lang w:val="ro-RO"/>
        </w:rPr>
        <w:t xml:space="preserve"> Guvernului nr.634 din 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24 august 2012, elaborează Raportul analitic al </w:t>
      </w:r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Profilului </w:t>
      </w:r>
      <w:proofErr w:type="spellStart"/>
      <w:r w:rsidRPr="006D1843">
        <w:rPr>
          <w:rFonts w:ascii="Times New Roman" w:hAnsi="Times New Roman"/>
          <w:bCs/>
          <w:sz w:val="28"/>
          <w:szCs w:val="28"/>
          <w:lang w:val="ro-RO"/>
        </w:rPr>
        <w:t>Migrațional</w:t>
      </w:r>
      <w:proofErr w:type="spellEnd"/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 Extins al Republicii Moldova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în baza Listei indicatorilor şi a Şablonului </w:t>
      </w:r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Profilului </w:t>
      </w:r>
      <w:proofErr w:type="spellStart"/>
      <w:r w:rsidRPr="006D1843">
        <w:rPr>
          <w:rFonts w:ascii="Times New Roman" w:hAnsi="Times New Roman"/>
          <w:bCs/>
          <w:sz w:val="28"/>
          <w:szCs w:val="28"/>
          <w:lang w:val="ro-RO"/>
        </w:rPr>
        <w:t>Migrațional</w:t>
      </w:r>
      <w:proofErr w:type="spellEnd"/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 Extins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. Practica emiterii Raportul analitic din ultimii ani a demonstrat neeficiența elaborării anuale a raportului dat, în legătură cu schimbarea neesențială a indicatorilor </w:t>
      </w:r>
      <w:proofErr w:type="spellStart"/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>social-</w:t>
      </w:r>
      <w:proofErr w:type="spellEnd"/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demografici și economici incluși în Lista indicatorilor. </w:t>
      </w:r>
    </w:p>
    <w:p w:rsidR="009522DD" w:rsidRDefault="009522DD" w:rsidP="009522D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proofErr w:type="spellStart"/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>Luînd</w:t>
      </w:r>
      <w:proofErr w:type="spellEnd"/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în considerație cele expuse, precum și recomandările experților naționali și internaționali, Biroul migrației și azil al Ministerului Afacerilor Interne propune elaborarea Raportului analitic o dată în 3 ani, iar anual Compendiul Statistic al </w:t>
      </w:r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Profilului </w:t>
      </w:r>
      <w:proofErr w:type="spellStart"/>
      <w:r w:rsidRPr="006D1843">
        <w:rPr>
          <w:rFonts w:ascii="Times New Roman" w:hAnsi="Times New Roman"/>
          <w:bCs/>
          <w:sz w:val="28"/>
          <w:szCs w:val="28"/>
          <w:lang w:val="ro-RO"/>
        </w:rPr>
        <w:t>Migrațional</w:t>
      </w:r>
      <w:proofErr w:type="spellEnd"/>
      <w:r w:rsidRPr="006D1843">
        <w:rPr>
          <w:rFonts w:ascii="Times New Roman" w:hAnsi="Times New Roman"/>
          <w:bCs/>
          <w:sz w:val="28"/>
          <w:szCs w:val="28"/>
          <w:lang w:val="ro-RO"/>
        </w:rPr>
        <w:t xml:space="preserve"> Extins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. La fel, urmează a fi menţionată practica statelor membre ale Procesului de la Praga, şi anume Germania, Ungaria, Cehia, Polonia, care elaborează anual Profilul </w:t>
      </w:r>
      <w:proofErr w:type="spellStart"/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>Migraţional</w:t>
      </w:r>
      <w:proofErr w:type="spellEnd"/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de Bază.</w:t>
      </w:r>
    </w:p>
    <w:p w:rsidR="009522DD" w:rsidRPr="006D1843" w:rsidRDefault="009522DD" w:rsidP="009522D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6D1843">
        <w:rPr>
          <w:rFonts w:ascii="Times New Roman" w:hAnsi="Times New Roman"/>
          <w:sz w:val="28"/>
          <w:szCs w:val="28"/>
          <w:lang w:val="ro-RO"/>
        </w:rPr>
        <w:t>Proiectul va fi expediat CNA pentru efectuarea expertizei în rezultatul coordonării cu instituţiile interesate.</w:t>
      </w:r>
    </w:p>
    <w:p w:rsidR="009522DD" w:rsidRPr="006D1843" w:rsidRDefault="009522DD" w:rsidP="009522D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6D1843">
        <w:rPr>
          <w:rFonts w:ascii="Times New Roman" w:hAnsi="Times New Roman"/>
          <w:sz w:val="28"/>
          <w:szCs w:val="28"/>
          <w:lang w:val="ro-RO"/>
        </w:rPr>
        <w:t xml:space="preserve">Implementarea amendamentelor propuse nu implică cheltuieli financiare şi alocarea mijloacelor financiare suplimentare. </w:t>
      </w:r>
    </w:p>
    <w:p w:rsidR="009522DD" w:rsidRPr="006D1843" w:rsidRDefault="009522DD" w:rsidP="009522D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6D1843">
        <w:rPr>
          <w:rFonts w:ascii="Times New Roman" w:hAnsi="Times New Roman"/>
          <w:sz w:val="28"/>
          <w:szCs w:val="28"/>
          <w:lang w:val="ro-RO"/>
        </w:rPr>
        <w:t>În scopul respectării prevederilor Legii nr. 239</w:t>
      </w:r>
      <w:r>
        <w:rPr>
          <w:rFonts w:ascii="Times New Roman" w:hAnsi="Times New Roman"/>
          <w:sz w:val="28"/>
          <w:szCs w:val="28"/>
          <w:lang w:val="ro-RO"/>
        </w:rPr>
        <w:t>-XVI</w:t>
      </w:r>
      <w:r w:rsidRPr="006D1843">
        <w:rPr>
          <w:rFonts w:ascii="Times New Roman" w:hAnsi="Times New Roman"/>
          <w:sz w:val="28"/>
          <w:szCs w:val="28"/>
          <w:lang w:val="ro-RO"/>
        </w:rPr>
        <w:t xml:space="preserve"> din 13 noiembrie 2008 privind transparenţa în procesul decizional, anunţul privind iniţierea procesului de elaborare a proiectului legii pentru modificarea și completarea unor acte legislative este plasat pe pagina oficială a Ministerului Afacerilor Interne, în directoriul Transparenţa decizională/Consultări publice/Organizarea consultărilor publice.</w:t>
      </w:r>
    </w:p>
    <w:p w:rsidR="009522DD" w:rsidRPr="006D1843" w:rsidRDefault="009522DD" w:rsidP="009522DD">
      <w:pPr>
        <w:spacing w:after="0"/>
        <w:ind w:left="284" w:right="491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9522DD" w:rsidRPr="006D1843" w:rsidRDefault="009522DD" w:rsidP="009522DD">
      <w:pPr>
        <w:spacing w:after="0"/>
        <w:ind w:left="284" w:right="491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bookmarkStart w:id="0" w:name="_GoBack"/>
      <w:bookmarkEnd w:id="0"/>
    </w:p>
    <w:p w:rsidR="009522DD" w:rsidRPr="006D1843" w:rsidRDefault="009522DD" w:rsidP="009522DD">
      <w:pPr>
        <w:spacing w:after="0" w:line="240" w:lineRule="auto"/>
        <w:ind w:left="284" w:right="491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9522DD" w:rsidRPr="006D1843" w:rsidRDefault="009522DD" w:rsidP="009522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6D1843">
        <w:rPr>
          <w:rFonts w:ascii="Times New Roman" w:hAnsi="Times New Roman"/>
          <w:b/>
          <w:sz w:val="28"/>
          <w:szCs w:val="28"/>
          <w:lang w:val="ro-RO"/>
        </w:rPr>
        <w:t xml:space="preserve">Ministru          </w:t>
      </w:r>
      <w:r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Pr="006D1843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6D184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6D1843">
        <w:rPr>
          <w:rFonts w:ascii="Times New Roman" w:hAnsi="Times New Roman"/>
          <w:b/>
          <w:sz w:val="28"/>
          <w:szCs w:val="28"/>
          <w:lang w:val="ro-RO"/>
        </w:rPr>
        <w:t>Alexandru JIZDAN</w:t>
      </w:r>
    </w:p>
    <w:p w:rsidR="009522DD" w:rsidRPr="006D1843" w:rsidRDefault="009522DD" w:rsidP="009522DD">
      <w:pPr>
        <w:spacing w:after="0"/>
        <w:ind w:right="424"/>
        <w:jc w:val="both"/>
        <w:rPr>
          <w:rFonts w:ascii="Times New Roman" w:hAnsi="Times New Roman"/>
          <w:color w:val="000000"/>
          <w:sz w:val="26"/>
          <w:lang w:val="ro-RO"/>
        </w:rPr>
      </w:pPr>
    </w:p>
    <w:p w:rsidR="00786ACF" w:rsidRDefault="00786ACF"/>
    <w:sectPr w:rsidR="00786ACF" w:rsidSect="00176FB4">
      <w:pgSz w:w="12240" w:h="15840"/>
      <w:pgMar w:top="450" w:right="850" w:bottom="1079" w:left="12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522DD"/>
    <w:rsid w:val="00786ACF"/>
    <w:rsid w:val="009522DD"/>
    <w:rsid w:val="00AD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  <w:ind w:left="4859" w:right="40"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DD"/>
    <w:pPr>
      <w:spacing w:before="0" w:line="276" w:lineRule="auto"/>
      <w:ind w:left="0" w:right="0" w:firstLine="0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CtrlSoft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2016-03-02T06:25:00Z</dcterms:created>
  <dcterms:modified xsi:type="dcterms:W3CDTF">2016-03-02T06:25:00Z</dcterms:modified>
</cp:coreProperties>
</file>