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3118" w:rsidRDefault="006B3118" w:rsidP="006B3118">
      <w:pPr>
        <w:jc w:val="right"/>
        <w:rPr>
          <w:rFonts w:ascii="Times New Roman" w:hAnsi="Times New Roman" w:cs="Times New Roman"/>
          <w:i/>
          <w:sz w:val="28"/>
          <w:szCs w:val="28"/>
          <w:lang w:val="ro-RO"/>
        </w:rPr>
      </w:pPr>
      <w:bookmarkStart w:id="0" w:name="_GoBack"/>
      <w:bookmarkEnd w:id="0"/>
      <w:r w:rsidRPr="0068222D">
        <w:rPr>
          <w:rFonts w:ascii="Times New Roman" w:hAnsi="Times New Roman" w:cs="Times New Roman"/>
          <w:i/>
          <w:sz w:val="28"/>
          <w:szCs w:val="28"/>
          <w:lang w:val="ro-RO"/>
        </w:rPr>
        <w:t>Proiec</w:t>
      </w:r>
      <w:r>
        <w:rPr>
          <w:rFonts w:ascii="Times New Roman" w:hAnsi="Times New Roman" w:cs="Times New Roman"/>
          <w:i/>
          <w:sz w:val="28"/>
          <w:szCs w:val="28"/>
          <w:lang w:val="ro-RO"/>
        </w:rPr>
        <w:t>t</w:t>
      </w:r>
    </w:p>
    <w:p w:rsidR="006B3118" w:rsidRPr="00D90A75" w:rsidRDefault="006B3118" w:rsidP="006B3118">
      <w:pPr>
        <w:pStyle w:val="HTML"/>
        <w:jc w:val="right"/>
        <w:rPr>
          <w:rFonts w:ascii="Times New Roman" w:hAnsi="Times New Roman" w:cs="Times New Roman"/>
          <w:b/>
          <w:bCs/>
          <w:sz w:val="28"/>
          <w:szCs w:val="28"/>
          <w:lang w:val="ro-RO"/>
        </w:rPr>
      </w:pPr>
    </w:p>
    <w:p w:rsidR="006B3118" w:rsidRPr="00D90A75" w:rsidRDefault="006B3118" w:rsidP="006B3118">
      <w:pPr>
        <w:pStyle w:val="HTML"/>
        <w:jc w:val="center"/>
        <w:rPr>
          <w:rFonts w:ascii="Times New Roman" w:hAnsi="Times New Roman" w:cs="Times New Roman"/>
          <w:b/>
          <w:bCs/>
          <w:sz w:val="28"/>
          <w:szCs w:val="28"/>
          <w:lang w:val="ro-RO"/>
        </w:rPr>
      </w:pPr>
      <w:r w:rsidRPr="00D90A75">
        <w:rPr>
          <w:rFonts w:ascii="Times New Roman" w:hAnsi="Times New Roman" w:cs="Times New Roman"/>
          <w:b/>
          <w:bCs/>
          <w:sz w:val="28"/>
          <w:szCs w:val="28"/>
          <w:lang w:val="ro-RO"/>
        </w:rPr>
        <w:t>GUVERNUL REPUBLICII MOLDOVA</w:t>
      </w:r>
      <w:r w:rsidRPr="00D90A75">
        <w:rPr>
          <w:rFonts w:ascii="Times New Roman" w:hAnsi="Times New Roman" w:cs="Times New Roman"/>
          <w:b/>
          <w:bCs/>
          <w:sz w:val="28"/>
          <w:szCs w:val="28"/>
          <w:lang w:val="ro-RO"/>
        </w:rPr>
        <w:cr/>
      </w:r>
    </w:p>
    <w:p w:rsidR="006B3118" w:rsidRPr="00D90A75" w:rsidRDefault="006B3118" w:rsidP="006B3118">
      <w:pPr>
        <w:pStyle w:val="HTML"/>
        <w:jc w:val="center"/>
        <w:rPr>
          <w:rFonts w:ascii="Times New Roman" w:hAnsi="Times New Roman" w:cs="Times New Roman"/>
          <w:b/>
          <w:bCs/>
          <w:sz w:val="28"/>
          <w:szCs w:val="28"/>
          <w:lang w:val="ro-RO"/>
        </w:rPr>
      </w:pPr>
      <w:r w:rsidRPr="00D90A75">
        <w:rPr>
          <w:rFonts w:ascii="Times New Roman" w:hAnsi="Times New Roman" w:cs="Times New Roman"/>
          <w:b/>
          <w:bCs/>
          <w:sz w:val="28"/>
          <w:szCs w:val="28"/>
          <w:lang w:val="ro-RO"/>
        </w:rPr>
        <w:t>HOTĂRÎRE nr.______</w:t>
      </w:r>
    </w:p>
    <w:p w:rsidR="006B3118" w:rsidRPr="00D90A75" w:rsidRDefault="006B3118" w:rsidP="006B3118">
      <w:pPr>
        <w:pStyle w:val="HTML"/>
        <w:jc w:val="center"/>
        <w:rPr>
          <w:rFonts w:ascii="Times New Roman" w:hAnsi="Times New Roman" w:cs="Times New Roman"/>
          <w:b/>
          <w:bCs/>
          <w:sz w:val="28"/>
          <w:szCs w:val="28"/>
          <w:lang w:val="ro-RO"/>
        </w:rPr>
      </w:pPr>
    </w:p>
    <w:p w:rsidR="006B3118" w:rsidRPr="00D90A75" w:rsidRDefault="006B3118" w:rsidP="006B3118">
      <w:pPr>
        <w:pStyle w:val="HTML"/>
        <w:jc w:val="center"/>
        <w:rPr>
          <w:rFonts w:ascii="Times New Roman" w:hAnsi="Times New Roman" w:cs="Times New Roman"/>
          <w:b/>
          <w:bCs/>
          <w:sz w:val="28"/>
          <w:szCs w:val="28"/>
          <w:lang w:val="ro-RO"/>
        </w:rPr>
      </w:pPr>
      <w:r w:rsidRPr="00D90A75">
        <w:rPr>
          <w:rFonts w:ascii="Times New Roman" w:hAnsi="Times New Roman" w:cs="Times New Roman"/>
          <w:b/>
          <w:bCs/>
          <w:sz w:val="28"/>
          <w:szCs w:val="28"/>
          <w:lang w:val="ro-RO"/>
        </w:rPr>
        <w:t>din___________________201</w:t>
      </w:r>
      <w:r w:rsidR="005C5F17">
        <w:rPr>
          <w:rFonts w:ascii="Times New Roman" w:hAnsi="Times New Roman" w:cs="Times New Roman"/>
          <w:b/>
          <w:bCs/>
          <w:sz w:val="28"/>
          <w:szCs w:val="28"/>
          <w:lang w:val="ro-RO"/>
        </w:rPr>
        <w:t>6</w:t>
      </w:r>
    </w:p>
    <w:p w:rsidR="006B3118" w:rsidRPr="00D90A75" w:rsidRDefault="006B3118" w:rsidP="006B3118">
      <w:pPr>
        <w:pStyle w:val="HTML"/>
        <w:jc w:val="center"/>
        <w:rPr>
          <w:rFonts w:ascii="Times New Roman" w:hAnsi="Times New Roman" w:cs="Times New Roman"/>
          <w:b/>
          <w:bCs/>
          <w:sz w:val="28"/>
          <w:szCs w:val="28"/>
          <w:lang w:val="ro-RO"/>
        </w:rPr>
      </w:pPr>
      <w:r w:rsidRPr="00D90A75">
        <w:rPr>
          <w:rFonts w:ascii="Times New Roman" w:hAnsi="Times New Roman" w:cs="Times New Roman"/>
          <w:b/>
          <w:bCs/>
          <w:sz w:val="28"/>
          <w:szCs w:val="28"/>
          <w:lang w:val="ro-RO"/>
        </w:rPr>
        <w:t>mun. Chişinău</w:t>
      </w:r>
    </w:p>
    <w:p w:rsidR="006B3118" w:rsidRPr="0068222D" w:rsidRDefault="006B3118" w:rsidP="006B3118">
      <w:pPr>
        <w:rPr>
          <w:sz w:val="28"/>
          <w:szCs w:val="28"/>
          <w:lang w:val="en-GB"/>
        </w:rPr>
      </w:pPr>
    </w:p>
    <w:p w:rsidR="006B3118" w:rsidRPr="0068222D" w:rsidRDefault="006B3118" w:rsidP="006B3118">
      <w:pPr>
        <w:jc w:val="center"/>
        <w:rPr>
          <w:rFonts w:ascii="Times New Roman" w:hAnsi="Times New Roman" w:cs="Times New Roman"/>
          <w:b/>
          <w:sz w:val="28"/>
          <w:szCs w:val="28"/>
          <w:lang w:val="ro-RO"/>
        </w:rPr>
      </w:pPr>
      <w:r w:rsidRPr="00CD42F0">
        <w:rPr>
          <w:rFonts w:ascii="Times New Roman" w:hAnsi="Times New Roman" w:cs="Times New Roman"/>
          <w:b/>
          <w:bCs/>
          <w:sz w:val="28"/>
          <w:szCs w:val="28"/>
          <w:lang w:val="ro-RO"/>
        </w:rPr>
        <w:t>privind</w:t>
      </w:r>
      <w:r w:rsidRPr="0068222D">
        <w:rPr>
          <w:rFonts w:ascii="Times New Roman" w:hAnsi="Times New Roman" w:cs="Times New Roman"/>
          <w:b/>
          <w:bCs/>
          <w:sz w:val="28"/>
          <w:szCs w:val="28"/>
          <w:lang w:val="en-GB"/>
        </w:rPr>
        <w:t xml:space="preserve"> </w:t>
      </w:r>
      <w:r w:rsidR="005C5F17" w:rsidRPr="005C5F17">
        <w:rPr>
          <w:rFonts w:ascii="Times New Roman" w:hAnsi="Times New Roman" w:cs="Times New Roman"/>
          <w:b/>
          <w:bCs/>
          <w:sz w:val="28"/>
          <w:szCs w:val="28"/>
          <w:lang w:val="ro-RO"/>
        </w:rPr>
        <w:t>aprobarea</w:t>
      </w:r>
      <w:r w:rsidR="005C5F17">
        <w:rPr>
          <w:rFonts w:ascii="Times New Roman" w:hAnsi="Times New Roman" w:cs="Times New Roman"/>
          <w:b/>
          <w:bCs/>
          <w:sz w:val="28"/>
          <w:szCs w:val="28"/>
          <w:lang w:val="en-GB"/>
        </w:rPr>
        <w:t xml:space="preserve"> </w:t>
      </w:r>
      <w:r w:rsidRPr="0068222D">
        <w:rPr>
          <w:rFonts w:ascii="Times New Roman" w:hAnsi="Times New Roman" w:cs="Times New Roman"/>
          <w:b/>
          <w:sz w:val="28"/>
          <w:szCs w:val="28"/>
          <w:lang w:val="ro-RO"/>
        </w:rPr>
        <w:t>modific</w:t>
      </w:r>
      <w:r w:rsidR="005C5F17">
        <w:rPr>
          <w:rFonts w:ascii="Times New Roman" w:hAnsi="Times New Roman" w:cs="Times New Roman"/>
          <w:b/>
          <w:sz w:val="28"/>
          <w:szCs w:val="28"/>
          <w:lang w:val="ro-RO"/>
        </w:rPr>
        <w:t>ării</w:t>
      </w:r>
      <w:r w:rsidRPr="0068222D">
        <w:rPr>
          <w:rFonts w:ascii="Times New Roman" w:hAnsi="Times New Roman" w:cs="Times New Roman"/>
          <w:b/>
          <w:sz w:val="28"/>
          <w:szCs w:val="28"/>
          <w:lang w:val="ro-RO"/>
        </w:rPr>
        <w:t xml:space="preserve"> şi complet</w:t>
      </w:r>
      <w:r w:rsidR="005C5F17">
        <w:rPr>
          <w:rFonts w:ascii="Times New Roman" w:hAnsi="Times New Roman" w:cs="Times New Roman"/>
          <w:b/>
          <w:sz w:val="28"/>
          <w:szCs w:val="28"/>
          <w:lang w:val="ro-RO"/>
        </w:rPr>
        <w:t>ării</w:t>
      </w:r>
    </w:p>
    <w:p w:rsidR="006B3118" w:rsidRDefault="006B3118" w:rsidP="006B3118">
      <w:pPr>
        <w:jc w:val="center"/>
        <w:rPr>
          <w:rFonts w:ascii="Times New Roman" w:hAnsi="Times New Roman" w:cs="Times New Roman"/>
          <w:b/>
          <w:sz w:val="28"/>
          <w:szCs w:val="28"/>
          <w:lang w:val="ro-RO"/>
        </w:rPr>
      </w:pPr>
      <w:r w:rsidRPr="0068222D">
        <w:rPr>
          <w:rFonts w:ascii="Times New Roman" w:hAnsi="Times New Roman" w:cs="Times New Roman"/>
          <w:b/>
          <w:sz w:val="28"/>
          <w:szCs w:val="28"/>
          <w:lang w:val="ro-RO"/>
        </w:rPr>
        <w:t>Legii nr.</w:t>
      </w:r>
      <w:r w:rsidRPr="0068222D">
        <w:rPr>
          <w:rFonts w:ascii="Times New Roman" w:hAnsi="Times New Roman" w:cs="Times New Roman"/>
          <w:b/>
          <w:i/>
          <w:sz w:val="28"/>
          <w:szCs w:val="28"/>
          <w:lang w:val="ro-RO"/>
        </w:rPr>
        <w:t xml:space="preserve"> </w:t>
      </w:r>
      <w:r w:rsidRPr="0068222D">
        <w:rPr>
          <w:rFonts w:ascii="Times New Roman" w:hAnsi="Times New Roman" w:cs="Times New Roman"/>
          <w:b/>
          <w:sz w:val="28"/>
          <w:szCs w:val="28"/>
          <w:lang w:val="ro-RO"/>
        </w:rPr>
        <w:t xml:space="preserve"> 284-XV din 22.07.2004 privind comerţul electronic</w:t>
      </w:r>
    </w:p>
    <w:p w:rsidR="006B3118" w:rsidRPr="0068222D" w:rsidRDefault="006B3118" w:rsidP="006B3118">
      <w:pPr>
        <w:jc w:val="center"/>
        <w:rPr>
          <w:rFonts w:ascii="Times New Roman" w:hAnsi="Times New Roman" w:cs="Times New Roman"/>
          <w:b/>
          <w:sz w:val="28"/>
          <w:szCs w:val="28"/>
          <w:lang w:val="ro-RO"/>
        </w:rPr>
      </w:pPr>
    </w:p>
    <w:p w:rsidR="006B3118" w:rsidRDefault="006B3118" w:rsidP="006B3118">
      <w:pPr>
        <w:jc w:val="both"/>
        <w:rPr>
          <w:rFonts w:ascii="Times New Roman" w:hAnsi="Times New Roman" w:cs="Times New Roman"/>
          <w:bCs/>
          <w:sz w:val="28"/>
          <w:szCs w:val="28"/>
          <w:lang w:val="ro-RO"/>
        </w:rPr>
      </w:pPr>
      <w:r>
        <w:rPr>
          <w:rFonts w:ascii="Times New Roman" w:hAnsi="Times New Roman" w:cs="Times New Roman"/>
          <w:bCs/>
          <w:sz w:val="28"/>
          <w:szCs w:val="28"/>
          <w:lang w:val="ro-RO"/>
        </w:rPr>
        <w:t>Guvernul HOTĂRĂŞTE:</w:t>
      </w:r>
    </w:p>
    <w:p w:rsidR="006B3118" w:rsidRPr="004F3E4C" w:rsidRDefault="006B3118" w:rsidP="006B3118">
      <w:pPr>
        <w:jc w:val="both"/>
        <w:rPr>
          <w:rFonts w:ascii="Times New Roman" w:hAnsi="Times New Roman" w:cs="Times New Roman"/>
          <w:b/>
          <w:sz w:val="28"/>
          <w:szCs w:val="28"/>
          <w:lang w:val="ro-RO"/>
        </w:rPr>
      </w:pPr>
      <w:r>
        <w:rPr>
          <w:rFonts w:ascii="Times New Roman" w:hAnsi="Times New Roman" w:cs="Times New Roman"/>
          <w:bCs/>
          <w:sz w:val="28"/>
          <w:szCs w:val="28"/>
          <w:lang w:val="ro-RO"/>
        </w:rPr>
        <w:t xml:space="preserve">       Se aprobă şi se prezintă Parlamentului spre examinare proiectul de lege privind</w:t>
      </w:r>
      <w:r>
        <w:rPr>
          <w:rFonts w:ascii="Times New Roman" w:hAnsi="Times New Roman" w:cs="Times New Roman"/>
          <w:b/>
          <w:sz w:val="28"/>
          <w:szCs w:val="28"/>
          <w:lang w:val="ro-RO"/>
        </w:rPr>
        <w:t xml:space="preserve"> </w:t>
      </w:r>
      <w:r w:rsidRPr="004F3E4C">
        <w:rPr>
          <w:rFonts w:ascii="Times New Roman" w:hAnsi="Times New Roman" w:cs="Times New Roman"/>
          <w:sz w:val="28"/>
          <w:szCs w:val="28"/>
          <w:lang w:val="ro-RO"/>
        </w:rPr>
        <w:t>modificarea şi completarea Legii nr.</w:t>
      </w:r>
      <w:r w:rsidRPr="004F3E4C">
        <w:rPr>
          <w:rFonts w:ascii="Times New Roman" w:hAnsi="Times New Roman" w:cs="Times New Roman"/>
          <w:i/>
          <w:sz w:val="28"/>
          <w:szCs w:val="28"/>
          <w:lang w:val="ro-RO"/>
        </w:rPr>
        <w:t xml:space="preserve"> </w:t>
      </w:r>
      <w:r w:rsidRPr="004F3E4C">
        <w:rPr>
          <w:rFonts w:ascii="Times New Roman" w:hAnsi="Times New Roman" w:cs="Times New Roman"/>
          <w:sz w:val="28"/>
          <w:szCs w:val="28"/>
          <w:lang w:val="ro-RO"/>
        </w:rPr>
        <w:t>284-XV din 22.07.2004 privind comerţul electronic</w:t>
      </w:r>
      <w:r>
        <w:rPr>
          <w:rFonts w:ascii="Times New Roman" w:hAnsi="Times New Roman" w:cs="Times New Roman"/>
          <w:sz w:val="28"/>
          <w:szCs w:val="28"/>
          <w:lang w:val="ro-RO"/>
        </w:rPr>
        <w:t>.</w:t>
      </w:r>
    </w:p>
    <w:p w:rsidR="006B3118" w:rsidRPr="008912F2" w:rsidRDefault="006B3118" w:rsidP="006B3118">
      <w:pPr>
        <w:jc w:val="both"/>
        <w:rPr>
          <w:rFonts w:ascii="Times New Roman" w:hAnsi="Times New Roman" w:cs="Times New Roman"/>
          <w:b/>
          <w:sz w:val="28"/>
          <w:szCs w:val="28"/>
          <w:lang w:val="ro-RO"/>
        </w:rPr>
      </w:pPr>
      <w:r w:rsidRPr="008912F2">
        <w:rPr>
          <w:rFonts w:ascii="Times New Roman" w:hAnsi="Times New Roman" w:cs="Times New Roman"/>
          <w:b/>
          <w:sz w:val="28"/>
          <w:szCs w:val="28"/>
          <w:lang w:val="ro-RO"/>
        </w:rPr>
        <w:t xml:space="preserve">Prim-ministru             </w:t>
      </w:r>
      <w:r w:rsidRPr="008912F2">
        <w:rPr>
          <w:rFonts w:ascii="Times New Roman" w:hAnsi="Times New Roman" w:cs="Times New Roman"/>
          <w:b/>
          <w:sz w:val="28"/>
          <w:szCs w:val="28"/>
          <w:lang w:val="ro-RO"/>
        </w:rPr>
        <w:tab/>
      </w:r>
      <w:r w:rsidRPr="008912F2">
        <w:rPr>
          <w:rFonts w:ascii="Times New Roman" w:hAnsi="Times New Roman" w:cs="Times New Roman"/>
          <w:b/>
          <w:sz w:val="28"/>
          <w:szCs w:val="28"/>
          <w:lang w:val="ro-RO"/>
        </w:rPr>
        <w:tab/>
      </w:r>
      <w:r w:rsidRPr="008912F2">
        <w:rPr>
          <w:rFonts w:ascii="Times New Roman" w:hAnsi="Times New Roman" w:cs="Times New Roman"/>
          <w:b/>
          <w:sz w:val="28"/>
          <w:szCs w:val="28"/>
          <w:lang w:val="ro-RO"/>
        </w:rPr>
        <w:tab/>
      </w:r>
      <w:r w:rsidRPr="008912F2">
        <w:rPr>
          <w:rFonts w:ascii="Times New Roman" w:hAnsi="Times New Roman" w:cs="Times New Roman"/>
          <w:b/>
          <w:sz w:val="28"/>
          <w:szCs w:val="28"/>
          <w:lang w:val="ro-RO"/>
        </w:rPr>
        <w:tab/>
      </w:r>
    </w:p>
    <w:p w:rsidR="006B3118" w:rsidRPr="008912F2" w:rsidRDefault="006B3118" w:rsidP="006B3118">
      <w:pPr>
        <w:jc w:val="both"/>
        <w:rPr>
          <w:rFonts w:ascii="Times New Roman" w:hAnsi="Times New Roman" w:cs="Times New Roman"/>
          <w:sz w:val="28"/>
          <w:szCs w:val="28"/>
          <w:lang w:val="ro-RO"/>
        </w:rPr>
      </w:pPr>
      <w:r w:rsidRPr="008912F2">
        <w:rPr>
          <w:rFonts w:ascii="Times New Roman" w:hAnsi="Times New Roman" w:cs="Times New Roman"/>
          <w:sz w:val="28"/>
          <w:szCs w:val="28"/>
          <w:lang w:val="ro-RO"/>
        </w:rPr>
        <w:t>Contrasemnează:</w:t>
      </w:r>
    </w:p>
    <w:p w:rsidR="006B3118" w:rsidRPr="008912F2" w:rsidRDefault="006B3118" w:rsidP="006B3118">
      <w:pPr>
        <w:pStyle w:val="a4"/>
        <w:rPr>
          <w:rFonts w:ascii="Times New Roman" w:hAnsi="Times New Roman" w:cs="Times New Roman"/>
          <w:sz w:val="28"/>
          <w:szCs w:val="28"/>
          <w:lang w:val="ro-RO"/>
        </w:rPr>
      </w:pPr>
      <w:r w:rsidRPr="008912F2">
        <w:rPr>
          <w:rFonts w:ascii="Times New Roman" w:hAnsi="Times New Roman" w:cs="Times New Roman"/>
          <w:sz w:val="28"/>
          <w:szCs w:val="28"/>
          <w:lang w:val="ro-RO"/>
        </w:rPr>
        <w:t xml:space="preserve">Viceprim-ministru,                                                </w:t>
      </w:r>
    </w:p>
    <w:p w:rsidR="00A023C0" w:rsidRPr="008912F2" w:rsidRDefault="006B3118" w:rsidP="006B3118">
      <w:pPr>
        <w:pStyle w:val="a4"/>
        <w:rPr>
          <w:rFonts w:ascii="Times New Roman" w:hAnsi="Times New Roman" w:cs="Times New Roman"/>
          <w:sz w:val="28"/>
          <w:szCs w:val="28"/>
          <w:lang w:val="ro-RO"/>
        </w:rPr>
      </w:pPr>
      <w:r w:rsidRPr="008912F2">
        <w:rPr>
          <w:rFonts w:ascii="Times New Roman" w:hAnsi="Times New Roman" w:cs="Times New Roman"/>
          <w:sz w:val="28"/>
          <w:szCs w:val="28"/>
          <w:lang w:val="ro-RO"/>
        </w:rPr>
        <w:t xml:space="preserve">Ministrul economiei   </w:t>
      </w:r>
    </w:p>
    <w:p w:rsidR="006B3118" w:rsidRPr="008912F2" w:rsidRDefault="006B3118" w:rsidP="006B3118">
      <w:pPr>
        <w:pStyle w:val="a4"/>
        <w:rPr>
          <w:rFonts w:ascii="Times New Roman" w:hAnsi="Times New Roman" w:cs="Times New Roman"/>
          <w:sz w:val="28"/>
          <w:szCs w:val="28"/>
          <w:lang w:val="ro-RO"/>
        </w:rPr>
      </w:pPr>
      <w:r w:rsidRPr="008912F2">
        <w:rPr>
          <w:rFonts w:ascii="Times New Roman" w:hAnsi="Times New Roman" w:cs="Times New Roman"/>
          <w:sz w:val="28"/>
          <w:szCs w:val="28"/>
          <w:lang w:val="ro-RO"/>
        </w:rPr>
        <w:t xml:space="preserve">                                                     </w:t>
      </w:r>
    </w:p>
    <w:p w:rsidR="006B3118" w:rsidRPr="008912F2" w:rsidRDefault="00EE50A5" w:rsidP="006B3118">
      <w:pPr>
        <w:pStyle w:val="a4"/>
        <w:tabs>
          <w:tab w:val="left" w:pos="6435"/>
        </w:tabs>
        <w:rPr>
          <w:rFonts w:ascii="Times New Roman" w:hAnsi="Times New Roman" w:cs="Times New Roman"/>
          <w:sz w:val="28"/>
          <w:szCs w:val="28"/>
          <w:lang w:val="ro-RO"/>
        </w:rPr>
      </w:pPr>
      <w:r>
        <w:rPr>
          <w:rFonts w:ascii="Times New Roman" w:hAnsi="Times New Roman" w:cs="Times New Roman"/>
          <w:sz w:val="28"/>
          <w:szCs w:val="28"/>
          <w:lang w:val="ro-RO"/>
        </w:rPr>
        <w:t>Ministru</w:t>
      </w:r>
      <w:r w:rsidR="006B3118" w:rsidRPr="008912F2">
        <w:rPr>
          <w:rFonts w:ascii="Times New Roman" w:hAnsi="Times New Roman" w:cs="Times New Roman"/>
          <w:sz w:val="28"/>
          <w:szCs w:val="28"/>
          <w:lang w:val="ro-RO"/>
        </w:rPr>
        <w:t xml:space="preserve">l tehnologiei </w:t>
      </w:r>
      <w:r w:rsidR="006B3118" w:rsidRPr="008912F2">
        <w:rPr>
          <w:rFonts w:ascii="Times New Roman" w:hAnsi="Times New Roman" w:cs="Times New Roman"/>
          <w:sz w:val="28"/>
          <w:szCs w:val="28"/>
          <w:lang w:val="ro-RO"/>
        </w:rPr>
        <w:tab/>
        <w:t xml:space="preserve"> </w:t>
      </w:r>
    </w:p>
    <w:p w:rsidR="00EE50A5" w:rsidRDefault="006B3118" w:rsidP="006B3118">
      <w:pPr>
        <w:pStyle w:val="a4"/>
        <w:rPr>
          <w:rFonts w:ascii="Times New Roman" w:hAnsi="Times New Roman" w:cs="Times New Roman"/>
          <w:sz w:val="28"/>
          <w:szCs w:val="28"/>
          <w:lang w:val="en-GB"/>
        </w:rPr>
      </w:pPr>
      <w:r w:rsidRPr="008912F2">
        <w:rPr>
          <w:rFonts w:ascii="Times New Roman" w:hAnsi="Times New Roman" w:cs="Times New Roman"/>
          <w:sz w:val="28"/>
          <w:szCs w:val="28"/>
          <w:lang w:val="ro-RO"/>
        </w:rPr>
        <w:t>informaţiei şi comunicaţiilor</w:t>
      </w:r>
      <w:r>
        <w:rPr>
          <w:rFonts w:ascii="Times New Roman" w:hAnsi="Times New Roman" w:cs="Times New Roman"/>
          <w:sz w:val="28"/>
          <w:szCs w:val="28"/>
          <w:lang w:val="en-GB"/>
        </w:rPr>
        <w:t xml:space="preserve"> </w:t>
      </w:r>
    </w:p>
    <w:p w:rsidR="00EE50A5" w:rsidRDefault="00EE50A5" w:rsidP="006B3118">
      <w:pPr>
        <w:pStyle w:val="a4"/>
        <w:rPr>
          <w:rFonts w:ascii="Times New Roman" w:hAnsi="Times New Roman" w:cs="Times New Roman"/>
          <w:sz w:val="28"/>
          <w:szCs w:val="28"/>
          <w:lang w:val="en-GB"/>
        </w:rPr>
      </w:pPr>
    </w:p>
    <w:p w:rsidR="00EE50A5" w:rsidRPr="008912F2" w:rsidRDefault="00EE50A5" w:rsidP="00EE50A5">
      <w:pPr>
        <w:pStyle w:val="a4"/>
        <w:rPr>
          <w:rFonts w:ascii="Times New Roman" w:hAnsi="Times New Roman" w:cs="Times New Roman"/>
          <w:sz w:val="28"/>
          <w:szCs w:val="28"/>
          <w:lang w:val="ro-RO"/>
        </w:rPr>
      </w:pPr>
      <w:r w:rsidRPr="008912F2">
        <w:rPr>
          <w:rFonts w:ascii="Times New Roman" w:hAnsi="Times New Roman" w:cs="Times New Roman"/>
          <w:sz w:val="28"/>
          <w:szCs w:val="28"/>
          <w:lang w:val="ro-RO"/>
        </w:rPr>
        <w:t xml:space="preserve">Ministrul justiţiei     </w:t>
      </w:r>
    </w:p>
    <w:p w:rsidR="006B3118" w:rsidRDefault="006B3118" w:rsidP="006B3118">
      <w:pPr>
        <w:pStyle w:val="a4"/>
        <w:rPr>
          <w:rFonts w:ascii="Times New Roman" w:hAnsi="Times New Roman" w:cs="Times New Roman"/>
          <w:sz w:val="28"/>
          <w:szCs w:val="28"/>
          <w:lang w:val="en-GB"/>
        </w:rPr>
      </w:pPr>
      <w:r>
        <w:rPr>
          <w:rFonts w:ascii="Times New Roman" w:hAnsi="Times New Roman" w:cs="Times New Roman"/>
          <w:sz w:val="28"/>
          <w:szCs w:val="28"/>
          <w:lang w:val="en-GB"/>
        </w:rPr>
        <w:t xml:space="preserve">                                          </w:t>
      </w:r>
    </w:p>
    <w:p w:rsidR="006B3118" w:rsidRPr="0068222D" w:rsidRDefault="006B3118" w:rsidP="006B3118">
      <w:pPr>
        <w:pStyle w:val="a4"/>
        <w:rPr>
          <w:sz w:val="26"/>
          <w:szCs w:val="26"/>
          <w:lang w:val="en-GB"/>
        </w:rPr>
      </w:pPr>
    </w:p>
    <w:p w:rsidR="006B3118" w:rsidRDefault="006B3118" w:rsidP="006B3118">
      <w:pPr>
        <w:ind w:firstLine="720"/>
        <w:jc w:val="center"/>
        <w:rPr>
          <w:rFonts w:ascii="Times New Roman" w:hAnsi="Times New Roman" w:cs="Times New Roman"/>
          <w:b/>
          <w:bCs/>
          <w:sz w:val="28"/>
          <w:szCs w:val="28"/>
          <w:lang w:val="en-GB"/>
        </w:rPr>
      </w:pPr>
    </w:p>
    <w:p w:rsidR="006B3118" w:rsidRPr="0068222D" w:rsidRDefault="006B3118" w:rsidP="006B3118">
      <w:pPr>
        <w:ind w:firstLine="720"/>
        <w:jc w:val="center"/>
        <w:rPr>
          <w:rFonts w:ascii="Times New Roman" w:hAnsi="Times New Roman" w:cs="Times New Roman"/>
          <w:b/>
          <w:sz w:val="28"/>
          <w:szCs w:val="28"/>
          <w:lang w:val="en-GB"/>
        </w:rPr>
      </w:pPr>
    </w:p>
    <w:p w:rsidR="006B3118" w:rsidRPr="0068222D" w:rsidRDefault="006B3118" w:rsidP="006B3118">
      <w:pPr>
        <w:jc w:val="both"/>
        <w:rPr>
          <w:rFonts w:ascii="Times New Roman" w:hAnsi="Times New Roman" w:cs="Times New Roman"/>
          <w:sz w:val="28"/>
          <w:szCs w:val="28"/>
          <w:lang w:val="en-GB"/>
        </w:rPr>
      </w:pPr>
    </w:p>
    <w:p w:rsidR="006B3118" w:rsidRDefault="006B3118" w:rsidP="006B3118">
      <w:pPr>
        <w:pStyle w:val="a4"/>
        <w:jc w:val="center"/>
        <w:rPr>
          <w:rFonts w:ascii="Times New Roman" w:hAnsi="Times New Roman" w:cs="Times New Roman"/>
          <w:b/>
          <w:sz w:val="28"/>
          <w:szCs w:val="28"/>
          <w:lang w:val="ro-RO"/>
        </w:rPr>
      </w:pPr>
    </w:p>
    <w:p w:rsidR="006D37D6" w:rsidRDefault="006D37D6" w:rsidP="006B3118">
      <w:pPr>
        <w:pStyle w:val="a4"/>
        <w:jc w:val="right"/>
        <w:rPr>
          <w:rFonts w:ascii="Times New Roman" w:hAnsi="Times New Roman" w:cs="Times New Roman"/>
          <w:i/>
          <w:sz w:val="28"/>
          <w:szCs w:val="28"/>
          <w:lang w:val="ro-RO"/>
        </w:rPr>
      </w:pPr>
    </w:p>
    <w:p w:rsidR="006D37D6" w:rsidRDefault="006D37D6" w:rsidP="006B3118">
      <w:pPr>
        <w:pStyle w:val="a4"/>
        <w:jc w:val="right"/>
        <w:rPr>
          <w:rFonts w:ascii="Times New Roman" w:hAnsi="Times New Roman" w:cs="Times New Roman"/>
          <w:i/>
          <w:sz w:val="28"/>
          <w:szCs w:val="28"/>
          <w:lang w:val="ro-RO"/>
        </w:rPr>
      </w:pPr>
    </w:p>
    <w:p w:rsidR="006D37D6" w:rsidRDefault="006D37D6" w:rsidP="006B3118">
      <w:pPr>
        <w:pStyle w:val="a4"/>
        <w:jc w:val="right"/>
        <w:rPr>
          <w:rFonts w:ascii="Times New Roman" w:hAnsi="Times New Roman" w:cs="Times New Roman"/>
          <w:i/>
          <w:sz w:val="28"/>
          <w:szCs w:val="28"/>
          <w:lang w:val="ro-RO"/>
        </w:rPr>
      </w:pPr>
    </w:p>
    <w:p w:rsidR="006D37D6" w:rsidRDefault="006D37D6" w:rsidP="006B3118">
      <w:pPr>
        <w:pStyle w:val="a4"/>
        <w:jc w:val="right"/>
        <w:rPr>
          <w:rFonts w:ascii="Times New Roman" w:hAnsi="Times New Roman" w:cs="Times New Roman"/>
          <w:i/>
          <w:sz w:val="28"/>
          <w:szCs w:val="28"/>
          <w:lang w:val="ro-RO"/>
        </w:rPr>
      </w:pPr>
    </w:p>
    <w:p w:rsidR="006D37D6" w:rsidRDefault="006D37D6" w:rsidP="006B3118">
      <w:pPr>
        <w:pStyle w:val="a4"/>
        <w:jc w:val="right"/>
        <w:rPr>
          <w:rFonts w:ascii="Times New Roman" w:hAnsi="Times New Roman" w:cs="Times New Roman"/>
          <w:i/>
          <w:sz w:val="28"/>
          <w:szCs w:val="28"/>
          <w:lang w:val="ro-RO"/>
        </w:rPr>
      </w:pPr>
    </w:p>
    <w:p w:rsidR="006B3118" w:rsidRPr="004F3E4C" w:rsidRDefault="006B3118" w:rsidP="006B3118">
      <w:pPr>
        <w:pStyle w:val="a4"/>
        <w:jc w:val="right"/>
        <w:rPr>
          <w:rFonts w:ascii="Times New Roman" w:hAnsi="Times New Roman" w:cs="Times New Roman"/>
          <w:i/>
          <w:sz w:val="28"/>
          <w:szCs w:val="28"/>
          <w:lang w:val="ro-RO"/>
        </w:rPr>
      </w:pPr>
      <w:r w:rsidRPr="004F3E4C">
        <w:rPr>
          <w:rFonts w:ascii="Times New Roman" w:hAnsi="Times New Roman" w:cs="Times New Roman"/>
          <w:i/>
          <w:sz w:val="28"/>
          <w:szCs w:val="28"/>
          <w:lang w:val="ro-RO"/>
        </w:rPr>
        <w:t>Proiect</w:t>
      </w:r>
    </w:p>
    <w:p w:rsidR="006B3118" w:rsidRPr="00FA66F9" w:rsidRDefault="006B3118" w:rsidP="006B3118">
      <w:pPr>
        <w:pStyle w:val="a4"/>
        <w:jc w:val="center"/>
        <w:rPr>
          <w:rFonts w:ascii="Times New Roman" w:hAnsi="Times New Roman" w:cs="Times New Roman"/>
          <w:b/>
          <w:sz w:val="28"/>
          <w:szCs w:val="28"/>
          <w:lang w:val="ro-RO"/>
        </w:rPr>
      </w:pPr>
      <w:r w:rsidRPr="00FA66F9">
        <w:rPr>
          <w:rFonts w:ascii="Times New Roman" w:hAnsi="Times New Roman" w:cs="Times New Roman"/>
          <w:b/>
          <w:sz w:val="28"/>
          <w:szCs w:val="28"/>
          <w:lang w:val="ro-RO"/>
        </w:rPr>
        <w:t>Lege</w:t>
      </w:r>
    </w:p>
    <w:p w:rsidR="006B3118" w:rsidRPr="00FA66F9" w:rsidRDefault="006B3118" w:rsidP="006B3118">
      <w:pPr>
        <w:pStyle w:val="a4"/>
        <w:jc w:val="center"/>
        <w:rPr>
          <w:rFonts w:ascii="Times New Roman" w:hAnsi="Times New Roman" w:cs="Times New Roman"/>
          <w:b/>
          <w:sz w:val="28"/>
          <w:szCs w:val="28"/>
          <w:lang w:val="ro-RO"/>
        </w:rPr>
      </w:pPr>
      <w:r>
        <w:rPr>
          <w:rFonts w:ascii="Times New Roman" w:hAnsi="Times New Roman" w:cs="Times New Roman"/>
          <w:b/>
          <w:sz w:val="28"/>
          <w:szCs w:val="28"/>
          <w:lang w:val="ro-RO"/>
        </w:rPr>
        <w:t>privind</w:t>
      </w:r>
      <w:r w:rsidRPr="00FA66F9">
        <w:rPr>
          <w:rFonts w:ascii="Times New Roman" w:hAnsi="Times New Roman" w:cs="Times New Roman"/>
          <w:b/>
          <w:sz w:val="28"/>
          <w:szCs w:val="28"/>
          <w:lang w:val="ro-RO"/>
        </w:rPr>
        <w:t xml:space="preserve"> modificarea şi completarea</w:t>
      </w:r>
    </w:p>
    <w:p w:rsidR="006B3118" w:rsidRPr="00FA66F9" w:rsidRDefault="006B3118" w:rsidP="006B3118">
      <w:pPr>
        <w:pStyle w:val="a4"/>
        <w:jc w:val="center"/>
        <w:rPr>
          <w:rFonts w:ascii="Times New Roman" w:hAnsi="Times New Roman" w:cs="Times New Roman"/>
          <w:b/>
          <w:sz w:val="28"/>
          <w:szCs w:val="28"/>
          <w:lang w:val="ro-RO"/>
        </w:rPr>
      </w:pPr>
      <w:r w:rsidRPr="00FA66F9">
        <w:rPr>
          <w:rFonts w:ascii="Times New Roman" w:hAnsi="Times New Roman" w:cs="Times New Roman"/>
          <w:b/>
          <w:sz w:val="28"/>
          <w:szCs w:val="28"/>
          <w:lang w:val="ro-RO"/>
        </w:rPr>
        <w:t>Legii nr.</w:t>
      </w:r>
      <w:r w:rsidRPr="00FA66F9">
        <w:rPr>
          <w:rFonts w:ascii="Times New Roman" w:hAnsi="Times New Roman" w:cs="Times New Roman"/>
          <w:b/>
          <w:i/>
          <w:sz w:val="28"/>
          <w:szCs w:val="28"/>
          <w:lang w:val="ro-RO"/>
        </w:rPr>
        <w:t xml:space="preserve"> </w:t>
      </w:r>
      <w:r w:rsidRPr="00FA66F9">
        <w:rPr>
          <w:rFonts w:ascii="Times New Roman" w:hAnsi="Times New Roman" w:cs="Times New Roman"/>
          <w:b/>
          <w:sz w:val="28"/>
          <w:szCs w:val="28"/>
          <w:lang w:val="ro-RO"/>
        </w:rPr>
        <w:t xml:space="preserve"> 284-XV din 22.07.2004 privind comerţul electronic</w:t>
      </w:r>
    </w:p>
    <w:p w:rsidR="006B3118" w:rsidRDefault="006B3118" w:rsidP="006B3118">
      <w:pPr>
        <w:jc w:val="both"/>
        <w:rPr>
          <w:rFonts w:ascii="Times New Roman" w:hAnsi="Times New Roman" w:cs="Times New Roman"/>
          <w:sz w:val="28"/>
          <w:szCs w:val="28"/>
          <w:lang w:val="ro-RO"/>
        </w:rPr>
      </w:pPr>
    </w:p>
    <w:p w:rsidR="006B3118" w:rsidRDefault="006B3118" w:rsidP="006B3118">
      <w:pPr>
        <w:jc w:val="both"/>
        <w:rPr>
          <w:rFonts w:ascii="Times New Roman" w:hAnsi="Times New Roman" w:cs="Times New Roman"/>
          <w:sz w:val="28"/>
          <w:szCs w:val="28"/>
          <w:lang w:val="ro-RO"/>
        </w:rPr>
      </w:pPr>
      <w:r>
        <w:rPr>
          <w:rFonts w:ascii="Times New Roman" w:hAnsi="Times New Roman" w:cs="Times New Roman"/>
          <w:sz w:val="28"/>
          <w:szCs w:val="28"/>
          <w:lang w:val="ro-RO"/>
        </w:rPr>
        <w:t>Parlamentul adoptă prezenta lege organică.</w:t>
      </w:r>
    </w:p>
    <w:p w:rsidR="006B3118" w:rsidRDefault="006B3118" w:rsidP="006B3118">
      <w:pPr>
        <w:jc w:val="both"/>
        <w:rPr>
          <w:rFonts w:ascii="Times New Roman" w:hAnsi="Times New Roman" w:cs="Times New Roman"/>
          <w:sz w:val="28"/>
          <w:szCs w:val="28"/>
          <w:lang w:val="ro-RO"/>
        </w:rPr>
      </w:pPr>
      <w:r w:rsidRPr="00E23CFB">
        <w:rPr>
          <w:rFonts w:ascii="Times New Roman" w:hAnsi="Times New Roman" w:cs="Times New Roman"/>
          <w:b/>
          <w:sz w:val="28"/>
          <w:szCs w:val="28"/>
          <w:lang w:val="ro-RO"/>
        </w:rPr>
        <w:t>Art</w:t>
      </w:r>
      <w:r w:rsidR="00365C19">
        <w:rPr>
          <w:rFonts w:ascii="Times New Roman" w:hAnsi="Times New Roman" w:cs="Times New Roman"/>
          <w:b/>
          <w:sz w:val="28"/>
          <w:szCs w:val="28"/>
          <w:lang w:val="ro-RO"/>
        </w:rPr>
        <w:t xml:space="preserve">. I </w:t>
      </w:r>
      <w:r>
        <w:rPr>
          <w:rFonts w:ascii="Times New Roman" w:hAnsi="Times New Roman" w:cs="Times New Roman"/>
          <w:sz w:val="28"/>
          <w:szCs w:val="28"/>
          <w:lang w:val="ro-RO"/>
        </w:rPr>
        <w:t xml:space="preserve"> – </w:t>
      </w:r>
      <w:r w:rsidRPr="00E23CFB">
        <w:rPr>
          <w:rFonts w:ascii="Times New Roman" w:hAnsi="Times New Roman" w:cs="Times New Roman"/>
          <w:i/>
          <w:sz w:val="28"/>
          <w:szCs w:val="28"/>
          <w:lang w:val="ro-RO"/>
        </w:rPr>
        <w:t>Legea nr. 284-XV din 22.07.2004 privind comerţul electronic</w:t>
      </w:r>
      <w:r>
        <w:rPr>
          <w:rFonts w:ascii="Times New Roman" w:hAnsi="Times New Roman" w:cs="Times New Roman"/>
          <w:sz w:val="28"/>
          <w:szCs w:val="28"/>
          <w:lang w:val="ro-RO"/>
        </w:rPr>
        <w:t xml:space="preserve">  (Monitorul Oficial al Republicii Moldova</w:t>
      </w:r>
      <w:r w:rsidR="00CD42F0">
        <w:rPr>
          <w:rFonts w:ascii="Times New Roman" w:hAnsi="Times New Roman" w:cs="Times New Roman"/>
          <w:sz w:val="28"/>
          <w:szCs w:val="28"/>
          <w:lang w:val="ro-RO"/>
        </w:rPr>
        <w:t xml:space="preserve">, 2004, </w:t>
      </w:r>
      <w:r>
        <w:rPr>
          <w:rFonts w:ascii="Times New Roman" w:hAnsi="Times New Roman" w:cs="Times New Roman"/>
          <w:sz w:val="28"/>
          <w:szCs w:val="28"/>
          <w:lang w:val="ro-RO"/>
        </w:rPr>
        <w:t>nr. 138-146</w:t>
      </w:r>
      <w:r w:rsidR="00CD42F0">
        <w:rPr>
          <w:rFonts w:ascii="Times New Roman" w:hAnsi="Times New Roman" w:cs="Times New Roman"/>
          <w:sz w:val="28"/>
          <w:szCs w:val="28"/>
          <w:lang w:val="ro-RO"/>
        </w:rPr>
        <w:t>, art.</w:t>
      </w:r>
      <w:r>
        <w:rPr>
          <w:rFonts w:ascii="Times New Roman" w:hAnsi="Times New Roman" w:cs="Times New Roman"/>
          <w:sz w:val="28"/>
          <w:szCs w:val="28"/>
          <w:lang w:val="ro-RO"/>
        </w:rPr>
        <w:t xml:space="preserve">741), cu modificările și completările ulterioare, se modifică şi se completează după cum urmează: </w:t>
      </w:r>
    </w:p>
    <w:p w:rsidR="005C5F17" w:rsidRDefault="005C5F17" w:rsidP="005C5F17">
      <w:pPr>
        <w:pStyle w:val="a3"/>
        <w:numPr>
          <w:ilvl w:val="0"/>
          <w:numId w:val="1"/>
        </w:numPr>
        <w:ind w:left="0" w:firstLine="405"/>
        <w:jc w:val="both"/>
        <w:rPr>
          <w:rFonts w:ascii="Times New Roman" w:hAnsi="Times New Roman" w:cs="Times New Roman"/>
          <w:sz w:val="28"/>
          <w:szCs w:val="28"/>
          <w:lang w:val="ro-RO"/>
        </w:rPr>
      </w:pPr>
      <w:r w:rsidRPr="005C5F17">
        <w:rPr>
          <w:rFonts w:ascii="Times New Roman" w:hAnsi="Times New Roman" w:cs="Times New Roman"/>
          <w:b/>
          <w:sz w:val="28"/>
          <w:szCs w:val="28"/>
          <w:lang w:val="ro-RO"/>
        </w:rPr>
        <w:t>Partea introductivă</w:t>
      </w:r>
      <w:r>
        <w:rPr>
          <w:rFonts w:ascii="Times New Roman" w:hAnsi="Times New Roman" w:cs="Times New Roman"/>
          <w:sz w:val="28"/>
          <w:szCs w:val="28"/>
          <w:lang w:val="ro-RO"/>
        </w:rPr>
        <w:t xml:space="preserve"> se completează cu următoarea mențiune:</w:t>
      </w:r>
    </w:p>
    <w:p w:rsidR="005C5F17" w:rsidRDefault="005C5F17" w:rsidP="00BF1133">
      <w:pPr>
        <w:pStyle w:val="a3"/>
        <w:ind w:left="90" w:firstLine="315"/>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„Prezenta lege transpune Directiva </w:t>
      </w:r>
      <w:r w:rsidR="00BF1133">
        <w:rPr>
          <w:rFonts w:ascii="Times New Roman" w:hAnsi="Times New Roman" w:cs="Times New Roman"/>
          <w:sz w:val="28"/>
          <w:szCs w:val="28"/>
          <w:lang w:val="ro-RO"/>
        </w:rPr>
        <w:t xml:space="preserve">Parlamentului European și a Consiliului </w:t>
      </w:r>
      <w:r>
        <w:rPr>
          <w:rFonts w:ascii="Times New Roman" w:hAnsi="Times New Roman" w:cs="Times New Roman"/>
          <w:sz w:val="28"/>
          <w:szCs w:val="28"/>
          <w:lang w:val="ro-RO"/>
        </w:rPr>
        <w:t>2000/</w:t>
      </w:r>
      <w:r w:rsidR="005C4C79">
        <w:rPr>
          <w:rFonts w:ascii="Times New Roman" w:hAnsi="Times New Roman" w:cs="Times New Roman"/>
          <w:sz w:val="28"/>
          <w:szCs w:val="28"/>
          <w:lang w:val="ro-RO"/>
        </w:rPr>
        <w:t>31/C</w:t>
      </w:r>
      <w:r>
        <w:rPr>
          <w:rFonts w:ascii="Times New Roman" w:hAnsi="Times New Roman" w:cs="Times New Roman"/>
          <w:sz w:val="28"/>
          <w:szCs w:val="28"/>
          <w:lang w:val="ro-RO"/>
        </w:rPr>
        <w:t xml:space="preserve">E </w:t>
      </w:r>
      <w:r w:rsidR="00BF1133">
        <w:rPr>
          <w:rFonts w:ascii="Times New Roman" w:hAnsi="Times New Roman" w:cs="Times New Roman"/>
          <w:sz w:val="28"/>
          <w:szCs w:val="28"/>
          <w:lang w:val="ro-RO"/>
        </w:rPr>
        <w:t xml:space="preserve">din 8 iunie 2000 </w:t>
      </w:r>
      <w:r>
        <w:rPr>
          <w:rFonts w:ascii="Times New Roman" w:hAnsi="Times New Roman" w:cs="Times New Roman"/>
          <w:sz w:val="28"/>
          <w:szCs w:val="28"/>
          <w:lang w:val="ro-RO"/>
        </w:rPr>
        <w:t xml:space="preserve">privind </w:t>
      </w:r>
      <w:r w:rsidR="005C4C79">
        <w:rPr>
          <w:rFonts w:ascii="Times New Roman" w:hAnsi="Times New Roman" w:cs="Times New Roman"/>
          <w:sz w:val="28"/>
          <w:szCs w:val="28"/>
          <w:lang w:val="ro-RO"/>
        </w:rPr>
        <w:t>anumite</w:t>
      </w:r>
      <w:r>
        <w:rPr>
          <w:rFonts w:ascii="Times New Roman" w:hAnsi="Times New Roman" w:cs="Times New Roman"/>
          <w:sz w:val="28"/>
          <w:szCs w:val="28"/>
          <w:lang w:val="ro-RO"/>
        </w:rPr>
        <w:t xml:space="preserve"> aspecte juridice </w:t>
      </w:r>
      <w:r w:rsidR="005C4C79">
        <w:rPr>
          <w:rFonts w:ascii="Times New Roman" w:hAnsi="Times New Roman" w:cs="Times New Roman"/>
          <w:sz w:val="28"/>
          <w:szCs w:val="28"/>
          <w:lang w:val="ro-RO"/>
        </w:rPr>
        <w:t xml:space="preserve">ale serviciilor societății informaționale, în special ale </w:t>
      </w:r>
      <w:r>
        <w:rPr>
          <w:rFonts w:ascii="Times New Roman" w:hAnsi="Times New Roman" w:cs="Times New Roman"/>
          <w:sz w:val="28"/>
          <w:szCs w:val="28"/>
          <w:lang w:val="ro-RO"/>
        </w:rPr>
        <w:t>comerțul</w:t>
      </w:r>
      <w:r w:rsidR="005C4C79">
        <w:rPr>
          <w:rFonts w:ascii="Times New Roman" w:hAnsi="Times New Roman" w:cs="Times New Roman"/>
          <w:sz w:val="28"/>
          <w:szCs w:val="28"/>
          <w:lang w:val="ro-RO"/>
        </w:rPr>
        <w:t>ui</w:t>
      </w:r>
      <w:r>
        <w:rPr>
          <w:rFonts w:ascii="Times New Roman" w:hAnsi="Times New Roman" w:cs="Times New Roman"/>
          <w:sz w:val="28"/>
          <w:szCs w:val="28"/>
          <w:lang w:val="ro-RO"/>
        </w:rPr>
        <w:t xml:space="preserve"> electronic</w:t>
      </w:r>
      <w:r w:rsidR="00BF1133">
        <w:rPr>
          <w:rFonts w:ascii="Times New Roman" w:hAnsi="Times New Roman" w:cs="Times New Roman"/>
          <w:sz w:val="28"/>
          <w:szCs w:val="28"/>
          <w:lang w:val="ro-RO"/>
        </w:rPr>
        <w:t>,</w:t>
      </w:r>
      <w:r w:rsidR="005C4C79">
        <w:rPr>
          <w:rFonts w:ascii="Times New Roman" w:hAnsi="Times New Roman" w:cs="Times New Roman"/>
          <w:sz w:val="28"/>
          <w:szCs w:val="28"/>
          <w:lang w:val="ro-RO"/>
        </w:rPr>
        <w:t xml:space="preserve"> pe piața internă</w:t>
      </w:r>
      <w:r w:rsidR="00BF1133">
        <w:rPr>
          <w:rFonts w:ascii="Times New Roman" w:hAnsi="Times New Roman" w:cs="Times New Roman"/>
          <w:sz w:val="28"/>
          <w:szCs w:val="28"/>
          <w:lang w:val="ro-RO"/>
        </w:rPr>
        <w:t xml:space="preserve"> (Directiva privind comerțul electronic)</w:t>
      </w:r>
      <w:r>
        <w:rPr>
          <w:rFonts w:ascii="Times New Roman" w:hAnsi="Times New Roman" w:cs="Times New Roman"/>
          <w:sz w:val="28"/>
          <w:szCs w:val="28"/>
          <w:lang w:val="ro-RO"/>
        </w:rPr>
        <w:t>, publicată în Jurnalul Oficial al UE (JO</w:t>
      </w:r>
      <w:r w:rsidR="002B6A9A">
        <w:rPr>
          <w:rFonts w:ascii="Times New Roman" w:hAnsi="Times New Roman" w:cs="Times New Roman"/>
          <w:sz w:val="28"/>
          <w:szCs w:val="28"/>
          <w:lang w:val="ro-RO"/>
        </w:rPr>
        <w:t>, L 178, 17.07.2000, p.1</w:t>
      </w:r>
      <w:r>
        <w:rPr>
          <w:rFonts w:ascii="Times New Roman" w:hAnsi="Times New Roman" w:cs="Times New Roman"/>
          <w:sz w:val="28"/>
          <w:szCs w:val="28"/>
          <w:lang w:val="ro-RO"/>
        </w:rPr>
        <w:t>”.</w:t>
      </w:r>
    </w:p>
    <w:p w:rsidR="0051600B" w:rsidRPr="0051600B" w:rsidRDefault="0051600B" w:rsidP="0060041D">
      <w:pPr>
        <w:pStyle w:val="a3"/>
        <w:ind w:left="405"/>
        <w:jc w:val="both"/>
        <w:rPr>
          <w:rFonts w:ascii="Times New Roman" w:hAnsi="Times New Roman" w:cs="Times New Roman"/>
          <w:sz w:val="28"/>
          <w:szCs w:val="28"/>
          <w:lang w:val="ro-RO"/>
        </w:rPr>
      </w:pPr>
    </w:p>
    <w:p w:rsidR="007F2E3A" w:rsidRDefault="00157C04" w:rsidP="005D1B59">
      <w:pPr>
        <w:pStyle w:val="a3"/>
        <w:numPr>
          <w:ilvl w:val="0"/>
          <w:numId w:val="1"/>
        </w:numPr>
        <w:ind w:left="0" w:firstLine="405"/>
        <w:jc w:val="both"/>
        <w:rPr>
          <w:rFonts w:ascii="Times New Roman" w:hAnsi="Times New Roman" w:cs="Times New Roman"/>
          <w:sz w:val="28"/>
          <w:szCs w:val="28"/>
          <w:lang w:val="ro-RO"/>
        </w:rPr>
      </w:pPr>
      <w:r>
        <w:rPr>
          <w:rFonts w:ascii="Times New Roman" w:hAnsi="Times New Roman" w:cs="Times New Roman"/>
          <w:b/>
          <w:sz w:val="28"/>
          <w:szCs w:val="28"/>
          <w:lang w:val="ro-RO"/>
        </w:rPr>
        <w:t>Articolul 1</w:t>
      </w:r>
      <w:r w:rsidR="007F2E3A">
        <w:rPr>
          <w:rFonts w:ascii="Times New Roman" w:hAnsi="Times New Roman" w:cs="Times New Roman"/>
          <w:b/>
          <w:sz w:val="28"/>
          <w:szCs w:val="28"/>
          <w:lang w:val="ro-RO"/>
        </w:rPr>
        <w:t xml:space="preserve"> </w:t>
      </w:r>
      <w:r w:rsidR="007F2E3A" w:rsidRPr="007F2E3A">
        <w:rPr>
          <w:rFonts w:ascii="Times New Roman" w:hAnsi="Times New Roman" w:cs="Times New Roman"/>
          <w:sz w:val="28"/>
          <w:szCs w:val="28"/>
          <w:lang w:val="ro-RO"/>
        </w:rPr>
        <w:t>se modifică și va avea următorul conținut</w:t>
      </w:r>
      <w:r w:rsidR="007F2E3A">
        <w:rPr>
          <w:rFonts w:ascii="Times New Roman" w:hAnsi="Times New Roman" w:cs="Times New Roman"/>
          <w:sz w:val="28"/>
          <w:szCs w:val="28"/>
          <w:lang w:val="ro-RO"/>
        </w:rPr>
        <w:t>:</w:t>
      </w:r>
    </w:p>
    <w:p w:rsidR="007F2E3A" w:rsidRDefault="007F2E3A" w:rsidP="007F2E3A">
      <w:pPr>
        <w:jc w:val="both"/>
        <w:rPr>
          <w:rFonts w:ascii="Times New Roman" w:hAnsi="Times New Roman" w:cs="Times New Roman"/>
          <w:sz w:val="28"/>
          <w:szCs w:val="28"/>
          <w:lang w:val="ro-RO"/>
        </w:rPr>
      </w:pPr>
      <w:r>
        <w:rPr>
          <w:rFonts w:ascii="Times New Roman" w:hAnsi="Times New Roman" w:cs="Times New Roman"/>
          <w:sz w:val="28"/>
          <w:szCs w:val="28"/>
          <w:lang w:val="ro-RO"/>
        </w:rPr>
        <w:t>”</w:t>
      </w:r>
      <w:r w:rsidRPr="007F2E3A">
        <w:rPr>
          <w:rFonts w:ascii="Times New Roman" w:hAnsi="Times New Roman" w:cs="Times New Roman"/>
          <w:b/>
          <w:sz w:val="28"/>
          <w:szCs w:val="28"/>
          <w:lang w:val="ro-RO"/>
        </w:rPr>
        <w:t>Articolul 1.</w:t>
      </w:r>
      <w:r>
        <w:rPr>
          <w:rFonts w:ascii="Times New Roman" w:hAnsi="Times New Roman" w:cs="Times New Roman"/>
          <w:sz w:val="28"/>
          <w:szCs w:val="28"/>
          <w:lang w:val="ro-RO"/>
        </w:rPr>
        <w:t xml:space="preserve"> Obiectivul și scopul legii</w:t>
      </w:r>
    </w:p>
    <w:p w:rsidR="00DD0A0F" w:rsidRDefault="007F2E3A" w:rsidP="006D37D6">
      <w:pPr>
        <w:pStyle w:val="a3"/>
        <w:numPr>
          <w:ilvl w:val="0"/>
          <w:numId w:val="10"/>
        </w:numPr>
        <w:ind w:left="0" w:firstLine="36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Obiectivul prezentei legi constă în asigurarea </w:t>
      </w:r>
      <w:r w:rsidR="006D37D6">
        <w:rPr>
          <w:rFonts w:ascii="Times New Roman" w:hAnsi="Times New Roman" w:cs="Times New Roman"/>
          <w:sz w:val="28"/>
          <w:szCs w:val="28"/>
          <w:lang w:val="ro-RO"/>
        </w:rPr>
        <w:t xml:space="preserve">unui cadru favorabil </w:t>
      </w:r>
      <w:r>
        <w:rPr>
          <w:rFonts w:ascii="Times New Roman" w:hAnsi="Times New Roman" w:cs="Times New Roman"/>
          <w:sz w:val="28"/>
          <w:szCs w:val="28"/>
          <w:lang w:val="ro-RO"/>
        </w:rPr>
        <w:t xml:space="preserve">liberei circulații </w:t>
      </w:r>
      <w:r w:rsidR="006D37D6">
        <w:rPr>
          <w:rFonts w:ascii="Times New Roman" w:hAnsi="Times New Roman" w:cs="Times New Roman"/>
          <w:sz w:val="28"/>
          <w:szCs w:val="28"/>
          <w:lang w:val="ro-RO"/>
        </w:rPr>
        <w:t>a serviciilor societății informaționale în condiții de securitate a acestor</w:t>
      </w:r>
      <w:r w:rsidR="005C5F17">
        <w:rPr>
          <w:rFonts w:ascii="Times New Roman" w:hAnsi="Times New Roman" w:cs="Times New Roman"/>
          <w:sz w:val="28"/>
          <w:szCs w:val="28"/>
          <w:lang w:val="ro-RO"/>
        </w:rPr>
        <w:t>a</w:t>
      </w:r>
      <w:r w:rsidR="006D37D6">
        <w:rPr>
          <w:rFonts w:ascii="Times New Roman" w:hAnsi="Times New Roman" w:cs="Times New Roman"/>
          <w:sz w:val="28"/>
          <w:szCs w:val="28"/>
          <w:lang w:val="ro-RO"/>
        </w:rPr>
        <w:t>.</w:t>
      </w:r>
    </w:p>
    <w:p w:rsidR="007F2E3A" w:rsidRDefault="007F2E3A" w:rsidP="007F2E3A">
      <w:pPr>
        <w:pStyle w:val="a3"/>
        <w:numPr>
          <w:ilvl w:val="0"/>
          <w:numId w:val="10"/>
        </w:numPr>
        <w:ind w:left="0" w:firstLine="360"/>
        <w:jc w:val="both"/>
        <w:rPr>
          <w:rFonts w:ascii="Times New Roman" w:hAnsi="Times New Roman" w:cs="Times New Roman"/>
          <w:sz w:val="28"/>
          <w:szCs w:val="28"/>
          <w:lang w:val="ro-RO"/>
        </w:rPr>
      </w:pPr>
      <w:r w:rsidRPr="0023781A">
        <w:rPr>
          <w:rFonts w:ascii="Times New Roman" w:hAnsi="Times New Roman" w:cs="Times New Roman"/>
          <w:sz w:val="28"/>
          <w:szCs w:val="28"/>
          <w:lang w:val="ro-RO"/>
        </w:rPr>
        <w:t xml:space="preserve"> </w:t>
      </w:r>
      <w:r w:rsidR="006D37D6" w:rsidRPr="0023781A">
        <w:rPr>
          <w:rFonts w:ascii="Times New Roman" w:hAnsi="Times New Roman" w:cs="Times New Roman"/>
          <w:sz w:val="28"/>
          <w:szCs w:val="28"/>
          <w:lang w:val="ro-RO"/>
        </w:rPr>
        <w:t xml:space="preserve">Prezenta lege are ca scop stabilirea condițiilor de furnizare a serviciilor societății informaționale, </w:t>
      </w:r>
      <w:r w:rsidR="0023781A" w:rsidRPr="0023781A">
        <w:rPr>
          <w:rFonts w:ascii="Times New Roman" w:hAnsi="Times New Roman" w:cs="Times New Roman"/>
          <w:sz w:val="28"/>
          <w:szCs w:val="28"/>
          <w:lang w:val="ro-RO"/>
        </w:rPr>
        <w:t>principiilor de reglementare ale comerțului electronic</w:t>
      </w:r>
      <w:r w:rsidR="00597145">
        <w:rPr>
          <w:rFonts w:ascii="Times New Roman" w:hAnsi="Times New Roman" w:cs="Times New Roman"/>
          <w:sz w:val="28"/>
          <w:szCs w:val="28"/>
          <w:lang w:val="ro-RO"/>
        </w:rPr>
        <w:t>,</w:t>
      </w:r>
      <w:r w:rsidR="0023781A" w:rsidRPr="0023781A">
        <w:rPr>
          <w:rFonts w:ascii="Times New Roman" w:hAnsi="Times New Roman" w:cs="Times New Roman"/>
          <w:sz w:val="28"/>
          <w:szCs w:val="28"/>
          <w:lang w:val="ro-RO"/>
        </w:rPr>
        <w:t xml:space="preserve"> </w:t>
      </w:r>
      <w:r w:rsidR="006D37D6" w:rsidRPr="0023781A">
        <w:rPr>
          <w:rFonts w:ascii="Times New Roman" w:hAnsi="Times New Roman" w:cs="Times New Roman"/>
          <w:sz w:val="28"/>
          <w:szCs w:val="28"/>
          <w:lang w:val="ro-RO"/>
        </w:rPr>
        <w:t>răspunder</w:t>
      </w:r>
      <w:r w:rsidR="00597145">
        <w:rPr>
          <w:rFonts w:ascii="Times New Roman" w:hAnsi="Times New Roman" w:cs="Times New Roman"/>
          <w:sz w:val="28"/>
          <w:szCs w:val="28"/>
          <w:lang w:val="ro-RO"/>
        </w:rPr>
        <w:t>ii</w:t>
      </w:r>
      <w:r w:rsidR="006D37D6" w:rsidRPr="0023781A">
        <w:rPr>
          <w:rFonts w:ascii="Times New Roman" w:hAnsi="Times New Roman" w:cs="Times New Roman"/>
          <w:sz w:val="28"/>
          <w:szCs w:val="28"/>
          <w:lang w:val="ro-RO"/>
        </w:rPr>
        <w:t xml:space="preserve"> intermediarilor,</w:t>
      </w:r>
      <w:r w:rsidR="0023781A" w:rsidRPr="0023781A">
        <w:rPr>
          <w:rFonts w:ascii="Times New Roman" w:hAnsi="Times New Roman" w:cs="Times New Roman"/>
          <w:sz w:val="28"/>
          <w:szCs w:val="28"/>
          <w:lang w:val="ro-RO"/>
        </w:rPr>
        <w:t xml:space="preserve"> soluționare</w:t>
      </w:r>
      <w:r w:rsidR="00597145">
        <w:rPr>
          <w:rFonts w:ascii="Times New Roman" w:hAnsi="Times New Roman" w:cs="Times New Roman"/>
          <w:sz w:val="28"/>
          <w:szCs w:val="28"/>
          <w:lang w:val="ro-RO"/>
        </w:rPr>
        <w:t xml:space="preserve">a </w:t>
      </w:r>
      <w:r w:rsidR="0023781A" w:rsidRPr="0023781A">
        <w:rPr>
          <w:rFonts w:ascii="Times New Roman" w:hAnsi="Times New Roman" w:cs="Times New Roman"/>
          <w:sz w:val="28"/>
          <w:szCs w:val="28"/>
          <w:lang w:val="ro-RO"/>
        </w:rPr>
        <w:t>litigiilor și cooperarea între state.</w:t>
      </w:r>
    </w:p>
    <w:p w:rsidR="0023781A" w:rsidRPr="0023781A" w:rsidRDefault="0023781A" w:rsidP="0023781A">
      <w:pPr>
        <w:pStyle w:val="a3"/>
        <w:ind w:left="360"/>
        <w:jc w:val="both"/>
        <w:rPr>
          <w:rFonts w:ascii="Times New Roman" w:hAnsi="Times New Roman" w:cs="Times New Roman"/>
          <w:sz w:val="28"/>
          <w:szCs w:val="28"/>
          <w:lang w:val="ro-RO"/>
        </w:rPr>
      </w:pPr>
    </w:p>
    <w:p w:rsidR="00110A78" w:rsidRPr="00110A78" w:rsidRDefault="006A052A" w:rsidP="0023781A">
      <w:pPr>
        <w:pStyle w:val="a3"/>
        <w:numPr>
          <w:ilvl w:val="0"/>
          <w:numId w:val="1"/>
        </w:numPr>
        <w:ind w:left="0" w:firstLine="405"/>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În </w:t>
      </w:r>
      <w:r w:rsidR="00A023C0" w:rsidRPr="0023781A">
        <w:rPr>
          <w:rFonts w:ascii="Times New Roman" w:hAnsi="Times New Roman" w:cs="Times New Roman"/>
          <w:b/>
          <w:sz w:val="28"/>
          <w:szCs w:val="28"/>
          <w:lang w:val="ro-RO"/>
        </w:rPr>
        <w:t xml:space="preserve">Articolul 2, </w:t>
      </w:r>
      <w:r w:rsidR="00A023C0" w:rsidRPr="0023781A">
        <w:rPr>
          <w:rFonts w:ascii="Times New Roman" w:hAnsi="Times New Roman" w:cs="Times New Roman"/>
          <w:sz w:val="28"/>
          <w:szCs w:val="28"/>
          <w:lang w:val="ro-RO"/>
        </w:rPr>
        <w:t>alin. (2),</w:t>
      </w:r>
      <w:r w:rsidR="00A023C0" w:rsidRPr="0023781A">
        <w:rPr>
          <w:rFonts w:ascii="Times New Roman" w:hAnsi="Times New Roman" w:cs="Times New Roman"/>
          <w:b/>
          <w:sz w:val="28"/>
          <w:szCs w:val="28"/>
          <w:lang w:val="ro-RO"/>
        </w:rPr>
        <w:t xml:space="preserve"> </w:t>
      </w:r>
      <w:r w:rsidR="00A023C0" w:rsidRPr="0023781A">
        <w:rPr>
          <w:rFonts w:ascii="Times New Roman" w:hAnsi="Times New Roman" w:cs="Times New Roman"/>
          <w:sz w:val="28"/>
          <w:szCs w:val="28"/>
          <w:lang w:val="ro-RO"/>
        </w:rPr>
        <w:t>sintagma „</w:t>
      </w:r>
      <w:r w:rsidR="00A023C0" w:rsidRPr="0023781A">
        <w:rPr>
          <w:rFonts w:ascii="Times New Roman" w:hAnsi="Times New Roman" w:cs="Times New Roman"/>
          <w:i/>
          <w:sz w:val="28"/>
          <w:szCs w:val="28"/>
          <w:lang w:val="ro-RO"/>
        </w:rPr>
        <w:t>oricărui tip de activitate comercială</w:t>
      </w:r>
      <w:r w:rsidR="00A023C0" w:rsidRPr="0023781A">
        <w:rPr>
          <w:rFonts w:ascii="Times New Roman" w:hAnsi="Times New Roman" w:cs="Times New Roman"/>
          <w:sz w:val="28"/>
          <w:szCs w:val="28"/>
          <w:lang w:val="ro-RO"/>
        </w:rPr>
        <w:t>” se substituie cu sintagma „</w:t>
      </w:r>
      <w:r w:rsidR="00A023C0" w:rsidRPr="0023781A">
        <w:rPr>
          <w:rFonts w:ascii="Times New Roman" w:hAnsi="Times New Roman" w:cs="Times New Roman"/>
          <w:i/>
          <w:sz w:val="28"/>
          <w:szCs w:val="28"/>
          <w:lang w:val="ro-RO"/>
        </w:rPr>
        <w:t>serviciilor societății informaționale</w:t>
      </w:r>
      <w:r w:rsidR="00A023C0" w:rsidRPr="0023781A">
        <w:rPr>
          <w:rFonts w:ascii="Times New Roman" w:hAnsi="Times New Roman" w:cs="Times New Roman"/>
          <w:sz w:val="28"/>
          <w:szCs w:val="28"/>
          <w:lang w:val="ro-RO"/>
        </w:rPr>
        <w:t>” și mai departe după text</w:t>
      </w:r>
      <w:r w:rsidR="00110A78">
        <w:rPr>
          <w:rFonts w:ascii="Times New Roman" w:hAnsi="Times New Roman" w:cs="Times New Roman"/>
          <w:sz w:val="28"/>
          <w:szCs w:val="28"/>
          <w:lang w:val="ro-RO"/>
        </w:rPr>
        <w:t>;</w:t>
      </w:r>
    </w:p>
    <w:p w:rsidR="00D62515" w:rsidRDefault="00110A78" w:rsidP="00110A78">
      <w:pPr>
        <w:jc w:val="both"/>
        <w:rPr>
          <w:rFonts w:ascii="Times New Roman" w:hAnsi="Times New Roman" w:cs="Times New Roman"/>
          <w:sz w:val="28"/>
          <w:szCs w:val="28"/>
          <w:lang w:val="ro-RO"/>
        </w:rPr>
      </w:pPr>
      <w:r>
        <w:rPr>
          <w:rFonts w:ascii="Times New Roman" w:hAnsi="Times New Roman" w:cs="Times New Roman"/>
          <w:sz w:val="28"/>
          <w:szCs w:val="28"/>
          <w:lang w:val="ro-RO"/>
        </w:rPr>
        <w:t>s</w:t>
      </w:r>
      <w:r w:rsidRPr="00110A78">
        <w:rPr>
          <w:rFonts w:ascii="Times New Roman" w:hAnsi="Times New Roman" w:cs="Times New Roman"/>
          <w:sz w:val="28"/>
          <w:szCs w:val="28"/>
          <w:lang w:val="ro-RO"/>
        </w:rPr>
        <w:t>e completează</w:t>
      </w:r>
      <w:r>
        <w:rPr>
          <w:rFonts w:ascii="Times New Roman" w:hAnsi="Times New Roman" w:cs="Times New Roman"/>
          <w:sz w:val="28"/>
          <w:szCs w:val="28"/>
          <w:lang w:val="ro-RO"/>
        </w:rPr>
        <w:t xml:space="preserve"> cu litera g</w:t>
      </w:r>
      <w:r>
        <w:rPr>
          <w:rFonts w:ascii="Times New Roman" w:hAnsi="Times New Roman" w:cs="Times New Roman"/>
          <w:sz w:val="28"/>
          <w:szCs w:val="28"/>
          <w:vertAlign w:val="superscript"/>
          <w:lang w:val="ro-RO"/>
        </w:rPr>
        <w:t>1</w:t>
      </w:r>
      <w:r w:rsidR="00D62515">
        <w:rPr>
          <w:rFonts w:ascii="Times New Roman" w:hAnsi="Times New Roman" w:cs="Times New Roman"/>
          <w:sz w:val="28"/>
          <w:szCs w:val="28"/>
          <w:lang w:val="ro-RO"/>
        </w:rPr>
        <w:t>)</w:t>
      </w:r>
      <w:r>
        <w:rPr>
          <w:rFonts w:ascii="Times New Roman" w:hAnsi="Times New Roman" w:cs="Times New Roman"/>
          <w:sz w:val="28"/>
          <w:szCs w:val="28"/>
          <w:vertAlign w:val="superscript"/>
          <w:lang w:val="ro-RO"/>
        </w:rPr>
        <w:t xml:space="preserve"> </w:t>
      </w:r>
      <w:r w:rsidR="005C5F17">
        <w:rPr>
          <w:rFonts w:ascii="Times New Roman" w:hAnsi="Times New Roman" w:cs="Times New Roman"/>
          <w:sz w:val="28"/>
          <w:szCs w:val="28"/>
          <w:lang w:val="ro-RO"/>
        </w:rPr>
        <w:t xml:space="preserve">și h) </w:t>
      </w:r>
      <w:r>
        <w:rPr>
          <w:rFonts w:ascii="Times New Roman" w:hAnsi="Times New Roman" w:cs="Times New Roman"/>
          <w:sz w:val="28"/>
          <w:szCs w:val="28"/>
          <w:lang w:val="ro-RO"/>
        </w:rPr>
        <w:t>cu următorul conținut</w:t>
      </w:r>
      <w:r w:rsidR="00D62515">
        <w:rPr>
          <w:rFonts w:ascii="Times New Roman" w:hAnsi="Times New Roman" w:cs="Times New Roman"/>
          <w:sz w:val="28"/>
          <w:szCs w:val="28"/>
          <w:lang w:val="ro-RO"/>
        </w:rPr>
        <w:t>:</w:t>
      </w:r>
    </w:p>
    <w:p w:rsidR="005C5F17" w:rsidRDefault="00D62515" w:rsidP="00110A78">
      <w:pPr>
        <w:jc w:val="both"/>
        <w:rPr>
          <w:rFonts w:ascii="Times New Roman" w:hAnsi="Times New Roman" w:cs="Times New Roman"/>
          <w:sz w:val="28"/>
          <w:szCs w:val="28"/>
          <w:lang w:val="ro-RO"/>
        </w:rPr>
      </w:pPr>
      <w:r>
        <w:rPr>
          <w:rFonts w:ascii="Times New Roman" w:hAnsi="Times New Roman" w:cs="Times New Roman"/>
          <w:sz w:val="28"/>
          <w:szCs w:val="28"/>
          <w:lang w:val="ro-RO"/>
        </w:rPr>
        <w:t>”g</w:t>
      </w:r>
      <w:r>
        <w:rPr>
          <w:rFonts w:ascii="Times New Roman" w:hAnsi="Times New Roman" w:cs="Times New Roman"/>
          <w:sz w:val="28"/>
          <w:szCs w:val="28"/>
          <w:vertAlign w:val="superscript"/>
          <w:lang w:val="ro-RO"/>
        </w:rPr>
        <w:t>1</w:t>
      </w:r>
      <w:r>
        <w:rPr>
          <w:rFonts w:ascii="Times New Roman" w:hAnsi="Times New Roman" w:cs="Times New Roman"/>
          <w:sz w:val="28"/>
          <w:szCs w:val="28"/>
          <w:lang w:val="ro-RO"/>
        </w:rPr>
        <w:t>) relația contractuală dintre un angajat și angajatorul său</w:t>
      </w:r>
      <w:r w:rsidR="005C5F17">
        <w:rPr>
          <w:rFonts w:ascii="Times New Roman" w:hAnsi="Times New Roman" w:cs="Times New Roman"/>
          <w:sz w:val="28"/>
          <w:szCs w:val="28"/>
          <w:lang w:val="ro-RO"/>
        </w:rPr>
        <w:t>;</w:t>
      </w:r>
    </w:p>
    <w:p w:rsidR="003344DF" w:rsidRDefault="005C5F17" w:rsidP="00110A78">
      <w:pPr>
        <w:jc w:val="both"/>
        <w:rPr>
          <w:rFonts w:ascii="Times New Roman" w:hAnsi="Times New Roman" w:cs="Times New Roman"/>
          <w:sz w:val="28"/>
          <w:szCs w:val="28"/>
          <w:lang w:val="ro-RO"/>
        </w:rPr>
      </w:pPr>
      <w:r>
        <w:rPr>
          <w:rFonts w:ascii="Times New Roman" w:hAnsi="Times New Roman" w:cs="Times New Roman"/>
          <w:sz w:val="28"/>
          <w:szCs w:val="28"/>
          <w:lang w:val="ro-RO"/>
        </w:rPr>
        <w:t>h) vînzarea bunurilor personale de către persoanele fizice neînregistrate în calitate de întreprinzător</w:t>
      </w:r>
      <w:r w:rsidR="00D62515">
        <w:rPr>
          <w:rFonts w:ascii="Times New Roman" w:hAnsi="Times New Roman" w:cs="Times New Roman"/>
          <w:sz w:val="28"/>
          <w:szCs w:val="28"/>
          <w:lang w:val="ro-RO"/>
        </w:rPr>
        <w:t>”</w:t>
      </w:r>
      <w:r w:rsidR="00E64D39">
        <w:rPr>
          <w:rFonts w:ascii="Times New Roman" w:hAnsi="Times New Roman" w:cs="Times New Roman"/>
          <w:sz w:val="28"/>
          <w:szCs w:val="28"/>
          <w:lang w:val="ro-RO"/>
        </w:rPr>
        <w:t>.</w:t>
      </w:r>
    </w:p>
    <w:p w:rsidR="003344DF" w:rsidRDefault="003344DF" w:rsidP="00110A78">
      <w:pPr>
        <w:jc w:val="both"/>
        <w:rPr>
          <w:rFonts w:ascii="Times New Roman" w:hAnsi="Times New Roman" w:cs="Times New Roman"/>
          <w:sz w:val="28"/>
          <w:szCs w:val="28"/>
          <w:lang w:val="ro-RO"/>
        </w:rPr>
      </w:pPr>
      <w:r>
        <w:rPr>
          <w:rFonts w:ascii="Times New Roman" w:hAnsi="Times New Roman" w:cs="Times New Roman"/>
          <w:sz w:val="28"/>
          <w:szCs w:val="28"/>
          <w:lang w:val="ro-RO"/>
        </w:rPr>
        <w:t>alin. (3) se modifică și va avea următorul conținut:</w:t>
      </w:r>
    </w:p>
    <w:p w:rsidR="00A023C0" w:rsidRPr="003344DF" w:rsidRDefault="003344DF" w:rsidP="00C5021E">
      <w:pPr>
        <w:jc w:val="both"/>
        <w:rPr>
          <w:rFonts w:ascii="Times New Roman" w:hAnsi="Times New Roman" w:cs="Times New Roman"/>
          <w:sz w:val="28"/>
          <w:szCs w:val="28"/>
          <w:lang w:val="ro-RO"/>
        </w:rPr>
      </w:pPr>
      <w:r>
        <w:rPr>
          <w:rFonts w:ascii="Times New Roman" w:hAnsi="Times New Roman" w:cs="Times New Roman"/>
          <w:sz w:val="28"/>
          <w:szCs w:val="28"/>
          <w:lang w:val="ro-RO"/>
        </w:rPr>
        <w:lastRenderedPageBreak/>
        <w:t>”(3) Dispozițiile prezentei legi se completează cu prevederile Codului fiscal, Legii</w:t>
      </w:r>
      <w:r w:rsidR="00BA6EA5">
        <w:rPr>
          <w:rFonts w:ascii="Times New Roman" w:hAnsi="Times New Roman" w:cs="Times New Roman"/>
          <w:sz w:val="28"/>
          <w:szCs w:val="28"/>
          <w:lang w:val="ro-RO"/>
        </w:rPr>
        <w:t xml:space="preserve"> concurenței</w:t>
      </w:r>
      <w:r>
        <w:rPr>
          <w:rFonts w:ascii="Times New Roman" w:hAnsi="Times New Roman" w:cs="Times New Roman"/>
          <w:sz w:val="28"/>
          <w:szCs w:val="28"/>
          <w:lang w:val="ro-RO"/>
        </w:rPr>
        <w:t xml:space="preserve"> </w:t>
      </w:r>
      <w:r w:rsidR="00BA6EA5">
        <w:rPr>
          <w:rFonts w:ascii="Times New Roman" w:hAnsi="Times New Roman" w:cs="Times New Roman"/>
          <w:sz w:val="28"/>
          <w:szCs w:val="28"/>
          <w:lang w:val="ro-RO"/>
        </w:rPr>
        <w:t>nr. 183 din 11.07.2012</w:t>
      </w:r>
      <w:r>
        <w:rPr>
          <w:rFonts w:ascii="Times New Roman" w:hAnsi="Times New Roman" w:cs="Times New Roman"/>
          <w:sz w:val="28"/>
          <w:szCs w:val="28"/>
          <w:lang w:val="ro-RO"/>
        </w:rPr>
        <w:t xml:space="preserve">, </w:t>
      </w:r>
      <w:r w:rsidR="00355E8C">
        <w:rPr>
          <w:rFonts w:ascii="Times New Roman" w:hAnsi="Times New Roman" w:cs="Times New Roman"/>
          <w:sz w:val="28"/>
          <w:szCs w:val="28"/>
          <w:lang w:val="ro-RO"/>
        </w:rPr>
        <w:t xml:space="preserve">Legii </w:t>
      </w:r>
      <w:r w:rsidR="00BA6EA5">
        <w:rPr>
          <w:rFonts w:ascii="Times New Roman" w:hAnsi="Times New Roman" w:cs="Times New Roman"/>
          <w:sz w:val="28"/>
          <w:szCs w:val="28"/>
          <w:lang w:val="ro-RO"/>
        </w:rPr>
        <w:t xml:space="preserve">nr. 113 din 08.07.2011 privind </w:t>
      </w:r>
      <w:r w:rsidR="00355E8C">
        <w:rPr>
          <w:rFonts w:ascii="Times New Roman" w:hAnsi="Times New Roman" w:cs="Times New Roman"/>
          <w:sz w:val="28"/>
          <w:szCs w:val="28"/>
          <w:lang w:val="ro-RO"/>
        </w:rPr>
        <w:t>protecți</w:t>
      </w:r>
      <w:r w:rsidR="00BA6EA5">
        <w:rPr>
          <w:rFonts w:ascii="Times New Roman" w:hAnsi="Times New Roman" w:cs="Times New Roman"/>
          <w:sz w:val="28"/>
          <w:szCs w:val="28"/>
          <w:lang w:val="ro-RO"/>
        </w:rPr>
        <w:t>a</w:t>
      </w:r>
      <w:r w:rsidR="00355E8C">
        <w:rPr>
          <w:rFonts w:ascii="Times New Roman" w:hAnsi="Times New Roman" w:cs="Times New Roman"/>
          <w:sz w:val="28"/>
          <w:szCs w:val="28"/>
          <w:lang w:val="ro-RO"/>
        </w:rPr>
        <w:t xml:space="preserve"> datelor cu caracter personal, </w:t>
      </w:r>
      <w:r>
        <w:rPr>
          <w:rFonts w:ascii="Times New Roman" w:hAnsi="Times New Roman" w:cs="Times New Roman"/>
          <w:sz w:val="28"/>
          <w:szCs w:val="28"/>
          <w:lang w:val="ro-RO"/>
        </w:rPr>
        <w:t>Legii nr. 114</w:t>
      </w:r>
      <w:r w:rsidR="00BA6EA5">
        <w:rPr>
          <w:rFonts w:ascii="Times New Roman" w:hAnsi="Times New Roman" w:cs="Times New Roman"/>
          <w:sz w:val="28"/>
          <w:szCs w:val="28"/>
          <w:lang w:val="ro-RO"/>
        </w:rPr>
        <w:t xml:space="preserve"> din 18.05.</w:t>
      </w:r>
      <w:r>
        <w:rPr>
          <w:rFonts w:ascii="Times New Roman" w:hAnsi="Times New Roman" w:cs="Times New Roman"/>
          <w:sz w:val="28"/>
          <w:szCs w:val="28"/>
          <w:lang w:val="ro-RO"/>
        </w:rPr>
        <w:t>2012</w:t>
      </w:r>
      <w:r w:rsidR="00BA6EA5">
        <w:rPr>
          <w:rFonts w:ascii="Times New Roman" w:hAnsi="Times New Roman" w:cs="Times New Roman"/>
          <w:sz w:val="28"/>
          <w:szCs w:val="28"/>
          <w:lang w:val="ro-RO"/>
        </w:rPr>
        <w:t xml:space="preserve"> cu privire la serviciile de plată și moneda electronică</w:t>
      </w:r>
      <w:r>
        <w:rPr>
          <w:rFonts w:ascii="Times New Roman" w:hAnsi="Times New Roman" w:cs="Times New Roman"/>
          <w:sz w:val="28"/>
          <w:szCs w:val="28"/>
          <w:lang w:val="ro-RO"/>
        </w:rPr>
        <w:t>, Legii nr. 91 din 29.05.2014 privind semnătura electronică și documentul electronic</w:t>
      </w:r>
      <w:r w:rsidR="00E64D39">
        <w:rPr>
          <w:rFonts w:ascii="Times New Roman" w:hAnsi="Times New Roman" w:cs="Times New Roman"/>
          <w:sz w:val="28"/>
          <w:szCs w:val="28"/>
          <w:lang w:val="ro-RO"/>
        </w:rPr>
        <w:t>, Legii nr. 105 din 13.03.2003 privind protecția consumatorilor</w:t>
      </w:r>
      <w:r>
        <w:rPr>
          <w:rFonts w:ascii="Times New Roman" w:hAnsi="Times New Roman" w:cs="Times New Roman"/>
          <w:sz w:val="28"/>
          <w:szCs w:val="28"/>
          <w:lang w:val="ro-RO"/>
        </w:rPr>
        <w:t>.</w:t>
      </w:r>
      <w:r w:rsidR="00A023C0" w:rsidRPr="003344DF">
        <w:rPr>
          <w:rFonts w:ascii="Times New Roman" w:hAnsi="Times New Roman" w:cs="Times New Roman"/>
          <w:b/>
          <w:sz w:val="28"/>
          <w:szCs w:val="28"/>
          <w:lang w:val="ro-RO"/>
        </w:rPr>
        <w:t xml:space="preserve"> </w:t>
      </w:r>
    </w:p>
    <w:p w:rsidR="00A023C0" w:rsidRDefault="005D1B59" w:rsidP="006B3118">
      <w:pPr>
        <w:pStyle w:val="a3"/>
        <w:numPr>
          <w:ilvl w:val="0"/>
          <w:numId w:val="1"/>
        </w:numPr>
        <w:jc w:val="both"/>
        <w:rPr>
          <w:rFonts w:ascii="Times New Roman" w:hAnsi="Times New Roman" w:cs="Times New Roman"/>
          <w:sz w:val="28"/>
          <w:szCs w:val="28"/>
          <w:lang w:val="ro-RO"/>
        </w:rPr>
      </w:pPr>
      <w:r w:rsidRPr="005D1B59">
        <w:rPr>
          <w:rFonts w:ascii="Times New Roman" w:hAnsi="Times New Roman" w:cs="Times New Roman"/>
          <w:b/>
          <w:sz w:val="28"/>
          <w:szCs w:val="28"/>
          <w:lang w:val="ro-RO"/>
        </w:rPr>
        <w:t>Articolul 3</w:t>
      </w:r>
      <w:r>
        <w:rPr>
          <w:rFonts w:ascii="Times New Roman" w:hAnsi="Times New Roman" w:cs="Times New Roman"/>
          <w:sz w:val="28"/>
          <w:szCs w:val="28"/>
          <w:lang w:val="ro-RO"/>
        </w:rPr>
        <w:t xml:space="preserve"> </w:t>
      </w:r>
      <w:r w:rsidR="00567235">
        <w:rPr>
          <w:rFonts w:ascii="Times New Roman" w:hAnsi="Times New Roman" w:cs="Times New Roman"/>
          <w:sz w:val="28"/>
          <w:szCs w:val="28"/>
          <w:lang w:val="ro-RO"/>
        </w:rPr>
        <w:t>se exclude.</w:t>
      </w:r>
    </w:p>
    <w:p w:rsidR="006A052A" w:rsidRDefault="006A052A" w:rsidP="006A052A">
      <w:pPr>
        <w:pStyle w:val="a3"/>
        <w:numPr>
          <w:ilvl w:val="0"/>
          <w:numId w:val="1"/>
        </w:numPr>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În </w:t>
      </w:r>
      <w:r w:rsidR="006B3118" w:rsidRPr="00BE5EF6">
        <w:rPr>
          <w:rFonts w:ascii="Times New Roman" w:hAnsi="Times New Roman" w:cs="Times New Roman"/>
          <w:b/>
          <w:sz w:val="28"/>
          <w:szCs w:val="28"/>
          <w:lang w:val="ro-RO"/>
        </w:rPr>
        <w:t>Articolul 4</w:t>
      </w:r>
      <w:r w:rsidR="00BE5EF6" w:rsidRPr="00BE5EF6">
        <w:rPr>
          <w:rFonts w:ascii="Times New Roman" w:hAnsi="Times New Roman" w:cs="Times New Roman"/>
          <w:b/>
          <w:sz w:val="28"/>
          <w:szCs w:val="28"/>
          <w:lang w:val="ro-RO"/>
        </w:rPr>
        <w:t xml:space="preserve"> </w:t>
      </w:r>
      <w:r w:rsidR="00567235" w:rsidRPr="00BE5EF6">
        <w:rPr>
          <w:rFonts w:ascii="Times New Roman" w:hAnsi="Times New Roman" w:cs="Times New Roman"/>
          <w:b/>
          <w:sz w:val="28"/>
          <w:szCs w:val="28"/>
          <w:lang w:val="ro-RO"/>
        </w:rPr>
        <w:t xml:space="preserve"> </w:t>
      </w:r>
      <w:r w:rsidR="00A158EE" w:rsidRPr="00BE5EF6">
        <w:rPr>
          <w:rFonts w:ascii="Times New Roman" w:hAnsi="Times New Roman" w:cs="Times New Roman"/>
          <w:sz w:val="28"/>
          <w:szCs w:val="28"/>
          <w:lang w:val="ro-RO"/>
        </w:rPr>
        <w:t xml:space="preserve">se </w:t>
      </w:r>
      <w:r>
        <w:rPr>
          <w:rFonts w:ascii="Times New Roman" w:hAnsi="Times New Roman" w:cs="Times New Roman"/>
          <w:sz w:val="28"/>
          <w:szCs w:val="28"/>
          <w:lang w:val="ro-RO"/>
        </w:rPr>
        <w:t>exclud noțiun</w:t>
      </w:r>
      <w:r w:rsidR="00562609">
        <w:rPr>
          <w:rFonts w:ascii="Times New Roman" w:hAnsi="Times New Roman" w:cs="Times New Roman"/>
          <w:sz w:val="28"/>
          <w:szCs w:val="28"/>
          <w:lang w:val="ro-RO"/>
        </w:rPr>
        <w:t>ile</w:t>
      </w:r>
      <w:r>
        <w:rPr>
          <w:rFonts w:ascii="Times New Roman" w:hAnsi="Times New Roman" w:cs="Times New Roman"/>
          <w:sz w:val="28"/>
          <w:szCs w:val="28"/>
          <w:lang w:val="ro-RO"/>
        </w:rPr>
        <w:t xml:space="preserve"> de „</w:t>
      </w:r>
      <w:r w:rsidRPr="006A052A">
        <w:rPr>
          <w:rFonts w:ascii="Times New Roman" w:hAnsi="Times New Roman" w:cs="Times New Roman"/>
          <w:i/>
          <w:sz w:val="28"/>
          <w:szCs w:val="28"/>
          <w:lang w:val="ro-RO"/>
        </w:rPr>
        <w:t>agent al comerțului electronic</w:t>
      </w:r>
      <w:r>
        <w:rPr>
          <w:rFonts w:ascii="Times New Roman" w:hAnsi="Times New Roman" w:cs="Times New Roman"/>
          <w:sz w:val="28"/>
          <w:szCs w:val="28"/>
          <w:lang w:val="ro-RO"/>
        </w:rPr>
        <w:t>”</w:t>
      </w:r>
      <w:r w:rsidR="00562609">
        <w:rPr>
          <w:rFonts w:ascii="Times New Roman" w:hAnsi="Times New Roman" w:cs="Times New Roman"/>
          <w:sz w:val="28"/>
          <w:szCs w:val="28"/>
          <w:lang w:val="ro-RO"/>
        </w:rPr>
        <w:t xml:space="preserve"> și „</w:t>
      </w:r>
      <w:r w:rsidR="00562609" w:rsidRPr="00562609">
        <w:rPr>
          <w:rFonts w:ascii="Times New Roman" w:hAnsi="Times New Roman" w:cs="Times New Roman"/>
          <w:i/>
          <w:sz w:val="28"/>
          <w:szCs w:val="28"/>
          <w:lang w:val="ro-RO"/>
        </w:rPr>
        <w:t>consumator</w:t>
      </w:r>
      <w:r w:rsidR="00562609">
        <w:rPr>
          <w:rFonts w:ascii="Times New Roman" w:hAnsi="Times New Roman" w:cs="Times New Roman"/>
          <w:sz w:val="28"/>
          <w:szCs w:val="28"/>
          <w:lang w:val="ro-RO"/>
        </w:rPr>
        <w:t>”</w:t>
      </w:r>
      <w:r>
        <w:rPr>
          <w:rFonts w:ascii="Times New Roman" w:hAnsi="Times New Roman" w:cs="Times New Roman"/>
          <w:sz w:val="28"/>
          <w:szCs w:val="28"/>
          <w:lang w:val="ro-RO"/>
        </w:rPr>
        <w:t>;</w:t>
      </w:r>
    </w:p>
    <w:p w:rsidR="006A052A" w:rsidRPr="006A052A" w:rsidRDefault="006A052A" w:rsidP="006A052A">
      <w:pPr>
        <w:ind w:left="405"/>
        <w:jc w:val="both"/>
        <w:rPr>
          <w:rFonts w:ascii="Times New Roman" w:hAnsi="Times New Roman" w:cs="Times New Roman"/>
          <w:sz w:val="28"/>
          <w:szCs w:val="28"/>
          <w:lang w:val="ro-RO"/>
        </w:rPr>
      </w:pPr>
      <w:r>
        <w:rPr>
          <w:rFonts w:ascii="Times New Roman" w:hAnsi="Times New Roman" w:cs="Times New Roman"/>
          <w:sz w:val="28"/>
          <w:szCs w:val="28"/>
          <w:lang w:val="ro-RO"/>
        </w:rPr>
        <w:t>în noțiunea „</w:t>
      </w:r>
      <w:r w:rsidRPr="006A052A">
        <w:rPr>
          <w:rFonts w:ascii="Times New Roman" w:hAnsi="Times New Roman" w:cs="Times New Roman"/>
          <w:i/>
          <w:sz w:val="28"/>
          <w:szCs w:val="28"/>
          <w:lang w:val="ro-RO"/>
        </w:rPr>
        <w:t>comunicare comercială</w:t>
      </w:r>
      <w:r>
        <w:rPr>
          <w:rFonts w:ascii="Times New Roman" w:hAnsi="Times New Roman" w:cs="Times New Roman"/>
          <w:sz w:val="28"/>
          <w:szCs w:val="28"/>
          <w:lang w:val="ro-RO"/>
        </w:rPr>
        <w:t>”, sintagma ”</w:t>
      </w:r>
      <w:r w:rsidRPr="006A052A">
        <w:rPr>
          <w:rFonts w:ascii="Times New Roman" w:hAnsi="Times New Roman" w:cs="Times New Roman"/>
          <w:i/>
          <w:sz w:val="28"/>
          <w:szCs w:val="28"/>
          <w:lang w:val="ro-RO"/>
        </w:rPr>
        <w:t>agent al comerțului electronic</w:t>
      </w:r>
      <w:r>
        <w:rPr>
          <w:rFonts w:ascii="Times New Roman" w:hAnsi="Times New Roman" w:cs="Times New Roman"/>
          <w:sz w:val="28"/>
          <w:szCs w:val="28"/>
          <w:lang w:val="ro-RO"/>
        </w:rPr>
        <w:t>” se substituie cu „</w:t>
      </w:r>
      <w:r w:rsidRPr="006A052A">
        <w:rPr>
          <w:rFonts w:ascii="Times New Roman" w:hAnsi="Times New Roman" w:cs="Times New Roman"/>
          <w:i/>
          <w:sz w:val="28"/>
          <w:szCs w:val="28"/>
          <w:lang w:val="ro-RO"/>
        </w:rPr>
        <w:t>furnizor de servicii</w:t>
      </w:r>
      <w:r>
        <w:rPr>
          <w:rFonts w:ascii="Times New Roman" w:hAnsi="Times New Roman" w:cs="Times New Roman"/>
          <w:sz w:val="28"/>
          <w:szCs w:val="28"/>
          <w:lang w:val="ro-RO"/>
        </w:rPr>
        <w:t>”;</w:t>
      </w:r>
    </w:p>
    <w:p w:rsidR="00A42256" w:rsidRPr="00A158EE" w:rsidRDefault="006A052A" w:rsidP="00BE5EF6">
      <w:pPr>
        <w:pStyle w:val="a3"/>
        <w:ind w:left="0" w:firstLine="405"/>
        <w:jc w:val="both"/>
        <w:rPr>
          <w:lang w:val="ro-RO"/>
        </w:rPr>
      </w:pPr>
      <w:r>
        <w:rPr>
          <w:rFonts w:ascii="Times New Roman" w:hAnsi="Times New Roman" w:cs="Times New Roman"/>
          <w:sz w:val="28"/>
          <w:szCs w:val="28"/>
          <w:lang w:val="ro-RO"/>
        </w:rPr>
        <w:t xml:space="preserve">se </w:t>
      </w:r>
      <w:r w:rsidR="006B3118" w:rsidRPr="00BE5EF6">
        <w:rPr>
          <w:rFonts w:ascii="Times New Roman" w:hAnsi="Times New Roman" w:cs="Times New Roman"/>
          <w:sz w:val="28"/>
          <w:szCs w:val="28"/>
          <w:lang w:val="ro-RO"/>
        </w:rPr>
        <w:t>completează cu noţiuni noi</w:t>
      </w:r>
      <w:r w:rsidR="006B3118" w:rsidRPr="00BE5EF6">
        <w:rPr>
          <w:lang w:val="ro-RO"/>
        </w:rPr>
        <w:t xml:space="preserve"> </w:t>
      </w:r>
      <w:r w:rsidR="006B3118" w:rsidRPr="00BE5EF6">
        <w:rPr>
          <w:rFonts w:ascii="Times New Roman" w:hAnsi="Times New Roman" w:cs="Times New Roman"/>
          <w:sz w:val="28"/>
          <w:szCs w:val="28"/>
          <w:lang w:val="ro-RO"/>
        </w:rPr>
        <w:t>respectîndu-se ordinea alfabetică corespunzătoare</w:t>
      </w:r>
      <w:r w:rsidR="006B3118" w:rsidRPr="00BE5EF6">
        <w:rPr>
          <w:lang w:val="ro-RO"/>
        </w:rPr>
        <w:t>:</w:t>
      </w:r>
    </w:p>
    <w:p w:rsidR="006B3118" w:rsidRDefault="006B3118" w:rsidP="006B3118">
      <w:pPr>
        <w:jc w:val="both"/>
        <w:rPr>
          <w:rFonts w:ascii="Times New Roman" w:hAnsi="Times New Roman" w:cs="Times New Roman"/>
          <w:sz w:val="28"/>
          <w:szCs w:val="28"/>
          <w:lang w:val="ro-RO"/>
        </w:rPr>
      </w:pPr>
      <w:r>
        <w:rPr>
          <w:rFonts w:ascii="Times New Roman" w:hAnsi="Times New Roman" w:cs="Times New Roman"/>
          <w:i/>
          <w:sz w:val="28"/>
          <w:szCs w:val="28"/>
          <w:lang w:val="ro-RO"/>
        </w:rPr>
        <w:t>”</w:t>
      </w:r>
      <w:r w:rsidRPr="00F34F21">
        <w:rPr>
          <w:rFonts w:ascii="Times New Roman" w:hAnsi="Times New Roman" w:cs="Times New Roman"/>
          <w:i/>
          <w:sz w:val="28"/>
          <w:szCs w:val="28"/>
          <w:lang w:val="ro-RO"/>
        </w:rPr>
        <w:t>destinatar</w:t>
      </w:r>
      <w:r>
        <w:rPr>
          <w:rFonts w:ascii="Times New Roman" w:hAnsi="Times New Roman" w:cs="Times New Roman"/>
          <w:sz w:val="28"/>
          <w:szCs w:val="28"/>
          <w:lang w:val="ro-RO"/>
        </w:rPr>
        <w:t xml:space="preserve"> </w:t>
      </w:r>
      <w:r w:rsidRPr="00BE461E">
        <w:rPr>
          <w:rFonts w:ascii="Times New Roman" w:hAnsi="Times New Roman" w:cs="Times New Roman"/>
          <w:i/>
          <w:sz w:val="28"/>
          <w:szCs w:val="28"/>
          <w:lang w:val="ro-RO"/>
        </w:rPr>
        <w:t>al serviciului</w:t>
      </w:r>
      <w:r>
        <w:rPr>
          <w:rFonts w:ascii="Times New Roman" w:hAnsi="Times New Roman" w:cs="Times New Roman"/>
          <w:i/>
          <w:sz w:val="28"/>
          <w:szCs w:val="28"/>
          <w:lang w:val="ro-RO"/>
        </w:rPr>
        <w:t xml:space="preserve"> </w:t>
      </w:r>
      <w:r>
        <w:rPr>
          <w:rFonts w:ascii="Times New Roman" w:hAnsi="Times New Roman" w:cs="Times New Roman"/>
          <w:sz w:val="28"/>
          <w:szCs w:val="28"/>
          <w:lang w:val="ro-RO"/>
        </w:rPr>
        <w:t xml:space="preserve">– orice persoană fizică sau juridică ce utilizează, în scopuri comerciale, profesionale sau de altă natură, un serviciu al societăţii informaţionale, în special în scopul căutării de informaţii sau al furnizării accesului la acestea; </w:t>
      </w:r>
    </w:p>
    <w:p w:rsidR="006B3118" w:rsidRDefault="006B3118" w:rsidP="006B3118">
      <w:pPr>
        <w:jc w:val="both"/>
        <w:rPr>
          <w:rFonts w:ascii="Times New Roman" w:hAnsi="Times New Roman" w:cs="Times New Roman"/>
          <w:sz w:val="28"/>
          <w:szCs w:val="28"/>
          <w:lang w:val="ro-RO"/>
        </w:rPr>
      </w:pPr>
      <w:r w:rsidRPr="00F34F21">
        <w:rPr>
          <w:rFonts w:ascii="Times New Roman" w:hAnsi="Times New Roman" w:cs="Times New Roman"/>
          <w:i/>
          <w:sz w:val="28"/>
          <w:szCs w:val="28"/>
          <w:lang w:val="ro-RO"/>
        </w:rPr>
        <w:t>furnizor de servicii</w:t>
      </w:r>
      <w:r>
        <w:rPr>
          <w:rFonts w:ascii="Times New Roman" w:hAnsi="Times New Roman" w:cs="Times New Roman"/>
          <w:sz w:val="28"/>
          <w:szCs w:val="28"/>
          <w:lang w:val="ro-RO"/>
        </w:rPr>
        <w:t xml:space="preserve"> - orice persoană fizică sau juridică ce pune la dispoziție unui număr determinat sau nedeterminat de persoane un serviciu al societății informaționale;</w:t>
      </w:r>
    </w:p>
    <w:p w:rsidR="008912F2" w:rsidRDefault="00D25A9C" w:rsidP="006B3118">
      <w:pPr>
        <w:jc w:val="both"/>
        <w:rPr>
          <w:rFonts w:ascii="Times New Roman" w:hAnsi="Times New Roman" w:cs="Times New Roman"/>
          <w:sz w:val="28"/>
          <w:szCs w:val="28"/>
          <w:lang w:val="ro-RO"/>
        </w:rPr>
      </w:pPr>
      <w:r w:rsidRPr="00D25A9C">
        <w:rPr>
          <w:rFonts w:ascii="Times New Roman" w:hAnsi="Times New Roman" w:cs="Times New Roman"/>
          <w:i/>
          <w:sz w:val="28"/>
          <w:szCs w:val="28"/>
          <w:lang w:val="ro-RO"/>
        </w:rPr>
        <w:t>furnizor de servicii stabilit</w:t>
      </w:r>
      <w:r>
        <w:rPr>
          <w:rFonts w:ascii="Times New Roman" w:hAnsi="Times New Roman" w:cs="Times New Roman"/>
          <w:sz w:val="28"/>
          <w:szCs w:val="28"/>
          <w:lang w:val="ro-RO"/>
        </w:rPr>
        <w:t xml:space="preserve"> </w:t>
      </w:r>
      <w:r w:rsidR="003B1215" w:rsidRPr="003B1215">
        <w:rPr>
          <w:rFonts w:ascii="Times New Roman" w:hAnsi="Times New Roman" w:cs="Times New Roman"/>
          <w:i/>
          <w:sz w:val="28"/>
          <w:szCs w:val="28"/>
          <w:lang w:val="ro-RO"/>
        </w:rPr>
        <w:t>într-un stat</w:t>
      </w:r>
      <w:r w:rsidR="003B1215">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 furnizor de servicii </w:t>
      </w:r>
      <w:r w:rsidR="003B1215">
        <w:rPr>
          <w:rFonts w:ascii="Times New Roman" w:hAnsi="Times New Roman" w:cs="Times New Roman"/>
          <w:sz w:val="28"/>
          <w:szCs w:val="28"/>
          <w:lang w:val="ro-RO"/>
        </w:rPr>
        <w:t xml:space="preserve">avînd un sediu stabil pe teritoriul unui stat și care </w:t>
      </w:r>
      <w:r>
        <w:rPr>
          <w:rFonts w:ascii="Times New Roman" w:hAnsi="Times New Roman" w:cs="Times New Roman"/>
          <w:sz w:val="28"/>
          <w:szCs w:val="28"/>
          <w:lang w:val="ro-RO"/>
        </w:rPr>
        <w:t xml:space="preserve">desfășoară efectiv o activitate economică utilizînd </w:t>
      </w:r>
      <w:r w:rsidR="003B1215">
        <w:rPr>
          <w:rFonts w:ascii="Times New Roman" w:hAnsi="Times New Roman" w:cs="Times New Roman"/>
          <w:sz w:val="28"/>
          <w:szCs w:val="28"/>
          <w:lang w:val="ro-RO"/>
        </w:rPr>
        <w:t xml:space="preserve">acel </w:t>
      </w:r>
      <w:r>
        <w:rPr>
          <w:rFonts w:ascii="Times New Roman" w:hAnsi="Times New Roman" w:cs="Times New Roman"/>
          <w:sz w:val="28"/>
          <w:szCs w:val="28"/>
          <w:lang w:val="ro-RO"/>
        </w:rPr>
        <w:t xml:space="preserve">sediu stabil </w:t>
      </w:r>
      <w:r w:rsidR="003B1215">
        <w:rPr>
          <w:rFonts w:ascii="Times New Roman" w:hAnsi="Times New Roman" w:cs="Times New Roman"/>
          <w:sz w:val="28"/>
          <w:szCs w:val="28"/>
          <w:lang w:val="ro-RO"/>
        </w:rPr>
        <w:t xml:space="preserve">pe teritoriul unui stat, pentru </w:t>
      </w:r>
      <w:r>
        <w:rPr>
          <w:rFonts w:ascii="Times New Roman" w:hAnsi="Times New Roman" w:cs="Times New Roman"/>
          <w:sz w:val="28"/>
          <w:szCs w:val="28"/>
          <w:lang w:val="ro-RO"/>
        </w:rPr>
        <w:t>o perioadă nedeterminată</w:t>
      </w:r>
      <w:r w:rsidR="003B1215">
        <w:rPr>
          <w:rFonts w:ascii="Times New Roman" w:hAnsi="Times New Roman" w:cs="Times New Roman"/>
          <w:sz w:val="28"/>
          <w:szCs w:val="28"/>
          <w:lang w:val="ro-RO"/>
        </w:rPr>
        <w:t>; stabilirea unui furnizor de servicii într-un stat nu este determinată în mod necesar de locul în care sunt amplasate mijloacele tehnice și tehnologice necesare furnizării serviciului;</w:t>
      </w:r>
    </w:p>
    <w:p w:rsidR="006B3118" w:rsidRDefault="006B3118" w:rsidP="006B3118">
      <w:pPr>
        <w:jc w:val="both"/>
        <w:rPr>
          <w:rFonts w:ascii="Times New Roman" w:hAnsi="Times New Roman" w:cs="Times New Roman"/>
          <w:sz w:val="28"/>
          <w:szCs w:val="28"/>
          <w:lang w:val="ro-RO"/>
        </w:rPr>
      </w:pPr>
      <w:r>
        <w:rPr>
          <w:rFonts w:ascii="Times New Roman" w:hAnsi="Times New Roman" w:cs="Times New Roman"/>
          <w:i/>
          <w:sz w:val="28"/>
          <w:szCs w:val="28"/>
          <w:lang w:val="ro-RO"/>
        </w:rPr>
        <w:t>s</w:t>
      </w:r>
      <w:r w:rsidRPr="00E371F3">
        <w:rPr>
          <w:rFonts w:ascii="Times New Roman" w:hAnsi="Times New Roman" w:cs="Times New Roman"/>
          <w:i/>
          <w:sz w:val="28"/>
          <w:szCs w:val="28"/>
          <w:lang w:val="ro-RO"/>
        </w:rPr>
        <w:t>erviciu al societăţii informaţionale</w:t>
      </w:r>
      <w:r>
        <w:rPr>
          <w:rFonts w:ascii="Times New Roman" w:hAnsi="Times New Roman" w:cs="Times New Roman"/>
          <w:sz w:val="28"/>
          <w:szCs w:val="28"/>
          <w:lang w:val="ro-RO"/>
        </w:rPr>
        <w:t xml:space="preserve"> – orice serviciu oferit contra plată, la distanță, prin mijloace electronice și la cererea individuală a </w:t>
      </w:r>
      <w:r w:rsidR="004F519B">
        <w:rPr>
          <w:rFonts w:ascii="Times New Roman" w:hAnsi="Times New Roman" w:cs="Times New Roman"/>
          <w:sz w:val="28"/>
          <w:szCs w:val="28"/>
          <w:lang w:val="ro-RO"/>
        </w:rPr>
        <w:t>destinatarului</w:t>
      </w:r>
      <w:r>
        <w:rPr>
          <w:rFonts w:ascii="Times New Roman" w:hAnsi="Times New Roman" w:cs="Times New Roman"/>
          <w:sz w:val="28"/>
          <w:szCs w:val="28"/>
          <w:lang w:val="ro-RO"/>
        </w:rPr>
        <w:t xml:space="preserve"> serviciului;</w:t>
      </w:r>
      <w:r w:rsidR="00567235">
        <w:rPr>
          <w:rFonts w:ascii="Times New Roman" w:hAnsi="Times New Roman" w:cs="Times New Roman"/>
          <w:sz w:val="28"/>
          <w:szCs w:val="28"/>
          <w:lang w:val="ro-RO"/>
        </w:rPr>
        <w:t>”.</w:t>
      </w:r>
    </w:p>
    <w:p w:rsidR="00362C66" w:rsidRPr="00362C66" w:rsidRDefault="00362C66" w:rsidP="007912D6">
      <w:pPr>
        <w:pStyle w:val="a3"/>
        <w:numPr>
          <w:ilvl w:val="0"/>
          <w:numId w:val="1"/>
        </w:numPr>
        <w:jc w:val="both"/>
        <w:rPr>
          <w:rFonts w:ascii="Times New Roman" w:eastAsia="Times New Roman" w:hAnsi="Times New Roman" w:cs="Times New Roman"/>
          <w:sz w:val="28"/>
          <w:szCs w:val="28"/>
          <w:lang w:val="ro-RO"/>
        </w:rPr>
      </w:pPr>
      <w:r>
        <w:rPr>
          <w:rFonts w:ascii="Times New Roman" w:eastAsia="Times New Roman" w:hAnsi="Times New Roman" w:cs="Times New Roman"/>
          <w:sz w:val="28"/>
          <w:szCs w:val="28"/>
          <w:lang w:val="ro-RO"/>
        </w:rPr>
        <w:t xml:space="preserve">În </w:t>
      </w:r>
      <w:r w:rsidR="00283185" w:rsidRPr="00F84BCF">
        <w:rPr>
          <w:rFonts w:ascii="Times New Roman" w:eastAsia="Times New Roman" w:hAnsi="Times New Roman" w:cs="Times New Roman"/>
          <w:b/>
          <w:sz w:val="28"/>
          <w:szCs w:val="28"/>
          <w:lang w:val="ro-RO"/>
        </w:rPr>
        <w:t>Articolul 5</w:t>
      </w:r>
      <w:r>
        <w:rPr>
          <w:rFonts w:ascii="Times New Roman" w:eastAsia="Times New Roman" w:hAnsi="Times New Roman" w:cs="Times New Roman"/>
          <w:b/>
          <w:sz w:val="28"/>
          <w:szCs w:val="28"/>
          <w:lang w:val="ro-RO"/>
        </w:rPr>
        <w:t xml:space="preserve">, </w:t>
      </w:r>
      <w:r>
        <w:rPr>
          <w:rFonts w:ascii="Times New Roman" w:eastAsia="Times New Roman" w:hAnsi="Times New Roman" w:cs="Times New Roman"/>
          <w:sz w:val="28"/>
          <w:szCs w:val="28"/>
          <w:lang w:val="ro-RO"/>
        </w:rPr>
        <w:t>sintagma „</w:t>
      </w:r>
      <w:r w:rsidRPr="00362C66">
        <w:rPr>
          <w:rFonts w:ascii="Times New Roman" w:eastAsia="Times New Roman" w:hAnsi="Times New Roman" w:cs="Times New Roman"/>
          <w:i/>
          <w:sz w:val="28"/>
          <w:szCs w:val="28"/>
          <w:lang w:val="ro-RO"/>
        </w:rPr>
        <w:t>agenților comerțului electronic</w:t>
      </w:r>
      <w:r>
        <w:rPr>
          <w:rFonts w:ascii="Times New Roman" w:eastAsia="Times New Roman" w:hAnsi="Times New Roman" w:cs="Times New Roman"/>
          <w:sz w:val="28"/>
          <w:szCs w:val="28"/>
          <w:lang w:val="ro-RO"/>
        </w:rPr>
        <w:t>” se substituie cu sintagma „</w:t>
      </w:r>
      <w:r w:rsidRPr="00362C66">
        <w:rPr>
          <w:rFonts w:ascii="Times New Roman" w:eastAsia="Times New Roman" w:hAnsi="Times New Roman" w:cs="Times New Roman"/>
          <w:i/>
          <w:sz w:val="28"/>
          <w:szCs w:val="28"/>
          <w:lang w:val="ro-RO"/>
        </w:rPr>
        <w:t>furnizorilor de servicii</w:t>
      </w:r>
      <w:r>
        <w:rPr>
          <w:rFonts w:ascii="Times New Roman" w:eastAsia="Times New Roman" w:hAnsi="Times New Roman" w:cs="Times New Roman"/>
          <w:sz w:val="28"/>
          <w:szCs w:val="28"/>
          <w:lang w:val="ro-RO"/>
        </w:rPr>
        <w:t>”;</w:t>
      </w:r>
    </w:p>
    <w:p w:rsidR="00283185" w:rsidRPr="00362C66" w:rsidRDefault="00283185" w:rsidP="00362C66">
      <w:pPr>
        <w:ind w:left="345"/>
        <w:rPr>
          <w:rFonts w:ascii="Times New Roman" w:eastAsia="Times New Roman" w:hAnsi="Times New Roman" w:cs="Times New Roman"/>
          <w:sz w:val="28"/>
          <w:szCs w:val="28"/>
          <w:lang w:val="ro-RO"/>
        </w:rPr>
      </w:pPr>
      <w:r w:rsidRPr="00362C66">
        <w:rPr>
          <w:rFonts w:ascii="Times New Roman" w:eastAsia="Times New Roman" w:hAnsi="Times New Roman" w:cs="Times New Roman"/>
          <w:b/>
          <w:sz w:val="28"/>
          <w:szCs w:val="28"/>
          <w:lang w:val="ro-RO"/>
        </w:rPr>
        <w:t xml:space="preserve"> </w:t>
      </w:r>
      <w:r w:rsidRPr="00362C66">
        <w:rPr>
          <w:rFonts w:ascii="Times New Roman" w:eastAsia="Times New Roman" w:hAnsi="Times New Roman" w:cs="Times New Roman"/>
          <w:sz w:val="28"/>
          <w:szCs w:val="28"/>
          <w:lang w:val="ro-RO"/>
        </w:rPr>
        <w:t>se completează cu alin. (6) și (7) cu următorul conținut:</w:t>
      </w:r>
    </w:p>
    <w:p w:rsidR="009E37C4" w:rsidRDefault="009E37C4" w:rsidP="009E37C4">
      <w:pPr>
        <w:jc w:val="both"/>
        <w:rPr>
          <w:rFonts w:ascii="Times New Roman" w:eastAsia="Times New Roman" w:hAnsi="Times New Roman" w:cs="Times New Roman"/>
          <w:sz w:val="28"/>
          <w:szCs w:val="28"/>
          <w:lang w:val="ro-RO"/>
        </w:rPr>
      </w:pPr>
      <w:r>
        <w:rPr>
          <w:rFonts w:ascii="Times New Roman" w:eastAsia="Times New Roman" w:hAnsi="Times New Roman" w:cs="Times New Roman"/>
          <w:sz w:val="28"/>
          <w:szCs w:val="28"/>
          <w:lang w:val="ro-RO"/>
        </w:rPr>
        <w:t>”(6) Libera circulație a serviciilor societății informaționale oferite de un furnizor stabilit într-un alt stat decît Republica Moldova nu poate fi</w:t>
      </w:r>
      <w:r w:rsidR="00C20BD6">
        <w:rPr>
          <w:rFonts w:ascii="Times New Roman" w:eastAsia="Times New Roman" w:hAnsi="Times New Roman" w:cs="Times New Roman"/>
          <w:sz w:val="28"/>
          <w:szCs w:val="28"/>
          <w:lang w:val="ro-RO"/>
        </w:rPr>
        <w:t xml:space="preserve"> restrînsă în Republica Moldova.</w:t>
      </w:r>
    </w:p>
    <w:p w:rsidR="00C20BD6" w:rsidRPr="009E37C4" w:rsidRDefault="00C20BD6" w:rsidP="009E37C4">
      <w:pPr>
        <w:jc w:val="both"/>
        <w:rPr>
          <w:rFonts w:ascii="Times New Roman" w:eastAsia="Times New Roman" w:hAnsi="Times New Roman" w:cs="Times New Roman"/>
          <w:sz w:val="28"/>
          <w:szCs w:val="28"/>
          <w:lang w:val="ro-RO"/>
        </w:rPr>
      </w:pPr>
      <w:r>
        <w:rPr>
          <w:rFonts w:ascii="Times New Roman" w:eastAsia="Times New Roman" w:hAnsi="Times New Roman" w:cs="Times New Roman"/>
          <w:sz w:val="28"/>
          <w:szCs w:val="28"/>
          <w:lang w:val="ro-RO"/>
        </w:rPr>
        <w:t xml:space="preserve">(7) Autoritățile publice </w:t>
      </w:r>
      <w:r w:rsidR="002955E3">
        <w:rPr>
          <w:rFonts w:ascii="Times New Roman" w:eastAsia="Times New Roman" w:hAnsi="Times New Roman" w:cs="Times New Roman"/>
          <w:sz w:val="28"/>
          <w:szCs w:val="28"/>
          <w:lang w:val="ro-RO"/>
        </w:rPr>
        <w:t xml:space="preserve">competente </w:t>
      </w:r>
      <w:r>
        <w:rPr>
          <w:rFonts w:ascii="Times New Roman" w:eastAsia="Times New Roman" w:hAnsi="Times New Roman" w:cs="Times New Roman"/>
          <w:sz w:val="28"/>
          <w:szCs w:val="28"/>
          <w:lang w:val="ro-RO"/>
        </w:rPr>
        <w:t>pot lua măsuri derogatorii de la prevederile alin. (6) în cazurile în care măsura este necesară pentru menținerea ordinii publice, desfășurarea instrucției penale, protecția minorilor, lupta împotriva oricărei forme de incitare la ură din rațiune de rasă, sex, religie sau naționalitate, atingeri aduse demnității umane, protecția sănătății publice, apărarea și siguranța națională, protecția consumatorilor, inclusiv a investitoril</w:t>
      </w:r>
      <w:r w:rsidR="00A24228">
        <w:rPr>
          <w:rFonts w:ascii="Times New Roman" w:eastAsia="Times New Roman" w:hAnsi="Times New Roman" w:cs="Times New Roman"/>
          <w:sz w:val="28"/>
          <w:szCs w:val="28"/>
          <w:lang w:val="ro-RO"/>
        </w:rPr>
        <w:t>or</w:t>
      </w:r>
      <w:r>
        <w:rPr>
          <w:rFonts w:ascii="Times New Roman" w:eastAsia="Times New Roman" w:hAnsi="Times New Roman" w:cs="Times New Roman"/>
          <w:sz w:val="28"/>
          <w:szCs w:val="28"/>
          <w:lang w:val="ro-RO"/>
        </w:rPr>
        <w:t xml:space="preserve">.”. </w:t>
      </w:r>
    </w:p>
    <w:p w:rsidR="00B75F53" w:rsidRPr="00B75F53" w:rsidRDefault="004746A1" w:rsidP="002955E3">
      <w:pPr>
        <w:pStyle w:val="a3"/>
        <w:numPr>
          <w:ilvl w:val="0"/>
          <w:numId w:val="1"/>
        </w:numPr>
        <w:ind w:left="0" w:firstLine="405"/>
        <w:rPr>
          <w:rFonts w:ascii="Times New Roman" w:eastAsia="Times New Roman" w:hAnsi="Times New Roman" w:cs="Times New Roman"/>
          <w:sz w:val="28"/>
          <w:szCs w:val="28"/>
          <w:lang w:val="ro-RO"/>
        </w:rPr>
      </w:pPr>
      <w:r>
        <w:rPr>
          <w:rFonts w:ascii="Times New Roman" w:eastAsia="Times New Roman" w:hAnsi="Times New Roman" w:cs="Times New Roman"/>
          <w:sz w:val="28"/>
          <w:szCs w:val="28"/>
          <w:lang w:val="ro-RO"/>
        </w:rPr>
        <w:t xml:space="preserve">În </w:t>
      </w:r>
      <w:r w:rsidR="00B75F53" w:rsidRPr="00B75F53">
        <w:rPr>
          <w:rFonts w:ascii="Times New Roman" w:eastAsia="Times New Roman" w:hAnsi="Times New Roman" w:cs="Times New Roman"/>
          <w:b/>
          <w:sz w:val="28"/>
          <w:szCs w:val="28"/>
          <w:lang w:val="ro-RO"/>
        </w:rPr>
        <w:t xml:space="preserve">Articolul 6, </w:t>
      </w:r>
      <w:r w:rsidR="002955E3" w:rsidRPr="002955E3">
        <w:rPr>
          <w:rFonts w:ascii="Times New Roman" w:eastAsia="Times New Roman" w:hAnsi="Times New Roman" w:cs="Times New Roman"/>
          <w:sz w:val="28"/>
          <w:szCs w:val="28"/>
          <w:lang w:val="ro-RO"/>
        </w:rPr>
        <w:t>alin. (1)</w:t>
      </w:r>
      <w:r w:rsidR="002955E3">
        <w:rPr>
          <w:rFonts w:ascii="Times New Roman" w:eastAsia="Times New Roman" w:hAnsi="Times New Roman" w:cs="Times New Roman"/>
          <w:sz w:val="28"/>
          <w:szCs w:val="28"/>
          <w:lang w:val="ro-RO"/>
        </w:rPr>
        <w:t>,</w:t>
      </w:r>
      <w:r w:rsidR="002955E3">
        <w:rPr>
          <w:rFonts w:ascii="Times New Roman" w:eastAsia="Times New Roman" w:hAnsi="Times New Roman" w:cs="Times New Roman"/>
          <w:b/>
          <w:sz w:val="28"/>
          <w:szCs w:val="28"/>
          <w:lang w:val="ro-RO"/>
        </w:rPr>
        <w:t xml:space="preserve"> </w:t>
      </w:r>
      <w:r w:rsidR="00B75F53" w:rsidRPr="00B75F53">
        <w:rPr>
          <w:rFonts w:ascii="Times New Roman" w:eastAsia="Times New Roman" w:hAnsi="Times New Roman" w:cs="Times New Roman"/>
          <w:sz w:val="28"/>
          <w:szCs w:val="28"/>
          <w:lang w:val="ro-RO"/>
        </w:rPr>
        <w:t xml:space="preserve">litera b) </w:t>
      </w:r>
      <w:r>
        <w:rPr>
          <w:rFonts w:ascii="Times New Roman" w:eastAsia="Times New Roman" w:hAnsi="Times New Roman" w:cs="Times New Roman"/>
          <w:sz w:val="28"/>
          <w:szCs w:val="28"/>
          <w:lang w:val="ro-RO"/>
        </w:rPr>
        <w:t>se completează în final cu următoarea frază</w:t>
      </w:r>
      <w:r w:rsidR="00B75F53" w:rsidRPr="00B75F53">
        <w:rPr>
          <w:rFonts w:ascii="Times New Roman" w:eastAsia="Times New Roman" w:hAnsi="Times New Roman" w:cs="Times New Roman"/>
          <w:sz w:val="28"/>
          <w:szCs w:val="28"/>
          <w:lang w:val="ro-RO"/>
        </w:rPr>
        <w:t>:</w:t>
      </w:r>
    </w:p>
    <w:p w:rsidR="00B75F53" w:rsidRDefault="00B75F53" w:rsidP="005333B9">
      <w:pPr>
        <w:jc w:val="both"/>
        <w:rPr>
          <w:rFonts w:ascii="Times New Roman" w:eastAsia="Times New Roman" w:hAnsi="Times New Roman" w:cs="Times New Roman"/>
          <w:sz w:val="28"/>
          <w:szCs w:val="28"/>
          <w:lang w:val="ro-RO"/>
        </w:rPr>
      </w:pPr>
      <w:r>
        <w:rPr>
          <w:rFonts w:ascii="Times New Roman" w:eastAsia="Times New Roman" w:hAnsi="Times New Roman" w:cs="Times New Roman"/>
          <w:sz w:val="28"/>
          <w:szCs w:val="28"/>
          <w:lang w:val="ro-RO"/>
        </w:rPr>
        <w:t>”</w:t>
      </w:r>
      <w:r w:rsidR="00A24228">
        <w:rPr>
          <w:rFonts w:ascii="Times New Roman" w:eastAsia="Times New Roman" w:hAnsi="Times New Roman" w:cs="Times New Roman"/>
          <w:sz w:val="28"/>
          <w:szCs w:val="28"/>
          <w:lang w:val="ro-RO"/>
        </w:rPr>
        <w:t>f</w:t>
      </w:r>
      <w:r>
        <w:rPr>
          <w:rFonts w:ascii="Times New Roman" w:eastAsia="Times New Roman" w:hAnsi="Times New Roman" w:cs="Times New Roman"/>
          <w:sz w:val="28"/>
          <w:szCs w:val="28"/>
          <w:lang w:val="ro-RO"/>
        </w:rPr>
        <w:t xml:space="preserve">ără a aduce atingere prevederilor </w:t>
      </w:r>
      <w:r w:rsidR="00992484">
        <w:rPr>
          <w:rFonts w:ascii="Times New Roman" w:eastAsia="Times New Roman" w:hAnsi="Times New Roman" w:cs="Times New Roman"/>
          <w:sz w:val="28"/>
          <w:szCs w:val="28"/>
          <w:lang w:val="ro-RO"/>
        </w:rPr>
        <w:t xml:space="preserve"> </w:t>
      </w:r>
      <w:r>
        <w:rPr>
          <w:rFonts w:ascii="Times New Roman" w:eastAsia="Times New Roman" w:hAnsi="Times New Roman" w:cs="Times New Roman"/>
          <w:sz w:val="28"/>
          <w:szCs w:val="28"/>
          <w:lang w:val="ro-RO"/>
        </w:rPr>
        <w:t xml:space="preserve">Legii </w:t>
      </w:r>
      <w:r w:rsidR="005333B9">
        <w:rPr>
          <w:rFonts w:ascii="Times New Roman" w:eastAsia="Times New Roman" w:hAnsi="Times New Roman" w:cs="Times New Roman"/>
          <w:sz w:val="28"/>
          <w:szCs w:val="28"/>
          <w:lang w:val="ro-RO"/>
        </w:rPr>
        <w:t xml:space="preserve">nr. 91 din 29.05.2014 privind </w:t>
      </w:r>
      <w:r>
        <w:rPr>
          <w:rFonts w:ascii="Times New Roman" w:eastAsia="Times New Roman" w:hAnsi="Times New Roman" w:cs="Times New Roman"/>
          <w:sz w:val="28"/>
          <w:szCs w:val="28"/>
          <w:lang w:val="ro-RO"/>
        </w:rPr>
        <w:t xml:space="preserve"> semnătur</w:t>
      </w:r>
      <w:r w:rsidR="005333B9">
        <w:rPr>
          <w:rFonts w:ascii="Times New Roman" w:eastAsia="Times New Roman" w:hAnsi="Times New Roman" w:cs="Times New Roman"/>
          <w:sz w:val="28"/>
          <w:szCs w:val="28"/>
          <w:lang w:val="ro-RO"/>
        </w:rPr>
        <w:t>a</w:t>
      </w:r>
      <w:r>
        <w:rPr>
          <w:rFonts w:ascii="Times New Roman" w:eastAsia="Times New Roman" w:hAnsi="Times New Roman" w:cs="Times New Roman"/>
          <w:sz w:val="28"/>
          <w:szCs w:val="28"/>
          <w:lang w:val="ro-RO"/>
        </w:rPr>
        <w:t xml:space="preserve"> electronic</w:t>
      </w:r>
      <w:r w:rsidR="005333B9">
        <w:rPr>
          <w:rFonts w:ascii="Times New Roman" w:eastAsia="Times New Roman" w:hAnsi="Times New Roman" w:cs="Times New Roman"/>
          <w:sz w:val="28"/>
          <w:szCs w:val="28"/>
          <w:lang w:val="ro-RO"/>
        </w:rPr>
        <w:t>ă</w:t>
      </w:r>
      <w:r>
        <w:rPr>
          <w:rFonts w:ascii="Times New Roman" w:eastAsia="Times New Roman" w:hAnsi="Times New Roman" w:cs="Times New Roman"/>
          <w:sz w:val="28"/>
          <w:szCs w:val="28"/>
          <w:lang w:val="ro-RO"/>
        </w:rPr>
        <w:t xml:space="preserve"> și document</w:t>
      </w:r>
      <w:r w:rsidR="005333B9">
        <w:rPr>
          <w:rFonts w:ascii="Times New Roman" w:eastAsia="Times New Roman" w:hAnsi="Times New Roman" w:cs="Times New Roman"/>
          <w:sz w:val="28"/>
          <w:szCs w:val="28"/>
          <w:lang w:val="ro-RO"/>
        </w:rPr>
        <w:t>u</w:t>
      </w:r>
      <w:r>
        <w:rPr>
          <w:rFonts w:ascii="Times New Roman" w:eastAsia="Times New Roman" w:hAnsi="Times New Roman" w:cs="Times New Roman"/>
          <w:sz w:val="28"/>
          <w:szCs w:val="28"/>
          <w:lang w:val="ro-RO"/>
        </w:rPr>
        <w:t>l electronic, contractele pot fi încheiate prin mijloace electronice.”</w:t>
      </w:r>
    </w:p>
    <w:p w:rsidR="0060799D" w:rsidRDefault="0060799D" w:rsidP="005333B9">
      <w:pPr>
        <w:jc w:val="both"/>
        <w:rPr>
          <w:rFonts w:ascii="Times New Roman" w:eastAsia="Times New Roman" w:hAnsi="Times New Roman" w:cs="Times New Roman"/>
          <w:sz w:val="28"/>
          <w:szCs w:val="28"/>
          <w:lang w:val="ro-RO"/>
        </w:rPr>
      </w:pPr>
      <w:r>
        <w:rPr>
          <w:rFonts w:ascii="Times New Roman" w:eastAsia="Times New Roman" w:hAnsi="Times New Roman" w:cs="Times New Roman"/>
          <w:sz w:val="28"/>
          <w:szCs w:val="28"/>
          <w:lang w:val="ro-RO"/>
        </w:rPr>
        <w:t xml:space="preserve">     alin. (2) se completează în final cu cuvintele „și contravențională”. </w:t>
      </w:r>
    </w:p>
    <w:p w:rsidR="0063521A" w:rsidRPr="0063521A" w:rsidRDefault="0063521A" w:rsidP="007912D6">
      <w:pPr>
        <w:pStyle w:val="a3"/>
        <w:numPr>
          <w:ilvl w:val="0"/>
          <w:numId w:val="1"/>
        </w:numPr>
        <w:jc w:val="both"/>
        <w:rPr>
          <w:rFonts w:ascii="Times New Roman" w:eastAsia="Times New Roman" w:hAnsi="Times New Roman" w:cs="Times New Roman"/>
          <w:b/>
          <w:sz w:val="28"/>
          <w:szCs w:val="28"/>
          <w:lang w:val="ro-RO"/>
        </w:rPr>
      </w:pPr>
      <w:r>
        <w:rPr>
          <w:rFonts w:ascii="Times New Roman" w:eastAsia="Times New Roman" w:hAnsi="Times New Roman" w:cs="Times New Roman"/>
          <w:sz w:val="28"/>
          <w:szCs w:val="28"/>
          <w:lang w:val="ro-RO"/>
        </w:rPr>
        <w:t xml:space="preserve">În </w:t>
      </w:r>
      <w:r>
        <w:rPr>
          <w:rFonts w:ascii="Times New Roman" w:eastAsia="Times New Roman" w:hAnsi="Times New Roman" w:cs="Times New Roman"/>
          <w:b/>
          <w:sz w:val="28"/>
          <w:szCs w:val="28"/>
          <w:lang w:val="ro-RO"/>
        </w:rPr>
        <w:t xml:space="preserve">Articolul 7, </w:t>
      </w:r>
      <w:r>
        <w:rPr>
          <w:rFonts w:ascii="Times New Roman" w:eastAsia="Times New Roman" w:hAnsi="Times New Roman" w:cs="Times New Roman"/>
          <w:sz w:val="28"/>
          <w:szCs w:val="28"/>
          <w:lang w:val="ro-RO"/>
        </w:rPr>
        <w:t>literele a) și b) se modifică și vor avea următorul conținut:</w:t>
      </w:r>
    </w:p>
    <w:p w:rsidR="0063521A" w:rsidRDefault="0063521A" w:rsidP="0063521A">
      <w:pPr>
        <w:pStyle w:val="a3"/>
        <w:ind w:left="705"/>
        <w:jc w:val="both"/>
        <w:rPr>
          <w:rFonts w:ascii="Times New Roman" w:eastAsia="Times New Roman" w:hAnsi="Times New Roman" w:cs="Times New Roman"/>
          <w:sz w:val="28"/>
          <w:szCs w:val="28"/>
          <w:lang w:val="ro-RO"/>
        </w:rPr>
      </w:pPr>
      <w:r>
        <w:rPr>
          <w:rFonts w:ascii="Times New Roman" w:eastAsia="Times New Roman" w:hAnsi="Times New Roman" w:cs="Times New Roman"/>
          <w:sz w:val="28"/>
          <w:szCs w:val="28"/>
          <w:lang w:val="ro-RO"/>
        </w:rPr>
        <w:t>”a) furnizori de servicii;</w:t>
      </w:r>
    </w:p>
    <w:p w:rsidR="0063521A" w:rsidRDefault="0063521A" w:rsidP="0063521A">
      <w:pPr>
        <w:pStyle w:val="a3"/>
        <w:ind w:left="705"/>
        <w:jc w:val="both"/>
        <w:rPr>
          <w:rFonts w:ascii="Times New Roman" w:eastAsia="Times New Roman" w:hAnsi="Times New Roman" w:cs="Times New Roman"/>
          <w:sz w:val="28"/>
          <w:szCs w:val="28"/>
          <w:lang w:val="ro-RO"/>
        </w:rPr>
      </w:pPr>
      <w:r>
        <w:rPr>
          <w:rFonts w:ascii="Times New Roman" w:eastAsia="Times New Roman" w:hAnsi="Times New Roman" w:cs="Times New Roman"/>
          <w:sz w:val="28"/>
          <w:szCs w:val="28"/>
          <w:lang w:val="ro-RO"/>
        </w:rPr>
        <w:t xml:space="preserve">  b) destinatari de servicii;”</w:t>
      </w:r>
    </w:p>
    <w:p w:rsidR="0063521A" w:rsidRPr="0063521A" w:rsidRDefault="0063521A" w:rsidP="0063521A">
      <w:pPr>
        <w:pStyle w:val="a3"/>
        <w:ind w:left="705"/>
        <w:jc w:val="both"/>
        <w:rPr>
          <w:rFonts w:ascii="Times New Roman" w:eastAsia="Times New Roman" w:hAnsi="Times New Roman" w:cs="Times New Roman"/>
          <w:b/>
          <w:sz w:val="28"/>
          <w:szCs w:val="28"/>
          <w:lang w:val="ro-RO"/>
        </w:rPr>
      </w:pPr>
    </w:p>
    <w:p w:rsidR="006B3118" w:rsidRPr="00F84BCF" w:rsidRDefault="006B3118" w:rsidP="007912D6">
      <w:pPr>
        <w:pStyle w:val="a3"/>
        <w:numPr>
          <w:ilvl w:val="0"/>
          <w:numId w:val="1"/>
        </w:numPr>
        <w:jc w:val="both"/>
        <w:rPr>
          <w:rFonts w:ascii="Times New Roman" w:hAnsi="Times New Roman" w:cs="Times New Roman"/>
          <w:sz w:val="28"/>
          <w:szCs w:val="28"/>
          <w:lang w:val="ro-RO"/>
        </w:rPr>
      </w:pPr>
      <w:r w:rsidRPr="00F84BCF">
        <w:rPr>
          <w:rFonts w:ascii="Times New Roman" w:hAnsi="Times New Roman" w:cs="Times New Roman"/>
          <w:b/>
          <w:sz w:val="28"/>
          <w:szCs w:val="28"/>
          <w:lang w:val="ro-RO"/>
        </w:rPr>
        <w:t>Articolul 9</w:t>
      </w:r>
      <w:r w:rsidRPr="00F84BCF">
        <w:rPr>
          <w:rFonts w:ascii="Times New Roman" w:hAnsi="Times New Roman" w:cs="Times New Roman"/>
          <w:sz w:val="28"/>
          <w:szCs w:val="28"/>
          <w:lang w:val="ro-RO"/>
        </w:rPr>
        <w:t xml:space="preserve"> se modifică şi va avea următorul cuprins:</w:t>
      </w:r>
    </w:p>
    <w:p w:rsidR="006B3118" w:rsidRDefault="006B3118" w:rsidP="006B3118">
      <w:pPr>
        <w:ind w:left="405"/>
        <w:jc w:val="both"/>
        <w:rPr>
          <w:rFonts w:ascii="Times New Roman" w:hAnsi="Times New Roman" w:cs="Times New Roman"/>
          <w:sz w:val="28"/>
          <w:szCs w:val="28"/>
          <w:lang w:val="ro-RO"/>
        </w:rPr>
      </w:pPr>
      <w:r>
        <w:rPr>
          <w:rFonts w:ascii="Times New Roman" w:hAnsi="Times New Roman" w:cs="Times New Roman"/>
          <w:sz w:val="28"/>
          <w:szCs w:val="28"/>
          <w:lang w:val="ro-RO"/>
        </w:rPr>
        <w:t>„</w:t>
      </w:r>
      <w:r w:rsidRPr="00F910E1">
        <w:rPr>
          <w:rFonts w:ascii="Times New Roman" w:hAnsi="Times New Roman" w:cs="Times New Roman"/>
          <w:b/>
          <w:sz w:val="28"/>
          <w:szCs w:val="28"/>
          <w:lang w:val="ro-RO"/>
        </w:rPr>
        <w:t>Articolul 9.</w:t>
      </w:r>
      <w:r>
        <w:rPr>
          <w:rFonts w:ascii="Times New Roman" w:hAnsi="Times New Roman" w:cs="Times New Roman"/>
          <w:sz w:val="28"/>
          <w:szCs w:val="28"/>
          <w:lang w:val="ro-RO"/>
        </w:rPr>
        <w:t xml:space="preserve"> Procedura de iniţiere a activităţii </w:t>
      </w:r>
      <w:r w:rsidR="005B0AFD">
        <w:rPr>
          <w:rFonts w:ascii="Times New Roman" w:hAnsi="Times New Roman" w:cs="Times New Roman"/>
          <w:sz w:val="28"/>
          <w:szCs w:val="28"/>
          <w:lang w:val="ro-RO"/>
        </w:rPr>
        <w:t>furnizorilor de servicii</w:t>
      </w:r>
    </w:p>
    <w:p w:rsidR="006B3118" w:rsidRDefault="006B3118" w:rsidP="006B3118">
      <w:pPr>
        <w:pStyle w:val="a3"/>
        <w:numPr>
          <w:ilvl w:val="0"/>
          <w:numId w:val="3"/>
        </w:numPr>
        <w:tabs>
          <w:tab w:val="left" w:pos="142"/>
        </w:tabs>
        <w:ind w:left="142" w:firstLine="121"/>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Comerţul electronic </w:t>
      </w:r>
      <w:r w:rsidR="008760B4">
        <w:rPr>
          <w:rFonts w:ascii="Times New Roman" w:hAnsi="Times New Roman" w:cs="Times New Roman"/>
          <w:sz w:val="28"/>
          <w:szCs w:val="28"/>
          <w:lang w:val="ro-RO"/>
        </w:rPr>
        <w:t>se efectuează</w:t>
      </w:r>
      <w:r>
        <w:rPr>
          <w:rFonts w:ascii="Times New Roman" w:hAnsi="Times New Roman" w:cs="Times New Roman"/>
          <w:sz w:val="28"/>
          <w:szCs w:val="28"/>
          <w:lang w:val="ro-RO"/>
        </w:rPr>
        <w:t xml:space="preserve"> de către agenţii economici abilitaţi, în modul stabilit de lege, cu dreptul de practicare a activităţii de întreprinzător.</w:t>
      </w:r>
    </w:p>
    <w:p w:rsidR="006B3118" w:rsidRDefault="006B3118" w:rsidP="006B3118">
      <w:pPr>
        <w:pStyle w:val="a3"/>
        <w:numPr>
          <w:ilvl w:val="0"/>
          <w:numId w:val="3"/>
        </w:numPr>
        <w:tabs>
          <w:tab w:val="left" w:pos="142"/>
        </w:tabs>
        <w:spacing w:before="240"/>
        <w:ind w:left="142" w:firstLine="121"/>
        <w:jc w:val="both"/>
        <w:rPr>
          <w:rFonts w:ascii="Times New Roman" w:hAnsi="Times New Roman" w:cs="Times New Roman"/>
          <w:sz w:val="28"/>
          <w:szCs w:val="28"/>
          <w:lang w:val="ro-RO"/>
        </w:rPr>
      </w:pPr>
      <w:r w:rsidRPr="00F83797">
        <w:rPr>
          <w:rFonts w:ascii="Times New Roman" w:hAnsi="Times New Roman" w:cs="Times New Roman"/>
          <w:sz w:val="28"/>
          <w:szCs w:val="28"/>
          <w:lang w:val="ro-RO"/>
        </w:rPr>
        <w:t>Dreptul de a efectua comerţul electronic se obţine din momentul înregistrării la Camera Înregistrării de Stat a persoanei juridice sau a întreprinzătorului individual</w:t>
      </w:r>
      <w:r w:rsidR="00BD7211">
        <w:rPr>
          <w:rFonts w:ascii="Times New Roman" w:hAnsi="Times New Roman" w:cs="Times New Roman"/>
          <w:sz w:val="28"/>
          <w:szCs w:val="28"/>
          <w:lang w:val="ro-RO"/>
        </w:rPr>
        <w:t xml:space="preserve"> în condițiile Legii </w:t>
      </w:r>
      <w:r w:rsidR="00FE1FEA">
        <w:rPr>
          <w:rFonts w:ascii="Times New Roman" w:hAnsi="Times New Roman" w:cs="Times New Roman"/>
          <w:sz w:val="28"/>
          <w:szCs w:val="28"/>
          <w:lang w:val="ro-RO"/>
        </w:rPr>
        <w:t>nr. 220 din 19.10.2007 privind înregistrarea de stat a persoanelor juridice și a întreprinzătorilor individuali.</w:t>
      </w:r>
    </w:p>
    <w:p w:rsidR="00F84BCF" w:rsidRDefault="005B0AFD" w:rsidP="005B0AFD">
      <w:pPr>
        <w:pStyle w:val="a3"/>
        <w:tabs>
          <w:tab w:val="left" w:pos="142"/>
        </w:tabs>
        <w:ind w:left="142" w:firstLine="263"/>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(3) </w:t>
      </w:r>
      <w:r w:rsidR="006B3118" w:rsidRPr="008A5532">
        <w:rPr>
          <w:rFonts w:ascii="Times New Roman" w:hAnsi="Times New Roman" w:cs="Times New Roman"/>
          <w:sz w:val="28"/>
          <w:szCs w:val="28"/>
          <w:lang w:val="ro-RO"/>
        </w:rPr>
        <w:t>În cazul în care pentru vînzarea bunurilor, executarea lucrărilor, prestarea serviciilor este necesară licenţa, comerţul electronic poate fi efectuat din momentul obţinerii licenţei pentru practicarea genului de activitate respectiv în condițiile Legii nr. 451-XV din 20 iulie 2001 privind reglementarea prin licenţiere a activităţii de întreprinzător.</w:t>
      </w:r>
    </w:p>
    <w:p w:rsidR="008A5532" w:rsidRPr="008A5532" w:rsidRDefault="008A5532" w:rsidP="008A5532">
      <w:pPr>
        <w:pStyle w:val="a3"/>
        <w:tabs>
          <w:tab w:val="left" w:pos="142"/>
        </w:tabs>
        <w:ind w:left="384"/>
        <w:jc w:val="both"/>
        <w:rPr>
          <w:rFonts w:ascii="Times New Roman" w:hAnsi="Times New Roman" w:cs="Times New Roman"/>
          <w:sz w:val="28"/>
          <w:szCs w:val="28"/>
          <w:lang w:val="ro-RO"/>
        </w:rPr>
      </w:pPr>
    </w:p>
    <w:p w:rsidR="00DC7A21" w:rsidRPr="00DC7A21" w:rsidRDefault="0060041D" w:rsidP="007912D6">
      <w:pPr>
        <w:pStyle w:val="a3"/>
        <w:numPr>
          <w:ilvl w:val="0"/>
          <w:numId w:val="1"/>
        </w:numPr>
        <w:tabs>
          <w:tab w:val="left" w:pos="142"/>
        </w:tabs>
        <w:jc w:val="both"/>
        <w:rPr>
          <w:rFonts w:ascii="Times New Roman" w:hAnsi="Times New Roman" w:cs="Times New Roman"/>
          <w:b/>
          <w:sz w:val="28"/>
          <w:szCs w:val="28"/>
          <w:lang w:val="ro-RO"/>
        </w:rPr>
      </w:pPr>
      <w:r>
        <w:rPr>
          <w:rFonts w:ascii="Times New Roman" w:hAnsi="Times New Roman" w:cs="Times New Roman"/>
          <w:sz w:val="28"/>
          <w:szCs w:val="28"/>
          <w:lang w:val="ro-RO"/>
        </w:rPr>
        <w:t xml:space="preserve"> </w:t>
      </w:r>
      <w:r w:rsidR="00DC7A21">
        <w:rPr>
          <w:rFonts w:ascii="Times New Roman" w:hAnsi="Times New Roman" w:cs="Times New Roman"/>
          <w:sz w:val="28"/>
          <w:szCs w:val="28"/>
          <w:lang w:val="ro-RO"/>
        </w:rPr>
        <w:t>După Articolul 9 se introduce un nou Articol 9</w:t>
      </w:r>
      <w:r w:rsidR="00DC7A21">
        <w:rPr>
          <w:rFonts w:ascii="Times New Roman" w:hAnsi="Times New Roman" w:cs="Times New Roman"/>
          <w:sz w:val="28"/>
          <w:szCs w:val="28"/>
          <w:vertAlign w:val="superscript"/>
          <w:lang w:val="ro-RO"/>
        </w:rPr>
        <w:t>1</w:t>
      </w:r>
      <w:r w:rsidR="00DC7A21">
        <w:rPr>
          <w:rFonts w:ascii="Times New Roman" w:hAnsi="Times New Roman" w:cs="Times New Roman"/>
          <w:sz w:val="28"/>
          <w:szCs w:val="28"/>
          <w:lang w:val="ro-RO"/>
        </w:rPr>
        <w:t xml:space="preserve"> cu următorul conținut:</w:t>
      </w:r>
    </w:p>
    <w:p w:rsidR="00DC7A21" w:rsidRPr="00DC7A21" w:rsidRDefault="00DC7A21" w:rsidP="00DC7A21">
      <w:pPr>
        <w:tabs>
          <w:tab w:val="left" w:pos="142"/>
        </w:tabs>
        <w:jc w:val="both"/>
        <w:rPr>
          <w:rFonts w:ascii="Times New Roman" w:hAnsi="Times New Roman" w:cs="Times New Roman"/>
          <w:b/>
          <w:sz w:val="28"/>
          <w:szCs w:val="28"/>
          <w:lang w:val="ro-RO"/>
        </w:rPr>
      </w:pPr>
      <w:r>
        <w:rPr>
          <w:rFonts w:ascii="Times New Roman" w:hAnsi="Times New Roman" w:cs="Times New Roman"/>
          <w:b/>
          <w:sz w:val="28"/>
          <w:szCs w:val="28"/>
          <w:lang w:val="ro-RO"/>
        </w:rPr>
        <w:t xml:space="preserve">  ”Articolul 9</w:t>
      </w:r>
      <w:r>
        <w:rPr>
          <w:rFonts w:ascii="Times New Roman" w:hAnsi="Times New Roman" w:cs="Times New Roman"/>
          <w:b/>
          <w:sz w:val="28"/>
          <w:szCs w:val="28"/>
          <w:vertAlign w:val="superscript"/>
          <w:lang w:val="ro-RO"/>
        </w:rPr>
        <w:t xml:space="preserve">1  </w:t>
      </w:r>
      <w:r>
        <w:rPr>
          <w:rFonts w:ascii="Times New Roman" w:hAnsi="Times New Roman" w:cs="Times New Roman"/>
          <w:b/>
          <w:sz w:val="28"/>
          <w:szCs w:val="28"/>
          <w:lang w:val="ro-RO"/>
        </w:rPr>
        <w:t>Protecția datelor cu caracter personal</w:t>
      </w:r>
    </w:p>
    <w:p w:rsidR="006B3118" w:rsidRDefault="00DC7A21" w:rsidP="00DC7A21">
      <w:pPr>
        <w:pStyle w:val="a3"/>
        <w:numPr>
          <w:ilvl w:val="0"/>
          <w:numId w:val="6"/>
        </w:numPr>
        <w:tabs>
          <w:tab w:val="left" w:pos="142"/>
        </w:tabs>
        <w:ind w:left="142" w:firstLine="121"/>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Dispozițiile prezentei legi se completează cu dispozițiile </w:t>
      </w:r>
      <w:r w:rsidR="006B3118">
        <w:rPr>
          <w:rFonts w:ascii="Times New Roman" w:hAnsi="Times New Roman" w:cs="Times New Roman"/>
          <w:sz w:val="28"/>
          <w:szCs w:val="28"/>
          <w:lang w:val="ro-RO"/>
        </w:rPr>
        <w:t>Legii nr.133 din 08.06.2011</w:t>
      </w:r>
      <w:r>
        <w:rPr>
          <w:rFonts w:ascii="Times New Roman" w:hAnsi="Times New Roman" w:cs="Times New Roman"/>
          <w:sz w:val="28"/>
          <w:szCs w:val="28"/>
          <w:lang w:val="ro-RO"/>
        </w:rPr>
        <w:t>cu privire la protecția datelor cu caracter personal</w:t>
      </w:r>
      <w:r w:rsidR="006B3118" w:rsidRPr="00F83797">
        <w:rPr>
          <w:rFonts w:ascii="Times New Roman" w:hAnsi="Times New Roman" w:cs="Times New Roman"/>
          <w:sz w:val="28"/>
          <w:szCs w:val="28"/>
          <w:lang w:val="ro-RO"/>
        </w:rPr>
        <w:t>.</w:t>
      </w:r>
    </w:p>
    <w:p w:rsidR="00DC7A21" w:rsidRDefault="00DC7A21" w:rsidP="00DC7A21">
      <w:pPr>
        <w:pStyle w:val="a3"/>
        <w:numPr>
          <w:ilvl w:val="0"/>
          <w:numId w:val="6"/>
        </w:numPr>
        <w:tabs>
          <w:tab w:val="left" w:pos="142"/>
        </w:tabs>
        <w:ind w:left="142" w:firstLine="121"/>
        <w:jc w:val="both"/>
        <w:rPr>
          <w:rFonts w:ascii="Times New Roman" w:hAnsi="Times New Roman" w:cs="Times New Roman"/>
          <w:sz w:val="28"/>
          <w:szCs w:val="28"/>
          <w:lang w:val="ro-RO"/>
        </w:rPr>
      </w:pPr>
      <w:r>
        <w:rPr>
          <w:rFonts w:ascii="Times New Roman" w:hAnsi="Times New Roman" w:cs="Times New Roman"/>
          <w:sz w:val="28"/>
          <w:szCs w:val="28"/>
          <w:lang w:val="ro-RO"/>
        </w:rPr>
        <w:t>Furnizorii de servicii trebuie să facă public termenii și condițiile de prelucrare a datelor cu caracter personal, care să conțină informații detaliate despre:</w:t>
      </w:r>
    </w:p>
    <w:p w:rsidR="00DC7A21" w:rsidRDefault="00DC7A21" w:rsidP="00DC7A21">
      <w:pPr>
        <w:tabs>
          <w:tab w:val="left" w:pos="142"/>
        </w:tabs>
        <w:ind w:left="263"/>
        <w:jc w:val="both"/>
        <w:rPr>
          <w:rFonts w:ascii="Times New Roman" w:hAnsi="Times New Roman" w:cs="Times New Roman"/>
          <w:sz w:val="28"/>
          <w:szCs w:val="28"/>
          <w:lang w:val="ro-RO"/>
        </w:rPr>
      </w:pPr>
      <w:r>
        <w:rPr>
          <w:rFonts w:ascii="Times New Roman" w:hAnsi="Times New Roman" w:cs="Times New Roman"/>
          <w:sz w:val="28"/>
          <w:szCs w:val="28"/>
          <w:lang w:val="ro-RO"/>
        </w:rPr>
        <w:t>- numărul de înregistrare în calitate de operator de date cu caracter personal;</w:t>
      </w:r>
    </w:p>
    <w:p w:rsidR="00DC7A21" w:rsidRDefault="00DC7A21" w:rsidP="00DC7A21">
      <w:pPr>
        <w:tabs>
          <w:tab w:val="left" w:pos="142"/>
        </w:tabs>
        <w:ind w:left="263"/>
        <w:jc w:val="both"/>
        <w:rPr>
          <w:rFonts w:ascii="Times New Roman" w:hAnsi="Times New Roman" w:cs="Times New Roman"/>
          <w:sz w:val="28"/>
          <w:szCs w:val="28"/>
          <w:lang w:val="ro-RO"/>
        </w:rPr>
      </w:pPr>
      <w:r>
        <w:rPr>
          <w:rFonts w:ascii="Times New Roman" w:hAnsi="Times New Roman" w:cs="Times New Roman"/>
          <w:sz w:val="28"/>
          <w:szCs w:val="28"/>
          <w:lang w:val="ro-RO"/>
        </w:rPr>
        <w:t>- categoriile informațiilor colectate de la consumator, scopul colectării acestora și modul de prelucrare a datelor cu caracter personal;</w:t>
      </w:r>
    </w:p>
    <w:p w:rsidR="00DC7A21" w:rsidRDefault="00DC7A21" w:rsidP="00DC7A21">
      <w:pPr>
        <w:tabs>
          <w:tab w:val="left" w:pos="142"/>
        </w:tabs>
        <w:ind w:left="263"/>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drepturile de </w:t>
      </w:r>
      <w:r w:rsidR="008A5532">
        <w:rPr>
          <w:rFonts w:ascii="Times New Roman" w:hAnsi="Times New Roman" w:cs="Times New Roman"/>
          <w:sz w:val="28"/>
          <w:szCs w:val="28"/>
          <w:lang w:val="ro-RO"/>
        </w:rPr>
        <w:t>c</w:t>
      </w:r>
      <w:r>
        <w:rPr>
          <w:rFonts w:ascii="Times New Roman" w:hAnsi="Times New Roman" w:cs="Times New Roman"/>
          <w:sz w:val="28"/>
          <w:szCs w:val="28"/>
          <w:lang w:val="ro-RO"/>
        </w:rPr>
        <w:t>are dispune consumatorul în calitate de subiect de date cu caracter personal, în special: dreptul de intervenție, opoziție</w:t>
      </w:r>
      <w:r w:rsidR="00491242">
        <w:rPr>
          <w:rFonts w:ascii="Times New Roman" w:hAnsi="Times New Roman" w:cs="Times New Roman"/>
          <w:sz w:val="28"/>
          <w:szCs w:val="28"/>
          <w:lang w:val="ro-RO"/>
        </w:rPr>
        <w:t xml:space="preserve"> și </w:t>
      </w:r>
      <w:r w:rsidR="006F02AE">
        <w:rPr>
          <w:rFonts w:ascii="Times New Roman" w:hAnsi="Times New Roman" w:cs="Times New Roman"/>
          <w:sz w:val="28"/>
          <w:szCs w:val="28"/>
          <w:lang w:val="ro-RO"/>
        </w:rPr>
        <w:t>m</w:t>
      </w:r>
      <w:r w:rsidR="00491242">
        <w:rPr>
          <w:rFonts w:ascii="Times New Roman" w:hAnsi="Times New Roman" w:cs="Times New Roman"/>
          <w:sz w:val="28"/>
          <w:szCs w:val="28"/>
          <w:lang w:val="ro-RO"/>
        </w:rPr>
        <w:t>odul de realizare a acestor drepturi;</w:t>
      </w:r>
    </w:p>
    <w:p w:rsidR="00491242" w:rsidRDefault="00491242" w:rsidP="00DC7A21">
      <w:pPr>
        <w:tabs>
          <w:tab w:val="left" w:pos="142"/>
        </w:tabs>
        <w:ind w:left="263"/>
        <w:jc w:val="both"/>
        <w:rPr>
          <w:rFonts w:ascii="Times New Roman" w:hAnsi="Times New Roman" w:cs="Times New Roman"/>
          <w:sz w:val="28"/>
          <w:szCs w:val="28"/>
          <w:lang w:val="ro-RO"/>
        </w:rPr>
      </w:pPr>
      <w:r>
        <w:rPr>
          <w:rFonts w:ascii="Times New Roman" w:hAnsi="Times New Roman" w:cs="Times New Roman"/>
          <w:sz w:val="28"/>
          <w:szCs w:val="28"/>
          <w:lang w:val="ro-RO"/>
        </w:rPr>
        <w:t>- cazurile în care aceste informații pot fi divulgate terților;</w:t>
      </w:r>
    </w:p>
    <w:p w:rsidR="00491242" w:rsidRDefault="00491242" w:rsidP="00DC7A21">
      <w:pPr>
        <w:tabs>
          <w:tab w:val="left" w:pos="142"/>
        </w:tabs>
        <w:ind w:left="263"/>
        <w:jc w:val="both"/>
        <w:rPr>
          <w:rFonts w:ascii="Times New Roman" w:hAnsi="Times New Roman" w:cs="Times New Roman"/>
          <w:sz w:val="28"/>
          <w:szCs w:val="28"/>
          <w:lang w:val="ro-RO"/>
        </w:rPr>
      </w:pPr>
      <w:r>
        <w:rPr>
          <w:rFonts w:ascii="Times New Roman" w:hAnsi="Times New Roman" w:cs="Times New Roman"/>
          <w:sz w:val="28"/>
          <w:szCs w:val="28"/>
          <w:lang w:val="ro-RO"/>
        </w:rPr>
        <w:t>- punctul de contact pentru solicitările consumatorilor cu privire la datele cu caracter personal care-i vizează;</w:t>
      </w:r>
    </w:p>
    <w:p w:rsidR="00491242" w:rsidRDefault="00491242" w:rsidP="00DC7A21">
      <w:pPr>
        <w:tabs>
          <w:tab w:val="left" w:pos="142"/>
        </w:tabs>
        <w:ind w:left="263"/>
        <w:jc w:val="both"/>
        <w:rPr>
          <w:rFonts w:ascii="Times New Roman" w:hAnsi="Times New Roman" w:cs="Times New Roman"/>
          <w:sz w:val="28"/>
          <w:szCs w:val="28"/>
          <w:lang w:val="ro-RO"/>
        </w:rPr>
      </w:pPr>
      <w:r>
        <w:rPr>
          <w:rFonts w:ascii="Times New Roman" w:hAnsi="Times New Roman" w:cs="Times New Roman"/>
          <w:sz w:val="28"/>
          <w:szCs w:val="28"/>
          <w:lang w:val="ro-RO"/>
        </w:rPr>
        <w:t>- mecanismele și modul de monitorizare a activităților on-line ale consumatorului (cookie-uri) în scopuri de marketing, procedura de obținere a consimțămîntului pentru astfel de practici;</w:t>
      </w:r>
    </w:p>
    <w:p w:rsidR="00491242" w:rsidRDefault="00491242" w:rsidP="00DC7A21">
      <w:pPr>
        <w:tabs>
          <w:tab w:val="left" w:pos="142"/>
        </w:tabs>
        <w:ind w:left="263"/>
        <w:jc w:val="both"/>
        <w:rPr>
          <w:rFonts w:ascii="Times New Roman" w:hAnsi="Times New Roman" w:cs="Times New Roman"/>
          <w:sz w:val="28"/>
          <w:szCs w:val="28"/>
          <w:lang w:val="ro-RO"/>
        </w:rPr>
      </w:pPr>
      <w:r>
        <w:rPr>
          <w:rFonts w:ascii="Times New Roman" w:hAnsi="Times New Roman" w:cs="Times New Roman"/>
          <w:sz w:val="28"/>
          <w:szCs w:val="28"/>
          <w:lang w:val="ro-RO"/>
        </w:rPr>
        <w:t>- dreptul de a refuza colectarea datelor cu caracter personal de către furnizorul de servicii;</w:t>
      </w:r>
    </w:p>
    <w:p w:rsidR="00491242" w:rsidRDefault="00491242" w:rsidP="00DC7A21">
      <w:pPr>
        <w:tabs>
          <w:tab w:val="left" w:pos="142"/>
        </w:tabs>
        <w:ind w:left="263"/>
        <w:jc w:val="both"/>
        <w:rPr>
          <w:rFonts w:ascii="Times New Roman" w:hAnsi="Times New Roman" w:cs="Times New Roman"/>
          <w:sz w:val="28"/>
          <w:szCs w:val="28"/>
          <w:lang w:val="ro-RO"/>
        </w:rPr>
      </w:pPr>
      <w:r>
        <w:rPr>
          <w:rFonts w:ascii="Times New Roman" w:hAnsi="Times New Roman" w:cs="Times New Roman"/>
          <w:sz w:val="28"/>
          <w:szCs w:val="28"/>
          <w:lang w:val="ro-RO"/>
        </w:rPr>
        <w:t>- modalitatea de retragere a consimțămîntului;</w:t>
      </w:r>
    </w:p>
    <w:p w:rsidR="00491242" w:rsidRDefault="00491242" w:rsidP="00DC7A21">
      <w:pPr>
        <w:tabs>
          <w:tab w:val="left" w:pos="142"/>
        </w:tabs>
        <w:ind w:left="263"/>
        <w:jc w:val="both"/>
        <w:rPr>
          <w:rFonts w:ascii="Times New Roman" w:hAnsi="Times New Roman" w:cs="Times New Roman"/>
          <w:sz w:val="28"/>
          <w:szCs w:val="28"/>
          <w:lang w:val="ro-RO"/>
        </w:rPr>
      </w:pPr>
      <w:r>
        <w:rPr>
          <w:rFonts w:ascii="Times New Roman" w:hAnsi="Times New Roman" w:cs="Times New Roman"/>
          <w:sz w:val="28"/>
          <w:szCs w:val="28"/>
          <w:lang w:val="ro-RO"/>
        </w:rPr>
        <w:t>- informații generale despre măsurile organizatorice și tehnice întreprinse pentru protecția datelor cu caracter personal ale consumatorilor.</w:t>
      </w:r>
    </w:p>
    <w:p w:rsidR="00C101AA" w:rsidRDefault="00491242" w:rsidP="00DC7A21">
      <w:pPr>
        <w:tabs>
          <w:tab w:val="left" w:pos="142"/>
        </w:tabs>
        <w:ind w:left="263"/>
        <w:jc w:val="both"/>
        <w:rPr>
          <w:rFonts w:ascii="Times New Roman" w:hAnsi="Times New Roman" w:cs="Times New Roman"/>
          <w:sz w:val="28"/>
          <w:szCs w:val="28"/>
          <w:lang w:val="ro-RO"/>
        </w:rPr>
      </w:pPr>
      <w:r>
        <w:rPr>
          <w:rFonts w:ascii="Times New Roman" w:hAnsi="Times New Roman" w:cs="Times New Roman"/>
          <w:sz w:val="28"/>
          <w:szCs w:val="28"/>
          <w:lang w:val="ro-RO"/>
        </w:rPr>
        <w:t>(3) În cazul în care este necesară prelucrarea datelor cu caracter personal pentru prevenirea, cercetarea și depistarea fraudelor legate de serviciile comerțului electronic, aceasta se realizează fără consimțămîntul persoanei la care se referă datele respective.</w:t>
      </w:r>
      <w:r w:rsidR="00D85FEB">
        <w:rPr>
          <w:rFonts w:ascii="Times New Roman" w:hAnsi="Times New Roman" w:cs="Times New Roman"/>
          <w:sz w:val="28"/>
          <w:szCs w:val="28"/>
          <w:lang w:val="ro-RO"/>
        </w:rPr>
        <w:t xml:space="preserve"> În acest caz, consumatorul poate înainta o plîngere la adresa autorității naționale de protecție a datelor cu caracter personal, care, fără să afecteze atribuțiile altor autorități publice, efectuează controlul legalității operațiunilor de prelucrare a datelor cu caracter personal și informează consumatorul vizat numai în legătură cu faptul că au fost efectuate toate verificările necesare.</w:t>
      </w:r>
    </w:p>
    <w:p w:rsidR="0088505E" w:rsidRDefault="00C101AA" w:rsidP="00DC7A21">
      <w:pPr>
        <w:tabs>
          <w:tab w:val="left" w:pos="142"/>
        </w:tabs>
        <w:ind w:left="263"/>
        <w:jc w:val="both"/>
        <w:rPr>
          <w:rFonts w:ascii="Times New Roman" w:hAnsi="Times New Roman" w:cs="Times New Roman"/>
          <w:sz w:val="28"/>
          <w:szCs w:val="28"/>
          <w:lang w:val="ro-RO"/>
        </w:rPr>
      </w:pPr>
      <w:r>
        <w:rPr>
          <w:rFonts w:ascii="Times New Roman" w:hAnsi="Times New Roman" w:cs="Times New Roman"/>
          <w:sz w:val="28"/>
          <w:szCs w:val="28"/>
          <w:lang w:val="ro-RO"/>
        </w:rPr>
        <w:t>(4) În exercitarea atribuțiilor și împuternicirilor sale, autoritățile de supraveghere colectează și prelucrează informațiile necesare, inclusiv cele cu caracter personal.</w:t>
      </w:r>
    </w:p>
    <w:p w:rsidR="00562609" w:rsidRDefault="0088505E" w:rsidP="00DC7A21">
      <w:pPr>
        <w:tabs>
          <w:tab w:val="left" w:pos="142"/>
        </w:tabs>
        <w:ind w:left="263"/>
        <w:jc w:val="both"/>
        <w:rPr>
          <w:rFonts w:ascii="Times New Roman" w:hAnsi="Times New Roman" w:cs="Times New Roman"/>
          <w:sz w:val="28"/>
          <w:szCs w:val="28"/>
          <w:lang w:val="ro-RO"/>
        </w:rPr>
      </w:pPr>
      <w:r>
        <w:rPr>
          <w:rFonts w:ascii="Times New Roman" w:hAnsi="Times New Roman" w:cs="Times New Roman"/>
          <w:sz w:val="28"/>
          <w:szCs w:val="28"/>
          <w:lang w:val="ro-RO"/>
        </w:rPr>
        <w:t>(5) La prelucrarea datelor cu caracter personal, furnizorii de servicii sunt obligați să respecte regimul de confidențialitate a datelor, să întreprindă măsurile organizatorice și tehnice necesare pentru protecția datelor cu caracter personal împotriva accesului ilicit sau întîmplător</w:t>
      </w:r>
      <w:r w:rsidR="00EB13FD">
        <w:rPr>
          <w:rFonts w:ascii="Times New Roman" w:hAnsi="Times New Roman" w:cs="Times New Roman"/>
          <w:sz w:val="28"/>
          <w:szCs w:val="28"/>
          <w:lang w:val="ro-RO"/>
        </w:rPr>
        <w:t>, împotriva distr</w:t>
      </w:r>
      <w:r w:rsidR="00CF172B">
        <w:rPr>
          <w:rFonts w:ascii="Times New Roman" w:hAnsi="Times New Roman" w:cs="Times New Roman"/>
          <w:sz w:val="28"/>
          <w:szCs w:val="28"/>
          <w:lang w:val="ro-RO"/>
        </w:rPr>
        <w:t>u</w:t>
      </w:r>
      <w:r w:rsidR="00EB13FD">
        <w:rPr>
          <w:rFonts w:ascii="Times New Roman" w:hAnsi="Times New Roman" w:cs="Times New Roman"/>
          <w:sz w:val="28"/>
          <w:szCs w:val="28"/>
          <w:lang w:val="ro-RO"/>
        </w:rPr>
        <w:t>gerii, modificării, blocării, copierii, răspîndirii, precum și împotriva altor acțiuni ilicite.</w:t>
      </w:r>
      <w:r w:rsidR="00F23EE3">
        <w:rPr>
          <w:rFonts w:ascii="Times New Roman" w:hAnsi="Times New Roman" w:cs="Times New Roman"/>
          <w:sz w:val="28"/>
          <w:szCs w:val="28"/>
          <w:lang w:val="ro-RO"/>
        </w:rPr>
        <w:t>”</w:t>
      </w:r>
      <w:r>
        <w:rPr>
          <w:rFonts w:ascii="Times New Roman" w:hAnsi="Times New Roman" w:cs="Times New Roman"/>
          <w:sz w:val="28"/>
          <w:szCs w:val="28"/>
          <w:lang w:val="ro-RO"/>
        </w:rPr>
        <w:t xml:space="preserve"> </w:t>
      </w:r>
      <w:r w:rsidR="00D85FEB">
        <w:rPr>
          <w:rFonts w:ascii="Times New Roman" w:hAnsi="Times New Roman" w:cs="Times New Roman"/>
          <w:sz w:val="28"/>
          <w:szCs w:val="28"/>
          <w:lang w:val="ro-RO"/>
        </w:rPr>
        <w:t xml:space="preserve"> </w:t>
      </w:r>
    </w:p>
    <w:p w:rsidR="00491242" w:rsidRDefault="007912D6" w:rsidP="00DC7A21">
      <w:pPr>
        <w:tabs>
          <w:tab w:val="left" w:pos="142"/>
        </w:tabs>
        <w:ind w:left="263"/>
        <w:jc w:val="both"/>
        <w:rPr>
          <w:rFonts w:ascii="Times New Roman" w:hAnsi="Times New Roman" w:cs="Times New Roman"/>
          <w:sz w:val="28"/>
          <w:szCs w:val="28"/>
          <w:lang w:val="ro-RO"/>
        </w:rPr>
      </w:pPr>
      <w:r>
        <w:rPr>
          <w:rFonts w:ascii="Times New Roman" w:hAnsi="Times New Roman" w:cs="Times New Roman"/>
          <w:b/>
          <w:sz w:val="28"/>
          <w:szCs w:val="28"/>
          <w:lang w:val="ro-RO"/>
        </w:rPr>
        <w:t>10</w:t>
      </w:r>
      <w:r w:rsidR="00562609">
        <w:rPr>
          <w:rFonts w:ascii="Times New Roman" w:hAnsi="Times New Roman" w:cs="Times New Roman"/>
          <w:b/>
          <w:sz w:val="28"/>
          <w:szCs w:val="28"/>
          <w:lang w:val="ro-RO"/>
        </w:rPr>
        <w:t xml:space="preserve">. Articolul 10 </w:t>
      </w:r>
      <w:r w:rsidR="00562609" w:rsidRPr="00562609">
        <w:rPr>
          <w:rFonts w:ascii="Times New Roman" w:hAnsi="Times New Roman" w:cs="Times New Roman"/>
          <w:sz w:val="28"/>
          <w:szCs w:val="28"/>
          <w:lang w:val="ro-RO"/>
        </w:rPr>
        <w:t>se modifică și va avea următorul conținut:</w:t>
      </w:r>
      <w:r w:rsidR="00D85FEB">
        <w:rPr>
          <w:rFonts w:ascii="Times New Roman" w:hAnsi="Times New Roman" w:cs="Times New Roman"/>
          <w:sz w:val="28"/>
          <w:szCs w:val="28"/>
          <w:lang w:val="ro-RO"/>
        </w:rPr>
        <w:t xml:space="preserve"> </w:t>
      </w:r>
      <w:r w:rsidR="00491242">
        <w:rPr>
          <w:rFonts w:ascii="Times New Roman" w:hAnsi="Times New Roman" w:cs="Times New Roman"/>
          <w:sz w:val="28"/>
          <w:szCs w:val="28"/>
          <w:lang w:val="ro-RO"/>
        </w:rPr>
        <w:t xml:space="preserve"> </w:t>
      </w:r>
    </w:p>
    <w:p w:rsidR="00AF04E9" w:rsidRDefault="00AF04E9" w:rsidP="00DC7A21">
      <w:pPr>
        <w:tabs>
          <w:tab w:val="left" w:pos="142"/>
        </w:tabs>
        <w:ind w:left="263"/>
        <w:jc w:val="both"/>
        <w:rPr>
          <w:rFonts w:ascii="Times New Roman" w:hAnsi="Times New Roman" w:cs="Times New Roman"/>
          <w:sz w:val="28"/>
          <w:szCs w:val="28"/>
          <w:lang w:val="ro-RO"/>
        </w:rPr>
      </w:pPr>
      <w:r>
        <w:rPr>
          <w:rFonts w:ascii="Times New Roman" w:hAnsi="Times New Roman" w:cs="Times New Roman"/>
          <w:sz w:val="28"/>
          <w:szCs w:val="28"/>
          <w:lang w:val="ro-RO"/>
        </w:rPr>
        <w:t>”</w:t>
      </w:r>
      <w:r w:rsidRPr="00AF04E9">
        <w:rPr>
          <w:rFonts w:ascii="Times New Roman" w:hAnsi="Times New Roman" w:cs="Times New Roman"/>
          <w:b/>
          <w:sz w:val="28"/>
          <w:szCs w:val="28"/>
          <w:lang w:val="ro-RO"/>
        </w:rPr>
        <w:t>Articolul 10</w:t>
      </w:r>
      <w:r>
        <w:rPr>
          <w:rFonts w:ascii="Times New Roman" w:hAnsi="Times New Roman" w:cs="Times New Roman"/>
          <w:b/>
          <w:sz w:val="28"/>
          <w:szCs w:val="28"/>
          <w:lang w:val="ro-RO"/>
        </w:rPr>
        <w:t xml:space="preserve"> </w:t>
      </w:r>
      <w:r>
        <w:rPr>
          <w:rFonts w:ascii="Times New Roman" w:hAnsi="Times New Roman" w:cs="Times New Roman"/>
          <w:sz w:val="28"/>
          <w:szCs w:val="28"/>
          <w:lang w:val="ro-RO"/>
        </w:rPr>
        <w:t>Destinatarii de servicii</w:t>
      </w:r>
    </w:p>
    <w:p w:rsidR="00AF04E9" w:rsidRPr="00AF04E9" w:rsidRDefault="00AF04E9" w:rsidP="00AF04E9">
      <w:pPr>
        <w:pStyle w:val="a3"/>
        <w:numPr>
          <w:ilvl w:val="0"/>
          <w:numId w:val="12"/>
        </w:numPr>
        <w:tabs>
          <w:tab w:val="left" w:pos="142"/>
        </w:tabs>
        <w:ind w:left="284" w:hanging="21"/>
        <w:jc w:val="both"/>
        <w:rPr>
          <w:rFonts w:ascii="Times New Roman" w:hAnsi="Times New Roman" w:cs="Times New Roman"/>
          <w:sz w:val="28"/>
          <w:szCs w:val="28"/>
          <w:lang w:val="ro-RO"/>
        </w:rPr>
      </w:pPr>
      <w:r w:rsidRPr="00AF04E9">
        <w:rPr>
          <w:rFonts w:ascii="Times New Roman" w:hAnsi="Times New Roman" w:cs="Times New Roman"/>
          <w:sz w:val="28"/>
          <w:szCs w:val="28"/>
          <w:lang w:val="ro-RO"/>
        </w:rPr>
        <w:t>Destinatarii de servicii sunt investiți cu drepturile și obligațiile stabilite de contract și de legi.</w:t>
      </w:r>
    </w:p>
    <w:p w:rsidR="00AF04E9" w:rsidRPr="00AF04E9" w:rsidRDefault="00AF04E9" w:rsidP="00992484">
      <w:pPr>
        <w:pStyle w:val="a3"/>
        <w:numPr>
          <w:ilvl w:val="0"/>
          <w:numId w:val="12"/>
        </w:numPr>
        <w:tabs>
          <w:tab w:val="left" w:pos="142"/>
        </w:tabs>
        <w:ind w:left="0" w:firstLine="263"/>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Protecția drepturilor consumatorilor în cadrul comerțului electronic, precum și mecanismul de realizare a acestor drepturi, se reglementează de Legea nr. </w:t>
      </w:r>
      <w:r w:rsidR="0051600B">
        <w:rPr>
          <w:rFonts w:ascii="Times New Roman" w:hAnsi="Times New Roman" w:cs="Times New Roman"/>
          <w:sz w:val="28"/>
          <w:szCs w:val="28"/>
          <w:lang w:val="ro-RO"/>
        </w:rPr>
        <w:t xml:space="preserve">8 din 26.02.2016 </w:t>
      </w:r>
      <w:r w:rsidR="003D3B0A">
        <w:rPr>
          <w:rFonts w:ascii="Times New Roman" w:hAnsi="Times New Roman" w:cs="Times New Roman"/>
          <w:sz w:val="28"/>
          <w:szCs w:val="28"/>
          <w:lang w:val="ro-RO"/>
        </w:rPr>
        <w:t xml:space="preserve">privind </w:t>
      </w:r>
      <w:r w:rsidR="0051600B">
        <w:rPr>
          <w:rFonts w:ascii="Times New Roman" w:hAnsi="Times New Roman" w:cs="Times New Roman"/>
          <w:sz w:val="28"/>
          <w:szCs w:val="28"/>
          <w:lang w:val="ro-RO"/>
        </w:rPr>
        <w:t>drepturile</w:t>
      </w:r>
      <w:r w:rsidR="003D3B0A">
        <w:rPr>
          <w:rFonts w:ascii="Times New Roman" w:hAnsi="Times New Roman" w:cs="Times New Roman"/>
          <w:sz w:val="28"/>
          <w:szCs w:val="28"/>
          <w:lang w:val="ro-RO"/>
        </w:rPr>
        <w:t xml:space="preserve"> consumatorilor</w:t>
      </w:r>
      <w:r w:rsidR="0051600B">
        <w:rPr>
          <w:rFonts w:ascii="Times New Roman" w:hAnsi="Times New Roman" w:cs="Times New Roman"/>
          <w:sz w:val="28"/>
          <w:szCs w:val="28"/>
          <w:lang w:val="ro-RO"/>
        </w:rPr>
        <w:t xml:space="preserve"> la încheierea contractelor</w:t>
      </w:r>
      <w:r w:rsidR="003D3B0A">
        <w:rPr>
          <w:rFonts w:ascii="Times New Roman" w:hAnsi="Times New Roman" w:cs="Times New Roman"/>
          <w:sz w:val="28"/>
          <w:szCs w:val="28"/>
          <w:lang w:val="ro-RO"/>
        </w:rPr>
        <w:t>.</w:t>
      </w:r>
    </w:p>
    <w:p w:rsidR="003039E8" w:rsidRPr="007912D6" w:rsidRDefault="003039E8" w:rsidP="007912D6">
      <w:pPr>
        <w:pStyle w:val="a3"/>
        <w:numPr>
          <w:ilvl w:val="0"/>
          <w:numId w:val="20"/>
        </w:numPr>
        <w:ind w:left="0" w:firstLine="360"/>
        <w:jc w:val="both"/>
        <w:rPr>
          <w:rFonts w:ascii="Times New Roman" w:hAnsi="Times New Roman" w:cs="Times New Roman"/>
          <w:sz w:val="28"/>
          <w:szCs w:val="28"/>
          <w:lang w:val="ro-RO"/>
        </w:rPr>
      </w:pPr>
      <w:r w:rsidRPr="007912D6">
        <w:rPr>
          <w:rFonts w:ascii="Times New Roman" w:hAnsi="Times New Roman" w:cs="Times New Roman"/>
          <w:sz w:val="28"/>
          <w:szCs w:val="28"/>
          <w:lang w:val="ro-RO"/>
        </w:rPr>
        <w:t xml:space="preserve">În denumirea </w:t>
      </w:r>
      <w:r w:rsidR="006B3118" w:rsidRPr="007912D6">
        <w:rPr>
          <w:rFonts w:ascii="Times New Roman" w:hAnsi="Times New Roman" w:cs="Times New Roman"/>
          <w:b/>
          <w:sz w:val="28"/>
          <w:szCs w:val="28"/>
          <w:lang w:val="ro-RO"/>
        </w:rPr>
        <w:t>Articolul</w:t>
      </w:r>
      <w:r w:rsidRPr="007912D6">
        <w:rPr>
          <w:rFonts w:ascii="Times New Roman" w:hAnsi="Times New Roman" w:cs="Times New Roman"/>
          <w:b/>
          <w:sz w:val="28"/>
          <w:szCs w:val="28"/>
          <w:lang w:val="ro-RO"/>
        </w:rPr>
        <w:t>ui</w:t>
      </w:r>
      <w:r w:rsidR="006B3118" w:rsidRPr="007912D6">
        <w:rPr>
          <w:rFonts w:ascii="Times New Roman" w:hAnsi="Times New Roman" w:cs="Times New Roman"/>
          <w:b/>
          <w:sz w:val="28"/>
          <w:szCs w:val="28"/>
          <w:lang w:val="ro-RO"/>
        </w:rPr>
        <w:t xml:space="preserve"> 11</w:t>
      </w:r>
      <w:r w:rsidR="006B3118" w:rsidRPr="007912D6">
        <w:rPr>
          <w:rFonts w:ascii="Times New Roman" w:hAnsi="Times New Roman" w:cs="Times New Roman"/>
          <w:sz w:val="28"/>
          <w:szCs w:val="28"/>
          <w:lang w:val="ro-RO"/>
        </w:rPr>
        <w:t xml:space="preserve">, </w:t>
      </w:r>
      <w:r w:rsidRPr="007912D6">
        <w:rPr>
          <w:rFonts w:ascii="Times New Roman" w:hAnsi="Times New Roman" w:cs="Times New Roman"/>
          <w:sz w:val="28"/>
          <w:szCs w:val="28"/>
          <w:lang w:val="ro-RO"/>
        </w:rPr>
        <w:t>sintagma „</w:t>
      </w:r>
      <w:r w:rsidRPr="007912D6">
        <w:rPr>
          <w:rFonts w:ascii="Times New Roman" w:hAnsi="Times New Roman" w:cs="Times New Roman"/>
          <w:i/>
          <w:sz w:val="28"/>
          <w:szCs w:val="28"/>
          <w:lang w:val="ro-RO"/>
        </w:rPr>
        <w:t>cumpărătorilor și beneficiarilor</w:t>
      </w:r>
      <w:r w:rsidRPr="007912D6">
        <w:rPr>
          <w:rFonts w:ascii="Times New Roman" w:hAnsi="Times New Roman" w:cs="Times New Roman"/>
          <w:sz w:val="28"/>
          <w:szCs w:val="28"/>
          <w:lang w:val="ro-RO"/>
        </w:rPr>
        <w:t xml:space="preserve">” se </w:t>
      </w:r>
      <w:r w:rsidR="007912D6">
        <w:rPr>
          <w:rFonts w:ascii="Times New Roman" w:hAnsi="Times New Roman" w:cs="Times New Roman"/>
          <w:sz w:val="28"/>
          <w:szCs w:val="28"/>
          <w:lang w:val="ro-RO"/>
        </w:rPr>
        <w:t>s</w:t>
      </w:r>
      <w:r w:rsidRPr="007912D6">
        <w:rPr>
          <w:rFonts w:ascii="Times New Roman" w:hAnsi="Times New Roman" w:cs="Times New Roman"/>
          <w:sz w:val="28"/>
          <w:szCs w:val="28"/>
          <w:lang w:val="ro-RO"/>
        </w:rPr>
        <w:t>ubstituie cu sintagma „</w:t>
      </w:r>
      <w:r w:rsidRPr="007912D6">
        <w:rPr>
          <w:rFonts w:ascii="Times New Roman" w:hAnsi="Times New Roman" w:cs="Times New Roman"/>
          <w:i/>
          <w:sz w:val="28"/>
          <w:szCs w:val="28"/>
          <w:lang w:val="ro-RO"/>
        </w:rPr>
        <w:t>destinatarilor de servicii</w:t>
      </w:r>
      <w:r w:rsidRPr="007912D6">
        <w:rPr>
          <w:rFonts w:ascii="Times New Roman" w:hAnsi="Times New Roman" w:cs="Times New Roman"/>
          <w:sz w:val="28"/>
          <w:szCs w:val="28"/>
          <w:lang w:val="ro-RO"/>
        </w:rPr>
        <w:t>”, pe tot conținutul acestui articol, sintagma „</w:t>
      </w:r>
      <w:r w:rsidRPr="007912D6">
        <w:rPr>
          <w:rFonts w:ascii="Times New Roman" w:hAnsi="Times New Roman" w:cs="Times New Roman"/>
          <w:i/>
          <w:sz w:val="28"/>
          <w:szCs w:val="28"/>
          <w:lang w:val="ro-RO"/>
        </w:rPr>
        <w:t>agentul comerțului electronic</w:t>
      </w:r>
      <w:r w:rsidRPr="007912D6">
        <w:rPr>
          <w:rFonts w:ascii="Times New Roman" w:hAnsi="Times New Roman" w:cs="Times New Roman"/>
          <w:sz w:val="28"/>
          <w:szCs w:val="28"/>
          <w:lang w:val="ro-RO"/>
        </w:rPr>
        <w:t>” se substituie cu sintagma ”</w:t>
      </w:r>
      <w:r w:rsidRPr="007912D6">
        <w:rPr>
          <w:rFonts w:ascii="Times New Roman" w:hAnsi="Times New Roman" w:cs="Times New Roman"/>
          <w:i/>
          <w:sz w:val="28"/>
          <w:szCs w:val="28"/>
          <w:lang w:val="ro-RO"/>
        </w:rPr>
        <w:t>furnizorul de servicii</w:t>
      </w:r>
      <w:r w:rsidRPr="007912D6">
        <w:rPr>
          <w:rFonts w:ascii="Times New Roman" w:hAnsi="Times New Roman" w:cs="Times New Roman"/>
          <w:sz w:val="28"/>
          <w:szCs w:val="28"/>
          <w:lang w:val="ro-RO"/>
        </w:rPr>
        <w:t>”;</w:t>
      </w:r>
    </w:p>
    <w:p w:rsidR="006B3118" w:rsidRPr="005E0175" w:rsidRDefault="006B3118" w:rsidP="003039E8">
      <w:pPr>
        <w:ind w:left="284"/>
        <w:jc w:val="both"/>
        <w:rPr>
          <w:rFonts w:ascii="Times New Roman" w:hAnsi="Times New Roman" w:cs="Times New Roman"/>
          <w:sz w:val="28"/>
          <w:szCs w:val="28"/>
          <w:lang w:val="ro-RO"/>
        </w:rPr>
      </w:pPr>
      <w:r w:rsidRPr="005E0175">
        <w:rPr>
          <w:rFonts w:ascii="Times New Roman" w:hAnsi="Times New Roman" w:cs="Times New Roman"/>
          <w:sz w:val="28"/>
          <w:szCs w:val="28"/>
          <w:lang w:val="ro-RO"/>
        </w:rPr>
        <w:t>alineatul (1) se modifică după cum urmează:</w:t>
      </w:r>
    </w:p>
    <w:p w:rsidR="006B3118" w:rsidRPr="009B1C92" w:rsidRDefault="006B3118" w:rsidP="006B3118">
      <w:pPr>
        <w:jc w:val="both"/>
        <w:rPr>
          <w:rFonts w:ascii="Times New Roman" w:hAnsi="Times New Roman" w:cs="Times New Roman"/>
          <w:sz w:val="28"/>
          <w:szCs w:val="28"/>
          <w:lang w:val="ro-RO"/>
        </w:rPr>
      </w:pPr>
      <w:r>
        <w:rPr>
          <w:rFonts w:ascii="Times New Roman" w:hAnsi="Times New Roman" w:cs="Times New Roman"/>
          <w:sz w:val="28"/>
          <w:szCs w:val="28"/>
          <w:lang w:val="ro-RO"/>
        </w:rPr>
        <w:t>după  litera d) se includ literele d</w:t>
      </w:r>
      <w:r>
        <w:rPr>
          <w:rFonts w:ascii="Times New Roman" w:hAnsi="Times New Roman" w:cs="Times New Roman"/>
          <w:sz w:val="28"/>
          <w:szCs w:val="28"/>
          <w:vertAlign w:val="superscript"/>
          <w:lang w:val="ro-RO"/>
        </w:rPr>
        <w:t>1</w:t>
      </w:r>
      <w:r>
        <w:rPr>
          <w:rFonts w:ascii="Times New Roman" w:hAnsi="Times New Roman" w:cs="Times New Roman"/>
          <w:sz w:val="28"/>
          <w:szCs w:val="28"/>
          <w:lang w:val="ro-RO"/>
        </w:rPr>
        <w:t xml:space="preserve">) și </w:t>
      </w:r>
      <w:r w:rsidRPr="007D4BB2">
        <w:rPr>
          <w:rFonts w:ascii="Times New Roman" w:hAnsi="Times New Roman" w:cs="Times New Roman"/>
          <w:sz w:val="28"/>
          <w:szCs w:val="28"/>
          <w:lang w:val="ro-RO"/>
        </w:rPr>
        <w:t>d</w:t>
      </w:r>
      <w:r>
        <w:rPr>
          <w:rFonts w:ascii="Times New Roman" w:hAnsi="Times New Roman" w:cs="Times New Roman"/>
          <w:sz w:val="28"/>
          <w:szCs w:val="28"/>
          <w:vertAlign w:val="superscript"/>
          <w:lang w:val="ro-RO"/>
        </w:rPr>
        <w:t>2</w:t>
      </w:r>
      <w:r>
        <w:rPr>
          <w:rFonts w:ascii="Times New Roman" w:hAnsi="Times New Roman" w:cs="Times New Roman"/>
          <w:sz w:val="28"/>
          <w:szCs w:val="28"/>
          <w:lang w:val="ro-RO"/>
        </w:rPr>
        <w:t xml:space="preserve">) </w:t>
      </w:r>
      <w:r w:rsidRPr="007D4BB2">
        <w:rPr>
          <w:rFonts w:ascii="Times New Roman" w:hAnsi="Times New Roman" w:cs="Times New Roman"/>
          <w:sz w:val="28"/>
          <w:szCs w:val="28"/>
          <w:lang w:val="ro-RO"/>
        </w:rPr>
        <w:t>cu</w:t>
      </w:r>
      <w:r w:rsidRPr="009B1C92">
        <w:rPr>
          <w:rFonts w:ascii="Times New Roman" w:hAnsi="Times New Roman" w:cs="Times New Roman"/>
          <w:sz w:val="28"/>
          <w:szCs w:val="28"/>
          <w:lang w:val="ro-RO"/>
        </w:rPr>
        <w:t xml:space="preserve"> următorul cuprins:</w:t>
      </w:r>
    </w:p>
    <w:p w:rsidR="006B3118" w:rsidRDefault="006B3118" w:rsidP="006B3118">
      <w:pPr>
        <w:pStyle w:val="a4"/>
        <w:jc w:val="both"/>
        <w:rPr>
          <w:rFonts w:ascii="Times New Roman" w:hAnsi="Times New Roman" w:cs="Times New Roman"/>
          <w:sz w:val="28"/>
          <w:szCs w:val="28"/>
          <w:lang w:val="ro-RO"/>
        </w:rPr>
      </w:pPr>
      <w:r>
        <w:rPr>
          <w:rFonts w:ascii="Times New Roman" w:eastAsia="Times New Roman" w:hAnsi="Times New Roman" w:cs="Times New Roman"/>
          <w:color w:val="000000"/>
          <w:sz w:val="28"/>
          <w:szCs w:val="28"/>
          <w:lang w:val="ro-RO"/>
        </w:rPr>
        <w:t>„d</w:t>
      </w:r>
      <w:r>
        <w:rPr>
          <w:rFonts w:ascii="Times New Roman" w:eastAsia="Times New Roman" w:hAnsi="Times New Roman" w:cs="Times New Roman"/>
          <w:color w:val="000000"/>
          <w:sz w:val="28"/>
          <w:szCs w:val="28"/>
          <w:vertAlign w:val="superscript"/>
          <w:lang w:val="ro-RO"/>
        </w:rPr>
        <w:t>1</w:t>
      </w:r>
      <w:r>
        <w:rPr>
          <w:rFonts w:ascii="Times New Roman" w:eastAsia="Times New Roman" w:hAnsi="Times New Roman" w:cs="Times New Roman"/>
          <w:color w:val="000000"/>
          <w:sz w:val="28"/>
          <w:szCs w:val="28"/>
          <w:lang w:val="ro-RO"/>
        </w:rPr>
        <w:t>) t</w:t>
      </w:r>
      <w:r w:rsidRPr="007D4BB2">
        <w:rPr>
          <w:rFonts w:ascii="Times New Roman" w:hAnsi="Times New Roman" w:cs="Times New Roman"/>
          <w:sz w:val="28"/>
          <w:szCs w:val="28"/>
          <w:lang w:val="ro-RO"/>
        </w:rPr>
        <w:t>itlul profesional, instituția la care furnizorul este înregistrat, indicarea reglementărilor aplicabile profesiei respective</w:t>
      </w:r>
      <w:r>
        <w:rPr>
          <w:rFonts w:ascii="Times New Roman" w:hAnsi="Times New Roman" w:cs="Times New Roman"/>
          <w:sz w:val="28"/>
          <w:szCs w:val="28"/>
          <w:lang w:val="ro-RO"/>
        </w:rPr>
        <w:t>;</w:t>
      </w:r>
    </w:p>
    <w:p w:rsidR="006B3118" w:rsidRPr="007D4BB2" w:rsidRDefault="006B3118" w:rsidP="006B3118">
      <w:pPr>
        <w:pStyle w:val="a4"/>
        <w:jc w:val="both"/>
        <w:rPr>
          <w:rFonts w:ascii="Times New Roman" w:eastAsia="Times New Roman" w:hAnsi="Times New Roman" w:cs="Times New Roman"/>
          <w:color w:val="000000"/>
          <w:sz w:val="28"/>
          <w:szCs w:val="28"/>
          <w:lang w:val="ro-RO"/>
        </w:rPr>
      </w:pPr>
    </w:p>
    <w:p w:rsidR="006B3118" w:rsidRPr="00C75C14" w:rsidRDefault="006B3118" w:rsidP="006B3118">
      <w:pPr>
        <w:shd w:val="clear" w:color="auto" w:fill="FFFFFF"/>
        <w:spacing w:after="225" w:line="240" w:lineRule="auto"/>
        <w:jc w:val="both"/>
        <w:rPr>
          <w:rFonts w:ascii="Times New Roman" w:eastAsia="Times New Roman" w:hAnsi="Times New Roman" w:cs="Times New Roman"/>
          <w:color w:val="000000"/>
          <w:sz w:val="28"/>
          <w:szCs w:val="28"/>
          <w:lang w:val="ro-RO"/>
        </w:rPr>
      </w:pPr>
      <w:r>
        <w:rPr>
          <w:rFonts w:ascii="Times New Roman" w:eastAsia="Times New Roman" w:hAnsi="Times New Roman" w:cs="Times New Roman"/>
          <w:color w:val="000000"/>
          <w:sz w:val="28"/>
          <w:szCs w:val="28"/>
          <w:lang w:val="ro-RO"/>
        </w:rPr>
        <w:t>d</w:t>
      </w:r>
      <w:r>
        <w:rPr>
          <w:rFonts w:ascii="Times New Roman" w:eastAsia="Times New Roman" w:hAnsi="Times New Roman" w:cs="Times New Roman"/>
          <w:color w:val="000000"/>
          <w:sz w:val="28"/>
          <w:szCs w:val="28"/>
          <w:vertAlign w:val="superscript"/>
          <w:lang w:val="ro-RO"/>
        </w:rPr>
        <w:t>2</w:t>
      </w:r>
      <w:r w:rsidRPr="00C75C14">
        <w:rPr>
          <w:rFonts w:ascii="Times New Roman" w:eastAsia="Times New Roman" w:hAnsi="Times New Roman" w:cs="Times New Roman"/>
          <w:color w:val="000000"/>
          <w:sz w:val="28"/>
          <w:szCs w:val="28"/>
          <w:lang w:val="ro-RO"/>
        </w:rPr>
        <w:t>) caracteristicile esenţiale ale produsului sau serviciului</w:t>
      </w:r>
      <w:r>
        <w:rPr>
          <w:rFonts w:ascii="Times New Roman" w:eastAsia="Times New Roman" w:hAnsi="Times New Roman" w:cs="Times New Roman"/>
          <w:color w:val="000000"/>
          <w:sz w:val="28"/>
          <w:szCs w:val="28"/>
          <w:lang w:val="ro-RO"/>
        </w:rPr>
        <w:t>”</w:t>
      </w:r>
      <w:r w:rsidRPr="00C75C14">
        <w:rPr>
          <w:rFonts w:ascii="Times New Roman" w:eastAsia="Times New Roman" w:hAnsi="Times New Roman" w:cs="Times New Roman"/>
          <w:color w:val="000000"/>
          <w:sz w:val="28"/>
          <w:szCs w:val="28"/>
          <w:lang w:val="ro-RO"/>
        </w:rPr>
        <w:t>; </w:t>
      </w:r>
    </w:p>
    <w:p w:rsidR="006B3118" w:rsidRDefault="006B3118" w:rsidP="006B3118">
      <w:pPr>
        <w:shd w:val="clear" w:color="auto" w:fill="FFFFFF"/>
        <w:spacing w:after="225" w:line="240" w:lineRule="auto"/>
        <w:jc w:val="both"/>
        <w:rPr>
          <w:rFonts w:ascii="Times New Roman" w:eastAsia="Times New Roman" w:hAnsi="Times New Roman" w:cs="Times New Roman"/>
          <w:color w:val="000000"/>
          <w:sz w:val="28"/>
          <w:szCs w:val="28"/>
          <w:lang w:val="ro-RO"/>
        </w:rPr>
      </w:pPr>
      <w:r>
        <w:rPr>
          <w:rFonts w:ascii="Times New Roman" w:eastAsia="Times New Roman" w:hAnsi="Times New Roman" w:cs="Times New Roman"/>
          <w:color w:val="000000"/>
          <w:sz w:val="28"/>
          <w:szCs w:val="28"/>
          <w:lang w:val="ro-RO"/>
        </w:rPr>
        <w:t>după litera g</w:t>
      </w:r>
      <w:r w:rsidRPr="00C75C14">
        <w:rPr>
          <w:rFonts w:ascii="Times New Roman" w:eastAsia="Times New Roman" w:hAnsi="Times New Roman" w:cs="Times New Roman"/>
          <w:color w:val="000000"/>
          <w:sz w:val="28"/>
          <w:szCs w:val="28"/>
          <w:lang w:val="ro-RO"/>
        </w:rPr>
        <w:t>)</w:t>
      </w:r>
      <w:r>
        <w:rPr>
          <w:rFonts w:ascii="Times New Roman" w:eastAsia="Times New Roman" w:hAnsi="Times New Roman" w:cs="Times New Roman"/>
          <w:color w:val="000000"/>
          <w:sz w:val="28"/>
          <w:szCs w:val="28"/>
          <w:lang w:val="ro-RO"/>
        </w:rPr>
        <w:t xml:space="preserve"> se includ literele g</w:t>
      </w:r>
      <w:r w:rsidR="00A22607">
        <w:rPr>
          <w:rFonts w:ascii="Times New Roman" w:eastAsia="Times New Roman" w:hAnsi="Times New Roman" w:cs="Times New Roman"/>
          <w:color w:val="000000"/>
          <w:sz w:val="28"/>
          <w:szCs w:val="28"/>
          <w:vertAlign w:val="superscript"/>
          <w:lang w:val="ro-RO"/>
        </w:rPr>
        <w:t>2</w:t>
      </w:r>
      <w:r>
        <w:rPr>
          <w:rFonts w:ascii="Times New Roman" w:eastAsia="Times New Roman" w:hAnsi="Times New Roman" w:cs="Times New Roman"/>
          <w:color w:val="000000"/>
          <w:sz w:val="28"/>
          <w:szCs w:val="28"/>
          <w:lang w:val="ro-RO"/>
        </w:rPr>
        <w:t>) și g</w:t>
      </w:r>
      <w:r w:rsidR="00A22607">
        <w:rPr>
          <w:rFonts w:ascii="Times New Roman" w:eastAsia="Times New Roman" w:hAnsi="Times New Roman" w:cs="Times New Roman"/>
          <w:color w:val="000000"/>
          <w:sz w:val="28"/>
          <w:szCs w:val="28"/>
          <w:vertAlign w:val="superscript"/>
          <w:lang w:val="ro-RO"/>
        </w:rPr>
        <w:t>3</w:t>
      </w:r>
      <w:r>
        <w:rPr>
          <w:rFonts w:ascii="Times New Roman" w:eastAsia="Times New Roman" w:hAnsi="Times New Roman" w:cs="Times New Roman"/>
          <w:color w:val="000000"/>
          <w:sz w:val="28"/>
          <w:szCs w:val="28"/>
          <w:lang w:val="ro-RO"/>
        </w:rPr>
        <w:t>) cu următorul cuprins:</w:t>
      </w:r>
    </w:p>
    <w:p w:rsidR="006B3118" w:rsidRDefault="006B3118" w:rsidP="006B3118">
      <w:pPr>
        <w:shd w:val="clear" w:color="auto" w:fill="FFFFFF"/>
        <w:spacing w:after="225" w:line="240" w:lineRule="auto"/>
        <w:jc w:val="both"/>
        <w:rPr>
          <w:rFonts w:ascii="Times New Roman" w:eastAsia="Times New Roman" w:hAnsi="Times New Roman" w:cs="Times New Roman"/>
          <w:color w:val="000000"/>
          <w:sz w:val="28"/>
          <w:szCs w:val="28"/>
          <w:lang w:val="ro-RO"/>
        </w:rPr>
      </w:pPr>
      <w:r>
        <w:rPr>
          <w:rFonts w:ascii="Times New Roman" w:eastAsia="Times New Roman" w:hAnsi="Times New Roman" w:cs="Times New Roman"/>
          <w:color w:val="000000"/>
          <w:sz w:val="28"/>
          <w:szCs w:val="28"/>
          <w:lang w:val="ro-RO"/>
        </w:rPr>
        <w:t>„</w:t>
      </w:r>
      <w:r w:rsidRPr="00A22607">
        <w:rPr>
          <w:rFonts w:ascii="Times New Roman" w:eastAsia="Times New Roman" w:hAnsi="Times New Roman" w:cs="Times New Roman"/>
          <w:color w:val="000000"/>
          <w:sz w:val="28"/>
          <w:szCs w:val="28"/>
          <w:vertAlign w:val="superscript"/>
          <w:lang w:val="ro-RO"/>
        </w:rPr>
        <w:t>g</w:t>
      </w:r>
      <w:r w:rsidR="00A22607">
        <w:rPr>
          <w:rFonts w:ascii="Times New Roman" w:eastAsia="Times New Roman" w:hAnsi="Times New Roman" w:cs="Times New Roman"/>
          <w:color w:val="000000"/>
          <w:sz w:val="28"/>
          <w:szCs w:val="28"/>
          <w:vertAlign w:val="superscript"/>
          <w:lang w:val="ro-RO"/>
        </w:rPr>
        <w:t>2</w:t>
      </w:r>
      <w:r>
        <w:rPr>
          <w:rFonts w:ascii="Times New Roman" w:eastAsia="Times New Roman" w:hAnsi="Times New Roman" w:cs="Times New Roman"/>
          <w:color w:val="000000"/>
          <w:sz w:val="28"/>
          <w:szCs w:val="28"/>
          <w:lang w:val="ro-RO"/>
        </w:rPr>
        <w:t xml:space="preserve">) </w:t>
      </w:r>
      <w:r w:rsidRPr="00C75C14">
        <w:rPr>
          <w:rFonts w:ascii="Times New Roman" w:eastAsia="Times New Roman" w:hAnsi="Times New Roman" w:cs="Times New Roman"/>
          <w:color w:val="000000"/>
          <w:sz w:val="28"/>
          <w:szCs w:val="28"/>
          <w:lang w:val="ro-RO"/>
        </w:rPr>
        <w:t>modalităţile de plată</w:t>
      </w:r>
      <w:r>
        <w:rPr>
          <w:rFonts w:ascii="Times New Roman" w:eastAsia="Times New Roman" w:hAnsi="Times New Roman" w:cs="Times New Roman"/>
          <w:color w:val="000000"/>
          <w:sz w:val="28"/>
          <w:szCs w:val="28"/>
          <w:lang w:val="ro-RO"/>
        </w:rPr>
        <w:t>;</w:t>
      </w:r>
    </w:p>
    <w:p w:rsidR="006B3118" w:rsidRDefault="006B3118" w:rsidP="006B3118">
      <w:pPr>
        <w:shd w:val="clear" w:color="auto" w:fill="FFFFFF"/>
        <w:spacing w:after="225" w:line="240" w:lineRule="auto"/>
        <w:jc w:val="both"/>
        <w:rPr>
          <w:rFonts w:ascii="Times New Roman" w:eastAsia="Times New Roman" w:hAnsi="Times New Roman" w:cs="Times New Roman"/>
          <w:color w:val="000000"/>
          <w:sz w:val="28"/>
          <w:szCs w:val="28"/>
          <w:lang w:val="ro-RO"/>
        </w:rPr>
      </w:pPr>
      <w:r>
        <w:rPr>
          <w:rFonts w:ascii="Times New Roman" w:eastAsia="Times New Roman" w:hAnsi="Times New Roman" w:cs="Times New Roman"/>
          <w:color w:val="000000"/>
          <w:sz w:val="28"/>
          <w:szCs w:val="28"/>
          <w:lang w:val="ro-RO"/>
        </w:rPr>
        <w:t>g</w:t>
      </w:r>
      <w:r w:rsidR="00A22607">
        <w:rPr>
          <w:rFonts w:ascii="Times New Roman" w:eastAsia="Times New Roman" w:hAnsi="Times New Roman" w:cs="Times New Roman"/>
          <w:color w:val="000000"/>
          <w:sz w:val="28"/>
          <w:szCs w:val="28"/>
          <w:vertAlign w:val="superscript"/>
          <w:lang w:val="ro-RO"/>
        </w:rPr>
        <w:t>3</w:t>
      </w:r>
      <w:r>
        <w:rPr>
          <w:rFonts w:ascii="Times New Roman" w:eastAsia="Times New Roman" w:hAnsi="Times New Roman" w:cs="Times New Roman"/>
          <w:color w:val="000000"/>
          <w:sz w:val="28"/>
          <w:szCs w:val="28"/>
          <w:lang w:val="ro-RO"/>
        </w:rPr>
        <w:t xml:space="preserve">) </w:t>
      </w:r>
      <w:r w:rsidRPr="00C75C14">
        <w:rPr>
          <w:rFonts w:ascii="Times New Roman" w:eastAsia="Times New Roman" w:hAnsi="Times New Roman" w:cs="Times New Roman"/>
          <w:color w:val="000000"/>
          <w:sz w:val="28"/>
          <w:szCs w:val="28"/>
          <w:lang w:val="ro-RO"/>
        </w:rPr>
        <w:t>perioada de valabilitate a ofertei sau a preţului</w:t>
      </w:r>
      <w:r>
        <w:rPr>
          <w:rFonts w:ascii="Times New Roman" w:eastAsia="Times New Roman" w:hAnsi="Times New Roman" w:cs="Times New Roman"/>
          <w:color w:val="000000"/>
          <w:sz w:val="28"/>
          <w:szCs w:val="28"/>
          <w:lang w:val="ro-RO"/>
        </w:rPr>
        <w:t>; „</w:t>
      </w:r>
    </w:p>
    <w:p w:rsidR="00646CA1" w:rsidRDefault="00411922" w:rsidP="006B3118">
      <w:pPr>
        <w:shd w:val="clear" w:color="auto" w:fill="FFFFFF"/>
        <w:spacing w:after="225" w:line="240" w:lineRule="auto"/>
        <w:jc w:val="both"/>
        <w:rPr>
          <w:rFonts w:ascii="Times New Roman" w:eastAsia="Times New Roman" w:hAnsi="Times New Roman" w:cs="Times New Roman"/>
          <w:color w:val="000000"/>
          <w:sz w:val="28"/>
          <w:szCs w:val="28"/>
          <w:lang w:val="ro-RO"/>
        </w:rPr>
      </w:pPr>
      <w:r>
        <w:rPr>
          <w:rFonts w:ascii="Times New Roman" w:eastAsia="Times New Roman" w:hAnsi="Times New Roman" w:cs="Times New Roman"/>
          <w:b/>
          <w:color w:val="000000"/>
          <w:sz w:val="28"/>
          <w:szCs w:val="28"/>
          <w:lang w:val="ro-RO"/>
        </w:rPr>
        <w:t>1</w:t>
      </w:r>
      <w:r w:rsidR="007912D6">
        <w:rPr>
          <w:rFonts w:ascii="Times New Roman" w:eastAsia="Times New Roman" w:hAnsi="Times New Roman" w:cs="Times New Roman"/>
          <w:b/>
          <w:color w:val="000000"/>
          <w:sz w:val="28"/>
          <w:szCs w:val="28"/>
          <w:lang w:val="ro-RO"/>
        </w:rPr>
        <w:t>2</w:t>
      </w:r>
      <w:r>
        <w:rPr>
          <w:rFonts w:ascii="Times New Roman" w:eastAsia="Times New Roman" w:hAnsi="Times New Roman" w:cs="Times New Roman"/>
          <w:b/>
          <w:color w:val="000000"/>
          <w:sz w:val="28"/>
          <w:szCs w:val="28"/>
          <w:lang w:val="ro-RO"/>
        </w:rPr>
        <w:t xml:space="preserve">. </w:t>
      </w:r>
      <w:r w:rsidR="00A60BE1">
        <w:rPr>
          <w:rFonts w:ascii="Times New Roman" w:eastAsia="Times New Roman" w:hAnsi="Times New Roman" w:cs="Times New Roman"/>
          <w:color w:val="000000"/>
          <w:sz w:val="28"/>
          <w:szCs w:val="28"/>
          <w:lang w:val="ro-RO"/>
        </w:rPr>
        <w:t>După art. 1</w:t>
      </w:r>
      <w:r w:rsidR="00E91EEC">
        <w:rPr>
          <w:rFonts w:ascii="Times New Roman" w:eastAsia="Times New Roman" w:hAnsi="Times New Roman" w:cs="Times New Roman"/>
          <w:color w:val="000000"/>
          <w:sz w:val="28"/>
          <w:szCs w:val="28"/>
          <w:lang w:val="ro-RO"/>
        </w:rPr>
        <w:t>2</w:t>
      </w:r>
      <w:r w:rsidR="00A60BE1">
        <w:rPr>
          <w:rFonts w:ascii="Times New Roman" w:eastAsia="Times New Roman" w:hAnsi="Times New Roman" w:cs="Times New Roman"/>
          <w:color w:val="000000"/>
          <w:sz w:val="28"/>
          <w:szCs w:val="28"/>
          <w:lang w:val="ro-RO"/>
        </w:rPr>
        <w:t xml:space="preserve"> se introduce un nou Capitol II</w:t>
      </w:r>
      <w:r w:rsidR="00A60BE1">
        <w:rPr>
          <w:rFonts w:ascii="Times New Roman" w:eastAsia="Times New Roman" w:hAnsi="Times New Roman" w:cs="Times New Roman"/>
          <w:color w:val="000000"/>
          <w:sz w:val="28"/>
          <w:szCs w:val="28"/>
          <w:vertAlign w:val="superscript"/>
          <w:lang w:val="ro-RO"/>
        </w:rPr>
        <w:t xml:space="preserve">1 </w:t>
      </w:r>
      <w:r w:rsidR="00A60BE1">
        <w:rPr>
          <w:rFonts w:ascii="Times New Roman" w:eastAsia="Times New Roman" w:hAnsi="Times New Roman" w:cs="Times New Roman"/>
          <w:color w:val="000000"/>
          <w:sz w:val="28"/>
          <w:szCs w:val="28"/>
          <w:lang w:val="ro-RO"/>
        </w:rPr>
        <w:t>cu următorul conținut:</w:t>
      </w:r>
    </w:p>
    <w:p w:rsidR="00A60BE1" w:rsidRDefault="00A60BE1" w:rsidP="006B3118">
      <w:pPr>
        <w:shd w:val="clear" w:color="auto" w:fill="FFFFFF"/>
        <w:spacing w:after="225" w:line="240" w:lineRule="auto"/>
        <w:jc w:val="both"/>
        <w:rPr>
          <w:rFonts w:ascii="Times New Roman" w:eastAsia="Times New Roman" w:hAnsi="Times New Roman" w:cs="Times New Roman"/>
          <w:color w:val="000000"/>
          <w:sz w:val="28"/>
          <w:szCs w:val="28"/>
          <w:lang w:val="ro-RO"/>
        </w:rPr>
      </w:pPr>
      <w:r>
        <w:rPr>
          <w:rFonts w:ascii="Times New Roman" w:eastAsia="Times New Roman" w:hAnsi="Times New Roman" w:cs="Times New Roman"/>
          <w:color w:val="000000"/>
          <w:sz w:val="28"/>
          <w:szCs w:val="28"/>
          <w:lang w:val="ro-RO"/>
        </w:rPr>
        <w:t xml:space="preserve">”                                              </w:t>
      </w:r>
      <w:r w:rsidRPr="00411922">
        <w:rPr>
          <w:rFonts w:ascii="Times New Roman" w:eastAsia="Times New Roman" w:hAnsi="Times New Roman" w:cs="Times New Roman"/>
          <w:b/>
          <w:color w:val="000000"/>
          <w:sz w:val="28"/>
          <w:szCs w:val="28"/>
          <w:lang w:val="ro-RO"/>
        </w:rPr>
        <w:t>Capitolul II</w:t>
      </w:r>
      <w:r w:rsidRPr="00411922">
        <w:rPr>
          <w:rFonts w:ascii="Times New Roman" w:eastAsia="Times New Roman" w:hAnsi="Times New Roman" w:cs="Times New Roman"/>
          <w:b/>
          <w:color w:val="000000"/>
          <w:sz w:val="28"/>
          <w:szCs w:val="28"/>
          <w:vertAlign w:val="superscript"/>
          <w:lang w:val="ro-RO"/>
        </w:rPr>
        <w:t>1</w:t>
      </w:r>
      <w:r>
        <w:rPr>
          <w:rFonts w:ascii="Times New Roman" w:eastAsia="Times New Roman" w:hAnsi="Times New Roman" w:cs="Times New Roman"/>
          <w:color w:val="000000"/>
          <w:sz w:val="28"/>
          <w:szCs w:val="28"/>
          <w:lang w:val="ro-RO"/>
        </w:rPr>
        <w:t xml:space="preserve"> </w:t>
      </w:r>
    </w:p>
    <w:p w:rsidR="00A60BE1" w:rsidRPr="00A60BE1" w:rsidRDefault="00A60BE1" w:rsidP="00A60BE1">
      <w:pPr>
        <w:shd w:val="clear" w:color="auto" w:fill="FFFFFF"/>
        <w:spacing w:after="225" w:line="240" w:lineRule="auto"/>
        <w:jc w:val="center"/>
        <w:rPr>
          <w:rFonts w:ascii="Times New Roman" w:eastAsia="Times New Roman" w:hAnsi="Times New Roman" w:cs="Times New Roman"/>
          <w:b/>
          <w:color w:val="000000"/>
          <w:sz w:val="28"/>
          <w:szCs w:val="28"/>
          <w:lang w:val="ro-RO"/>
        </w:rPr>
      </w:pPr>
      <w:r w:rsidRPr="00A60BE1">
        <w:rPr>
          <w:rFonts w:ascii="Times New Roman" w:eastAsia="Times New Roman" w:hAnsi="Times New Roman" w:cs="Times New Roman"/>
          <w:b/>
          <w:color w:val="000000"/>
          <w:sz w:val="28"/>
          <w:szCs w:val="28"/>
          <w:lang w:val="ro-RO"/>
        </w:rPr>
        <w:t>RĂSPUNDEREA FURNIZORILOR DE SERVICII</w:t>
      </w:r>
    </w:p>
    <w:p w:rsidR="00A60BE1" w:rsidRDefault="00A60BE1" w:rsidP="00373650">
      <w:pPr>
        <w:jc w:val="both"/>
        <w:rPr>
          <w:rFonts w:ascii="Times New Roman" w:eastAsia="Times New Roman" w:hAnsi="Times New Roman" w:cs="Times New Roman"/>
          <w:sz w:val="28"/>
          <w:szCs w:val="28"/>
          <w:lang w:val="ro-RO"/>
        </w:rPr>
      </w:pPr>
      <w:r>
        <w:rPr>
          <w:rFonts w:ascii="Times New Roman" w:eastAsia="Times New Roman" w:hAnsi="Times New Roman" w:cs="Times New Roman"/>
          <w:b/>
          <w:sz w:val="28"/>
          <w:szCs w:val="28"/>
          <w:lang w:val="ro-RO"/>
        </w:rPr>
        <w:t>Articolul 1</w:t>
      </w:r>
      <w:r w:rsidR="00E91EEC">
        <w:rPr>
          <w:rFonts w:ascii="Times New Roman" w:eastAsia="Times New Roman" w:hAnsi="Times New Roman" w:cs="Times New Roman"/>
          <w:b/>
          <w:sz w:val="28"/>
          <w:szCs w:val="28"/>
          <w:lang w:val="ro-RO"/>
        </w:rPr>
        <w:t>2</w:t>
      </w:r>
      <w:r>
        <w:rPr>
          <w:rFonts w:ascii="Times New Roman" w:eastAsia="Times New Roman" w:hAnsi="Times New Roman" w:cs="Times New Roman"/>
          <w:b/>
          <w:sz w:val="28"/>
          <w:szCs w:val="28"/>
          <w:vertAlign w:val="superscript"/>
          <w:lang w:val="ro-RO"/>
        </w:rPr>
        <w:t>1</w:t>
      </w:r>
      <w:r>
        <w:rPr>
          <w:rFonts w:ascii="Times New Roman" w:eastAsia="Times New Roman" w:hAnsi="Times New Roman" w:cs="Times New Roman"/>
          <w:b/>
          <w:sz w:val="28"/>
          <w:szCs w:val="28"/>
          <w:lang w:val="ro-RO"/>
        </w:rPr>
        <w:t xml:space="preserve"> </w:t>
      </w:r>
      <w:r w:rsidRPr="00A60BE1">
        <w:rPr>
          <w:rFonts w:ascii="Times New Roman" w:eastAsia="Times New Roman" w:hAnsi="Times New Roman" w:cs="Times New Roman"/>
          <w:sz w:val="28"/>
          <w:szCs w:val="28"/>
          <w:lang w:val="ro-RO"/>
        </w:rPr>
        <w:t>Principii generale</w:t>
      </w:r>
    </w:p>
    <w:p w:rsidR="00E9012C" w:rsidRDefault="00A60BE1" w:rsidP="00373650">
      <w:pPr>
        <w:jc w:val="both"/>
        <w:rPr>
          <w:rFonts w:ascii="Times New Roman" w:eastAsia="Times New Roman" w:hAnsi="Times New Roman" w:cs="Times New Roman"/>
          <w:sz w:val="28"/>
          <w:szCs w:val="28"/>
          <w:lang w:val="ro-RO"/>
        </w:rPr>
      </w:pPr>
      <w:r>
        <w:rPr>
          <w:rFonts w:ascii="Times New Roman" w:eastAsia="Times New Roman" w:hAnsi="Times New Roman" w:cs="Times New Roman"/>
          <w:sz w:val="28"/>
          <w:szCs w:val="28"/>
          <w:lang w:val="ro-RO"/>
        </w:rPr>
        <w:t xml:space="preserve">(1) </w:t>
      </w:r>
      <w:r w:rsidR="00E9012C">
        <w:rPr>
          <w:rFonts w:ascii="Times New Roman" w:eastAsia="Times New Roman" w:hAnsi="Times New Roman" w:cs="Times New Roman"/>
          <w:sz w:val="28"/>
          <w:szCs w:val="28"/>
          <w:lang w:val="ro-RO"/>
        </w:rPr>
        <w:t xml:space="preserve">Încălcarea de către </w:t>
      </w:r>
      <w:r>
        <w:rPr>
          <w:rFonts w:ascii="Times New Roman" w:eastAsia="Times New Roman" w:hAnsi="Times New Roman" w:cs="Times New Roman"/>
          <w:sz w:val="28"/>
          <w:szCs w:val="28"/>
          <w:lang w:val="ro-RO"/>
        </w:rPr>
        <w:t xml:space="preserve">Furnizorii de servicii </w:t>
      </w:r>
      <w:r w:rsidR="00E9012C">
        <w:rPr>
          <w:rFonts w:ascii="Times New Roman" w:eastAsia="Times New Roman" w:hAnsi="Times New Roman" w:cs="Times New Roman"/>
          <w:sz w:val="28"/>
          <w:szCs w:val="28"/>
          <w:lang w:val="ro-RO"/>
        </w:rPr>
        <w:t xml:space="preserve">a prevederilor prezentei legi atrage răspundere civilă, penală sau contravențională, după caz, conform legislației. </w:t>
      </w:r>
    </w:p>
    <w:p w:rsidR="00411922" w:rsidRDefault="00411922" w:rsidP="00373650">
      <w:pPr>
        <w:jc w:val="both"/>
        <w:rPr>
          <w:rFonts w:ascii="Times New Roman" w:eastAsia="Times New Roman" w:hAnsi="Times New Roman" w:cs="Times New Roman"/>
          <w:sz w:val="28"/>
          <w:szCs w:val="28"/>
          <w:lang w:val="ro-RO"/>
        </w:rPr>
      </w:pPr>
      <w:r>
        <w:rPr>
          <w:rFonts w:ascii="Times New Roman" w:eastAsia="Times New Roman" w:hAnsi="Times New Roman" w:cs="Times New Roman"/>
          <w:sz w:val="28"/>
          <w:szCs w:val="28"/>
          <w:lang w:val="ro-RO"/>
        </w:rPr>
        <w:t>(2) Furnizorii de servicii răspund pentru informația furnizată de ei înșiși sau pe seama lor.</w:t>
      </w:r>
    </w:p>
    <w:p w:rsidR="00AC6B34" w:rsidRPr="005E2930" w:rsidRDefault="00411922" w:rsidP="00AC6B34">
      <w:pPr>
        <w:jc w:val="both"/>
        <w:rPr>
          <w:rFonts w:ascii="Times New Roman" w:eastAsia="Times New Roman" w:hAnsi="Times New Roman" w:cs="Times New Roman"/>
          <w:sz w:val="28"/>
          <w:szCs w:val="28"/>
          <w:lang w:val="ro-RO"/>
        </w:rPr>
      </w:pPr>
      <w:r>
        <w:rPr>
          <w:rFonts w:ascii="Times New Roman" w:eastAsia="Times New Roman" w:hAnsi="Times New Roman" w:cs="Times New Roman"/>
          <w:sz w:val="28"/>
          <w:szCs w:val="28"/>
          <w:lang w:val="ro-RO"/>
        </w:rPr>
        <w:t>(3) Furnizorii de servicii nu răspund pentru informația transmisă, stocată sau la care facilitează accesul, în condițiile prevăzute de art. 1</w:t>
      </w:r>
      <w:r w:rsidR="00E9012C">
        <w:rPr>
          <w:rFonts w:ascii="Times New Roman" w:eastAsia="Times New Roman" w:hAnsi="Times New Roman" w:cs="Times New Roman"/>
          <w:sz w:val="28"/>
          <w:szCs w:val="28"/>
          <w:lang w:val="ro-RO"/>
        </w:rPr>
        <w:t>2</w:t>
      </w:r>
      <w:r>
        <w:rPr>
          <w:rFonts w:ascii="Times New Roman" w:eastAsia="Times New Roman" w:hAnsi="Times New Roman" w:cs="Times New Roman"/>
          <w:sz w:val="28"/>
          <w:szCs w:val="28"/>
          <w:vertAlign w:val="superscript"/>
          <w:lang w:val="ro-RO"/>
        </w:rPr>
        <w:t>2</w:t>
      </w:r>
      <w:r>
        <w:rPr>
          <w:rFonts w:ascii="Times New Roman" w:eastAsia="Times New Roman" w:hAnsi="Times New Roman" w:cs="Times New Roman"/>
          <w:sz w:val="28"/>
          <w:szCs w:val="28"/>
          <w:lang w:val="ro-RO"/>
        </w:rPr>
        <w:t xml:space="preserve"> – 1</w:t>
      </w:r>
      <w:r w:rsidR="00E9012C">
        <w:rPr>
          <w:rFonts w:ascii="Times New Roman" w:eastAsia="Times New Roman" w:hAnsi="Times New Roman" w:cs="Times New Roman"/>
          <w:sz w:val="28"/>
          <w:szCs w:val="28"/>
          <w:lang w:val="ro-RO"/>
        </w:rPr>
        <w:t>2</w:t>
      </w:r>
      <w:r>
        <w:rPr>
          <w:rFonts w:ascii="Times New Roman" w:eastAsia="Times New Roman" w:hAnsi="Times New Roman" w:cs="Times New Roman"/>
          <w:sz w:val="28"/>
          <w:szCs w:val="28"/>
          <w:vertAlign w:val="superscript"/>
          <w:lang w:val="ro-RO"/>
        </w:rPr>
        <w:t>4</w:t>
      </w:r>
      <w:r w:rsidR="00AC6B34">
        <w:rPr>
          <w:rFonts w:ascii="Times New Roman" w:eastAsia="Times New Roman" w:hAnsi="Times New Roman" w:cs="Times New Roman"/>
          <w:sz w:val="28"/>
          <w:szCs w:val="28"/>
          <w:vertAlign w:val="superscript"/>
          <w:lang w:val="ro-RO"/>
        </w:rPr>
        <w:t xml:space="preserve"> </w:t>
      </w:r>
      <w:r w:rsidR="00AC6B34">
        <w:rPr>
          <w:rFonts w:ascii="Times New Roman" w:eastAsia="Times New Roman" w:hAnsi="Times New Roman" w:cs="Times New Roman"/>
          <w:sz w:val="28"/>
          <w:szCs w:val="28"/>
          <w:lang w:val="ro-RO"/>
        </w:rPr>
        <w:t xml:space="preserve">, care </w:t>
      </w:r>
      <w:r w:rsidR="00AC6B34" w:rsidRPr="005E2930">
        <w:rPr>
          <w:rFonts w:ascii="Times New Roman" w:eastAsia="Times New Roman" w:hAnsi="Times New Roman" w:cs="Times New Roman"/>
          <w:sz w:val="28"/>
          <w:szCs w:val="28"/>
          <w:lang w:val="ro-RO"/>
        </w:rPr>
        <w:t>nu afectează posibilitatea ca o instanţă judecătorească sau o instituție publică să solicite furnizorului de servicii să pună capăt unei încălcări sau să o prevină.</w:t>
      </w:r>
    </w:p>
    <w:p w:rsidR="006B3118" w:rsidRPr="005E2930" w:rsidRDefault="006B3118" w:rsidP="005E2930">
      <w:pPr>
        <w:rPr>
          <w:rFonts w:ascii="Times New Roman" w:eastAsia="Times New Roman" w:hAnsi="Times New Roman" w:cs="Times New Roman"/>
          <w:sz w:val="28"/>
          <w:szCs w:val="28"/>
          <w:lang w:val="ro-RO"/>
        </w:rPr>
      </w:pPr>
      <w:r w:rsidRPr="005E2930">
        <w:rPr>
          <w:rFonts w:ascii="Times New Roman" w:eastAsia="Times New Roman" w:hAnsi="Times New Roman" w:cs="Times New Roman"/>
          <w:b/>
          <w:sz w:val="28"/>
          <w:szCs w:val="28"/>
          <w:lang w:val="ro-RO"/>
        </w:rPr>
        <w:t>Articolul 1</w:t>
      </w:r>
      <w:r w:rsidR="00E91EEC">
        <w:rPr>
          <w:rFonts w:ascii="Times New Roman" w:eastAsia="Times New Roman" w:hAnsi="Times New Roman" w:cs="Times New Roman"/>
          <w:b/>
          <w:sz w:val="28"/>
          <w:szCs w:val="28"/>
          <w:lang w:val="ro-RO"/>
        </w:rPr>
        <w:t>2</w:t>
      </w:r>
      <w:r w:rsidR="00411922" w:rsidRPr="005E2930">
        <w:rPr>
          <w:rFonts w:ascii="Times New Roman" w:eastAsia="Times New Roman" w:hAnsi="Times New Roman" w:cs="Times New Roman"/>
          <w:b/>
          <w:sz w:val="28"/>
          <w:szCs w:val="28"/>
          <w:vertAlign w:val="superscript"/>
          <w:lang w:val="ro-RO"/>
        </w:rPr>
        <w:t>2</w:t>
      </w:r>
      <w:r w:rsidRPr="005E2930">
        <w:rPr>
          <w:rFonts w:ascii="Times New Roman" w:eastAsia="Times New Roman" w:hAnsi="Times New Roman" w:cs="Times New Roman"/>
          <w:sz w:val="28"/>
          <w:szCs w:val="28"/>
          <w:lang w:val="ro-RO"/>
        </w:rPr>
        <w:t xml:space="preserve"> Intermedierea prin simpla transmitere</w:t>
      </w:r>
    </w:p>
    <w:p w:rsidR="00B97D2F" w:rsidRPr="005E2930" w:rsidRDefault="006B3118" w:rsidP="005E2930">
      <w:pPr>
        <w:rPr>
          <w:rFonts w:ascii="Times New Roman" w:eastAsia="Times New Roman" w:hAnsi="Times New Roman" w:cs="Times New Roman"/>
          <w:sz w:val="28"/>
          <w:szCs w:val="28"/>
          <w:lang w:val="ro-RO"/>
        </w:rPr>
      </w:pPr>
      <w:r w:rsidRPr="005E2930">
        <w:rPr>
          <w:rFonts w:ascii="Times New Roman" w:eastAsia="Times New Roman" w:hAnsi="Times New Roman" w:cs="Times New Roman"/>
          <w:bCs/>
          <w:sz w:val="28"/>
          <w:szCs w:val="28"/>
          <w:lang w:val="ro-RO"/>
        </w:rPr>
        <w:t>(1)</w:t>
      </w:r>
      <w:r w:rsidRPr="005E2930">
        <w:rPr>
          <w:rFonts w:ascii="Times New Roman" w:eastAsia="Times New Roman" w:hAnsi="Times New Roman" w:cs="Times New Roman"/>
          <w:sz w:val="28"/>
          <w:szCs w:val="28"/>
          <w:lang w:val="ro-RO"/>
        </w:rPr>
        <w:t xml:space="preserve"> În cazul în care un serviciu al societăţii informaţionale constă în transmiterea într-o reţea de comunicaţii a informaţiilor furnizate de un destinatar al serviciului sau în furnizarea accesului la reţeaua de comunicaţii, </w:t>
      </w:r>
      <w:r w:rsidR="006E47E2" w:rsidRPr="005E2930">
        <w:rPr>
          <w:rFonts w:ascii="Times New Roman" w:eastAsia="Times New Roman" w:hAnsi="Times New Roman" w:cs="Times New Roman"/>
          <w:sz w:val="28"/>
          <w:szCs w:val="28"/>
          <w:lang w:val="ro-RO"/>
        </w:rPr>
        <w:t xml:space="preserve">furnizorul de servicii nu răspunde pentru </w:t>
      </w:r>
      <w:r w:rsidR="00B97D2F" w:rsidRPr="005E2930">
        <w:rPr>
          <w:rFonts w:ascii="Times New Roman" w:eastAsia="Times New Roman" w:hAnsi="Times New Roman" w:cs="Times New Roman"/>
          <w:sz w:val="28"/>
          <w:szCs w:val="28"/>
          <w:lang w:val="ro-RO"/>
        </w:rPr>
        <w:t>informațiile transmise, cu condiția ca furnizorul:</w:t>
      </w:r>
    </w:p>
    <w:p w:rsidR="005E2930" w:rsidRPr="005E2930" w:rsidRDefault="00B97D2F" w:rsidP="005E2930">
      <w:pPr>
        <w:pStyle w:val="a4"/>
        <w:rPr>
          <w:rFonts w:ascii="Times New Roman" w:eastAsia="Times New Roman" w:hAnsi="Times New Roman" w:cs="Times New Roman"/>
          <w:sz w:val="28"/>
          <w:szCs w:val="28"/>
          <w:lang w:val="ro-RO"/>
        </w:rPr>
      </w:pPr>
      <w:r w:rsidRPr="005E2930">
        <w:rPr>
          <w:rFonts w:ascii="Times New Roman" w:eastAsia="Times New Roman" w:hAnsi="Times New Roman" w:cs="Times New Roman"/>
          <w:sz w:val="28"/>
          <w:szCs w:val="28"/>
          <w:lang w:val="ro-RO"/>
        </w:rPr>
        <w:t>a) să nu inițieze transmiterea</w:t>
      </w:r>
      <w:r w:rsidR="006B3118" w:rsidRPr="005E2930">
        <w:rPr>
          <w:rFonts w:ascii="Times New Roman" w:eastAsia="Times New Roman" w:hAnsi="Times New Roman" w:cs="Times New Roman"/>
          <w:sz w:val="28"/>
          <w:szCs w:val="28"/>
          <w:lang w:val="ro-RO"/>
        </w:rPr>
        <w:t xml:space="preserve">; </w:t>
      </w:r>
      <w:r w:rsidR="006B3118" w:rsidRPr="005E2930">
        <w:rPr>
          <w:rFonts w:ascii="Times New Roman" w:eastAsia="Times New Roman" w:hAnsi="Times New Roman" w:cs="Times New Roman"/>
          <w:bCs/>
          <w:sz w:val="28"/>
          <w:szCs w:val="28"/>
          <w:lang w:val="ro-RO"/>
        </w:rPr>
        <w:br/>
        <w:t>b)</w:t>
      </w:r>
      <w:r w:rsidR="006B3118" w:rsidRPr="005E2930">
        <w:rPr>
          <w:rFonts w:ascii="Times New Roman" w:eastAsia="Times New Roman" w:hAnsi="Times New Roman" w:cs="Times New Roman"/>
          <w:sz w:val="28"/>
          <w:szCs w:val="28"/>
          <w:lang w:val="ro-RO"/>
        </w:rPr>
        <w:t xml:space="preserve"> să nu selecteze destinatarul transmiterii; </w:t>
      </w:r>
    </w:p>
    <w:p w:rsidR="006B3118" w:rsidRPr="005E2930" w:rsidRDefault="006B3118" w:rsidP="005E2930">
      <w:pPr>
        <w:pStyle w:val="a4"/>
        <w:rPr>
          <w:rFonts w:ascii="Times New Roman" w:eastAsia="Times New Roman" w:hAnsi="Times New Roman" w:cs="Times New Roman"/>
          <w:sz w:val="28"/>
          <w:szCs w:val="28"/>
          <w:lang w:val="ro-RO"/>
        </w:rPr>
      </w:pPr>
      <w:r w:rsidRPr="005E2930">
        <w:rPr>
          <w:rFonts w:ascii="Times New Roman" w:eastAsia="Times New Roman" w:hAnsi="Times New Roman" w:cs="Times New Roman"/>
          <w:bCs/>
          <w:sz w:val="28"/>
          <w:szCs w:val="28"/>
          <w:lang w:val="ro-RO"/>
        </w:rPr>
        <w:t>c)</w:t>
      </w:r>
      <w:r w:rsidRPr="005E2930">
        <w:rPr>
          <w:rFonts w:ascii="Times New Roman" w:eastAsia="Times New Roman" w:hAnsi="Times New Roman" w:cs="Times New Roman"/>
          <w:sz w:val="28"/>
          <w:szCs w:val="28"/>
          <w:lang w:val="ro-RO"/>
        </w:rPr>
        <w:t xml:space="preserve"> să nu selecteze sau să modifice informaţiile care fac obiectul transmiterii.</w:t>
      </w:r>
    </w:p>
    <w:p w:rsidR="000D670E" w:rsidRPr="00682160" w:rsidRDefault="000D670E" w:rsidP="006B3118">
      <w:pPr>
        <w:spacing w:after="0" w:line="240" w:lineRule="auto"/>
        <w:rPr>
          <w:rFonts w:ascii="Times New Roman" w:eastAsia="Times New Roman" w:hAnsi="Times New Roman" w:cs="Times New Roman"/>
          <w:sz w:val="28"/>
          <w:szCs w:val="28"/>
          <w:lang w:val="ro-RO"/>
        </w:rPr>
      </w:pPr>
    </w:p>
    <w:p w:rsidR="000D670E" w:rsidRDefault="006B3118" w:rsidP="006B3118">
      <w:pPr>
        <w:jc w:val="both"/>
        <w:rPr>
          <w:rFonts w:ascii="Times New Roman" w:eastAsia="Times New Roman" w:hAnsi="Times New Roman" w:cs="Times New Roman"/>
          <w:sz w:val="28"/>
          <w:szCs w:val="28"/>
          <w:lang w:val="ro-RO"/>
        </w:rPr>
      </w:pPr>
      <w:r w:rsidRPr="00682160">
        <w:rPr>
          <w:rFonts w:ascii="Times New Roman" w:eastAsia="Times New Roman" w:hAnsi="Times New Roman" w:cs="Times New Roman"/>
          <w:bCs/>
          <w:sz w:val="28"/>
          <w:szCs w:val="28"/>
          <w:lang w:val="ro-RO"/>
        </w:rPr>
        <w:t>(2)</w:t>
      </w:r>
      <w:r w:rsidRPr="00682160">
        <w:rPr>
          <w:rFonts w:ascii="Times New Roman" w:eastAsia="Times New Roman" w:hAnsi="Times New Roman" w:cs="Times New Roman"/>
          <w:sz w:val="28"/>
          <w:szCs w:val="28"/>
          <w:lang w:val="ro-RO"/>
        </w:rPr>
        <w:t xml:space="preserve"> Activităţile de transmitere şi de furnizare a accesului prevăzute la alineatul (1) includ stocarea automată, intermediară şi tranzitorie a informaţiilor transmise, atît timp cît stocarea serveşte exclusiv pentru executarea transmiterii în reţeaua de comunicaţii şi cu condiţia ca durata stocării să nu depăşească timpul necesar transmiterii în mod rezonabil.</w:t>
      </w:r>
    </w:p>
    <w:p w:rsidR="005E2930" w:rsidRDefault="006B3118" w:rsidP="005E2930">
      <w:pPr>
        <w:rPr>
          <w:rFonts w:ascii="Times New Roman" w:eastAsia="Times New Roman" w:hAnsi="Times New Roman" w:cs="Times New Roman"/>
          <w:sz w:val="28"/>
          <w:szCs w:val="28"/>
          <w:lang w:val="ro-RO"/>
        </w:rPr>
      </w:pPr>
      <w:r w:rsidRPr="005E2930">
        <w:rPr>
          <w:rFonts w:ascii="Times New Roman" w:eastAsia="Times New Roman" w:hAnsi="Times New Roman" w:cs="Times New Roman"/>
          <w:b/>
          <w:sz w:val="28"/>
          <w:szCs w:val="28"/>
          <w:lang w:val="ro-RO"/>
        </w:rPr>
        <w:t>Articolul</w:t>
      </w:r>
      <w:r w:rsidR="0091145E" w:rsidRPr="005E2930">
        <w:rPr>
          <w:rFonts w:ascii="Times New Roman" w:eastAsia="Times New Roman" w:hAnsi="Times New Roman" w:cs="Times New Roman"/>
          <w:b/>
          <w:sz w:val="28"/>
          <w:szCs w:val="28"/>
          <w:lang w:val="ro-RO"/>
        </w:rPr>
        <w:t xml:space="preserve"> </w:t>
      </w:r>
      <w:r w:rsidRPr="005E2930">
        <w:rPr>
          <w:rFonts w:ascii="Times New Roman" w:eastAsia="Times New Roman" w:hAnsi="Times New Roman" w:cs="Times New Roman"/>
          <w:b/>
          <w:sz w:val="28"/>
          <w:szCs w:val="28"/>
          <w:lang w:val="ro-RO"/>
        </w:rPr>
        <w:t>1</w:t>
      </w:r>
      <w:r w:rsidR="00E91EEC">
        <w:rPr>
          <w:rFonts w:ascii="Times New Roman" w:eastAsia="Times New Roman" w:hAnsi="Times New Roman" w:cs="Times New Roman"/>
          <w:b/>
          <w:sz w:val="28"/>
          <w:szCs w:val="28"/>
          <w:lang w:val="ro-RO"/>
        </w:rPr>
        <w:t>2</w:t>
      </w:r>
      <w:r w:rsidR="005E2930" w:rsidRPr="005E2930">
        <w:rPr>
          <w:rFonts w:ascii="Times New Roman" w:eastAsia="Times New Roman" w:hAnsi="Times New Roman" w:cs="Times New Roman"/>
          <w:b/>
          <w:sz w:val="28"/>
          <w:szCs w:val="28"/>
          <w:vertAlign w:val="superscript"/>
          <w:lang w:val="ro-RO"/>
        </w:rPr>
        <w:t>3</w:t>
      </w:r>
      <w:r w:rsidRPr="005E2930">
        <w:rPr>
          <w:rFonts w:ascii="Times New Roman" w:eastAsia="Times New Roman" w:hAnsi="Times New Roman" w:cs="Times New Roman"/>
          <w:b/>
          <w:sz w:val="28"/>
          <w:szCs w:val="28"/>
          <w:lang w:val="ro-RO"/>
        </w:rPr>
        <w:t xml:space="preserve"> Stocarea temporară a informației</w:t>
      </w:r>
      <w:r w:rsidRPr="005E2930">
        <w:rPr>
          <w:rFonts w:eastAsia="Times New Roman"/>
          <w:lang w:val="ro-RO"/>
        </w:rPr>
        <w:t xml:space="preserve"> </w:t>
      </w:r>
      <w:r w:rsidRPr="005E2930">
        <w:rPr>
          <w:rFonts w:eastAsia="Times New Roman"/>
          <w:bCs/>
          <w:lang w:val="ro-RO"/>
        </w:rPr>
        <w:br/>
        <w:t>(</w:t>
      </w:r>
      <w:r w:rsidRPr="005E2930">
        <w:rPr>
          <w:rFonts w:ascii="Times New Roman" w:eastAsia="Times New Roman" w:hAnsi="Times New Roman" w:cs="Times New Roman"/>
          <w:bCs/>
          <w:sz w:val="28"/>
          <w:szCs w:val="28"/>
          <w:lang w:val="ro-RO"/>
        </w:rPr>
        <w:t>1)</w:t>
      </w:r>
      <w:r w:rsidRPr="005E2930">
        <w:rPr>
          <w:rFonts w:ascii="Times New Roman" w:eastAsia="Times New Roman" w:hAnsi="Times New Roman" w:cs="Times New Roman"/>
          <w:sz w:val="28"/>
          <w:szCs w:val="28"/>
          <w:lang w:val="ro-RO"/>
        </w:rPr>
        <w:t xml:space="preserve"> În cazul în care un serviciu al societăţii informaţionale constă în</w:t>
      </w:r>
      <w:r w:rsidR="0091145E" w:rsidRPr="005E2930">
        <w:rPr>
          <w:rFonts w:ascii="Times New Roman" w:eastAsia="Times New Roman" w:hAnsi="Times New Roman" w:cs="Times New Roman"/>
          <w:sz w:val="28"/>
          <w:szCs w:val="28"/>
          <w:lang w:val="ro-RO"/>
        </w:rPr>
        <w:t xml:space="preserve"> </w:t>
      </w:r>
      <w:r w:rsidRPr="005E2930">
        <w:rPr>
          <w:rFonts w:ascii="Times New Roman" w:eastAsia="Times New Roman" w:hAnsi="Times New Roman" w:cs="Times New Roman"/>
          <w:sz w:val="28"/>
          <w:szCs w:val="28"/>
          <w:lang w:val="ro-RO"/>
        </w:rPr>
        <w:t xml:space="preserve"> transmiterea </w:t>
      </w:r>
      <w:r w:rsidR="0091145E" w:rsidRPr="005E2930">
        <w:rPr>
          <w:rFonts w:ascii="Times New Roman" w:eastAsia="Times New Roman" w:hAnsi="Times New Roman" w:cs="Times New Roman"/>
          <w:sz w:val="28"/>
          <w:szCs w:val="28"/>
          <w:lang w:val="ro-RO"/>
        </w:rPr>
        <w:t xml:space="preserve"> </w:t>
      </w:r>
      <w:r w:rsidRPr="005E2930">
        <w:rPr>
          <w:rFonts w:ascii="Times New Roman" w:eastAsia="Times New Roman" w:hAnsi="Times New Roman" w:cs="Times New Roman"/>
          <w:sz w:val="28"/>
          <w:szCs w:val="28"/>
          <w:lang w:val="ro-RO"/>
        </w:rPr>
        <w:t xml:space="preserve">printr-o </w:t>
      </w:r>
      <w:r w:rsidR="0091145E" w:rsidRPr="005E2930">
        <w:rPr>
          <w:rFonts w:ascii="Times New Roman" w:eastAsia="Times New Roman" w:hAnsi="Times New Roman" w:cs="Times New Roman"/>
          <w:sz w:val="28"/>
          <w:szCs w:val="28"/>
          <w:lang w:val="ro-RO"/>
        </w:rPr>
        <w:t xml:space="preserve"> </w:t>
      </w:r>
      <w:r w:rsidRPr="005E2930">
        <w:rPr>
          <w:rFonts w:ascii="Times New Roman" w:eastAsia="Times New Roman" w:hAnsi="Times New Roman" w:cs="Times New Roman"/>
          <w:sz w:val="28"/>
          <w:szCs w:val="28"/>
          <w:lang w:val="ro-RO"/>
        </w:rPr>
        <w:t>reţea de</w:t>
      </w:r>
      <w:r w:rsidR="0091145E" w:rsidRPr="005E2930">
        <w:rPr>
          <w:rFonts w:ascii="Times New Roman" w:eastAsia="Times New Roman" w:hAnsi="Times New Roman" w:cs="Times New Roman"/>
          <w:sz w:val="28"/>
          <w:szCs w:val="28"/>
          <w:lang w:val="ro-RO"/>
        </w:rPr>
        <w:t xml:space="preserve"> </w:t>
      </w:r>
      <w:r w:rsidRPr="005E2930">
        <w:rPr>
          <w:rFonts w:ascii="Times New Roman" w:eastAsia="Times New Roman" w:hAnsi="Times New Roman" w:cs="Times New Roman"/>
          <w:sz w:val="28"/>
          <w:szCs w:val="28"/>
          <w:lang w:val="ro-RO"/>
        </w:rPr>
        <w:t xml:space="preserve"> comunicaţii</w:t>
      </w:r>
      <w:r w:rsidR="0091145E" w:rsidRPr="005E2930">
        <w:rPr>
          <w:rFonts w:ascii="Times New Roman" w:eastAsia="Times New Roman" w:hAnsi="Times New Roman" w:cs="Times New Roman"/>
          <w:sz w:val="28"/>
          <w:szCs w:val="28"/>
          <w:lang w:val="ro-RO"/>
        </w:rPr>
        <w:t xml:space="preserve"> </w:t>
      </w:r>
      <w:r w:rsidRPr="005E2930">
        <w:rPr>
          <w:rFonts w:ascii="Times New Roman" w:eastAsia="Times New Roman" w:hAnsi="Times New Roman" w:cs="Times New Roman"/>
          <w:sz w:val="28"/>
          <w:szCs w:val="28"/>
          <w:lang w:val="ro-RO"/>
        </w:rPr>
        <w:t xml:space="preserve"> a</w:t>
      </w:r>
      <w:r w:rsidR="0091145E" w:rsidRPr="005E2930">
        <w:rPr>
          <w:rFonts w:ascii="Times New Roman" w:eastAsia="Times New Roman" w:hAnsi="Times New Roman" w:cs="Times New Roman"/>
          <w:sz w:val="28"/>
          <w:szCs w:val="28"/>
          <w:lang w:val="ro-RO"/>
        </w:rPr>
        <w:t xml:space="preserve"> </w:t>
      </w:r>
      <w:r w:rsidRPr="005E2930">
        <w:rPr>
          <w:rFonts w:ascii="Times New Roman" w:eastAsia="Times New Roman" w:hAnsi="Times New Roman" w:cs="Times New Roman"/>
          <w:sz w:val="28"/>
          <w:szCs w:val="28"/>
          <w:lang w:val="ro-RO"/>
        </w:rPr>
        <w:t xml:space="preserve"> informaţiilor</w:t>
      </w:r>
      <w:r w:rsidR="0091145E" w:rsidRPr="005E2930">
        <w:rPr>
          <w:rFonts w:ascii="Times New Roman" w:eastAsia="Times New Roman" w:hAnsi="Times New Roman" w:cs="Times New Roman"/>
          <w:sz w:val="28"/>
          <w:szCs w:val="28"/>
          <w:lang w:val="ro-RO"/>
        </w:rPr>
        <w:t xml:space="preserve"> </w:t>
      </w:r>
      <w:r w:rsidRPr="005E2930">
        <w:rPr>
          <w:rFonts w:ascii="Times New Roman" w:eastAsia="Times New Roman" w:hAnsi="Times New Roman" w:cs="Times New Roman"/>
          <w:sz w:val="28"/>
          <w:szCs w:val="28"/>
          <w:lang w:val="ro-RO"/>
        </w:rPr>
        <w:t xml:space="preserve"> furnizate</w:t>
      </w:r>
      <w:r w:rsidR="0091145E" w:rsidRPr="005E2930">
        <w:rPr>
          <w:rFonts w:ascii="Times New Roman" w:eastAsia="Times New Roman" w:hAnsi="Times New Roman" w:cs="Times New Roman"/>
          <w:sz w:val="28"/>
          <w:szCs w:val="28"/>
          <w:lang w:val="ro-RO"/>
        </w:rPr>
        <w:t xml:space="preserve">  </w:t>
      </w:r>
      <w:r w:rsidRPr="005E2930">
        <w:rPr>
          <w:rFonts w:ascii="Times New Roman" w:eastAsia="Times New Roman" w:hAnsi="Times New Roman" w:cs="Times New Roman"/>
          <w:sz w:val="28"/>
          <w:szCs w:val="28"/>
          <w:lang w:val="ro-RO"/>
        </w:rPr>
        <w:t xml:space="preserve"> de</w:t>
      </w:r>
      <w:r w:rsidR="0091145E" w:rsidRPr="005E2930">
        <w:rPr>
          <w:rFonts w:ascii="Times New Roman" w:eastAsia="Times New Roman" w:hAnsi="Times New Roman" w:cs="Times New Roman"/>
          <w:sz w:val="28"/>
          <w:szCs w:val="28"/>
          <w:lang w:val="ro-RO"/>
        </w:rPr>
        <w:t xml:space="preserve"> </w:t>
      </w:r>
      <w:r w:rsidRPr="005E2930">
        <w:rPr>
          <w:rFonts w:ascii="Times New Roman" w:eastAsia="Times New Roman" w:hAnsi="Times New Roman" w:cs="Times New Roman"/>
          <w:sz w:val="28"/>
          <w:szCs w:val="28"/>
          <w:lang w:val="ro-RO"/>
        </w:rPr>
        <w:t xml:space="preserve"> un </w:t>
      </w:r>
      <w:r w:rsidR="0091145E" w:rsidRPr="005E2930">
        <w:rPr>
          <w:rFonts w:ascii="Times New Roman" w:eastAsia="Times New Roman" w:hAnsi="Times New Roman" w:cs="Times New Roman"/>
          <w:sz w:val="28"/>
          <w:szCs w:val="28"/>
          <w:lang w:val="ro-RO"/>
        </w:rPr>
        <w:t>d</w:t>
      </w:r>
      <w:r w:rsidRPr="005E2930">
        <w:rPr>
          <w:rFonts w:ascii="Times New Roman" w:eastAsia="Times New Roman" w:hAnsi="Times New Roman" w:cs="Times New Roman"/>
          <w:sz w:val="28"/>
          <w:szCs w:val="28"/>
          <w:lang w:val="ro-RO"/>
        </w:rPr>
        <w:t xml:space="preserve">estinatar </w:t>
      </w:r>
      <w:r w:rsidR="0091145E" w:rsidRPr="005E2930">
        <w:rPr>
          <w:rFonts w:ascii="Times New Roman" w:eastAsia="Times New Roman" w:hAnsi="Times New Roman" w:cs="Times New Roman"/>
          <w:sz w:val="28"/>
          <w:szCs w:val="28"/>
          <w:lang w:val="ro-RO"/>
        </w:rPr>
        <w:t xml:space="preserve"> </w:t>
      </w:r>
      <w:r w:rsidRPr="005E2930">
        <w:rPr>
          <w:rFonts w:ascii="Times New Roman" w:eastAsia="Times New Roman" w:hAnsi="Times New Roman" w:cs="Times New Roman"/>
          <w:sz w:val="28"/>
          <w:szCs w:val="28"/>
          <w:lang w:val="ro-RO"/>
        </w:rPr>
        <w:t>al</w:t>
      </w:r>
      <w:r w:rsidR="0091145E" w:rsidRPr="005E2930">
        <w:rPr>
          <w:rFonts w:ascii="Times New Roman" w:eastAsia="Times New Roman" w:hAnsi="Times New Roman" w:cs="Times New Roman"/>
          <w:sz w:val="28"/>
          <w:szCs w:val="28"/>
          <w:lang w:val="ro-RO"/>
        </w:rPr>
        <w:t xml:space="preserve"> </w:t>
      </w:r>
      <w:r w:rsidRPr="005E2930">
        <w:rPr>
          <w:rFonts w:ascii="Times New Roman" w:eastAsia="Times New Roman" w:hAnsi="Times New Roman" w:cs="Times New Roman"/>
          <w:sz w:val="28"/>
          <w:szCs w:val="28"/>
          <w:lang w:val="ro-RO"/>
        </w:rPr>
        <w:t xml:space="preserve"> serviciului</w:t>
      </w:r>
      <w:r w:rsidR="00FF3E1C" w:rsidRPr="005E2930">
        <w:rPr>
          <w:rFonts w:ascii="Times New Roman" w:eastAsia="Times New Roman" w:hAnsi="Times New Roman" w:cs="Times New Roman"/>
          <w:sz w:val="28"/>
          <w:szCs w:val="28"/>
          <w:lang w:val="ro-RO"/>
        </w:rPr>
        <w:t xml:space="preserve"> respectiv</w:t>
      </w:r>
      <w:r w:rsidRPr="005E2930">
        <w:rPr>
          <w:rFonts w:ascii="Times New Roman" w:eastAsia="Times New Roman" w:hAnsi="Times New Roman" w:cs="Times New Roman"/>
          <w:sz w:val="28"/>
          <w:szCs w:val="28"/>
          <w:lang w:val="ro-RO"/>
        </w:rPr>
        <w:t>,</w:t>
      </w:r>
      <w:r w:rsidR="0091145E" w:rsidRPr="005E2930">
        <w:rPr>
          <w:rFonts w:ascii="Times New Roman" w:eastAsia="Times New Roman" w:hAnsi="Times New Roman" w:cs="Times New Roman"/>
          <w:sz w:val="28"/>
          <w:szCs w:val="28"/>
          <w:lang w:val="ro-RO"/>
        </w:rPr>
        <w:t xml:space="preserve"> </w:t>
      </w:r>
      <w:r w:rsidRPr="005E2930">
        <w:rPr>
          <w:rFonts w:ascii="Times New Roman" w:eastAsia="Times New Roman" w:hAnsi="Times New Roman" w:cs="Times New Roman"/>
          <w:sz w:val="28"/>
          <w:szCs w:val="28"/>
          <w:lang w:val="ro-RO"/>
        </w:rPr>
        <w:t xml:space="preserve"> </w:t>
      </w:r>
      <w:r w:rsidR="00FF3E1C" w:rsidRPr="005E2930">
        <w:rPr>
          <w:rFonts w:ascii="Times New Roman" w:eastAsia="Times New Roman" w:hAnsi="Times New Roman" w:cs="Times New Roman"/>
          <w:sz w:val="28"/>
          <w:szCs w:val="28"/>
          <w:lang w:val="ro-RO"/>
        </w:rPr>
        <w:t xml:space="preserve">furnizorul de serviciu nu răspunde pentru </w:t>
      </w:r>
      <w:r w:rsidRPr="005E2930">
        <w:rPr>
          <w:rFonts w:ascii="Times New Roman" w:eastAsia="Times New Roman" w:hAnsi="Times New Roman" w:cs="Times New Roman"/>
          <w:sz w:val="28"/>
          <w:szCs w:val="28"/>
          <w:lang w:val="ro-RO"/>
        </w:rPr>
        <w:t>stocarea</w:t>
      </w:r>
      <w:r w:rsidR="0091145E" w:rsidRPr="005E2930">
        <w:rPr>
          <w:rFonts w:ascii="Times New Roman" w:eastAsia="Times New Roman" w:hAnsi="Times New Roman" w:cs="Times New Roman"/>
          <w:sz w:val="28"/>
          <w:szCs w:val="28"/>
          <w:lang w:val="ro-RO"/>
        </w:rPr>
        <w:t xml:space="preserve"> </w:t>
      </w:r>
      <w:r w:rsidRPr="005E2930">
        <w:rPr>
          <w:rFonts w:ascii="Times New Roman" w:eastAsia="Times New Roman" w:hAnsi="Times New Roman" w:cs="Times New Roman"/>
          <w:sz w:val="28"/>
          <w:szCs w:val="28"/>
          <w:lang w:val="ro-RO"/>
        </w:rPr>
        <w:t xml:space="preserve"> automată, </w:t>
      </w:r>
      <w:r w:rsidR="0091145E" w:rsidRPr="005E2930">
        <w:rPr>
          <w:rFonts w:ascii="Times New Roman" w:eastAsia="Times New Roman" w:hAnsi="Times New Roman" w:cs="Times New Roman"/>
          <w:sz w:val="28"/>
          <w:szCs w:val="28"/>
          <w:lang w:val="ro-RO"/>
        </w:rPr>
        <w:t xml:space="preserve"> </w:t>
      </w:r>
      <w:r w:rsidRPr="005E2930">
        <w:rPr>
          <w:rFonts w:ascii="Times New Roman" w:eastAsia="Times New Roman" w:hAnsi="Times New Roman" w:cs="Times New Roman"/>
          <w:sz w:val="28"/>
          <w:szCs w:val="28"/>
          <w:lang w:val="ro-RO"/>
        </w:rPr>
        <w:t xml:space="preserve">intermediară </w:t>
      </w:r>
      <w:r w:rsidR="0091145E" w:rsidRPr="005E2930">
        <w:rPr>
          <w:rFonts w:ascii="Times New Roman" w:eastAsia="Times New Roman" w:hAnsi="Times New Roman" w:cs="Times New Roman"/>
          <w:sz w:val="28"/>
          <w:szCs w:val="28"/>
          <w:lang w:val="ro-RO"/>
        </w:rPr>
        <w:t xml:space="preserve"> </w:t>
      </w:r>
      <w:r w:rsidRPr="005E2930">
        <w:rPr>
          <w:rFonts w:ascii="Times New Roman" w:eastAsia="Times New Roman" w:hAnsi="Times New Roman" w:cs="Times New Roman"/>
          <w:sz w:val="28"/>
          <w:szCs w:val="28"/>
          <w:lang w:val="ro-RO"/>
        </w:rPr>
        <w:t xml:space="preserve">şi </w:t>
      </w:r>
      <w:r w:rsidR="0091145E" w:rsidRPr="005E2930">
        <w:rPr>
          <w:rFonts w:ascii="Times New Roman" w:eastAsia="Times New Roman" w:hAnsi="Times New Roman" w:cs="Times New Roman"/>
          <w:sz w:val="28"/>
          <w:szCs w:val="28"/>
          <w:lang w:val="ro-RO"/>
        </w:rPr>
        <w:t xml:space="preserve"> </w:t>
      </w:r>
      <w:r w:rsidR="00FF3E1C" w:rsidRPr="005E2930">
        <w:rPr>
          <w:rFonts w:ascii="Times New Roman" w:eastAsia="Times New Roman" w:hAnsi="Times New Roman" w:cs="Times New Roman"/>
          <w:sz w:val="28"/>
          <w:szCs w:val="28"/>
          <w:lang w:val="ro-RO"/>
        </w:rPr>
        <w:t xml:space="preserve">temporară </w:t>
      </w:r>
      <w:r w:rsidR="00682160" w:rsidRPr="005E2930">
        <w:rPr>
          <w:rFonts w:ascii="Times New Roman" w:eastAsia="Times New Roman" w:hAnsi="Times New Roman" w:cs="Times New Roman"/>
          <w:sz w:val="28"/>
          <w:szCs w:val="28"/>
          <w:lang w:val="ro-RO"/>
        </w:rPr>
        <w:t xml:space="preserve"> </w:t>
      </w:r>
      <w:r w:rsidRPr="005E2930">
        <w:rPr>
          <w:rFonts w:ascii="Times New Roman" w:eastAsia="Times New Roman" w:hAnsi="Times New Roman" w:cs="Times New Roman"/>
          <w:sz w:val="28"/>
          <w:szCs w:val="28"/>
          <w:lang w:val="ro-RO"/>
        </w:rPr>
        <w:t>a informaţiilor transmise, realizată exclusiv pentru a face mai eficientă transmiterea mai departe a informaţiilor</w:t>
      </w:r>
      <w:r w:rsidR="000356CB" w:rsidRPr="005E2930">
        <w:rPr>
          <w:rFonts w:ascii="Times New Roman" w:eastAsia="Times New Roman" w:hAnsi="Times New Roman" w:cs="Times New Roman"/>
          <w:sz w:val="28"/>
          <w:szCs w:val="28"/>
          <w:lang w:val="ro-RO"/>
        </w:rPr>
        <w:t xml:space="preserve"> </w:t>
      </w:r>
      <w:r w:rsidRPr="005E2930">
        <w:rPr>
          <w:rFonts w:ascii="Times New Roman" w:eastAsia="Times New Roman" w:hAnsi="Times New Roman" w:cs="Times New Roman"/>
          <w:sz w:val="28"/>
          <w:szCs w:val="28"/>
          <w:lang w:val="ro-RO"/>
        </w:rPr>
        <w:t xml:space="preserve"> către </w:t>
      </w:r>
      <w:r w:rsidR="000356CB" w:rsidRPr="005E2930">
        <w:rPr>
          <w:rFonts w:ascii="Times New Roman" w:eastAsia="Times New Roman" w:hAnsi="Times New Roman" w:cs="Times New Roman"/>
          <w:sz w:val="28"/>
          <w:szCs w:val="28"/>
          <w:lang w:val="ro-RO"/>
        </w:rPr>
        <w:t xml:space="preserve"> </w:t>
      </w:r>
      <w:r w:rsidRPr="005E2930">
        <w:rPr>
          <w:rFonts w:ascii="Times New Roman" w:eastAsia="Times New Roman" w:hAnsi="Times New Roman" w:cs="Times New Roman"/>
          <w:sz w:val="28"/>
          <w:szCs w:val="28"/>
          <w:lang w:val="ro-RO"/>
        </w:rPr>
        <w:t>alţi</w:t>
      </w:r>
      <w:r w:rsidR="000356CB" w:rsidRPr="005E2930">
        <w:rPr>
          <w:rFonts w:ascii="Times New Roman" w:eastAsia="Times New Roman" w:hAnsi="Times New Roman" w:cs="Times New Roman"/>
          <w:sz w:val="28"/>
          <w:szCs w:val="28"/>
          <w:lang w:val="ro-RO"/>
        </w:rPr>
        <w:t xml:space="preserve"> </w:t>
      </w:r>
      <w:r w:rsidRPr="005E2930">
        <w:rPr>
          <w:rFonts w:ascii="Times New Roman" w:eastAsia="Times New Roman" w:hAnsi="Times New Roman" w:cs="Times New Roman"/>
          <w:sz w:val="28"/>
          <w:szCs w:val="28"/>
          <w:lang w:val="ro-RO"/>
        </w:rPr>
        <w:t xml:space="preserve"> destinatari </w:t>
      </w:r>
      <w:r w:rsidR="000356CB" w:rsidRPr="005E2930">
        <w:rPr>
          <w:rFonts w:ascii="Times New Roman" w:eastAsia="Times New Roman" w:hAnsi="Times New Roman" w:cs="Times New Roman"/>
          <w:sz w:val="28"/>
          <w:szCs w:val="28"/>
          <w:lang w:val="ro-RO"/>
        </w:rPr>
        <w:t xml:space="preserve"> </w:t>
      </w:r>
      <w:r w:rsidRPr="005E2930">
        <w:rPr>
          <w:rFonts w:ascii="Times New Roman" w:eastAsia="Times New Roman" w:hAnsi="Times New Roman" w:cs="Times New Roman"/>
          <w:sz w:val="28"/>
          <w:szCs w:val="28"/>
          <w:lang w:val="ro-RO"/>
        </w:rPr>
        <w:t xml:space="preserve">ai </w:t>
      </w:r>
      <w:r w:rsidR="000356CB" w:rsidRPr="005E2930">
        <w:rPr>
          <w:rFonts w:ascii="Times New Roman" w:eastAsia="Times New Roman" w:hAnsi="Times New Roman" w:cs="Times New Roman"/>
          <w:sz w:val="28"/>
          <w:szCs w:val="28"/>
          <w:lang w:val="ro-RO"/>
        </w:rPr>
        <w:t xml:space="preserve"> </w:t>
      </w:r>
      <w:r w:rsidRPr="005E2930">
        <w:rPr>
          <w:rFonts w:ascii="Times New Roman" w:eastAsia="Times New Roman" w:hAnsi="Times New Roman" w:cs="Times New Roman"/>
          <w:sz w:val="28"/>
          <w:szCs w:val="28"/>
          <w:lang w:val="ro-RO"/>
        </w:rPr>
        <w:t>serviciului,</w:t>
      </w:r>
      <w:r w:rsidR="000356CB" w:rsidRPr="005E2930">
        <w:rPr>
          <w:rFonts w:ascii="Times New Roman" w:eastAsia="Times New Roman" w:hAnsi="Times New Roman" w:cs="Times New Roman"/>
          <w:sz w:val="28"/>
          <w:szCs w:val="28"/>
          <w:lang w:val="ro-RO"/>
        </w:rPr>
        <w:t xml:space="preserve"> </w:t>
      </w:r>
      <w:r w:rsidRPr="005E2930">
        <w:rPr>
          <w:rFonts w:ascii="Times New Roman" w:eastAsia="Times New Roman" w:hAnsi="Times New Roman" w:cs="Times New Roman"/>
          <w:sz w:val="28"/>
          <w:szCs w:val="28"/>
          <w:lang w:val="ro-RO"/>
        </w:rPr>
        <w:t xml:space="preserve"> la cerere, </w:t>
      </w:r>
      <w:r w:rsidR="000356CB" w:rsidRPr="005E2930">
        <w:rPr>
          <w:rFonts w:ascii="Times New Roman" w:eastAsia="Times New Roman" w:hAnsi="Times New Roman" w:cs="Times New Roman"/>
          <w:sz w:val="28"/>
          <w:szCs w:val="28"/>
          <w:lang w:val="ro-RO"/>
        </w:rPr>
        <w:t xml:space="preserve"> </w:t>
      </w:r>
      <w:r w:rsidRPr="005E2930">
        <w:rPr>
          <w:rFonts w:ascii="Times New Roman" w:eastAsia="Times New Roman" w:hAnsi="Times New Roman" w:cs="Times New Roman"/>
          <w:sz w:val="28"/>
          <w:szCs w:val="28"/>
          <w:lang w:val="ro-RO"/>
        </w:rPr>
        <w:t xml:space="preserve">cu </w:t>
      </w:r>
      <w:r w:rsidR="000356CB" w:rsidRPr="005E2930">
        <w:rPr>
          <w:rFonts w:ascii="Times New Roman" w:eastAsia="Times New Roman" w:hAnsi="Times New Roman" w:cs="Times New Roman"/>
          <w:sz w:val="28"/>
          <w:szCs w:val="28"/>
          <w:lang w:val="ro-RO"/>
        </w:rPr>
        <w:t xml:space="preserve"> </w:t>
      </w:r>
      <w:r w:rsidRPr="005E2930">
        <w:rPr>
          <w:rFonts w:ascii="Times New Roman" w:eastAsia="Times New Roman" w:hAnsi="Times New Roman" w:cs="Times New Roman"/>
          <w:sz w:val="28"/>
          <w:szCs w:val="28"/>
          <w:lang w:val="ro-RO"/>
        </w:rPr>
        <w:t xml:space="preserve">condiţia </w:t>
      </w:r>
      <w:r w:rsidR="000356CB" w:rsidRPr="005E2930">
        <w:rPr>
          <w:rFonts w:ascii="Times New Roman" w:eastAsia="Times New Roman" w:hAnsi="Times New Roman" w:cs="Times New Roman"/>
          <w:sz w:val="28"/>
          <w:szCs w:val="28"/>
          <w:lang w:val="ro-RO"/>
        </w:rPr>
        <w:t xml:space="preserve"> </w:t>
      </w:r>
      <w:r w:rsidRPr="005E2930">
        <w:rPr>
          <w:rFonts w:ascii="Times New Roman" w:eastAsia="Times New Roman" w:hAnsi="Times New Roman" w:cs="Times New Roman"/>
          <w:sz w:val="28"/>
          <w:szCs w:val="28"/>
          <w:lang w:val="ro-RO"/>
        </w:rPr>
        <w:t>ca</w:t>
      </w:r>
      <w:r w:rsidR="00FF3E1C" w:rsidRPr="005E2930">
        <w:rPr>
          <w:rFonts w:ascii="Times New Roman" w:eastAsia="Times New Roman" w:hAnsi="Times New Roman" w:cs="Times New Roman"/>
          <w:sz w:val="28"/>
          <w:szCs w:val="28"/>
          <w:lang w:val="ro-RO"/>
        </w:rPr>
        <w:t xml:space="preserve"> furnizorul de servicii</w:t>
      </w:r>
      <w:r w:rsidRPr="005E2930">
        <w:rPr>
          <w:rFonts w:ascii="Times New Roman" w:eastAsia="Times New Roman" w:hAnsi="Times New Roman" w:cs="Times New Roman"/>
          <w:sz w:val="28"/>
          <w:szCs w:val="28"/>
          <w:lang w:val="ro-RO"/>
        </w:rPr>
        <w:t>:</w:t>
      </w:r>
      <w:r w:rsidRPr="005E2930">
        <w:rPr>
          <w:rFonts w:ascii="Times New Roman" w:eastAsia="Times New Roman" w:hAnsi="Times New Roman" w:cs="Times New Roman"/>
          <w:b/>
          <w:bCs/>
          <w:sz w:val="28"/>
          <w:szCs w:val="28"/>
          <w:lang w:val="ro-RO"/>
        </w:rPr>
        <w:br/>
      </w:r>
      <w:r w:rsidRPr="005E2930">
        <w:rPr>
          <w:rFonts w:ascii="Times New Roman" w:eastAsia="Times New Roman" w:hAnsi="Times New Roman" w:cs="Times New Roman"/>
          <w:bCs/>
          <w:sz w:val="28"/>
          <w:szCs w:val="28"/>
          <w:lang w:val="ro-RO"/>
        </w:rPr>
        <w:t>a)</w:t>
      </w:r>
      <w:r w:rsidR="00682160" w:rsidRPr="005E2930">
        <w:rPr>
          <w:rFonts w:ascii="Times New Roman" w:eastAsia="Times New Roman" w:hAnsi="Times New Roman" w:cs="Times New Roman"/>
          <w:bCs/>
          <w:sz w:val="28"/>
          <w:szCs w:val="28"/>
          <w:lang w:val="ro-RO"/>
        </w:rPr>
        <w:t xml:space="preserve"> </w:t>
      </w:r>
      <w:r w:rsidR="00FF3E1C" w:rsidRPr="005E2930">
        <w:rPr>
          <w:rFonts w:ascii="Times New Roman" w:eastAsia="Times New Roman" w:hAnsi="Times New Roman" w:cs="Times New Roman"/>
          <w:bCs/>
          <w:sz w:val="28"/>
          <w:szCs w:val="28"/>
          <w:lang w:val="ro-RO"/>
        </w:rPr>
        <w:t xml:space="preserve">să nu </w:t>
      </w:r>
      <w:r w:rsidRPr="005E2930">
        <w:rPr>
          <w:rFonts w:ascii="Times New Roman" w:eastAsia="Times New Roman" w:hAnsi="Times New Roman" w:cs="Times New Roman"/>
          <w:sz w:val="28"/>
          <w:szCs w:val="28"/>
          <w:lang w:val="ro-RO"/>
        </w:rPr>
        <w:t>modific</w:t>
      </w:r>
      <w:r w:rsidR="00FF3E1C" w:rsidRPr="005E2930">
        <w:rPr>
          <w:rFonts w:ascii="Times New Roman" w:eastAsia="Times New Roman" w:hAnsi="Times New Roman" w:cs="Times New Roman"/>
          <w:sz w:val="28"/>
          <w:szCs w:val="28"/>
          <w:lang w:val="ro-RO"/>
        </w:rPr>
        <w:t>e</w:t>
      </w:r>
      <w:r w:rsidRPr="005E2930">
        <w:rPr>
          <w:rFonts w:ascii="Times New Roman" w:eastAsia="Times New Roman" w:hAnsi="Times New Roman" w:cs="Times New Roman"/>
          <w:sz w:val="28"/>
          <w:szCs w:val="28"/>
          <w:lang w:val="ro-RO"/>
        </w:rPr>
        <w:t xml:space="preserve"> informaţia; </w:t>
      </w:r>
      <w:r w:rsidRPr="005E2930">
        <w:rPr>
          <w:rFonts w:ascii="Times New Roman" w:eastAsia="Times New Roman" w:hAnsi="Times New Roman" w:cs="Times New Roman"/>
          <w:sz w:val="28"/>
          <w:szCs w:val="28"/>
          <w:lang w:val="ro-RO"/>
        </w:rPr>
        <w:br/>
      </w:r>
      <w:r w:rsidRPr="005E2930">
        <w:rPr>
          <w:rFonts w:ascii="Times New Roman" w:eastAsia="Times New Roman" w:hAnsi="Times New Roman" w:cs="Times New Roman"/>
          <w:bCs/>
          <w:sz w:val="28"/>
          <w:szCs w:val="28"/>
          <w:lang w:val="ro-RO"/>
        </w:rPr>
        <w:t>b)</w:t>
      </w:r>
      <w:r w:rsidR="00682160" w:rsidRPr="005E2930">
        <w:rPr>
          <w:rFonts w:ascii="Times New Roman" w:eastAsia="Times New Roman" w:hAnsi="Times New Roman" w:cs="Times New Roman"/>
          <w:bCs/>
          <w:sz w:val="28"/>
          <w:szCs w:val="28"/>
          <w:lang w:val="ro-RO"/>
        </w:rPr>
        <w:t xml:space="preserve"> </w:t>
      </w:r>
      <w:r w:rsidRPr="005E2930">
        <w:rPr>
          <w:rFonts w:ascii="Times New Roman" w:eastAsia="Times New Roman" w:hAnsi="Times New Roman" w:cs="Times New Roman"/>
          <w:sz w:val="28"/>
          <w:szCs w:val="28"/>
          <w:lang w:val="ro-RO"/>
        </w:rPr>
        <w:t>să îndeplinească condiţiile de acces la informaţie;</w:t>
      </w:r>
      <w:r w:rsidRPr="005E2930">
        <w:rPr>
          <w:rFonts w:ascii="Times New Roman" w:eastAsia="Times New Roman" w:hAnsi="Times New Roman" w:cs="Times New Roman"/>
          <w:b/>
          <w:bCs/>
          <w:sz w:val="28"/>
          <w:szCs w:val="28"/>
          <w:lang w:val="ro-RO"/>
        </w:rPr>
        <w:br/>
      </w:r>
      <w:r w:rsidRPr="005E2930">
        <w:rPr>
          <w:rFonts w:ascii="Times New Roman" w:eastAsia="Times New Roman" w:hAnsi="Times New Roman" w:cs="Times New Roman"/>
          <w:bCs/>
          <w:sz w:val="28"/>
          <w:szCs w:val="28"/>
          <w:lang w:val="ro-RO"/>
        </w:rPr>
        <w:t>c)</w:t>
      </w:r>
      <w:r w:rsidRPr="005E2930">
        <w:rPr>
          <w:rFonts w:ascii="Times New Roman" w:eastAsia="Times New Roman" w:hAnsi="Times New Roman" w:cs="Times New Roman"/>
          <w:sz w:val="28"/>
          <w:szCs w:val="28"/>
          <w:lang w:val="ro-RO"/>
        </w:rPr>
        <w:t xml:space="preserve"> să se conformeze normelor privind actualizarea informaţiei, </w:t>
      </w:r>
      <w:r w:rsidR="00FF3E1C" w:rsidRPr="005E2930">
        <w:rPr>
          <w:rFonts w:ascii="Times New Roman" w:eastAsia="Times New Roman" w:hAnsi="Times New Roman" w:cs="Times New Roman"/>
          <w:sz w:val="28"/>
          <w:szCs w:val="28"/>
          <w:lang w:val="ro-RO"/>
        </w:rPr>
        <w:t>astfel cum acestea sunt larg cunoscute și aplicate în industrie</w:t>
      </w:r>
      <w:r w:rsidRPr="005E2930">
        <w:rPr>
          <w:rFonts w:ascii="Times New Roman" w:eastAsia="Times New Roman" w:hAnsi="Times New Roman" w:cs="Times New Roman"/>
          <w:sz w:val="28"/>
          <w:szCs w:val="28"/>
          <w:lang w:val="ro-RO"/>
        </w:rPr>
        <w:t>;</w:t>
      </w:r>
      <w:r w:rsidRPr="005E2930">
        <w:rPr>
          <w:rFonts w:ascii="Times New Roman" w:eastAsia="Times New Roman" w:hAnsi="Times New Roman" w:cs="Times New Roman"/>
          <w:b/>
          <w:bCs/>
          <w:sz w:val="28"/>
          <w:szCs w:val="28"/>
          <w:lang w:val="ro-RO"/>
        </w:rPr>
        <w:br/>
      </w:r>
      <w:r w:rsidRPr="005E2930">
        <w:rPr>
          <w:rFonts w:ascii="Times New Roman" w:eastAsia="Times New Roman" w:hAnsi="Times New Roman" w:cs="Times New Roman"/>
          <w:bCs/>
          <w:sz w:val="28"/>
          <w:szCs w:val="28"/>
          <w:lang w:val="ro-RO"/>
        </w:rPr>
        <w:t>d)</w:t>
      </w:r>
      <w:r w:rsidRPr="005E2930">
        <w:rPr>
          <w:rFonts w:ascii="Times New Roman" w:eastAsia="Times New Roman" w:hAnsi="Times New Roman" w:cs="Times New Roman"/>
          <w:sz w:val="28"/>
          <w:szCs w:val="28"/>
          <w:lang w:val="ro-RO"/>
        </w:rPr>
        <w:t xml:space="preserve"> să nu împiedice </w:t>
      </w:r>
      <w:r w:rsidR="00964528" w:rsidRPr="005E2930">
        <w:rPr>
          <w:rFonts w:ascii="Times New Roman" w:eastAsia="Times New Roman" w:hAnsi="Times New Roman" w:cs="Times New Roman"/>
          <w:sz w:val="28"/>
          <w:szCs w:val="28"/>
          <w:lang w:val="ro-RO"/>
        </w:rPr>
        <w:t xml:space="preserve">folosirea </w:t>
      </w:r>
      <w:r w:rsidRPr="005E2930">
        <w:rPr>
          <w:rFonts w:ascii="Times New Roman" w:eastAsia="Times New Roman" w:hAnsi="Times New Roman" w:cs="Times New Roman"/>
          <w:sz w:val="28"/>
          <w:szCs w:val="28"/>
          <w:lang w:val="ro-RO"/>
        </w:rPr>
        <w:t xml:space="preserve">licită a tehnologiei, larg recunoscută şi folosită </w:t>
      </w:r>
      <w:r w:rsidR="00964528" w:rsidRPr="005E2930">
        <w:rPr>
          <w:rFonts w:ascii="Times New Roman" w:eastAsia="Times New Roman" w:hAnsi="Times New Roman" w:cs="Times New Roman"/>
          <w:sz w:val="28"/>
          <w:szCs w:val="28"/>
          <w:lang w:val="ro-RO"/>
        </w:rPr>
        <w:t>în industrie</w:t>
      </w:r>
      <w:r w:rsidRPr="005E2930">
        <w:rPr>
          <w:rFonts w:ascii="Times New Roman" w:eastAsia="Times New Roman" w:hAnsi="Times New Roman" w:cs="Times New Roman"/>
          <w:sz w:val="28"/>
          <w:szCs w:val="28"/>
          <w:lang w:val="ro-RO"/>
        </w:rPr>
        <w:t xml:space="preserve">, în scopul de a obţine date privind utilizarea informaţiei; </w:t>
      </w:r>
    </w:p>
    <w:p w:rsidR="006B3118" w:rsidRPr="005E2930" w:rsidRDefault="006B3118" w:rsidP="005E2930">
      <w:pPr>
        <w:rPr>
          <w:rFonts w:ascii="Times New Roman" w:eastAsia="Times New Roman" w:hAnsi="Times New Roman" w:cs="Times New Roman"/>
          <w:sz w:val="28"/>
          <w:szCs w:val="28"/>
          <w:lang w:val="ro-RO"/>
        </w:rPr>
      </w:pPr>
      <w:r w:rsidRPr="005E2930">
        <w:rPr>
          <w:rFonts w:ascii="Times New Roman" w:eastAsia="Times New Roman" w:hAnsi="Times New Roman" w:cs="Times New Roman"/>
          <w:bCs/>
          <w:sz w:val="28"/>
          <w:szCs w:val="28"/>
          <w:lang w:val="ro-RO"/>
        </w:rPr>
        <w:t>e)</w:t>
      </w:r>
      <w:r w:rsidRPr="005E2930">
        <w:rPr>
          <w:rFonts w:ascii="Times New Roman" w:eastAsia="Times New Roman" w:hAnsi="Times New Roman" w:cs="Times New Roman"/>
          <w:sz w:val="28"/>
          <w:szCs w:val="28"/>
          <w:lang w:val="ro-RO"/>
        </w:rPr>
        <w:t xml:space="preserve"> să acţioneze prompt pentru eliminarea informaţiilor pe care le-a stocat sau pentru a bloca accesul la acestea </w:t>
      </w:r>
      <w:r w:rsidR="00964528" w:rsidRPr="005E2930">
        <w:rPr>
          <w:rFonts w:ascii="Times New Roman" w:eastAsia="Times New Roman" w:hAnsi="Times New Roman" w:cs="Times New Roman"/>
          <w:sz w:val="28"/>
          <w:szCs w:val="28"/>
          <w:lang w:val="ro-RO"/>
        </w:rPr>
        <w:t>imediat</w:t>
      </w:r>
      <w:r w:rsidRPr="005E2930">
        <w:rPr>
          <w:rFonts w:ascii="Times New Roman" w:eastAsia="Times New Roman" w:hAnsi="Times New Roman" w:cs="Times New Roman"/>
          <w:sz w:val="28"/>
          <w:szCs w:val="28"/>
          <w:lang w:val="ro-RO"/>
        </w:rPr>
        <w:t xml:space="preserve"> ce ia cunoştinţă că informaţiile </w:t>
      </w:r>
      <w:r w:rsidR="000356CB" w:rsidRPr="005E2930">
        <w:rPr>
          <w:rFonts w:ascii="Times New Roman" w:eastAsia="Times New Roman" w:hAnsi="Times New Roman" w:cs="Times New Roman"/>
          <w:sz w:val="28"/>
          <w:szCs w:val="28"/>
          <w:lang w:val="ro-RO"/>
        </w:rPr>
        <w:t>t</w:t>
      </w:r>
      <w:r w:rsidRPr="005E2930">
        <w:rPr>
          <w:rFonts w:ascii="Times New Roman" w:eastAsia="Times New Roman" w:hAnsi="Times New Roman" w:cs="Times New Roman"/>
          <w:sz w:val="28"/>
          <w:szCs w:val="28"/>
          <w:lang w:val="ro-RO"/>
        </w:rPr>
        <w:t xml:space="preserve">ransmise iniţial au fost eliminate din reţea ori accesul la acestea a fost blocat sau că o instanţă judecătorească </w:t>
      </w:r>
      <w:r w:rsidR="00C031AC" w:rsidRPr="005E2930">
        <w:rPr>
          <w:rFonts w:ascii="Times New Roman" w:eastAsia="Times New Roman" w:hAnsi="Times New Roman" w:cs="Times New Roman"/>
          <w:sz w:val="28"/>
          <w:szCs w:val="28"/>
          <w:lang w:val="ro-RO"/>
        </w:rPr>
        <w:t>/</w:t>
      </w:r>
      <w:r w:rsidRPr="005E2930">
        <w:rPr>
          <w:rFonts w:ascii="Times New Roman" w:eastAsia="Times New Roman" w:hAnsi="Times New Roman" w:cs="Times New Roman"/>
          <w:sz w:val="28"/>
          <w:szCs w:val="28"/>
          <w:lang w:val="ro-RO"/>
        </w:rPr>
        <w:t xml:space="preserve"> </w:t>
      </w:r>
      <w:r w:rsidR="00964528" w:rsidRPr="005E2930">
        <w:rPr>
          <w:rFonts w:ascii="Times New Roman" w:eastAsia="Times New Roman" w:hAnsi="Times New Roman" w:cs="Times New Roman"/>
          <w:sz w:val="28"/>
          <w:szCs w:val="28"/>
          <w:lang w:val="ro-RO"/>
        </w:rPr>
        <w:t xml:space="preserve">instituție publică </w:t>
      </w:r>
      <w:r w:rsidRPr="005E2930">
        <w:rPr>
          <w:rFonts w:ascii="Times New Roman" w:eastAsia="Times New Roman" w:hAnsi="Times New Roman" w:cs="Times New Roman"/>
          <w:sz w:val="28"/>
          <w:szCs w:val="28"/>
          <w:lang w:val="ro-RO"/>
        </w:rPr>
        <w:t>a dispus eliminarea informaţiilor sau blocarea acestora.</w:t>
      </w:r>
    </w:p>
    <w:p w:rsidR="006B3118" w:rsidRPr="00404DC0" w:rsidRDefault="006B3118" w:rsidP="00AC6B34">
      <w:pPr>
        <w:rPr>
          <w:rFonts w:ascii="Times New Roman" w:eastAsia="Times New Roman" w:hAnsi="Times New Roman" w:cs="Times New Roman"/>
          <w:b/>
          <w:sz w:val="28"/>
          <w:szCs w:val="28"/>
          <w:lang w:val="ro-RO"/>
        </w:rPr>
      </w:pPr>
      <w:r w:rsidRPr="00682160">
        <w:rPr>
          <w:rFonts w:ascii="Times New Roman" w:eastAsia="Times New Roman" w:hAnsi="Times New Roman" w:cs="Times New Roman"/>
          <w:b/>
          <w:sz w:val="28"/>
          <w:szCs w:val="28"/>
          <w:lang w:val="ro-RO"/>
        </w:rPr>
        <w:t>Articolul 1</w:t>
      </w:r>
      <w:r w:rsidR="00E91EEC">
        <w:rPr>
          <w:rFonts w:ascii="Times New Roman" w:eastAsia="Times New Roman" w:hAnsi="Times New Roman" w:cs="Times New Roman"/>
          <w:b/>
          <w:sz w:val="28"/>
          <w:szCs w:val="28"/>
          <w:lang w:val="ro-RO"/>
        </w:rPr>
        <w:t>2</w:t>
      </w:r>
      <w:r w:rsidR="00AC6B34">
        <w:rPr>
          <w:rFonts w:ascii="Times New Roman" w:eastAsia="Times New Roman" w:hAnsi="Times New Roman" w:cs="Times New Roman"/>
          <w:b/>
          <w:sz w:val="28"/>
          <w:szCs w:val="28"/>
          <w:vertAlign w:val="superscript"/>
          <w:lang w:val="ro-RO"/>
        </w:rPr>
        <w:t>4</w:t>
      </w:r>
      <w:r w:rsidRPr="00682160">
        <w:rPr>
          <w:rFonts w:ascii="Times New Roman" w:eastAsia="Times New Roman" w:hAnsi="Times New Roman" w:cs="Times New Roman"/>
          <w:b/>
          <w:sz w:val="28"/>
          <w:szCs w:val="28"/>
          <w:lang w:val="ro-RO"/>
        </w:rPr>
        <w:t xml:space="preserve">  </w:t>
      </w:r>
      <w:r w:rsidRPr="00404DC0">
        <w:rPr>
          <w:rFonts w:ascii="Times New Roman" w:eastAsia="Times New Roman" w:hAnsi="Times New Roman" w:cs="Times New Roman"/>
          <w:b/>
          <w:sz w:val="28"/>
          <w:szCs w:val="28"/>
          <w:lang w:val="ro-RO"/>
        </w:rPr>
        <w:t xml:space="preserve">Stocarea permanentă a informației </w:t>
      </w:r>
    </w:p>
    <w:p w:rsidR="00092BC5" w:rsidRDefault="006B3118" w:rsidP="00092BC5">
      <w:pPr>
        <w:jc w:val="both"/>
        <w:rPr>
          <w:rFonts w:ascii="Times New Roman" w:eastAsia="Times New Roman" w:hAnsi="Times New Roman" w:cs="Times New Roman"/>
          <w:sz w:val="28"/>
          <w:szCs w:val="28"/>
          <w:lang w:val="ro-RO"/>
        </w:rPr>
      </w:pPr>
      <w:r w:rsidRPr="000356CB">
        <w:rPr>
          <w:rFonts w:ascii="Times New Roman" w:eastAsia="Times New Roman" w:hAnsi="Times New Roman" w:cs="Times New Roman"/>
          <w:bCs/>
          <w:sz w:val="28"/>
          <w:szCs w:val="28"/>
          <w:lang w:val="ro-RO"/>
        </w:rPr>
        <w:t>(1)</w:t>
      </w:r>
      <w:r w:rsidRPr="000356CB">
        <w:rPr>
          <w:rFonts w:ascii="Times New Roman" w:eastAsia="Times New Roman" w:hAnsi="Times New Roman" w:cs="Times New Roman"/>
          <w:sz w:val="28"/>
          <w:szCs w:val="28"/>
          <w:lang w:val="ro-RO"/>
        </w:rPr>
        <w:t xml:space="preserve"> În cazul în care </w:t>
      </w:r>
      <w:r w:rsidR="005519D6">
        <w:rPr>
          <w:rFonts w:ascii="Times New Roman" w:eastAsia="Times New Roman" w:hAnsi="Times New Roman" w:cs="Times New Roman"/>
          <w:sz w:val="28"/>
          <w:szCs w:val="28"/>
          <w:lang w:val="ro-RO"/>
        </w:rPr>
        <w:t>un</w:t>
      </w:r>
      <w:r w:rsidRPr="000356CB">
        <w:rPr>
          <w:rFonts w:ascii="Times New Roman" w:eastAsia="Times New Roman" w:hAnsi="Times New Roman" w:cs="Times New Roman"/>
          <w:sz w:val="28"/>
          <w:szCs w:val="28"/>
          <w:lang w:val="ro-RO"/>
        </w:rPr>
        <w:t xml:space="preserve"> serviciu al societăţii informaţionale constă în stocarea informaţiilor furnizate de un destinatar al serviciului, </w:t>
      </w:r>
      <w:r w:rsidR="005519D6">
        <w:rPr>
          <w:rFonts w:ascii="Times New Roman" w:eastAsia="Times New Roman" w:hAnsi="Times New Roman" w:cs="Times New Roman"/>
          <w:sz w:val="28"/>
          <w:szCs w:val="28"/>
          <w:lang w:val="ro-RO"/>
        </w:rPr>
        <w:t xml:space="preserve">furnizorul de serviciu nu răspunde pentru </w:t>
      </w:r>
      <w:r w:rsidRPr="000356CB">
        <w:rPr>
          <w:rFonts w:ascii="Times New Roman" w:eastAsia="Times New Roman" w:hAnsi="Times New Roman" w:cs="Times New Roman"/>
          <w:sz w:val="28"/>
          <w:szCs w:val="28"/>
          <w:lang w:val="ro-RO"/>
        </w:rPr>
        <w:t xml:space="preserve">informaţiile stocate la cererea unui destinatar al serviciului, cu condiţia ca </w:t>
      </w:r>
      <w:r w:rsidR="005519D6">
        <w:rPr>
          <w:rFonts w:ascii="Times New Roman" w:eastAsia="Times New Roman" w:hAnsi="Times New Roman" w:cs="Times New Roman"/>
          <w:sz w:val="28"/>
          <w:szCs w:val="28"/>
          <w:lang w:val="ro-RO"/>
        </w:rPr>
        <w:t>furnizorul de serviciu</w:t>
      </w:r>
      <w:r w:rsidRPr="000356CB">
        <w:rPr>
          <w:rFonts w:ascii="Times New Roman" w:eastAsia="Times New Roman" w:hAnsi="Times New Roman" w:cs="Times New Roman"/>
          <w:sz w:val="28"/>
          <w:szCs w:val="28"/>
          <w:lang w:val="ro-RO"/>
        </w:rPr>
        <w:t>:</w:t>
      </w:r>
    </w:p>
    <w:p w:rsidR="006B3118" w:rsidRPr="000356CB" w:rsidRDefault="006B3118" w:rsidP="00092BC5">
      <w:pPr>
        <w:jc w:val="both"/>
        <w:rPr>
          <w:rFonts w:ascii="Times New Roman" w:eastAsia="Times New Roman" w:hAnsi="Times New Roman" w:cs="Times New Roman"/>
          <w:sz w:val="28"/>
          <w:szCs w:val="28"/>
          <w:lang w:val="ro-RO"/>
        </w:rPr>
      </w:pPr>
      <w:r w:rsidRPr="000356CB">
        <w:rPr>
          <w:rFonts w:ascii="Times New Roman" w:eastAsia="Times New Roman" w:hAnsi="Times New Roman" w:cs="Times New Roman"/>
          <w:bCs/>
          <w:sz w:val="28"/>
          <w:szCs w:val="28"/>
          <w:lang w:val="ro-RO"/>
        </w:rPr>
        <w:t>(a)</w:t>
      </w:r>
      <w:r w:rsidRPr="000356CB">
        <w:rPr>
          <w:rFonts w:ascii="Times New Roman" w:eastAsia="Times New Roman" w:hAnsi="Times New Roman" w:cs="Times New Roman"/>
          <w:sz w:val="28"/>
          <w:szCs w:val="28"/>
          <w:lang w:val="ro-RO"/>
        </w:rPr>
        <w:t xml:space="preserve"> </w:t>
      </w:r>
      <w:r w:rsidR="005519D6">
        <w:rPr>
          <w:rFonts w:ascii="Times New Roman" w:eastAsia="Times New Roman" w:hAnsi="Times New Roman" w:cs="Times New Roman"/>
          <w:sz w:val="28"/>
          <w:szCs w:val="28"/>
          <w:lang w:val="ro-RO"/>
        </w:rPr>
        <w:t xml:space="preserve">nu are cunoștință despre faptul că </w:t>
      </w:r>
      <w:r w:rsidRPr="000356CB">
        <w:rPr>
          <w:rFonts w:ascii="Times New Roman" w:eastAsia="Times New Roman" w:hAnsi="Times New Roman" w:cs="Times New Roman"/>
          <w:sz w:val="28"/>
          <w:szCs w:val="28"/>
          <w:lang w:val="ro-RO"/>
        </w:rPr>
        <w:t xml:space="preserve">activitatea sau informaţia </w:t>
      </w:r>
      <w:r w:rsidR="005519D6">
        <w:rPr>
          <w:rFonts w:ascii="Times New Roman" w:eastAsia="Times New Roman" w:hAnsi="Times New Roman" w:cs="Times New Roman"/>
          <w:sz w:val="28"/>
          <w:szCs w:val="28"/>
          <w:lang w:val="ro-RO"/>
        </w:rPr>
        <w:t xml:space="preserve">stocată este </w:t>
      </w:r>
      <w:r w:rsidRPr="000356CB">
        <w:rPr>
          <w:rFonts w:ascii="Times New Roman" w:eastAsia="Times New Roman" w:hAnsi="Times New Roman" w:cs="Times New Roman"/>
          <w:sz w:val="28"/>
          <w:szCs w:val="28"/>
          <w:lang w:val="ro-RO"/>
        </w:rPr>
        <w:t>ilicită</w:t>
      </w:r>
      <w:r w:rsidR="005519D6">
        <w:rPr>
          <w:rFonts w:ascii="Times New Roman" w:eastAsia="Times New Roman" w:hAnsi="Times New Roman" w:cs="Times New Roman"/>
          <w:sz w:val="28"/>
          <w:szCs w:val="28"/>
          <w:lang w:val="ro-RO"/>
        </w:rPr>
        <w:t xml:space="preserve"> și, în ceea ce privește acțiunile în daune</w:t>
      </w:r>
      <w:r w:rsidRPr="000356CB">
        <w:rPr>
          <w:rFonts w:ascii="Times New Roman" w:eastAsia="Times New Roman" w:hAnsi="Times New Roman" w:cs="Times New Roman"/>
          <w:sz w:val="28"/>
          <w:szCs w:val="28"/>
          <w:lang w:val="ro-RO"/>
        </w:rPr>
        <w:t xml:space="preserve">, nu </w:t>
      </w:r>
      <w:r w:rsidR="00C543B4">
        <w:rPr>
          <w:rFonts w:ascii="Times New Roman" w:eastAsia="Times New Roman" w:hAnsi="Times New Roman" w:cs="Times New Roman"/>
          <w:sz w:val="28"/>
          <w:szCs w:val="28"/>
          <w:lang w:val="ro-RO"/>
        </w:rPr>
        <w:t xml:space="preserve">are </w:t>
      </w:r>
      <w:r w:rsidRPr="000356CB">
        <w:rPr>
          <w:rFonts w:ascii="Times New Roman" w:eastAsia="Times New Roman" w:hAnsi="Times New Roman" w:cs="Times New Roman"/>
          <w:sz w:val="28"/>
          <w:szCs w:val="28"/>
          <w:lang w:val="ro-RO"/>
        </w:rPr>
        <w:t>cunoştinţă de</w:t>
      </w:r>
      <w:r w:rsidR="00C543B4">
        <w:rPr>
          <w:rFonts w:ascii="Times New Roman" w:eastAsia="Times New Roman" w:hAnsi="Times New Roman" w:cs="Times New Roman"/>
          <w:sz w:val="28"/>
          <w:szCs w:val="28"/>
          <w:lang w:val="ro-RO"/>
        </w:rPr>
        <w:t>spre</w:t>
      </w:r>
      <w:r w:rsidRPr="000356CB">
        <w:rPr>
          <w:rFonts w:ascii="Times New Roman" w:eastAsia="Times New Roman" w:hAnsi="Times New Roman" w:cs="Times New Roman"/>
          <w:sz w:val="28"/>
          <w:szCs w:val="28"/>
          <w:lang w:val="ro-RO"/>
        </w:rPr>
        <w:t xml:space="preserve"> fapte sau circumstanţe din care să rezulte că activit</w:t>
      </w:r>
      <w:r w:rsidR="00C543B4">
        <w:rPr>
          <w:rFonts w:ascii="Times New Roman" w:eastAsia="Times New Roman" w:hAnsi="Times New Roman" w:cs="Times New Roman"/>
          <w:sz w:val="28"/>
          <w:szCs w:val="28"/>
          <w:lang w:val="ro-RO"/>
        </w:rPr>
        <w:t xml:space="preserve">atea </w:t>
      </w:r>
      <w:r w:rsidRPr="000356CB">
        <w:rPr>
          <w:rFonts w:ascii="Times New Roman" w:eastAsia="Times New Roman" w:hAnsi="Times New Roman" w:cs="Times New Roman"/>
          <w:sz w:val="28"/>
          <w:szCs w:val="28"/>
          <w:lang w:val="ro-RO"/>
        </w:rPr>
        <w:t>sau informaţi</w:t>
      </w:r>
      <w:r w:rsidR="00C543B4">
        <w:rPr>
          <w:rFonts w:ascii="Times New Roman" w:eastAsia="Times New Roman" w:hAnsi="Times New Roman" w:cs="Times New Roman"/>
          <w:sz w:val="28"/>
          <w:szCs w:val="28"/>
          <w:lang w:val="ro-RO"/>
        </w:rPr>
        <w:t>a în cauză ar putea vătăma drepturile unui terț</w:t>
      </w:r>
      <w:r w:rsidRPr="000356CB">
        <w:rPr>
          <w:rFonts w:ascii="Times New Roman" w:eastAsia="Times New Roman" w:hAnsi="Times New Roman" w:cs="Times New Roman"/>
          <w:sz w:val="28"/>
          <w:szCs w:val="28"/>
          <w:lang w:val="ro-RO"/>
        </w:rPr>
        <w:t xml:space="preserve">; </w:t>
      </w:r>
    </w:p>
    <w:p w:rsidR="006B3118" w:rsidRPr="000356CB" w:rsidRDefault="006B3118" w:rsidP="000356CB">
      <w:pPr>
        <w:rPr>
          <w:rFonts w:ascii="Times New Roman" w:eastAsia="Times New Roman" w:hAnsi="Times New Roman" w:cs="Times New Roman"/>
          <w:sz w:val="28"/>
          <w:szCs w:val="28"/>
          <w:lang w:val="ro-RO"/>
        </w:rPr>
      </w:pPr>
      <w:r w:rsidRPr="000356CB">
        <w:rPr>
          <w:rFonts w:ascii="Times New Roman" w:eastAsia="Times New Roman" w:hAnsi="Times New Roman" w:cs="Times New Roman"/>
          <w:bCs/>
          <w:sz w:val="28"/>
          <w:szCs w:val="28"/>
          <w:lang w:val="ro-RO"/>
        </w:rPr>
        <w:t>(b)</w:t>
      </w:r>
      <w:r w:rsidRPr="000356CB">
        <w:rPr>
          <w:rFonts w:ascii="Times New Roman" w:eastAsia="Times New Roman" w:hAnsi="Times New Roman" w:cs="Times New Roman"/>
          <w:sz w:val="28"/>
          <w:szCs w:val="28"/>
          <w:lang w:val="ro-RO"/>
        </w:rPr>
        <w:t xml:space="preserve"> din momentul în care ia cunoştinţă despre acestea, să acţioneze prompt pentru a elimina informaţi</w:t>
      </w:r>
      <w:r w:rsidR="00FD52FE">
        <w:rPr>
          <w:rFonts w:ascii="Times New Roman" w:eastAsia="Times New Roman" w:hAnsi="Times New Roman" w:cs="Times New Roman"/>
          <w:sz w:val="28"/>
          <w:szCs w:val="28"/>
          <w:lang w:val="ro-RO"/>
        </w:rPr>
        <w:t>a</w:t>
      </w:r>
      <w:r w:rsidRPr="000356CB">
        <w:rPr>
          <w:rFonts w:ascii="Times New Roman" w:eastAsia="Times New Roman" w:hAnsi="Times New Roman" w:cs="Times New Roman"/>
          <w:sz w:val="28"/>
          <w:szCs w:val="28"/>
          <w:lang w:val="ro-RO"/>
        </w:rPr>
        <w:t xml:space="preserve"> sau pentru a bloca accesul la acestea.</w:t>
      </w:r>
    </w:p>
    <w:p w:rsidR="006B3118" w:rsidRPr="000356CB" w:rsidRDefault="006B3118" w:rsidP="006467F3">
      <w:pPr>
        <w:jc w:val="both"/>
        <w:rPr>
          <w:rFonts w:ascii="Times New Roman" w:eastAsia="Times New Roman" w:hAnsi="Times New Roman" w:cs="Times New Roman"/>
          <w:sz w:val="28"/>
          <w:szCs w:val="28"/>
          <w:lang w:val="ro-RO"/>
        </w:rPr>
      </w:pPr>
      <w:r w:rsidRPr="000356CB">
        <w:rPr>
          <w:rFonts w:ascii="Times New Roman" w:eastAsia="Times New Roman" w:hAnsi="Times New Roman" w:cs="Times New Roman"/>
          <w:bCs/>
          <w:sz w:val="28"/>
          <w:szCs w:val="28"/>
          <w:lang w:val="ro-RO"/>
        </w:rPr>
        <w:t>(2)</w:t>
      </w:r>
      <w:r w:rsidRPr="000356CB">
        <w:rPr>
          <w:rFonts w:ascii="Times New Roman" w:eastAsia="Times New Roman" w:hAnsi="Times New Roman" w:cs="Times New Roman"/>
          <w:sz w:val="28"/>
          <w:szCs w:val="28"/>
          <w:lang w:val="ro-RO"/>
        </w:rPr>
        <w:t xml:space="preserve"> Alineatul (1) nu se aplică atunci cînd destinatarul serviciului acţionează sub autoritatea sau sub controlul </w:t>
      </w:r>
      <w:r w:rsidR="006467F3">
        <w:rPr>
          <w:rFonts w:ascii="Times New Roman" w:eastAsia="Times New Roman" w:hAnsi="Times New Roman" w:cs="Times New Roman"/>
          <w:sz w:val="28"/>
          <w:szCs w:val="28"/>
          <w:lang w:val="ro-RO"/>
        </w:rPr>
        <w:t>furnizorului de serviciu</w:t>
      </w:r>
      <w:r w:rsidRPr="000356CB">
        <w:rPr>
          <w:rFonts w:ascii="Times New Roman" w:eastAsia="Times New Roman" w:hAnsi="Times New Roman" w:cs="Times New Roman"/>
          <w:sz w:val="28"/>
          <w:szCs w:val="28"/>
          <w:lang w:val="ro-RO"/>
        </w:rPr>
        <w:t>.</w:t>
      </w:r>
    </w:p>
    <w:p w:rsidR="006B3118" w:rsidRPr="00A45C2C" w:rsidRDefault="00E91EEC" w:rsidP="00E91EEC">
      <w:pPr>
        <w:jc w:val="both"/>
        <w:rPr>
          <w:rFonts w:ascii="Times New Roman" w:eastAsia="Times New Roman" w:hAnsi="Times New Roman" w:cs="Times New Roman"/>
          <w:sz w:val="28"/>
          <w:szCs w:val="28"/>
          <w:lang w:val="ro-RO"/>
        </w:rPr>
      </w:pPr>
      <w:r>
        <w:rPr>
          <w:rFonts w:ascii="Times New Roman" w:eastAsia="Times New Roman" w:hAnsi="Times New Roman" w:cs="Times New Roman"/>
          <w:b/>
          <w:sz w:val="28"/>
          <w:szCs w:val="28"/>
          <w:lang w:val="ro-RO"/>
        </w:rPr>
        <w:t>1</w:t>
      </w:r>
      <w:r w:rsidR="007912D6">
        <w:rPr>
          <w:rFonts w:ascii="Times New Roman" w:eastAsia="Times New Roman" w:hAnsi="Times New Roman" w:cs="Times New Roman"/>
          <w:b/>
          <w:sz w:val="28"/>
          <w:szCs w:val="28"/>
          <w:lang w:val="ro-RO"/>
        </w:rPr>
        <w:t>3</w:t>
      </w:r>
      <w:r>
        <w:rPr>
          <w:rFonts w:ascii="Times New Roman" w:eastAsia="Times New Roman" w:hAnsi="Times New Roman" w:cs="Times New Roman"/>
          <w:b/>
          <w:sz w:val="28"/>
          <w:szCs w:val="28"/>
          <w:lang w:val="ro-RO"/>
        </w:rPr>
        <w:t xml:space="preserve">. </w:t>
      </w:r>
      <w:r w:rsidR="006B3118" w:rsidRPr="0088039A">
        <w:rPr>
          <w:rFonts w:ascii="Times New Roman" w:eastAsia="Times New Roman" w:hAnsi="Times New Roman" w:cs="Times New Roman"/>
          <w:b/>
          <w:sz w:val="28"/>
          <w:szCs w:val="28"/>
          <w:lang w:val="ro-RO"/>
        </w:rPr>
        <w:t>Articolul 16</w:t>
      </w:r>
      <w:r w:rsidR="006B3118" w:rsidRPr="00A45C2C">
        <w:rPr>
          <w:rFonts w:ascii="Times New Roman" w:eastAsia="Times New Roman" w:hAnsi="Times New Roman" w:cs="Times New Roman"/>
          <w:sz w:val="28"/>
          <w:szCs w:val="28"/>
          <w:lang w:val="ro-RO"/>
        </w:rPr>
        <w:t xml:space="preserve"> se completează cu un nou alineat (4), cu următorul cuprins:</w:t>
      </w:r>
    </w:p>
    <w:p w:rsidR="006B3118" w:rsidRPr="00A45C2C" w:rsidRDefault="006B3118" w:rsidP="006B3118">
      <w:pPr>
        <w:jc w:val="both"/>
        <w:rPr>
          <w:rFonts w:ascii="Times New Roman" w:eastAsia="Times New Roman" w:hAnsi="Times New Roman" w:cs="Times New Roman"/>
          <w:sz w:val="28"/>
          <w:szCs w:val="28"/>
          <w:lang w:val="ro-RO"/>
        </w:rPr>
      </w:pPr>
      <w:r w:rsidRPr="00A45C2C">
        <w:rPr>
          <w:rFonts w:ascii="Times New Roman" w:eastAsia="Times New Roman" w:hAnsi="Times New Roman" w:cs="Times New Roman"/>
          <w:sz w:val="28"/>
          <w:szCs w:val="28"/>
          <w:lang w:val="ro-RO"/>
        </w:rPr>
        <w:t xml:space="preserve">„ (4) </w:t>
      </w:r>
      <w:r>
        <w:rPr>
          <w:rFonts w:ascii="Times New Roman" w:eastAsia="Times New Roman" w:hAnsi="Times New Roman" w:cs="Times New Roman"/>
          <w:sz w:val="28"/>
          <w:szCs w:val="28"/>
          <w:lang w:val="ro-RO"/>
        </w:rPr>
        <w:t xml:space="preserve">Furnizorul </w:t>
      </w:r>
      <w:r w:rsidR="00682160">
        <w:rPr>
          <w:rFonts w:ascii="Times New Roman" w:eastAsia="Times New Roman" w:hAnsi="Times New Roman" w:cs="Times New Roman"/>
          <w:sz w:val="28"/>
          <w:szCs w:val="28"/>
          <w:lang w:val="ro-RO"/>
        </w:rPr>
        <w:t xml:space="preserve">de serviciu </w:t>
      </w:r>
      <w:r w:rsidRPr="00A45C2C">
        <w:rPr>
          <w:rFonts w:ascii="Times New Roman" w:eastAsia="Times New Roman" w:hAnsi="Times New Roman" w:cs="Times New Roman"/>
          <w:sz w:val="28"/>
          <w:szCs w:val="28"/>
          <w:lang w:val="ro-RO"/>
        </w:rPr>
        <w:t xml:space="preserve">este obligat să pună la dispoziţia destinatarului, înainte </w:t>
      </w:r>
      <w:r w:rsidR="00E91EEC">
        <w:rPr>
          <w:rFonts w:ascii="Times New Roman" w:eastAsia="Times New Roman" w:hAnsi="Times New Roman" w:cs="Times New Roman"/>
          <w:sz w:val="28"/>
          <w:szCs w:val="28"/>
          <w:lang w:val="ro-RO"/>
        </w:rPr>
        <w:t xml:space="preserve">ca </w:t>
      </w:r>
      <w:r w:rsidRPr="00A45C2C">
        <w:rPr>
          <w:rFonts w:ascii="Times New Roman" w:eastAsia="Times New Roman" w:hAnsi="Times New Roman" w:cs="Times New Roman"/>
          <w:sz w:val="28"/>
          <w:szCs w:val="28"/>
          <w:lang w:val="ro-RO"/>
        </w:rPr>
        <w:t xml:space="preserve">să trimită oferta de a contracta sau informaţia despre acceptarea ofertei de a contracta făcută de </w:t>
      </w:r>
      <w:r>
        <w:rPr>
          <w:rFonts w:ascii="Times New Roman" w:eastAsia="Times New Roman" w:hAnsi="Times New Roman" w:cs="Times New Roman"/>
          <w:sz w:val="28"/>
          <w:szCs w:val="28"/>
          <w:lang w:val="ro-RO"/>
        </w:rPr>
        <w:t>furnizor</w:t>
      </w:r>
      <w:r w:rsidRPr="00A45C2C">
        <w:rPr>
          <w:rFonts w:ascii="Times New Roman" w:eastAsia="Times New Roman" w:hAnsi="Times New Roman" w:cs="Times New Roman"/>
          <w:sz w:val="28"/>
          <w:szCs w:val="28"/>
          <w:lang w:val="ro-RO"/>
        </w:rPr>
        <w:t>, cel puţin următoarele informaţii, care trebuie să fie exprimate în mod clar, neechivoc şi într-un limbaj accesibil:</w:t>
      </w:r>
    </w:p>
    <w:p w:rsidR="006B3118" w:rsidRPr="00492BF1" w:rsidRDefault="006B3118" w:rsidP="006B3118">
      <w:pPr>
        <w:pStyle w:val="a3"/>
        <w:numPr>
          <w:ilvl w:val="0"/>
          <w:numId w:val="2"/>
        </w:numPr>
        <w:ind w:left="284"/>
        <w:jc w:val="both"/>
        <w:rPr>
          <w:rFonts w:ascii="Times New Roman" w:eastAsia="Times New Roman" w:hAnsi="Times New Roman" w:cs="Times New Roman"/>
          <w:sz w:val="28"/>
          <w:szCs w:val="28"/>
          <w:lang w:val="ro-RO"/>
        </w:rPr>
      </w:pPr>
      <w:r w:rsidRPr="00492BF1">
        <w:rPr>
          <w:rFonts w:ascii="Times New Roman" w:eastAsia="Times New Roman" w:hAnsi="Times New Roman" w:cs="Times New Roman"/>
          <w:sz w:val="28"/>
          <w:szCs w:val="28"/>
          <w:lang w:val="ro-RO"/>
        </w:rPr>
        <w:t>etapele tehnice care trebuie urmate pentru a încheia contractul;</w:t>
      </w:r>
    </w:p>
    <w:p w:rsidR="006B3118" w:rsidRPr="00492BF1" w:rsidRDefault="006B3118" w:rsidP="006B3118">
      <w:pPr>
        <w:pStyle w:val="a3"/>
        <w:numPr>
          <w:ilvl w:val="0"/>
          <w:numId w:val="2"/>
        </w:numPr>
        <w:ind w:left="284"/>
        <w:jc w:val="both"/>
        <w:rPr>
          <w:rFonts w:ascii="Times New Roman" w:eastAsia="Times New Roman" w:hAnsi="Times New Roman" w:cs="Times New Roman"/>
          <w:sz w:val="28"/>
          <w:szCs w:val="28"/>
          <w:lang w:val="ro-RO"/>
        </w:rPr>
      </w:pPr>
      <w:r w:rsidRPr="00492BF1">
        <w:rPr>
          <w:rFonts w:ascii="Times New Roman" w:eastAsia="Times New Roman" w:hAnsi="Times New Roman" w:cs="Times New Roman"/>
          <w:sz w:val="28"/>
          <w:szCs w:val="28"/>
          <w:lang w:val="ro-RO"/>
        </w:rPr>
        <w:t xml:space="preserve">dacă contractul, odată încheiat, este stocat sau nu de către </w:t>
      </w:r>
      <w:r>
        <w:rPr>
          <w:rFonts w:ascii="Times New Roman" w:eastAsia="Times New Roman" w:hAnsi="Times New Roman" w:cs="Times New Roman"/>
          <w:sz w:val="28"/>
          <w:szCs w:val="28"/>
          <w:lang w:val="ro-RO"/>
        </w:rPr>
        <w:t>furniz</w:t>
      </w:r>
      <w:r w:rsidRPr="00492BF1">
        <w:rPr>
          <w:rFonts w:ascii="Times New Roman" w:eastAsia="Times New Roman" w:hAnsi="Times New Roman" w:cs="Times New Roman"/>
          <w:sz w:val="28"/>
          <w:szCs w:val="28"/>
          <w:lang w:val="ro-RO"/>
        </w:rPr>
        <w:t>or şi dacă este accesibil sau nu;</w:t>
      </w:r>
    </w:p>
    <w:p w:rsidR="006B3118" w:rsidRPr="00492BF1" w:rsidRDefault="006B3118" w:rsidP="006B3118">
      <w:pPr>
        <w:pStyle w:val="a3"/>
        <w:numPr>
          <w:ilvl w:val="0"/>
          <w:numId w:val="2"/>
        </w:numPr>
        <w:ind w:left="284"/>
        <w:jc w:val="both"/>
        <w:rPr>
          <w:rFonts w:ascii="Times New Roman" w:eastAsia="Times New Roman" w:hAnsi="Times New Roman" w:cs="Times New Roman"/>
          <w:sz w:val="28"/>
          <w:szCs w:val="28"/>
          <w:lang w:val="ro-RO"/>
        </w:rPr>
      </w:pPr>
      <w:r w:rsidRPr="00492BF1">
        <w:rPr>
          <w:rFonts w:ascii="Times New Roman" w:eastAsia="Times New Roman" w:hAnsi="Times New Roman" w:cs="Times New Roman"/>
          <w:sz w:val="28"/>
          <w:szCs w:val="28"/>
          <w:lang w:val="ro-RO"/>
        </w:rPr>
        <w:t xml:space="preserve">mijloacele tehnice pe care </w:t>
      </w:r>
      <w:r>
        <w:rPr>
          <w:rFonts w:ascii="Times New Roman" w:eastAsia="Times New Roman" w:hAnsi="Times New Roman" w:cs="Times New Roman"/>
          <w:sz w:val="28"/>
          <w:szCs w:val="28"/>
          <w:lang w:val="ro-RO"/>
        </w:rPr>
        <w:t xml:space="preserve">furnizorul </w:t>
      </w:r>
      <w:r w:rsidRPr="00492BF1">
        <w:rPr>
          <w:rFonts w:ascii="Times New Roman" w:eastAsia="Times New Roman" w:hAnsi="Times New Roman" w:cs="Times New Roman"/>
          <w:sz w:val="28"/>
          <w:szCs w:val="28"/>
          <w:lang w:val="ro-RO"/>
        </w:rPr>
        <w:t>le pune la dispoziţie destinatarului pentru identificarea şi corectarea erorilor survenite cu ocazia introducerii datelor;</w:t>
      </w:r>
    </w:p>
    <w:p w:rsidR="006B3118" w:rsidRDefault="006B3118" w:rsidP="006B3118">
      <w:pPr>
        <w:pStyle w:val="a3"/>
        <w:numPr>
          <w:ilvl w:val="0"/>
          <w:numId w:val="2"/>
        </w:numPr>
        <w:ind w:left="284"/>
        <w:jc w:val="both"/>
        <w:rPr>
          <w:rFonts w:ascii="Times New Roman" w:eastAsia="Times New Roman" w:hAnsi="Times New Roman" w:cs="Times New Roman"/>
          <w:sz w:val="28"/>
          <w:szCs w:val="28"/>
          <w:lang w:val="ro-RO"/>
        </w:rPr>
      </w:pPr>
      <w:r w:rsidRPr="00492BF1">
        <w:rPr>
          <w:rFonts w:ascii="Times New Roman" w:eastAsia="Times New Roman" w:hAnsi="Times New Roman" w:cs="Times New Roman"/>
          <w:sz w:val="28"/>
          <w:szCs w:val="28"/>
          <w:lang w:val="ro-RO"/>
        </w:rPr>
        <w:t>orice alte condiţii impuse prin prevederile legale în vigoare.”</w:t>
      </w:r>
      <w:r w:rsidR="008156AE">
        <w:rPr>
          <w:rFonts w:ascii="Times New Roman" w:eastAsia="Times New Roman" w:hAnsi="Times New Roman" w:cs="Times New Roman"/>
          <w:sz w:val="28"/>
          <w:szCs w:val="28"/>
          <w:lang w:val="ro-RO"/>
        </w:rPr>
        <w:t>.</w:t>
      </w:r>
    </w:p>
    <w:p w:rsidR="008156AE" w:rsidRDefault="00E91EEC" w:rsidP="008156AE">
      <w:pPr>
        <w:jc w:val="both"/>
        <w:rPr>
          <w:rFonts w:ascii="Times New Roman" w:eastAsia="Times New Roman" w:hAnsi="Times New Roman" w:cs="Times New Roman"/>
          <w:sz w:val="28"/>
          <w:szCs w:val="28"/>
          <w:lang w:val="ro-RO"/>
        </w:rPr>
      </w:pPr>
      <w:r>
        <w:rPr>
          <w:rFonts w:ascii="Times New Roman" w:eastAsia="Times New Roman" w:hAnsi="Times New Roman" w:cs="Times New Roman"/>
          <w:b/>
          <w:sz w:val="28"/>
          <w:szCs w:val="28"/>
          <w:lang w:val="ro-RO"/>
        </w:rPr>
        <w:t>1</w:t>
      </w:r>
      <w:r w:rsidR="007912D6">
        <w:rPr>
          <w:rFonts w:ascii="Times New Roman" w:eastAsia="Times New Roman" w:hAnsi="Times New Roman" w:cs="Times New Roman"/>
          <w:b/>
          <w:sz w:val="28"/>
          <w:szCs w:val="28"/>
          <w:lang w:val="ro-RO"/>
        </w:rPr>
        <w:t>4</w:t>
      </w:r>
      <w:r>
        <w:rPr>
          <w:rFonts w:ascii="Times New Roman" w:eastAsia="Times New Roman" w:hAnsi="Times New Roman" w:cs="Times New Roman"/>
          <w:b/>
          <w:sz w:val="28"/>
          <w:szCs w:val="28"/>
          <w:lang w:val="ro-RO"/>
        </w:rPr>
        <w:t xml:space="preserve">. </w:t>
      </w:r>
      <w:r w:rsidR="008156AE">
        <w:rPr>
          <w:rFonts w:ascii="Times New Roman" w:eastAsia="Times New Roman" w:hAnsi="Times New Roman" w:cs="Times New Roman"/>
          <w:b/>
          <w:sz w:val="28"/>
          <w:szCs w:val="28"/>
          <w:lang w:val="ro-RO"/>
        </w:rPr>
        <w:t>Articolul 17</w:t>
      </w:r>
      <w:r w:rsidR="008156AE">
        <w:rPr>
          <w:rFonts w:ascii="Times New Roman" w:eastAsia="Times New Roman" w:hAnsi="Times New Roman" w:cs="Times New Roman"/>
          <w:sz w:val="28"/>
          <w:szCs w:val="28"/>
          <w:lang w:val="ro-RO"/>
        </w:rPr>
        <w:t xml:space="preserve"> se completează cu alin. (</w:t>
      </w:r>
      <w:r w:rsidR="00CE14E2">
        <w:rPr>
          <w:rFonts w:ascii="Times New Roman" w:eastAsia="Times New Roman" w:hAnsi="Times New Roman" w:cs="Times New Roman"/>
          <w:sz w:val="28"/>
          <w:szCs w:val="28"/>
          <w:lang w:val="ro-RO"/>
        </w:rPr>
        <w:t>3</w:t>
      </w:r>
      <w:r w:rsidR="008156AE">
        <w:rPr>
          <w:rFonts w:ascii="Times New Roman" w:eastAsia="Times New Roman" w:hAnsi="Times New Roman" w:cs="Times New Roman"/>
          <w:sz w:val="28"/>
          <w:szCs w:val="28"/>
          <w:lang w:val="ro-RO"/>
        </w:rPr>
        <w:t>)</w:t>
      </w:r>
      <w:r w:rsidR="00CE14E2">
        <w:rPr>
          <w:rFonts w:ascii="Times New Roman" w:eastAsia="Times New Roman" w:hAnsi="Times New Roman" w:cs="Times New Roman"/>
          <w:sz w:val="28"/>
          <w:szCs w:val="28"/>
          <w:lang w:val="ro-RO"/>
        </w:rPr>
        <w:t xml:space="preserve"> și (4) cu următorul conținut:</w:t>
      </w:r>
    </w:p>
    <w:p w:rsidR="00CE14E2" w:rsidRDefault="00CE14E2" w:rsidP="008156AE">
      <w:pPr>
        <w:jc w:val="both"/>
        <w:rPr>
          <w:rFonts w:ascii="Times New Roman" w:eastAsia="Times New Roman" w:hAnsi="Times New Roman" w:cs="Times New Roman"/>
          <w:sz w:val="28"/>
          <w:szCs w:val="28"/>
          <w:lang w:val="ro-RO"/>
        </w:rPr>
      </w:pPr>
      <w:r>
        <w:rPr>
          <w:rFonts w:ascii="Times New Roman" w:eastAsia="Times New Roman" w:hAnsi="Times New Roman" w:cs="Times New Roman"/>
          <w:sz w:val="28"/>
          <w:szCs w:val="28"/>
          <w:lang w:val="ro-RO"/>
        </w:rPr>
        <w:t>”(3) Furnizorii de servicii care expediază comunicări comerciale nesolicitate prin poșta electronică consultă cu regularitate și respectă registrele „opt-out” în care se pot înregistra persoanele fizice care nu doresc să primească astfel de comunicări.</w:t>
      </w:r>
    </w:p>
    <w:p w:rsidR="00CE14E2" w:rsidRDefault="00CE14E2" w:rsidP="008156AE">
      <w:pPr>
        <w:jc w:val="both"/>
        <w:rPr>
          <w:rFonts w:ascii="Times New Roman" w:eastAsia="Times New Roman" w:hAnsi="Times New Roman" w:cs="Times New Roman"/>
          <w:sz w:val="28"/>
          <w:szCs w:val="28"/>
          <w:lang w:val="ro-RO"/>
        </w:rPr>
      </w:pPr>
      <w:r>
        <w:rPr>
          <w:rFonts w:ascii="Times New Roman" w:eastAsia="Times New Roman" w:hAnsi="Times New Roman" w:cs="Times New Roman"/>
          <w:sz w:val="28"/>
          <w:szCs w:val="28"/>
          <w:lang w:val="ro-RO"/>
        </w:rPr>
        <w:t>(4) Comunicările comerciale care constituie un serviciu al societății informaționale sau o parte a acestuia, atunci cînd acest serviciu este furnizat de un membru al unei profesii liberale sunt permise sub condiția</w:t>
      </w:r>
      <w:r w:rsidR="009B0634">
        <w:rPr>
          <w:rFonts w:ascii="Times New Roman" w:eastAsia="Times New Roman" w:hAnsi="Times New Roman" w:cs="Times New Roman"/>
          <w:sz w:val="28"/>
          <w:szCs w:val="28"/>
          <w:lang w:val="ro-RO"/>
        </w:rPr>
        <w:t xml:space="preserve"> respectării dispozițiilor legale și a reglementărilor aplicabile profesiei respective privind independența, demnitatea și onoarea profesiei, secretul profesional și corectitudinea față de clienți și față de ceilalți membri ai profesiei.”. </w:t>
      </w:r>
    </w:p>
    <w:p w:rsidR="000177B0" w:rsidRDefault="00E91EEC" w:rsidP="006B3118">
      <w:pPr>
        <w:jc w:val="both"/>
        <w:rPr>
          <w:rFonts w:ascii="Times New Roman" w:eastAsia="Times New Roman" w:hAnsi="Times New Roman" w:cs="Times New Roman"/>
          <w:sz w:val="28"/>
          <w:szCs w:val="28"/>
          <w:lang w:val="ro-RO"/>
        </w:rPr>
      </w:pPr>
      <w:r>
        <w:rPr>
          <w:rFonts w:ascii="Times New Roman" w:eastAsia="Times New Roman" w:hAnsi="Times New Roman" w:cs="Times New Roman"/>
          <w:b/>
          <w:sz w:val="28"/>
          <w:szCs w:val="28"/>
          <w:lang w:val="ro-RO"/>
        </w:rPr>
        <w:t>1</w:t>
      </w:r>
      <w:r w:rsidR="007912D6">
        <w:rPr>
          <w:rFonts w:ascii="Times New Roman" w:eastAsia="Times New Roman" w:hAnsi="Times New Roman" w:cs="Times New Roman"/>
          <w:b/>
          <w:sz w:val="28"/>
          <w:szCs w:val="28"/>
          <w:lang w:val="ro-RO"/>
        </w:rPr>
        <w:t>5</w:t>
      </w:r>
      <w:r>
        <w:rPr>
          <w:rFonts w:ascii="Times New Roman" w:eastAsia="Times New Roman" w:hAnsi="Times New Roman" w:cs="Times New Roman"/>
          <w:b/>
          <w:sz w:val="28"/>
          <w:szCs w:val="28"/>
          <w:lang w:val="ro-RO"/>
        </w:rPr>
        <w:t xml:space="preserve">. </w:t>
      </w:r>
      <w:r w:rsidR="000177B0">
        <w:rPr>
          <w:rFonts w:ascii="Times New Roman" w:eastAsia="Times New Roman" w:hAnsi="Times New Roman" w:cs="Times New Roman"/>
          <w:b/>
          <w:sz w:val="28"/>
          <w:szCs w:val="28"/>
          <w:lang w:val="ro-RO"/>
        </w:rPr>
        <w:t xml:space="preserve">Articolul 18 </w:t>
      </w:r>
      <w:r w:rsidR="000177B0">
        <w:rPr>
          <w:rFonts w:ascii="Times New Roman" w:eastAsia="Times New Roman" w:hAnsi="Times New Roman" w:cs="Times New Roman"/>
          <w:sz w:val="28"/>
          <w:szCs w:val="28"/>
          <w:lang w:val="ro-RO"/>
        </w:rPr>
        <w:t>va avea următorul conținut:</w:t>
      </w:r>
    </w:p>
    <w:p w:rsidR="000177B0" w:rsidRPr="008E501F" w:rsidRDefault="000177B0" w:rsidP="006B3118">
      <w:pPr>
        <w:jc w:val="both"/>
        <w:rPr>
          <w:rFonts w:ascii="Times New Roman" w:eastAsia="Times New Roman" w:hAnsi="Times New Roman" w:cs="Times New Roman"/>
          <w:sz w:val="28"/>
          <w:szCs w:val="28"/>
          <w:lang w:val="ro-RO"/>
        </w:rPr>
      </w:pPr>
      <w:r>
        <w:rPr>
          <w:rFonts w:ascii="Times New Roman" w:eastAsia="Times New Roman" w:hAnsi="Times New Roman" w:cs="Times New Roman"/>
          <w:sz w:val="28"/>
          <w:szCs w:val="28"/>
          <w:lang w:val="ro-RO"/>
        </w:rPr>
        <w:t>„</w:t>
      </w:r>
      <w:r w:rsidRPr="000177B0">
        <w:rPr>
          <w:rFonts w:ascii="Times New Roman" w:eastAsia="Times New Roman" w:hAnsi="Times New Roman" w:cs="Times New Roman"/>
          <w:b/>
          <w:sz w:val="28"/>
          <w:szCs w:val="28"/>
          <w:lang w:val="ro-RO"/>
        </w:rPr>
        <w:t xml:space="preserve">Articolul 18. </w:t>
      </w:r>
      <w:r w:rsidRPr="008E501F">
        <w:rPr>
          <w:rFonts w:ascii="Times New Roman" w:eastAsia="Times New Roman" w:hAnsi="Times New Roman" w:cs="Times New Roman"/>
          <w:sz w:val="28"/>
          <w:szCs w:val="28"/>
          <w:lang w:val="ro-RO"/>
        </w:rPr>
        <w:t>Lansarea afacerii</w:t>
      </w:r>
    </w:p>
    <w:p w:rsidR="000177B0" w:rsidRDefault="000177B0" w:rsidP="006B3118">
      <w:pPr>
        <w:jc w:val="both"/>
        <w:rPr>
          <w:rFonts w:ascii="Times New Roman" w:eastAsia="Times New Roman" w:hAnsi="Times New Roman" w:cs="Times New Roman"/>
          <w:sz w:val="28"/>
          <w:szCs w:val="28"/>
          <w:lang w:val="ro-RO"/>
        </w:rPr>
      </w:pPr>
      <w:r>
        <w:rPr>
          <w:rFonts w:ascii="Times New Roman" w:eastAsia="Times New Roman" w:hAnsi="Times New Roman" w:cs="Times New Roman"/>
          <w:sz w:val="28"/>
          <w:szCs w:val="28"/>
          <w:lang w:val="ro-RO"/>
        </w:rPr>
        <w:t>(1) În cazul în care destinatarul serviciilor lansează comanda prin mijloace tehnologice, se aplică următoarele principii:</w:t>
      </w:r>
    </w:p>
    <w:p w:rsidR="000177B0" w:rsidRDefault="000177B0" w:rsidP="006B3118">
      <w:pPr>
        <w:jc w:val="both"/>
        <w:rPr>
          <w:rFonts w:ascii="Times New Roman" w:eastAsia="Times New Roman" w:hAnsi="Times New Roman" w:cs="Times New Roman"/>
          <w:sz w:val="28"/>
          <w:szCs w:val="28"/>
          <w:lang w:val="ro-RO"/>
        </w:rPr>
      </w:pPr>
      <w:r>
        <w:rPr>
          <w:rFonts w:ascii="Times New Roman" w:eastAsia="Times New Roman" w:hAnsi="Times New Roman" w:cs="Times New Roman"/>
          <w:sz w:val="28"/>
          <w:szCs w:val="28"/>
          <w:lang w:val="ro-RO"/>
        </w:rPr>
        <w:t>- furnizorul de servicii trebuie să confirme primirea comenzii fără amînări justificate și prin mijloace electronice;</w:t>
      </w:r>
    </w:p>
    <w:p w:rsidR="000177B0" w:rsidRDefault="000177B0" w:rsidP="006B3118">
      <w:pPr>
        <w:jc w:val="both"/>
        <w:rPr>
          <w:rFonts w:ascii="Times New Roman" w:eastAsia="Times New Roman" w:hAnsi="Times New Roman" w:cs="Times New Roman"/>
          <w:sz w:val="28"/>
          <w:szCs w:val="28"/>
          <w:lang w:val="ro-RO"/>
        </w:rPr>
      </w:pPr>
      <w:r>
        <w:rPr>
          <w:rFonts w:ascii="Times New Roman" w:eastAsia="Times New Roman" w:hAnsi="Times New Roman" w:cs="Times New Roman"/>
          <w:sz w:val="28"/>
          <w:szCs w:val="28"/>
          <w:lang w:val="ro-RO"/>
        </w:rPr>
        <w:t>- comanda și conformarea de primire se consideră primite atunci cînd părțile cărora li sunt adresate pot să aibă acces la ele.</w:t>
      </w:r>
    </w:p>
    <w:p w:rsidR="000177B0" w:rsidRDefault="000177B0" w:rsidP="006B3118">
      <w:pPr>
        <w:jc w:val="both"/>
        <w:rPr>
          <w:rFonts w:ascii="Times New Roman" w:eastAsia="Times New Roman" w:hAnsi="Times New Roman" w:cs="Times New Roman"/>
          <w:sz w:val="28"/>
          <w:szCs w:val="28"/>
          <w:lang w:val="ro-RO"/>
        </w:rPr>
      </w:pPr>
      <w:r>
        <w:rPr>
          <w:rFonts w:ascii="Times New Roman" w:eastAsia="Times New Roman" w:hAnsi="Times New Roman" w:cs="Times New Roman"/>
          <w:sz w:val="28"/>
          <w:szCs w:val="28"/>
          <w:lang w:val="ro-RO"/>
        </w:rPr>
        <w:t>(2) Furnizorul de servii pune la dispoziția destinatarului de servicii mijloace tehnice adecvate, eficiente și accesibile, care să-i permită să identifice și să corecteze erorile de introducere a datelor înainte de a lansa comanda.</w:t>
      </w:r>
    </w:p>
    <w:p w:rsidR="00372685" w:rsidRDefault="000177B0" w:rsidP="006B3118">
      <w:pPr>
        <w:jc w:val="both"/>
        <w:rPr>
          <w:rFonts w:ascii="Times New Roman" w:eastAsia="Times New Roman" w:hAnsi="Times New Roman" w:cs="Times New Roman"/>
          <w:sz w:val="28"/>
          <w:szCs w:val="28"/>
          <w:lang w:val="ro-RO"/>
        </w:rPr>
      </w:pPr>
      <w:r>
        <w:rPr>
          <w:rFonts w:ascii="Times New Roman" w:eastAsia="Times New Roman" w:hAnsi="Times New Roman" w:cs="Times New Roman"/>
          <w:sz w:val="28"/>
          <w:szCs w:val="28"/>
          <w:lang w:val="ro-RO"/>
        </w:rPr>
        <w:t xml:space="preserve">(3) Alin. (1) </w:t>
      </w:r>
      <w:r w:rsidR="00F3590B">
        <w:rPr>
          <w:rFonts w:ascii="Times New Roman" w:eastAsia="Times New Roman" w:hAnsi="Times New Roman" w:cs="Times New Roman"/>
          <w:sz w:val="28"/>
          <w:szCs w:val="28"/>
          <w:lang w:val="ro-RO"/>
        </w:rPr>
        <w:t>prima liniuță și alin. (2) nu se aplică la contractele încheiate exclusiv prin schimb de mesaje prin poșta electronică sau prin comunicări individuale echivalente.</w:t>
      </w:r>
    </w:p>
    <w:p w:rsidR="000177B0" w:rsidRDefault="00372685" w:rsidP="006B3118">
      <w:pPr>
        <w:jc w:val="both"/>
        <w:rPr>
          <w:rFonts w:ascii="Times New Roman" w:eastAsia="Times New Roman" w:hAnsi="Times New Roman" w:cs="Times New Roman"/>
          <w:b/>
          <w:sz w:val="28"/>
          <w:szCs w:val="28"/>
          <w:lang w:val="ro-RO"/>
        </w:rPr>
      </w:pPr>
      <w:r>
        <w:rPr>
          <w:rFonts w:ascii="Times New Roman" w:eastAsia="Times New Roman" w:hAnsi="Times New Roman" w:cs="Times New Roman"/>
          <w:b/>
          <w:sz w:val="28"/>
          <w:szCs w:val="28"/>
          <w:lang w:val="ro-RO"/>
        </w:rPr>
        <w:t xml:space="preserve">16. Articolele 20, 21 și 22 </w:t>
      </w:r>
      <w:r>
        <w:rPr>
          <w:rFonts w:ascii="Times New Roman" w:eastAsia="Times New Roman" w:hAnsi="Times New Roman" w:cs="Times New Roman"/>
          <w:sz w:val="28"/>
          <w:szCs w:val="28"/>
          <w:lang w:val="ro-RO"/>
        </w:rPr>
        <w:t>se ex</w:t>
      </w:r>
      <w:r w:rsidR="008E501F">
        <w:rPr>
          <w:rFonts w:ascii="Times New Roman" w:eastAsia="Times New Roman" w:hAnsi="Times New Roman" w:cs="Times New Roman"/>
          <w:sz w:val="28"/>
          <w:szCs w:val="28"/>
          <w:lang w:val="ro-RO"/>
        </w:rPr>
        <w:t>c</w:t>
      </w:r>
      <w:r>
        <w:rPr>
          <w:rFonts w:ascii="Times New Roman" w:eastAsia="Times New Roman" w:hAnsi="Times New Roman" w:cs="Times New Roman"/>
          <w:sz w:val="28"/>
          <w:szCs w:val="28"/>
          <w:lang w:val="ro-RO"/>
        </w:rPr>
        <w:t>lud.</w:t>
      </w:r>
      <w:r w:rsidR="000177B0">
        <w:rPr>
          <w:rFonts w:ascii="Times New Roman" w:eastAsia="Times New Roman" w:hAnsi="Times New Roman" w:cs="Times New Roman"/>
          <w:sz w:val="28"/>
          <w:szCs w:val="28"/>
          <w:lang w:val="ro-RO"/>
        </w:rPr>
        <w:t xml:space="preserve"> </w:t>
      </w:r>
    </w:p>
    <w:p w:rsidR="00914D92" w:rsidRDefault="00ED7BA9" w:rsidP="006B3118">
      <w:pPr>
        <w:jc w:val="both"/>
        <w:rPr>
          <w:rFonts w:ascii="Times New Roman" w:eastAsia="Times New Roman" w:hAnsi="Times New Roman" w:cs="Times New Roman"/>
          <w:sz w:val="28"/>
          <w:szCs w:val="28"/>
          <w:lang w:val="ro-RO"/>
        </w:rPr>
      </w:pPr>
      <w:r>
        <w:rPr>
          <w:rFonts w:ascii="Times New Roman" w:eastAsia="Times New Roman" w:hAnsi="Times New Roman" w:cs="Times New Roman"/>
          <w:b/>
          <w:sz w:val="28"/>
          <w:szCs w:val="28"/>
          <w:lang w:val="ro-RO"/>
        </w:rPr>
        <w:t>1</w:t>
      </w:r>
      <w:r w:rsidR="008E501F">
        <w:rPr>
          <w:rFonts w:ascii="Times New Roman" w:eastAsia="Times New Roman" w:hAnsi="Times New Roman" w:cs="Times New Roman"/>
          <w:b/>
          <w:sz w:val="28"/>
          <w:szCs w:val="28"/>
          <w:lang w:val="ro-RO"/>
        </w:rPr>
        <w:t>7</w:t>
      </w:r>
      <w:r>
        <w:rPr>
          <w:rFonts w:ascii="Times New Roman" w:eastAsia="Times New Roman" w:hAnsi="Times New Roman" w:cs="Times New Roman"/>
          <w:b/>
          <w:sz w:val="28"/>
          <w:szCs w:val="28"/>
          <w:lang w:val="ro-RO"/>
        </w:rPr>
        <w:t xml:space="preserve">. </w:t>
      </w:r>
      <w:r w:rsidR="00914D92">
        <w:rPr>
          <w:rFonts w:ascii="Times New Roman" w:eastAsia="Times New Roman" w:hAnsi="Times New Roman" w:cs="Times New Roman"/>
          <w:b/>
          <w:sz w:val="28"/>
          <w:szCs w:val="28"/>
          <w:lang w:val="ro-RO"/>
        </w:rPr>
        <w:t xml:space="preserve">Capitolul V </w:t>
      </w:r>
      <w:r w:rsidR="00914D92">
        <w:rPr>
          <w:rFonts w:ascii="Times New Roman" w:eastAsia="Times New Roman" w:hAnsi="Times New Roman" w:cs="Times New Roman"/>
          <w:sz w:val="28"/>
          <w:szCs w:val="28"/>
          <w:lang w:val="ro-RO"/>
        </w:rPr>
        <w:t>se modifică și va avea următorul conținut:</w:t>
      </w:r>
    </w:p>
    <w:p w:rsidR="00914D92" w:rsidRDefault="00914D92" w:rsidP="006B3118">
      <w:pPr>
        <w:jc w:val="both"/>
        <w:rPr>
          <w:rFonts w:ascii="Times New Roman" w:eastAsia="Times New Roman" w:hAnsi="Times New Roman" w:cs="Times New Roman"/>
          <w:b/>
          <w:sz w:val="28"/>
          <w:szCs w:val="28"/>
          <w:lang w:val="ro-RO"/>
        </w:rPr>
      </w:pPr>
      <w:r>
        <w:rPr>
          <w:rFonts w:ascii="Times New Roman" w:eastAsia="Times New Roman" w:hAnsi="Times New Roman" w:cs="Times New Roman"/>
          <w:sz w:val="28"/>
          <w:szCs w:val="28"/>
          <w:lang w:val="ro-RO"/>
        </w:rPr>
        <w:t xml:space="preserve">”                                     </w:t>
      </w:r>
      <w:r>
        <w:rPr>
          <w:rFonts w:ascii="Times New Roman" w:eastAsia="Times New Roman" w:hAnsi="Times New Roman" w:cs="Times New Roman"/>
          <w:b/>
          <w:sz w:val="28"/>
          <w:szCs w:val="28"/>
          <w:lang w:val="ro-RO"/>
        </w:rPr>
        <w:t>Capitolul V</w:t>
      </w:r>
    </w:p>
    <w:p w:rsidR="00914D92" w:rsidRDefault="00914D92" w:rsidP="006B3118">
      <w:pPr>
        <w:jc w:val="both"/>
        <w:rPr>
          <w:rFonts w:ascii="Times New Roman" w:eastAsia="Times New Roman" w:hAnsi="Times New Roman" w:cs="Times New Roman"/>
          <w:b/>
          <w:sz w:val="28"/>
          <w:szCs w:val="28"/>
          <w:lang w:val="ro-RO"/>
        </w:rPr>
      </w:pPr>
      <w:r>
        <w:rPr>
          <w:rFonts w:ascii="Times New Roman" w:eastAsia="Times New Roman" w:hAnsi="Times New Roman" w:cs="Times New Roman"/>
          <w:b/>
          <w:sz w:val="28"/>
          <w:szCs w:val="28"/>
          <w:lang w:val="ro-RO"/>
        </w:rPr>
        <w:t xml:space="preserve">                            SUPRAVEGHERE ȘI CONTROL</w:t>
      </w:r>
    </w:p>
    <w:p w:rsidR="006B3118" w:rsidRDefault="00120BBA" w:rsidP="00914D92">
      <w:pPr>
        <w:jc w:val="both"/>
        <w:rPr>
          <w:rFonts w:ascii="Times New Roman" w:eastAsia="Times New Roman" w:hAnsi="Times New Roman" w:cs="Times New Roman"/>
          <w:sz w:val="28"/>
          <w:szCs w:val="28"/>
          <w:lang w:val="ro-RO"/>
        </w:rPr>
      </w:pPr>
      <w:r>
        <w:rPr>
          <w:rFonts w:ascii="Times New Roman" w:eastAsia="Times New Roman" w:hAnsi="Times New Roman" w:cs="Times New Roman"/>
          <w:b/>
          <w:sz w:val="28"/>
          <w:szCs w:val="28"/>
          <w:lang w:val="ro-RO"/>
        </w:rPr>
        <w:t xml:space="preserve">Articolul </w:t>
      </w:r>
      <w:r w:rsidR="00914D92">
        <w:rPr>
          <w:rFonts w:ascii="Times New Roman" w:eastAsia="Times New Roman" w:hAnsi="Times New Roman" w:cs="Times New Roman"/>
          <w:b/>
          <w:sz w:val="28"/>
          <w:szCs w:val="28"/>
          <w:lang w:val="ro-RO"/>
        </w:rPr>
        <w:t>23</w:t>
      </w:r>
      <w:r w:rsidR="00D86E8F">
        <w:rPr>
          <w:rFonts w:ascii="Times New Roman" w:eastAsia="Times New Roman" w:hAnsi="Times New Roman" w:cs="Times New Roman"/>
          <w:b/>
          <w:sz w:val="28"/>
          <w:szCs w:val="28"/>
          <w:lang w:val="ro-RO"/>
        </w:rPr>
        <w:t>.</w:t>
      </w:r>
      <w:r w:rsidR="00914D92">
        <w:rPr>
          <w:rFonts w:ascii="Times New Roman" w:eastAsia="Times New Roman" w:hAnsi="Times New Roman" w:cs="Times New Roman"/>
          <w:b/>
          <w:sz w:val="28"/>
          <w:szCs w:val="28"/>
          <w:lang w:val="ro-RO"/>
        </w:rPr>
        <w:t xml:space="preserve"> </w:t>
      </w:r>
      <w:r w:rsidR="00ED4DC9" w:rsidRPr="00ED4DC9">
        <w:rPr>
          <w:rFonts w:ascii="Times New Roman" w:eastAsia="Times New Roman" w:hAnsi="Times New Roman" w:cs="Times New Roman"/>
          <w:sz w:val="28"/>
          <w:szCs w:val="28"/>
          <w:lang w:val="ro-RO"/>
        </w:rPr>
        <w:t>Obligațiile furnizorilor de servicii</w:t>
      </w:r>
    </w:p>
    <w:p w:rsidR="006B3118" w:rsidRDefault="006B3118" w:rsidP="006B3118">
      <w:pPr>
        <w:pStyle w:val="a3"/>
        <w:numPr>
          <w:ilvl w:val="0"/>
          <w:numId w:val="4"/>
        </w:numPr>
        <w:ind w:left="-142" w:firstLine="6"/>
        <w:jc w:val="both"/>
        <w:rPr>
          <w:rFonts w:ascii="Times New Roman" w:eastAsia="Times New Roman" w:hAnsi="Times New Roman" w:cs="Times New Roman"/>
          <w:sz w:val="28"/>
          <w:szCs w:val="28"/>
          <w:lang w:val="ro-RO"/>
        </w:rPr>
      </w:pPr>
      <w:r>
        <w:rPr>
          <w:rFonts w:ascii="Times New Roman" w:eastAsia="Times New Roman" w:hAnsi="Times New Roman" w:cs="Times New Roman"/>
          <w:sz w:val="28"/>
          <w:szCs w:val="28"/>
          <w:lang w:val="ro-RO"/>
        </w:rPr>
        <w:t xml:space="preserve"> Furnizorii de servicii sunt obligați să informeze autoritățile publice despre activitățile cu aparență </w:t>
      </w:r>
      <w:r w:rsidR="00682160">
        <w:rPr>
          <w:rFonts w:ascii="Times New Roman" w:eastAsia="Times New Roman" w:hAnsi="Times New Roman" w:cs="Times New Roman"/>
          <w:sz w:val="28"/>
          <w:szCs w:val="28"/>
          <w:lang w:val="ro-RO"/>
        </w:rPr>
        <w:t>i</w:t>
      </w:r>
      <w:r>
        <w:rPr>
          <w:rFonts w:ascii="Times New Roman" w:eastAsia="Times New Roman" w:hAnsi="Times New Roman" w:cs="Times New Roman"/>
          <w:sz w:val="28"/>
          <w:szCs w:val="28"/>
          <w:lang w:val="ro-RO"/>
        </w:rPr>
        <w:t xml:space="preserve">legală desfășurate de destinatarii serviciilor lor sau despre informațiile cu aparență </w:t>
      </w:r>
      <w:r w:rsidR="00682160">
        <w:rPr>
          <w:rFonts w:ascii="Times New Roman" w:eastAsia="Times New Roman" w:hAnsi="Times New Roman" w:cs="Times New Roman"/>
          <w:sz w:val="28"/>
          <w:szCs w:val="28"/>
          <w:lang w:val="ro-RO"/>
        </w:rPr>
        <w:t>i</w:t>
      </w:r>
      <w:r>
        <w:rPr>
          <w:rFonts w:ascii="Times New Roman" w:eastAsia="Times New Roman" w:hAnsi="Times New Roman" w:cs="Times New Roman"/>
          <w:sz w:val="28"/>
          <w:szCs w:val="28"/>
          <w:lang w:val="ro-RO"/>
        </w:rPr>
        <w:t>legală furnizate de aceștia.</w:t>
      </w:r>
    </w:p>
    <w:p w:rsidR="006B3118" w:rsidRDefault="006B3118" w:rsidP="006B3118">
      <w:pPr>
        <w:pStyle w:val="a3"/>
        <w:numPr>
          <w:ilvl w:val="0"/>
          <w:numId w:val="4"/>
        </w:numPr>
        <w:ind w:left="-142" w:firstLine="6"/>
        <w:jc w:val="both"/>
        <w:rPr>
          <w:rFonts w:ascii="Times New Roman" w:eastAsia="Times New Roman" w:hAnsi="Times New Roman" w:cs="Times New Roman"/>
          <w:sz w:val="28"/>
          <w:szCs w:val="28"/>
          <w:lang w:val="ro-RO"/>
        </w:rPr>
      </w:pPr>
      <w:r>
        <w:rPr>
          <w:rFonts w:ascii="Times New Roman" w:eastAsia="Times New Roman" w:hAnsi="Times New Roman" w:cs="Times New Roman"/>
          <w:sz w:val="28"/>
          <w:szCs w:val="28"/>
          <w:lang w:val="ro-RO"/>
        </w:rPr>
        <w:t>Furnizorii de servicii sunt obligați să comunice autorităților publice, la cererea acestora, informații care să permită identificarea destinatarilor serviciilor lor, cu care acești furnizori au încheiat contracte privind stocarea permanentă a informației.</w:t>
      </w:r>
    </w:p>
    <w:p w:rsidR="006B3118" w:rsidRDefault="006B3118" w:rsidP="006B3118">
      <w:pPr>
        <w:pStyle w:val="a3"/>
        <w:numPr>
          <w:ilvl w:val="0"/>
          <w:numId w:val="4"/>
        </w:numPr>
        <w:ind w:left="-142" w:firstLine="6"/>
        <w:jc w:val="both"/>
        <w:rPr>
          <w:rFonts w:ascii="Times New Roman" w:eastAsia="Times New Roman" w:hAnsi="Times New Roman" w:cs="Times New Roman"/>
          <w:sz w:val="28"/>
          <w:szCs w:val="28"/>
          <w:lang w:val="ro-RO"/>
        </w:rPr>
      </w:pPr>
      <w:r>
        <w:rPr>
          <w:rFonts w:ascii="Times New Roman" w:eastAsia="Times New Roman" w:hAnsi="Times New Roman" w:cs="Times New Roman"/>
          <w:sz w:val="28"/>
          <w:szCs w:val="28"/>
          <w:lang w:val="ro-RO"/>
        </w:rPr>
        <w:t>Furnizorii de servicii sunt obligați să întrerupă, temporar sau permanent, transmiterea într-o rețea de comunicații sau stocarea informației furnizate de un destinatar al serviciului respectiv, în special prin eliminarea informației sau blocarea accesului la aceasta, accesul la o rețea de comunicații sau prestarea oricărui alt serviciu al societății informaționale, dacă aceste măsuri au fost dispuse de o autoritate publică din oficiu sau la primirea unei plîngeri / sesizări din partea oricărei persoane.</w:t>
      </w:r>
    </w:p>
    <w:p w:rsidR="00812D51" w:rsidRDefault="00812D51" w:rsidP="00D86E8F">
      <w:pPr>
        <w:pStyle w:val="a3"/>
        <w:ind w:left="-136"/>
        <w:jc w:val="both"/>
        <w:rPr>
          <w:rFonts w:ascii="Times New Roman" w:eastAsia="Times New Roman" w:hAnsi="Times New Roman" w:cs="Times New Roman"/>
          <w:sz w:val="28"/>
          <w:szCs w:val="28"/>
          <w:lang w:val="ro-RO"/>
        </w:rPr>
      </w:pPr>
    </w:p>
    <w:p w:rsidR="00D86E8F" w:rsidRDefault="00D86E8F" w:rsidP="00D86E8F">
      <w:pPr>
        <w:pStyle w:val="a3"/>
        <w:ind w:left="-136"/>
        <w:jc w:val="both"/>
        <w:rPr>
          <w:rFonts w:ascii="Times New Roman" w:eastAsia="Times New Roman" w:hAnsi="Times New Roman" w:cs="Times New Roman"/>
          <w:sz w:val="28"/>
          <w:szCs w:val="28"/>
          <w:lang w:val="ro-RO"/>
        </w:rPr>
      </w:pPr>
      <w:r>
        <w:rPr>
          <w:rFonts w:ascii="Times New Roman" w:eastAsia="Times New Roman" w:hAnsi="Times New Roman" w:cs="Times New Roman"/>
          <w:b/>
          <w:sz w:val="28"/>
          <w:szCs w:val="28"/>
          <w:lang w:val="ro-RO"/>
        </w:rPr>
        <w:t xml:space="preserve">Articolul 24. </w:t>
      </w:r>
      <w:r w:rsidRPr="00D86E8F">
        <w:rPr>
          <w:rFonts w:ascii="Times New Roman" w:eastAsia="Times New Roman" w:hAnsi="Times New Roman" w:cs="Times New Roman"/>
          <w:sz w:val="28"/>
          <w:szCs w:val="28"/>
          <w:lang w:val="ro-RO"/>
        </w:rPr>
        <w:t>Autorități competente</w:t>
      </w:r>
      <w:r>
        <w:rPr>
          <w:rFonts w:ascii="Times New Roman" w:eastAsia="Times New Roman" w:hAnsi="Times New Roman" w:cs="Times New Roman"/>
          <w:b/>
          <w:sz w:val="28"/>
          <w:szCs w:val="28"/>
          <w:lang w:val="ro-RO"/>
        </w:rPr>
        <w:t xml:space="preserve"> </w:t>
      </w:r>
    </w:p>
    <w:p w:rsidR="00AF793E" w:rsidRPr="00AF793E" w:rsidRDefault="00E9012C" w:rsidP="00AF793E">
      <w:pPr>
        <w:pStyle w:val="a3"/>
        <w:numPr>
          <w:ilvl w:val="0"/>
          <w:numId w:val="13"/>
        </w:numPr>
        <w:ind w:left="-142" w:firstLine="6"/>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Autorități competente în domeniul comerțului electronic sunt </w:t>
      </w:r>
      <w:r w:rsidR="00AF793E" w:rsidRPr="00AF793E">
        <w:rPr>
          <w:rFonts w:ascii="Times New Roman" w:hAnsi="Times New Roman" w:cs="Times New Roman"/>
          <w:sz w:val="28"/>
          <w:szCs w:val="28"/>
          <w:lang w:val="ro-RO"/>
        </w:rPr>
        <w:t>A</w:t>
      </w:r>
      <w:r>
        <w:rPr>
          <w:rFonts w:ascii="Times New Roman" w:hAnsi="Times New Roman" w:cs="Times New Roman"/>
          <w:sz w:val="28"/>
          <w:szCs w:val="28"/>
          <w:lang w:val="ro-RO"/>
        </w:rPr>
        <w:t xml:space="preserve">genția </w:t>
      </w:r>
      <w:r w:rsidR="00AF793E" w:rsidRPr="00AF793E">
        <w:rPr>
          <w:rFonts w:ascii="Times New Roman" w:hAnsi="Times New Roman" w:cs="Times New Roman"/>
          <w:sz w:val="28"/>
          <w:szCs w:val="28"/>
          <w:lang w:val="ro-RO"/>
        </w:rPr>
        <w:t xml:space="preserve"> Națională pentru Reglementare în Comunicațiile Electronice și Tehnologia Informației (ANRCETI) și A</w:t>
      </w:r>
      <w:r w:rsidR="00E20A22">
        <w:rPr>
          <w:rFonts w:ascii="Times New Roman" w:hAnsi="Times New Roman" w:cs="Times New Roman"/>
          <w:sz w:val="28"/>
          <w:szCs w:val="28"/>
          <w:lang w:val="ro-RO"/>
        </w:rPr>
        <w:t xml:space="preserve">genția </w:t>
      </w:r>
      <w:r w:rsidR="00AF793E" w:rsidRPr="00AF793E">
        <w:rPr>
          <w:rFonts w:ascii="Times New Roman" w:hAnsi="Times New Roman" w:cs="Times New Roman"/>
          <w:sz w:val="28"/>
          <w:szCs w:val="28"/>
          <w:lang w:val="ro-RO"/>
        </w:rPr>
        <w:t>pentru Protecția Consumatorilor (APC).</w:t>
      </w:r>
    </w:p>
    <w:p w:rsidR="00D86E8F" w:rsidRPr="00AF793E" w:rsidRDefault="00AF793E" w:rsidP="00D86E8F">
      <w:pPr>
        <w:pStyle w:val="a3"/>
        <w:numPr>
          <w:ilvl w:val="0"/>
          <w:numId w:val="13"/>
        </w:numPr>
        <w:ind w:left="-142" w:firstLine="6"/>
        <w:jc w:val="both"/>
        <w:rPr>
          <w:rFonts w:ascii="Times New Roman" w:eastAsia="Times New Roman" w:hAnsi="Times New Roman" w:cs="Times New Roman"/>
          <w:sz w:val="28"/>
          <w:szCs w:val="28"/>
          <w:lang w:val="ro-RO"/>
        </w:rPr>
      </w:pPr>
      <w:r>
        <w:rPr>
          <w:rFonts w:ascii="Times New Roman" w:eastAsia="Times New Roman" w:hAnsi="Times New Roman" w:cs="Times New Roman"/>
          <w:sz w:val="28"/>
          <w:szCs w:val="28"/>
          <w:lang w:val="ro-RO"/>
        </w:rPr>
        <w:t xml:space="preserve">Autoritățile menționate în alin. (1) sunt competente să </w:t>
      </w:r>
      <w:r w:rsidR="00D86E8F" w:rsidRPr="00AF793E">
        <w:rPr>
          <w:rFonts w:ascii="Times New Roman" w:eastAsia="Times New Roman" w:hAnsi="Times New Roman" w:cs="Times New Roman"/>
          <w:sz w:val="28"/>
          <w:szCs w:val="28"/>
          <w:lang w:val="ro-RO"/>
        </w:rPr>
        <w:t>supravegheze și să controleze respectarea de către furnizorii de servicii a prevederilor prezentei legi, să constate contravenții și să le aplice în condițiile Codului contravențional.</w:t>
      </w:r>
    </w:p>
    <w:p w:rsidR="00D86E8F" w:rsidRDefault="00AF793E" w:rsidP="00D86E8F">
      <w:pPr>
        <w:pStyle w:val="a3"/>
        <w:numPr>
          <w:ilvl w:val="0"/>
          <w:numId w:val="13"/>
        </w:numPr>
        <w:ind w:left="-142" w:firstLine="6"/>
        <w:jc w:val="both"/>
        <w:rPr>
          <w:rFonts w:ascii="Times New Roman" w:eastAsia="Times New Roman" w:hAnsi="Times New Roman" w:cs="Times New Roman"/>
          <w:sz w:val="28"/>
          <w:szCs w:val="28"/>
          <w:lang w:val="ro-RO"/>
        </w:rPr>
      </w:pPr>
      <w:r w:rsidRPr="00AF793E">
        <w:rPr>
          <w:rFonts w:ascii="Times New Roman" w:eastAsia="Times New Roman" w:hAnsi="Times New Roman" w:cs="Times New Roman"/>
          <w:sz w:val="28"/>
          <w:szCs w:val="28"/>
          <w:lang w:val="ro-RO"/>
        </w:rPr>
        <w:t xml:space="preserve">Controlul în sfera comerțului electronic este exercitat și de alte autorități în limitele și în conformitate cu competențele stabilite de lege. Procedura de control se efectuează conform prevederilor </w:t>
      </w:r>
      <w:r w:rsidR="002365A8" w:rsidRPr="00AF793E">
        <w:rPr>
          <w:rFonts w:ascii="Times New Roman" w:eastAsia="Times New Roman" w:hAnsi="Times New Roman" w:cs="Times New Roman"/>
          <w:sz w:val="28"/>
          <w:szCs w:val="28"/>
          <w:lang w:val="ro-RO"/>
        </w:rPr>
        <w:t>Leg</w:t>
      </w:r>
      <w:r>
        <w:rPr>
          <w:rFonts w:ascii="Times New Roman" w:eastAsia="Times New Roman" w:hAnsi="Times New Roman" w:cs="Times New Roman"/>
          <w:sz w:val="28"/>
          <w:szCs w:val="28"/>
          <w:lang w:val="ro-RO"/>
        </w:rPr>
        <w:t>ii</w:t>
      </w:r>
      <w:r w:rsidR="002365A8" w:rsidRPr="00AF793E">
        <w:rPr>
          <w:rFonts w:ascii="Times New Roman" w:eastAsia="Times New Roman" w:hAnsi="Times New Roman" w:cs="Times New Roman"/>
          <w:sz w:val="28"/>
          <w:szCs w:val="28"/>
          <w:lang w:val="ro-RO"/>
        </w:rPr>
        <w:t xml:space="preserve"> nr. 131 din 08.06.2012 privind controlul de stat asupra activității de întreprinzător.</w:t>
      </w:r>
    </w:p>
    <w:p w:rsidR="00455DA0" w:rsidRDefault="00455DA0" w:rsidP="00D86E8F">
      <w:pPr>
        <w:pStyle w:val="a3"/>
        <w:numPr>
          <w:ilvl w:val="0"/>
          <w:numId w:val="13"/>
        </w:numPr>
        <w:ind w:left="-142" w:firstLine="6"/>
        <w:jc w:val="both"/>
        <w:rPr>
          <w:rFonts w:ascii="Times New Roman" w:eastAsia="Times New Roman" w:hAnsi="Times New Roman" w:cs="Times New Roman"/>
          <w:sz w:val="28"/>
          <w:szCs w:val="28"/>
          <w:lang w:val="ro-RO"/>
        </w:rPr>
      </w:pPr>
      <w:r>
        <w:rPr>
          <w:rFonts w:ascii="Times New Roman" w:eastAsia="Times New Roman" w:hAnsi="Times New Roman" w:cs="Times New Roman"/>
          <w:sz w:val="28"/>
          <w:szCs w:val="28"/>
          <w:lang w:val="ro-RO"/>
        </w:rPr>
        <w:t>Autoritățile menționate în alin (1) cooperează cu autoritățile competente din alte state în vederea exercitării eficiente a supravegherii și controlului asupra activității furnizorilor de servicii.</w:t>
      </w:r>
    </w:p>
    <w:p w:rsidR="003E21C2" w:rsidRDefault="003E21C2" w:rsidP="003E21C2">
      <w:pPr>
        <w:pStyle w:val="a3"/>
        <w:ind w:left="-136"/>
        <w:jc w:val="both"/>
        <w:rPr>
          <w:rFonts w:ascii="Times New Roman" w:eastAsia="Times New Roman" w:hAnsi="Times New Roman" w:cs="Times New Roman"/>
          <w:sz w:val="28"/>
          <w:szCs w:val="28"/>
          <w:lang w:val="ro-RO"/>
        </w:rPr>
      </w:pPr>
    </w:p>
    <w:p w:rsidR="00455DA0" w:rsidRPr="003E21C2" w:rsidRDefault="00455DA0" w:rsidP="00455DA0">
      <w:pPr>
        <w:pStyle w:val="a3"/>
        <w:ind w:left="-136"/>
        <w:jc w:val="both"/>
        <w:rPr>
          <w:rFonts w:ascii="Times New Roman" w:eastAsia="Times New Roman" w:hAnsi="Times New Roman" w:cs="Times New Roman"/>
          <w:sz w:val="28"/>
          <w:szCs w:val="28"/>
          <w:lang w:val="ro-RO"/>
        </w:rPr>
      </w:pPr>
      <w:r w:rsidRPr="003E21C2">
        <w:rPr>
          <w:rFonts w:ascii="Times New Roman" w:eastAsia="Times New Roman" w:hAnsi="Times New Roman" w:cs="Times New Roman"/>
          <w:sz w:val="28"/>
          <w:szCs w:val="28"/>
          <w:lang w:val="ro-RO"/>
        </w:rPr>
        <w:t xml:space="preserve">     </w:t>
      </w:r>
      <w:r w:rsidR="009B2E92" w:rsidRPr="003E21C2">
        <w:rPr>
          <w:rFonts w:ascii="Times New Roman" w:eastAsia="Times New Roman" w:hAnsi="Times New Roman" w:cs="Times New Roman"/>
          <w:b/>
          <w:sz w:val="28"/>
          <w:szCs w:val="28"/>
          <w:lang w:val="ro-RO"/>
        </w:rPr>
        <w:t xml:space="preserve">Articolul 25. </w:t>
      </w:r>
      <w:r w:rsidR="009B2E92" w:rsidRPr="003E21C2">
        <w:rPr>
          <w:rFonts w:ascii="Times New Roman" w:eastAsia="Times New Roman" w:hAnsi="Times New Roman" w:cs="Times New Roman"/>
          <w:sz w:val="28"/>
          <w:szCs w:val="28"/>
          <w:lang w:val="ro-RO"/>
        </w:rPr>
        <w:t>Coduri de conduită</w:t>
      </w:r>
      <w:r w:rsidRPr="003E21C2">
        <w:rPr>
          <w:rFonts w:ascii="Times New Roman" w:eastAsia="Times New Roman" w:hAnsi="Times New Roman" w:cs="Times New Roman"/>
          <w:sz w:val="28"/>
          <w:szCs w:val="28"/>
          <w:lang w:val="ro-RO"/>
        </w:rPr>
        <w:t xml:space="preserve"> </w:t>
      </w:r>
    </w:p>
    <w:p w:rsidR="00F029AA" w:rsidRPr="003E21C2" w:rsidRDefault="003E21C2" w:rsidP="003E21C2">
      <w:pPr>
        <w:jc w:val="both"/>
        <w:rPr>
          <w:rFonts w:ascii="Times New Roman" w:eastAsia="Times New Roman" w:hAnsi="Times New Roman" w:cs="Times New Roman"/>
          <w:sz w:val="28"/>
          <w:szCs w:val="28"/>
          <w:lang w:val="ro-RO"/>
        </w:rPr>
      </w:pPr>
      <w:r>
        <w:rPr>
          <w:rFonts w:ascii="Times New Roman" w:eastAsia="Times New Roman" w:hAnsi="Times New Roman" w:cs="Times New Roman"/>
          <w:sz w:val="28"/>
          <w:szCs w:val="28"/>
          <w:lang w:val="ro-RO"/>
        </w:rPr>
        <w:t>(1)</w:t>
      </w:r>
      <w:r w:rsidR="00F029AA" w:rsidRPr="003E21C2">
        <w:rPr>
          <w:rFonts w:ascii="Times New Roman" w:eastAsia="Times New Roman" w:hAnsi="Times New Roman" w:cs="Times New Roman"/>
          <w:sz w:val="28"/>
          <w:szCs w:val="28"/>
          <w:lang w:val="ro-RO"/>
        </w:rPr>
        <w:t xml:space="preserve"> Asociaţiile obşteşti a căror domeniu de activitate include protecţia consumatorilor, a minorilor sau a persoanelor cu handicap pot elabora, în limitele prezentei legi, coduri de conduită în colaborare cu autorităţile competente în sensul art. 24, alin. (1) şi Ministerul Justiţiei, în vederea aplicării corespunzătoare a prevederilor prezentei legi. </w:t>
      </w:r>
    </w:p>
    <w:p w:rsidR="00F029AA" w:rsidRPr="003E21C2" w:rsidRDefault="00F029AA" w:rsidP="003E21C2">
      <w:pPr>
        <w:jc w:val="both"/>
        <w:rPr>
          <w:rFonts w:ascii="Times New Roman" w:eastAsia="Times New Roman" w:hAnsi="Times New Roman" w:cs="Times New Roman"/>
          <w:sz w:val="28"/>
          <w:szCs w:val="28"/>
          <w:lang w:val="ro-RO"/>
        </w:rPr>
      </w:pPr>
      <w:r w:rsidRPr="003E21C2">
        <w:rPr>
          <w:rFonts w:ascii="Times New Roman" w:eastAsia="Times New Roman" w:hAnsi="Times New Roman" w:cs="Times New Roman"/>
          <w:sz w:val="28"/>
          <w:szCs w:val="28"/>
          <w:lang w:val="ro-RO"/>
        </w:rPr>
        <w:t xml:space="preserve"> </w:t>
      </w:r>
      <w:r w:rsidR="003E21C2">
        <w:rPr>
          <w:rFonts w:ascii="Times New Roman" w:eastAsia="Times New Roman" w:hAnsi="Times New Roman" w:cs="Times New Roman"/>
          <w:sz w:val="28"/>
          <w:szCs w:val="28"/>
          <w:lang w:val="ro-RO"/>
        </w:rPr>
        <w:t xml:space="preserve">(2) </w:t>
      </w:r>
      <w:r w:rsidRPr="003E21C2">
        <w:rPr>
          <w:rFonts w:ascii="Times New Roman" w:eastAsia="Times New Roman" w:hAnsi="Times New Roman" w:cs="Times New Roman"/>
          <w:sz w:val="28"/>
          <w:szCs w:val="28"/>
          <w:lang w:val="ro-RO"/>
        </w:rPr>
        <w:t>Ministerul Justiţiei va iniţia elaborarea codurilor de conduită şi va urmări includerea prevederilor referitoare la:</w:t>
      </w:r>
    </w:p>
    <w:p w:rsidR="00F029AA" w:rsidRPr="003E21C2" w:rsidRDefault="00F029AA" w:rsidP="003E21C2">
      <w:pPr>
        <w:jc w:val="both"/>
        <w:rPr>
          <w:rFonts w:ascii="Times New Roman" w:eastAsia="Times New Roman" w:hAnsi="Times New Roman" w:cs="Times New Roman"/>
          <w:sz w:val="28"/>
          <w:szCs w:val="28"/>
          <w:lang w:val="ro-RO"/>
        </w:rPr>
      </w:pPr>
      <w:r w:rsidRPr="003E21C2">
        <w:rPr>
          <w:rFonts w:ascii="Times New Roman" w:eastAsia="Times New Roman" w:hAnsi="Times New Roman" w:cs="Times New Roman"/>
          <w:sz w:val="28"/>
          <w:szCs w:val="28"/>
          <w:lang w:val="ro-RO"/>
        </w:rPr>
        <w:t>a) soluţionarea litigiilor pe cale extrajudiciară;</w:t>
      </w:r>
    </w:p>
    <w:p w:rsidR="00F029AA" w:rsidRPr="003E21C2" w:rsidRDefault="00F029AA" w:rsidP="003E21C2">
      <w:pPr>
        <w:jc w:val="both"/>
        <w:rPr>
          <w:rFonts w:ascii="Times New Roman" w:eastAsia="Times New Roman" w:hAnsi="Times New Roman" w:cs="Times New Roman"/>
          <w:sz w:val="28"/>
          <w:szCs w:val="28"/>
          <w:lang w:val="ro-RO"/>
        </w:rPr>
      </w:pPr>
      <w:r w:rsidRPr="003E21C2">
        <w:rPr>
          <w:rFonts w:ascii="Times New Roman" w:eastAsia="Times New Roman" w:hAnsi="Times New Roman" w:cs="Times New Roman"/>
          <w:sz w:val="28"/>
          <w:szCs w:val="28"/>
          <w:lang w:val="ro-RO"/>
        </w:rPr>
        <w:t xml:space="preserve">b) întreruperea transmiterii într-o reţea de comunicaţii sau stocării informaţiei </w:t>
      </w:r>
    </w:p>
    <w:p w:rsidR="00F029AA" w:rsidRPr="003E21C2" w:rsidRDefault="00F029AA" w:rsidP="003E21C2">
      <w:pPr>
        <w:jc w:val="both"/>
        <w:rPr>
          <w:rFonts w:ascii="Times New Roman" w:eastAsia="Times New Roman" w:hAnsi="Times New Roman" w:cs="Times New Roman"/>
          <w:sz w:val="28"/>
          <w:szCs w:val="28"/>
          <w:lang w:val="ro-RO"/>
        </w:rPr>
      </w:pPr>
      <w:r w:rsidRPr="003E21C2">
        <w:rPr>
          <w:rFonts w:ascii="Times New Roman" w:eastAsia="Times New Roman" w:hAnsi="Times New Roman" w:cs="Times New Roman"/>
          <w:sz w:val="28"/>
          <w:szCs w:val="28"/>
          <w:lang w:val="ro-RO"/>
        </w:rPr>
        <w:t xml:space="preserve">furnizate de un destinatar al serviciului, în special prin eliminarea informaţiei ori </w:t>
      </w:r>
    </w:p>
    <w:p w:rsidR="00F029AA" w:rsidRPr="003E21C2" w:rsidRDefault="00F029AA" w:rsidP="003E21C2">
      <w:pPr>
        <w:jc w:val="both"/>
        <w:rPr>
          <w:rFonts w:ascii="Times New Roman" w:eastAsia="Times New Roman" w:hAnsi="Times New Roman" w:cs="Times New Roman"/>
          <w:sz w:val="28"/>
          <w:szCs w:val="28"/>
          <w:lang w:val="ro-RO"/>
        </w:rPr>
      </w:pPr>
      <w:r w:rsidRPr="003E21C2">
        <w:rPr>
          <w:rFonts w:ascii="Times New Roman" w:eastAsia="Times New Roman" w:hAnsi="Times New Roman" w:cs="Times New Roman"/>
          <w:sz w:val="28"/>
          <w:szCs w:val="28"/>
          <w:lang w:val="ro-RO"/>
        </w:rPr>
        <w:t xml:space="preserve">blocarea accesului la aceasta, a accesului la o reţea de comunicaţii sau a prestării </w:t>
      </w:r>
    </w:p>
    <w:p w:rsidR="00F029AA" w:rsidRPr="003E21C2" w:rsidRDefault="00F029AA" w:rsidP="003E21C2">
      <w:pPr>
        <w:jc w:val="both"/>
        <w:rPr>
          <w:rFonts w:ascii="Times New Roman" w:eastAsia="Times New Roman" w:hAnsi="Times New Roman" w:cs="Times New Roman"/>
          <w:sz w:val="28"/>
          <w:szCs w:val="28"/>
          <w:lang w:val="ro-RO"/>
        </w:rPr>
      </w:pPr>
      <w:r w:rsidRPr="003E21C2">
        <w:rPr>
          <w:rFonts w:ascii="Times New Roman" w:eastAsia="Times New Roman" w:hAnsi="Times New Roman" w:cs="Times New Roman"/>
          <w:sz w:val="28"/>
          <w:szCs w:val="28"/>
          <w:lang w:val="ro-RO"/>
        </w:rPr>
        <w:t xml:space="preserve">oricărui alt serviciu al societăţii informaţionale; </w:t>
      </w:r>
    </w:p>
    <w:p w:rsidR="00F029AA" w:rsidRPr="003E21C2" w:rsidRDefault="00F029AA" w:rsidP="003E21C2">
      <w:pPr>
        <w:jc w:val="both"/>
        <w:rPr>
          <w:rFonts w:ascii="Times New Roman" w:eastAsia="Times New Roman" w:hAnsi="Times New Roman" w:cs="Times New Roman"/>
          <w:sz w:val="28"/>
          <w:szCs w:val="28"/>
          <w:lang w:val="ro-RO"/>
        </w:rPr>
      </w:pPr>
      <w:r w:rsidRPr="003E21C2">
        <w:rPr>
          <w:rFonts w:ascii="Times New Roman" w:eastAsia="Times New Roman" w:hAnsi="Times New Roman" w:cs="Times New Roman"/>
          <w:sz w:val="28"/>
          <w:szCs w:val="28"/>
          <w:lang w:val="ro-RO"/>
        </w:rPr>
        <w:t>c) protecţia destinatarilor cu privire la efectuarea comunicărilor comerciale;</w:t>
      </w:r>
    </w:p>
    <w:p w:rsidR="00F029AA" w:rsidRPr="003E21C2" w:rsidRDefault="00F029AA" w:rsidP="003E21C2">
      <w:pPr>
        <w:jc w:val="both"/>
        <w:rPr>
          <w:rFonts w:ascii="Times New Roman" w:eastAsia="Times New Roman" w:hAnsi="Times New Roman" w:cs="Times New Roman"/>
          <w:sz w:val="28"/>
          <w:szCs w:val="28"/>
          <w:lang w:val="ro-RO"/>
        </w:rPr>
      </w:pPr>
      <w:r w:rsidRPr="003E21C2">
        <w:rPr>
          <w:rFonts w:ascii="Times New Roman" w:eastAsia="Times New Roman" w:hAnsi="Times New Roman" w:cs="Times New Roman"/>
          <w:sz w:val="28"/>
          <w:szCs w:val="28"/>
          <w:lang w:val="ro-RO"/>
        </w:rPr>
        <w:t>d) protecţia minorilor şi a demnităţii umane.”.</w:t>
      </w:r>
    </w:p>
    <w:p w:rsidR="005C7190" w:rsidRDefault="005C7190" w:rsidP="005C7190">
      <w:pPr>
        <w:pStyle w:val="a3"/>
        <w:ind w:left="-136"/>
        <w:jc w:val="both"/>
        <w:rPr>
          <w:rFonts w:ascii="Times New Roman" w:eastAsia="Times New Roman" w:hAnsi="Times New Roman" w:cs="Times New Roman"/>
          <w:sz w:val="28"/>
          <w:szCs w:val="28"/>
          <w:lang w:val="ro-RO"/>
        </w:rPr>
      </w:pPr>
      <w:r>
        <w:rPr>
          <w:rFonts w:ascii="Times New Roman" w:eastAsia="Times New Roman" w:hAnsi="Times New Roman" w:cs="Times New Roman"/>
          <w:b/>
          <w:sz w:val="28"/>
          <w:szCs w:val="28"/>
          <w:lang w:val="ro-RO"/>
        </w:rPr>
        <w:t>1</w:t>
      </w:r>
      <w:r w:rsidR="00812D51">
        <w:rPr>
          <w:rFonts w:ascii="Times New Roman" w:eastAsia="Times New Roman" w:hAnsi="Times New Roman" w:cs="Times New Roman"/>
          <w:b/>
          <w:sz w:val="28"/>
          <w:szCs w:val="28"/>
          <w:lang w:val="ro-RO"/>
        </w:rPr>
        <w:t>8</w:t>
      </w:r>
      <w:r>
        <w:rPr>
          <w:rFonts w:ascii="Times New Roman" w:eastAsia="Times New Roman" w:hAnsi="Times New Roman" w:cs="Times New Roman"/>
          <w:b/>
          <w:sz w:val="28"/>
          <w:szCs w:val="28"/>
          <w:lang w:val="ro-RO"/>
        </w:rPr>
        <w:t xml:space="preserve">. </w:t>
      </w:r>
      <w:r>
        <w:rPr>
          <w:rFonts w:ascii="Times New Roman" w:eastAsia="Times New Roman" w:hAnsi="Times New Roman" w:cs="Times New Roman"/>
          <w:sz w:val="28"/>
          <w:szCs w:val="28"/>
          <w:lang w:val="ro-RO"/>
        </w:rPr>
        <w:t>Se introduce un nou capitol Capitolul V</w:t>
      </w:r>
      <w:r>
        <w:rPr>
          <w:rFonts w:ascii="Times New Roman" w:eastAsia="Times New Roman" w:hAnsi="Times New Roman" w:cs="Times New Roman"/>
          <w:sz w:val="28"/>
          <w:szCs w:val="28"/>
          <w:vertAlign w:val="superscript"/>
          <w:lang w:val="ro-RO"/>
        </w:rPr>
        <w:t>1</w:t>
      </w:r>
      <w:r>
        <w:rPr>
          <w:rFonts w:ascii="Times New Roman" w:eastAsia="Times New Roman" w:hAnsi="Times New Roman" w:cs="Times New Roman"/>
          <w:sz w:val="28"/>
          <w:szCs w:val="28"/>
          <w:lang w:val="ro-RO"/>
        </w:rPr>
        <w:t xml:space="preserve"> cu următorul conținut:</w:t>
      </w:r>
    </w:p>
    <w:p w:rsidR="005C7190" w:rsidRPr="00812D51" w:rsidRDefault="005C7190" w:rsidP="00812D51">
      <w:pPr>
        <w:jc w:val="center"/>
        <w:rPr>
          <w:rFonts w:ascii="Times New Roman" w:eastAsia="Times New Roman" w:hAnsi="Times New Roman" w:cs="Times New Roman"/>
          <w:b/>
          <w:sz w:val="28"/>
          <w:szCs w:val="28"/>
          <w:lang w:val="ro-RO"/>
        </w:rPr>
      </w:pPr>
      <w:r>
        <w:rPr>
          <w:rFonts w:eastAsia="Times New Roman"/>
          <w:lang w:val="ro-RO"/>
        </w:rPr>
        <w:t xml:space="preserve">„      </w:t>
      </w:r>
      <w:r w:rsidRPr="00812D51">
        <w:rPr>
          <w:rFonts w:ascii="Times New Roman" w:eastAsia="Times New Roman" w:hAnsi="Times New Roman" w:cs="Times New Roman"/>
          <w:b/>
          <w:sz w:val="28"/>
          <w:szCs w:val="28"/>
          <w:lang w:val="ro-RO"/>
        </w:rPr>
        <w:t>Capitolul V</w:t>
      </w:r>
      <w:r w:rsidRPr="00812D51">
        <w:rPr>
          <w:rFonts w:ascii="Times New Roman" w:eastAsia="Times New Roman" w:hAnsi="Times New Roman" w:cs="Times New Roman"/>
          <w:b/>
          <w:sz w:val="28"/>
          <w:szCs w:val="28"/>
          <w:vertAlign w:val="superscript"/>
          <w:lang w:val="ro-RO"/>
        </w:rPr>
        <w:t>1</w:t>
      </w:r>
    </w:p>
    <w:p w:rsidR="00E90D47" w:rsidRPr="00812D51" w:rsidRDefault="005C7190" w:rsidP="00812D51">
      <w:pPr>
        <w:jc w:val="center"/>
        <w:rPr>
          <w:rFonts w:ascii="Times New Roman" w:eastAsia="Times New Roman" w:hAnsi="Times New Roman" w:cs="Times New Roman"/>
          <w:b/>
          <w:sz w:val="28"/>
          <w:szCs w:val="28"/>
          <w:lang w:val="ro-RO"/>
        </w:rPr>
      </w:pPr>
      <w:r w:rsidRPr="00812D51">
        <w:rPr>
          <w:rFonts w:ascii="Times New Roman" w:eastAsia="Times New Roman" w:hAnsi="Times New Roman" w:cs="Times New Roman"/>
          <w:b/>
          <w:sz w:val="28"/>
          <w:szCs w:val="28"/>
          <w:lang w:val="ro-RO"/>
        </w:rPr>
        <w:t>SOLUȚIONAREA LITIGIILOR</w:t>
      </w:r>
    </w:p>
    <w:p w:rsidR="00E20A22" w:rsidRPr="00812D51" w:rsidRDefault="007F046F" w:rsidP="00812D51">
      <w:pPr>
        <w:jc w:val="both"/>
        <w:rPr>
          <w:rFonts w:ascii="Times New Roman" w:hAnsi="Times New Roman" w:cs="Times New Roman"/>
          <w:sz w:val="28"/>
          <w:szCs w:val="28"/>
          <w:lang w:val="ro-RO"/>
        </w:rPr>
      </w:pPr>
      <w:r w:rsidRPr="00812D51">
        <w:rPr>
          <w:rFonts w:ascii="Times New Roman" w:eastAsia="Times New Roman" w:hAnsi="Times New Roman" w:cs="Times New Roman"/>
          <w:b/>
          <w:sz w:val="28"/>
          <w:szCs w:val="28"/>
          <w:lang w:val="ro-RO"/>
        </w:rPr>
        <w:t>Articolul 26.</w:t>
      </w:r>
      <w:r w:rsidRPr="00812D51">
        <w:rPr>
          <w:rFonts w:ascii="Times New Roman" w:eastAsia="Times New Roman" w:hAnsi="Times New Roman" w:cs="Times New Roman"/>
          <w:sz w:val="28"/>
          <w:szCs w:val="28"/>
          <w:lang w:val="ro-RO"/>
        </w:rPr>
        <w:t xml:space="preserve"> </w:t>
      </w:r>
      <w:r w:rsidR="00E20A22" w:rsidRPr="00812D51">
        <w:rPr>
          <w:rFonts w:ascii="Times New Roman" w:hAnsi="Times New Roman" w:cs="Times New Roman"/>
          <w:sz w:val="28"/>
          <w:szCs w:val="28"/>
          <w:lang w:val="ro-RO"/>
        </w:rPr>
        <w:t>Acţiuni în justiţie</w:t>
      </w:r>
    </w:p>
    <w:p w:rsidR="00E20A22" w:rsidRPr="00812D51" w:rsidRDefault="00E20A22" w:rsidP="00812D51">
      <w:pPr>
        <w:jc w:val="both"/>
        <w:rPr>
          <w:rFonts w:ascii="Times New Roman" w:hAnsi="Times New Roman" w:cs="Times New Roman"/>
          <w:sz w:val="28"/>
          <w:szCs w:val="28"/>
          <w:lang w:val="ro-RO"/>
        </w:rPr>
      </w:pPr>
      <w:r w:rsidRPr="00812D51">
        <w:rPr>
          <w:rFonts w:ascii="Times New Roman" w:hAnsi="Times New Roman" w:cs="Times New Roman"/>
          <w:sz w:val="28"/>
          <w:szCs w:val="28"/>
          <w:lang w:val="ro-RO"/>
        </w:rPr>
        <w:t xml:space="preserve">(1) Persoanele care dispun de calitate procesuală activă, pot solicita instanţei </w:t>
      </w:r>
    </w:p>
    <w:p w:rsidR="00E20A22" w:rsidRPr="00812D51" w:rsidRDefault="00E20A22" w:rsidP="00812D51">
      <w:pPr>
        <w:jc w:val="both"/>
        <w:rPr>
          <w:rFonts w:ascii="Times New Roman" w:hAnsi="Times New Roman" w:cs="Times New Roman"/>
          <w:sz w:val="28"/>
          <w:szCs w:val="28"/>
          <w:lang w:val="ro-RO"/>
        </w:rPr>
      </w:pPr>
      <w:r w:rsidRPr="00812D51">
        <w:rPr>
          <w:rFonts w:ascii="Times New Roman" w:hAnsi="Times New Roman" w:cs="Times New Roman"/>
          <w:sz w:val="28"/>
          <w:szCs w:val="28"/>
          <w:lang w:val="ro-RO"/>
        </w:rPr>
        <w:t xml:space="preserve">încetarea unei acţiuni sau inacţiuni contrare prevederilor prezentei legi, interzicerea </w:t>
      </w:r>
    </w:p>
    <w:p w:rsidR="00E20A22" w:rsidRPr="00812D51" w:rsidRDefault="00E20A22" w:rsidP="00812D51">
      <w:pPr>
        <w:jc w:val="both"/>
        <w:rPr>
          <w:rFonts w:ascii="Times New Roman" w:hAnsi="Times New Roman" w:cs="Times New Roman"/>
          <w:sz w:val="28"/>
          <w:szCs w:val="28"/>
          <w:lang w:val="ro-RO"/>
        </w:rPr>
      </w:pPr>
      <w:r w:rsidRPr="00812D51">
        <w:rPr>
          <w:rFonts w:ascii="Times New Roman" w:hAnsi="Times New Roman" w:cs="Times New Roman"/>
          <w:sz w:val="28"/>
          <w:szCs w:val="28"/>
          <w:lang w:val="ro-RO"/>
        </w:rPr>
        <w:t xml:space="preserve">reluării ei pe viitor şi achitarea despăgubirilor pentru prejudiciu suferit, în condiţiile Codului de procedură civilă. </w:t>
      </w:r>
    </w:p>
    <w:p w:rsidR="00E20A22" w:rsidRPr="00812D51" w:rsidRDefault="00E20A22" w:rsidP="00812D51">
      <w:pPr>
        <w:jc w:val="both"/>
        <w:rPr>
          <w:rFonts w:ascii="Times New Roman" w:hAnsi="Times New Roman" w:cs="Times New Roman"/>
          <w:sz w:val="28"/>
          <w:szCs w:val="28"/>
          <w:lang w:val="ro-RO"/>
        </w:rPr>
      </w:pPr>
      <w:r w:rsidRPr="00812D51">
        <w:rPr>
          <w:rFonts w:ascii="Times New Roman" w:hAnsi="Times New Roman" w:cs="Times New Roman"/>
          <w:sz w:val="28"/>
          <w:szCs w:val="28"/>
          <w:lang w:val="ro-RO"/>
        </w:rPr>
        <w:t xml:space="preserve">(2) Au calitate procesuală activă – asociaţiile obşteşti prevăzute în art. 25, Agenţia </w:t>
      </w:r>
    </w:p>
    <w:p w:rsidR="00E20A22" w:rsidRPr="00812D51" w:rsidRDefault="00E20A22" w:rsidP="00812D51">
      <w:pPr>
        <w:jc w:val="both"/>
        <w:rPr>
          <w:rFonts w:ascii="Times New Roman" w:hAnsi="Times New Roman" w:cs="Times New Roman"/>
          <w:sz w:val="28"/>
          <w:szCs w:val="28"/>
          <w:lang w:val="ro-RO"/>
        </w:rPr>
      </w:pPr>
      <w:r w:rsidRPr="00812D51">
        <w:rPr>
          <w:rFonts w:ascii="Times New Roman" w:hAnsi="Times New Roman" w:cs="Times New Roman"/>
          <w:sz w:val="28"/>
          <w:szCs w:val="28"/>
          <w:lang w:val="ro-RO"/>
        </w:rPr>
        <w:t>pentru Protecţia Consumatorilor şi autorităţile de protecţie a consumatorilor din alte state.</w:t>
      </w:r>
    </w:p>
    <w:p w:rsidR="00E20A22" w:rsidRPr="00812D51" w:rsidRDefault="00E20A22" w:rsidP="00812D51">
      <w:pPr>
        <w:jc w:val="both"/>
        <w:rPr>
          <w:rFonts w:ascii="Times New Roman" w:hAnsi="Times New Roman" w:cs="Times New Roman"/>
          <w:sz w:val="28"/>
          <w:szCs w:val="28"/>
          <w:lang w:val="ro-RO"/>
        </w:rPr>
      </w:pPr>
      <w:r w:rsidRPr="00812D51">
        <w:rPr>
          <w:rFonts w:ascii="Times New Roman" w:hAnsi="Times New Roman" w:cs="Times New Roman"/>
          <w:b/>
          <w:sz w:val="28"/>
          <w:szCs w:val="28"/>
          <w:lang w:val="ro-RO"/>
        </w:rPr>
        <w:t>Articolul 27.</w:t>
      </w:r>
      <w:r w:rsidRPr="00812D51">
        <w:rPr>
          <w:rFonts w:ascii="Times New Roman" w:hAnsi="Times New Roman" w:cs="Times New Roman"/>
          <w:sz w:val="28"/>
          <w:szCs w:val="28"/>
          <w:lang w:val="ro-RO"/>
        </w:rPr>
        <w:t xml:space="preserve"> Soluţionarea litigiilor pe cale extrajudiciară</w:t>
      </w:r>
    </w:p>
    <w:p w:rsidR="00E20A22" w:rsidRPr="00812D51" w:rsidRDefault="00E20A22" w:rsidP="00812D51">
      <w:pPr>
        <w:jc w:val="both"/>
        <w:rPr>
          <w:rFonts w:ascii="Times New Roman" w:hAnsi="Times New Roman" w:cs="Times New Roman"/>
          <w:sz w:val="28"/>
          <w:szCs w:val="28"/>
          <w:lang w:val="ro-RO"/>
        </w:rPr>
      </w:pPr>
      <w:r w:rsidRPr="00812D51">
        <w:rPr>
          <w:rFonts w:ascii="Times New Roman" w:hAnsi="Times New Roman" w:cs="Times New Roman"/>
          <w:sz w:val="28"/>
          <w:szCs w:val="28"/>
          <w:lang w:val="ro-RO"/>
        </w:rPr>
        <w:t xml:space="preserve">(1) Furnizorii şi destinatarii de servicii pot soluţiona litigiile apărute între ei în </w:t>
      </w:r>
    </w:p>
    <w:p w:rsidR="00E20A22" w:rsidRPr="00812D51" w:rsidRDefault="00E20A22" w:rsidP="00812D51">
      <w:pPr>
        <w:jc w:val="both"/>
        <w:rPr>
          <w:rFonts w:ascii="Times New Roman" w:hAnsi="Times New Roman" w:cs="Times New Roman"/>
          <w:sz w:val="28"/>
          <w:szCs w:val="28"/>
          <w:lang w:val="ro-RO"/>
        </w:rPr>
      </w:pPr>
      <w:r w:rsidRPr="00812D51">
        <w:rPr>
          <w:rFonts w:ascii="Times New Roman" w:hAnsi="Times New Roman" w:cs="Times New Roman"/>
          <w:sz w:val="28"/>
          <w:szCs w:val="28"/>
          <w:lang w:val="ro-RO"/>
        </w:rPr>
        <w:t xml:space="preserve">arbitraj, în condiţiile prevăzute de lege, sau pe alte căi extrajudiciare prevăzute de </w:t>
      </w:r>
    </w:p>
    <w:p w:rsidR="00E20A22" w:rsidRPr="00812D51" w:rsidRDefault="00E20A22" w:rsidP="00812D51">
      <w:pPr>
        <w:jc w:val="both"/>
        <w:rPr>
          <w:rFonts w:ascii="Times New Roman" w:hAnsi="Times New Roman" w:cs="Times New Roman"/>
          <w:sz w:val="28"/>
          <w:szCs w:val="28"/>
          <w:lang w:val="ro-RO"/>
        </w:rPr>
      </w:pPr>
      <w:r w:rsidRPr="00812D51">
        <w:rPr>
          <w:rFonts w:ascii="Times New Roman" w:hAnsi="Times New Roman" w:cs="Times New Roman"/>
          <w:sz w:val="28"/>
          <w:szCs w:val="28"/>
          <w:lang w:val="ro-RO"/>
        </w:rPr>
        <w:t>codurile de conduită.</w:t>
      </w:r>
    </w:p>
    <w:p w:rsidR="00E20A22" w:rsidRPr="00812D51" w:rsidRDefault="00E20A22" w:rsidP="00812D51">
      <w:pPr>
        <w:jc w:val="both"/>
        <w:rPr>
          <w:rFonts w:ascii="Times New Roman" w:hAnsi="Times New Roman" w:cs="Times New Roman"/>
          <w:sz w:val="28"/>
          <w:szCs w:val="28"/>
          <w:lang w:val="ro-RO"/>
        </w:rPr>
      </w:pPr>
      <w:r w:rsidRPr="00812D51">
        <w:rPr>
          <w:rFonts w:ascii="Times New Roman" w:hAnsi="Times New Roman" w:cs="Times New Roman"/>
          <w:sz w:val="28"/>
          <w:szCs w:val="28"/>
          <w:lang w:val="ro-RO"/>
        </w:rPr>
        <w:t xml:space="preserve">(2) Utilizarea mijloacelor electronice în cadrul soluţionării litigiilor pe cale </w:t>
      </w:r>
    </w:p>
    <w:p w:rsidR="00E20A22" w:rsidRPr="00812D51" w:rsidRDefault="00E20A22" w:rsidP="00812D51">
      <w:pPr>
        <w:jc w:val="both"/>
        <w:rPr>
          <w:rFonts w:ascii="Times New Roman" w:hAnsi="Times New Roman" w:cs="Times New Roman"/>
          <w:sz w:val="28"/>
          <w:szCs w:val="28"/>
          <w:lang w:val="ro-RO"/>
        </w:rPr>
      </w:pPr>
      <w:r w:rsidRPr="00812D51">
        <w:rPr>
          <w:rFonts w:ascii="Times New Roman" w:hAnsi="Times New Roman" w:cs="Times New Roman"/>
          <w:sz w:val="28"/>
          <w:szCs w:val="28"/>
          <w:lang w:val="ro-RO"/>
        </w:rPr>
        <w:t>extrajudiciară este posibilă în condiţiile prevăzute de lege.”.</w:t>
      </w:r>
    </w:p>
    <w:p w:rsidR="00365C19" w:rsidRPr="00F029AA" w:rsidRDefault="00365C19" w:rsidP="00365C19">
      <w:pPr>
        <w:jc w:val="both"/>
        <w:rPr>
          <w:rFonts w:ascii="Times New Roman" w:eastAsia="Times New Roman" w:hAnsi="Times New Roman" w:cs="Times New Roman"/>
          <w:sz w:val="28"/>
          <w:szCs w:val="28"/>
          <w:lang w:val="ro-RO"/>
        </w:rPr>
      </w:pPr>
      <w:r w:rsidRPr="00365C19">
        <w:rPr>
          <w:rFonts w:ascii="Times New Roman" w:eastAsia="Times New Roman" w:hAnsi="Times New Roman" w:cs="Times New Roman"/>
          <w:b/>
          <w:sz w:val="28"/>
          <w:szCs w:val="28"/>
          <w:lang w:val="ro-RO"/>
        </w:rPr>
        <w:t>Art. II.</w:t>
      </w:r>
      <w:r w:rsidRPr="00365C19">
        <w:rPr>
          <w:rFonts w:ascii="Times New Roman" w:eastAsia="Times New Roman" w:hAnsi="Times New Roman" w:cs="Times New Roman"/>
          <w:sz w:val="28"/>
          <w:szCs w:val="28"/>
          <w:lang w:val="ro-RO"/>
        </w:rPr>
        <w:t xml:space="preserve"> – Legea nr.284 - XV din 22 iulie 2004 privind comerțul electronic</w:t>
      </w:r>
      <w:r>
        <w:rPr>
          <w:rFonts w:ascii="Times New Roman" w:eastAsia="Times New Roman" w:hAnsi="Times New Roman" w:cs="Times New Roman"/>
          <w:sz w:val="28"/>
          <w:szCs w:val="28"/>
          <w:lang w:val="ro-RO"/>
        </w:rPr>
        <w:t>,</w:t>
      </w:r>
      <w:r w:rsidRPr="00365C19">
        <w:rPr>
          <w:rFonts w:ascii="Times New Roman" w:eastAsia="Times New Roman" w:hAnsi="Times New Roman" w:cs="Times New Roman"/>
          <w:sz w:val="28"/>
          <w:szCs w:val="28"/>
          <w:lang w:val="ro-RO"/>
        </w:rPr>
        <w:t xml:space="preserve">  cu modificările și completările ulterioare, va fi republicată în Monitorul Oficial al Republicii Moldova.</w:t>
      </w:r>
    </w:p>
    <w:p w:rsidR="00E20A22" w:rsidRPr="00E20A22" w:rsidRDefault="00E20A22" w:rsidP="00E20A22">
      <w:pPr>
        <w:pStyle w:val="a4"/>
        <w:jc w:val="both"/>
        <w:rPr>
          <w:rFonts w:ascii="Times New Roman" w:hAnsi="Times New Roman" w:cs="Times New Roman"/>
          <w:sz w:val="28"/>
          <w:szCs w:val="28"/>
          <w:lang w:val="en-US"/>
        </w:rPr>
      </w:pPr>
    </w:p>
    <w:p w:rsidR="006B3118" w:rsidRPr="00DC3AF1" w:rsidRDefault="006B3118" w:rsidP="006B3118">
      <w:pPr>
        <w:jc w:val="both"/>
        <w:rPr>
          <w:rFonts w:ascii="Times New Roman" w:hAnsi="Times New Roman" w:cs="Times New Roman"/>
          <w:b/>
          <w:sz w:val="28"/>
          <w:szCs w:val="28"/>
          <w:lang w:val="ro-RO"/>
        </w:rPr>
      </w:pPr>
      <w:r>
        <w:rPr>
          <w:rFonts w:ascii="Times New Roman" w:hAnsi="Times New Roman" w:cs="Times New Roman"/>
          <w:b/>
          <w:sz w:val="28"/>
          <w:szCs w:val="28"/>
          <w:lang w:val="ro-RO"/>
        </w:rPr>
        <w:t>Președintele Parlamentului</w:t>
      </w:r>
    </w:p>
    <w:sectPr w:rsidR="006B3118" w:rsidRPr="00DC3AF1" w:rsidSect="000177B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3007F"/>
    <w:multiLevelType w:val="hybridMultilevel"/>
    <w:tmpl w:val="4FBAFF5A"/>
    <w:lvl w:ilvl="0" w:tplc="A4D0366C">
      <w:start w:val="1"/>
      <w:numFmt w:val="decimal"/>
      <w:lvlText w:val="(%1)"/>
      <w:lvlJc w:val="left"/>
      <w:pPr>
        <w:ind w:left="254" w:hanging="390"/>
      </w:pPr>
      <w:rPr>
        <w:rFonts w:ascii="Times New Roman" w:eastAsia="Times New Roman" w:hAnsi="Times New Roman" w:cs="Times New Roman"/>
      </w:rPr>
    </w:lvl>
    <w:lvl w:ilvl="1" w:tplc="04190019" w:tentative="1">
      <w:start w:val="1"/>
      <w:numFmt w:val="lowerLetter"/>
      <w:lvlText w:val="%2."/>
      <w:lvlJc w:val="left"/>
      <w:pPr>
        <w:ind w:left="944" w:hanging="360"/>
      </w:pPr>
    </w:lvl>
    <w:lvl w:ilvl="2" w:tplc="0419001B" w:tentative="1">
      <w:start w:val="1"/>
      <w:numFmt w:val="lowerRoman"/>
      <w:lvlText w:val="%3."/>
      <w:lvlJc w:val="right"/>
      <w:pPr>
        <w:ind w:left="1664" w:hanging="180"/>
      </w:pPr>
    </w:lvl>
    <w:lvl w:ilvl="3" w:tplc="0419000F" w:tentative="1">
      <w:start w:val="1"/>
      <w:numFmt w:val="decimal"/>
      <w:lvlText w:val="%4."/>
      <w:lvlJc w:val="left"/>
      <w:pPr>
        <w:ind w:left="2384" w:hanging="360"/>
      </w:pPr>
    </w:lvl>
    <w:lvl w:ilvl="4" w:tplc="04190019" w:tentative="1">
      <w:start w:val="1"/>
      <w:numFmt w:val="lowerLetter"/>
      <w:lvlText w:val="%5."/>
      <w:lvlJc w:val="left"/>
      <w:pPr>
        <w:ind w:left="3104" w:hanging="360"/>
      </w:pPr>
    </w:lvl>
    <w:lvl w:ilvl="5" w:tplc="0419001B" w:tentative="1">
      <w:start w:val="1"/>
      <w:numFmt w:val="lowerRoman"/>
      <w:lvlText w:val="%6."/>
      <w:lvlJc w:val="right"/>
      <w:pPr>
        <w:ind w:left="3824" w:hanging="180"/>
      </w:pPr>
    </w:lvl>
    <w:lvl w:ilvl="6" w:tplc="0419000F" w:tentative="1">
      <w:start w:val="1"/>
      <w:numFmt w:val="decimal"/>
      <w:lvlText w:val="%7."/>
      <w:lvlJc w:val="left"/>
      <w:pPr>
        <w:ind w:left="4544" w:hanging="360"/>
      </w:pPr>
    </w:lvl>
    <w:lvl w:ilvl="7" w:tplc="04190019" w:tentative="1">
      <w:start w:val="1"/>
      <w:numFmt w:val="lowerLetter"/>
      <w:lvlText w:val="%8."/>
      <w:lvlJc w:val="left"/>
      <w:pPr>
        <w:ind w:left="5264" w:hanging="360"/>
      </w:pPr>
    </w:lvl>
    <w:lvl w:ilvl="8" w:tplc="0419001B" w:tentative="1">
      <w:start w:val="1"/>
      <w:numFmt w:val="lowerRoman"/>
      <w:lvlText w:val="%9."/>
      <w:lvlJc w:val="right"/>
      <w:pPr>
        <w:ind w:left="5984" w:hanging="180"/>
      </w:pPr>
    </w:lvl>
  </w:abstractNum>
  <w:abstractNum w:abstractNumId="1">
    <w:nsid w:val="032147B7"/>
    <w:multiLevelType w:val="hybridMultilevel"/>
    <w:tmpl w:val="158C02EE"/>
    <w:lvl w:ilvl="0" w:tplc="4D54229C">
      <w:start w:val="3"/>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2">
    <w:nsid w:val="05A95CC9"/>
    <w:multiLevelType w:val="hybridMultilevel"/>
    <w:tmpl w:val="3C5E4796"/>
    <w:lvl w:ilvl="0" w:tplc="4C604C4A">
      <w:start w:val="1"/>
      <w:numFmt w:val="decimal"/>
      <w:lvlText w:val="(%1)"/>
      <w:lvlJc w:val="left"/>
      <w:pPr>
        <w:ind w:left="224" w:hanging="360"/>
      </w:pPr>
      <w:rPr>
        <w:rFonts w:hint="default"/>
      </w:rPr>
    </w:lvl>
    <w:lvl w:ilvl="1" w:tplc="04190019" w:tentative="1">
      <w:start w:val="1"/>
      <w:numFmt w:val="lowerLetter"/>
      <w:lvlText w:val="%2."/>
      <w:lvlJc w:val="left"/>
      <w:pPr>
        <w:ind w:left="944" w:hanging="360"/>
      </w:pPr>
    </w:lvl>
    <w:lvl w:ilvl="2" w:tplc="0419001B" w:tentative="1">
      <w:start w:val="1"/>
      <w:numFmt w:val="lowerRoman"/>
      <w:lvlText w:val="%3."/>
      <w:lvlJc w:val="right"/>
      <w:pPr>
        <w:ind w:left="1664" w:hanging="180"/>
      </w:pPr>
    </w:lvl>
    <w:lvl w:ilvl="3" w:tplc="0419000F" w:tentative="1">
      <w:start w:val="1"/>
      <w:numFmt w:val="decimal"/>
      <w:lvlText w:val="%4."/>
      <w:lvlJc w:val="left"/>
      <w:pPr>
        <w:ind w:left="2384" w:hanging="360"/>
      </w:pPr>
    </w:lvl>
    <w:lvl w:ilvl="4" w:tplc="04190019" w:tentative="1">
      <w:start w:val="1"/>
      <w:numFmt w:val="lowerLetter"/>
      <w:lvlText w:val="%5."/>
      <w:lvlJc w:val="left"/>
      <w:pPr>
        <w:ind w:left="3104" w:hanging="360"/>
      </w:pPr>
    </w:lvl>
    <w:lvl w:ilvl="5" w:tplc="0419001B" w:tentative="1">
      <w:start w:val="1"/>
      <w:numFmt w:val="lowerRoman"/>
      <w:lvlText w:val="%6."/>
      <w:lvlJc w:val="right"/>
      <w:pPr>
        <w:ind w:left="3824" w:hanging="180"/>
      </w:pPr>
    </w:lvl>
    <w:lvl w:ilvl="6" w:tplc="0419000F" w:tentative="1">
      <w:start w:val="1"/>
      <w:numFmt w:val="decimal"/>
      <w:lvlText w:val="%7."/>
      <w:lvlJc w:val="left"/>
      <w:pPr>
        <w:ind w:left="4544" w:hanging="360"/>
      </w:pPr>
    </w:lvl>
    <w:lvl w:ilvl="7" w:tplc="04190019" w:tentative="1">
      <w:start w:val="1"/>
      <w:numFmt w:val="lowerLetter"/>
      <w:lvlText w:val="%8."/>
      <w:lvlJc w:val="left"/>
      <w:pPr>
        <w:ind w:left="5264" w:hanging="360"/>
      </w:pPr>
    </w:lvl>
    <w:lvl w:ilvl="8" w:tplc="0419001B" w:tentative="1">
      <w:start w:val="1"/>
      <w:numFmt w:val="lowerRoman"/>
      <w:lvlText w:val="%9."/>
      <w:lvlJc w:val="right"/>
      <w:pPr>
        <w:ind w:left="5984" w:hanging="180"/>
      </w:pPr>
    </w:lvl>
  </w:abstractNum>
  <w:abstractNum w:abstractNumId="3">
    <w:nsid w:val="0765704F"/>
    <w:multiLevelType w:val="hybridMultilevel"/>
    <w:tmpl w:val="F39A0AEE"/>
    <w:lvl w:ilvl="0" w:tplc="E1BC7F24">
      <w:start w:val="1"/>
      <w:numFmt w:val="decimal"/>
      <w:lvlText w:val="(%1)"/>
      <w:lvlJc w:val="left"/>
      <w:pPr>
        <w:ind w:left="224" w:hanging="360"/>
      </w:pPr>
      <w:rPr>
        <w:rFonts w:hint="default"/>
        <w:b/>
      </w:rPr>
    </w:lvl>
    <w:lvl w:ilvl="1" w:tplc="04190019" w:tentative="1">
      <w:start w:val="1"/>
      <w:numFmt w:val="lowerLetter"/>
      <w:lvlText w:val="%2."/>
      <w:lvlJc w:val="left"/>
      <w:pPr>
        <w:ind w:left="944" w:hanging="360"/>
      </w:pPr>
    </w:lvl>
    <w:lvl w:ilvl="2" w:tplc="0419001B" w:tentative="1">
      <w:start w:val="1"/>
      <w:numFmt w:val="lowerRoman"/>
      <w:lvlText w:val="%3."/>
      <w:lvlJc w:val="right"/>
      <w:pPr>
        <w:ind w:left="1664" w:hanging="180"/>
      </w:pPr>
    </w:lvl>
    <w:lvl w:ilvl="3" w:tplc="0419000F" w:tentative="1">
      <w:start w:val="1"/>
      <w:numFmt w:val="decimal"/>
      <w:lvlText w:val="%4."/>
      <w:lvlJc w:val="left"/>
      <w:pPr>
        <w:ind w:left="2384" w:hanging="360"/>
      </w:pPr>
    </w:lvl>
    <w:lvl w:ilvl="4" w:tplc="04190019" w:tentative="1">
      <w:start w:val="1"/>
      <w:numFmt w:val="lowerLetter"/>
      <w:lvlText w:val="%5."/>
      <w:lvlJc w:val="left"/>
      <w:pPr>
        <w:ind w:left="3104" w:hanging="360"/>
      </w:pPr>
    </w:lvl>
    <w:lvl w:ilvl="5" w:tplc="0419001B" w:tentative="1">
      <w:start w:val="1"/>
      <w:numFmt w:val="lowerRoman"/>
      <w:lvlText w:val="%6."/>
      <w:lvlJc w:val="right"/>
      <w:pPr>
        <w:ind w:left="3824" w:hanging="180"/>
      </w:pPr>
    </w:lvl>
    <w:lvl w:ilvl="6" w:tplc="0419000F" w:tentative="1">
      <w:start w:val="1"/>
      <w:numFmt w:val="decimal"/>
      <w:lvlText w:val="%7."/>
      <w:lvlJc w:val="left"/>
      <w:pPr>
        <w:ind w:left="4544" w:hanging="360"/>
      </w:pPr>
    </w:lvl>
    <w:lvl w:ilvl="7" w:tplc="04190019" w:tentative="1">
      <w:start w:val="1"/>
      <w:numFmt w:val="lowerLetter"/>
      <w:lvlText w:val="%8."/>
      <w:lvlJc w:val="left"/>
      <w:pPr>
        <w:ind w:left="5264" w:hanging="360"/>
      </w:pPr>
    </w:lvl>
    <w:lvl w:ilvl="8" w:tplc="0419001B" w:tentative="1">
      <w:start w:val="1"/>
      <w:numFmt w:val="lowerRoman"/>
      <w:lvlText w:val="%9."/>
      <w:lvlJc w:val="right"/>
      <w:pPr>
        <w:ind w:left="5984" w:hanging="180"/>
      </w:pPr>
    </w:lvl>
  </w:abstractNum>
  <w:abstractNum w:abstractNumId="4">
    <w:nsid w:val="0ACA1FE6"/>
    <w:multiLevelType w:val="hybridMultilevel"/>
    <w:tmpl w:val="C2BA139E"/>
    <w:lvl w:ilvl="0" w:tplc="F72AB26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9E46E67"/>
    <w:multiLevelType w:val="hybridMultilevel"/>
    <w:tmpl w:val="DE52ADAA"/>
    <w:lvl w:ilvl="0" w:tplc="3D3C80DC">
      <w:start w:val="1"/>
      <w:numFmt w:val="decimal"/>
      <w:lvlText w:val="(%1)"/>
      <w:lvlJc w:val="left"/>
      <w:pPr>
        <w:ind w:left="683" w:hanging="420"/>
      </w:pPr>
      <w:rPr>
        <w:rFonts w:hint="default"/>
      </w:rPr>
    </w:lvl>
    <w:lvl w:ilvl="1" w:tplc="04190019" w:tentative="1">
      <w:start w:val="1"/>
      <w:numFmt w:val="lowerLetter"/>
      <w:lvlText w:val="%2."/>
      <w:lvlJc w:val="left"/>
      <w:pPr>
        <w:ind w:left="1343" w:hanging="360"/>
      </w:pPr>
    </w:lvl>
    <w:lvl w:ilvl="2" w:tplc="0419001B" w:tentative="1">
      <w:start w:val="1"/>
      <w:numFmt w:val="lowerRoman"/>
      <w:lvlText w:val="%3."/>
      <w:lvlJc w:val="right"/>
      <w:pPr>
        <w:ind w:left="2063" w:hanging="180"/>
      </w:pPr>
    </w:lvl>
    <w:lvl w:ilvl="3" w:tplc="0419000F" w:tentative="1">
      <w:start w:val="1"/>
      <w:numFmt w:val="decimal"/>
      <w:lvlText w:val="%4."/>
      <w:lvlJc w:val="left"/>
      <w:pPr>
        <w:ind w:left="2783" w:hanging="360"/>
      </w:pPr>
    </w:lvl>
    <w:lvl w:ilvl="4" w:tplc="04190019" w:tentative="1">
      <w:start w:val="1"/>
      <w:numFmt w:val="lowerLetter"/>
      <w:lvlText w:val="%5."/>
      <w:lvlJc w:val="left"/>
      <w:pPr>
        <w:ind w:left="3503" w:hanging="360"/>
      </w:pPr>
    </w:lvl>
    <w:lvl w:ilvl="5" w:tplc="0419001B" w:tentative="1">
      <w:start w:val="1"/>
      <w:numFmt w:val="lowerRoman"/>
      <w:lvlText w:val="%6."/>
      <w:lvlJc w:val="right"/>
      <w:pPr>
        <w:ind w:left="4223" w:hanging="180"/>
      </w:pPr>
    </w:lvl>
    <w:lvl w:ilvl="6" w:tplc="0419000F" w:tentative="1">
      <w:start w:val="1"/>
      <w:numFmt w:val="decimal"/>
      <w:lvlText w:val="%7."/>
      <w:lvlJc w:val="left"/>
      <w:pPr>
        <w:ind w:left="4943" w:hanging="360"/>
      </w:pPr>
    </w:lvl>
    <w:lvl w:ilvl="7" w:tplc="04190019" w:tentative="1">
      <w:start w:val="1"/>
      <w:numFmt w:val="lowerLetter"/>
      <w:lvlText w:val="%8."/>
      <w:lvlJc w:val="left"/>
      <w:pPr>
        <w:ind w:left="5663" w:hanging="360"/>
      </w:pPr>
    </w:lvl>
    <w:lvl w:ilvl="8" w:tplc="0419001B" w:tentative="1">
      <w:start w:val="1"/>
      <w:numFmt w:val="lowerRoman"/>
      <w:lvlText w:val="%9."/>
      <w:lvlJc w:val="right"/>
      <w:pPr>
        <w:ind w:left="6383" w:hanging="180"/>
      </w:pPr>
    </w:lvl>
  </w:abstractNum>
  <w:abstractNum w:abstractNumId="6">
    <w:nsid w:val="1AEE5D44"/>
    <w:multiLevelType w:val="hybridMultilevel"/>
    <w:tmpl w:val="751C4D70"/>
    <w:lvl w:ilvl="0" w:tplc="B09CCDC4">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FD02FA6"/>
    <w:multiLevelType w:val="hybridMultilevel"/>
    <w:tmpl w:val="83CEED06"/>
    <w:lvl w:ilvl="0" w:tplc="F6C81A2C">
      <w:start w:val="1"/>
      <w:numFmt w:val="decimal"/>
      <w:lvlText w:val="(%1)"/>
      <w:lvlJc w:val="left"/>
      <w:pPr>
        <w:ind w:left="224" w:hanging="360"/>
      </w:pPr>
      <w:rPr>
        <w:rFonts w:hint="default"/>
      </w:rPr>
    </w:lvl>
    <w:lvl w:ilvl="1" w:tplc="04190019" w:tentative="1">
      <w:start w:val="1"/>
      <w:numFmt w:val="lowerLetter"/>
      <w:lvlText w:val="%2."/>
      <w:lvlJc w:val="left"/>
      <w:pPr>
        <w:ind w:left="944" w:hanging="360"/>
      </w:pPr>
    </w:lvl>
    <w:lvl w:ilvl="2" w:tplc="0419001B" w:tentative="1">
      <w:start w:val="1"/>
      <w:numFmt w:val="lowerRoman"/>
      <w:lvlText w:val="%3."/>
      <w:lvlJc w:val="right"/>
      <w:pPr>
        <w:ind w:left="1664" w:hanging="180"/>
      </w:pPr>
    </w:lvl>
    <w:lvl w:ilvl="3" w:tplc="0419000F" w:tentative="1">
      <w:start w:val="1"/>
      <w:numFmt w:val="decimal"/>
      <w:lvlText w:val="%4."/>
      <w:lvlJc w:val="left"/>
      <w:pPr>
        <w:ind w:left="2384" w:hanging="360"/>
      </w:pPr>
    </w:lvl>
    <w:lvl w:ilvl="4" w:tplc="04190019" w:tentative="1">
      <w:start w:val="1"/>
      <w:numFmt w:val="lowerLetter"/>
      <w:lvlText w:val="%5."/>
      <w:lvlJc w:val="left"/>
      <w:pPr>
        <w:ind w:left="3104" w:hanging="360"/>
      </w:pPr>
    </w:lvl>
    <w:lvl w:ilvl="5" w:tplc="0419001B" w:tentative="1">
      <w:start w:val="1"/>
      <w:numFmt w:val="lowerRoman"/>
      <w:lvlText w:val="%6."/>
      <w:lvlJc w:val="right"/>
      <w:pPr>
        <w:ind w:left="3824" w:hanging="180"/>
      </w:pPr>
    </w:lvl>
    <w:lvl w:ilvl="6" w:tplc="0419000F" w:tentative="1">
      <w:start w:val="1"/>
      <w:numFmt w:val="decimal"/>
      <w:lvlText w:val="%7."/>
      <w:lvlJc w:val="left"/>
      <w:pPr>
        <w:ind w:left="4544" w:hanging="360"/>
      </w:pPr>
    </w:lvl>
    <w:lvl w:ilvl="7" w:tplc="04190019" w:tentative="1">
      <w:start w:val="1"/>
      <w:numFmt w:val="lowerLetter"/>
      <w:lvlText w:val="%8."/>
      <w:lvlJc w:val="left"/>
      <w:pPr>
        <w:ind w:left="5264" w:hanging="360"/>
      </w:pPr>
    </w:lvl>
    <w:lvl w:ilvl="8" w:tplc="0419001B" w:tentative="1">
      <w:start w:val="1"/>
      <w:numFmt w:val="lowerRoman"/>
      <w:lvlText w:val="%9."/>
      <w:lvlJc w:val="right"/>
      <w:pPr>
        <w:ind w:left="5984" w:hanging="180"/>
      </w:pPr>
    </w:lvl>
  </w:abstractNum>
  <w:abstractNum w:abstractNumId="8">
    <w:nsid w:val="2AE83B56"/>
    <w:multiLevelType w:val="hybridMultilevel"/>
    <w:tmpl w:val="259E71F0"/>
    <w:lvl w:ilvl="0" w:tplc="7FA8DFA4">
      <w:start w:val="1"/>
      <w:numFmt w:val="decimal"/>
      <w:lvlText w:val="(%1)"/>
      <w:lvlJc w:val="left"/>
      <w:pPr>
        <w:ind w:left="698" w:hanging="435"/>
      </w:pPr>
      <w:rPr>
        <w:rFonts w:hint="default"/>
      </w:rPr>
    </w:lvl>
    <w:lvl w:ilvl="1" w:tplc="04190019" w:tentative="1">
      <w:start w:val="1"/>
      <w:numFmt w:val="lowerLetter"/>
      <w:lvlText w:val="%2."/>
      <w:lvlJc w:val="left"/>
      <w:pPr>
        <w:ind w:left="1343" w:hanging="360"/>
      </w:pPr>
    </w:lvl>
    <w:lvl w:ilvl="2" w:tplc="0419001B" w:tentative="1">
      <w:start w:val="1"/>
      <w:numFmt w:val="lowerRoman"/>
      <w:lvlText w:val="%3."/>
      <w:lvlJc w:val="right"/>
      <w:pPr>
        <w:ind w:left="2063" w:hanging="180"/>
      </w:pPr>
    </w:lvl>
    <w:lvl w:ilvl="3" w:tplc="0419000F" w:tentative="1">
      <w:start w:val="1"/>
      <w:numFmt w:val="decimal"/>
      <w:lvlText w:val="%4."/>
      <w:lvlJc w:val="left"/>
      <w:pPr>
        <w:ind w:left="2783" w:hanging="360"/>
      </w:pPr>
    </w:lvl>
    <w:lvl w:ilvl="4" w:tplc="04190019" w:tentative="1">
      <w:start w:val="1"/>
      <w:numFmt w:val="lowerLetter"/>
      <w:lvlText w:val="%5."/>
      <w:lvlJc w:val="left"/>
      <w:pPr>
        <w:ind w:left="3503" w:hanging="360"/>
      </w:pPr>
    </w:lvl>
    <w:lvl w:ilvl="5" w:tplc="0419001B" w:tentative="1">
      <w:start w:val="1"/>
      <w:numFmt w:val="lowerRoman"/>
      <w:lvlText w:val="%6."/>
      <w:lvlJc w:val="right"/>
      <w:pPr>
        <w:ind w:left="4223" w:hanging="180"/>
      </w:pPr>
    </w:lvl>
    <w:lvl w:ilvl="6" w:tplc="0419000F" w:tentative="1">
      <w:start w:val="1"/>
      <w:numFmt w:val="decimal"/>
      <w:lvlText w:val="%7."/>
      <w:lvlJc w:val="left"/>
      <w:pPr>
        <w:ind w:left="4943" w:hanging="360"/>
      </w:pPr>
    </w:lvl>
    <w:lvl w:ilvl="7" w:tplc="04190019" w:tentative="1">
      <w:start w:val="1"/>
      <w:numFmt w:val="lowerLetter"/>
      <w:lvlText w:val="%8."/>
      <w:lvlJc w:val="left"/>
      <w:pPr>
        <w:ind w:left="5663" w:hanging="360"/>
      </w:pPr>
    </w:lvl>
    <w:lvl w:ilvl="8" w:tplc="0419001B" w:tentative="1">
      <w:start w:val="1"/>
      <w:numFmt w:val="lowerRoman"/>
      <w:lvlText w:val="%9."/>
      <w:lvlJc w:val="right"/>
      <w:pPr>
        <w:ind w:left="6383" w:hanging="180"/>
      </w:pPr>
    </w:lvl>
  </w:abstractNum>
  <w:abstractNum w:abstractNumId="9">
    <w:nsid w:val="321E5A19"/>
    <w:multiLevelType w:val="hybridMultilevel"/>
    <w:tmpl w:val="C900C280"/>
    <w:lvl w:ilvl="0" w:tplc="1074B316">
      <w:start w:val="1"/>
      <w:numFmt w:val="decimal"/>
      <w:lvlText w:val="(%1)"/>
      <w:lvlJc w:val="left"/>
      <w:pPr>
        <w:ind w:left="224" w:hanging="360"/>
      </w:pPr>
      <w:rPr>
        <w:rFonts w:hint="default"/>
      </w:rPr>
    </w:lvl>
    <w:lvl w:ilvl="1" w:tplc="04190019" w:tentative="1">
      <w:start w:val="1"/>
      <w:numFmt w:val="lowerLetter"/>
      <w:lvlText w:val="%2."/>
      <w:lvlJc w:val="left"/>
      <w:pPr>
        <w:ind w:left="944" w:hanging="360"/>
      </w:pPr>
    </w:lvl>
    <w:lvl w:ilvl="2" w:tplc="0419001B" w:tentative="1">
      <w:start w:val="1"/>
      <w:numFmt w:val="lowerRoman"/>
      <w:lvlText w:val="%3."/>
      <w:lvlJc w:val="right"/>
      <w:pPr>
        <w:ind w:left="1664" w:hanging="180"/>
      </w:pPr>
    </w:lvl>
    <w:lvl w:ilvl="3" w:tplc="0419000F" w:tentative="1">
      <w:start w:val="1"/>
      <w:numFmt w:val="decimal"/>
      <w:lvlText w:val="%4."/>
      <w:lvlJc w:val="left"/>
      <w:pPr>
        <w:ind w:left="2384" w:hanging="360"/>
      </w:pPr>
    </w:lvl>
    <w:lvl w:ilvl="4" w:tplc="04190019" w:tentative="1">
      <w:start w:val="1"/>
      <w:numFmt w:val="lowerLetter"/>
      <w:lvlText w:val="%5."/>
      <w:lvlJc w:val="left"/>
      <w:pPr>
        <w:ind w:left="3104" w:hanging="360"/>
      </w:pPr>
    </w:lvl>
    <w:lvl w:ilvl="5" w:tplc="0419001B" w:tentative="1">
      <w:start w:val="1"/>
      <w:numFmt w:val="lowerRoman"/>
      <w:lvlText w:val="%6."/>
      <w:lvlJc w:val="right"/>
      <w:pPr>
        <w:ind w:left="3824" w:hanging="180"/>
      </w:pPr>
    </w:lvl>
    <w:lvl w:ilvl="6" w:tplc="0419000F" w:tentative="1">
      <w:start w:val="1"/>
      <w:numFmt w:val="decimal"/>
      <w:lvlText w:val="%7."/>
      <w:lvlJc w:val="left"/>
      <w:pPr>
        <w:ind w:left="4544" w:hanging="360"/>
      </w:pPr>
    </w:lvl>
    <w:lvl w:ilvl="7" w:tplc="04190019" w:tentative="1">
      <w:start w:val="1"/>
      <w:numFmt w:val="lowerLetter"/>
      <w:lvlText w:val="%8."/>
      <w:lvlJc w:val="left"/>
      <w:pPr>
        <w:ind w:left="5264" w:hanging="360"/>
      </w:pPr>
    </w:lvl>
    <w:lvl w:ilvl="8" w:tplc="0419001B" w:tentative="1">
      <w:start w:val="1"/>
      <w:numFmt w:val="lowerRoman"/>
      <w:lvlText w:val="%9."/>
      <w:lvlJc w:val="right"/>
      <w:pPr>
        <w:ind w:left="5984" w:hanging="180"/>
      </w:pPr>
    </w:lvl>
  </w:abstractNum>
  <w:abstractNum w:abstractNumId="10">
    <w:nsid w:val="34E26D0F"/>
    <w:multiLevelType w:val="hybridMultilevel"/>
    <w:tmpl w:val="C52223E4"/>
    <w:lvl w:ilvl="0" w:tplc="AD16A502">
      <w:start w:val="4"/>
      <w:numFmt w:val="decimal"/>
      <w:lvlText w:val="%1."/>
      <w:lvlJc w:val="left"/>
      <w:pPr>
        <w:ind w:left="705" w:hanging="360"/>
      </w:pPr>
      <w:rPr>
        <w:rFonts w:hint="default"/>
        <w:b/>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11">
    <w:nsid w:val="3A28559E"/>
    <w:multiLevelType w:val="hybridMultilevel"/>
    <w:tmpl w:val="9F7E2446"/>
    <w:lvl w:ilvl="0" w:tplc="90F48B4E">
      <w:start w:val="11"/>
      <w:numFmt w:val="decimal"/>
      <w:lvlText w:val="%1."/>
      <w:lvlJc w:val="left"/>
      <w:pPr>
        <w:ind w:left="1140" w:hanging="375"/>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12">
    <w:nsid w:val="41732D6C"/>
    <w:multiLevelType w:val="hybridMultilevel"/>
    <w:tmpl w:val="5E847CA8"/>
    <w:lvl w:ilvl="0" w:tplc="99AA7632">
      <w:start w:val="1"/>
      <w:numFmt w:val="decimal"/>
      <w:lvlText w:val="%1."/>
      <w:lvlJc w:val="left"/>
      <w:pPr>
        <w:ind w:left="765" w:hanging="360"/>
      </w:pPr>
      <w:rPr>
        <w:rFonts w:hint="default"/>
        <w:b/>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13">
    <w:nsid w:val="49311834"/>
    <w:multiLevelType w:val="hybridMultilevel"/>
    <w:tmpl w:val="A5BA41A6"/>
    <w:lvl w:ilvl="0" w:tplc="D250CC92">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14">
    <w:nsid w:val="4D921991"/>
    <w:multiLevelType w:val="hybridMultilevel"/>
    <w:tmpl w:val="62D4BE10"/>
    <w:lvl w:ilvl="0" w:tplc="93B631D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F3B3DC1"/>
    <w:multiLevelType w:val="hybridMultilevel"/>
    <w:tmpl w:val="064CCE40"/>
    <w:lvl w:ilvl="0" w:tplc="5928C09E">
      <w:start w:val="1"/>
      <w:numFmt w:val="decimal"/>
      <w:lvlText w:val="(%1)"/>
      <w:lvlJc w:val="left"/>
      <w:pPr>
        <w:ind w:left="224" w:hanging="360"/>
      </w:pPr>
      <w:rPr>
        <w:rFonts w:hint="default"/>
      </w:rPr>
    </w:lvl>
    <w:lvl w:ilvl="1" w:tplc="04190019" w:tentative="1">
      <w:start w:val="1"/>
      <w:numFmt w:val="lowerLetter"/>
      <w:lvlText w:val="%2."/>
      <w:lvlJc w:val="left"/>
      <w:pPr>
        <w:ind w:left="944" w:hanging="360"/>
      </w:pPr>
    </w:lvl>
    <w:lvl w:ilvl="2" w:tplc="0419001B" w:tentative="1">
      <w:start w:val="1"/>
      <w:numFmt w:val="lowerRoman"/>
      <w:lvlText w:val="%3."/>
      <w:lvlJc w:val="right"/>
      <w:pPr>
        <w:ind w:left="1664" w:hanging="180"/>
      </w:pPr>
    </w:lvl>
    <w:lvl w:ilvl="3" w:tplc="0419000F" w:tentative="1">
      <w:start w:val="1"/>
      <w:numFmt w:val="decimal"/>
      <w:lvlText w:val="%4."/>
      <w:lvlJc w:val="left"/>
      <w:pPr>
        <w:ind w:left="2384" w:hanging="360"/>
      </w:pPr>
    </w:lvl>
    <w:lvl w:ilvl="4" w:tplc="04190019" w:tentative="1">
      <w:start w:val="1"/>
      <w:numFmt w:val="lowerLetter"/>
      <w:lvlText w:val="%5."/>
      <w:lvlJc w:val="left"/>
      <w:pPr>
        <w:ind w:left="3104" w:hanging="360"/>
      </w:pPr>
    </w:lvl>
    <w:lvl w:ilvl="5" w:tplc="0419001B" w:tentative="1">
      <w:start w:val="1"/>
      <w:numFmt w:val="lowerRoman"/>
      <w:lvlText w:val="%6."/>
      <w:lvlJc w:val="right"/>
      <w:pPr>
        <w:ind w:left="3824" w:hanging="180"/>
      </w:pPr>
    </w:lvl>
    <w:lvl w:ilvl="6" w:tplc="0419000F" w:tentative="1">
      <w:start w:val="1"/>
      <w:numFmt w:val="decimal"/>
      <w:lvlText w:val="%7."/>
      <w:lvlJc w:val="left"/>
      <w:pPr>
        <w:ind w:left="4544" w:hanging="360"/>
      </w:pPr>
    </w:lvl>
    <w:lvl w:ilvl="7" w:tplc="04190019" w:tentative="1">
      <w:start w:val="1"/>
      <w:numFmt w:val="lowerLetter"/>
      <w:lvlText w:val="%8."/>
      <w:lvlJc w:val="left"/>
      <w:pPr>
        <w:ind w:left="5264" w:hanging="360"/>
      </w:pPr>
    </w:lvl>
    <w:lvl w:ilvl="8" w:tplc="0419001B" w:tentative="1">
      <w:start w:val="1"/>
      <w:numFmt w:val="lowerRoman"/>
      <w:lvlText w:val="%9."/>
      <w:lvlJc w:val="right"/>
      <w:pPr>
        <w:ind w:left="5984" w:hanging="180"/>
      </w:pPr>
    </w:lvl>
  </w:abstractNum>
  <w:abstractNum w:abstractNumId="16">
    <w:nsid w:val="4F7F7B46"/>
    <w:multiLevelType w:val="hybridMultilevel"/>
    <w:tmpl w:val="6FD22D06"/>
    <w:lvl w:ilvl="0" w:tplc="A49A1B2A">
      <w:start w:val="11"/>
      <w:numFmt w:val="decimal"/>
      <w:lvlText w:val="%1."/>
      <w:lvlJc w:val="left"/>
      <w:pPr>
        <w:ind w:left="735" w:hanging="375"/>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1C13CF5"/>
    <w:multiLevelType w:val="hybridMultilevel"/>
    <w:tmpl w:val="238CF83A"/>
    <w:lvl w:ilvl="0" w:tplc="35B827E6">
      <w:start w:val="1"/>
      <w:numFmt w:val="lowerLetter"/>
      <w:lvlText w:val="%1)"/>
      <w:lvlJc w:val="left"/>
      <w:pPr>
        <w:ind w:left="224" w:hanging="360"/>
      </w:pPr>
      <w:rPr>
        <w:rFonts w:hint="default"/>
      </w:rPr>
    </w:lvl>
    <w:lvl w:ilvl="1" w:tplc="04190019" w:tentative="1">
      <w:start w:val="1"/>
      <w:numFmt w:val="lowerLetter"/>
      <w:lvlText w:val="%2."/>
      <w:lvlJc w:val="left"/>
      <w:pPr>
        <w:ind w:left="944" w:hanging="360"/>
      </w:pPr>
    </w:lvl>
    <w:lvl w:ilvl="2" w:tplc="0419001B" w:tentative="1">
      <w:start w:val="1"/>
      <w:numFmt w:val="lowerRoman"/>
      <w:lvlText w:val="%3."/>
      <w:lvlJc w:val="right"/>
      <w:pPr>
        <w:ind w:left="1664" w:hanging="180"/>
      </w:pPr>
    </w:lvl>
    <w:lvl w:ilvl="3" w:tplc="0419000F" w:tentative="1">
      <w:start w:val="1"/>
      <w:numFmt w:val="decimal"/>
      <w:lvlText w:val="%4."/>
      <w:lvlJc w:val="left"/>
      <w:pPr>
        <w:ind w:left="2384" w:hanging="360"/>
      </w:pPr>
    </w:lvl>
    <w:lvl w:ilvl="4" w:tplc="04190019" w:tentative="1">
      <w:start w:val="1"/>
      <w:numFmt w:val="lowerLetter"/>
      <w:lvlText w:val="%5."/>
      <w:lvlJc w:val="left"/>
      <w:pPr>
        <w:ind w:left="3104" w:hanging="360"/>
      </w:pPr>
    </w:lvl>
    <w:lvl w:ilvl="5" w:tplc="0419001B" w:tentative="1">
      <w:start w:val="1"/>
      <w:numFmt w:val="lowerRoman"/>
      <w:lvlText w:val="%6."/>
      <w:lvlJc w:val="right"/>
      <w:pPr>
        <w:ind w:left="3824" w:hanging="180"/>
      </w:pPr>
    </w:lvl>
    <w:lvl w:ilvl="6" w:tplc="0419000F" w:tentative="1">
      <w:start w:val="1"/>
      <w:numFmt w:val="decimal"/>
      <w:lvlText w:val="%7."/>
      <w:lvlJc w:val="left"/>
      <w:pPr>
        <w:ind w:left="4544" w:hanging="360"/>
      </w:pPr>
    </w:lvl>
    <w:lvl w:ilvl="7" w:tplc="04190019" w:tentative="1">
      <w:start w:val="1"/>
      <w:numFmt w:val="lowerLetter"/>
      <w:lvlText w:val="%8."/>
      <w:lvlJc w:val="left"/>
      <w:pPr>
        <w:ind w:left="5264" w:hanging="360"/>
      </w:pPr>
    </w:lvl>
    <w:lvl w:ilvl="8" w:tplc="0419001B" w:tentative="1">
      <w:start w:val="1"/>
      <w:numFmt w:val="lowerRoman"/>
      <w:lvlText w:val="%9."/>
      <w:lvlJc w:val="right"/>
      <w:pPr>
        <w:ind w:left="5984" w:hanging="180"/>
      </w:pPr>
    </w:lvl>
  </w:abstractNum>
  <w:abstractNum w:abstractNumId="18">
    <w:nsid w:val="75940153"/>
    <w:multiLevelType w:val="hybridMultilevel"/>
    <w:tmpl w:val="40345E6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6ED2A64"/>
    <w:multiLevelType w:val="hybridMultilevel"/>
    <w:tmpl w:val="F822E686"/>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19"/>
  </w:num>
  <w:num w:numId="3">
    <w:abstractNumId w:val="13"/>
  </w:num>
  <w:num w:numId="4">
    <w:abstractNumId w:val="7"/>
  </w:num>
  <w:num w:numId="5">
    <w:abstractNumId w:val="1"/>
  </w:num>
  <w:num w:numId="6">
    <w:abstractNumId w:val="8"/>
  </w:num>
  <w:num w:numId="7">
    <w:abstractNumId w:val="14"/>
  </w:num>
  <w:num w:numId="8">
    <w:abstractNumId w:val="6"/>
  </w:num>
  <w:num w:numId="9">
    <w:abstractNumId w:val="10"/>
  </w:num>
  <w:num w:numId="10">
    <w:abstractNumId w:val="4"/>
  </w:num>
  <w:num w:numId="11">
    <w:abstractNumId w:val="18"/>
  </w:num>
  <w:num w:numId="12">
    <w:abstractNumId w:val="5"/>
  </w:num>
  <w:num w:numId="13">
    <w:abstractNumId w:val="0"/>
  </w:num>
  <w:num w:numId="14">
    <w:abstractNumId w:val="9"/>
  </w:num>
  <w:num w:numId="15">
    <w:abstractNumId w:val="17"/>
  </w:num>
  <w:num w:numId="16">
    <w:abstractNumId w:val="3"/>
  </w:num>
  <w:num w:numId="17">
    <w:abstractNumId w:val="2"/>
  </w:num>
  <w:num w:numId="18">
    <w:abstractNumId w:val="15"/>
  </w:num>
  <w:num w:numId="19">
    <w:abstractNumId w:val="11"/>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3118"/>
    <w:rsid w:val="000177B0"/>
    <w:rsid w:val="000356CB"/>
    <w:rsid w:val="00092BC5"/>
    <w:rsid w:val="000D670E"/>
    <w:rsid w:val="00110A78"/>
    <w:rsid w:val="00120BBA"/>
    <w:rsid w:val="00154100"/>
    <w:rsid w:val="00157C04"/>
    <w:rsid w:val="001A2828"/>
    <w:rsid w:val="001D7365"/>
    <w:rsid w:val="00200671"/>
    <w:rsid w:val="002365A8"/>
    <w:rsid w:val="0023781A"/>
    <w:rsid w:val="00283185"/>
    <w:rsid w:val="002955E3"/>
    <w:rsid w:val="002B6A9A"/>
    <w:rsid w:val="002F2A84"/>
    <w:rsid w:val="003039E8"/>
    <w:rsid w:val="003205D9"/>
    <w:rsid w:val="003344DF"/>
    <w:rsid w:val="00355E8C"/>
    <w:rsid w:val="00362C66"/>
    <w:rsid w:val="00365C19"/>
    <w:rsid w:val="00372685"/>
    <w:rsid w:val="00373650"/>
    <w:rsid w:val="003B1215"/>
    <w:rsid w:val="003D3B0A"/>
    <w:rsid w:val="003E21C2"/>
    <w:rsid w:val="00404DC0"/>
    <w:rsid w:val="00411922"/>
    <w:rsid w:val="00455DA0"/>
    <w:rsid w:val="004746A1"/>
    <w:rsid w:val="00483764"/>
    <w:rsid w:val="00491242"/>
    <w:rsid w:val="004A301C"/>
    <w:rsid w:val="004D3D32"/>
    <w:rsid w:val="004F519B"/>
    <w:rsid w:val="0051600B"/>
    <w:rsid w:val="005333B9"/>
    <w:rsid w:val="005519D6"/>
    <w:rsid w:val="00556E6C"/>
    <w:rsid w:val="00562609"/>
    <w:rsid w:val="00567235"/>
    <w:rsid w:val="00574EC5"/>
    <w:rsid w:val="005818A0"/>
    <w:rsid w:val="00595720"/>
    <w:rsid w:val="00597145"/>
    <w:rsid w:val="005B0AFD"/>
    <w:rsid w:val="005B6E93"/>
    <w:rsid w:val="005C4C79"/>
    <w:rsid w:val="005C5F17"/>
    <w:rsid w:val="005C7190"/>
    <w:rsid w:val="005D1B59"/>
    <w:rsid w:val="005E0175"/>
    <w:rsid w:val="005E2930"/>
    <w:rsid w:val="0060041D"/>
    <w:rsid w:val="0060799D"/>
    <w:rsid w:val="00623E1A"/>
    <w:rsid w:val="0063521A"/>
    <w:rsid w:val="006467F3"/>
    <w:rsid w:val="00646CA1"/>
    <w:rsid w:val="00682160"/>
    <w:rsid w:val="006A052A"/>
    <w:rsid w:val="006A594A"/>
    <w:rsid w:val="006B3118"/>
    <w:rsid w:val="006D37D6"/>
    <w:rsid w:val="006E47E2"/>
    <w:rsid w:val="006E5498"/>
    <w:rsid w:val="006F02AE"/>
    <w:rsid w:val="006F03B6"/>
    <w:rsid w:val="007912D6"/>
    <w:rsid w:val="007F046F"/>
    <w:rsid w:val="007F2E3A"/>
    <w:rsid w:val="00812D51"/>
    <w:rsid w:val="008156AE"/>
    <w:rsid w:val="008760B4"/>
    <w:rsid w:val="0088505E"/>
    <w:rsid w:val="008912F2"/>
    <w:rsid w:val="008A5532"/>
    <w:rsid w:val="008D6094"/>
    <w:rsid w:val="008E501F"/>
    <w:rsid w:val="009045FB"/>
    <w:rsid w:val="0091145E"/>
    <w:rsid w:val="00914D92"/>
    <w:rsid w:val="009233AB"/>
    <w:rsid w:val="00964528"/>
    <w:rsid w:val="00992484"/>
    <w:rsid w:val="009A78E4"/>
    <w:rsid w:val="009B0634"/>
    <w:rsid w:val="009B2E92"/>
    <w:rsid w:val="009E37C4"/>
    <w:rsid w:val="00A023C0"/>
    <w:rsid w:val="00A158EE"/>
    <w:rsid w:val="00A22607"/>
    <w:rsid w:val="00A24228"/>
    <w:rsid w:val="00A37FA4"/>
    <w:rsid w:val="00A42256"/>
    <w:rsid w:val="00A60BE1"/>
    <w:rsid w:val="00AC6B34"/>
    <w:rsid w:val="00AE3BC7"/>
    <w:rsid w:val="00AE6B56"/>
    <w:rsid w:val="00AF04E9"/>
    <w:rsid w:val="00AF793E"/>
    <w:rsid w:val="00B2663B"/>
    <w:rsid w:val="00B34762"/>
    <w:rsid w:val="00B75F53"/>
    <w:rsid w:val="00B839E4"/>
    <w:rsid w:val="00B97D2F"/>
    <w:rsid w:val="00BA6EA5"/>
    <w:rsid w:val="00BD7211"/>
    <w:rsid w:val="00BE5EF6"/>
    <w:rsid w:val="00BF1133"/>
    <w:rsid w:val="00C031AC"/>
    <w:rsid w:val="00C101AA"/>
    <w:rsid w:val="00C20BD6"/>
    <w:rsid w:val="00C42C59"/>
    <w:rsid w:val="00C5021E"/>
    <w:rsid w:val="00C543B4"/>
    <w:rsid w:val="00C61D86"/>
    <w:rsid w:val="00C7554C"/>
    <w:rsid w:val="00C760BF"/>
    <w:rsid w:val="00CA6F32"/>
    <w:rsid w:val="00CD42F0"/>
    <w:rsid w:val="00CE14E2"/>
    <w:rsid w:val="00CF172B"/>
    <w:rsid w:val="00D16959"/>
    <w:rsid w:val="00D25A9C"/>
    <w:rsid w:val="00D2717A"/>
    <w:rsid w:val="00D62515"/>
    <w:rsid w:val="00D85FEB"/>
    <w:rsid w:val="00D86E8F"/>
    <w:rsid w:val="00DC07BD"/>
    <w:rsid w:val="00DC7A21"/>
    <w:rsid w:val="00DD0A0F"/>
    <w:rsid w:val="00DF1565"/>
    <w:rsid w:val="00E16236"/>
    <w:rsid w:val="00E20A22"/>
    <w:rsid w:val="00E64D39"/>
    <w:rsid w:val="00E74900"/>
    <w:rsid w:val="00E7635B"/>
    <w:rsid w:val="00E9012C"/>
    <w:rsid w:val="00E90D47"/>
    <w:rsid w:val="00E91EEC"/>
    <w:rsid w:val="00EA4CAC"/>
    <w:rsid w:val="00EB13FD"/>
    <w:rsid w:val="00ED4DC9"/>
    <w:rsid w:val="00ED6C19"/>
    <w:rsid w:val="00ED7BA9"/>
    <w:rsid w:val="00EE50A5"/>
    <w:rsid w:val="00EF146C"/>
    <w:rsid w:val="00F029AA"/>
    <w:rsid w:val="00F23EE3"/>
    <w:rsid w:val="00F3590B"/>
    <w:rsid w:val="00F52FA3"/>
    <w:rsid w:val="00F84BCF"/>
    <w:rsid w:val="00F9092E"/>
    <w:rsid w:val="00F90962"/>
    <w:rsid w:val="00FB5DAF"/>
    <w:rsid w:val="00FD52FE"/>
    <w:rsid w:val="00FE1FEA"/>
    <w:rsid w:val="00FF3E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3118"/>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B3118"/>
    <w:pPr>
      <w:ind w:left="720"/>
      <w:contextualSpacing/>
    </w:pPr>
  </w:style>
  <w:style w:type="paragraph" w:styleId="a4">
    <w:name w:val="No Spacing"/>
    <w:uiPriority w:val="1"/>
    <w:qFormat/>
    <w:rsid w:val="006B3118"/>
    <w:pPr>
      <w:spacing w:after="0" w:line="240" w:lineRule="auto"/>
    </w:pPr>
    <w:rPr>
      <w:rFonts w:eastAsiaTheme="minorEastAsia"/>
      <w:lang w:eastAsia="ru-RU"/>
    </w:rPr>
  </w:style>
  <w:style w:type="paragraph" w:styleId="HTML">
    <w:name w:val="HTML Preformatted"/>
    <w:basedOn w:val="a"/>
    <w:link w:val="HTML0"/>
    <w:rsid w:val="006B3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rsid w:val="006B3118"/>
    <w:rPr>
      <w:rFonts w:ascii="Courier New" w:eastAsia="Times New Roman" w:hAnsi="Courier New" w:cs="Courier New"/>
      <w:sz w:val="20"/>
      <w:szCs w:val="20"/>
      <w:lang w:eastAsia="ru-RU"/>
    </w:rPr>
  </w:style>
  <w:style w:type="paragraph" w:styleId="a5">
    <w:name w:val="Balloon Text"/>
    <w:basedOn w:val="a"/>
    <w:link w:val="a6"/>
    <w:uiPriority w:val="99"/>
    <w:semiHidden/>
    <w:unhideWhenUsed/>
    <w:rsid w:val="007912D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912D6"/>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3118"/>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B3118"/>
    <w:pPr>
      <w:ind w:left="720"/>
      <w:contextualSpacing/>
    </w:pPr>
  </w:style>
  <w:style w:type="paragraph" w:styleId="a4">
    <w:name w:val="No Spacing"/>
    <w:uiPriority w:val="1"/>
    <w:qFormat/>
    <w:rsid w:val="006B3118"/>
    <w:pPr>
      <w:spacing w:after="0" w:line="240" w:lineRule="auto"/>
    </w:pPr>
    <w:rPr>
      <w:rFonts w:eastAsiaTheme="minorEastAsia"/>
      <w:lang w:eastAsia="ru-RU"/>
    </w:rPr>
  </w:style>
  <w:style w:type="paragraph" w:styleId="HTML">
    <w:name w:val="HTML Preformatted"/>
    <w:basedOn w:val="a"/>
    <w:link w:val="HTML0"/>
    <w:rsid w:val="006B3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rsid w:val="006B3118"/>
    <w:rPr>
      <w:rFonts w:ascii="Courier New" w:eastAsia="Times New Roman" w:hAnsi="Courier New" w:cs="Courier New"/>
      <w:sz w:val="20"/>
      <w:szCs w:val="20"/>
      <w:lang w:eastAsia="ru-RU"/>
    </w:rPr>
  </w:style>
  <w:style w:type="paragraph" w:styleId="a5">
    <w:name w:val="Balloon Text"/>
    <w:basedOn w:val="a"/>
    <w:link w:val="a6"/>
    <w:uiPriority w:val="99"/>
    <w:semiHidden/>
    <w:unhideWhenUsed/>
    <w:rsid w:val="007912D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912D6"/>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9FF9ED-E3E3-49AB-8397-F28439FA2B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3147</Words>
  <Characters>17941</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company</Company>
  <LinksUpToDate>false</LinksUpToDate>
  <CharactersWithSpaces>21046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ZIT</dc:creator>
  <cp:lastModifiedBy>ZIT</cp:lastModifiedBy>
  <cp:revision>2</cp:revision>
  <cp:lastPrinted>2015-11-24T15:11:00Z</cp:lastPrinted>
  <dcterms:created xsi:type="dcterms:W3CDTF">2016-03-14T05:49:00Z</dcterms:created>
  <dcterms:modified xsi:type="dcterms:W3CDTF">2016-03-14T05:49:00Z</dcterms:modified>
</cp:coreProperties>
</file>