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802" w:rsidRPr="001A2282" w:rsidRDefault="00757802" w:rsidP="001E4F3B">
      <w:pPr>
        <w:shd w:val="clear" w:color="auto" w:fill="FFFFFF" w:themeFill="background1"/>
        <w:spacing w:after="0"/>
        <w:jc w:val="right"/>
        <w:rPr>
          <w:rFonts w:ascii="Times New Roman" w:hAnsi="Times New Roman" w:cs="Times New Roman"/>
          <w:i/>
          <w:sz w:val="26"/>
          <w:szCs w:val="26"/>
          <w:lang w:val="ro-RO"/>
        </w:rPr>
      </w:pPr>
      <w:r w:rsidRPr="001A2282">
        <w:rPr>
          <w:rFonts w:ascii="Times New Roman" w:hAnsi="Times New Roman" w:cs="Times New Roman"/>
          <w:i/>
          <w:sz w:val="26"/>
          <w:szCs w:val="26"/>
          <w:lang w:val="ro-RO"/>
        </w:rPr>
        <w:t>Proiect</w:t>
      </w:r>
    </w:p>
    <w:p w:rsidR="00757802" w:rsidRPr="001A2282" w:rsidRDefault="00757802" w:rsidP="001E4F3B">
      <w:pPr>
        <w:shd w:val="clear" w:color="auto" w:fill="FFFFFF" w:themeFill="background1"/>
        <w:spacing w:after="0"/>
        <w:jc w:val="right"/>
        <w:rPr>
          <w:rFonts w:ascii="Times New Roman" w:hAnsi="Times New Roman" w:cs="Times New Roman"/>
          <w:sz w:val="26"/>
          <w:szCs w:val="26"/>
          <w:lang w:val="ro-RO"/>
        </w:rPr>
      </w:pPr>
    </w:p>
    <w:p w:rsidR="00757802" w:rsidRPr="001A2282" w:rsidRDefault="00757802" w:rsidP="001E4F3B">
      <w:pPr>
        <w:shd w:val="clear" w:color="auto" w:fill="FFFFFF" w:themeFill="background1"/>
        <w:spacing w:after="240"/>
        <w:jc w:val="center"/>
        <w:rPr>
          <w:rFonts w:ascii="Times New Roman" w:hAnsi="Times New Roman" w:cs="Times New Roman"/>
          <w:b/>
          <w:sz w:val="26"/>
          <w:szCs w:val="26"/>
          <w:lang w:val="ro-RO"/>
        </w:rPr>
      </w:pPr>
      <w:r w:rsidRPr="001A2282">
        <w:rPr>
          <w:rFonts w:ascii="Times New Roman" w:hAnsi="Times New Roman" w:cs="Times New Roman"/>
          <w:b/>
          <w:sz w:val="26"/>
          <w:szCs w:val="26"/>
          <w:lang w:val="ro-RO"/>
        </w:rPr>
        <w:t xml:space="preserve">GUVERNUL </w:t>
      </w:r>
      <w:r w:rsidR="00F44EC5" w:rsidRPr="001A2282">
        <w:rPr>
          <w:rFonts w:ascii="Times New Roman" w:hAnsi="Times New Roman" w:cs="Times New Roman"/>
          <w:b/>
          <w:sz w:val="26"/>
          <w:szCs w:val="26"/>
          <w:lang w:val="ro-RO"/>
        </w:rPr>
        <w:t xml:space="preserve">REPUBLICII MOLDOVA </w:t>
      </w:r>
    </w:p>
    <w:p w:rsidR="00757802" w:rsidRPr="001A2282" w:rsidRDefault="00757802" w:rsidP="001E4F3B">
      <w:pPr>
        <w:shd w:val="clear" w:color="auto" w:fill="FFFFFF" w:themeFill="background1"/>
        <w:spacing w:after="240"/>
        <w:jc w:val="center"/>
        <w:rPr>
          <w:rFonts w:ascii="Times New Roman" w:hAnsi="Times New Roman" w:cs="Times New Roman"/>
          <w:b/>
          <w:sz w:val="26"/>
          <w:szCs w:val="26"/>
          <w:lang w:val="ro-RO"/>
        </w:rPr>
      </w:pPr>
      <w:r w:rsidRPr="001A2282">
        <w:rPr>
          <w:rFonts w:ascii="Times New Roman" w:hAnsi="Times New Roman" w:cs="Times New Roman"/>
          <w:b/>
          <w:sz w:val="26"/>
          <w:szCs w:val="26"/>
          <w:lang w:val="ro-RO"/>
        </w:rPr>
        <w:t>HOTĂRÎRE nr.____</w:t>
      </w:r>
    </w:p>
    <w:p w:rsidR="00757802" w:rsidRPr="001A2282" w:rsidRDefault="00757802" w:rsidP="001E4F3B">
      <w:pPr>
        <w:shd w:val="clear" w:color="auto" w:fill="FFFFFF" w:themeFill="background1"/>
        <w:spacing w:after="240"/>
        <w:jc w:val="center"/>
        <w:rPr>
          <w:rFonts w:ascii="Times New Roman" w:hAnsi="Times New Roman" w:cs="Times New Roman"/>
          <w:b/>
          <w:sz w:val="26"/>
          <w:szCs w:val="26"/>
          <w:lang w:val="ro-RO"/>
        </w:rPr>
      </w:pPr>
      <w:r w:rsidRPr="001A2282">
        <w:rPr>
          <w:rFonts w:ascii="Times New Roman" w:hAnsi="Times New Roman" w:cs="Times New Roman"/>
          <w:b/>
          <w:sz w:val="26"/>
          <w:szCs w:val="26"/>
          <w:lang w:val="ro-RO"/>
        </w:rPr>
        <w:t>din ___________ 201</w:t>
      </w:r>
      <w:r w:rsidR="000371F7">
        <w:rPr>
          <w:rFonts w:ascii="Times New Roman" w:hAnsi="Times New Roman" w:cs="Times New Roman"/>
          <w:b/>
          <w:sz w:val="26"/>
          <w:szCs w:val="26"/>
          <w:lang w:val="ro-RO"/>
        </w:rPr>
        <w:t>6</w:t>
      </w:r>
    </w:p>
    <w:p w:rsidR="00757802" w:rsidRPr="001A2282" w:rsidRDefault="00757802" w:rsidP="001E4F3B">
      <w:pPr>
        <w:shd w:val="clear" w:color="auto" w:fill="FFFFFF" w:themeFill="background1"/>
        <w:spacing w:after="240"/>
        <w:jc w:val="center"/>
        <w:rPr>
          <w:rFonts w:ascii="Times New Roman" w:hAnsi="Times New Roman" w:cs="Times New Roman"/>
          <w:b/>
          <w:sz w:val="26"/>
          <w:szCs w:val="26"/>
          <w:lang w:val="ro-RO"/>
        </w:rPr>
      </w:pPr>
      <w:r w:rsidRPr="001A2282">
        <w:rPr>
          <w:rFonts w:ascii="Times New Roman" w:hAnsi="Times New Roman" w:cs="Times New Roman"/>
          <w:b/>
          <w:sz w:val="26"/>
          <w:szCs w:val="26"/>
          <w:lang w:val="ro-RO"/>
        </w:rPr>
        <w:t>Chi</w:t>
      </w:r>
      <w:r w:rsidRPr="001A2282">
        <w:rPr>
          <w:rFonts w:ascii="Cambria Math" w:hAnsi="Cambria Math" w:cs="Cambria Math"/>
          <w:b/>
          <w:sz w:val="26"/>
          <w:szCs w:val="26"/>
          <w:lang w:val="ro-RO"/>
        </w:rPr>
        <w:t>ș</w:t>
      </w:r>
      <w:r w:rsidRPr="001A2282">
        <w:rPr>
          <w:rFonts w:ascii="Times New Roman" w:hAnsi="Times New Roman" w:cs="Times New Roman"/>
          <w:b/>
          <w:sz w:val="26"/>
          <w:szCs w:val="26"/>
          <w:lang w:val="ro-RO"/>
        </w:rPr>
        <w:t>inău</w:t>
      </w:r>
    </w:p>
    <w:p w:rsidR="00F92624" w:rsidRDefault="00F92624" w:rsidP="00F92624">
      <w:pPr>
        <w:spacing w:after="0"/>
        <w:jc w:val="center"/>
        <w:rPr>
          <w:rFonts w:ascii="Times New Roman" w:eastAsia="Times New Roman" w:hAnsi="Times New Roman"/>
          <w:b/>
          <w:bCs/>
          <w:sz w:val="28"/>
          <w:szCs w:val="28"/>
          <w:lang w:val="en-GB" w:eastAsia="ro-RO"/>
        </w:rPr>
      </w:pPr>
      <w:r w:rsidRPr="00F92624">
        <w:rPr>
          <w:rFonts w:ascii="Times New Roman" w:eastAsia="Times New Roman" w:hAnsi="Times New Roman"/>
          <w:b/>
          <w:bCs/>
          <w:sz w:val="28"/>
          <w:szCs w:val="28"/>
          <w:lang w:val="en-GB" w:eastAsia="ro-RO"/>
        </w:rPr>
        <w:t xml:space="preserve">privind </w:t>
      </w:r>
      <w:r w:rsidR="00611B45" w:rsidRPr="00F92624">
        <w:rPr>
          <w:rFonts w:ascii="Times New Roman" w:eastAsia="Times New Roman" w:hAnsi="Times New Roman"/>
          <w:b/>
          <w:bCs/>
          <w:sz w:val="28"/>
          <w:szCs w:val="28"/>
          <w:lang w:val="en-GB" w:eastAsia="ro-RO"/>
        </w:rPr>
        <w:t>completarea</w:t>
      </w:r>
      <w:r w:rsidR="00611B45">
        <w:rPr>
          <w:lang w:val="en-GB"/>
        </w:rPr>
        <w:t xml:space="preserve"> </w:t>
      </w:r>
      <w:r w:rsidR="00611B45" w:rsidRPr="00F92624">
        <w:rPr>
          <w:rFonts w:ascii="Times New Roman" w:eastAsia="Times New Roman" w:hAnsi="Times New Roman"/>
          <w:b/>
          <w:bCs/>
          <w:sz w:val="28"/>
          <w:szCs w:val="28"/>
          <w:lang w:val="en-GB" w:eastAsia="ro-RO"/>
        </w:rPr>
        <w:t xml:space="preserve">şi </w:t>
      </w:r>
      <w:r w:rsidRPr="00F92624">
        <w:rPr>
          <w:rFonts w:ascii="Times New Roman" w:eastAsia="Times New Roman" w:hAnsi="Times New Roman"/>
          <w:b/>
          <w:bCs/>
          <w:sz w:val="28"/>
          <w:szCs w:val="28"/>
          <w:lang w:val="en-GB" w:eastAsia="ro-RO"/>
        </w:rPr>
        <w:t xml:space="preserve">modificarea </w:t>
      </w:r>
      <w:r>
        <w:rPr>
          <w:rFonts w:ascii="Times New Roman" w:eastAsia="Times New Roman" w:hAnsi="Times New Roman"/>
          <w:b/>
          <w:bCs/>
          <w:sz w:val="28"/>
          <w:szCs w:val="28"/>
          <w:lang w:val="en-GB" w:eastAsia="ro-RO"/>
        </w:rPr>
        <w:t xml:space="preserve">Hotărîrii Guvernului  </w:t>
      </w:r>
    </w:p>
    <w:p w:rsidR="00F92624" w:rsidRPr="00F92624" w:rsidRDefault="00F92624" w:rsidP="00F92624">
      <w:pPr>
        <w:spacing w:after="0"/>
        <w:jc w:val="center"/>
        <w:rPr>
          <w:rFonts w:ascii="Times New Roman" w:eastAsia="Times New Roman" w:hAnsi="Times New Roman"/>
          <w:b/>
          <w:bCs/>
          <w:sz w:val="30"/>
          <w:szCs w:val="28"/>
          <w:lang w:val="en-GB" w:eastAsia="ro-RO"/>
        </w:rPr>
      </w:pPr>
      <w:r w:rsidRPr="00F92624">
        <w:rPr>
          <w:rFonts w:ascii="Times New Roman" w:eastAsia="Times New Roman" w:hAnsi="Times New Roman"/>
          <w:b/>
          <w:bCs/>
          <w:sz w:val="28"/>
          <w:szCs w:val="28"/>
          <w:lang w:val="en-GB" w:eastAsia="ro-RO"/>
        </w:rPr>
        <w:t>nr.</w:t>
      </w:r>
      <w:r>
        <w:rPr>
          <w:rFonts w:ascii="Times New Roman" w:eastAsia="Times New Roman" w:hAnsi="Times New Roman"/>
          <w:b/>
          <w:bCs/>
          <w:sz w:val="28"/>
          <w:szCs w:val="28"/>
          <w:lang w:val="en-GB" w:eastAsia="ro-RO"/>
        </w:rPr>
        <w:t xml:space="preserve"> 676</w:t>
      </w:r>
      <w:r w:rsidRPr="00F92624">
        <w:rPr>
          <w:rFonts w:ascii="Times New Roman" w:eastAsia="Times New Roman" w:hAnsi="Times New Roman"/>
          <w:b/>
          <w:bCs/>
          <w:sz w:val="28"/>
          <w:szCs w:val="28"/>
          <w:lang w:val="en-GB" w:eastAsia="ro-RO"/>
        </w:rPr>
        <w:t xml:space="preserve"> din </w:t>
      </w:r>
      <w:r>
        <w:rPr>
          <w:rFonts w:ascii="Times New Roman" w:eastAsia="Times New Roman" w:hAnsi="Times New Roman"/>
          <w:b/>
          <w:bCs/>
          <w:sz w:val="28"/>
          <w:szCs w:val="28"/>
          <w:lang w:val="en-GB" w:eastAsia="ro-RO"/>
        </w:rPr>
        <w:t>20</w:t>
      </w:r>
      <w:r w:rsidRPr="00F92624">
        <w:rPr>
          <w:rFonts w:ascii="Times New Roman" w:eastAsia="Times New Roman" w:hAnsi="Times New Roman"/>
          <w:b/>
          <w:bCs/>
          <w:sz w:val="28"/>
          <w:szCs w:val="28"/>
          <w:lang w:val="en-GB" w:eastAsia="ro-RO"/>
        </w:rPr>
        <w:t xml:space="preserve"> </w:t>
      </w:r>
      <w:r>
        <w:rPr>
          <w:rFonts w:ascii="Times New Roman" w:eastAsia="Times New Roman" w:hAnsi="Times New Roman"/>
          <w:b/>
          <w:bCs/>
          <w:sz w:val="28"/>
          <w:szCs w:val="28"/>
          <w:lang w:val="en-GB" w:eastAsia="ro-RO"/>
        </w:rPr>
        <w:t>august</w:t>
      </w:r>
      <w:r w:rsidRPr="00F92624">
        <w:rPr>
          <w:rFonts w:ascii="Times New Roman" w:eastAsia="Times New Roman" w:hAnsi="Times New Roman"/>
          <w:b/>
          <w:bCs/>
          <w:sz w:val="28"/>
          <w:szCs w:val="28"/>
          <w:lang w:val="en-GB" w:eastAsia="ro-RO"/>
        </w:rPr>
        <w:t xml:space="preserve"> </w:t>
      </w:r>
      <w:r>
        <w:rPr>
          <w:rFonts w:ascii="Times New Roman" w:eastAsia="Times New Roman" w:hAnsi="Times New Roman"/>
          <w:b/>
          <w:bCs/>
          <w:sz w:val="28"/>
          <w:szCs w:val="28"/>
          <w:lang w:val="en-GB" w:eastAsia="ro-RO"/>
        </w:rPr>
        <w:t>2014</w:t>
      </w:r>
    </w:p>
    <w:p w:rsidR="00AE16CA" w:rsidRPr="001A710A" w:rsidRDefault="00AE16CA" w:rsidP="001E4F3B">
      <w:pPr>
        <w:shd w:val="clear" w:color="auto" w:fill="FFFFFF" w:themeFill="background1"/>
        <w:spacing w:after="0"/>
        <w:jc w:val="center"/>
        <w:rPr>
          <w:rFonts w:ascii="Times New Roman" w:hAnsi="Times New Roman" w:cs="Times New Roman"/>
          <w:b/>
          <w:sz w:val="26"/>
          <w:szCs w:val="26"/>
          <w:lang w:val="en-GB"/>
        </w:rPr>
      </w:pPr>
    </w:p>
    <w:p w:rsidR="00AE16CA" w:rsidRDefault="001A5065" w:rsidP="00E400F2">
      <w:pPr>
        <w:pStyle w:val="cb"/>
        <w:jc w:val="both"/>
        <w:rPr>
          <w:sz w:val="26"/>
          <w:szCs w:val="26"/>
          <w:lang w:val="ro-RO"/>
        </w:rPr>
      </w:pPr>
      <w:r w:rsidRPr="00E400F2">
        <w:rPr>
          <w:sz w:val="26"/>
          <w:szCs w:val="26"/>
          <w:lang w:val="ro-RO"/>
        </w:rPr>
        <w:t>Guvernul</w:t>
      </w:r>
      <w:r w:rsidR="00E400F2">
        <w:rPr>
          <w:b w:val="0"/>
          <w:sz w:val="26"/>
          <w:szCs w:val="26"/>
          <w:lang w:val="ro-RO"/>
        </w:rPr>
        <w:t xml:space="preserve"> </w:t>
      </w:r>
      <w:r w:rsidR="00E63311" w:rsidRPr="001A2282">
        <w:rPr>
          <w:sz w:val="26"/>
          <w:szCs w:val="26"/>
          <w:lang w:val="ro-RO"/>
        </w:rPr>
        <w:t>HOTĂRĂŞTE:</w:t>
      </w:r>
      <w:r w:rsidR="00E400F2">
        <w:rPr>
          <w:sz w:val="26"/>
          <w:szCs w:val="26"/>
          <w:lang w:val="ro-RO"/>
        </w:rPr>
        <w:t xml:space="preserve"> </w:t>
      </w:r>
    </w:p>
    <w:p w:rsidR="00E400F2" w:rsidRPr="001A2282" w:rsidRDefault="00E400F2" w:rsidP="00E400F2">
      <w:pPr>
        <w:pStyle w:val="cb"/>
        <w:jc w:val="both"/>
        <w:rPr>
          <w:b w:val="0"/>
          <w:sz w:val="26"/>
          <w:szCs w:val="26"/>
          <w:lang w:val="ro-RO"/>
        </w:rPr>
      </w:pPr>
    </w:p>
    <w:p w:rsidR="00775364" w:rsidRPr="008D68DE" w:rsidRDefault="001A710A" w:rsidP="00775364">
      <w:pPr>
        <w:pStyle w:val="NormalWeb"/>
        <w:jc w:val="both"/>
        <w:rPr>
          <w:rFonts w:eastAsia="Times New Roman"/>
          <w:sz w:val="26"/>
          <w:szCs w:val="26"/>
          <w:lang w:val="en-GB" w:eastAsia="en-GB"/>
        </w:rPr>
      </w:pPr>
      <w:r w:rsidRPr="008D68DE">
        <w:rPr>
          <w:rFonts w:eastAsia="Times New Roman"/>
          <w:bCs/>
          <w:sz w:val="26"/>
          <w:szCs w:val="26"/>
          <w:lang w:val="en-GB" w:eastAsia="ro-RO"/>
        </w:rPr>
        <w:t>Hotărîre</w:t>
      </w:r>
      <w:r w:rsidR="004C109A">
        <w:rPr>
          <w:rFonts w:eastAsia="Times New Roman"/>
          <w:bCs/>
          <w:sz w:val="26"/>
          <w:szCs w:val="26"/>
          <w:lang w:val="en-GB" w:eastAsia="ro-RO"/>
        </w:rPr>
        <w:t>a</w:t>
      </w:r>
      <w:r w:rsidRPr="008D68DE">
        <w:rPr>
          <w:rFonts w:eastAsia="Times New Roman"/>
          <w:bCs/>
          <w:sz w:val="26"/>
          <w:szCs w:val="26"/>
          <w:lang w:val="en-GB" w:eastAsia="ro-RO"/>
        </w:rPr>
        <w:t xml:space="preserve"> Guvernului cu privire la Consiliul pentru Competitivitate</w:t>
      </w:r>
      <w:r w:rsidR="00F92624" w:rsidRPr="008D68DE">
        <w:rPr>
          <w:sz w:val="26"/>
          <w:szCs w:val="26"/>
          <w:lang w:val="en-US"/>
        </w:rPr>
        <w:t xml:space="preserve">  </w:t>
      </w:r>
      <w:r w:rsidRPr="008D68DE">
        <w:rPr>
          <w:rFonts w:eastAsia="Times New Roman"/>
          <w:bCs/>
          <w:sz w:val="26"/>
          <w:szCs w:val="26"/>
          <w:lang w:val="en-GB" w:eastAsia="ro-RO"/>
        </w:rPr>
        <w:t>nr. 676 din 20 august 2014</w:t>
      </w:r>
      <w:r w:rsidR="00F92624" w:rsidRPr="008D68DE">
        <w:rPr>
          <w:sz w:val="26"/>
          <w:szCs w:val="26"/>
          <w:lang w:val="ro-RO"/>
        </w:rPr>
        <w:t xml:space="preserve">  (Monitorul Oficial al Republicii Moldova, 201</w:t>
      </w:r>
      <w:r w:rsidR="00610598" w:rsidRPr="008D68DE">
        <w:rPr>
          <w:sz w:val="26"/>
          <w:szCs w:val="26"/>
          <w:lang w:val="ro-RO"/>
        </w:rPr>
        <w:t>4</w:t>
      </w:r>
      <w:r w:rsidR="00F92624" w:rsidRPr="008D68DE">
        <w:rPr>
          <w:sz w:val="26"/>
          <w:szCs w:val="26"/>
          <w:lang w:val="ro-RO"/>
        </w:rPr>
        <w:t>, nr. 2</w:t>
      </w:r>
      <w:r w:rsidR="00610598" w:rsidRPr="008D68DE">
        <w:rPr>
          <w:sz w:val="26"/>
          <w:szCs w:val="26"/>
          <w:lang w:val="ro-RO"/>
        </w:rPr>
        <w:t>56</w:t>
      </w:r>
      <w:r w:rsidR="00F92624" w:rsidRPr="008D68DE">
        <w:rPr>
          <w:sz w:val="26"/>
          <w:szCs w:val="26"/>
          <w:lang w:val="ro-RO"/>
        </w:rPr>
        <w:t>-2</w:t>
      </w:r>
      <w:r w:rsidR="00610598" w:rsidRPr="008D68DE">
        <w:rPr>
          <w:sz w:val="26"/>
          <w:szCs w:val="26"/>
          <w:lang w:val="ro-RO"/>
        </w:rPr>
        <w:t>60</w:t>
      </w:r>
      <w:r w:rsidR="00F92624" w:rsidRPr="008D68DE">
        <w:rPr>
          <w:sz w:val="26"/>
          <w:szCs w:val="26"/>
          <w:lang w:val="ro-RO"/>
        </w:rPr>
        <w:t>, art</w:t>
      </w:r>
      <w:r w:rsidR="00610598" w:rsidRPr="008D68DE">
        <w:rPr>
          <w:sz w:val="26"/>
          <w:szCs w:val="26"/>
          <w:lang w:val="ro-RO"/>
        </w:rPr>
        <w:t>.</w:t>
      </w:r>
      <w:r w:rsidR="00F92624" w:rsidRPr="008D68DE">
        <w:rPr>
          <w:sz w:val="26"/>
          <w:szCs w:val="26"/>
          <w:lang w:val="ro-RO"/>
        </w:rPr>
        <w:t xml:space="preserve"> </w:t>
      </w:r>
      <w:r w:rsidR="00610598" w:rsidRPr="008D68DE">
        <w:rPr>
          <w:sz w:val="26"/>
          <w:szCs w:val="26"/>
          <w:lang w:val="ro-RO"/>
        </w:rPr>
        <w:t>735</w:t>
      </w:r>
      <w:r w:rsidR="00F92624" w:rsidRPr="008D68DE">
        <w:rPr>
          <w:sz w:val="26"/>
          <w:szCs w:val="26"/>
          <w:lang w:val="ro-RO"/>
        </w:rPr>
        <w:t xml:space="preserve">) </w:t>
      </w:r>
      <w:r w:rsidR="00775364" w:rsidRPr="008D68DE">
        <w:rPr>
          <w:rFonts w:eastAsia="Times New Roman"/>
          <w:sz w:val="26"/>
          <w:szCs w:val="26"/>
          <w:lang w:val="en-GB" w:eastAsia="en-GB"/>
        </w:rPr>
        <w:t>se modifică şi se completează după cum urmează:</w:t>
      </w:r>
    </w:p>
    <w:p w:rsidR="00DF1299" w:rsidRPr="008D68DE" w:rsidRDefault="00DF1299" w:rsidP="009F6E4E">
      <w:pPr>
        <w:pStyle w:val="ListParagraph"/>
        <w:numPr>
          <w:ilvl w:val="0"/>
          <w:numId w:val="46"/>
        </w:numPr>
        <w:spacing w:before="120" w:after="0"/>
        <w:ind w:left="0" w:firstLine="426"/>
        <w:jc w:val="both"/>
        <w:rPr>
          <w:rFonts w:ascii="Times New Roman" w:eastAsia="Times New Roman" w:hAnsi="Times New Roman" w:cs="Times New Roman"/>
          <w:sz w:val="26"/>
          <w:szCs w:val="26"/>
          <w:lang w:val="ro-MD" w:eastAsia="en-GB"/>
        </w:rPr>
      </w:pPr>
      <w:r>
        <w:rPr>
          <w:rFonts w:ascii="Times New Roman" w:eastAsia="Times New Roman" w:hAnsi="Times New Roman" w:cs="Times New Roman"/>
          <w:b/>
          <w:sz w:val="26"/>
          <w:szCs w:val="26"/>
          <w:lang w:val="en-GB" w:eastAsia="en-GB"/>
        </w:rPr>
        <w:t xml:space="preserve">în </w:t>
      </w:r>
      <w:r w:rsidR="000F4EAF" w:rsidRPr="002A41A3">
        <w:rPr>
          <w:rFonts w:ascii="Times New Roman" w:eastAsia="Times New Roman" w:hAnsi="Times New Roman" w:cs="Times New Roman"/>
          <w:b/>
          <w:sz w:val="26"/>
          <w:szCs w:val="26"/>
          <w:lang w:val="en-GB" w:eastAsia="en-GB"/>
        </w:rPr>
        <w:t>preambulul</w:t>
      </w:r>
      <w:r w:rsidR="000F4EAF" w:rsidRPr="000F4EAF">
        <w:rPr>
          <w:rFonts w:ascii="Times New Roman" w:eastAsia="Times New Roman" w:hAnsi="Times New Roman" w:cs="Times New Roman"/>
          <w:sz w:val="26"/>
          <w:szCs w:val="26"/>
          <w:lang w:val="en-GB" w:eastAsia="en-GB"/>
        </w:rPr>
        <w:t xml:space="preserve"> </w:t>
      </w:r>
      <w:r>
        <w:rPr>
          <w:rFonts w:ascii="Times New Roman" w:eastAsia="Times New Roman" w:hAnsi="Times New Roman" w:cs="Times New Roman"/>
          <w:sz w:val="26"/>
          <w:szCs w:val="26"/>
          <w:lang w:val="en-GB" w:eastAsia="en-GB"/>
        </w:rPr>
        <w:t>sintagma ”</w:t>
      </w:r>
      <w:r w:rsidRPr="009F6E4E">
        <w:rPr>
          <w:rFonts w:ascii="Times New Roman" w:eastAsia="Times New Roman" w:hAnsi="Times New Roman" w:cs="Times New Roman"/>
          <w:sz w:val="26"/>
          <w:szCs w:val="26"/>
          <w:lang w:val="en-GB" w:eastAsia="en-GB"/>
        </w:rPr>
        <w:t>obiectivelor Programului de activitate al Guvernului “Integrarea Europeană: Libertate, Democraţie, Bunăstare” 2013-2014</w:t>
      </w:r>
      <w:r w:rsidRPr="009F6E4E">
        <w:rPr>
          <w:rFonts w:ascii="Times New Roman" w:eastAsia="Times New Roman" w:hAnsi="Times New Roman" w:cs="Times New Roman"/>
          <w:sz w:val="26"/>
          <w:szCs w:val="26"/>
          <w:lang w:val="en-GB" w:eastAsia="en-GB"/>
        </w:rPr>
        <w:t xml:space="preserve">” </w:t>
      </w:r>
      <w:r w:rsidRPr="009F6E4E">
        <w:rPr>
          <w:rFonts w:ascii="Times New Roman" w:eastAsia="Times New Roman" w:hAnsi="Times New Roman" w:cs="Times New Roman"/>
          <w:sz w:val="26"/>
          <w:szCs w:val="26"/>
          <w:lang w:val="en-GB" w:eastAsia="en-GB"/>
        </w:rPr>
        <w:t>se substituie cu sintagma</w:t>
      </w:r>
      <w:r w:rsidRPr="009F6E4E">
        <w:rPr>
          <w:rFonts w:ascii="Times New Roman" w:eastAsia="Times New Roman" w:hAnsi="Times New Roman" w:cs="Times New Roman"/>
          <w:sz w:val="26"/>
          <w:szCs w:val="26"/>
          <w:lang w:val="en-GB" w:eastAsia="en-GB"/>
        </w:rPr>
        <w:t xml:space="preserve"> ”</w:t>
      </w:r>
      <w:r w:rsidRPr="008D68DE">
        <w:rPr>
          <w:rFonts w:ascii="Times New Roman" w:eastAsia="Times New Roman" w:hAnsi="Times New Roman" w:cs="Times New Roman"/>
          <w:sz w:val="26"/>
          <w:szCs w:val="26"/>
          <w:lang w:val="en-GB" w:eastAsia="en-GB"/>
        </w:rPr>
        <w:t>obiectivelor Programului de activitate al Guvernul</w:t>
      </w:r>
      <w:r>
        <w:rPr>
          <w:rFonts w:ascii="Times New Roman" w:eastAsia="Times New Roman" w:hAnsi="Times New Roman" w:cs="Times New Roman"/>
          <w:sz w:val="26"/>
          <w:szCs w:val="26"/>
          <w:lang w:val="en-GB" w:eastAsia="en-GB"/>
        </w:rPr>
        <w:t>ui Republicii Moldova 2016-2018</w:t>
      </w:r>
      <w:r w:rsidRPr="009F6E4E">
        <w:rPr>
          <w:rFonts w:ascii="Times New Roman" w:eastAsia="Times New Roman" w:hAnsi="Times New Roman" w:cs="Times New Roman"/>
          <w:sz w:val="26"/>
          <w:szCs w:val="26"/>
          <w:lang w:val="en-GB" w:eastAsia="en-GB"/>
        </w:rPr>
        <w:t>”</w:t>
      </w:r>
    </w:p>
    <w:p w:rsidR="00425AB0" w:rsidRPr="009C2F1C" w:rsidRDefault="00425AB0" w:rsidP="00AF6CA4">
      <w:pPr>
        <w:pStyle w:val="ListParagraph"/>
        <w:numPr>
          <w:ilvl w:val="0"/>
          <w:numId w:val="46"/>
        </w:numPr>
        <w:spacing w:before="120" w:after="0"/>
        <w:ind w:left="714" w:hanging="357"/>
        <w:jc w:val="both"/>
        <w:rPr>
          <w:rFonts w:ascii="Times New Roman" w:hAnsi="Times New Roman" w:cs="Times New Roman"/>
          <w:sz w:val="26"/>
          <w:szCs w:val="26"/>
          <w:lang w:val="ro-RO"/>
        </w:rPr>
      </w:pPr>
      <w:r w:rsidRPr="002A41A3">
        <w:rPr>
          <w:rFonts w:ascii="Times New Roman" w:hAnsi="Times New Roman" w:cs="Times New Roman"/>
          <w:b/>
          <w:sz w:val="26"/>
          <w:szCs w:val="26"/>
          <w:lang w:val="ro-RO"/>
        </w:rPr>
        <w:t>punctul 3</w:t>
      </w:r>
      <w:r>
        <w:rPr>
          <w:rFonts w:ascii="Times New Roman" w:hAnsi="Times New Roman" w:cs="Times New Roman"/>
          <w:sz w:val="26"/>
          <w:szCs w:val="26"/>
          <w:lang w:val="ro-RO"/>
        </w:rPr>
        <w:t xml:space="preserve"> al </w:t>
      </w:r>
      <w:r w:rsidRPr="000F4EAF">
        <w:rPr>
          <w:rFonts w:ascii="Times New Roman" w:eastAsia="Times New Roman" w:hAnsi="Times New Roman" w:cs="Times New Roman"/>
          <w:sz w:val="26"/>
          <w:szCs w:val="26"/>
          <w:lang w:val="en-GB" w:eastAsia="en-GB"/>
        </w:rPr>
        <w:t>hotărîr</w:t>
      </w:r>
      <w:r>
        <w:rPr>
          <w:rFonts w:ascii="Times New Roman" w:eastAsia="Times New Roman" w:hAnsi="Times New Roman" w:cs="Times New Roman"/>
          <w:sz w:val="26"/>
          <w:szCs w:val="26"/>
          <w:lang w:val="en-GB" w:eastAsia="en-GB"/>
        </w:rPr>
        <w:t>ii</w:t>
      </w:r>
      <w:r w:rsidR="002225AC">
        <w:rPr>
          <w:rFonts w:ascii="Times New Roman" w:eastAsia="Times New Roman" w:hAnsi="Times New Roman" w:cs="Times New Roman"/>
          <w:sz w:val="26"/>
          <w:szCs w:val="26"/>
          <w:lang w:val="en-GB" w:eastAsia="en-GB"/>
        </w:rPr>
        <w:t xml:space="preserve"> </w:t>
      </w:r>
      <w:r w:rsidR="004C109A" w:rsidRPr="000F4EAF">
        <w:rPr>
          <w:rFonts w:ascii="Times New Roman" w:eastAsia="Times New Roman" w:hAnsi="Times New Roman" w:cs="Times New Roman"/>
          <w:sz w:val="26"/>
          <w:szCs w:val="26"/>
          <w:lang w:val="en-GB" w:eastAsia="en-GB"/>
        </w:rPr>
        <w:t>va avea următorul cuprins</w:t>
      </w:r>
      <w:r w:rsidR="002225AC">
        <w:rPr>
          <w:rFonts w:ascii="Times New Roman" w:eastAsia="Times New Roman" w:hAnsi="Times New Roman" w:cs="Times New Roman"/>
          <w:sz w:val="26"/>
          <w:szCs w:val="26"/>
          <w:lang w:val="en-GB" w:eastAsia="en-GB"/>
        </w:rPr>
        <w:t>:</w:t>
      </w:r>
    </w:p>
    <w:p w:rsidR="002225AC" w:rsidRPr="002225AC" w:rsidRDefault="00CF0C13" w:rsidP="002225AC">
      <w:pPr>
        <w:spacing w:after="0" w:line="240" w:lineRule="auto"/>
        <w:ind w:firstLine="567"/>
        <w:jc w:val="both"/>
        <w:rPr>
          <w:rFonts w:ascii="Times New Roman" w:eastAsia="Times New Roman" w:hAnsi="Times New Roman" w:cs="Times New Roman"/>
          <w:color w:val="000000"/>
          <w:sz w:val="27"/>
          <w:szCs w:val="27"/>
          <w:lang w:val="en-GB" w:eastAsia="en-GB"/>
        </w:rPr>
      </w:pPr>
      <w:r>
        <w:rPr>
          <w:rFonts w:ascii="Times New Roman" w:hAnsi="Times New Roman" w:cs="Times New Roman"/>
          <w:sz w:val="26"/>
          <w:szCs w:val="26"/>
          <w:lang w:val="ro-RO"/>
        </w:rPr>
        <w:t>„</w:t>
      </w:r>
      <w:r w:rsidR="002225AC" w:rsidRPr="002225AC">
        <w:rPr>
          <w:rFonts w:ascii="Times New Roman" w:eastAsia="Times New Roman" w:hAnsi="Times New Roman" w:cs="Times New Roman"/>
          <w:b/>
          <w:bCs/>
          <w:color w:val="000000"/>
          <w:sz w:val="27"/>
          <w:szCs w:val="27"/>
          <w:lang w:val="ro-MD" w:eastAsia="en-GB"/>
        </w:rPr>
        <w:t xml:space="preserve"> </w:t>
      </w:r>
      <w:r w:rsidR="002225AC" w:rsidRPr="001E2048">
        <w:rPr>
          <w:rFonts w:ascii="Times New Roman" w:eastAsia="Times New Roman" w:hAnsi="Times New Roman" w:cs="Times New Roman"/>
          <w:b/>
          <w:bCs/>
          <w:color w:val="000000"/>
          <w:sz w:val="27"/>
          <w:szCs w:val="27"/>
          <w:lang w:val="ro-MD" w:eastAsia="en-GB"/>
        </w:rPr>
        <w:t>3.</w:t>
      </w:r>
      <w:r w:rsidR="002225AC" w:rsidRPr="001E2048">
        <w:rPr>
          <w:rFonts w:ascii="Times New Roman" w:eastAsia="Times New Roman" w:hAnsi="Times New Roman" w:cs="Times New Roman"/>
          <w:color w:val="000000"/>
          <w:sz w:val="27"/>
          <w:szCs w:val="27"/>
          <w:lang w:val="ro-MD" w:eastAsia="en-GB"/>
        </w:rPr>
        <w:t> Se pune în sarcina Consiliului pentru Competitivitate</w:t>
      </w:r>
      <w:r w:rsidR="002225AC" w:rsidRPr="002225AC">
        <w:rPr>
          <w:rFonts w:ascii="Times New Roman" w:eastAsia="Times New Roman" w:hAnsi="Times New Roman" w:cs="Times New Roman"/>
          <w:sz w:val="27"/>
          <w:szCs w:val="27"/>
          <w:lang w:val="ro-MD" w:eastAsia="en-GB"/>
        </w:rPr>
        <w:t>:</w:t>
      </w:r>
    </w:p>
    <w:p w:rsidR="002225AC" w:rsidRPr="002225AC" w:rsidRDefault="002225AC" w:rsidP="002225AC">
      <w:pPr>
        <w:spacing w:after="0" w:line="240" w:lineRule="auto"/>
        <w:ind w:firstLine="567"/>
        <w:jc w:val="both"/>
        <w:rPr>
          <w:rFonts w:ascii="Times New Roman" w:eastAsia="Times New Roman" w:hAnsi="Times New Roman" w:cs="Times New Roman"/>
          <w:color w:val="000000"/>
          <w:sz w:val="27"/>
          <w:szCs w:val="27"/>
          <w:lang w:val="en-GB" w:eastAsia="en-GB"/>
        </w:rPr>
      </w:pPr>
      <w:r w:rsidRPr="002225AC">
        <w:rPr>
          <w:rFonts w:ascii="Times New Roman" w:eastAsia="Times New Roman" w:hAnsi="Times New Roman" w:cs="Times New Roman"/>
          <w:sz w:val="27"/>
          <w:szCs w:val="27"/>
          <w:lang w:val="ro-MD" w:eastAsia="en-GB"/>
        </w:rPr>
        <w:t>c</w:t>
      </w:r>
      <w:r w:rsidRPr="001E2048">
        <w:rPr>
          <w:rFonts w:ascii="Times New Roman" w:eastAsia="Times New Roman" w:hAnsi="Times New Roman" w:cs="Times New Roman"/>
          <w:color w:val="000000"/>
          <w:sz w:val="27"/>
          <w:szCs w:val="27"/>
          <w:lang w:val="ro-MD" w:eastAsia="en-GB"/>
        </w:rPr>
        <w:t>oordonarea, monitorizarea şi evaluarea procesului de implementare a Foii de parcurs pentru ameliorarea competitivităţii Republicii Moldova, cu informarea anuală a Guvernului, pînă la data de 30 iulie a anului ce urmează după perioada de gestiune, despre progresele şi rezultatele</w:t>
      </w:r>
      <w:r>
        <w:rPr>
          <w:rFonts w:ascii="Times New Roman" w:eastAsia="Times New Roman" w:hAnsi="Times New Roman" w:cs="Times New Roman"/>
          <w:color w:val="000000"/>
          <w:sz w:val="27"/>
          <w:szCs w:val="27"/>
          <w:lang w:val="ro-MD" w:eastAsia="en-GB"/>
        </w:rPr>
        <w:t xml:space="preserve"> </w:t>
      </w:r>
      <w:r w:rsidRPr="001E2048">
        <w:rPr>
          <w:rFonts w:ascii="Times New Roman" w:eastAsia="Times New Roman" w:hAnsi="Times New Roman" w:cs="Times New Roman"/>
          <w:color w:val="000000"/>
          <w:sz w:val="27"/>
          <w:szCs w:val="27"/>
          <w:lang w:val="ro-MD" w:eastAsia="en-GB"/>
        </w:rPr>
        <w:t>obţinute</w:t>
      </w:r>
      <w:r w:rsidRPr="001E2048">
        <w:rPr>
          <w:rFonts w:ascii="Times New Roman" w:eastAsia="Times New Roman" w:hAnsi="Times New Roman" w:cs="Times New Roman"/>
          <w:color w:val="008080"/>
          <w:sz w:val="27"/>
          <w:szCs w:val="27"/>
          <w:u w:val="single"/>
          <w:lang w:val="ro-MD" w:eastAsia="en-GB"/>
        </w:rPr>
        <w:t>;</w:t>
      </w:r>
    </w:p>
    <w:p w:rsidR="002225AC" w:rsidRDefault="002225AC" w:rsidP="002225AC">
      <w:pPr>
        <w:spacing w:after="0" w:line="240" w:lineRule="auto"/>
        <w:ind w:firstLine="567"/>
        <w:jc w:val="both"/>
        <w:rPr>
          <w:rFonts w:ascii="Times New Roman" w:eastAsia="Times New Roman" w:hAnsi="Times New Roman" w:cs="Times New Roman"/>
          <w:sz w:val="27"/>
          <w:szCs w:val="27"/>
          <w:lang w:val="ro-MD" w:eastAsia="en-GB"/>
        </w:rPr>
      </w:pPr>
      <w:r w:rsidRPr="002225AC">
        <w:rPr>
          <w:rFonts w:ascii="Times New Roman" w:eastAsia="Times New Roman" w:hAnsi="Times New Roman" w:cs="Times New Roman"/>
          <w:sz w:val="27"/>
          <w:szCs w:val="27"/>
          <w:lang w:val="ro-MD" w:eastAsia="en-GB"/>
        </w:rPr>
        <w:t>monitorizarea </w:t>
      </w:r>
      <w:r w:rsidRPr="002225AC" w:rsidDel="00AC14F8">
        <w:rPr>
          <w:rFonts w:ascii="Times New Roman" w:eastAsia="Times New Roman" w:hAnsi="Times New Roman" w:cs="Times New Roman"/>
          <w:sz w:val="27"/>
          <w:szCs w:val="27"/>
          <w:lang w:val="ro-MD" w:eastAsia="en-GB"/>
        </w:rPr>
        <w:t xml:space="preserve"> </w:t>
      </w:r>
      <w:r w:rsidRPr="002225AC">
        <w:rPr>
          <w:rFonts w:ascii="Times New Roman" w:eastAsia="Times New Roman" w:hAnsi="Times New Roman" w:cs="Times New Roman"/>
          <w:sz w:val="27"/>
          <w:szCs w:val="27"/>
          <w:lang w:val="ro-MD" w:eastAsia="en-GB"/>
        </w:rPr>
        <w:t>procesului de implementare a Strategiei naţionale de atragere a investiţiilor şi promovare a exporturilor pentru anii 2016-2020, </w:t>
      </w:r>
      <w:r w:rsidR="00E400F2" w:rsidRPr="008D68DE">
        <w:rPr>
          <w:rFonts w:ascii="Times New Roman" w:eastAsia="Times New Roman" w:hAnsi="Times New Roman" w:cs="Times New Roman"/>
          <w:sz w:val="26"/>
          <w:szCs w:val="26"/>
          <w:lang w:val="en-GB" w:eastAsia="en-GB"/>
        </w:rPr>
        <w:t>aprobată prin Hotărîrea Guvernului nr.</w:t>
      </w:r>
      <w:r w:rsidR="00E400F2">
        <w:rPr>
          <w:rFonts w:ascii="Times New Roman" w:eastAsia="Times New Roman" w:hAnsi="Times New Roman" w:cs="Times New Roman"/>
          <w:sz w:val="26"/>
          <w:szCs w:val="26"/>
          <w:lang w:val="en-GB" w:eastAsia="en-GB"/>
        </w:rPr>
        <w:t xml:space="preserve"> </w:t>
      </w:r>
      <w:r w:rsidR="00E400F2" w:rsidRPr="008D68DE">
        <w:rPr>
          <w:rFonts w:ascii="Times New Roman" w:eastAsia="Times New Roman" w:hAnsi="Times New Roman" w:cs="Times New Roman"/>
          <w:sz w:val="26"/>
          <w:szCs w:val="26"/>
          <w:lang w:val="en-GB" w:eastAsia="en-GB"/>
        </w:rPr>
        <w:t>511 din 25 aprilie 2016</w:t>
      </w:r>
      <w:r w:rsidR="00E400F2">
        <w:rPr>
          <w:rFonts w:ascii="Times New Roman" w:eastAsia="Times New Roman" w:hAnsi="Times New Roman" w:cs="Times New Roman"/>
          <w:sz w:val="26"/>
          <w:szCs w:val="26"/>
          <w:lang w:val="en-GB" w:eastAsia="en-GB"/>
        </w:rPr>
        <w:t xml:space="preserve">, </w:t>
      </w:r>
      <w:r w:rsidR="00E400F2" w:rsidRPr="008D68DE">
        <w:rPr>
          <w:rFonts w:ascii="Times New Roman" w:eastAsia="Times New Roman" w:hAnsi="Times New Roman" w:cs="Times New Roman"/>
          <w:sz w:val="26"/>
          <w:szCs w:val="26"/>
          <w:lang w:val="en-GB" w:eastAsia="en-GB"/>
        </w:rPr>
        <w:t> </w:t>
      </w:r>
      <w:r w:rsidRPr="002225AC">
        <w:rPr>
          <w:rFonts w:ascii="Times New Roman" w:eastAsia="Times New Roman" w:hAnsi="Times New Roman" w:cs="Times New Roman"/>
          <w:sz w:val="27"/>
          <w:szCs w:val="27"/>
          <w:lang w:val="ro-MD" w:eastAsia="en-GB"/>
        </w:rPr>
        <w:t>cu informarea anuală a Guvernului, pînă la data de 31 martie a anului ce urmează după perioada de gestiune, despre progresele şi rezultatele obţinute.</w:t>
      </w:r>
      <w:r>
        <w:rPr>
          <w:rFonts w:ascii="Times New Roman" w:eastAsia="Times New Roman" w:hAnsi="Times New Roman" w:cs="Times New Roman"/>
          <w:sz w:val="27"/>
          <w:szCs w:val="27"/>
          <w:lang w:val="ro-MD" w:eastAsia="en-GB"/>
        </w:rPr>
        <w:t>”</w:t>
      </w:r>
      <w:r w:rsidR="00DF611D">
        <w:rPr>
          <w:rFonts w:ascii="Times New Roman" w:eastAsia="Times New Roman" w:hAnsi="Times New Roman" w:cs="Times New Roman"/>
          <w:sz w:val="27"/>
          <w:szCs w:val="27"/>
          <w:lang w:val="ro-MD" w:eastAsia="en-GB"/>
        </w:rPr>
        <w:t>;</w:t>
      </w:r>
    </w:p>
    <w:p w:rsidR="00DF611D" w:rsidRPr="002A41A3" w:rsidRDefault="00DF611D" w:rsidP="00DF611D">
      <w:pPr>
        <w:pStyle w:val="ListParagraph"/>
        <w:numPr>
          <w:ilvl w:val="0"/>
          <w:numId w:val="46"/>
        </w:numPr>
        <w:spacing w:before="120" w:after="0"/>
        <w:ind w:left="714" w:hanging="357"/>
        <w:jc w:val="both"/>
        <w:rPr>
          <w:rFonts w:ascii="Times New Roman" w:hAnsi="Times New Roman" w:cs="Times New Roman"/>
          <w:b/>
          <w:sz w:val="26"/>
          <w:szCs w:val="26"/>
          <w:lang w:val="ro-RO"/>
        </w:rPr>
      </w:pPr>
      <w:r w:rsidRPr="002A41A3">
        <w:rPr>
          <w:rFonts w:ascii="Times New Roman" w:hAnsi="Times New Roman" w:cs="Times New Roman"/>
          <w:b/>
          <w:sz w:val="26"/>
          <w:szCs w:val="26"/>
          <w:lang w:val="ro-RO"/>
        </w:rPr>
        <w:t>în anexa nr.1:</w:t>
      </w:r>
    </w:p>
    <w:p w:rsidR="00DF611D" w:rsidRPr="00CF0C13" w:rsidRDefault="00DF611D" w:rsidP="00DF611D">
      <w:pPr>
        <w:pStyle w:val="ListParagraph"/>
        <w:numPr>
          <w:ilvl w:val="0"/>
          <w:numId w:val="48"/>
        </w:numPr>
        <w:spacing w:before="120" w:after="0"/>
        <w:ind w:left="0" w:firstLine="0"/>
        <w:jc w:val="both"/>
        <w:rPr>
          <w:rFonts w:ascii="Times New Roman" w:hAnsi="Times New Roman" w:cs="Times New Roman"/>
          <w:sz w:val="26"/>
          <w:szCs w:val="26"/>
          <w:lang w:val="ro-RO"/>
        </w:rPr>
      </w:pPr>
      <w:r w:rsidRPr="00CF0C13">
        <w:rPr>
          <w:rFonts w:ascii="Times New Roman" w:hAnsi="Times New Roman" w:cs="Times New Roman"/>
          <w:sz w:val="26"/>
          <w:szCs w:val="26"/>
          <w:lang w:val="ro-RO"/>
        </w:rPr>
        <w:t xml:space="preserve">punctul 2, </w:t>
      </w:r>
      <w:r w:rsidRPr="00CF0C13">
        <w:rPr>
          <w:rFonts w:ascii="Times New Roman" w:eastAsia="Times New Roman" w:hAnsi="Times New Roman" w:cs="Times New Roman"/>
          <w:sz w:val="26"/>
          <w:szCs w:val="26"/>
          <w:lang w:val="en-GB" w:eastAsia="en-GB"/>
        </w:rPr>
        <w:t xml:space="preserve">se completează </w:t>
      </w:r>
      <w:r w:rsidR="004C109A">
        <w:rPr>
          <w:rFonts w:ascii="Times New Roman" w:eastAsia="Times New Roman" w:hAnsi="Times New Roman" w:cs="Times New Roman"/>
          <w:sz w:val="26"/>
          <w:szCs w:val="26"/>
          <w:lang w:val="en-GB" w:eastAsia="en-GB"/>
        </w:rPr>
        <w:t xml:space="preserve">în final </w:t>
      </w:r>
      <w:r w:rsidRPr="00CF0C13">
        <w:rPr>
          <w:rFonts w:ascii="Times New Roman" w:eastAsia="Times New Roman" w:hAnsi="Times New Roman" w:cs="Times New Roman"/>
          <w:sz w:val="26"/>
          <w:szCs w:val="26"/>
          <w:lang w:val="en-GB" w:eastAsia="en-GB"/>
        </w:rPr>
        <w:t xml:space="preserve">cu sintagma </w:t>
      </w:r>
      <w:r w:rsidR="00CF0C13">
        <w:rPr>
          <w:rFonts w:ascii="Times New Roman" w:hAnsi="Times New Roman" w:cs="Times New Roman"/>
          <w:sz w:val="26"/>
          <w:szCs w:val="26"/>
          <w:lang w:val="ro-RO"/>
        </w:rPr>
        <w:t>„</w:t>
      </w:r>
      <w:r w:rsidRPr="00CF0C13">
        <w:rPr>
          <w:rFonts w:ascii="Times New Roman" w:eastAsia="Times New Roman" w:hAnsi="Times New Roman" w:cs="Times New Roman"/>
          <w:sz w:val="26"/>
          <w:szCs w:val="26"/>
          <w:lang w:val="ro-MD" w:eastAsia="en-GB"/>
        </w:rPr>
        <w:t>și Strategiei naţionale de atragere a investiţiilor şi promovare a exporturilor pentru anii 2016-2020 (în continuare – SNAIPE).”</w:t>
      </w:r>
      <w:r w:rsidR="00D27A12" w:rsidRPr="00CF0C13">
        <w:rPr>
          <w:rFonts w:ascii="Times New Roman" w:eastAsia="Times New Roman" w:hAnsi="Times New Roman" w:cs="Times New Roman"/>
          <w:sz w:val="26"/>
          <w:szCs w:val="26"/>
          <w:lang w:val="ro-MD" w:eastAsia="en-GB"/>
        </w:rPr>
        <w:t>;</w:t>
      </w:r>
    </w:p>
    <w:p w:rsidR="00D27A12" w:rsidRPr="009238C4" w:rsidRDefault="00D27A12" w:rsidP="00DF611D">
      <w:pPr>
        <w:pStyle w:val="ListParagraph"/>
        <w:numPr>
          <w:ilvl w:val="0"/>
          <w:numId w:val="48"/>
        </w:numPr>
        <w:spacing w:before="120" w:after="0"/>
        <w:ind w:left="0" w:firstLine="0"/>
        <w:jc w:val="both"/>
        <w:rPr>
          <w:rFonts w:ascii="Times New Roman" w:hAnsi="Times New Roman" w:cs="Times New Roman"/>
          <w:sz w:val="26"/>
          <w:szCs w:val="26"/>
          <w:lang w:val="ro-RO"/>
        </w:rPr>
      </w:pPr>
      <w:r w:rsidRPr="00CF0C13">
        <w:rPr>
          <w:rFonts w:ascii="Times New Roman" w:hAnsi="Times New Roman" w:cs="Times New Roman"/>
          <w:sz w:val="26"/>
          <w:szCs w:val="26"/>
          <w:lang w:val="ro-RO"/>
        </w:rPr>
        <w:t xml:space="preserve">punctul 3, după </w:t>
      </w:r>
      <w:r w:rsidR="00CF0C13">
        <w:rPr>
          <w:rFonts w:ascii="Times New Roman" w:hAnsi="Times New Roman" w:cs="Times New Roman"/>
          <w:sz w:val="26"/>
          <w:szCs w:val="26"/>
          <w:lang w:val="ro-RO"/>
        </w:rPr>
        <w:t>cuvîntul</w:t>
      </w:r>
      <w:r w:rsidRPr="00CF0C13">
        <w:rPr>
          <w:rFonts w:ascii="Times New Roman" w:hAnsi="Times New Roman" w:cs="Times New Roman"/>
          <w:sz w:val="26"/>
          <w:szCs w:val="26"/>
          <w:lang w:val="ro-RO"/>
        </w:rPr>
        <w:t xml:space="preserve"> </w:t>
      </w:r>
      <w:r w:rsidR="00CF0C13">
        <w:rPr>
          <w:rFonts w:ascii="Times New Roman" w:hAnsi="Times New Roman" w:cs="Times New Roman"/>
          <w:sz w:val="26"/>
          <w:szCs w:val="26"/>
          <w:lang w:val="ro-RO"/>
        </w:rPr>
        <w:t>„</w:t>
      </w:r>
      <w:r w:rsidR="00CF0C13" w:rsidRPr="00CF0C13">
        <w:rPr>
          <w:rFonts w:ascii="Times New Roman" w:eastAsia="Times New Roman" w:hAnsi="Times New Roman" w:cs="Times New Roman"/>
          <w:color w:val="000000"/>
          <w:sz w:val="26"/>
          <w:szCs w:val="26"/>
          <w:lang w:val="ro-MD" w:eastAsia="en-GB"/>
        </w:rPr>
        <w:t>Moldova”</w:t>
      </w:r>
      <w:r w:rsidR="00CF0C13">
        <w:rPr>
          <w:rFonts w:ascii="Times New Roman" w:hAnsi="Times New Roman" w:cs="Times New Roman"/>
          <w:sz w:val="26"/>
          <w:szCs w:val="26"/>
          <w:lang w:val="ro-RO"/>
        </w:rPr>
        <w:t xml:space="preserve">, </w:t>
      </w:r>
      <w:r w:rsidR="00CF0C13" w:rsidRPr="00CF0C13">
        <w:rPr>
          <w:rFonts w:ascii="Times New Roman" w:eastAsia="Times New Roman" w:hAnsi="Times New Roman" w:cs="Times New Roman"/>
          <w:sz w:val="26"/>
          <w:szCs w:val="26"/>
          <w:lang w:val="en-GB" w:eastAsia="en-GB"/>
        </w:rPr>
        <w:t>se completează cu sintagma</w:t>
      </w:r>
      <w:r w:rsidR="00CF0C13">
        <w:rPr>
          <w:rFonts w:ascii="Times New Roman" w:eastAsia="Times New Roman" w:hAnsi="Times New Roman" w:cs="Times New Roman"/>
          <w:sz w:val="26"/>
          <w:szCs w:val="26"/>
          <w:lang w:val="en-GB" w:eastAsia="en-GB"/>
        </w:rPr>
        <w:t xml:space="preserve"> </w:t>
      </w:r>
      <w:r w:rsidR="00CF0C13" w:rsidRPr="00CF0C13">
        <w:rPr>
          <w:rFonts w:ascii="Times New Roman" w:hAnsi="Times New Roman" w:cs="Times New Roman"/>
          <w:sz w:val="26"/>
          <w:szCs w:val="26"/>
          <w:lang w:val="ro-RO"/>
        </w:rPr>
        <w:t>„</w:t>
      </w:r>
      <w:r w:rsidR="00CF0C13" w:rsidRPr="00CF0C13">
        <w:rPr>
          <w:rFonts w:ascii="Times New Roman" w:eastAsia="Times New Roman" w:hAnsi="Times New Roman" w:cs="Times New Roman"/>
          <w:sz w:val="27"/>
          <w:szCs w:val="27"/>
          <w:lang w:val="ro-MD" w:eastAsia="en-GB"/>
        </w:rPr>
        <w:t>de Hotărîrea Guvernului nr.511 din 25 aprilie 2016  “Cu privire la aprobarea Strategiei naţionale de atragere a investiţiilor şi promovare a exporturilor pentru anii 2016-2020 şi a Planului de acţiuni pentru implementarea acesteia”,”</w:t>
      </w:r>
      <w:r w:rsidR="009F6E4E">
        <w:rPr>
          <w:rFonts w:ascii="Times New Roman" w:eastAsia="Times New Roman" w:hAnsi="Times New Roman" w:cs="Times New Roman"/>
          <w:sz w:val="27"/>
          <w:szCs w:val="27"/>
          <w:lang w:val="ro-MD" w:eastAsia="en-GB"/>
        </w:rPr>
        <w:t xml:space="preserve"> în continuare după text</w:t>
      </w:r>
      <w:r w:rsidR="009238C4" w:rsidRPr="00BB4755">
        <w:rPr>
          <w:rFonts w:ascii="Times New Roman" w:eastAsia="Times New Roman" w:hAnsi="Times New Roman" w:cs="Times New Roman"/>
          <w:sz w:val="27"/>
          <w:szCs w:val="27"/>
          <w:lang w:val="en-GB" w:eastAsia="en-GB"/>
        </w:rPr>
        <w:t>;</w:t>
      </w:r>
    </w:p>
    <w:p w:rsidR="009238C4" w:rsidRPr="002A41A3" w:rsidRDefault="009238C4" w:rsidP="00DF611D">
      <w:pPr>
        <w:pStyle w:val="ListParagraph"/>
        <w:numPr>
          <w:ilvl w:val="0"/>
          <w:numId w:val="48"/>
        </w:numPr>
        <w:spacing w:before="120" w:after="0"/>
        <w:ind w:left="0" w:firstLine="0"/>
        <w:jc w:val="both"/>
        <w:rPr>
          <w:rFonts w:ascii="Times New Roman" w:hAnsi="Times New Roman" w:cs="Times New Roman"/>
          <w:b/>
          <w:sz w:val="26"/>
          <w:szCs w:val="26"/>
          <w:lang w:val="ro-RO"/>
        </w:rPr>
      </w:pPr>
      <w:r w:rsidRPr="002A41A3">
        <w:rPr>
          <w:rFonts w:ascii="Times New Roman" w:eastAsia="Times New Roman" w:hAnsi="Times New Roman" w:cs="Times New Roman"/>
          <w:b/>
          <w:sz w:val="27"/>
          <w:szCs w:val="27"/>
          <w:lang w:val="ro-RO" w:eastAsia="en-GB"/>
        </w:rPr>
        <w:t>punctul 4:</w:t>
      </w:r>
    </w:p>
    <w:p w:rsidR="009238C4" w:rsidRPr="009238C4" w:rsidRDefault="009238C4" w:rsidP="009238C4">
      <w:pPr>
        <w:pStyle w:val="ListParagraph"/>
        <w:spacing w:before="120" w:after="0"/>
        <w:ind w:left="709"/>
        <w:jc w:val="both"/>
        <w:rPr>
          <w:rFonts w:ascii="Times New Roman" w:hAnsi="Times New Roman" w:cs="Times New Roman"/>
          <w:sz w:val="26"/>
          <w:szCs w:val="26"/>
          <w:lang w:val="ro-RO"/>
        </w:rPr>
      </w:pPr>
      <w:r>
        <w:rPr>
          <w:rFonts w:ascii="Times New Roman" w:eastAsia="Times New Roman" w:hAnsi="Times New Roman" w:cs="Times New Roman"/>
          <w:sz w:val="27"/>
          <w:szCs w:val="27"/>
          <w:lang w:val="ro-RO" w:eastAsia="en-GB"/>
        </w:rPr>
        <w:t xml:space="preserve">litera a) </w:t>
      </w:r>
      <w:r w:rsidRPr="00CF0C13">
        <w:rPr>
          <w:rFonts w:ascii="Times New Roman" w:hAnsi="Times New Roman" w:cs="Times New Roman"/>
          <w:sz w:val="26"/>
          <w:szCs w:val="26"/>
          <w:lang w:val="ro-RO"/>
        </w:rPr>
        <w:t xml:space="preserve">după </w:t>
      </w:r>
      <w:r>
        <w:rPr>
          <w:rFonts w:ascii="Times New Roman" w:hAnsi="Times New Roman" w:cs="Times New Roman"/>
          <w:sz w:val="26"/>
          <w:szCs w:val="26"/>
          <w:lang w:val="ro-RO"/>
        </w:rPr>
        <w:t xml:space="preserve">cuvîntul </w:t>
      </w:r>
      <w:r w:rsidR="00034E15">
        <w:rPr>
          <w:rFonts w:ascii="Times New Roman" w:hAnsi="Times New Roman" w:cs="Times New Roman"/>
          <w:sz w:val="26"/>
          <w:szCs w:val="26"/>
          <w:lang w:val="ro-RO"/>
        </w:rPr>
        <w:t>„</w:t>
      </w:r>
      <w:r w:rsidRPr="001E2048">
        <w:rPr>
          <w:rFonts w:ascii="Times New Roman" w:eastAsia="Times New Roman" w:hAnsi="Times New Roman" w:cs="Times New Roman"/>
          <w:color w:val="000000"/>
          <w:sz w:val="27"/>
          <w:szCs w:val="27"/>
          <w:lang w:val="ro-MD" w:eastAsia="en-GB"/>
        </w:rPr>
        <w:t>competitivităţii</w:t>
      </w:r>
      <w:r w:rsidRPr="00034E15">
        <w:rPr>
          <w:rFonts w:ascii="Times New Roman" w:eastAsia="Times New Roman" w:hAnsi="Times New Roman" w:cs="Times New Roman"/>
          <w:sz w:val="27"/>
          <w:szCs w:val="27"/>
          <w:lang w:val="ro-MD" w:eastAsia="en-GB"/>
        </w:rPr>
        <w:t xml:space="preserve">,” </w:t>
      </w:r>
      <w:r w:rsidRPr="00CF0C13">
        <w:rPr>
          <w:rFonts w:ascii="Times New Roman" w:eastAsia="Times New Roman" w:hAnsi="Times New Roman" w:cs="Times New Roman"/>
          <w:sz w:val="26"/>
          <w:szCs w:val="26"/>
          <w:lang w:val="en-GB" w:eastAsia="en-GB"/>
        </w:rPr>
        <w:t>se completează cu sintagma</w:t>
      </w:r>
      <w:r>
        <w:rPr>
          <w:rFonts w:ascii="Times New Roman" w:eastAsia="Times New Roman" w:hAnsi="Times New Roman" w:cs="Times New Roman"/>
          <w:sz w:val="26"/>
          <w:szCs w:val="26"/>
          <w:lang w:val="en-GB" w:eastAsia="en-GB"/>
        </w:rPr>
        <w:t xml:space="preserve"> </w:t>
      </w:r>
      <w:r w:rsidRPr="009238C4">
        <w:rPr>
          <w:rFonts w:ascii="Times New Roman" w:hAnsi="Times New Roman" w:cs="Times New Roman"/>
          <w:sz w:val="26"/>
          <w:szCs w:val="26"/>
          <w:lang w:val="ro-RO"/>
        </w:rPr>
        <w:t>„</w:t>
      </w:r>
      <w:r w:rsidRPr="009238C4">
        <w:rPr>
          <w:rFonts w:ascii="Times New Roman" w:eastAsia="Times New Roman" w:hAnsi="Times New Roman" w:cs="Times New Roman"/>
          <w:sz w:val="27"/>
          <w:szCs w:val="27"/>
          <w:lang w:val="ro-MD" w:eastAsia="en-GB"/>
        </w:rPr>
        <w:t>atragerii investițiilor și promovării exporturilor a”</w:t>
      </w:r>
      <w:r>
        <w:rPr>
          <w:rFonts w:ascii="Times New Roman" w:eastAsia="Times New Roman" w:hAnsi="Times New Roman" w:cs="Times New Roman"/>
          <w:sz w:val="27"/>
          <w:szCs w:val="27"/>
          <w:lang w:val="ro-MD" w:eastAsia="en-GB"/>
        </w:rPr>
        <w:t>;</w:t>
      </w:r>
    </w:p>
    <w:p w:rsidR="009238C4" w:rsidRDefault="009238C4" w:rsidP="009238C4">
      <w:pPr>
        <w:pStyle w:val="ListParagraph"/>
        <w:spacing w:before="120" w:after="0"/>
        <w:ind w:left="0" w:firstLine="709"/>
        <w:jc w:val="both"/>
        <w:rPr>
          <w:rFonts w:ascii="Times New Roman" w:eastAsia="Times New Roman" w:hAnsi="Times New Roman" w:cs="Times New Roman"/>
          <w:sz w:val="27"/>
          <w:szCs w:val="27"/>
          <w:lang w:val="ro-MD" w:eastAsia="en-GB"/>
        </w:rPr>
      </w:pPr>
      <w:r>
        <w:rPr>
          <w:rFonts w:ascii="Times New Roman" w:eastAsia="Times New Roman" w:hAnsi="Times New Roman" w:cs="Times New Roman"/>
          <w:sz w:val="27"/>
          <w:szCs w:val="27"/>
          <w:lang w:val="ro-RO" w:eastAsia="en-GB"/>
        </w:rPr>
        <w:lastRenderedPageBreak/>
        <w:t xml:space="preserve">litera c) </w:t>
      </w:r>
      <w:r w:rsidRPr="00CF0C13">
        <w:rPr>
          <w:rFonts w:ascii="Times New Roman" w:hAnsi="Times New Roman" w:cs="Times New Roman"/>
          <w:sz w:val="26"/>
          <w:szCs w:val="26"/>
          <w:lang w:val="ro-RO"/>
        </w:rPr>
        <w:t xml:space="preserve">după </w:t>
      </w:r>
      <w:r w:rsidR="00BB4755">
        <w:rPr>
          <w:rFonts w:ascii="Times New Roman" w:hAnsi="Times New Roman" w:cs="Times New Roman"/>
          <w:sz w:val="26"/>
          <w:szCs w:val="26"/>
          <w:lang w:val="ro-RO"/>
        </w:rPr>
        <w:t>cuvîntul</w:t>
      </w:r>
      <w:r>
        <w:rPr>
          <w:rFonts w:ascii="Times New Roman" w:hAnsi="Times New Roman" w:cs="Times New Roman"/>
          <w:sz w:val="26"/>
          <w:szCs w:val="26"/>
          <w:lang w:val="ro-RO"/>
        </w:rPr>
        <w:t xml:space="preserve"> „</w:t>
      </w:r>
      <w:r w:rsidRPr="001E2048">
        <w:rPr>
          <w:rFonts w:ascii="Times New Roman" w:eastAsia="Times New Roman" w:hAnsi="Times New Roman" w:cs="Times New Roman"/>
          <w:color w:val="000000"/>
          <w:sz w:val="27"/>
          <w:szCs w:val="27"/>
          <w:lang w:val="ro-MD" w:eastAsia="en-GB"/>
        </w:rPr>
        <w:t>parcurs</w:t>
      </w:r>
      <w:r w:rsidR="00BB4755">
        <w:rPr>
          <w:rFonts w:ascii="Times New Roman" w:eastAsia="Times New Roman" w:hAnsi="Times New Roman" w:cs="Times New Roman"/>
          <w:color w:val="000000"/>
          <w:sz w:val="27"/>
          <w:szCs w:val="27"/>
          <w:lang w:val="ro-MD" w:eastAsia="en-GB"/>
        </w:rPr>
        <w:t>”</w:t>
      </w:r>
      <w:r w:rsidRPr="001E2048">
        <w:rPr>
          <w:rFonts w:ascii="Times New Roman" w:eastAsia="Times New Roman" w:hAnsi="Times New Roman" w:cs="Times New Roman"/>
          <w:color w:val="000000"/>
          <w:sz w:val="27"/>
          <w:szCs w:val="27"/>
          <w:lang w:val="ro-MD" w:eastAsia="en-GB"/>
        </w:rPr>
        <w:t> </w:t>
      </w:r>
      <w:r w:rsidR="00BB4755" w:rsidRPr="00CF0C13">
        <w:rPr>
          <w:rFonts w:ascii="Times New Roman" w:eastAsia="Times New Roman" w:hAnsi="Times New Roman" w:cs="Times New Roman"/>
          <w:sz w:val="26"/>
          <w:szCs w:val="26"/>
          <w:lang w:val="en-GB" w:eastAsia="en-GB"/>
        </w:rPr>
        <w:t xml:space="preserve">se completează cu </w:t>
      </w:r>
      <w:r w:rsidR="004C109A">
        <w:rPr>
          <w:rFonts w:ascii="Times New Roman" w:eastAsia="Times New Roman" w:hAnsi="Times New Roman" w:cs="Times New Roman"/>
          <w:sz w:val="26"/>
          <w:szCs w:val="26"/>
          <w:lang w:val="en-GB" w:eastAsia="en-GB"/>
        </w:rPr>
        <w:t>cuvintele</w:t>
      </w:r>
      <w:r w:rsidR="00BB4755">
        <w:rPr>
          <w:rFonts w:ascii="Times New Roman" w:eastAsia="Times New Roman" w:hAnsi="Times New Roman" w:cs="Times New Roman"/>
          <w:sz w:val="26"/>
          <w:szCs w:val="26"/>
          <w:lang w:val="en-GB" w:eastAsia="en-GB"/>
        </w:rPr>
        <w:t xml:space="preserve"> </w:t>
      </w:r>
      <w:r w:rsidR="00BB4755">
        <w:rPr>
          <w:rFonts w:ascii="Times New Roman" w:hAnsi="Times New Roman" w:cs="Times New Roman"/>
          <w:sz w:val="26"/>
          <w:szCs w:val="26"/>
          <w:lang w:val="ro-RO"/>
        </w:rPr>
        <w:t>„</w:t>
      </w:r>
      <w:r w:rsidRPr="00BB4755">
        <w:rPr>
          <w:rFonts w:ascii="Times New Roman" w:eastAsia="Times New Roman" w:hAnsi="Times New Roman" w:cs="Times New Roman"/>
          <w:sz w:val="27"/>
          <w:szCs w:val="27"/>
          <w:lang w:val="ro-MD" w:eastAsia="en-GB"/>
        </w:rPr>
        <w:t>și a SNAIPE</w:t>
      </w:r>
      <w:r w:rsidR="00BB4755" w:rsidRPr="00BB4755">
        <w:rPr>
          <w:rFonts w:ascii="Times New Roman" w:eastAsia="Times New Roman" w:hAnsi="Times New Roman" w:cs="Times New Roman"/>
          <w:sz w:val="27"/>
          <w:szCs w:val="27"/>
          <w:lang w:val="ro-MD" w:eastAsia="en-GB"/>
        </w:rPr>
        <w:t>”</w:t>
      </w:r>
      <w:r w:rsidR="00BB4755">
        <w:rPr>
          <w:rFonts w:ascii="Times New Roman" w:eastAsia="Times New Roman" w:hAnsi="Times New Roman" w:cs="Times New Roman"/>
          <w:sz w:val="27"/>
          <w:szCs w:val="27"/>
          <w:lang w:val="ro-MD" w:eastAsia="en-GB"/>
        </w:rPr>
        <w:t>;</w:t>
      </w:r>
    </w:p>
    <w:p w:rsidR="00BB37C6" w:rsidRPr="002A41A3" w:rsidRDefault="00BB37C6" w:rsidP="00BB37C6">
      <w:pPr>
        <w:pStyle w:val="ListParagraph"/>
        <w:numPr>
          <w:ilvl w:val="0"/>
          <w:numId w:val="48"/>
        </w:numPr>
        <w:spacing w:before="120" w:after="0"/>
        <w:ind w:left="0" w:firstLine="0"/>
        <w:jc w:val="both"/>
        <w:rPr>
          <w:rFonts w:ascii="Times New Roman" w:hAnsi="Times New Roman" w:cs="Times New Roman"/>
          <w:b/>
          <w:sz w:val="26"/>
          <w:szCs w:val="26"/>
          <w:lang w:val="ro-RO"/>
        </w:rPr>
      </w:pPr>
      <w:r w:rsidRPr="002A41A3">
        <w:rPr>
          <w:rFonts w:ascii="Times New Roman" w:eastAsia="Times New Roman" w:hAnsi="Times New Roman" w:cs="Times New Roman"/>
          <w:b/>
          <w:sz w:val="27"/>
          <w:szCs w:val="27"/>
          <w:lang w:val="ro-RO" w:eastAsia="en-GB"/>
        </w:rPr>
        <w:t>punctul 5:</w:t>
      </w:r>
    </w:p>
    <w:p w:rsidR="00BB37C6" w:rsidRPr="00BB37C6" w:rsidRDefault="00BB37C6" w:rsidP="00BB37C6">
      <w:pPr>
        <w:pStyle w:val="ListParagraph"/>
        <w:spacing w:before="120" w:after="0"/>
        <w:ind w:left="0" w:firstLine="709"/>
        <w:jc w:val="both"/>
        <w:rPr>
          <w:rFonts w:ascii="Times New Roman" w:hAnsi="Times New Roman" w:cs="Times New Roman"/>
          <w:sz w:val="26"/>
          <w:szCs w:val="26"/>
          <w:lang w:val="en-GB"/>
        </w:rPr>
      </w:pPr>
      <w:r>
        <w:rPr>
          <w:rFonts w:ascii="Times New Roman" w:eastAsia="Times New Roman" w:hAnsi="Times New Roman" w:cs="Times New Roman"/>
          <w:sz w:val="27"/>
          <w:szCs w:val="27"/>
          <w:lang w:val="ro-RO" w:eastAsia="en-GB"/>
        </w:rPr>
        <w:t xml:space="preserve">litera a) </w:t>
      </w:r>
      <w:r w:rsidR="004C109A">
        <w:rPr>
          <w:rFonts w:ascii="Times New Roman" w:eastAsia="Times New Roman" w:hAnsi="Times New Roman" w:cs="Times New Roman"/>
          <w:sz w:val="27"/>
          <w:szCs w:val="27"/>
          <w:lang w:val="ro-RO" w:eastAsia="en-GB"/>
        </w:rPr>
        <w:t xml:space="preserve">va avea </w:t>
      </w:r>
      <w:r w:rsidR="004C109A" w:rsidRPr="000F4EAF">
        <w:rPr>
          <w:rFonts w:ascii="Times New Roman" w:eastAsia="Times New Roman" w:hAnsi="Times New Roman" w:cs="Times New Roman"/>
          <w:sz w:val="26"/>
          <w:szCs w:val="26"/>
          <w:lang w:val="en-GB" w:eastAsia="en-GB"/>
        </w:rPr>
        <w:t>următorul cuprins</w:t>
      </w:r>
      <w:r w:rsidRPr="00911FB8">
        <w:rPr>
          <w:rFonts w:ascii="Times New Roman" w:eastAsia="Times New Roman" w:hAnsi="Times New Roman" w:cs="Times New Roman"/>
          <w:sz w:val="27"/>
          <w:szCs w:val="27"/>
          <w:lang w:val="ro-RO" w:eastAsia="en-GB"/>
        </w:rPr>
        <w:t>:</w:t>
      </w:r>
    </w:p>
    <w:p w:rsidR="006434A3" w:rsidRPr="006434A3" w:rsidRDefault="00911FB8" w:rsidP="006434A3">
      <w:pPr>
        <w:spacing w:after="0" w:line="240" w:lineRule="auto"/>
        <w:ind w:firstLine="567"/>
        <w:jc w:val="both"/>
        <w:rPr>
          <w:rFonts w:ascii="Times New Roman" w:eastAsia="Times New Roman" w:hAnsi="Times New Roman" w:cs="Times New Roman"/>
          <w:color w:val="000000"/>
          <w:sz w:val="27"/>
          <w:szCs w:val="27"/>
          <w:lang w:val="en-GB" w:eastAsia="en-GB"/>
        </w:rPr>
      </w:pPr>
      <w:r w:rsidRPr="00911FB8">
        <w:rPr>
          <w:rFonts w:ascii="Times New Roman" w:hAnsi="Times New Roman" w:cs="Times New Roman"/>
          <w:sz w:val="26"/>
          <w:szCs w:val="26"/>
          <w:lang w:val="ro-RO"/>
        </w:rPr>
        <w:t>„</w:t>
      </w:r>
      <w:r w:rsidR="006434A3">
        <w:rPr>
          <w:rFonts w:ascii="Times New Roman" w:eastAsia="Times New Roman" w:hAnsi="Times New Roman" w:cs="Times New Roman"/>
          <w:sz w:val="27"/>
          <w:szCs w:val="27"/>
          <w:lang w:val="ro-RO" w:eastAsia="en-GB"/>
        </w:rPr>
        <w:t xml:space="preserve">a)  </w:t>
      </w:r>
      <w:r w:rsidR="006434A3" w:rsidRPr="001E2048">
        <w:rPr>
          <w:rFonts w:ascii="Times New Roman" w:eastAsia="Times New Roman" w:hAnsi="Times New Roman" w:cs="Times New Roman"/>
          <w:color w:val="000000"/>
          <w:sz w:val="27"/>
          <w:szCs w:val="27"/>
          <w:lang w:val="ro-MD" w:eastAsia="en-GB"/>
        </w:rPr>
        <w:t>să primească de la Ministerul Economiei</w:t>
      </w:r>
      <w:r w:rsidR="006434A3" w:rsidRPr="001E2048">
        <w:rPr>
          <w:rFonts w:ascii="Times New Roman" w:eastAsia="Times New Roman" w:hAnsi="Times New Roman" w:cs="Times New Roman"/>
          <w:color w:val="008080"/>
          <w:sz w:val="27"/>
          <w:szCs w:val="27"/>
          <w:u w:val="single"/>
          <w:lang w:val="ro-MD" w:eastAsia="en-GB"/>
        </w:rPr>
        <w:t>:</w:t>
      </w:r>
    </w:p>
    <w:p w:rsidR="006434A3" w:rsidRPr="00642B95" w:rsidRDefault="006434A3" w:rsidP="00642B95">
      <w:pPr>
        <w:pStyle w:val="NoSpacing"/>
        <w:spacing w:line="276" w:lineRule="auto"/>
        <w:jc w:val="both"/>
        <w:rPr>
          <w:rFonts w:ascii="Times New Roman" w:hAnsi="Times New Roman" w:cs="Times New Roman"/>
          <w:sz w:val="26"/>
          <w:szCs w:val="26"/>
        </w:rPr>
      </w:pPr>
      <w:r w:rsidRPr="00642B95">
        <w:rPr>
          <w:rFonts w:ascii="Times New Roman" w:hAnsi="Times New Roman" w:cs="Times New Roman"/>
          <w:color w:val="000000"/>
          <w:sz w:val="26"/>
          <w:szCs w:val="26"/>
          <w:lang w:val="ro-MD" w:eastAsia="en-GB"/>
        </w:rPr>
        <w:t> </w:t>
      </w:r>
      <w:r w:rsidRPr="00642B95">
        <w:rPr>
          <w:rFonts w:ascii="Times New Roman" w:hAnsi="Times New Roman" w:cs="Times New Roman"/>
          <w:sz w:val="26"/>
          <w:szCs w:val="26"/>
          <w:lang w:val="ro-MD" w:eastAsia="en-GB"/>
        </w:rPr>
        <w:t xml:space="preserve">rapoartele semestriale şi anuale de monitorizare a rezultatelor implementării Foii de parcurs, elaborate în baza rapoartelor trimestriale ale </w:t>
      </w:r>
      <w:r w:rsidR="00642B95" w:rsidRPr="00642B95">
        <w:rPr>
          <w:rFonts w:ascii="Times New Roman" w:hAnsi="Times New Roman" w:cs="Times New Roman"/>
          <w:sz w:val="26"/>
          <w:szCs w:val="26"/>
          <w:lang w:val="ro-MD" w:eastAsia="en-GB"/>
        </w:rPr>
        <w:t>m</w:t>
      </w:r>
      <w:r w:rsidRPr="00642B95">
        <w:rPr>
          <w:rFonts w:ascii="Times New Roman" w:hAnsi="Times New Roman" w:cs="Times New Roman"/>
          <w:sz w:val="26"/>
          <w:szCs w:val="26"/>
          <w:lang w:val="ro-MD" w:eastAsia="en-GB"/>
        </w:rPr>
        <w:t xml:space="preserve">inisterelor şi autorităţilor administrative </w:t>
      </w:r>
      <w:r w:rsidRPr="00642B95">
        <w:rPr>
          <w:rFonts w:ascii="Times New Roman" w:hAnsi="Times New Roman" w:cs="Times New Roman"/>
          <w:sz w:val="26"/>
          <w:szCs w:val="26"/>
        </w:rPr>
        <w:t>centrale responsabile pentru realizarea acţiunilor Matricei de politici pentru</w:t>
      </w:r>
      <w:r w:rsidR="00642B95">
        <w:rPr>
          <w:rFonts w:ascii="Times New Roman" w:hAnsi="Times New Roman" w:cs="Times New Roman"/>
          <w:sz w:val="26"/>
          <w:szCs w:val="26"/>
          <w:lang w:val="ro-RO"/>
        </w:rPr>
        <w:t xml:space="preserve"> </w:t>
      </w:r>
      <w:bookmarkStart w:id="0" w:name="_GoBack"/>
      <w:bookmarkEnd w:id="0"/>
      <w:r w:rsidRPr="00642B95">
        <w:rPr>
          <w:rFonts w:ascii="Times New Roman" w:hAnsi="Times New Roman" w:cs="Times New Roman"/>
          <w:sz w:val="26"/>
          <w:szCs w:val="26"/>
        </w:rPr>
        <w:t>ameliorarea competitivităţii Republicii Moldova a Foii de parcurs (în continuare – Matricea de politici);</w:t>
      </w:r>
    </w:p>
    <w:p w:rsidR="00911FB8" w:rsidRPr="00911FB8" w:rsidRDefault="00911FB8" w:rsidP="00911FB8">
      <w:pPr>
        <w:spacing w:after="0"/>
        <w:ind w:firstLine="567"/>
        <w:jc w:val="both"/>
        <w:rPr>
          <w:rFonts w:ascii="Times New Roman" w:eastAsia="Times New Roman" w:hAnsi="Times New Roman" w:cs="Times New Roman"/>
          <w:sz w:val="27"/>
          <w:szCs w:val="27"/>
          <w:lang w:val="ro-MD" w:eastAsia="en-GB"/>
        </w:rPr>
      </w:pPr>
      <w:r w:rsidRPr="00911FB8">
        <w:rPr>
          <w:rFonts w:ascii="Times New Roman" w:eastAsia="Times New Roman" w:hAnsi="Times New Roman" w:cs="Times New Roman"/>
          <w:sz w:val="27"/>
          <w:szCs w:val="27"/>
          <w:lang w:val="ro-MD" w:eastAsia="en-GB"/>
        </w:rPr>
        <w:t>raportul anual de monitorizare a rezultatelor implementării SNAIPE, elaborat în baza rapoartelor instituționale privind progresul implementării Planului de acțiuni al SNAIPE pentru anul precedent, cu propuneri de modificări, după caz, prezentate de la instituțiile responsabile pînă la 31 ianuarie;</w:t>
      </w:r>
      <w:r w:rsidR="00642B95">
        <w:rPr>
          <w:rFonts w:ascii="Times New Roman" w:eastAsia="Times New Roman" w:hAnsi="Times New Roman" w:cs="Times New Roman"/>
          <w:sz w:val="27"/>
          <w:szCs w:val="27"/>
          <w:lang w:val="ro-MD" w:eastAsia="en-GB"/>
        </w:rPr>
        <w:t>”</w:t>
      </w:r>
      <w:r w:rsidRPr="00911FB8">
        <w:rPr>
          <w:rFonts w:ascii="Times New Roman" w:eastAsia="Times New Roman" w:hAnsi="Times New Roman" w:cs="Times New Roman"/>
          <w:sz w:val="27"/>
          <w:szCs w:val="27"/>
          <w:lang w:val="ro-MD" w:eastAsia="en-GB"/>
        </w:rPr>
        <w:t xml:space="preserve"> </w:t>
      </w:r>
    </w:p>
    <w:p w:rsidR="00F92624" w:rsidRDefault="00FB6690" w:rsidP="002225AC">
      <w:pPr>
        <w:pStyle w:val="ListParagraph"/>
        <w:spacing w:after="0"/>
        <w:jc w:val="both"/>
        <w:rPr>
          <w:rFonts w:ascii="Times New Roman" w:eastAsia="Times New Roman" w:hAnsi="Times New Roman" w:cs="Times New Roman"/>
          <w:sz w:val="27"/>
          <w:szCs w:val="27"/>
          <w:lang w:val="ro-MD" w:eastAsia="en-GB"/>
        </w:rPr>
      </w:pPr>
      <w:r>
        <w:rPr>
          <w:rFonts w:ascii="Times New Roman" w:eastAsia="Times New Roman" w:hAnsi="Times New Roman" w:cs="Times New Roman"/>
          <w:sz w:val="27"/>
          <w:szCs w:val="27"/>
          <w:lang w:val="ro-RO" w:eastAsia="en-GB"/>
        </w:rPr>
        <w:t xml:space="preserve">litera b) </w:t>
      </w:r>
      <w:r w:rsidRPr="00CF0C13">
        <w:rPr>
          <w:rFonts w:ascii="Times New Roman" w:hAnsi="Times New Roman" w:cs="Times New Roman"/>
          <w:sz w:val="26"/>
          <w:szCs w:val="26"/>
          <w:lang w:val="ro-RO"/>
        </w:rPr>
        <w:t xml:space="preserve">după </w:t>
      </w:r>
      <w:r>
        <w:rPr>
          <w:rFonts w:ascii="Times New Roman" w:hAnsi="Times New Roman" w:cs="Times New Roman"/>
          <w:sz w:val="26"/>
          <w:szCs w:val="26"/>
          <w:lang w:val="ro-RO"/>
        </w:rPr>
        <w:t>cuvîntul „</w:t>
      </w:r>
      <w:r w:rsidRPr="001E2048">
        <w:rPr>
          <w:rFonts w:ascii="Times New Roman" w:eastAsia="Times New Roman" w:hAnsi="Times New Roman" w:cs="Times New Roman"/>
          <w:color w:val="000000"/>
          <w:sz w:val="27"/>
          <w:szCs w:val="27"/>
          <w:lang w:val="ro-MD" w:eastAsia="en-GB"/>
        </w:rPr>
        <w:t>parcurs</w:t>
      </w:r>
      <w:r>
        <w:rPr>
          <w:rFonts w:ascii="Times New Roman" w:eastAsia="Times New Roman" w:hAnsi="Times New Roman" w:cs="Times New Roman"/>
          <w:color w:val="000000"/>
          <w:sz w:val="27"/>
          <w:szCs w:val="27"/>
          <w:lang w:val="ro-MD" w:eastAsia="en-GB"/>
        </w:rPr>
        <w:t>”</w:t>
      </w:r>
      <w:r w:rsidRPr="001E2048">
        <w:rPr>
          <w:rFonts w:ascii="Times New Roman" w:eastAsia="Times New Roman" w:hAnsi="Times New Roman" w:cs="Times New Roman"/>
          <w:color w:val="000000"/>
          <w:sz w:val="27"/>
          <w:szCs w:val="27"/>
          <w:lang w:val="ro-MD" w:eastAsia="en-GB"/>
        </w:rPr>
        <w:t> </w:t>
      </w:r>
      <w:r w:rsidRPr="00CF0C13">
        <w:rPr>
          <w:rFonts w:ascii="Times New Roman" w:eastAsia="Times New Roman" w:hAnsi="Times New Roman" w:cs="Times New Roman"/>
          <w:sz w:val="26"/>
          <w:szCs w:val="26"/>
          <w:lang w:val="en-GB" w:eastAsia="en-GB"/>
        </w:rPr>
        <w:t xml:space="preserve">se completează cu </w:t>
      </w:r>
      <w:r w:rsidR="004C109A">
        <w:rPr>
          <w:rFonts w:ascii="Times New Roman" w:eastAsia="Times New Roman" w:hAnsi="Times New Roman" w:cs="Times New Roman"/>
          <w:sz w:val="26"/>
          <w:szCs w:val="26"/>
          <w:lang w:val="en-GB" w:eastAsia="en-GB"/>
        </w:rPr>
        <w:t xml:space="preserve">cuvintele </w:t>
      </w:r>
      <w:r>
        <w:rPr>
          <w:rFonts w:ascii="Times New Roman" w:hAnsi="Times New Roman" w:cs="Times New Roman"/>
          <w:sz w:val="26"/>
          <w:szCs w:val="26"/>
          <w:lang w:val="ro-RO"/>
        </w:rPr>
        <w:t>„</w:t>
      </w:r>
      <w:r w:rsidRPr="00BB4755">
        <w:rPr>
          <w:rFonts w:ascii="Times New Roman" w:eastAsia="Times New Roman" w:hAnsi="Times New Roman" w:cs="Times New Roman"/>
          <w:sz w:val="27"/>
          <w:szCs w:val="27"/>
          <w:lang w:val="ro-MD" w:eastAsia="en-GB"/>
        </w:rPr>
        <w:t>și a SNAIPE”</w:t>
      </w:r>
      <w:r>
        <w:rPr>
          <w:rFonts w:ascii="Times New Roman" w:eastAsia="Times New Roman" w:hAnsi="Times New Roman" w:cs="Times New Roman"/>
          <w:sz w:val="27"/>
          <w:szCs w:val="27"/>
          <w:lang w:val="ro-MD" w:eastAsia="en-GB"/>
        </w:rPr>
        <w:t>;</w:t>
      </w:r>
    </w:p>
    <w:p w:rsidR="00FB6690" w:rsidRDefault="00FB6690" w:rsidP="002225AC">
      <w:pPr>
        <w:pStyle w:val="ListParagraph"/>
        <w:spacing w:after="0"/>
        <w:jc w:val="both"/>
        <w:rPr>
          <w:rFonts w:ascii="Times New Roman" w:eastAsia="Times New Roman" w:hAnsi="Times New Roman" w:cs="Times New Roman"/>
          <w:sz w:val="26"/>
          <w:szCs w:val="26"/>
          <w:lang w:val="en-GB" w:eastAsia="en-GB"/>
        </w:rPr>
      </w:pPr>
      <w:r w:rsidRPr="00FA4F03">
        <w:rPr>
          <w:rFonts w:ascii="Times New Roman" w:eastAsia="Times New Roman" w:hAnsi="Times New Roman" w:cs="Times New Roman"/>
          <w:sz w:val="27"/>
          <w:szCs w:val="27"/>
          <w:lang w:val="ro-MD" w:eastAsia="en-GB"/>
        </w:rPr>
        <w:t>litera d)</w:t>
      </w:r>
      <w:r w:rsidR="00FA4F03" w:rsidRPr="00FA4F03">
        <w:rPr>
          <w:rFonts w:ascii="Times New Roman" w:eastAsia="Times New Roman" w:hAnsi="Times New Roman" w:cs="Times New Roman"/>
          <w:sz w:val="27"/>
          <w:szCs w:val="27"/>
          <w:lang w:val="ro-MD" w:eastAsia="en-GB"/>
        </w:rPr>
        <w:t xml:space="preserve"> </w:t>
      </w:r>
      <w:r w:rsidR="004C109A" w:rsidRPr="000F4EAF">
        <w:rPr>
          <w:rFonts w:ascii="Times New Roman" w:eastAsia="Times New Roman" w:hAnsi="Times New Roman" w:cs="Times New Roman"/>
          <w:sz w:val="26"/>
          <w:szCs w:val="26"/>
          <w:lang w:val="en-GB" w:eastAsia="en-GB"/>
        </w:rPr>
        <w:t>va avea următorul cuprins</w:t>
      </w:r>
      <w:r w:rsidR="00B30A73" w:rsidRPr="00FA4F03">
        <w:rPr>
          <w:rFonts w:ascii="Times New Roman" w:eastAsia="Times New Roman" w:hAnsi="Times New Roman" w:cs="Times New Roman"/>
          <w:sz w:val="26"/>
          <w:szCs w:val="26"/>
          <w:lang w:val="en-GB" w:eastAsia="en-GB"/>
        </w:rPr>
        <w:t>:</w:t>
      </w:r>
    </w:p>
    <w:p w:rsidR="00B30A73" w:rsidRPr="00B30A73" w:rsidRDefault="00B30A73" w:rsidP="00B30A73">
      <w:pPr>
        <w:spacing w:after="0" w:line="240" w:lineRule="auto"/>
        <w:ind w:firstLine="567"/>
        <w:jc w:val="both"/>
        <w:rPr>
          <w:rFonts w:ascii="Times New Roman" w:eastAsia="Times New Roman" w:hAnsi="Times New Roman" w:cs="Times New Roman"/>
          <w:color w:val="000000"/>
          <w:sz w:val="27"/>
          <w:szCs w:val="27"/>
          <w:lang w:val="en-GB" w:eastAsia="en-GB"/>
        </w:rPr>
      </w:pPr>
      <w:r w:rsidRPr="00911FB8">
        <w:rPr>
          <w:rFonts w:ascii="Times New Roman" w:hAnsi="Times New Roman" w:cs="Times New Roman"/>
          <w:sz w:val="26"/>
          <w:szCs w:val="26"/>
          <w:lang w:val="ro-RO"/>
        </w:rPr>
        <w:t>„</w:t>
      </w:r>
      <w:r w:rsidRPr="001E2048">
        <w:rPr>
          <w:rFonts w:ascii="Times New Roman" w:eastAsia="Times New Roman" w:hAnsi="Times New Roman" w:cs="Times New Roman"/>
          <w:color w:val="000000"/>
          <w:sz w:val="27"/>
          <w:szCs w:val="27"/>
          <w:lang w:val="ro-MD" w:eastAsia="en-GB"/>
        </w:rPr>
        <w:t>d) să primească de la INCE</w:t>
      </w:r>
      <w:r w:rsidRPr="00B30A73">
        <w:rPr>
          <w:rFonts w:ascii="Times New Roman" w:eastAsia="Times New Roman" w:hAnsi="Times New Roman" w:cs="Times New Roman"/>
          <w:sz w:val="27"/>
          <w:szCs w:val="27"/>
          <w:lang w:val="ro-MD" w:eastAsia="en-GB"/>
        </w:rPr>
        <w:t>:</w:t>
      </w:r>
    </w:p>
    <w:p w:rsidR="00B30A73" w:rsidRPr="00B30A73" w:rsidRDefault="00B30A73" w:rsidP="00B30A73">
      <w:pPr>
        <w:spacing w:after="0" w:line="240" w:lineRule="auto"/>
        <w:ind w:firstLine="588"/>
        <w:jc w:val="both"/>
        <w:rPr>
          <w:rFonts w:ascii="Times New Roman" w:eastAsia="Times New Roman" w:hAnsi="Times New Roman" w:cs="Times New Roman"/>
          <w:color w:val="000000"/>
          <w:sz w:val="27"/>
          <w:szCs w:val="27"/>
          <w:lang w:val="en-GB" w:eastAsia="en-GB"/>
        </w:rPr>
      </w:pPr>
      <w:r w:rsidRPr="001E2048">
        <w:rPr>
          <w:rFonts w:ascii="Times New Roman" w:eastAsia="Times New Roman" w:hAnsi="Times New Roman" w:cs="Times New Roman"/>
          <w:color w:val="000000"/>
          <w:sz w:val="27"/>
          <w:szCs w:val="27"/>
          <w:lang w:val="ro-MD" w:eastAsia="en-GB"/>
        </w:rPr>
        <w:t>rapoarte de evaluare anuale a progreselor şi rezultatelor implementării Foii de parcurs;</w:t>
      </w:r>
    </w:p>
    <w:p w:rsidR="00B30A73" w:rsidRDefault="00B30A73" w:rsidP="00B30A73">
      <w:pPr>
        <w:pStyle w:val="ListParagraph"/>
        <w:spacing w:after="0"/>
        <w:ind w:left="0" w:firstLine="567"/>
        <w:jc w:val="both"/>
        <w:rPr>
          <w:rFonts w:ascii="Times New Roman" w:eastAsia="Times New Roman" w:hAnsi="Times New Roman" w:cs="Times New Roman"/>
          <w:sz w:val="27"/>
          <w:szCs w:val="27"/>
          <w:lang w:val="ro-MD" w:eastAsia="en-GB"/>
        </w:rPr>
      </w:pPr>
      <w:r w:rsidRPr="00B30A73">
        <w:rPr>
          <w:rFonts w:ascii="Times New Roman" w:eastAsia="Times New Roman" w:hAnsi="Times New Roman" w:cs="Times New Roman"/>
          <w:sz w:val="27"/>
          <w:szCs w:val="27"/>
          <w:lang w:val="ro-MD" w:eastAsia="en-GB"/>
        </w:rPr>
        <w:t>rapoarte de evaluare intermediară (în 2018) şi cea finală a implementării SNAIPE (în 2021).</w:t>
      </w:r>
      <w:r>
        <w:rPr>
          <w:rFonts w:ascii="Times New Roman" w:eastAsia="Times New Roman" w:hAnsi="Times New Roman" w:cs="Times New Roman"/>
          <w:sz w:val="27"/>
          <w:szCs w:val="27"/>
          <w:lang w:val="ro-MD" w:eastAsia="en-GB"/>
        </w:rPr>
        <w:t>”;</w:t>
      </w:r>
    </w:p>
    <w:p w:rsidR="00F20769" w:rsidRDefault="00F20769" w:rsidP="00F20769">
      <w:pPr>
        <w:pStyle w:val="ListParagraph"/>
        <w:spacing w:before="120" w:after="0"/>
        <w:ind w:left="0" w:firstLine="709"/>
        <w:jc w:val="both"/>
        <w:rPr>
          <w:rFonts w:ascii="Times New Roman" w:eastAsia="Times New Roman" w:hAnsi="Times New Roman" w:cs="Times New Roman"/>
          <w:sz w:val="27"/>
          <w:szCs w:val="27"/>
          <w:lang w:val="ro-MD" w:eastAsia="en-GB"/>
        </w:rPr>
      </w:pPr>
      <w:r>
        <w:rPr>
          <w:rFonts w:ascii="Times New Roman" w:eastAsia="Times New Roman" w:hAnsi="Times New Roman" w:cs="Times New Roman"/>
          <w:sz w:val="27"/>
          <w:szCs w:val="27"/>
          <w:lang w:val="ro-RO" w:eastAsia="en-GB"/>
        </w:rPr>
        <w:t xml:space="preserve">litera e) </w:t>
      </w:r>
      <w:r w:rsidRPr="00CF0C13">
        <w:rPr>
          <w:rFonts w:ascii="Times New Roman" w:hAnsi="Times New Roman" w:cs="Times New Roman"/>
          <w:sz w:val="26"/>
          <w:szCs w:val="26"/>
          <w:lang w:val="ro-RO"/>
        </w:rPr>
        <w:t xml:space="preserve">după </w:t>
      </w:r>
      <w:r>
        <w:rPr>
          <w:rFonts w:ascii="Times New Roman" w:hAnsi="Times New Roman" w:cs="Times New Roman"/>
          <w:sz w:val="26"/>
          <w:szCs w:val="26"/>
          <w:lang w:val="ro-RO"/>
        </w:rPr>
        <w:t>cuv</w:t>
      </w:r>
      <w:r w:rsidRPr="006B56D7">
        <w:rPr>
          <w:rFonts w:ascii="Times New Roman" w:hAnsi="Times New Roman" w:cs="Times New Roman"/>
          <w:sz w:val="26"/>
          <w:szCs w:val="26"/>
          <w:lang w:val="ro-RO"/>
        </w:rPr>
        <w:t>î</w:t>
      </w:r>
      <w:r>
        <w:rPr>
          <w:rFonts w:ascii="Times New Roman" w:hAnsi="Times New Roman" w:cs="Times New Roman"/>
          <w:sz w:val="26"/>
          <w:szCs w:val="26"/>
          <w:lang w:val="ro-RO"/>
        </w:rPr>
        <w:t>ntul „</w:t>
      </w:r>
      <w:r w:rsidRPr="001E2048">
        <w:rPr>
          <w:rFonts w:ascii="Times New Roman" w:eastAsia="Times New Roman" w:hAnsi="Times New Roman" w:cs="Times New Roman"/>
          <w:color w:val="000000"/>
          <w:sz w:val="27"/>
          <w:szCs w:val="27"/>
          <w:lang w:val="ro-MD" w:eastAsia="en-GB"/>
        </w:rPr>
        <w:t>parcurs</w:t>
      </w:r>
      <w:r>
        <w:rPr>
          <w:rFonts w:ascii="Times New Roman" w:eastAsia="Times New Roman" w:hAnsi="Times New Roman" w:cs="Times New Roman"/>
          <w:color w:val="000000"/>
          <w:sz w:val="27"/>
          <w:szCs w:val="27"/>
          <w:lang w:val="ro-MD" w:eastAsia="en-GB"/>
        </w:rPr>
        <w:t>”</w:t>
      </w:r>
      <w:r w:rsidRPr="001E2048">
        <w:rPr>
          <w:rFonts w:ascii="Times New Roman" w:eastAsia="Times New Roman" w:hAnsi="Times New Roman" w:cs="Times New Roman"/>
          <w:color w:val="000000"/>
          <w:sz w:val="27"/>
          <w:szCs w:val="27"/>
          <w:lang w:val="ro-MD" w:eastAsia="en-GB"/>
        </w:rPr>
        <w:t> </w:t>
      </w:r>
      <w:r w:rsidRPr="00CF0C13">
        <w:rPr>
          <w:rFonts w:ascii="Times New Roman" w:eastAsia="Times New Roman" w:hAnsi="Times New Roman" w:cs="Times New Roman"/>
          <w:sz w:val="26"/>
          <w:szCs w:val="26"/>
          <w:lang w:val="en-GB" w:eastAsia="en-GB"/>
        </w:rPr>
        <w:t xml:space="preserve">se completează cu </w:t>
      </w:r>
      <w:r w:rsidR="004C109A">
        <w:rPr>
          <w:rFonts w:ascii="Times New Roman" w:eastAsia="Times New Roman" w:hAnsi="Times New Roman" w:cs="Times New Roman"/>
          <w:sz w:val="26"/>
          <w:szCs w:val="26"/>
          <w:lang w:val="en-GB" w:eastAsia="en-GB"/>
        </w:rPr>
        <w:t>cuvintele</w:t>
      </w:r>
      <w:r>
        <w:rPr>
          <w:rFonts w:ascii="Times New Roman" w:eastAsia="Times New Roman" w:hAnsi="Times New Roman" w:cs="Times New Roman"/>
          <w:sz w:val="26"/>
          <w:szCs w:val="26"/>
          <w:lang w:val="en-GB" w:eastAsia="en-GB"/>
        </w:rPr>
        <w:t xml:space="preserve"> </w:t>
      </w:r>
      <w:r>
        <w:rPr>
          <w:rFonts w:ascii="Times New Roman" w:hAnsi="Times New Roman" w:cs="Times New Roman"/>
          <w:sz w:val="26"/>
          <w:szCs w:val="26"/>
          <w:lang w:val="ro-RO"/>
        </w:rPr>
        <w:t>„</w:t>
      </w:r>
      <w:r w:rsidRPr="00BB4755">
        <w:rPr>
          <w:rFonts w:ascii="Times New Roman" w:eastAsia="Times New Roman" w:hAnsi="Times New Roman" w:cs="Times New Roman"/>
          <w:sz w:val="27"/>
          <w:szCs w:val="27"/>
          <w:lang w:val="ro-MD" w:eastAsia="en-GB"/>
        </w:rPr>
        <w:t>și a SNAIPE</w:t>
      </w:r>
      <w:r>
        <w:rPr>
          <w:rFonts w:ascii="Times New Roman" w:eastAsia="Times New Roman" w:hAnsi="Times New Roman" w:cs="Times New Roman"/>
          <w:sz w:val="27"/>
          <w:szCs w:val="27"/>
          <w:lang w:val="ro-MD" w:eastAsia="en-GB"/>
        </w:rPr>
        <w:t>.</w:t>
      </w:r>
      <w:r w:rsidRPr="00BB4755">
        <w:rPr>
          <w:rFonts w:ascii="Times New Roman" w:eastAsia="Times New Roman" w:hAnsi="Times New Roman" w:cs="Times New Roman"/>
          <w:sz w:val="27"/>
          <w:szCs w:val="27"/>
          <w:lang w:val="ro-MD" w:eastAsia="en-GB"/>
        </w:rPr>
        <w:t>”</w:t>
      </w:r>
      <w:r>
        <w:rPr>
          <w:rFonts w:ascii="Times New Roman" w:eastAsia="Times New Roman" w:hAnsi="Times New Roman" w:cs="Times New Roman"/>
          <w:sz w:val="27"/>
          <w:szCs w:val="27"/>
          <w:lang w:val="ro-MD" w:eastAsia="en-GB"/>
        </w:rPr>
        <w:t>;</w:t>
      </w:r>
    </w:p>
    <w:p w:rsidR="00F20769" w:rsidRPr="00BB37C6" w:rsidRDefault="00F20769" w:rsidP="006B56D7">
      <w:pPr>
        <w:pStyle w:val="ListParagraph"/>
        <w:numPr>
          <w:ilvl w:val="0"/>
          <w:numId w:val="48"/>
        </w:numPr>
        <w:spacing w:before="240" w:after="0"/>
        <w:ind w:left="0" w:firstLine="0"/>
        <w:jc w:val="both"/>
        <w:rPr>
          <w:rFonts w:ascii="Times New Roman" w:hAnsi="Times New Roman" w:cs="Times New Roman"/>
          <w:sz w:val="26"/>
          <w:szCs w:val="26"/>
          <w:lang w:val="ro-RO"/>
        </w:rPr>
      </w:pPr>
      <w:r w:rsidRPr="002A41A3">
        <w:rPr>
          <w:rFonts w:ascii="Times New Roman" w:eastAsia="Times New Roman" w:hAnsi="Times New Roman" w:cs="Times New Roman"/>
          <w:b/>
          <w:sz w:val="27"/>
          <w:szCs w:val="27"/>
          <w:lang w:val="ro-RO" w:eastAsia="en-GB"/>
        </w:rPr>
        <w:t>punctul 6</w:t>
      </w:r>
      <w:r>
        <w:rPr>
          <w:rFonts w:ascii="Times New Roman" w:eastAsia="Times New Roman" w:hAnsi="Times New Roman" w:cs="Times New Roman"/>
          <w:sz w:val="27"/>
          <w:szCs w:val="27"/>
          <w:lang w:val="ro-RO" w:eastAsia="en-GB"/>
        </w:rPr>
        <w:t>:</w:t>
      </w:r>
    </w:p>
    <w:p w:rsidR="00965472" w:rsidRDefault="00F20769" w:rsidP="00F20769">
      <w:pPr>
        <w:pStyle w:val="ListParagraph"/>
        <w:spacing w:before="120" w:after="0"/>
        <w:ind w:left="0" w:firstLine="708"/>
        <w:jc w:val="both"/>
        <w:rPr>
          <w:rFonts w:ascii="Times New Roman" w:eastAsia="Times New Roman" w:hAnsi="Times New Roman" w:cs="Times New Roman"/>
          <w:sz w:val="27"/>
          <w:szCs w:val="27"/>
          <w:lang w:val="ro-MD" w:eastAsia="en-GB"/>
        </w:rPr>
      </w:pPr>
      <w:r>
        <w:rPr>
          <w:rFonts w:ascii="Times New Roman" w:eastAsia="Times New Roman" w:hAnsi="Times New Roman" w:cs="Times New Roman"/>
          <w:sz w:val="27"/>
          <w:szCs w:val="27"/>
          <w:lang w:val="ro-RO" w:eastAsia="en-GB"/>
        </w:rPr>
        <w:t xml:space="preserve">litera a) </w:t>
      </w:r>
      <w:r w:rsidR="006B56D7" w:rsidRPr="00CF0C13">
        <w:rPr>
          <w:rFonts w:ascii="Times New Roman" w:hAnsi="Times New Roman" w:cs="Times New Roman"/>
          <w:sz w:val="26"/>
          <w:szCs w:val="26"/>
          <w:lang w:val="ro-RO"/>
        </w:rPr>
        <w:t xml:space="preserve">după </w:t>
      </w:r>
      <w:r w:rsidR="006B56D7">
        <w:rPr>
          <w:rFonts w:ascii="Times New Roman" w:hAnsi="Times New Roman" w:cs="Times New Roman"/>
          <w:sz w:val="26"/>
          <w:szCs w:val="26"/>
          <w:lang w:val="ro-RO"/>
        </w:rPr>
        <w:t>cuvîntul „</w:t>
      </w:r>
      <w:r w:rsidR="006B56D7" w:rsidRPr="001E2048">
        <w:rPr>
          <w:rFonts w:ascii="Times New Roman" w:eastAsia="Times New Roman" w:hAnsi="Times New Roman" w:cs="Times New Roman"/>
          <w:color w:val="000000"/>
          <w:sz w:val="27"/>
          <w:szCs w:val="27"/>
          <w:lang w:val="ro-MD" w:eastAsia="en-GB"/>
        </w:rPr>
        <w:t>parcurs</w:t>
      </w:r>
      <w:r w:rsidR="006B56D7">
        <w:rPr>
          <w:rFonts w:ascii="Times New Roman" w:eastAsia="Times New Roman" w:hAnsi="Times New Roman" w:cs="Times New Roman"/>
          <w:color w:val="000000"/>
          <w:sz w:val="27"/>
          <w:szCs w:val="27"/>
          <w:lang w:val="ro-MD" w:eastAsia="en-GB"/>
        </w:rPr>
        <w:t>”</w:t>
      </w:r>
      <w:r w:rsidR="006B56D7" w:rsidRPr="001E2048">
        <w:rPr>
          <w:rFonts w:ascii="Times New Roman" w:eastAsia="Times New Roman" w:hAnsi="Times New Roman" w:cs="Times New Roman"/>
          <w:color w:val="000000"/>
          <w:sz w:val="27"/>
          <w:szCs w:val="27"/>
          <w:lang w:val="ro-MD" w:eastAsia="en-GB"/>
        </w:rPr>
        <w:t> </w:t>
      </w:r>
      <w:r w:rsidR="006B56D7" w:rsidRPr="00CF0C13">
        <w:rPr>
          <w:rFonts w:ascii="Times New Roman" w:eastAsia="Times New Roman" w:hAnsi="Times New Roman" w:cs="Times New Roman"/>
          <w:sz w:val="26"/>
          <w:szCs w:val="26"/>
          <w:lang w:val="en-GB" w:eastAsia="en-GB"/>
        </w:rPr>
        <w:t>se completează cu sintagma</w:t>
      </w:r>
      <w:r w:rsidR="006B56D7">
        <w:rPr>
          <w:rFonts w:ascii="Times New Roman" w:eastAsia="Times New Roman" w:hAnsi="Times New Roman" w:cs="Times New Roman"/>
          <w:sz w:val="26"/>
          <w:szCs w:val="26"/>
          <w:lang w:val="en-GB" w:eastAsia="en-GB"/>
        </w:rPr>
        <w:t xml:space="preserve"> </w:t>
      </w:r>
      <w:r w:rsidR="006B56D7" w:rsidRPr="006B56D7">
        <w:rPr>
          <w:rFonts w:ascii="Times New Roman" w:hAnsi="Times New Roman" w:cs="Times New Roman"/>
          <w:sz w:val="26"/>
          <w:szCs w:val="26"/>
          <w:lang w:val="ro-RO"/>
        </w:rPr>
        <w:t>„</w:t>
      </w:r>
      <w:r w:rsidR="006B56D7" w:rsidRPr="006B56D7">
        <w:rPr>
          <w:rFonts w:ascii="Times New Roman" w:eastAsia="Times New Roman" w:hAnsi="Times New Roman" w:cs="Times New Roman"/>
          <w:sz w:val="27"/>
          <w:szCs w:val="27"/>
          <w:lang w:val="ro-MD" w:eastAsia="en-GB"/>
        </w:rPr>
        <w:t>și metodologia privind evaluarea impactului SNAIPE asupra dezvoltării economiei naţionale, elaborate de către INCE și revizuite, după caz”</w:t>
      </w:r>
      <w:r w:rsidR="006B56D7">
        <w:rPr>
          <w:rFonts w:ascii="Times New Roman" w:eastAsia="Times New Roman" w:hAnsi="Times New Roman" w:cs="Times New Roman"/>
          <w:sz w:val="27"/>
          <w:szCs w:val="27"/>
          <w:lang w:val="ro-MD" w:eastAsia="en-GB"/>
        </w:rPr>
        <w:t>;</w:t>
      </w:r>
    </w:p>
    <w:p w:rsidR="00965472" w:rsidRDefault="00F55024" w:rsidP="00B83112">
      <w:pPr>
        <w:pStyle w:val="ListParagraph"/>
        <w:spacing w:after="0"/>
        <w:ind w:left="0" w:firstLine="708"/>
        <w:jc w:val="both"/>
        <w:rPr>
          <w:rFonts w:ascii="Times New Roman" w:hAnsi="Times New Roman" w:cs="Times New Roman"/>
          <w:sz w:val="28"/>
          <w:szCs w:val="28"/>
          <w:lang w:val="ro-RO"/>
        </w:rPr>
      </w:pPr>
      <w:r>
        <w:rPr>
          <w:rFonts w:ascii="Times New Roman" w:eastAsia="Times New Roman" w:hAnsi="Times New Roman" w:cs="Times New Roman"/>
          <w:sz w:val="27"/>
          <w:szCs w:val="27"/>
          <w:lang w:val="ro-MD" w:eastAsia="en-GB"/>
        </w:rPr>
        <w:t xml:space="preserve">în litera c) </w:t>
      </w:r>
      <w:r w:rsidR="004C109A">
        <w:rPr>
          <w:rFonts w:ascii="Times New Roman" w:eastAsia="Times New Roman" w:hAnsi="Times New Roman" w:cs="Times New Roman"/>
          <w:sz w:val="26"/>
          <w:szCs w:val="26"/>
          <w:lang w:val="en-GB" w:eastAsia="en-GB"/>
        </w:rPr>
        <w:t>cuvintele</w:t>
      </w:r>
      <w:r>
        <w:rPr>
          <w:rFonts w:ascii="Times New Roman" w:eastAsia="Times New Roman" w:hAnsi="Times New Roman" w:cs="Times New Roman"/>
          <w:sz w:val="26"/>
          <w:szCs w:val="26"/>
          <w:lang w:val="en-GB" w:eastAsia="en-GB"/>
        </w:rPr>
        <w:t xml:space="preserve"> </w:t>
      </w:r>
      <w:r>
        <w:rPr>
          <w:rFonts w:ascii="Times New Roman" w:hAnsi="Times New Roman" w:cs="Times New Roman"/>
          <w:sz w:val="26"/>
          <w:szCs w:val="26"/>
          <w:lang w:val="ro-RO"/>
        </w:rPr>
        <w:t>„</w:t>
      </w:r>
      <w:r w:rsidRPr="00F55024">
        <w:rPr>
          <w:rFonts w:ascii="Times New Roman" w:eastAsia="Times New Roman" w:hAnsi="Times New Roman" w:cs="Times New Roman"/>
          <w:color w:val="000000"/>
          <w:sz w:val="27"/>
          <w:szCs w:val="27"/>
          <w:lang w:val="ro-MD" w:eastAsia="en-GB"/>
        </w:rPr>
        <w:t>semestriale și”</w:t>
      </w:r>
      <w:r>
        <w:rPr>
          <w:rFonts w:ascii="Times New Roman" w:eastAsia="Times New Roman" w:hAnsi="Times New Roman" w:cs="Times New Roman"/>
          <w:color w:val="000000"/>
          <w:sz w:val="27"/>
          <w:szCs w:val="27"/>
          <w:lang w:val="ro-MD" w:eastAsia="en-GB"/>
        </w:rPr>
        <w:t xml:space="preserve"> se exclud;</w:t>
      </w:r>
      <w:r w:rsidR="00925699">
        <w:rPr>
          <w:rFonts w:ascii="Times New Roman" w:eastAsia="Times New Roman" w:hAnsi="Times New Roman" w:cs="Times New Roman"/>
          <w:color w:val="000000"/>
          <w:sz w:val="27"/>
          <w:szCs w:val="27"/>
          <w:lang w:val="ro-MD" w:eastAsia="en-GB"/>
        </w:rPr>
        <w:tab/>
      </w:r>
    </w:p>
    <w:p w:rsidR="00965472" w:rsidRDefault="00925699" w:rsidP="00B83112">
      <w:pPr>
        <w:spacing w:after="0"/>
        <w:jc w:val="both"/>
        <w:rPr>
          <w:rFonts w:ascii="Times New Roman" w:eastAsia="Times New Roman" w:hAnsi="Times New Roman" w:cs="Times New Roman"/>
          <w:sz w:val="27"/>
          <w:szCs w:val="27"/>
          <w:lang w:val="ro-MD" w:eastAsia="en-GB"/>
        </w:rPr>
      </w:pPr>
      <w:r>
        <w:rPr>
          <w:rFonts w:ascii="Times New Roman" w:hAnsi="Times New Roman" w:cs="Times New Roman"/>
          <w:sz w:val="28"/>
          <w:szCs w:val="28"/>
          <w:lang w:val="ro-RO"/>
        </w:rPr>
        <w:tab/>
      </w:r>
      <w:r>
        <w:rPr>
          <w:rFonts w:ascii="Times New Roman" w:eastAsia="Times New Roman" w:hAnsi="Times New Roman" w:cs="Times New Roman"/>
          <w:sz w:val="27"/>
          <w:szCs w:val="27"/>
          <w:lang w:val="ro-RO" w:eastAsia="en-GB"/>
        </w:rPr>
        <w:t xml:space="preserve">litera d) </w:t>
      </w:r>
      <w:r w:rsidRPr="00CF0C13">
        <w:rPr>
          <w:rFonts w:ascii="Times New Roman" w:hAnsi="Times New Roman" w:cs="Times New Roman"/>
          <w:sz w:val="26"/>
          <w:szCs w:val="26"/>
          <w:lang w:val="ro-RO"/>
        </w:rPr>
        <w:t xml:space="preserve">după </w:t>
      </w:r>
      <w:r>
        <w:rPr>
          <w:rFonts w:ascii="Times New Roman" w:hAnsi="Times New Roman" w:cs="Times New Roman"/>
          <w:sz w:val="26"/>
          <w:szCs w:val="26"/>
          <w:lang w:val="ro-RO"/>
        </w:rPr>
        <w:t>cuvîntul „</w:t>
      </w:r>
      <w:r w:rsidRPr="001E2048">
        <w:rPr>
          <w:rFonts w:ascii="Times New Roman" w:eastAsia="Times New Roman" w:hAnsi="Times New Roman" w:cs="Times New Roman"/>
          <w:color w:val="000000"/>
          <w:sz w:val="27"/>
          <w:szCs w:val="27"/>
          <w:lang w:val="ro-MD" w:eastAsia="en-GB"/>
        </w:rPr>
        <w:t>parcurs</w:t>
      </w:r>
      <w:r>
        <w:rPr>
          <w:rFonts w:ascii="Times New Roman" w:eastAsia="Times New Roman" w:hAnsi="Times New Roman" w:cs="Times New Roman"/>
          <w:color w:val="000000"/>
          <w:sz w:val="27"/>
          <w:szCs w:val="27"/>
          <w:lang w:val="ro-MD" w:eastAsia="en-GB"/>
        </w:rPr>
        <w:t>”</w:t>
      </w:r>
      <w:r w:rsidRPr="001E2048">
        <w:rPr>
          <w:rFonts w:ascii="Times New Roman" w:eastAsia="Times New Roman" w:hAnsi="Times New Roman" w:cs="Times New Roman"/>
          <w:color w:val="000000"/>
          <w:sz w:val="27"/>
          <w:szCs w:val="27"/>
          <w:lang w:val="ro-MD" w:eastAsia="en-GB"/>
        </w:rPr>
        <w:t> </w:t>
      </w:r>
      <w:r w:rsidRPr="00CF0C13">
        <w:rPr>
          <w:rFonts w:ascii="Times New Roman" w:eastAsia="Times New Roman" w:hAnsi="Times New Roman" w:cs="Times New Roman"/>
          <w:sz w:val="26"/>
          <w:szCs w:val="26"/>
          <w:lang w:val="en-GB" w:eastAsia="en-GB"/>
        </w:rPr>
        <w:t xml:space="preserve">se completează cu </w:t>
      </w:r>
      <w:r w:rsidR="004C109A">
        <w:rPr>
          <w:rFonts w:ascii="Times New Roman" w:eastAsia="Times New Roman" w:hAnsi="Times New Roman" w:cs="Times New Roman"/>
          <w:sz w:val="26"/>
          <w:szCs w:val="26"/>
          <w:lang w:val="en-GB" w:eastAsia="en-GB"/>
        </w:rPr>
        <w:t xml:space="preserve">cuvintele </w:t>
      </w:r>
      <w:r>
        <w:rPr>
          <w:rFonts w:ascii="Times New Roman" w:hAnsi="Times New Roman" w:cs="Times New Roman"/>
          <w:sz w:val="26"/>
          <w:szCs w:val="26"/>
          <w:lang w:val="ro-RO"/>
        </w:rPr>
        <w:t>„</w:t>
      </w:r>
      <w:r w:rsidRPr="00BB4755">
        <w:rPr>
          <w:rFonts w:ascii="Times New Roman" w:eastAsia="Times New Roman" w:hAnsi="Times New Roman" w:cs="Times New Roman"/>
          <w:sz w:val="27"/>
          <w:szCs w:val="27"/>
          <w:lang w:val="ro-MD" w:eastAsia="en-GB"/>
        </w:rPr>
        <w:t>și SNAIPE”</w:t>
      </w:r>
      <w:r>
        <w:rPr>
          <w:rFonts w:ascii="Times New Roman" w:eastAsia="Times New Roman" w:hAnsi="Times New Roman" w:cs="Times New Roman"/>
          <w:sz w:val="27"/>
          <w:szCs w:val="27"/>
          <w:lang w:val="ro-MD" w:eastAsia="en-GB"/>
        </w:rPr>
        <w:t>;</w:t>
      </w:r>
    </w:p>
    <w:p w:rsidR="00B83112" w:rsidRDefault="00B83112" w:rsidP="00B83112">
      <w:pPr>
        <w:spacing w:after="0"/>
        <w:ind w:firstLine="708"/>
        <w:jc w:val="both"/>
        <w:rPr>
          <w:rFonts w:ascii="Times New Roman" w:hAnsi="Times New Roman" w:cs="Times New Roman"/>
          <w:sz w:val="28"/>
          <w:szCs w:val="28"/>
          <w:lang w:val="ro-RO"/>
        </w:rPr>
      </w:pPr>
      <w:r>
        <w:rPr>
          <w:rFonts w:ascii="Times New Roman" w:eastAsia="Times New Roman" w:hAnsi="Times New Roman" w:cs="Times New Roman"/>
          <w:sz w:val="27"/>
          <w:szCs w:val="27"/>
          <w:lang w:val="ro-RO" w:eastAsia="en-GB"/>
        </w:rPr>
        <w:t xml:space="preserve">litera e) </w:t>
      </w:r>
      <w:r w:rsidRPr="00CF0C13">
        <w:rPr>
          <w:rFonts w:ascii="Times New Roman" w:hAnsi="Times New Roman" w:cs="Times New Roman"/>
          <w:sz w:val="26"/>
          <w:szCs w:val="26"/>
          <w:lang w:val="ro-RO"/>
        </w:rPr>
        <w:t xml:space="preserve">după </w:t>
      </w:r>
      <w:r>
        <w:rPr>
          <w:rFonts w:ascii="Times New Roman" w:hAnsi="Times New Roman" w:cs="Times New Roman"/>
          <w:sz w:val="26"/>
          <w:szCs w:val="26"/>
          <w:lang w:val="ro-RO"/>
        </w:rPr>
        <w:t>cuvîntul „</w:t>
      </w:r>
      <w:r w:rsidRPr="001E2048">
        <w:rPr>
          <w:rFonts w:ascii="Times New Roman" w:eastAsia="Times New Roman" w:hAnsi="Times New Roman" w:cs="Times New Roman"/>
          <w:color w:val="000000"/>
          <w:sz w:val="27"/>
          <w:szCs w:val="27"/>
          <w:lang w:val="ro-MD" w:eastAsia="en-GB"/>
        </w:rPr>
        <w:t>parcurs</w:t>
      </w:r>
      <w:r>
        <w:rPr>
          <w:rFonts w:ascii="Times New Roman" w:eastAsia="Times New Roman" w:hAnsi="Times New Roman" w:cs="Times New Roman"/>
          <w:color w:val="000000"/>
          <w:sz w:val="27"/>
          <w:szCs w:val="27"/>
          <w:lang w:val="ro-MD" w:eastAsia="en-GB"/>
        </w:rPr>
        <w:t>”</w:t>
      </w:r>
      <w:r w:rsidRPr="001E2048">
        <w:rPr>
          <w:rFonts w:ascii="Times New Roman" w:eastAsia="Times New Roman" w:hAnsi="Times New Roman" w:cs="Times New Roman"/>
          <w:color w:val="000000"/>
          <w:sz w:val="27"/>
          <w:szCs w:val="27"/>
          <w:lang w:val="ro-MD" w:eastAsia="en-GB"/>
        </w:rPr>
        <w:t> </w:t>
      </w:r>
      <w:r w:rsidRPr="00CF0C13">
        <w:rPr>
          <w:rFonts w:ascii="Times New Roman" w:eastAsia="Times New Roman" w:hAnsi="Times New Roman" w:cs="Times New Roman"/>
          <w:sz w:val="26"/>
          <w:szCs w:val="26"/>
          <w:lang w:val="en-GB" w:eastAsia="en-GB"/>
        </w:rPr>
        <w:t xml:space="preserve">se completează cu </w:t>
      </w:r>
      <w:r w:rsidR="004C109A">
        <w:rPr>
          <w:rFonts w:ascii="Times New Roman" w:eastAsia="Times New Roman" w:hAnsi="Times New Roman" w:cs="Times New Roman"/>
          <w:sz w:val="26"/>
          <w:szCs w:val="26"/>
          <w:lang w:val="en-GB" w:eastAsia="en-GB"/>
        </w:rPr>
        <w:t xml:space="preserve">cuvintele </w:t>
      </w:r>
      <w:r>
        <w:rPr>
          <w:rFonts w:ascii="Times New Roman" w:hAnsi="Times New Roman" w:cs="Times New Roman"/>
          <w:sz w:val="26"/>
          <w:szCs w:val="26"/>
          <w:lang w:val="ro-RO"/>
        </w:rPr>
        <w:t>„</w:t>
      </w:r>
      <w:r w:rsidRPr="00BB4755">
        <w:rPr>
          <w:rFonts w:ascii="Times New Roman" w:eastAsia="Times New Roman" w:hAnsi="Times New Roman" w:cs="Times New Roman"/>
          <w:sz w:val="27"/>
          <w:szCs w:val="27"/>
          <w:lang w:val="ro-MD" w:eastAsia="en-GB"/>
        </w:rPr>
        <w:t>și SNAIPE</w:t>
      </w:r>
      <w:r>
        <w:rPr>
          <w:rFonts w:ascii="Times New Roman" w:eastAsia="Times New Roman" w:hAnsi="Times New Roman" w:cs="Times New Roman"/>
          <w:sz w:val="27"/>
          <w:szCs w:val="27"/>
          <w:lang w:val="ro-MD" w:eastAsia="en-GB"/>
        </w:rPr>
        <w:t>;</w:t>
      </w:r>
      <w:r w:rsidRPr="00BB4755">
        <w:rPr>
          <w:rFonts w:ascii="Times New Roman" w:eastAsia="Times New Roman" w:hAnsi="Times New Roman" w:cs="Times New Roman"/>
          <w:sz w:val="27"/>
          <w:szCs w:val="27"/>
          <w:lang w:val="ro-MD" w:eastAsia="en-GB"/>
        </w:rPr>
        <w:t>”</w:t>
      </w:r>
      <w:r>
        <w:rPr>
          <w:rFonts w:ascii="Times New Roman" w:eastAsia="Times New Roman" w:hAnsi="Times New Roman" w:cs="Times New Roman"/>
          <w:sz w:val="27"/>
          <w:szCs w:val="27"/>
          <w:lang w:val="ro-MD" w:eastAsia="en-GB"/>
        </w:rPr>
        <w:t>;</w:t>
      </w:r>
    </w:p>
    <w:p w:rsidR="00965472" w:rsidRDefault="00B83112" w:rsidP="00B83112">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se completează cu alineate f), g) cu </w:t>
      </w:r>
      <w:r>
        <w:rPr>
          <w:rFonts w:ascii="Times New Roman" w:eastAsia="Times New Roman" w:hAnsi="Times New Roman" w:cs="Times New Roman"/>
          <w:sz w:val="26"/>
          <w:szCs w:val="26"/>
          <w:lang w:val="en-GB" w:eastAsia="en-GB"/>
        </w:rPr>
        <w:t>următorul cuprins:</w:t>
      </w:r>
    </w:p>
    <w:p w:rsidR="00B83112" w:rsidRPr="00B83112" w:rsidRDefault="00B83112" w:rsidP="00B83112">
      <w:pPr>
        <w:spacing w:after="0" w:line="240" w:lineRule="auto"/>
        <w:ind w:firstLine="567"/>
        <w:jc w:val="both"/>
        <w:rPr>
          <w:rFonts w:ascii="Times New Roman" w:eastAsia="Times New Roman" w:hAnsi="Times New Roman" w:cs="Times New Roman"/>
          <w:color w:val="000000"/>
          <w:sz w:val="27"/>
          <w:szCs w:val="27"/>
          <w:lang w:val="ro-MD" w:eastAsia="en-GB"/>
        </w:rPr>
      </w:pPr>
      <w:r w:rsidRPr="001E2048">
        <w:rPr>
          <w:rFonts w:ascii="Times New Roman" w:eastAsia="Times New Roman" w:hAnsi="Times New Roman" w:cs="Times New Roman"/>
          <w:color w:val="000000"/>
          <w:sz w:val="27"/>
          <w:szCs w:val="27"/>
          <w:lang w:val="ro-MD" w:eastAsia="en-GB"/>
        </w:rPr>
        <w:t> </w:t>
      </w:r>
      <w:r>
        <w:rPr>
          <w:rFonts w:ascii="Times New Roman" w:hAnsi="Times New Roman" w:cs="Times New Roman"/>
          <w:sz w:val="26"/>
          <w:szCs w:val="26"/>
          <w:lang w:val="ro-RO"/>
        </w:rPr>
        <w:t>„</w:t>
      </w:r>
      <w:r w:rsidRPr="00B83112">
        <w:rPr>
          <w:rFonts w:ascii="Times New Roman" w:eastAsia="Times New Roman" w:hAnsi="Times New Roman" w:cs="Times New Roman"/>
          <w:color w:val="000000"/>
          <w:sz w:val="27"/>
          <w:szCs w:val="27"/>
          <w:lang w:val="ro-MD" w:eastAsia="en-GB"/>
        </w:rPr>
        <w:t xml:space="preserve">f) </w:t>
      </w:r>
      <w:r w:rsidR="007308D9">
        <w:rPr>
          <w:rFonts w:ascii="Times New Roman" w:eastAsia="Times New Roman" w:hAnsi="Times New Roman" w:cs="Times New Roman"/>
          <w:color w:val="000000"/>
          <w:sz w:val="27"/>
          <w:szCs w:val="27"/>
          <w:lang w:val="ro-MD" w:eastAsia="en-GB"/>
        </w:rPr>
        <w:t>examin</w:t>
      </w:r>
      <w:r w:rsidRPr="00B83112">
        <w:rPr>
          <w:rFonts w:ascii="Times New Roman" w:eastAsia="Times New Roman" w:hAnsi="Times New Roman" w:cs="Times New Roman"/>
          <w:color w:val="000000"/>
          <w:sz w:val="27"/>
          <w:szCs w:val="27"/>
          <w:lang w:val="ro-MD" w:eastAsia="en-GB"/>
        </w:rPr>
        <w:t>ează și aprobă rapoartele anuale de monitorizare a rezultatelor realizării Planului de acțiuni al SNAIPE cu prezentarea,  pînă la 31 martie, Guvernului;</w:t>
      </w:r>
    </w:p>
    <w:p w:rsidR="00B83112" w:rsidRPr="007808CF" w:rsidRDefault="007808CF" w:rsidP="007808CF">
      <w:pPr>
        <w:pStyle w:val="ListParagraph"/>
        <w:spacing w:after="0" w:line="240" w:lineRule="auto"/>
        <w:ind w:left="644"/>
        <w:jc w:val="both"/>
        <w:rPr>
          <w:rFonts w:ascii="Times New Roman" w:eastAsia="Times New Roman" w:hAnsi="Times New Roman" w:cs="Times New Roman"/>
          <w:sz w:val="27"/>
          <w:szCs w:val="27"/>
          <w:lang w:val="ro-RO" w:eastAsia="en-GB"/>
        </w:rPr>
      </w:pPr>
      <w:r>
        <w:rPr>
          <w:rFonts w:ascii="Times New Roman" w:eastAsia="Times New Roman" w:hAnsi="Times New Roman" w:cs="Times New Roman"/>
          <w:color w:val="000000"/>
          <w:sz w:val="27"/>
          <w:szCs w:val="27"/>
          <w:lang w:val="ro-MD" w:eastAsia="en-GB"/>
        </w:rPr>
        <w:t xml:space="preserve"> g) </w:t>
      </w:r>
      <w:r w:rsidR="007308D9">
        <w:rPr>
          <w:rFonts w:ascii="Times New Roman" w:eastAsia="Times New Roman" w:hAnsi="Times New Roman" w:cs="Times New Roman"/>
          <w:color w:val="000000"/>
          <w:sz w:val="27"/>
          <w:szCs w:val="27"/>
          <w:lang w:val="ro-MD" w:eastAsia="en-GB"/>
        </w:rPr>
        <w:t>examin</w:t>
      </w:r>
      <w:r w:rsidR="00B83112" w:rsidRPr="007808CF">
        <w:rPr>
          <w:rFonts w:ascii="Times New Roman" w:eastAsia="Times New Roman" w:hAnsi="Times New Roman" w:cs="Times New Roman"/>
          <w:color w:val="000000"/>
          <w:sz w:val="27"/>
          <w:szCs w:val="27"/>
          <w:lang w:val="ro-MD" w:eastAsia="en-GB"/>
        </w:rPr>
        <w:t>ează și aprobă rapoartele </w:t>
      </w:r>
      <w:r w:rsidR="00B83112" w:rsidRPr="007808CF" w:rsidDel="00A00452">
        <w:rPr>
          <w:rFonts w:ascii="Times New Roman" w:eastAsia="Times New Roman" w:hAnsi="Times New Roman" w:cs="Times New Roman"/>
          <w:color w:val="000000"/>
          <w:sz w:val="27"/>
          <w:szCs w:val="27"/>
          <w:lang w:val="ro-MD" w:eastAsia="en-GB"/>
        </w:rPr>
        <w:t xml:space="preserve"> </w:t>
      </w:r>
      <w:r w:rsidR="00B83112" w:rsidRPr="007808CF">
        <w:rPr>
          <w:rFonts w:ascii="Times New Roman" w:eastAsia="Times New Roman" w:hAnsi="Times New Roman" w:cs="Times New Roman"/>
          <w:color w:val="000000"/>
          <w:sz w:val="27"/>
          <w:szCs w:val="27"/>
          <w:lang w:val="ro-MD" w:eastAsia="en-GB"/>
        </w:rPr>
        <w:t xml:space="preserve">de evaluare intermediară şi cea finală a </w:t>
      </w:r>
      <w:r w:rsidR="00B83112" w:rsidRPr="007808CF">
        <w:rPr>
          <w:rFonts w:ascii="Times New Roman" w:eastAsia="Times New Roman" w:hAnsi="Times New Roman" w:cs="Times New Roman"/>
          <w:sz w:val="27"/>
          <w:szCs w:val="27"/>
          <w:lang w:val="ro-RO" w:eastAsia="en-GB"/>
        </w:rPr>
        <w:t>implementării SNAIPE cu prezentarea ulterioară Guvernului.”;</w:t>
      </w:r>
    </w:p>
    <w:p w:rsidR="007808CF" w:rsidRPr="00221F6C" w:rsidRDefault="007808CF" w:rsidP="007808CF">
      <w:pPr>
        <w:pStyle w:val="ListParagraph"/>
        <w:numPr>
          <w:ilvl w:val="0"/>
          <w:numId w:val="48"/>
        </w:numPr>
        <w:spacing w:before="240" w:after="0"/>
        <w:ind w:left="0" w:firstLine="0"/>
        <w:jc w:val="both"/>
        <w:rPr>
          <w:rFonts w:ascii="Times New Roman" w:hAnsi="Times New Roman" w:cs="Times New Roman"/>
          <w:b/>
          <w:sz w:val="26"/>
          <w:szCs w:val="26"/>
          <w:lang w:val="ro-RO"/>
        </w:rPr>
      </w:pPr>
      <w:r w:rsidRPr="00221F6C">
        <w:rPr>
          <w:rFonts w:ascii="Times New Roman" w:eastAsia="Times New Roman" w:hAnsi="Times New Roman" w:cs="Times New Roman"/>
          <w:b/>
          <w:sz w:val="27"/>
          <w:szCs w:val="27"/>
          <w:lang w:val="ro-RO" w:eastAsia="en-GB"/>
        </w:rPr>
        <w:t>punctul 7:</w:t>
      </w:r>
    </w:p>
    <w:p w:rsidR="007808CF" w:rsidRDefault="007808CF" w:rsidP="007808CF">
      <w:pPr>
        <w:pStyle w:val="ListParagraph"/>
        <w:spacing w:before="240" w:after="0"/>
        <w:ind w:left="0" w:firstLine="709"/>
        <w:jc w:val="both"/>
        <w:rPr>
          <w:rFonts w:ascii="Times New Roman" w:eastAsia="Times New Roman" w:hAnsi="Times New Roman" w:cs="Times New Roman"/>
          <w:sz w:val="26"/>
          <w:szCs w:val="26"/>
          <w:lang w:val="ro-MD" w:eastAsia="en-GB"/>
        </w:rPr>
      </w:pPr>
      <w:r>
        <w:rPr>
          <w:rFonts w:ascii="Times New Roman" w:eastAsia="Times New Roman" w:hAnsi="Times New Roman" w:cs="Times New Roman"/>
          <w:sz w:val="27"/>
          <w:szCs w:val="27"/>
          <w:lang w:val="ro-RO" w:eastAsia="en-GB"/>
        </w:rPr>
        <w:t xml:space="preserve">în alineatul 1 sintagma </w:t>
      </w:r>
      <w:r>
        <w:rPr>
          <w:rFonts w:ascii="Times New Roman" w:hAnsi="Times New Roman" w:cs="Times New Roman"/>
          <w:sz w:val="26"/>
          <w:szCs w:val="26"/>
          <w:lang w:val="ro-RO"/>
        </w:rPr>
        <w:t>„</w:t>
      </w:r>
      <w:r w:rsidRPr="007808CF">
        <w:rPr>
          <w:rFonts w:ascii="Times New Roman" w:eastAsia="Times New Roman" w:hAnsi="Times New Roman" w:cs="Times New Roman"/>
          <w:color w:val="000000"/>
          <w:sz w:val="27"/>
          <w:szCs w:val="27"/>
          <w:lang w:val="ro-MD" w:eastAsia="en-GB"/>
        </w:rPr>
        <w:t>Organizaţia de Atragere a Investiţiilor şi Promovare a Exportului din Moldova (OPEM)</w:t>
      </w:r>
      <w:r>
        <w:rPr>
          <w:rFonts w:ascii="Times New Roman" w:eastAsia="Times New Roman" w:hAnsi="Times New Roman" w:cs="Times New Roman"/>
          <w:color w:val="000000"/>
          <w:sz w:val="27"/>
          <w:szCs w:val="27"/>
          <w:lang w:val="ro-MD" w:eastAsia="en-GB"/>
        </w:rPr>
        <w:t xml:space="preserve">” se substituie cu abreviere </w:t>
      </w:r>
      <w:r>
        <w:rPr>
          <w:rFonts w:ascii="Times New Roman" w:hAnsi="Times New Roman" w:cs="Times New Roman"/>
          <w:sz w:val="26"/>
          <w:szCs w:val="26"/>
          <w:lang w:val="ro-RO"/>
        </w:rPr>
        <w:t>„</w:t>
      </w:r>
      <w:r w:rsidR="00FA4F03">
        <w:rPr>
          <w:rFonts w:ascii="Times New Roman" w:eastAsia="Times New Roman" w:hAnsi="Times New Roman" w:cs="Times New Roman"/>
          <w:sz w:val="26"/>
          <w:szCs w:val="26"/>
          <w:lang w:val="ro-MD" w:eastAsia="en-GB"/>
        </w:rPr>
        <w:t>MIEPO</w:t>
      </w:r>
      <w:r>
        <w:rPr>
          <w:rFonts w:ascii="Times New Roman" w:eastAsia="Times New Roman" w:hAnsi="Times New Roman" w:cs="Times New Roman"/>
          <w:sz w:val="26"/>
          <w:szCs w:val="26"/>
          <w:lang w:val="ro-MD" w:eastAsia="en-GB"/>
        </w:rPr>
        <w:t>”;</w:t>
      </w:r>
    </w:p>
    <w:p w:rsidR="008A354F" w:rsidRDefault="008A354F" w:rsidP="00962111">
      <w:pPr>
        <w:spacing w:after="0" w:line="240" w:lineRule="auto"/>
        <w:ind w:firstLine="709"/>
        <w:jc w:val="both"/>
        <w:rPr>
          <w:rFonts w:ascii="Times New Roman" w:eastAsia="Times New Roman" w:hAnsi="Times New Roman" w:cs="Times New Roman"/>
          <w:sz w:val="27"/>
          <w:szCs w:val="27"/>
          <w:lang w:val="ro-RO" w:eastAsia="en-GB"/>
        </w:rPr>
      </w:pPr>
      <w:r>
        <w:rPr>
          <w:rFonts w:ascii="Times New Roman" w:eastAsia="Times New Roman" w:hAnsi="Times New Roman" w:cs="Times New Roman"/>
          <w:sz w:val="27"/>
          <w:szCs w:val="27"/>
          <w:lang w:val="ro-RO" w:eastAsia="en-GB"/>
        </w:rPr>
        <w:t xml:space="preserve">în </w:t>
      </w:r>
      <w:r w:rsidR="007808CF">
        <w:rPr>
          <w:rFonts w:ascii="Times New Roman" w:eastAsia="Times New Roman" w:hAnsi="Times New Roman" w:cs="Times New Roman"/>
          <w:sz w:val="27"/>
          <w:szCs w:val="27"/>
          <w:lang w:val="ro-RO" w:eastAsia="en-GB"/>
        </w:rPr>
        <w:t>alineatul 2</w:t>
      </w:r>
      <w:r>
        <w:rPr>
          <w:rFonts w:ascii="Times New Roman" w:eastAsia="Times New Roman" w:hAnsi="Times New Roman" w:cs="Times New Roman"/>
          <w:sz w:val="27"/>
          <w:szCs w:val="27"/>
          <w:lang w:val="ro-RO" w:eastAsia="en-GB"/>
        </w:rPr>
        <w:t>:</w:t>
      </w:r>
    </w:p>
    <w:p w:rsidR="008A354F" w:rsidRDefault="008A354F" w:rsidP="00962111">
      <w:pPr>
        <w:spacing w:after="0" w:line="240" w:lineRule="auto"/>
        <w:ind w:firstLine="709"/>
        <w:jc w:val="both"/>
        <w:rPr>
          <w:rFonts w:ascii="Times New Roman" w:hAnsi="Times New Roman" w:cs="Times New Roman"/>
          <w:sz w:val="26"/>
          <w:szCs w:val="26"/>
          <w:lang w:val="ro-RO"/>
        </w:rPr>
      </w:pPr>
      <w:r>
        <w:rPr>
          <w:rFonts w:ascii="Times New Roman" w:eastAsia="Times New Roman" w:hAnsi="Times New Roman" w:cs="Times New Roman"/>
          <w:sz w:val="27"/>
          <w:szCs w:val="27"/>
          <w:lang w:val="ro-RO" w:eastAsia="en-GB"/>
        </w:rPr>
        <w:t xml:space="preserve">sintagma </w:t>
      </w:r>
      <w:r>
        <w:rPr>
          <w:rFonts w:ascii="Times New Roman" w:hAnsi="Times New Roman" w:cs="Times New Roman"/>
          <w:sz w:val="26"/>
          <w:szCs w:val="26"/>
          <w:lang w:val="ro-RO"/>
        </w:rPr>
        <w:t>„</w:t>
      </w:r>
      <w:r w:rsidRPr="001E2048">
        <w:rPr>
          <w:rFonts w:ascii="Times New Roman" w:eastAsia="Times New Roman" w:hAnsi="Times New Roman" w:cs="Times New Roman"/>
          <w:color w:val="000000"/>
          <w:sz w:val="27"/>
          <w:szCs w:val="27"/>
          <w:lang w:val="ro-MD" w:eastAsia="en-GB"/>
        </w:rPr>
        <w:t>Foii de parcurs pentru ameliorarea competitivităţii Republicii Moldova</w:t>
      </w:r>
      <w:r w:rsidR="007808CF" w:rsidRPr="00CF0C13">
        <w:rPr>
          <w:rFonts w:ascii="Times New Roman" w:hAnsi="Times New Roman" w:cs="Times New Roman"/>
          <w:sz w:val="26"/>
          <w:szCs w:val="26"/>
          <w:lang w:val="ro-RO"/>
        </w:rPr>
        <w:t>”</w:t>
      </w:r>
      <w:r w:rsidR="007808CF">
        <w:rPr>
          <w:rFonts w:ascii="Times New Roman" w:hAnsi="Times New Roman" w:cs="Times New Roman"/>
          <w:sz w:val="26"/>
          <w:szCs w:val="26"/>
          <w:lang w:val="ro-RO"/>
        </w:rPr>
        <w:t xml:space="preserve">, </w:t>
      </w:r>
    </w:p>
    <w:p w:rsidR="008A354F" w:rsidRDefault="008A354F" w:rsidP="008A354F">
      <w:pPr>
        <w:spacing w:after="0" w:line="240" w:lineRule="auto"/>
        <w:jc w:val="both"/>
        <w:rPr>
          <w:rFonts w:ascii="Times New Roman" w:eastAsia="Times New Roman" w:hAnsi="Times New Roman" w:cs="Times New Roman"/>
          <w:sz w:val="26"/>
          <w:szCs w:val="26"/>
          <w:lang w:val="ro-RO" w:eastAsia="en-GB"/>
        </w:rPr>
      </w:pPr>
      <w:r>
        <w:rPr>
          <w:rFonts w:ascii="Times New Roman" w:eastAsia="Times New Roman" w:hAnsi="Times New Roman" w:cs="Times New Roman"/>
          <w:color w:val="000000"/>
          <w:sz w:val="27"/>
          <w:szCs w:val="27"/>
          <w:lang w:val="ro-MD" w:eastAsia="en-GB"/>
        </w:rPr>
        <w:t xml:space="preserve">se substituie cu </w:t>
      </w:r>
      <w:r>
        <w:rPr>
          <w:rFonts w:ascii="Times New Roman" w:eastAsia="Times New Roman" w:hAnsi="Times New Roman" w:cs="Times New Roman"/>
          <w:sz w:val="27"/>
          <w:szCs w:val="27"/>
          <w:lang w:val="ro-RO" w:eastAsia="en-GB"/>
        </w:rPr>
        <w:t xml:space="preserve">sintagma </w:t>
      </w:r>
      <w:r>
        <w:rPr>
          <w:rFonts w:ascii="Times New Roman" w:hAnsi="Times New Roman" w:cs="Times New Roman"/>
          <w:sz w:val="26"/>
          <w:szCs w:val="26"/>
          <w:lang w:val="ro-RO"/>
        </w:rPr>
        <w:t>„</w:t>
      </w:r>
      <w:r w:rsidRPr="001E2048">
        <w:rPr>
          <w:rFonts w:ascii="Times New Roman" w:eastAsia="Times New Roman" w:hAnsi="Times New Roman" w:cs="Times New Roman"/>
          <w:color w:val="000000"/>
          <w:sz w:val="27"/>
          <w:szCs w:val="27"/>
          <w:lang w:val="ro-MD" w:eastAsia="en-GB"/>
        </w:rPr>
        <w:t>Foii de parcurs</w:t>
      </w:r>
      <w:r w:rsidRPr="008A354F">
        <w:rPr>
          <w:rFonts w:ascii="Times New Roman" w:eastAsia="Times New Roman" w:hAnsi="Times New Roman" w:cs="Times New Roman"/>
          <w:sz w:val="27"/>
          <w:szCs w:val="27"/>
          <w:lang w:val="ro-MD" w:eastAsia="en-GB"/>
        </w:rPr>
        <w:t xml:space="preserve"> </w:t>
      </w:r>
      <w:r w:rsidRPr="00BB4755">
        <w:rPr>
          <w:rFonts w:ascii="Times New Roman" w:eastAsia="Times New Roman" w:hAnsi="Times New Roman" w:cs="Times New Roman"/>
          <w:sz w:val="27"/>
          <w:szCs w:val="27"/>
          <w:lang w:val="ro-MD" w:eastAsia="en-GB"/>
        </w:rPr>
        <w:t xml:space="preserve">și </w:t>
      </w:r>
      <w:r>
        <w:rPr>
          <w:rFonts w:ascii="Times New Roman" w:eastAsia="Times New Roman" w:hAnsi="Times New Roman" w:cs="Times New Roman"/>
          <w:sz w:val="27"/>
          <w:szCs w:val="27"/>
          <w:lang w:val="ro-MD" w:eastAsia="en-GB"/>
        </w:rPr>
        <w:t xml:space="preserve">a </w:t>
      </w:r>
      <w:r w:rsidRPr="00BB4755">
        <w:rPr>
          <w:rFonts w:ascii="Times New Roman" w:eastAsia="Times New Roman" w:hAnsi="Times New Roman" w:cs="Times New Roman"/>
          <w:sz w:val="27"/>
          <w:szCs w:val="27"/>
          <w:lang w:val="ro-MD" w:eastAsia="en-GB"/>
        </w:rPr>
        <w:t>SNAIPE</w:t>
      </w:r>
      <w:r>
        <w:rPr>
          <w:rFonts w:ascii="Times New Roman" w:eastAsia="Times New Roman" w:hAnsi="Times New Roman" w:cs="Times New Roman"/>
          <w:color w:val="000000"/>
          <w:sz w:val="27"/>
          <w:szCs w:val="27"/>
          <w:lang w:val="ro-MD" w:eastAsia="en-GB"/>
        </w:rPr>
        <w:t>”;</w:t>
      </w:r>
    </w:p>
    <w:p w:rsidR="00821DBC" w:rsidRPr="00456C73" w:rsidRDefault="00A03E2B" w:rsidP="00A03E2B">
      <w:pPr>
        <w:pStyle w:val="ListParagraph"/>
        <w:numPr>
          <w:ilvl w:val="0"/>
          <w:numId w:val="48"/>
        </w:numPr>
        <w:spacing w:before="240" w:after="0"/>
        <w:ind w:left="0" w:firstLine="0"/>
        <w:jc w:val="both"/>
        <w:rPr>
          <w:rFonts w:ascii="Times New Roman" w:eastAsia="Times New Roman" w:hAnsi="Times New Roman" w:cs="Times New Roman"/>
          <w:b/>
          <w:sz w:val="27"/>
          <w:szCs w:val="27"/>
          <w:lang w:val="ro-RO" w:eastAsia="en-GB"/>
        </w:rPr>
      </w:pPr>
      <w:r w:rsidRPr="00456C73">
        <w:rPr>
          <w:rFonts w:ascii="Times New Roman" w:eastAsia="Times New Roman" w:hAnsi="Times New Roman" w:cs="Times New Roman"/>
          <w:b/>
          <w:sz w:val="27"/>
          <w:szCs w:val="27"/>
          <w:lang w:val="ro-RO" w:eastAsia="en-GB"/>
        </w:rPr>
        <w:t>punctul 8:</w:t>
      </w:r>
    </w:p>
    <w:p w:rsidR="00A03E2B" w:rsidRDefault="00A03E2B" w:rsidP="00A03E2B">
      <w:pPr>
        <w:pStyle w:val="ListParagraph"/>
        <w:spacing w:before="240" w:after="0"/>
        <w:ind w:left="708"/>
        <w:jc w:val="both"/>
        <w:rPr>
          <w:rFonts w:ascii="Times New Roman" w:eastAsia="Times New Roman" w:hAnsi="Times New Roman" w:cs="Times New Roman"/>
          <w:sz w:val="27"/>
          <w:szCs w:val="27"/>
          <w:lang w:val="ro-MD" w:eastAsia="en-GB"/>
        </w:rPr>
      </w:pPr>
      <w:r>
        <w:rPr>
          <w:rFonts w:ascii="Times New Roman" w:eastAsia="Times New Roman" w:hAnsi="Times New Roman" w:cs="Times New Roman"/>
          <w:sz w:val="27"/>
          <w:szCs w:val="27"/>
          <w:lang w:val="ro-RO" w:eastAsia="en-GB"/>
        </w:rPr>
        <w:t xml:space="preserve">litera a) </w:t>
      </w:r>
      <w:r w:rsidRPr="00CF0C13">
        <w:rPr>
          <w:rFonts w:ascii="Times New Roman" w:hAnsi="Times New Roman" w:cs="Times New Roman"/>
          <w:sz w:val="26"/>
          <w:szCs w:val="26"/>
          <w:lang w:val="ro-RO"/>
        </w:rPr>
        <w:t xml:space="preserve">după </w:t>
      </w:r>
      <w:r>
        <w:rPr>
          <w:rFonts w:ascii="Times New Roman" w:hAnsi="Times New Roman" w:cs="Times New Roman"/>
          <w:sz w:val="26"/>
          <w:szCs w:val="26"/>
          <w:lang w:val="ro-RO"/>
        </w:rPr>
        <w:t>cuvîntul „</w:t>
      </w:r>
      <w:r w:rsidRPr="001E2048">
        <w:rPr>
          <w:rFonts w:ascii="Times New Roman" w:eastAsia="Times New Roman" w:hAnsi="Times New Roman" w:cs="Times New Roman"/>
          <w:color w:val="000000"/>
          <w:sz w:val="27"/>
          <w:szCs w:val="27"/>
          <w:lang w:val="ro-MD" w:eastAsia="en-GB"/>
        </w:rPr>
        <w:t>parcurs</w:t>
      </w:r>
      <w:r>
        <w:rPr>
          <w:rFonts w:ascii="Times New Roman" w:eastAsia="Times New Roman" w:hAnsi="Times New Roman" w:cs="Times New Roman"/>
          <w:color w:val="000000"/>
          <w:sz w:val="27"/>
          <w:szCs w:val="27"/>
          <w:lang w:val="ro-MD" w:eastAsia="en-GB"/>
        </w:rPr>
        <w:t>”</w:t>
      </w:r>
      <w:r w:rsidRPr="001E2048">
        <w:rPr>
          <w:rFonts w:ascii="Times New Roman" w:eastAsia="Times New Roman" w:hAnsi="Times New Roman" w:cs="Times New Roman"/>
          <w:color w:val="000000"/>
          <w:sz w:val="27"/>
          <w:szCs w:val="27"/>
          <w:lang w:val="ro-MD" w:eastAsia="en-GB"/>
        </w:rPr>
        <w:t> </w:t>
      </w:r>
      <w:r w:rsidRPr="00CF0C13">
        <w:rPr>
          <w:rFonts w:ascii="Times New Roman" w:eastAsia="Times New Roman" w:hAnsi="Times New Roman" w:cs="Times New Roman"/>
          <w:sz w:val="26"/>
          <w:szCs w:val="26"/>
          <w:lang w:val="en-GB" w:eastAsia="en-GB"/>
        </w:rPr>
        <w:t xml:space="preserve">se completează cu </w:t>
      </w:r>
      <w:r w:rsidR="004C109A">
        <w:rPr>
          <w:rFonts w:ascii="Times New Roman" w:eastAsia="Times New Roman" w:hAnsi="Times New Roman" w:cs="Times New Roman"/>
          <w:sz w:val="26"/>
          <w:szCs w:val="26"/>
          <w:lang w:val="en-GB" w:eastAsia="en-GB"/>
        </w:rPr>
        <w:t xml:space="preserve">cuvintele </w:t>
      </w:r>
      <w:r>
        <w:rPr>
          <w:rFonts w:ascii="Times New Roman" w:hAnsi="Times New Roman" w:cs="Times New Roman"/>
          <w:sz w:val="26"/>
          <w:szCs w:val="26"/>
          <w:lang w:val="ro-RO"/>
        </w:rPr>
        <w:t>„</w:t>
      </w:r>
      <w:r w:rsidRPr="00BB4755">
        <w:rPr>
          <w:rFonts w:ascii="Times New Roman" w:eastAsia="Times New Roman" w:hAnsi="Times New Roman" w:cs="Times New Roman"/>
          <w:sz w:val="27"/>
          <w:szCs w:val="27"/>
          <w:lang w:val="ro-MD" w:eastAsia="en-GB"/>
        </w:rPr>
        <w:t>și a SNAIPE”</w:t>
      </w:r>
      <w:r>
        <w:rPr>
          <w:rFonts w:ascii="Times New Roman" w:eastAsia="Times New Roman" w:hAnsi="Times New Roman" w:cs="Times New Roman"/>
          <w:sz w:val="27"/>
          <w:szCs w:val="27"/>
          <w:lang w:val="ro-MD" w:eastAsia="en-GB"/>
        </w:rPr>
        <w:t>;</w:t>
      </w:r>
    </w:p>
    <w:p w:rsidR="007B3B22" w:rsidRDefault="007B3B22" w:rsidP="00A03E2B">
      <w:pPr>
        <w:pStyle w:val="ListParagraph"/>
        <w:spacing w:before="240" w:after="0"/>
        <w:ind w:left="708"/>
        <w:jc w:val="both"/>
        <w:rPr>
          <w:rFonts w:ascii="Times New Roman" w:eastAsia="Times New Roman" w:hAnsi="Times New Roman" w:cs="Times New Roman"/>
          <w:sz w:val="27"/>
          <w:szCs w:val="27"/>
          <w:lang w:val="ro-RO" w:eastAsia="en-GB"/>
        </w:rPr>
      </w:pPr>
      <w:r w:rsidRPr="00FA4F03">
        <w:rPr>
          <w:rFonts w:ascii="Times New Roman" w:eastAsia="Times New Roman" w:hAnsi="Times New Roman" w:cs="Times New Roman"/>
          <w:sz w:val="27"/>
          <w:szCs w:val="27"/>
          <w:lang w:val="ro-RO" w:eastAsia="en-GB"/>
        </w:rPr>
        <w:lastRenderedPageBreak/>
        <w:t>litera b) va avea următorul cuprins:</w:t>
      </w:r>
      <w:r>
        <w:rPr>
          <w:rFonts w:ascii="Times New Roman" w:eastAsia="Times New Roman" w:hAnsi="Times New Roman" w:cs="Times New Roman"/>
          <w:sz w:val="27"/>
          <w:szCs w:val="27"/>
          <w:lang w:val="ro-RO" w:eastAsia="en-GB"/>
        </w:rPr>
        <w:t xml:space="preserve"> </w:t>
      </w:r>
    </w:p>
    <w:p w:rsidR="00A03E2B" w:rsidRPr="00A03E2B" w:rsidRDefault="007B3B22" w:rsidP="007B3B22">
      <w:pPr>
        <w:pStyle w:val="ListParagraph"/>
        <w:spacing w:before="240" w:after="0"/>
        <w:ind w:left="0" w:firstLine="709"/>
        <w:jc w:val="both"/>
        <w:rPr>
          <w:rFonts w:ascii="Times New Roman" w:eastAsia="Times New Roman" w:hAnsi="Times New Roman" w:cs="Times New Roman"/>
          <w:sz w:val="27"/>
          <w:szCs w:val="27"/>
          <w:lang w:val="ro-RO" w:eastAsia="en-GB"/>
        </w:rPr>
      </w:pPr>
      <w:r>
        <w:rPr>
          <w:rFonts w:ascii="Times New Roman" w:hAnsi="Times New Roman" w:cs="Times New Roman"/>
          <w:sz w:val="26"/>
          <w:szCs w:val="26"/>
          <w:lang w:val="ro-RO"/>
        </w:rPr>
        <w:t xml:space="preserve">„b) </w:t>
      </w:r>
      <w:r w:rsidR="00F30421">
        <w:rPr>
          <w:rFonts w:ascii="Times New Roman" w:eastAsia="Times New Roman" w:hAnsi="Times New Roman" w:cs="Times New Roman"/>
          <w:color w:val="000000"/>
          <w:sz w:val="27"/>
          <w:szCs w:val="27"/>
          <w:lang w:val="ro-MD" w:eastAsia="en-GB"/>
        </w:rPr>
        <w:t>acord</w:t>
      </w:r>
      <w:r>
        <w:rPr>
          <w:rFonts w:ascii="Times New Roman" w:eastAsia="Times New Roman" w:hAnsi="Times New Roman" w:cs="Times New Roman"/>
          <w:color w:val="000000"/>
          <w:sz w:val="27"/>
          <w:szCs w:val="27"/>
          <w:lang w:val="ro-MD" w:eastAsia="en-GB"/>
        </w:rPr>
        <w:t>area suportului către Ministerului Economiei în colectarea datelor privind indicatorii de impact direct și indicatorii de rezultat a implementării  SNAIPE;”;</w:t>
      </w:r>
    </w:p>
    <w:p w:rsidR="0005666D" w:rsidRPr="001A2282" w:rsidRDefault="00141000" w:rsidP="001E4F3B">
      <w:pPr>
        <w:pStyle w:val="ListParagraph"/>
        <w:shd w:val="clear" w:color="auto" w:fill="FFFFFF" w:themeFill="background1"/>
        <w:spacing w:after="0"/>
        <w:jc w:val="both"/>
        <w:rPr>
          <w:rFonts w:ascii="Times New Roman" w:hAnsi="Times New Roman" w:cs="Times New Roman"/>
          <w:sz w:val="26"/>
          <w:szCs w:val="26"/>
          <w:lang w:val="ro-RO"/>
        </w:rPr>
      </w:pPr>
      <w:r>
        <w:rPr>
          <w:rFonts w:ascii="Times New Roman" w:eastAsia="Times New Roman" w:hAnsi="Times New Roman" w:cs="Times New Roman"/>
          <w:sz w:val="27"/>
          <w:szCs w:val="27"/>
          <w:lang w:val="ro-RO" w:eastAsia="en-GB"/>
        </w:rPr>
        <w:t xml:space="preserve">litera c) </w:t>
      </w:r>
      <w:r w:rsidRPr="00CF0C13">
        <w:rPr>
          <w:rFonts w:ascii="Times New Roman" w:hAnsi="Times New Roman" w:cs="Times New Roman"/>
          <w:sz w:val="26"/>
          <w:szCs w:val="26"/>
          <w:lang w:val="ro-RO"/>
        </w:rPr>
        <w:t xml:space="preserve">după </w:t>
      </w:r>
      <w:r>
        <w:rPr>
          <w:rFonts w:ascii="Times New Roman" w:hAnsi="Times New Roman" w:cs="Times New Roman"/>
          <w:sz w:val="26"/>
          <w:szCs w:val="26"/>
          <w:lang w:val="ro-RO"/>
        </w:rPr>
        <w:t>cuvîntul „</w:t>
      </w:r>
      <w:r w:rsidRPr="001E2048">
        <w:rPr>
          <w:rFonts w:ascii="Times New Roman" w:eastAsia="Times New Roman" w:hAnsi="Times New Roman" w:cs="Times New Roman"/>
          <w:color w:val="000000"/>
          <w:sz w:val="27"/>
          <w:szCs w:val="27"/>
          <w:lang w:val="ro-MD" w:eastAsia="en-GB"/>
        </w:rPr>
        <w:t>parcurs</w:t>
      </w:r>
      <w:r>
        <w:rPr>
          <w:rFonts w:ascii="Times New Roman" w:eastAsia="Times New Roman" w:hAnsi="Times New Roman" w:cs="Times New Roman"/>
          <w:color w:val="000000"/>
          <w:sz w:val="27"/>
          <w:szCs w:val="27"/>
          <w:lang w:val="ro-MD" w:eastAsia="en-GB"/>
        </w:rPr>
        <w:t>”</w:t>
      </w:r>
      <w:r w:rsidRPr="001E2048">
        <w:rPr>
          <w:rFonts w:ascii="Times New Roman" w:eastAsia="Times New Roman" w:hAnsi="Times New Roman" w:cs="Times New Roman"/>
          <w:color w:val="000000"/>
          <w:sz w:val="27"/>
          <w:szCs w:val="27"/>
          <w:lang w:val="ro-MD" w:eastAsia="en-GB"/>
        </w:rPr>
        <w:t> </w:t>
      </w:r>
      <w:r w:rsidRPr="00CF0C13">
        <w:rPr>
          <w:rFonts w:ascii="Times New Roman" w:eastAsia="Times New Roman" w:hAnsi="Times New Roman" w:cs="Times New Roman"/>
          <w:sz w:val="26"/>
          <w:szCs w:val="26"/>
          <w:lang w:val="en-GB" w:eastAsia="en-GB"/>
        </w:rPr>
        <w:t xml:space="preserve">se completează cu </w:t>
      </w:r>
      <w:r w:rsidR="004C109A">
        <w:rPr>
          <w:rFonts w:ascii="Times New Roman" w:eastAsia="Times New Roman" w:hAnsi="Times New Roman" w:cs="Times New Roman"/>
          <w:sz w:val="26"/>
          <w:szCs w:val="26"/>
          <w:lang w:val="en-GB" w:eastAsia="en-GB"/>
        </w:rPr>
        <w:t xml:space="preserve">cuvintele </w:t>
      </w:r>
      <w:r>
        <w:rPr>
          <w:rFonts w:ascii="Times New Roman" w:hAnsi="Times New Roman" w:cs="Times New Roman"/>
          <w:sz w:val="26"/>
          <w:szCs w:val="26"/>
          <w:lang w:val="ro-RO"/>
        </w:rPr>
        <w:t>„</w:t>
      </w:r>
      <w:r w:rsidRPr="00BB4755">
        <w:rPr>
          <w:rFonts w:ascii="Times New Roman" w:eastAsia="Times New Roman" w:hAnsi="Times New Roman" w:cs="Times New Roman"/>
          <w:sz w:val="27"/>
          <w:szCs w:val="27"/>
          <w:lang w:val="ro-MD" w:eastAsia="en-GB"/>
        </w:rPr>
        <w:t>și SNAIPE</w:t>
      </w:r>
      <w:r>
        <w:rPr>
          <w:rFonts w:ascii="Times New Roman" w:eastAsia="Times New Roman" w:hAnsi="Times New Roman" w:cs="Times New Roman"/>
          <w:sz w:val="27"/>
          <w:szCs w:val="27"/>
          <w:lang w:val="ro-MD" w:eastAsia="en-GB"/>
        </w:rPr>
        <w:t>,</w:t>
      </w:r>
      <w:r w:rsidRPr="00BB4755">
        <w:rPr>
          <w:rFonts w:ascii="Times New Roman" w:eastAsia="Times New Roman" w:hAnsi="Times New Roman" w:cs="Times New Roman"/>
          <w:sz w:val="27"/>
          <w:szCs w:val="27"/>
          <w:lang w:val="ro-MD" w:eastAsia="en-GB"/>
        </w:rPr>
        <w:t>”</w:t>
      </w:r>
      <w:r>
        <w:rPr>
          <w:rFonts w:ascii="Times New Roman" w:eastAsia="Times New Roman" w:hAnsi="Times New Roman" w:cs="Times New Roman"/>
          <w:sz w:val="27"/>
          <w:szCs w:val="27"/>
          <w:lang w:val="ro-MD" w:eastAsia="en-GB"/>
        </w:rPr>
        <w:t>;</w:t>
      </w:r>
    </w:p>
    <w:p w:rsidR="00B95088" w:rsidRDefault="00B95088" w:rsidP="00B95088">
      <w:pPr>
        <w:pStyle w:val="ListParagraph"/>
        <w:shd w:val="clear" w:color="auto" w:fill="FFFFFF" w:themeFill="background1"/>
        <w:spacing w:after="0"/>
        <w:jc w:val="both"/>
        <w:rPr>
          <w:rFonts w:ascii="Times New Roman" w:eastAsia="Times New Roman" w:hAnsi="Times New Roman" w:cs="Times New Roman"/>
          <w:sz w:val="27"/>
          <w:szCs w:val="27"/>
          <w:lang w:val="ro-MD" w:eastAsia="en-GB"/>
        </w:rPr>
      </w:pPr>
      <w:r>
        <w:rPr>
          <w:rFonts w:ascii="Times New Roman" w:eastAsia="Times New Roman" w:hAnsi="Times New Roman" w:cs="Times New Roman"/>
          <w:sz w:val="27"/>
          <w:szCs w:val="27"/>
          <w:lang w:val="ro-RO" w:eastAsia="en-GB"/>
        </w:rPr>
        <w:t xml:space="preserve">litera d) </w:t>
      </w:r>
      <w:r w:rsidRPr="00CF0C13">
        <w:rPr>
          <w:rFonts w:ascii="Times New Roman" w:hAnsi="Times New Roman" w:cs="Times New Roman"/>
          <w:sz w:val="26"/>
          <w:szCs w:val="26"/>
          <w:lang w:val="ro-RO"/>
        </w:rPr>
        <w:t xml:space="preserve">după </w:t>
      </w:r>
      <w:r>
        <w:rPr>
          <w:rFonts w:ascii="Times New Roman" w:hAnsi="Times New Roman" w:cs="Times New Roman"/>
          <w:sz w:val="26"/>
          <w:szCs w:val="26"/>
          <w:lang w:val="ro-RO"/>
        </w:rPr>
        <w:t>cuvîntul „</w:t>
      </w:r>
      <w:r w:rsidRPr="001E2048">
        <w:rPr>
          <w:rFonts w:ascii="Times New Roman" w:eastAsia="Times New Roman" w:hAnsi="Times New Roman" w:cs="Times New Roman"/>
          <w:color w:val="000000"/>
          <w:sz w:val="27"/>
          <w:szCs w:val="27"/>
          <w:lang w:val="ro-MD" w:eastAsia="en-GB"/>
        </w:rPr>
        <w:t>parcurs</w:t>
      </w:r>
      <w:r>
        <w:rPr>
          <w:rFonts w:ascii="Times New Roman" w:eastAsia="Times New Roman" w:hAnsi="Times New Roman" w:cs="Times New Roman"/>
          <w:color w:val="000000"/>
          <w:sz w:val="27"/>
          <w:szCs w:val="27"/>
          <w:lang w:val="ro-MD" w:eastAsia="en-GB"/>
        </w:rPr>
        <w:t>”</w:t>
      </w:r>
      <w:r w:rsidRPr="001E2048">
        <w:rPr>
          <w:rFonts w:ascii="Times New Roman" w:eastAsia="Times New Roman" w:hAnsi="Times New Roman" w:cs="Times New Roman"/>
          <w:color w:val="000000"/>
          <w:sz w:val="27"/>
          <w:szCs w:val="27"/>
          <w:lang w:val="ro-MD" w:eastAsia="en-GB"/>
        </w:rPr>
        <w:t> </w:t>
      </w:r>
      <w:r w:rsidRPr="00CF0C13">
        <w:rPr>
          <w:rFonts w:ascii="Times New Roman" w:eastAsia="Times New Roman" w:hAnsi="Times New Roman" w:cs="Times New Roman"/>
          <w:sz w:val="26"/>
          <w:szCs w:val="26"/>
          <w:lang w:val="en-GB" w:eastAsia="en-GB"/>
        </w:rPr>
        <w:t xml:space="preserve">se completează cu </w:t>
      </w:r>
      <w:r w:rsidR="004C109A">
        <w:rPr>
          <w:rFonts w:ascii="Times New Roman" w:eastAsia="Times New Roman" w:hAnsi="Times New Roman" w:cs="Times New Roman"/>
          <w:sz w:val="26"/>
          <w:szCs w:val="26"/>
          <w:lang w:val="en-GB" w:eastAsia="en-GB"/>
        </w:rPr>
        <w:t xml:space="preserve">cuvintele </w:t>
      </w:r>
      <w:r>
        <w:rPr>
          <w:rFonts w:ascii="Times New Roman" w:hAnsi="Times New Roman" w:cs="Times New Roman"/>
          <w:sz w:val="26"/>
          <w:szCs w:val="26"/>
          <w:lang w:val="ro-RO"/>
        </w:rPr>
        <w:t>„</w:t>
      </w:r>
      <w:r w:rsidRPr="00BB4755">
        <w:rPr>
          <w:rFonts w:ascii="Times New Roman" w:eastAsia="Times New Roman" w:hAnsi="Times New Roman" w:cs="Times New Roman"/>
          <w:sz w:val="27"/>
          <w:szCs w:val="27"/>
          <w:lang w:val="ro-MD" w:eastAsia="en-GB"/>
        </w:rPr>
        <w:t>și SNAIPE”</w:t>
      </w:r>
      <w:r>
        <w:rPr>
          <w:rFonts w:ascii="Times New Roman" w:eastAsia="Times New Roman" w:hAnsi="Times New Roman" w:cs="Times New Roman"/>
          <w:sz w:val="27"/>
          <w:szCs w:val="27"/>
          <w:lang w:val="ro-MD" w:eastAsia="en-GB"/>
        </w:rPr>
        <w:t>;</w:t>
      </w:r>
    </w:p>
    <w:p w:rsidR="00967078" w:rsidRDefault="00967078" w:rsidP="00B95088">
      <w:pPr>
        <w:pStyle w:val="ListParagraph"/>
        <w:shd w:val="clear" w:color="auto" w:fill="FFFFFF" w:themeFill="background1"/>
        <w:spacing w:after="0"/>
        <w:jc w:val="both"/>
        <w:rPr>
          <w:rFonts w:ascii="Times New Roman" w:eastAsia="Times New Roman" w:hAnsi="Times New Roman" w:cs="Times New Roman"/>
          <w:sz w:val="27"/>
          <w:szCs w:val="27"/>
          <w:lang w:val="ro-MD" w:eastAsia="en-GB"/>
        </w:rPr>
      </w:pPr>
      <w:r>
        <w:rPr>
          <w:rFonts w:ascii="Times New Roman" w:eastAsia="Times New Roman" w:hAnsi="Times New Roman" w:cs="Times New Roman"/>
          <w:sz w:val="27"/>
          <w:szCs w:val="27"/>
          <w:lang w:val="ro-RO" w:eastAsia="en-GB"/>
        </w:rPr>
        <w:t xml:space="preserve">litera e) </w:t>
      </w:r>
      <w:r w:rsidRPr="00CF0C13">
        <w:rPr>
          <w:rFonts w:ascii="Times New Roman" w:hAnsi="Times New Roman" w:cs="Times New Roman"/>
          <w:sz w:val="26"/>
          <w:szCs w:val="26"/>
          <w:lang w:val="ro-RO"/>
        </w:rPr>
        <w:t xml:space="preserve">după </w:t>
      </w:r>
      <w:r>
        <w:rPr>
          <w:rFonts w:ascii="Times New Roman" w:hAnsi="Times New Roman" w:cs="Times New Roman"/>
          <w:sz w:val="26"/>
          <w:szCs w:val="26"/>
          <w:lang w:val="ro-RO"/>
        </w:rPr>
        <w:t>cuvîntul „</w:t>
      </w:r>
      <w:r w:rsidRPr="001E2048">
        <w:rPr>
          <w:rFonts w:ascii="Times New Roman" w:eastAsia="Times New Roman" w:hAnsi="Times New Roman" w:cs="Times New Roman"/>
          <w:color w:val="000000"/>
          <w:sz w:val="27"/>
          <w:szCs w:val="27"/>
          <w:lang w:val="ro-MD" w:eastAsia="en-GB"/>
        </w:rPr>
        <w:t>parcurs</w:t>
      </w:r>
      <w:r>
        <w:rPr>
          <w:rFonts w:ascii="Times New Roman" w:eastAsia="Times New Roman" w:hAnsi="Times New Roman" w:cs="Times New Roman"/>
          <w:color w:val="000000"/>
          <w:sz w:val="27"/>
          <w:szCs w:val="27"/>
          <w:lang w:val="ro-MD" w:eastAsia="en-GB"/>
        </w:rPr>
        <w:t>”</w:t>
      </w:r>
      <w:r w:rsidRPr="001E2048">
        <w:rPr>
          <w:rFonts w:ascii="Times New Roman" w:eastAsia="Times New Roman" w:hAnsi="Times New Roman" w:cs="Times New Roman"/>
          <w:color w:val="000000"/>
          <w:sz w:val="27"/>
          <w:szCs w:val="27"/>
          <w:lang w:val="ro-MD" w:eastAsia="en-GB"/>
        </w:rPr>
        <w:t> </w:t>
      </w:r>
      <w:r w:rsidRPr="00CF0C13">
        <w:rPr>
          <w:rFonts w:ascii="Times New Roman" w:eastAsia="Times New Roman" w:hAnsi="Times New Roman" w:cs="Times New Roman"/>
          <w:sz w:val="26"/>
          <w:szCs w:val="26"/>
          <w:lang w:val="en-GB" w:eastAsia="en-GB"/>
        </w:rPr>
        <w:t xml:space="preserve">se completează cu </w:t>
      </w:r>
      <w:r w:rsidR="004C109A">
        <w:rPr>
          <w:rFonts w:ascii="Times New Roman" w:eastAsia="Times New Roman" w:hAnsi="Times New Roman" w:cs="Times New Roman"/>
          <w:sz w:val="26"/>
          <w:szCs w:val="26"/>
          <w:lang w:val="en-GB" w:eastAsia="en-GB"/>
        </w:rPr>
        <w:t xml:space="preserve">cuvintele </w:t>
      </w:r>
      <w:r>
        <w:rPr>
          <w:rFonts w:ascii="Times New Roman" w:hAnsi="Times New Roman" w:cs="Times New Roman"/>
          <w:sz w:val="26"/>
          <w:szCs w:val="26"/>
          <w:lang w:val="ro-RO"/>
        </w:rPr>
        <w:t>„</w:t>
      </w:r>
      <w:r w:rsidRPr="00BB4755">
        <w:rPr>
          <w:rFonts w:ascii="Times New Roman" w:eastAsia="Times New Roman" w:hAnsi="Times New Roman" w:cs="Times New Roman"/>
          <w:sz w:val="27"/>
          <w:szCs w:val="27"/>
          <w:lang w:val="ro-MD" w:eastAsia="en-GB"/>
        </w:rPr>
        <w:t>și SNAIPE”</w:t>
      </w:r>
      <w:r>
        <w:rPr>
          <w:rFonts w:ascii="Times New Roman" w:eastAsia="Times New Roman" w:hAnsi="Times New Roman" w:cs="Times New Roman"/>
          <w:sz w:val="27"/>
          <w:szCs w:val="27"/>
          <w:lang w:val="ro-MD" w:eastAsia="en-GB"/>
        </w:rPr>
        <w:t>;</w:t>
      </w:r>
    </w:p>
    <w:p w:rsidR="00967078" w:rsidRPr="00967078" w:rsidRDefault="00967078" w:rsidP="00967078">
      <w:pPr>
        <w:pStyle w:val="ListParagraph"/>
        <w:numPr>
          <w:ilvl w:val="0"/>
          <w:numId w:val="48"/>
        </w:numPr>
        <w:spacing w:before="240" w:after="0"/>
        <w:ind w:left="0" w:firstLine="0"/>
        <w:jc w:val="both"/>
        <w:rPr>
          <w:rFonts w:ascii="Times New Roman" w:eastAsia="Times New Roman" w:hAnsi="Times New Roman" w:cs="Times New Roman"/>
          <w:sz w:val="27"/>
          <w:szCs w:val="27"/>
          <w:lang w:val="ro-RO" w:eastAsia="en-GB"/>
        </w:rPr>
      </w:pPr>
      <w:r w:rsidRPr="00967078">
        <w:rPr>
          <w:rFonts w:ascii="Times New Roman" w:eastAsia="Times New Roman" w:hAnsi="Times New Roman" w:cs="Times New Roman"/>
          <w:sz w:val="27"/>
          <w:szCs w:val="27"/>
          <w:lang w:val="ro-RO" w:eastAsia="en-GB"/>
        </w:rPr>
        <w:t xml:space="preserve">punctul 10 </w:t>
      </w:r>
      <w:r w:rsidRPr="00967078">
        <w:rPr>
          <w:rFonts w:ascii="Times New Roman" w:hAnsi="Times New Roman" w:cs="Times New Roman"/>
          <w:sz w:val="26"/>
          <w:szCs w:val="26"/>
          <w:lang w:val="ro-RO"/>
        </w:rPr>
        <w:t>după cuvînt</w:t>
      </w:r>
      <w:r>
        <w:rPr>
          <w:rFonts w:ascii="Times New Roman" w:hAnsi="Times New Roman" w:cs="Times New Roman"/>
          <w:sz w:val="26"/>
          <w:szCs w:val="26"/>
          <w:lang w:val="ro-RO"/>
        </w:rPr>
        <w:t>elor</w:t>
      </w:r>
      <w:r w:rsidRPr="00967078">
        <w:rPr>
          <w:rFonts w:ascii="Times New Roman" w:hAnsi="Times New Roman" w:cs="Times New Roman"/>
          <w:sz w:val="26"/>
          <w:szCs w:val="26"/>
          <w:lang w:val="ro-RO"/>
        </w:rPr>
        <w:t xml:space="preserve"> „</w:t>
      </w:r>
      <w:r w:rsidRPr="00967078">
        <w:rPr>
          <w:rFonts w:ascii="Times New Roman" w:eastAsia="Times New Roman" w:hAnsi="Times New Roman" w:cs="Times New Roman"/>
          <w:color w:val="000000"/>
          <w:sz w:val="27"/>
          <w:szCs w:val="27"/>
          <w:lang w:val="ro-MD" w:eastAsia="en-GB"/>
        </w:rPr>
        <w:t>parcurs” </w:t>
      </w:r>
      <w:r w:rsidRPr="00967078">
        <w:rPr>
          <w:rFonts w:ascii="Times New Roman" w:eastAsia="Times New Roman" w:hAnsi="Times New Roman" w:cs="Times New Roman"/>
          <w:sz w:val="26"/>
          <w:szCs w:val="26"/>
          <w:lang w:val="en-GB" w:eastAsia="en-GB"/>
        </w:rPr>
        <w:t xml:space="preserve">se completează cu </w:t>
      </w:r>
      <w:r w:rsidR="004C109A">
        <w:rPr>
          <w:rFonts w:ascii="Times New Roman" w:eastAsia="Times New Roman" w:hAnsi="Times New Roman" w:cs="Times New Roman"/>
          <w:sz w:val="26"/>
          <w:szCs w:val="26"/>
          <w:lang w:val="en-GB" w:eastAsia="en-GB"/>
        </w:rPr>
        <w:t xml:space="preserve">cuvintele </w:t>
      </w:r>
      <w:r w:rsidRPr="00967078">
        <w:rPr>
          <w:rFonts w:ascii="Times New Roman" w:hAnsi="Times New Roman" w:cs="Times New Roman"/>
          <w:sz w:val="26"/>
          <w:szCs w:val="26"/>
          <w:lang w:val="ro-RO"/>
        </w:rPr>
        <w:t>„</w:t>
      </w:r>
      <w:r w:rsidRPr="00967078">
        <w:rPr>
          <w:rFonts w:ascii="Times New Roman" w:eastAsia="Times New Roman" w:hAnsi="Times New Roman" w:cs="Times New Roman"/>
          <w:sz w:val="27"/>
          <w:szCs w:val="27"/>
          <w:lang w:val="ro-MD" w:eastAsia="en-GB"/>
        </w:rPr>
        <w:t>și SNAIPE”</w:t>
      </w:r>
      <w:r w:rsidR="00F30421">
        <w:rPr>
          <w:rFonts w:ascii="Times New Roman" w:eastAsia="Times New Roman" w:hAnsi="Times New Roman" w:cs="Times New Roman"/>
          <w:sz w:val="27"/>
          <w:szCs w:val="27"/>
          <w:lang w:val="ro-MD" w:eastAsia="en-GB"/>
        </w:rPr>
        <w:t xml:space="preserve"> în ambele poziții</w:t>
      </w:r>
      <w:r w:rsidR="00543309">
        <w:rPr>
          <w:rFonts w:ascii="Times New Roman" w:eastAsia="Times New Roman" w:hAnsi="Times New Roman" w:cs="Times New Roman"/>
          <w:sz w:val="27"/>
          <w:szCs w:val="27"/>
          <w:lang w:val="ro-MD" w:eastAsia="en-GB"/>
        </w:rPr>
        <w:t>.</w:t>
      </w:r>
    </w:p>
    <w:p w:rsidR="0005666D" w:rsidRDefault="0005666D" w:rsidP="001E4F3B">
      <w:pPr>
        <w:pStyle w:val="ListParagraph"/>
        <w:shd w:val="clear" w:color="auto" w:fill="FFFFFF" w:themeFill="background1"/>
        <w:spacing w:after="0"/>
        <w:jc w:val="both"/>
        <w:rPr>
          <w:rFonts w:ascii="Times New Roman" w:hAnsi="Times New Roman" w:cs="Times New Roman"/>
          <w:sz w:val="26"/>
          <w:szCs w:val="26"/>
          <w:lang w:val="ro-RO"/>
        </w:rPr>
      </w:pPr>
    </w:p>
    <w:p w:rsidR="00967078" w:rsidRDefault="00967078" w:rsidP="001E4F3B">
      <w:pPr>
        <w:pStyle w:val="ListParagraph"/>
        <w:shd w:val="clear" w:color="auto" w:fill="FFFFFF" w:themeFill="background1"/>
        <w:spacing w:after="0"/>
        <w:jc w:val="both"/>
        <w:rPr>
          <w:rFonts w:ascii="Times New Roman" w:hAnsi="Times New Roman" w:cs="Times New Roman"/>
          <w:sz w:val="26"/>
          <w:szCs w:val="26"/>
          <w:lang w:val="ro-RO"/>
        </w:rPr>
      </w:pPr>
    </w:p>
    <w:p w:rsidR="00967078" w:rsidRPr="001A2282" w:rsidRDefault="00967078" w:rsidP="001E4F3B">
      <w:pPr>
        <w:pStyle w:val="ListParagraph"/>
        <w:shd w:val="clear" w:color="auto" w:fill="FFFFFF" w:themeFill="background1"/>
        <w:spacing w:after="0"/>
        <w:jc w:val="both"/>
        <w:rPr>
          <w:rFonts w:ascii="Times New Roman" w:hAnsi="Times New Roman" w:cs="Times New Roman"/>
          <w:sz w:val="26"/>
          <w:szCs w:val="26"/>
          <w:lang w:val="ro-RO"/>
        </w:rPr>
      </w:pPr>
    </w:p>
    <w:p w:rsidR="00650F3F" w:rsidRPr="001A2282" w:rsidRDefault="00650F3F" w:rsidP="00650F3F">
      <w:pPr>
        <w:spacing w:after="0"/>
        <w:ind w:firstLine="708"/>
        <w:rPr>
          <w:rFonts w:ascii="Times New Roman" w:hAnsi="Times New Roman" w:cs="Times New Roman"/>
          <w:b/>
          <w:sz w:val="26"/>
          <w:szCs w:val="26"/>
          <w:lang w:val="ro-RO"/>
        </w:rPr>
      </w:pPr>
      <w:r w:rsidRPr="001A2282">
        <w:rPr>
          <w:rFonts w:ascii="Times New Roman" w:hAnsi="Times New Roman" w:cs="Times New Roman"/>
          <w:b/>
          <w:sz w:val="26"/>
          <w:szCs w:val="26"/>
          <w:lang w:val="ro-RO"/>
        </w:rPr>
        <w:t xml:space="preserve">Prim-ministrul </w:t>
      </w:r>
      <w:r w:rsidRPr="001A2282">
        <w:rPr>
          <w:rFonts w:ascii="Times New Roman" w:hAnsi="Times New Roman" w:cs="Times New Roman"/>
          <w:sz w:val="26"/>
          <w:szCs w:val="26"/>
          <w:lang w:val="en-US"/>
        </w:rPr>
        <w:t xml:space="preserve"> </w:t>
      </w:r>
      <w:r w:rsidRPr="001A2282">
        <w:rPr>
          <w:rFonts w:ascii="Times New Roman" w:hAnsi="Times New Roman" w:cs="Times New Roman"/>
          <w:b/>
          <w:sz w:val="26"/>
          <w:szCs w:val="26"/>
          <w:lang w:val="ro-RO"/>
        </w:rPr>
        <w:tab/>
      </w:r>
      <w:r w:rsidRPr="001A2282">
        <w:rPr>
          <w:rFonts w:ascii="Times New Roman" w:hAnsi="Times New Roman" w:cs="Times New Roman"/>
          <w:b/>
          <w:sz w:val="26"/>
          <w:szCs w:val="26"/>
          <w:lang w:val="ro-RO"/>
        </w:rPr>
        <w:tab/>
        <w:t xml:space="preserve">           </w:t>
      </w:r>
      <w:r w:rsidRPr="001A2282">
        <w:rPr>
          <w:rFonts w:ascii="Times New Roman" w:hAnsi="Times New Roman" w:cs="Times New Roman"/>
          <w:b/>
          <w:sz w:val="26"/>
          <w:szCs w:val="26"/>
          <w:lang w:val="ro-RO"/>
        </w:rPr>
        <w:tab/>
        <w:t xml:space="preserve">       </w:t>
      </w:r>
      <w:r w:rsidR="00BF158F">
        <w:rPr>
          <w:rFonts w:ascii="Times New Roman" w:hAnsi="Times New Roman" w:cs="Times New Roman"/>
          <w:b/>
          <w:sz w:val="26"/>
          <w:szCs w:val="26"/>
          <w:lang w:val="ro-RO"/>
        </w:rPr>
        <w:t xml:space="preserve">                     </w:t>
      </w:r>
      <w:r w:rsidRPr="001A2282">
        <w:rPr>
          <w:rFonts w:ascii="Times New Roman" w:hAnsi="Times New Roman" w:cs="Times New Roman"/>
          <w:b/>
          <w:sz w:val="26"/>
          <w:szCs w:val="26"/>
          <w:lang w:val="ro-RO"/>
        </w:rPr>
        <w:t xml:space="preserve"> </w:t>
      </w:r>
      <w:r w:rsidR="00BF158F">
        <w:rPr>
          <w:rFonts w:ascii="Times New Roman" w:hAnsi="Times New Roman" w:cs="Times New Roman"/>
          <w:b/>
          <w:sz w:val="26"/>
          <w:szCs w:val="26"/>
          <w:lang w:val="ro-RO"/>
        </w:rPr>
        <w:t xml:space="preserve"> </w:t>
      </w:r>
      <w:r w:rsidR="00740DDC">
        <w:rPr>
          <w:rFonts w:ascii="Times New Roman" w:hAnsi="Times New Roman" w:cs="Times New Roman"/>
          <w:b/>
          <w:sz w:val="26"/>
          <w:szCs w:val="26"/>
          <w:lang w:val="ro-RO"/>
        </w:rPr>
        <w:t xml:space="preserve">     </w:t>
      </w:r>
      <w:r w:rsidR="00BF158F">
        <w:rPr>
          <w:rFonts w:ascii="Times New Roman" w:hAnsi="Times New Roman" w:cs="Times New Roman"/>
          <w:b/>
          <w:sz w:val="26"/>
          <w:szCs w:val="26"/>
          <w:lang w:val="ro-RO"/>
        </w:rPr>
        <w:t>Pavel FILIP</w:t>
      </w:r>
    </w:p>
    <w:p w:rsidR="00650F3F" w:rsidRPr="001A2282" w:rsidRDefault="00650F3F" w:rsidP="00650F3F">
      <w:pPr>
        <w:spacing w:after="0"/>
        <w:ind w:firstLine="708"/>
        <w:rPr>
          <w:rFonts w:ascii="Times New Roman" w:hAnsi="Times New Roman" w:cs="Times New Roman"/>
          <w:b/>
          <w:sz w:val="26"/>
          <w:szCs w:val="26"/>
          <w:lang w:val="ro-RO"/>
        </w:rPr>
      </w:pPr>
    </w:p>
    <w:p w:rsidR="00650F3F" w:rsidRPr="001A2282" w:rsidRDefault="00650F3F" w:rsidP="004479D5">
      <w:pPr>
        <w:spacing w:after="240"/>
        <w:ind w:firstLine="709"/>
        <w:rPr>
          <w:rFonts w:ascii="Times New Roman" w:hAnsi="Times New Roman" w:cs="Times New Roman"/>
          <w:b/>
          <w:sz w:val="26"/>
          <w:szCs w:val="26"/>
          <w:lang w:val="ro-RO"/>
        </w:rPr>
      </w:pPr>
      <w:r w:rsidRPr="001A2282">
        <w:rPr>
          <w:rFonts w:ascii="Times New Roman" w:hAnsi="Times New Roman" w:cs="Times New Roman"/>
          <w:b/>
          <w:sz w:val="26"/>
          <w:szCs w:val="26"/>
          <w:lang w:val="ro-RO"/>
        </w:rPr>
        <w:t>Contrasemnează:</w:t>
      </w:r>
    </w:p>
    <w:p w:rsidR="00967078" w:rsidRDefault="00650F3F" w:rsidP="0047104D">
      <w:pPr>
        <w:spacing w:after="0"/>
        <w:ind w:left="708"/>
        <w:rPr>
          <w:rFonts w:ascii="Times New Roman" w:hAnsi="Times New Roman" w:cs="Times New Roman"/>
          <w:b/>
          <w:sz w:val="26"/>
          <w:szCs w:val="26"/>
          <w:lang w:val="ro-RO"/>
        </w:rPr>
      </w:pPr>
      <w:r w:rsidRPr="001A2282">
        <w:rPr>
          <w:rFonts w:ascii="Times New Roman" w:hAnsi="Times New Roman" w:cs="Times New Roman"/>
          <w:b/>
          <w:sz w:val="26"/>
          <w:szCs w:val="26"/>
          <w:lang w:val="ro-RO"/>
        </w:rPr>
        <w:t>Viceprim-ministru,</w:t>
      </w:r>
      <w:r w:rsidR="007E68C6">
        <w:rPr>
          <w:rFonts w:ascii="Times New Roman" w:hAnsi="Times New Roman" w:cs="Times New Roman"/>
          <w:b/>
          <w:sz w:val="26"/>
          <w:szCs w:val="26"/>
          <w:lang w:val="ro-RO"/>
        </w:rPr>
        <w:t xml:space="preserve"> </w:t>
      </w:r>
      <w:r w:rsidRPr="001A2282">
        <w:rPr>
          <w:rFonts w:ascii="Times New Roman" w:hAnsi="Times New Roman" w:cs="Times New Roman"/>
          <w:b/>
          <w:sz w:val="26"/>
          <w:szCs w:val="26"/>
          <w:lang w:val="ro-RO"/>
        </w:rPr>
        <w:t xml:space="preserve">ministrul economiei   </w:t>
      </w:r>
      <w:r w:rsidR="007E68C6">
        <w:rPr>
          <w:rFonts w:ascii="Times New Roman" w:hAnsi="Times New Roman" w:cs="Times New Roman"/>
          <w:b/>
          <w:sz w:val="26"/>
          <w:szCs w:val="26"/>
          <w:lang w:val="ro-RO"/>
        </w:rPr>
        <w:t xml:space="preserve">                       </w:t>
      </w:r>
      <w:r w:rsidRPr="001A2282">
        <w:rPr>
          <w:rFonts w:ascii="Times New Roman" w:hAnsi="Times New Roman" w:cs="Times New Roman"/>
          <w:b/>
          <w:sz w:val="26"/>
          <w:szCs w:val="26"/>
          <w:lang w:val="ro-RO"/>
        </w:rPr>
        <w:t xml:space="preserve"> </w:t>
      </w:r>
      <w:r w:rsidR="00740DDC">
        <w:rPr>
          <w:rFonts w:ascii="Times New Roman" w:hAnsi="Times New Roman" w:cs="Times New Roman"/>
          <w:b/>
          <w:sz w:val="26"/>
          <w:szCs w:val="26"/>
          <w:lang w:val="ro-RO"/>
        </w:rPr>
        <w:t xml:space="preserve">     </w:t>
      </w:r>
      <w:r w:rsidR="007E68C6">
        <w:rPr>
          <w:rFonts w:ascii="Times New Roman" w:hAnsi="Times New Roman" w:cs="Times New Roman"/>
          <w:b/>
          <w:sz w:val="26"/>
          <w:szCs w:val="26"/>
          <w:lang w:val="ro-RO"/>
        </w:rPr>
        <w:t>Octavian Calmîc</w:t>
      </w:r>
      <w:r w:rsidRPr="001A2282">
        <w:rPr>
          <w:rFonts w:ascii="Times New Roman" w:hAnsi="Times New Roman" w:cs="Times New Roman"/>
          <w:b/>
          <w:sz w:val="26"/>
          <w:szCs w:val="26"/>
          <w:lang w:val="ro-RO"/>
        </w:rPr>
        <w:tab/>
      </w:r>
    </w:p>
    <w:p w:rsidR="00967078" w:rsidRPr="00967078" w:rsidRDefault="00967078" w:rsidP="00967078">
      <w:pPr>
        <w:spacing w:after="0"/>
        <w:ind w:left="708" w:firstLine="1"/>
        <w:rPr>
          <w:rFonts w:ascii="Times New Roman" w:hAnsi="Times New Roman" w:cs="Times New Roman"/>
          <w:b/>
          <w:sz w:val="26"/>
          <w:szCs w:val="26"/>
          <w:lang w:val="ro-RO"/>
        </w:rPr>
      </w:pPr>
      <w:r w:rsidRPr="00967078">
        <w:rPr>
          <w:rFonts w:ascii="Times New Roman" w:hAnsi="Times New Roman" w:cs="Times New Roman"/>
          <w:b/>
          <w:sz w:val="26"/>
          <w:szCs w:val="26"/>
          <w:lang w:val="ro-RO"/>
        </w:rPr>
        <w:t>Ministrul justiției</w:t>
      </w:r>
      <w:r>
        <w:rPr>
          <w:rFonts w:ascii="Times New Roman" w:hAnsi="Times New Roman" w:cs="Times New Roman"/>
          <w:b/>
          <w:sz w:val="26"/>
          <w:szCs w:val="26"/>
          <w:lang w:val="ro-RO"/>
        </w:rPr>
        <w:t xml:space="preserve">                                                                      </w:t>
      </w:r>
      <w:r w:rsidR="0013271E" w:rsidRPr="00967078">
        <w:rPr>
          <w:rFonts w:ascii="Times New Roman" w:hAnsi="Times New Roman" w:cs="Times New Roman"/>
          <w:b/>
          <w:sz w:val="26"/>
          <w:szCs w:val="26"/>
          <w:lang w:val="ro-RO"/>
        </w:rPr>
        <w:t>Vasile Botnari</w:t>
      </w:r>
    </w:p>
    <w:tbl>
      <w:tblPr>
        <w:tblW w:w="0" w:type="auto"/>
        <w:tblInd w:w="567" w:type="dxa"/>
        <w:tblCellMar>
          <w:left w:w="0" w:type="dxa"/>
          <w:right w:w="0" w:type="dxa"/>
        </w:tblCellMar>
        <w:tblLook w:val="04A0" w:firstRow="1" w:lastRow="0" w:firstColumn="1" w:lastColumn="0" w:noHBand="0" w:noVBand="1"/>
      </w:tblPr>
      <w:tblGrid>
        <w:gridCol w:w="798"/>
      </w:tblGrid>
      <w:tr w:rsidR="00967078" w:rsidRPr="00967078" w:rsidTr="00C07DC3">
        <w:tc>
          <w:tcPr>
            <w:tcW w:w="0" w:type="auto"/>
            <w:tcMar>
              <w:top w:w="15" w:type="dxa"/>
              <w:left w:w="45" w:type="dxa"/>
              <w:bottom w:w="15" w:type="dxa"/>
              <w:right w:w="45" w:type="dxa"/>
            </w:tcMar>
          </w:tcPr>
          <w:p w:rsidR="00967078" w:rsidRPr="00967078" w:rsidRDefault="00967078" w:rsidP="00C07DC3">
            <w:pPr>
              <w:spacing w:after="0"/>
              <w:ind w:left="708"/>
              <w:rPr>
                <w:rFonts w:ascii="Times New Roman" w:hAnsi="Times New Roman" w:cs="Times New Roman"/>
                <w:b/>
                <w:sz w:val="26"/>
                <w:szCs w:val="26"/>
                <w:lang w:val="ro-RO"/>
              </w:rPr>
            </w:pPr>
          </w:p>
          <w:p w:rsidR="00967078" w:rsidRPr="00967078" w:rsidRDefault="00967078" w:rsidP="00C07DC3">
            <w:pPr>
              <w:spacing w:after="0"/>
              <w:ind w:left="708"/>
              <w:rPr>
                <w:rFonts w:ascii="Times New Roman" w:hAnsi="Times New Roman" w:cs="Times New Roman"/>
                <w:b/>
                <w:sz w:val="26"/>
                <w:szCs w:val="26"/>
                <w:lang w:val="ro-RO"/>
              </w:rPr>
            </w:pPr>
          </w:p>
        </w:tc>
      </w:tr>
    </w:tbl>
    <w:p w:rsidR="00967078" w:rsidRPr="00967078" w:rsidRDefault="00967078" w:rsidP="00967078">
      <w:pPr>
        <w:spacing w:after="0"/>
        <w:ind w:left="708" w:firstLine="1"/>
        <w:rPr>
          <w:rFonts w:ascii="Times New Roman" w:hAnsi="Times New Roman" w:cs="Times New Roman"/>
          <w:b/>
          <w:sz w:val="26"/>
          <w:szCs w:val="26"/>
          <w:lang w:val="ro-RO"/>
        </w:rPr>
      </w:pPr>
    </w:p>
    <w:p w:rsidR="00650F3F" w:rsidRDefault="00650F3F" w:rsidP="0047104D">
      <w:pPr>
        <w:spacing w:after="0"/>
        <w:ind w:left="708"/>
        <w:rPr>
          <w:rFonts w:ascii="Times New Roman" w:hAnsi="Times New Roman" w:cs="Times New Roman"/>
          <w:b/>
          <w:sz w:val="26"/>
          <w:szCs w:val="26"/>
          <w:lang w:val="ro-RO"/>
        </w:rPr>
      </w:pPr>
      <w:r w:rsidRPr="001A2282">
        <w:rPr>
          <w:rFonts w:ascii="Times New Roman" w:hAnsi="Times New Roman" w:cs="Times New Roman"/>
          <w:b/>
          <w:sz w:val="26"/>
          <w:szCs w:val="26"/>
          <w:lang w:val="ro-RO"/>
        </w:rPr>
        <w:t xml:space="preserve">  </w:t>
      </w:r>
      <w:r w:rsidR="00BF158F">
        <w:rPr>
          <w:rFonts w:ascii="Times New Roman" w:hAnsi="Times New Roman" w:cs="Times New Roman"/>
          <w:b/>
          <w:sz w:val="26"/>
          <w:szCs w:val="26"/>
          <w:lang w:val="ro-RO"/>
        </w:rPr>
        <w:t xml:space="preserve">                 </w:t>
      </w:r>
    </w:p>
    <w:tbl>
      <w:tblPr>
        <w:tblW w:w="0" w:type="auto"/>
        <w:tblInd w:w="567" w:type="dxa"/>
        <w:tblCellMar>
          <w:left w:w="0" w:type="dxa"/>
          <w:right w:w="0" w:type="dxa"/>
        </w:tblCellMar>
        <w:tblLook w:val="04A0" w:firstRow="1" w:lastRow="0" w:firstColumn="1" w:lastColumn="0" w:noHBand="0" w:noVBand="1"/>
      </w:tblPr>
      <w:tblGrid>
        <w:gridCol w:w="531"/>
      </w:tblGrid>
      <w:tr w:rsidR="00967078" w:rsidRPr="00967078" w:rsidTr="00C07DC3">
        <w:tc>
          <w:tcPr>
            <w:tcW w:w="0" w:type="auto"/>
            <w:tcMar>
              <w:top w:w="15" w:type="dxa"/>
              <w:left w:w="45" w:type="dxa"/>
              <w:bottom w:w="15" w:type="dxa"/>
              <w:right w:w="480" w:type="dxa"/>
            </w:tcMar>
          </w:tcPr>
          <w:p w:rsidR="00967078" w:rsidRPr="00967078" w:rsidRDefault="00967078" w:rsidP="00967078">
            <w:pPr>
              <w:spacing w:after="0"/>
              <w:ind w:left="708" w:hanging="611"/>
              <w:rPr>
                <w:rFonts w:ascii="Times New Roman" w:hAnsi="Times New Roman" w:cs="Times New Roman"/>
                <w:b/>
                <w:sz w:val="26"/>
                <w:szCs w:val="26"/>
                <w:lang w:val="ro-RO"/>
              </w:rPr>
            </w:pPr>
          </w:p>
        </w:tc>
      </w:tr>
    </w:tbl>
    <w:p w:rsidR="00740DDC" w:rsidRPr="00740DDC" w:rsidRDefault="00740DDC" w:rsidP="00967078">
      <w:pPr>
        <w:spacing w:after="0"/>
        <w:ind w:left="708"/>
        <w:rPr>
          <w:rFonts w:ascii="Times New Roman" w:hAnsi="Times New Roman" w:cs="Times New Roman"/>
          <w:b/>
          <w:sz w:val="26"/>
          <w:szCs w:val="26"/>
          <w:lang w:val="en-GB"/>
        </w:rPr>
      </w:pPr>
    </w:p>
    <w:sectPr w:rsidR="00740DDC" w:rsidRPr="00740DDC" w:rsidSect="0005666D">
      <w:footerReference w:type="default" r:id="rId8"/>
      <w:pgSz w:w="11906" w:h="16838"/>
      <w:pgMar w:top="1134" w:right="850" w:bottom="1134" w:left="1276" w:header="720" w:footer="2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317" w:rsidRDefault="006B5317" w:rsidP="00462C24">
      <w:pPr>
        <w:spacing w:after="0" w:line="240" w:lineRule="auto"/>
      </w:pPr>
      <w:r>
        <w:separator/>
      </w:r>
    </w:p>
  </w:endnote>
  <w:endnote w:type="continuationSeparator" w:id="0">
    <w:p w:rsidR="006B5317" w:rsidRDefault="006B5317" w:rsidP="00462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618" w:rsidRDefault="00081618">
    <w:pPr>
      <w:pStyle w:val="Footer"/>
      <w:jc w:val="right"/>
    </w:pPr>
  </w:p>
  <w:p w:rsidR="00081618" w:rsidRDefault="00081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317" w:rsidRDefault="006B5317" w:rsidP="00462C24">
      <w:pPr>
        <w:spacing w:after="0" w:line="240" w:lineRule="auto"/>
      </w:pPr>
      <w:r>
        <w:separator/>
      </w:r>
    </w:p>
  </w:footnote>
  <w:footnote w:type="continuationSeparator" w:id="0">
    <w:p w:rsidR="006B5317" w:rsidRDefault="006B5317" w:rsidP="00462C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2781"/>
    <w:multiLevelType w:val="hybridMultilevel"/>
    <w:tmpl w:val="9C26C458"/>
    <w:lvl w:ilvl="0" w:tplc="04190011">
      <w:start w:val="1"/>
      <w:numFmt w:val="decimal"/>
      <w:lvlText w:val="%1)"/>
      <w:lvlJc w:val="left"/>
      <w:pPr>
        <w:ind w:left="1429" w:hanging="360"/>
      </w:pPr>
      <w:rPr>
        <w:rFonts w:hint="default"/>
      </w:rPr>
    </w:lvl>
    <w:lvl w:ilvl="1" w:tplc="82BE37F2">
      <w:start w:val="1"/>
      <w:numFmt w:val="decimal"/>
      <w:lvlText w:val="%2)"/>
      <w:lvlJc w:val="left"/>
      <w:pPr>
        <w:ind w:left="2479" w:hanging="69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CC65CB"/>
    <w:multiLevelType w:val="hybridMultilevel"/>
    <w:tmpl w:val="D6ECC28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8AA0B22"/>
    <w:multiLevelType w:val="hybridMultilevel"/>
    <w:tmpl w:val="BB4AB24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A31057"/>
    <w:multiLevelType w:val="hybridMultilevel"/>
    <w:tmpl w:val="444A56F4"/>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BC23344"/>
    <w:multiLevelType w:val="hybridMultilevel"/>
    <w:tmpl w:val="0EBEF6C2"/>
    <w:lvl w:ilvl="0" w:tplc="BC800DD6">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F166DA1"/>
    <w:multiLevelType w:val="hybridMultilevel"/>
    <w:tmpl w:val="44863D9C"/>
    <w:lvl w:ilvl="0" w:tplc="AF2CD81C">
      <w:start w:val="1"/>
      <w:numFmt w:val="lowerLetter"/>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6" w15:restartNumberingAfterBreak="0">
    <w:nsid w:val="10BB07F3"/>
    <w:multiLevelType w:val="hybridMultilevel"/>
    <w:tmpl w:val="444A56F4"/>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2267F77"/>
    <w:multiLevelType w:val="hybridMultilevel"/>
    <w:tmpl w:val="C818E3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C318F"/>
    <w:multiLevelType w:val="hybridMultilevel"/>
    <w:tmpl w:val="DBB0B192"/>
    <w:lvl w:ilvl="0" w:tplc="2CA62508">
      <w:start w:val="1"/>
      <w:numFmt w:val="bullet"/>
      <w:lvlText w:val="−"/>
      <w:lvlJc w:val="left"/>
      <w:pPr>
        <w:ind w:left="694"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0401CC"/>
    <w:multiLevelType w:val="hybridMultilevel"/>
    <w:tmpl w:val="F01AB632"/>
    <w:lvl w:ilvl="0" w:tplc="B554F6F2">
      <w:start w:val="1"/>
      <w:numFmt w:val="decimal"/>
      <w:lvlText w:val="%1."/>
      <w:lvlJc w:val="left"/>
      <w:pPr>
        <w:ind w:left="360" w:hanging="360"/>
      </w:pPr>
      <w:rPr>
        <w:rFonts w:hint="default"/>
        <w:b w:val="0"/>
      </w:rPr>
    </w:lvl>
    <w:lvl w:ilvl="1" w:tplc="103AE996">
      <w:start w:val="1"/>
      <w:numFmt w:val="lowerLetter"/>
      <w:lvlText w:val="%2)"/>
      <w:lvlJc w:val="left"/>
      <w:pPr>
        <w:ind w:left="1083" w:hanging="360"/>
      </w:pPr>
      <w:rPr>
        <w:rFonts w:hint="default"/>
      </w:r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10" w15:restartNumberingAfterBreak="0">
    <w:nsid w:val="1D0C15C1"/>
    <w:multiLevelType w:val="hybridMultilevel"/>
    <w:tmpl w:val="EE24A022"/>
    <w:lvl w:ilvl="0" w:tplc="64FA336A">
      <w:start w:val="1"/>
      <w:numFmt w:val="lowerLetter"/>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11" w15:restartNumberingAfterBreak="0">
    <w:nsid w:val="1D19721A"/>
    <w:multiLevelType w:val="hybridMultilevel"/>
    <w:tmpl w:val="4FC258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01D3EEC"/>
    <w:multiLevelType w:val="hybridMultilevel"/>
    <w:tmpl w:val="D3F62CF6"/>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6EC54F6"/>
    <w:multiLevelType w:val="hybridMultilevel"/>
    <w:tmpl w:val="6B005ABA"/>
    <w:lvl w:ilvl="0" w:tplc="D28A770E">
      <w:start w:val="1"/>
      <w:numFmt w:val="decimal"/>
      <w:lvlText w:val="%1."/>
      <w:lvlJc w:val="left"/>
      <w:pPr>
        <w:ind w:left="720" w:hanging="360"/>
      </w:pPr>
      <w:rPr>
        <w:rFonts w:hint="default"/>
        <w:b/>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B26F25"/>
    <w:multiLevelType w:val="hybridMultilevel"/>
    <w:tmpl w:val="1312E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9905E9"/>
    <w:multiLevelType w:val="hybridMultilevel"/>
    <w:tmpl w:val="EE24A022"/>
    <w:lvl w:ilvl="0" w:tplc="64FA336A">
      <w:start w:val="1"/>
      <w:numFmt w:val="lowerLetter"/>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16" w15:restartNumberingAfterBreak="0">
    <w:nsid w:val="2A924C60"/>
    <w:multiLevelType w:val="hybridMultilevel"/>
    <w:tmpl w:val="6E402F5A"/>
    <w:lvl w:ilvl="0" w:tplc="04190011">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646421"/>
    <w:multiLevelType w:val="hybridMultilevel"/>
    <w:tmpl w:val="340288CA"/>
    <w:lvl w:ilvl="0" w:tplc="103AE996">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0F57D8"/>
    <w:multiLevelType w:val="hybridMultilevel"/>
    <w:tmpl w:val="44863D9C"/>
    <w:lvl w:ilvl="0" w:tplc="AF2CD81C">
      <w:start w:val="1"/>
      <w:numFmt w:val="lowerLetter"/>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19" w15:restartNumberingAfterBreak="0">
    <w:nsid w:val="35136802"/>
    <w:multiLevelType w:val="hybridMultilevel"/>
    <w:tmpl w:val="6E402F5A"/>
    <w:lvl w:ilvl="0" w:tplc="04190011">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A935E4C"/>
    <w:multiLevelType w:val="hybridMultilevel"/>
    <w:tmpl w:val="F7C29778"/>
    <w:lvl w:ilvl="0" w:tplc="42A2B4F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1A5B6F"/>
    <w:multiLevelType w:val="hybridMultilevel"/>
    <w:tmpl w:val="8A8EDB14"/>
    <w:lvl w:ilvl="0" w:tplc="23D88AC0">
      <w:start w:val="1"/>
      <w:numFmt w:val="lowerLetter"/>
      <w:lvlText w:val="%1)"/>
      <w:lvlJc w:val="left"/>
      <w:pPr>
        <w:ind w:left="644" w:hanging="360"/>
      </w:pPr>
      <w:rPr>
        <w:rFonts w:hint="default"/>
        <w:b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 w15:restartNumberingAfterBreak="0">
    <w:nsid w:val="43E44C39"/>
    <w:multiLevelType w:val="hybridMultilevel"/>
    <w:tmpl w:val="EE24A022"/>
    <w:lvl w:ilvl="0" w:tplc="64FA336A">
      <w:start w:val="1"/>
      <w:numFmt w:val="lowerLetter"/>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23" w15:restartNumberingAfterBreak="0">
    <w:nsid w:val="46AC695A"/>
    <w:multiLevelType w:val="hybridMultilevel"/>
    <w:tmpl w:val="E820C57C"/>
    <w:lvl w:ilvl="0" w:tplc="98D0CA1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3B260F"/>
    <w:multiLevelType w:val="hybridMultilevel"/>
    <w:tmpl w:val="0B1CA7BA"/>
    <w:lvl w:ilvl="0" w:tplc="A5AC4CA0">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4C5174C4"/>
    <w:multiLevelType w:val="hybridMultilevel"/>
    <w:tmpl w:val="C9A09456"/>
    <w:lvl w:ilvl="0" w:tplc="AF2CD81C">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AA5BB2"/>
    <w:multiLevelType w:val="hybridMultilevel"/>
    <w:tmpl w:val="52D2D7E6"/>
    <w:lvl w:ilvl="0" w:tplc="D28A770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7B278A"/>
    <w:multiLevelType w:val="hybridMultilevel"/>
    <w:tmpl w:val="44863D9C"/>
    <w:lvl w:ilvl="0" w:tplc="AF2CD81C">
      <w:start w:val="1"/>
      <w:numFmt w:val="lowerLetter"/>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28" w15:restartNumberingAfterBreak="0">
    <w:nsid w:val="4E461095"/>
    <w:multiLevelType w:val="hybridMultilevel"/>
    <w:tmpl w:val="EE24A022"/>
    <w:lvl w:ilvl="0" w:tplc="64FA336A">
      <w:start w:val="1"/>
      <w:numFmt w:val="lowerLetter"/>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29" w15:restartNumberingAfterBreak="0">
    <w:nsid w:val="4E6F5112"/>
    <w:multiLevelType w:val="hybridMultilevel"/>
    <w:tmpl w:val="DEF60EDE"/>
    <w:lvl w:ilvl="0" w:tplc="04190017">
      <w:start w:val="1"/>
      <w:numFmt w:val="lowerLetter"/>
      <w:lvlText w:val="%1)"/>
      <w:lvlJc w:val="left"/>
      <w:pPr>
        <w:ind w:left="360" w:hanging="360"/>
      </w:pPr>
      <w:rPr>
        <w:rFonts w:hint="default"/>
        <w:b w:val="0"/>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30" w15:restartNumberingAfterBreak="0">
    <w:nsid w:val="4F2512EF"/>
    <w:multiLevelType w:val="hybridMultilevel"/>
    <w:tmpl w:val="B4A847B6"/>
    <w:lvl w:ilvl="0" w:tplc="BD8E7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35D6E9C"/>
    <w:multiLevelType w:val="hybridMultilevel"/>
    <w:tmpl w:val="4D5C1A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5D2C2D"/>
    <w:multiLevelType w:val="hybridMultilevel"/>
    <w:tmpl w:val="D0E21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195BB4"/>
    <w:multiLevelType w:val="hybridMultilevel"/>
    <w:tmpl w:val="1D5EFCFC"/>
    <w:lvl w:ilvl="0" w:tplc="E4C61100">
      <w:start w:val="1"/>
      <w:numFmt w:val="lowerLetter"/>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FF4443"/>
    <w:multiLevelType w:val="hybridMultilevel"/>
    <w:tmpl w:val="D0341BB0"/>
    <w:lvl w:ilvl="0" w:tplc="3670DB3A">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8D25AC"/>
    <w:multiLevelType w:val="hybridMultilevel"/>
    <w:tmpl w:val="D3F62CF6"/>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5AED0571"/>
    <w:multiLevelType w:val="hybridMultilevel"/>
    <w:tmpl w:val="6E402F5A"/>
    <w:lvl w:ilvl="0" w:tplc="04190011">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CAF5FA3"/>
    <w:multiLevelType w:val="hybridMultilevel"/>
    <w:tmpl w:val="70063248"/>
    <w:lvl w:ilvl="0" w:tplc="04190011">
      <w:start w:val="1"/>
      <w:numFmt w:val="decimal"/>
      <w:lvlText w:val="%1)"/>
      <w:lvlJc w:val="left"/>
      <w:pPr>
        <w:ind w:left="1429" w:hanging="360"/>
      </w:pPr>
      <w:rPr>
        <w:rFonts w:hint="default"/>
      </w:rPr>
    </w:lvl>
    <w:lvl w:ilvl="1" w:tplc="82BE37F2">
      <w:start w:val="1"/>
      <w:numFmt w:val="decimal"/>
      <w:lvlText w:val="%2)"/>
      <w:lvlJc w:val="left"/>
      <w:pPr>
        <w:ind w:left="2479" w:hanging="69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F6F7AA6"/>
    <w:multiLevelType w:val="hybridMultilevel"/>
    <w:tmpl w:val="180CD896"/>
    <w:lvl w:ilvl="0" w:tplc="6AEC5BB8">
      <w:start w:val="7"/>
      <w:numFmt w:val="lowerLetter"/>
      <w:lvlText w:val="%1)"/>
      <w:lvlJc w:val="left"/>
      <w:pPr>
        <w:ind w:left="1076" w:hanging="360"/>
      </w:pPr>
      <w:rPr>
        <w:rFonts w:hint="default"/>
        <w:color w:val="000000"/>
      </w:rPr>
    </w:lvl>
    <w:lvl w:ilvl="1" w:tplc="08090019" w:tentative="1">
      <w:start w:val="1"/>
      <w:numFmt w:val="lowerLetter"/>
      <w:lvlText w:val="%2."/>
      <w:lvlJc w:val="left"/>
      <w:pPr>
        <w:ind w:left="1796" w:hanging="360"/>
      </w:pPr>
    </w:lvl>
    <w:lvl w:ilvl="2" w:tplc="0809001B" w:tentative="1">
      <w:start w:val="1"/>
      <w:numFmt w:val="lowerRoman"/>
      <w:lvlText w:val="%3."/>
      <w:lvlJc w:val="right"/>
      <w:pPr>
        <w:ind w:left="2516" w:hanging="180"/>
      </w:pPr>
    </w:lvl>
    <w:lvl w:ilvl="3" w:tplc="0809000F" w:tentative="1">
      <w:start w:val="1"/>
      <w:numFmt w:val="decimal"/>
      <w:lvlText w:val="%4."/>
      <w:lvlJc w:val="left"/>
      <w:pPr>
        <w:ind w:left="3236" w:hanging="360"/>
      </w:pPr>
    </w:lvl>
    <w:lvl w:ilvl="4" w:tplc="08090019" w:tentative="1">
      <w:start w:val="1"/>
      <w:numFmt w:val="lowerLetter"/>
      <w:lvlText w:val="%5."/>
      <w:lvlJc w:val="left"/>
      <w:pPr>
        <w:ind w:left="3956" w:hanging="360"/>
      </w:pPr>
    </w:lvl>
    <w:lvl w:ilvl="5" w:tplc="0809001B" w:tentative="1">
      <w:start w:val="1"/>
      <w:numFmt w:val="lowerRoman"/>
      <w:lvlText w:val="%6."/>
      <w:lvlJc w:val="right"/>
      <w:pPr>
        <w:ind w:left="4676" w:hanging="180"/>
      </w:pPr>
    </w:lvl>
    <w:lvl w:ilvl="6" w:tplc="0809000F" w:tentative="1">
      <w:start w:val="1"/>
      <w:numFmt w:val="decimal"/>
      <w:lvlText w:val="%7."/>
      <w:lvlJc w:val="left"/>
      <w:pPr>
        <w:ind w:left="5396" w:hanging="360"/>
      </w:pPr>
    </w:lvl>
    <w:lvl w:ilvl="7" w:tplc="08090019" w:tentative="1">
      <w:start w:val="1"/>
      <w:numFmt w:val="lowerLetter"/>
      <w:lvlText w:val="%8."/>
      <w:lvlJc w:val="left"/>
      <w:pPr>
        <w:ind w:left="6116" w:hanging="360"/>
      </w:pPr>
    </w:lvl>
    <w:lvl w:ilvl="8" w:tplc="0809001B" w:tentative="1">
      <w:start w:val="1"/>
      <w:numFmt w:val="lowerRoman"/>
      <w:lvlText w:val="%9."/>
      <w:lvlJc w:val="right"/>
      <w:pPr>
        <w:ind w:left="6836" w:hanging="180"/>
      </w:pPr>
    </w:lvl>
  </w:abstractNum>
  <w:abstractNum w:abstractNumId="39" w15:restartNumberingAfterBreak="0">
    <w:nsid w:val="6946663E"/>
    <w:multiLevelType w:val="hybridMultilevel"/>
    <w:tmpl w:val="691A7E2C"/>
    <w:lvl w:ilvl="0" w:tplc="04190011">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97A379C"/>
    <w:multiLevelType w:val="hybridMultilevel"/>
    <w:tmpl w:val="CE041934"/>
    <w:lvl w:ilvl="0" w:tplc="EAE29984">
      <w:start w:val="1"/>
      <w:numFmt w:val="lowerLetter"/>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1" w15:restartNumberingAfterBreak="0">
    <w:nsid w:val="6BE20BB4"/>
    <w:multiLevelType w:val="hybridMultilevel"/>
    <w:tmpl w:val="379838B6"/>
    <w:lvl w:ilvl="0" w:tplc="E1946AB6">
      <w:start w:val="1"/>
      <w:numFmt w:val="decimal"/>
      <w:lvlText w:val="%1)"/>
      <w:lvlJc w:val="left"/>
      <w:pPr>
        <w:ind w:left="3204" w:hanging="360"/>
      </w:pPr>
      <w:rPr>
        <w:rFonts w:hint="default"/>
      </w:rPr>
    </w:lvl>
    <w:lvl w:ilvl="1" w:tplc="04190019" w:tentative="1">
      <w:start w:val="1"/>
      <w:numFmt w:val="lowerLetter"/>
      <w:lvlText w:val="%2."/>
      <w:lvlJc w:val="left"/>
      <w:pPr>
        <w:ind w:left="3924" w:hanging="360"/>
      </w:pPr>
    </w:lvl>
    <w:lvl w:ilvl="2" w:tplc="0419001B" w:tentative="1">
      <w:start w:val="1"/>
      <w:numFmt w:val="lowerRoman"/>
      <w:lvlText w:val="%3."/>
      <w:lvlJc w:val="right"/>
      <w:pPr>
        <w:ind w:left="4644" w:hanging="180"/>
      </w:pPr>
    </w:lvl>
    <w:lvl w:ilvl="3" w:tplc="0419000F" w:tentative="1">
      <w:start w:val="1"/>
      <w:numFmt w:val="decimal"/>
      <w:lvlText w:val="%4."/>
      <w:lvlJc w:val="left"/>
      <w:pPr>
        <w:ind w:left="5364" w:hanging="360"/>
      </w:pPr>
    </w:lvl>
    <w:lvl w:ilvl="4" w:tplc="04190019" w:tentative="1">
      <w:start w:val="1"/>
      <w:numFmt w:val="lowerLetter"/>
      <w:lvlText w:val="%5."/>
      <w:lvlJc w:val="left"/>
      <w:pPr>
        <w:ind w:left="6084" w:hanging="360"/>
      </w:pPr>
    </w:lvl>
    <w:lvl w:ilvl="5" w:tplc="0419001B" w:tentative="1">
      <w:start w:val="1"/>
      <w:numFmt w:val="lowerRoman"/>
      <w:lvlText w:val="%6."/>
      <w:lvlJc w:val="right"/>
      <w:pPr>
        <w:ind w:left="6804" w:hanging="180"/>
      </w:pPr>
    </w:lvl>
    <w:lvl w:ilvl="6" w:tplc="0419000F" w:tentative="1">
      <w:start w:val="1"/>
      <w:numFmt w:val="decimal"/>
      <w:lvlText w:val="%7."/>
      <w:lvlJc w:val="left"/>
      <w:pPr>
        <w:ind w:left="7524" w:hanging="360"/>
      </w:pPr>
    </w:lvl>
    <w:lvl w:ilvl="7" w:tplc="04190019" w:tentative="1">
      <w:start w:val="1"/>
      <w:numFmt w:val="lowerLetter"/>
      <w:lvlText w:val="%8."/>
      <w:lvlJc w:val="left"/>
      <w:pPr>
        <w:ind w:left="8244" w:hanging="360"/>
      </w:pPr>
    </w:lvl>
    <w:lvl w:ilvl="8" w:tplc="0419001B" w:tentative="1">
      <w:start w:val="1"/>
      <w:numFmt w:val="lowerRoman"/>
      <w:lvlText w:val="%9."/>
      <w:lvlJc w:val="right"/>
      <w:pPr>
        <w:ind w:left="8964" w:hanging="180"/>
      </w:pPr>
    </w:lvl>
  </w:abstractNum>
  <w:abstractNum w:abstractNumId="42" w15:restartNumberingAfterBreak="0">
    <w:nsid w:val="6D27410C"/>
    <w:multiLevelType w:val="hybridMultilevel"/>
    <w:tmpl w:val="7BCA520E"/>
    <w:lvl w:ilvl="0" w:tplc="E53608E4">
      <w:start w:val="1"/>
      <w:numFmt w:val="lowerLetter"/>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3" w15:restartNumberingAfterBreak="0">
    <w:nsid w:val="70716F05"/>
    <w:multiLevelType w:val="hybridMultilevel"/>
    <w:tmpl w:val="BF8869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6D3A96"/>
    <w:multiLevelType w:val="hybridMultilevel"/>
    <w:tmpl w:val="9C26C458"/>
    <w:lvl w:ilvl="0" w:tplc="04190011">
      <w:start w:val="1"/>
      <w:numFmt w:val="decimal"/>
      <w:lvlText w:val="%1)"/>
      <w:lvlJc w:val="left"/>
      <w:pPr>
        <w:ind w:left="720" w:hanging="360"/>
      </w:pPr>
      <w:rPr>
        <w:rFonts w:hint="default"/>
      </w:rPr>
    </w:lvl>
    <w:lvl w:ilvl="1" w:tplc="82BE37F2">
      <w:start w:val="1"/>
      <w:numFmt w:val="decimal"/>
      <w:lvlText w:val="%2)"/>
      <w:lvlJc w:val="left"/>
      <w:pPr>
        <w:ind w:left="1770" w:hanging="6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494531"/>
    <w:multiLevelType w:val="hybridMultilevel"/>
    <w:tmpl w:val="D18691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7CA40350"/>
    <w:multiLevelType w:val="hybridMultilevel"/>
    <w:tmpl w:val="6E402F5A"/>
    <w:lvl w:ilvl="0" w:tplc="04190011">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FE410FE"/>
    <w:multiLevelType w:val="hybridMultilevel"/>
    <w:tmpl w:val="444A56F4"/>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9"/>
  </w:num>
  <w:num w:numId="3">
    <w:abstractNumId w:val="42"/>
  </w:num>
  <w:num w:numId="4">
    <w:abstractNumId w:val="27"/>
  </w:num>
  <w:num w:numId="5">
    <w:abstractNumId w:val="22"/>
  </w:num>
  <w:num w:numId="6">
    <w:abstractNumId w:val="40"/>
  </w:num>
  <w:num w:numId="7">
    <w:abstractNumId w:val="33"/>
  </w:num>
  <w:num w:numId="8">
    <w:abstractNumId w:val="2"/>
  </w:num>
  <w:num w:numId="9">
    <w:abstractNumId w:val="45"/>
  </w:num>
  <w:num w:numId="10">
    <w:abstractNumId w:val="24"/>
  </w:num>
  <w:num w:numId="11">
    <w:abstractNumId w:val="28"/>
  </w:num>
  <w:num w:numId="12">
    <w:abstractNumId w:val="29"/>
  </w:num>
  <w:num w:numId="13">
    <w:abstractNumId w:val="15"/>
  </w:num>
  <w:num w:numId="14">
    <w:abstractNumId w:val="18"/>
  </w:num>
  <w:num w:numId="15">
    <w:abstractNumId w:val="5"/>
  </w:num>
  <w:num w:numId="16">
    <w:abstractNumId w:val="25"/>
  </w:num>
  <w:num w:numId="17">
    <w:abstractNumId w:val="17"/>
  </w:num>
  <w:num w:numId="18">
    <w:abstractNumId w:val="10"/>
  </w:num>
  <w:num w:numId="19">
    <w:abstractNumId w:val="14"/>
  </w:num>
  <w:num w:numId="20">
    <w:abstractNumId w:val="43"/>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8"/>
  </w:num>
  <w:num w:numId="24">
    <w:abstractNumId w:val="44"/>
  </w:num>
  <w:num w:numId="25">
    <w:abstractNumId w:val="41"/>
  </w:num>
  <w:num w:numId="26">
    <w:abstractNumId w:val="4"/>
  </w:num>
  <w:num w:numId="27">
    <w:abstractNumId w:val="26"/>
  </w:num>
  <w:num w:numId="28">
    <w:abstractNumId w:val="13"/>
  </w:num>
  <w:num w:numId="29">
    <w:abstractNumId w:val="47"/>
  </w:num>
  <w:num w:numId="30">
    <w:abstractNumId w:val="39"/>
  </w:num>
  <w:num w:numId="31">
    <w:abstractNumId w:val="46"/>
  </w:num>
  <w:num w:numId="32">
    <w:abstractNumId w:val="16"/>
  </w:num>
  <w:num w:numId="33">
    <w:abstractNumId w:val="36"/>
  </w:num>
  <w:num w:numId="34">
    <w:abstractNumId w:val="19"/>
  </w:num>
  <w:num w:numId="35">
    <w:abstractNumId w:val="35"/>
  </w:num>
  <w:num w:numId="36">
    <w:abstractNumId w:val="37"/>
  </w:num>
  <w:num w:numId="37">
    <w:abstractNumId w:val="0"/>
  </w:num>
  <w:num w:numId="38">
    <w:abstractNumId w:val="12"/>
  </w:num>
  <w:num w:numId="39">
    <w:abstractNumId w:val="30"/>
  </w:num>
  <w:num w:numId="40">
    <w:abstractNumId w:val="1"/>
  </w:num>
  <w:num w:numId="41">
    <w:abstractNumId w:val="6"/>
  </w:num>
  <w:num w:numId="42">
    <w:abstractNumId w:val="3"/>
  </w:num>
  <w:num w:numId="43">
    <w:abstractNumId w:val="34"/>
  </w:num>
  <w:num w:numId="44">
    <w:abstractNumId w:val="31"/>
  </w:num>
  <w:num w:numId="45">
    <w:abstractNumId w:val="32"/>
  </w:num>
  <w:num w:numId="46">
    <w:abstractNumId w:val="23"/>
  </w:num>
  <w:num w:numId="47">
    <w:abstractNumId w:val="7"/>
  </w:num>
  <w:num w:numId="48">
    <w:abstractNumId w:val="21"/>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02"/>
    <w:rsid w:val="00004590"/>
    <w:rsid w:val="000055A7"/>
    <w:rsid w:val="00006588"/>
    <w:rsid w:val="00012A2C"/>
    <w:rsid w:val="0001638D"/>
    <w:rsid w:val="000225B0"/>
    <w:rsid w:val="00034E15"/>
    <w:rsid w:val="000371F7"/>
    <w:rsid w:val="00046FC4"/>
    <w:rsid w:val="00047A5D"/>
    <w:rsid w:val="000500C3"/>
    <w:rsid w:val="0005344F"/>
    <w:rsid w:val="0005666D"/>
    <w:rsid w:val="00057109"/>
    <w:rsid w:val="0006163B"/>
    <w:rsid w:val="00062A80"/>
    <w:rsid w:val="00066542"/>
    <w:rsid w:val="00073092"/>
    <w:rsid w:val="000772E0"/>
    <w:rsid w:val="00080740"/>
    <w:rsid w:val="00081618"/>
    <w:rsid w:val="00082B16"/>
    <w:rsid w:val="00083109"/>
    <w:rsid w:val="00083399"/>
    <w:rsid w:val="00087725"/>
    <w:rsid w:val="0009430F"/>
    <w:rsid w:val="00094DAA"/>
    <w:rsid w:val="00095388"/>
    <w:rsid w:val="00096939"/>
    <w:rsid w:val="000A4385"/>
    <w:rsid w:val="000A5232"/>
    <w:rsid w:val="000C2981"/>
    <w:rsid w:val="000D1B03"/>
    <w:rsid w:val="000D6FA2"/>
    <w:rsid w:val="000F4EAF"/>
    <w:rsid w:val="00102841"/>
    <w:rsid w:val="001032EE"/>
    <w:rsid w:val="00105165"/>
    <w:rsid w:val="00110559"/>
    <w:rsid w:val="001112FA"/>
    <w:rsid w:val="00112B57"/>
    <w:rsid w:val="001169C6"/>
    <w:rsid w:val="00121110"/>
    <w:rsid w:val="001228A1"/>
    <w:rsid w:val="00123711"/>
    <w:rsid w:val="00124708"/>
    <w:rsid w:val="0013271E"/>
    <w:rsid w:val="00141000"/>
    <w:rsid w:val="00143D43"/>
    <w:rsid w:val="001455DD"/>
    <w:rsid w:val="00146797"/>
    <w:rsid w:val="00150285"/>
    <w:rsid w:val="001512B9"/>
    <w:rsid w:val="00151F3F"/>
    <w:rsid w:val="00165C3C"/>
    <w:rsid w:val="0017588B"/>
    <w:rsid w:val="001776B3"/>
    <w:rsid w:val="001802C5"/>
    <w:rsid w:val="00180629"/>
    <w:rsid w:val="00190130"/>
    <w:rsid w:val="001948B1"/>
    <w:rsid w:val="00195558"/>
    <w:rsid w:val="00196016"/>
    <w:rsid w:val="001A0ACB"/>
    <w:rsid w:val="001A2282"/>
    <w:rsid w:val="001A2DBC"/>
    <w:rsid w:val="001A3CF7"/>
    <w:rsid w:val="001A49F8"/>
    <w:rsid w:val="001A5065"/>
    <w:rsid w:val="001A710A"/>
    <w:rsid w:val="001B0A4C"/>
    <w:rsid w:val="001B0FBC"/>
    <w:rsid w:val="001B19A6"/>
    <w:rsid w:val="001B3D97"/>
    <w:rsid w:val="001B7F65"/>
    <w:rsid w:val="001D3291"/>
    <w:rsid w:val="001E0764"/>
    <w:rsid w:val="001E080C"/>
    <w:rsid w:val="001E4F3B"/>
    <w:rsid w:val="001E6F17"/>
    <w:rsid w:val="001F53F1"/>
    <w:rsid w:val="001F693F"/>
    <w:rsid w:val="0020309C"/>
    <w:rsid w:val="00210E66"/>
    <w:rsid w:val="00213C25"/>
    <w:rsid w:val="00216700"/>
    <w:rsid w:val="00216873"/>
    <w:rsid w:val="0022076B"/>
    <w:rsid w:val="00221F6C"/>
    <w:rsid w:val="002225AC"/>
    <w:rsid w:val="002424F9"/>
    <w:rsid w:val="00286721"/>
    <w:rsid w:val="002A23C7"/>
    <w:rsid w:val="002A3B3E"/>
    <w:rsid w:val="002A41A3"/>
    <w:rsid w:val="002A4D2D"/>
    <w:rsid w:val="002B1806"/>
    <w:rsid w:val="002B63CF"/>
    <w:rsid w:val="002C0BF6"/>
    <w:rsid w:val="002C3AC2"/>
    <w:rsid w:val="002C5868"/>
    <w:rsid w:val="002D07AF"/>
    <w:rsid w:val="002D2D80"/>
    <w:rsid w:val="002D4D71"/>
    <w:rsid w:val="002E2F6D"/>
    <w:rsid w:val="002E40F4"/>
    <w:rsid w:val="002E71D2"/>
    <w:rsid w:val="002F56CF"/>
    <w:rsid w:val="002F58DC"/>
    <w:rsid w:val="003017ED"/>
    <w:rsid w:val="00301B4A"/>
    <w:rsid w:val="003113DC"/>
    <w:rsid w:val="003117A4"/>
    <w:rsid w:val="00312BE5"/>
    <w:rsid w:val="00317C84"/>
    <w:rsid w:val="00323BB2"/>
    <w:rsid w:val="003326CD"/>
    <w:rsid w:val="003333DC"/>
    <w:rsid w:val="00341B52"/>
    <w:rsid w:val="00346875"/>
    <w:rsid w:val="00352FEC"/>
    <w:rsid w:val="00366E3D"/>
    <w:rsid w:val="00381F0A"/>
    <w:rsid w:val="00383CB9"/>
    <w:rsid w:val="00385C7C"/>
    <w:rsid w:val="0039086D"/>
    <w:rsid w:val="00395F3A"/>
    <w:rsid w:val="00397A8C"/>
    <w:rsid w:val="00397FAD"/>
    <w:rsid w:val="003B14F6"/>
    <w:rsid w:val="003B63B5"/>
    <w:rsid w:val="003B7E58"/>
    <w:rsid w:val="003C060F"/>
    <w:rsid w:val="003C1F86"/>
    <w:rsid w:val="003C40E1"/>
    <w:rsid w:val="003C62DE"/>
    <w:rsid w:val="003D51DF"/>
    <w:rsid w:val="003D5662"/>
    <w:rsid w:val="003D5D87"/>
    <w:rsid w:val="003D7BEA"/>
    <w:rsid w:val="003E0F35"/>
    <w:rsid w:val="003E2B08"/>
    <w:rsid w:val="003E312E"/>
    <w:rsid w:val="003F0153"/>
    <w:rsid w:val="003F3E90"/>
    <w:rsid w:val="003F52BF"/>
    <w:rsid w:val="00400461"/>
    <w:rsid w:val="00400673"/>
    <w:rsid w:val="004013B0"/>
    <w:rsid w:val="004055DB"/>
    <w:rsid w:val="004066C1"/>
    <w:rsid w:val="00406E38"/>
    <w:rsid w:val="00416868"/>
    <w:rsid w:val="00420DA0"/>
    <w:rsid w:val="004226D9"/>
    <w:rsid w:val="00422C5E"/>
    <w:rsid w:val="004246D3"/>
    <w:rsid w:val="00424CBB"/>
    <w:rsid w:val="00425A84"/>
    <w:rsid w:val="00425AB0"/>
    <w:rsid w:val="00426234"/>
    <w:rsid w:val="00426820"/>
    <w:rsid w:val="00433BC4"/>
    <w:rsid w:val="00433FC4"/>
    <w:rsid w:val="00435E9B"/>
    <w:rsid w:val="00446427"/>
    <w:rsid w:val="004479D5"/>
    <w:rsid w:val="00447E92"/>
    <w:rsid w:val="00456C73"/>
    <w:rsid w:val="00462632"/>
    <w:rsid w:val="00462C24"/>
    <w:rsid w:val="00464C5B"/>
    <w:rsid w:val="00470EB4"/>
    <w:rsid w:val="0047104D"/>
    <w:rsid w:val="00475ABE"/>
    <w:rsid w:val="0048060B"/>
    <w:rsid w:val="0048434C"/>
    <w:rsid w:val="0048602A"/>
    <w:rsid w:val="00487D03"/>
    <w:rsid w:val="00495257"/>
    <w:rsid w:val="0049570B"/>
    <w:rsid w:val="00495E78"/>
    <w:rsid w:val="004A7479"/>
    <w:rsid w:val="004B4440"/>
    <w:rsid w:val="004B5404"/>
    <w:rsid w:val="004C109A"/>
    <w:rsid w:val="004E0764"/>
    <w:rsid w:val="004E7161"/>
    <w:rsid w:val="004E76E8"/>
    <w:rsid w:val="004F337A"/>
    <w:rsid w:val="004F4162"/>
    <w:rsid w:val="004F4BF7"/>
    <w:rsid w:val="00513F82"/>
    <w:rsid w:val="005225C5"/>
    <w:rsid w:val="00543309"/>
    <w:rsid w:val="005459B2"/>
    <w:rsid w:val="00546A1B"/>
    <w:rsid w:val="0055134A"/>
    <w:rsid w:val="00553587"/>
    <w:rsid w:val="00553D39"/>
    <w:rsid w:val="005561B1"/>
    <w:rsid w:val="00556FED"/>
    <w:rsid w:val="005636BC"/>
    <w:rsid w:val="00565830"/>
    <w:rsid w:val="00571B9E"/>
    <w:rsid w:val="00572F5E"/>
    <w:rsid w:val="00576217"/>
    <w:rsid w:val="005769C0"/>
    <w:rsid w:val="00576E26"/>
    <w:rsid w:val="0058121F"/>
    <w:rsid w:val="00592006"/>
    <w:rsid w:val="00593D0E"/>
    <w:rsid w:val="005A0D55"/>
    <w:rsid w:val="005A541C"/>
    <w:rsid w:val="005A5BC8"/>
    <w:rsid w:val="005B0E4C"/>
    <w:rsid w:val="005B2FEA"/>
    <w:rsid w:val="005C15A8"/>
    <w:rsid w:val="005C2D7C"/>
    <w:rsid w:val="005C63B7"/>
    <w:rsid w:val="005D032C"/>
    <w:rsid w:val="005D125E"/>
    <w:rsid w:val="005D1D62"/>
    <w:rsid w:val="005D2F76"/>
    <w:rsid w:val="005D4EF4"/>
    <w:rsid w:val="005D5D56"/>
    <w:rsid w:val="005F54D9"/>
    <w:rsid w:val="00600B5E"/>
    <w:rsid w:val="00607776"/>
    <w:rsid w:val="00607C1B"/>
    <w:rsid w:val="00610598"/>
    <w:rsid w:val="00611B45"/>
    <w:rsid w:val="00613CED"/>
    <w:rsid w:val="006159B1"/>
    <w:rsid w:val="00615DD8"/>
    <w:rsid w:val="00620769"/>
    <w:rsid w:val="006307B2"/>
    <w:rsid w:val="00641F81"/>
    <w:rsid w:val="00642B95"/>
    <w:rsid w:val="006434A3"/>
    <w:rsid w:val="00644D9C"/>
    <w:rsid w:val="0064569C"/>
    <w:rsid w:val="00650C10"/>
    <w:rsid w:val="00650F3F"/>
    <w:rsid w:val="00655F1A"/>
    <w:rsid w:val="00657841"/>
    <w:rsid w:val="0066415E"/>
    <w:rsid w:val="00666EFA"/>
    <w:rsid w:val="00671A96"/>
    <w:rsid w:val="006741EC"/>
    <w:rsid w:val="00677381"/>
    <w:rsid w:val="00681197"/>
    <w:rsid w:val="00681B8E"/>
    <w:rsid w:val="00681C6A"/>
    <w:rsid w:val="00682A62"/>
    <w:rsid w:val="00683FF7"/>
    <w:rsid w:val="00693033"/>
    <w:rsid w:val="006962C7"/>
    <w:rsid w:val="006A11FF"/>
    <w:rsid w:val="006A3290"/>
    <w:rsid w:val="006B2EF7"/>
    <w:rsid w:val="006B3B8F"/>
    <w:rsid w:val="006B5317"/>
    <w:rsid w:val="006B56D7"/>
    <w:rsid w:val="006B78C8"/>
    <w:rsid w:val="006C2B53"/>
    <w:rsid w:val="006C36D6"/>
    <w:rsid w:val="006C44B0"/>
    <w:rsid w:val="006D0455"/>
    <w:rsid w:val="006D62C4"/>
    <w:rsid w:val="006D6592"/>
    <w:rsid w:val="006D7250"/>
    <w:rsid w:val="006E46CE"/>
    <w:rsid w:val="006E6B88"/>
    <w:rsid w:val="006E6D82"/>
    <w:rsid w:val="006F2C4E"/>
    <w:rsid w:val="006F33C3"/>
    <w:rsid w:val="006F3442"/>
    <w:rsid w:val="00700F75"/>
    <w:rsid w:val="00703106"/>
    <w:rsid w:val="00710D48"/>
    <w:rsid w:val="007144D1"/>
    <w:rsid w:val="00722657"/>
    <w:rsid w:val="00724C98"/>
    <w:rsid w:val="007308D9"/>
    <w:rsid w:val="00732923"/>
    <w:rsid w:val="00733ECB"/>
    <w:rsid w:val="007350FE"/>
    <w:rsid w:val="0073704A"/>
    <w:rsid w:val="00740DDC"/>
    <w:rsid w:val="00750E21"/>
    <w:rsid w:val="007547E2"/>
    <w:rsid w:val="00757802"/>
    <w:rsid w:val="007601D2"/>
    <w:rsid w:val="00761CAB"/>
    <w:rsid w:val="00762E55"/>
    <w:rsid w:val="00764404"/>
    <w:rsid w:val="00772258"/>
    <w:rsid w:val="0077400A"/>
    <w:rsid w:val="00775364"/>
    <w:rsid w:val="007774ED"/>
    <w:rsid w:val="00780105"/>
    <w:rsid w:val="007808CF"/>
    <w:rsid w:val="0078597D"/>
    <w:rsid w:val="007A1989"/>
    <w:rsid w:val="007A5687"/>
    <w:rsid w:val="007B0647"/>
    <w:rsid w:val="007B07E3"/>
    <w:rsid w:val="007B1664"/>
    <w:rsid w:val="007B3B22"/>
    <w:rsid w:val="007B45F3"/>
    <w:rsid w:val="007B4EC2"/>
    <w:rsid w:val="007C1FFF"/>
    <w:rsid w:val="007D2B4B"/>
    <w:rsid w:val="007E3807"/>
    <w:rsid w:val="007E68C6"/>
    <w:rsid w:val="007E6CB3"/>
    <w:rsid w:val="007F0ADE"/>
    <w:rsid w:val="00800EF4"/>
    <w:rsid w:val="008061F5"/>
    <w:rsid w:val="00807DA1"/>
    <w:rsid w:val="008109E3"/>
    <w:rsid w:val="00810BFC"/>
    <w:rsid w:val="008118AB"/>
    <w:rsid w:val="00814388"/>
    <w:rsid w:val="00816B1B"/>
    <w:rsid w:val="00816F7B"/>
    <w:rsid w:val="00820C1D"/>
    <w:rsid w:val="00821DBC"/>
    <w:rsid w:val="008233E0"/>
    <w:rsid w:val="00826EF1"/>
    <w:rsid w:val="008339DD"/>
    <w:rsid w:val="008347A7"/>
    <w:rsid w:val="00836208"/>
    <w:rsid w:val="008431EF"/>
    <w:rsid w:val="008512C4"/>
    <w:rsid w:val="00852EBC"/>
    <w:rsid w:val="00853E5D"/>
    <w:rsid w:val="00855CA3"/>
    <w:rsid w:val="00857A0B"/>
    <w:rsid w:val="00867A8F"/>
    <w:rsid w:val="00874636"/>
    <w:rsid w:val="008760E3"/>
    <w:rsid w:val="00876E2F"/>
    <w:rsid w:val="00882339"/>
    <w:rsid w:val="00882DC4"/>
    <w:rsid w:val="00884722"/>
    <w:rsid w:val="008A0E10"/>
    <w:rsid w:val="008A354F"/>
    <w:rsid w:val="008A378F"/>
    <w:rsid w:val="008A3868"/>
    <w:rsid w:val="008A44A9"/>
    <w:rsid w:val="008A7990"/>
    <w:rsid w:val="008A7CF3"/>
    <w:rsid w:val="008B0321"/>
    <w:rsid w:val="008B2BFC"/>
    <w:rsid w:val="008B5897"/>
    <w:rsid w:val="008C0BE2"/>
    <w:rsid w:val="008C498D"/>
    <w:rsid w:val="008C6539"/>
    <w:rsid w:val="008D3CC4"/>
    <w:rsid w:val="008D5ED6"/>
    <w:rsid w:val="008D68DE"/>
    <w:rsid w:val="008D6DD4"/>
    <w:rsid w:val="008E2140"/>
    <w:rsid w:val="008F1B40"/>
    <w:rsid w:val="008F2B80"/>
    <w:rsid w:val="008F4973"/>
    <w:rsid w:val="008F5F34"/>
    <w:rsid w:val="00911FB8"/>
    <w:rsid w:val="00916E78"/>
    <w:rsid w:val="009203B6"/>
    <w:rsid w:val="009238C4"/>
    <w:rsid w:val="00925699"/>
    <w:rsid w:val="0093313B"/>
    <w:rsid w:val="00936941"/>
    <w:rsid w:val="009414B2"/>
    <w:rsid w:val="009434F3"/>
    <w:rsid w:val="00953C3D"/>
    <w:rsid w:val="009608F0"/>
    <w:rsid w:val="00962111"/>
    <w:rsid w:val="00965472"/>
    <w:rsid w:val="00967078"/>
    <w:rsid w:val="0096721D"/>
    <w:rsid w:val="00974735"/>
    <w:rsid w:val="009770EB"/>
    <w:rsid w:val="00980C33"/>
    <w:rsid w:val="009A1616"/>
    <w:rsid w:val="009A21E0"/>
    <w:rsid w:val="009A30A8"/>
    <w:rsid w:val="009B5DF2"/>
    <w:rsid w:val="009C2F1C"/>
    <w:rsid w:val="009C3814"/>
    <w:rsid w:val="009C4E9D"/>
    <w:rsid w:val="009C51B8"/>
    <w:rsid w:val="009C5C05"/>
    <w:rsid w:val="009C67CF"/>
    <w:rsid w:val="009D1A8D"/>
    <w:rsid w:val="009E288C"/>
    <w:rsid w:val="009E2C2F"/>
    <w:rsid w:val="009E354E"/>
    <w:rsid w:val="009F4148"/>
    <w:rsid w:val="009F4532"/>
    <w:rsid w:val="009F6E4E"/>
    <w:rsid w:val="009F7D23"/>
    <w:rsid w:val="00A0085C"/>
    <w:rsid w:val="00A03E2B"/>
    <w:rsid w:val="00A12CA6"/>
    <w:rsid w:val="00A1602D"/>
    <w:rsid w:val="00A35603"/>
    <w:rsid w:val="00A40CAC"/>
    <w:rsid w:val="00A46CD0"/>
    <w:rsid w:val="00A57945"/>
    <w:rsid w:val="00A61A89"/>
    <w:rsid w:val="00A652A1"/>
    <w:rsid w:val="00A7274A"/>
    <w:rsid w:val="00A91242"/>
    <w:rsid w:val="00A92B1A"/>
    <w:rsid w:val="00AA1776"/>
    <w:rsid w:val="00AA4EE2"/>
    <w:rsid w:val="00AA5DA9"/>
    <w:rsid w:val="00AB1304"/>
    <w:rsid w:val="00AB2663"/>
    <w:rsid w:val="00AB5530"/>
    <w:rsid w:val="00AC37F3"/>
    <w:rsid w:val="00AD059E"/>
    <w:rsid w:val="00AD394B"/>
    <w:rsid w:val="00AD74E4"/>
    <w:rsid w:val="00AE04F7"/>
    <w:rsid w:val="00AE16CA"/>
    <w:rsid w:val="00AF0A1E"/>
    <w:rsid w:val="00AF2FE4"/>
    <w:rsid w:val="00AF4945"/>
    <w:rsid w:val="00AF6CA4"/>
    <w:rsid w:val="00AF736F"/>
    <w:rsid w:val="00B031D5"/>
    <w:rsid w:val="00B1432E"/>
    <w:rsid w:val="00B25043"/>
    <w:rsid w:val="00B26E26"/>
    <w:rsid w:val="00B30A73"/>
    <w:rsid w:val="00B33B9E"/>
    <w:rsid w:val="00B3518B"/>
    <w:rsid w:val="00B35194"/>
    <w:rsid w:val="00B43ED6"/>
    <w:rsid w:val="00B463E3"/>
    <w:rsid w:val="00B50E21"/>
    <w:rsid w:val="00B60BED"/>
    <w:rsid w:val="00B6320B"/>
    <w:rsid w:val="00B67653"/>
    <w:rsid w:val="00B72562"/>
    <w:rsid w:val="00B83112"/>
    <w:rsid w:val="00B83596"/>
    <w:rsid w:val="00B85069"/>
    <w:rsid w:val="00B855E3"/>
    <w:rsid w:val="00B91A62"/>
    <w:rsid w:val="00B95088"/>
    <w:rsid w:val="00BA14FA"/>
    <w:rsid w:val="00BB37C6"/>
    <w:rsid w:val="00BB4755"/>
    <w:rsid w:val="00BB7398"/>
    <w:rsid w:val="00BB76F9"/>
    <w:rsid w:val="00BB7D4C"/>
    <w:rsid w:val="00BC0AC6"/>
    <w:rsid w:val="00BC12FA"/>
    <w:rsid w:val="00BC450B"/>
    <w:rsid w:val="00BC6C5D"/>
    <w:rsid w:val="00BC7A2E"/>
    <w:rsid w:val="00BD5EE1"/>
    <w:rsid w:val="00BE0C93"/>
    <w:rsid w:val="00BE54C8"/>
    <w:rsid w:val="00BE63A8"/>
    <w:rsid w:val="00BE6A6B"/>
    <w:rsid w:val="00BF158F"/>
    <w:rsid w:val="00BF15E6"/>
    <w:rsid w:val="00BF1EDE"/>
    <w:rsid w:val="00BF55A3"/>
    <w:rsid w:val="00BF6FCD"/>
    <w:rsid w:val="00C01E67"/>
    <w:rsid w:val="00C03139"/>
    <w:rsid w:val="00C068CA"/>
    <w:rsid w:val="00C12A80"/>
    <w:rsid w:val="00C1644B"/>
    <w:rsid w:val="00C16671"/>
    <w:rsid w:val="00C217F4"/>
    <w:rsid w:val="00C22BED"/>
    <w:rsid w:val="00C2642C"/>
    <w:rsid w:val="00C33E5C"/>
    <w:rsid w:val="00C37742"/>
    <w:rsid w:val="00C44A3F"/>
    <w:rsid w:val="00C47439"/>
    <w:rsid w:val="00C50E23"/>
    <w:rsid w:val="00C511F8"/>
    <w:rsid w:val="00C601E5"/>
    <w:rsid w:val="00C60231"/>
    <w:rsid w:val="00C66153"/>
    <w:rsid w:val="00C67040"/>
    <w:rsid w:val="00C67BB9"/>
    <w:rsid w:val="00C706D8"/>
    <w:rsid w:val="00C76614"/>
    <w:rsid w:val="00C8166D"/>
    <w:rsid w:val="00C87946"/>
    <w:rsid w:val="00C901CB"/>
    <w:rsid w:val="00C90B4C"/>
    <w:rsid w:val="00C96CB7"/>
    <w:rsid w:val="00CA0C96"/>
    <w:rsid w:val="00CA2128"/>
    <w:rsid w:val="00CA5EA6"/>
    <w:rsid w:val="00CB61E5"/>
    <w:rsid w:val="00CB76E1"/>
    <w:rsid w:val="00CC3478"/>
    <w:rsid w:val="00CC779E"/>
    <w:rsid w:val="00CD1FAB"/>
    <w:rsid w:val="00CD553C"/>
    <w:rsid w:val="00CE4073"/>
    <w:rsid w:val="00CE5B97"/>
    <w:rsid w:val="00CF0C13"/>
    <w:rsid w:val="00CF36B7"/>
    <w:rsid w:val="00CF4A63"/>
    <w:rsid w:val="00CF7CE7"/>
    <w:rsid w:val="00D01C8C"/>
    <w:rsid w:val="00D03E7A"/>
    <w:rsid w:val="00D133B9"/>
    <w:rsid w:val="00D1593E"/>
    <w:rsid w:val="00D15FBF"/>
    <w:rsid w:val="00D16B0D"/>
    <w:rsid w:val="00D27A12"/>
    <w:rsid w:val="00D31AE1"/>
    <w:rsid w:val="00D44BC5"/>
    <w:rsid w:val="00D46B23"/>
    <w:rsid w:val="00D474EB"/>
    <w:rsid w:val="00D57DA4"/>
    <w:rsid w:val="00D615A9"/>
    <w:rsid w:val="00D72583"/>
    <w:rsid w:val="00D7300F"/>
    <w:rsid w:val="00D851A4"/>
    <w:rsid w:val="00D87A93"/>
    <w:rsid w:val="00D92488"/>
    <w:rsid w:val="00D93ACE"/>
    <w:rsid w:val="00D94B3D"/>
    <w:rsid w:val="00DA68C2"/>
    <w:rsid w:val="00DA6957"/>
    <w:rsid w:val="00DB2174"/>
    <w:rsid w:val="00DB2448"/>
    <w:rsid w:val="00DB2B99"/>
    <w:rsid w:val="00DC0CF1"/>
    <w:rsid w:val="00DC510D"/>
    <w:rsid w:val="00DD1038"/>
    <w:rsid w:val="00DD1A03"/>
    <w:rsid w:val="00DE357A"/>
    <w:rsid w:val="00DE361C"/>
    <w:rsid w:val="00DE37BE"/>
    <w:rsid w:val="00DE3DC2"/>
    <w:rsid w:val="00DE4D2D"/>
    <w:rsid w:val="00DF09F0"/>
    <w:rsid w:val="00DF1299"/>
    <w:rsid w:val="00DF31B2"/>
    <w:rsid w:val="00DF611D"/>
    <w:rsid w:val="00E0653A"/>
    <w:rsid w:val="00E11D7E"/>
    <w:rsid w:val="00E2040B"/>
    <w:rsid w:val="00E21E88"/>
    <w:rsid w:val="00E25B5C"/>
    <w:rsid w:val="00E31D25"/>
    <w:rsid w:val="00E3553D"/>
    <w:rsid w:val="00E35F0C"/>
    <w:rsid w:val="00E400F2"/>
    <w:rsid w:val="00E409EC"/>
    <w:rsid w:val="00E43130"/>
    <w:rsid w:val="00E43CA6"/>
    <w:rsid w:val="00E43FBB"/>
    <w:rsid w:val="00E51CF2"/>
    <w:rsid w:val="00E53AD9"/>
    <w:rsid w:val="00E62452"/>
    <w:rsid w:val="00E63311"/>
    <w:rsid w:val="00E66D12"/>
    <w:rsid w:val="00E70B6B"/>
    <w:rsid w:val="00E7252C"/>
    <w:rsid w:val="00E72CB4"/>
    <w:rsid w:val="00E7321B"/>
    <w:rsid w:val="00E75996"/>
    <w:rsid w:val="00E75DE6"/>
    <w:rsid w:val="00E7790B"/>
    <w:rsid w:val="00E81169"/>
    <w:rsid w:val="00E81924"/>
    <w:rsid w:val="00E86955"/>
    <w:rsid w:val="00E87417"/>
    <w:rsid w:val="00E87AD1"/>
    <w:rsid w:val="00E946F7"/>
    <w:rsid w:val="00EA30BB"/>
    <w:rsid w:val="00EA7F11"/>
    <w:rsid w:val="00EC3C08"/>
    <w:rsid w:val="00EC51C9"/>
    <w:rsid w:val="00EC6A10"/>
    <w:rsid w:val="00ED082F"/>
    <w:rsid w:val="00ED0CF9"/>
    <w:rsid w:val="00EE2C9A"/>
    <w:rsid w:val="00EE3613"/>
    <w:rsid w:val="00EE4245"/>
    <w:rsid w:val="00EF1E6A"/>
    <w:rsid w:val="00F06810"/>
    <w:rsid w:val="00F14C76"/>
    <w:rsid w:val="00F1576E"/>
    <w:rsid w:val="00F20769"/>
    <w:rsid w:val="00F23366"/>
    <w:rsid w:val="00F245A5"/>
    <w:rsid w:val="00F27EF3"/>
    <w:rsid w:val="00F30421"/>
    <w:rsid w:val="00F353FD"/>
    <w:rsid w:val="00F41C80"/>
    <w:rsid w:val="00F41DD7"/>
    <w:rsid w:val="00F42829"/>
    <w:rsid w:val="00F44EC5"/>
    <w:rsid w:val="00F456A9"/>
    <w:rsid w:val="00F4768A"/>
    <w:rsid w:val="00F55024"/>
    <w:rsid w:val="00F6260F"/>
    <w:rsid w:val="00F6487C"/>
    <w:rsid w:val="00F72F77"/>
    <w:rsid w:val="00F80301"/>
    <w:rsid w:val="00F92624"/>
    <w:rsid w:val="00F92629"/>
    <w:rsid w:val="00F97519"/>
    <w:rsid w:val="00FA0E3F"/>
    <w:rsid w:val="00FA4F03"/>
    <w:rsid w:val="00FB07C1"/>
    <w:rsid w:val="00FB6690"/>
    <w:rsid w:val="00FC16AB"/>
    <w:rsid w:val="00FD33CA"/>
    <w:rsid w:val="00FD655E"/>
    <w:rsid w:val="00FD7EC9"/>
    <w:rsid w:val="00FE0A4F"/>
    <w:rsid w:val="00FE0E46"/>
    <w:rsid w:val="00FE0FCA"/>
    <w:rsid w:val="00FE1382"/>
    <w:rsid w:val="00FE5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1922F6-8A1F-467F-BF42-3C4D10B5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2B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488"/>
    <w:pPr>
      <w:ind w:left="720"/>
      <w:contextualSpacing/>
    </w:pPr>
  </w:style>
  <w:style w:type="paragraph" w:styleId="Header">
    <w:name w:val="header"/>
    <w:basedOn w:val="Normal"/>
    <w:link w:val="HeaderChar"/>
    <w:uiPriority w:val="99"/>
    <w:unhideWhenUsed/>
    <w:rsid w:val="00462C24"/>
    <w:pPr>
      <w:tabs>
        <w:tab w:val="center" w:pos="4677"/>
        <w:tab w:val="right" w:pos="9355"/>
      </w:tabs>
      <w:spacing w:after="0" w:line="240" w:lineRule="auto"/>
    </w:pPr>
  </w:style>
  <w:style w:type="character" w:customStyle="1" w:styleId="HeaderChar">
    <w:name w:val="Header Char"/>
    <w:basedOn w:val="DefaultParagraphFont"/>
    <w:link w:val="Header"/>
    <w:uiPriority w:val="99"/>
    <w:rsid w:val="00462C24"/>
  </w:style>
  <w:style w:type="paragraph" w:styleId="Footer">
    <w:name w:val="footer"/>
    <w:basedOn w:val="Normal"/>
    <w:link w:val="FooterChar"/>
    <w:uiPriority w:val="99"/>
    <w:unhideWhenUsed/>
    <w:rsid w:val="00462C24"/>
    <w:pPr>
      <w:tabs>
        <w:tab w:val="center" w:pos="4677"/>
        <w:tab w:val="right" w:pos="9355"/>
      </w:tabs>
      <w:spacing w:after="0" w:line="240" w:lineRule="auto"/>
    </w:pPr>
  </w:style>
  <w:style w:type="character" w:customStyle="1" w:styleId="FooterChar">
    <w:name w:val="Footer Char"/>
    <w:basedOn w:val="DefaultParagraphFont"/>
    <w:link w:val="Footer"/>
    <w:uiPriority w:val="99"/>
    <w:rsid w:val="00462C24"/>
  </w:style>
  <w:style w:type="paragraph" w:styleId="NormalWeb">
    <w:name w:val="Normal (Web)"/>
    <w:basedOn w:val="Normal"/>
    <w:uiPriority w:val="99"/>
    <w:semiHidden/>
    <w:unhideWhenUsed/>
    <w:rsid w:val="00DD1A03"/>
    <w:rPr>
      <w:rFonts w:ascii="Times New Roman" w:hAnsi="Times New Roman" w:cs="Times New Roman"/>
      <w:sz w:val="24"/>
      <w:szCs w:val="24"/>
    </w:rPr>
  </w:style>
  <w:style w:type="table" w:styleId="TableGrid">
    <w:name w:val="Table Grid"/>
    <w:basedOn w:val="TableNormal"/>
    <w:uiPriority w:val="59"/>
    <w:rsid w:val="00DD1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6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820"/>
    <w:rPr>
      <w:rFonts w:ascii="Tahoma" w:hAnsi="Tahoma" w:cs="Tahoma"/>
      <w:sz w:val="16"/>
      <w:szCs w:val="16"/>
    </w:rPr>
  </w:style>
  <w:style w:type="paragraph" w:customStyle="1" w:styleId="tt">
    <w:name w:val="tt"/>
    <w:basedOn w:val="Normal"/>
    <w:uiPriority w:val="99"/>
    <w:rsid w:val="00740DDC"/>
    <w:pPr>
      <w:spacing w:after="0" w:line="240" w:lineRule="auto"/>
      <w:jc w:val="center"/>
    </w:pPr>
    <w:rPr>
      <w:rFonts w:ascii="Times New Roman" w:eastAsia="Times New Roman" w:hAnsi="Times New Roman" w:cs="Times New Roman"/>
      <w:b/>
      <w:bCs/>
      <w:sz w:val="24"/>
      <w:szCs w:val="24"/>
      <w:lang w:eastAsia="ru-RU"/>
    </w:rPr>
  </w:style>
  <w:style w:type="character" w:styleId="Hyperlink">
    <w:name w:val="Hyperlink"/>
    <w:basedOn w:val="DefaultParagraphFont"/>
    <w:uiPriority w:val="99"/>
    <w:semiHidden/>
    <w:unhideWhenUsed/>
    <w:rsid w:val="00750E21"/>
    <w:rPr>
      <w:color w:val="0000FF"/>
      <w:u w:val="single"/>
    </w:rPr>
  </w:style>
  <w:style w:type="paragraph" w:customStyle="1" w:styleId="cb">
    <w:name w:val="cb"/>
    <w:basedOn w:val="Normal"/>
    <w:uiPriority w:val="99"/>
    <w:semiHidden/>
    <w:rsid w:val="00750E21"/>
    <w:pPr>
      <w:spacing w:after="0" w:line="240" w:lineRule="auto"/>
      <w:jc w:val="center"/>
    </w:pPr>
    <w:rPr>
      <w:rFonts w:ascii="Times New Roman" w:eastAsiaTheme="minorEastAsia" w:hAnsi="Times New Roman" w:cs="Times New Roman"/>
      <w:b/>
      <w:bCs/>
      <w:sz w:val="24"/>
      <w:szCs w:val="24"/>
      <w:lang w:val="en-GB" w:eastAsia="en-GB"/>
    </w:rPr>
  </w:style>
  <w:style w:type="paragraph" w:customStyle="1" w:styleId="cn">
    <w:name w:val="cn"/>
    <w:basedOn w:val="Normal"/>
    <w:rsid w:val="00911FB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642B95"/>
    <w:pPr>
      <w:spacing w:after="0" w:line="240" w:lineRule="auto"/>
    </w:pPr>
  </w:style>
  <w:style w:type="character" w:customStyle="1" w:styleId="Heading1Char">
    <w:name w:val="Heading 1 Char"/>
    <w:basedOn w:val="DefaultParagraphFont"/>
    <w:link w:val="Heading1"/>
    <w:uiPriority w:val="9"/>
    <w:rsid w:val="00642B9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256447">
      <w:bodyDiv w:val="1"/>
      <w:marLeft w:val="0"/>
      <w:marRight w:val="0"/>
      <w:marTop w:val="0"/>
      <w:marBottom w:val="0"/>
      <w:divBdr>
        <w:top w:val="none" w:sz="0" w:space="0" w:color="auto"/>
        <w:left w:val="none" w:sz="0" w:space="0" w:color="auto"/>
        <w:bottom w:val="none" w:sz="0" w:space="0" w:color="auto"/>
        <w:right w:val="none" w:sz="0" w:space="0" w:color="auto"/>
      </w:divBdr>
    </w:div>
    <w:div w:id="429396160">
      <w:bodyDiv w:val="1"/>
      <w:marLeft w:val="0"/>
      <w:marRight w:val="0"/>
      <w:marTop w:val="0"/>
      <w:marBottom w:val="0"/>
      <w:divBdr>
        <w:top w:val="none" w:sz="0" w:space="0" w:color="auto"/>
        <w:left w:val="none" w:sz="0" w:space="0" w:color="auto"/>
        <w:bottom w:val="none" w:sz="0" w:space="0" w:color="auto"/>
        <w:right w:val="none" w:sz="0" w:space="0" w:color="auto"/>
      </w:divBdr>
    </w:div>
    <w:div w:id="74830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334A9-1440-4C19-A467-271BC87A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798</Words>
  <Characters>4554</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Ion Raulet</dc:creator>
  <cp:lastModifiedBy>Milcova</cp:lastModifiedBy>
  <cp:revision>4</cp:revision>
  <cp:lastPrinted>2016-06-27T10:15:00Z</cp:lastPrinted>
  <dcterms:created xsi:type="dcterms:W3CDTF">2016-07-04T06:32:00Z</dcterms:created>
  <dcterms:modified xsi:type="dcterms:W3CDTF">2016-07-12T14:29:00Z</dcterms:modified>
</cp:coreProperties>
</file>