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7C" w:rsidRPr="007911A7" w:rsidRDefault="00E9167C" w:rsidP="00E9167C">
      <w:pPr>
        <w:jc w:val="center"/>
        <w:rPr>
          <w:rStyle w:val="Bodytext2"/>
          <w:rFonts w:eastAsia="Courier New"/>
          <w:sz w:val="28"/>
          <w:szCs w:val="28"/>
        </w:rPr>
      </w:pPr>
      <w:r w:rsidRPr="007911A7">
        <w:rPr>
          <w:rStyle w:val="Bodytext2"/>
          <w:rFonts w:eastAsia="Courier New"/>
          <w:sz w:val="28"/>
          <w:szCs w:val="28"/>
        </w:rPr>
        <w:t>NOTA INFORMATIVĂ</w:t>
      </w:r>
    </w:p>
    <w:p w:rsidR="00E9167C" w:rsidRPr="0007275D" w:rsidRDefault="00E9167C" w:rsidP="00E9167C">
      <w:pPr>
        <w:jc w:val="center"/>
        <w:rPr>
          <w:b/>
          <w:bCs/>
        </w:rPr>
      </w:pPr>
      <w:r w:rsidRPr="0007275D">
        <w:rPr>
          <w:rStyle w:val="Bodytext2"/>
          <w:rFonts w:eastAsia="Courier New"/>
        </w:rPr>
        <w:t>la proiectul hotărîrii Guvernului</w:t>
      </w:r>
      <w:r w:rsidRPr="0007275D">
        <w:rPr>
          <w:rStyle w:val="Bodytext2"/>
          <w:rFonts w:eastAsia="Courier New"/>
          <w:b w:val="0"/>
        </w:rPr>
        <w:t xml:space="preserve"> „</w:t>
      </w:r>
      <w:r w:rsidRPr="0007275D">
        <w:rPr>
          <w:b/>
        </w:rPr>
        <w:t>Cu privire la transmiterea unui imobil şi completarea anexei</w:t>
      </w:r>
      <w:r w:rsidRPr="0007275D">
        <w:rPr>
          <w:rStyle w:val="Bodytext2Exact"/>
          <w:rFonts w:eastAsia="Courier New"/>
          <w:b w:val="0"/>
          <w:bCs w:val="0"/>
        </w:rPr>
        <w:t xml:space="preserve"> </w:t>
      </w:r>
      <w:r w:rsidRPr="0007275D">
        <w:rPr>
          <w:rStyle w:val="docheader"/>
          <w:rFonts w:eastAsia="Courier New"/>
          <w:b/>
          <w:bCs/>
        </w:rPr>
        <w:t xml:space="preserve">nr. </w:t>
      </w:r>
      <w:smartTag w:uri="urn:schemas-microsoft-com:office:smarttags" w:element="metricconverter">
        <w:smartTagPr>
          <w:attr w:name="ProductID" w:val="18 l"/>
        </w:smartTagPr>
        <w:r w:rsidRPr="0007275D">
          <w:rPr>
            <w:rStyle w:val="docheader"/>
            <w:rFonts w:eastAsia="Courier New"/>
            <w:b/>
            <w:bCs/>
          </w:rPr>
          <w:t xml:space="preserve">18 </w:t>
        </w:r>
        <w:r>
          <w:rPr>
            <w:rStyle w:val="docheader"/>
            <w:rFonts w:eastAsia="Courier New"/>
            <w:b/>
            <w:bCs/>
          </w:rPr>
          <w:t>l</w:t>
        </w:r>
      </w:smartTag>
      <w:r w:rsidRPr="0007275D">
        <w:rPr>
          <w:rStyle w:val="docheader"/>
          <w:rFonts w:eastAsia="Courier New"/>
          <w:b/>
          <w:bCs/>
        </w:rPr>
        <w:t xml:space="preserve">a </w:t>
      </w:r>
      <w:r>
        <w:rPr>
          <w:b/>
          <w:lang w:val="ro-MO"/>
        </w:rPr>
        <w:t>Hotărîrea</w:t>
      </w:r>
      <w:r w:rsidRPr="0007275D">
        <w:rPr>
          <w:b/>
          <w:lang w:val="ro-MO"/>
        </w:rPr>
        <w:t xml:space="preserve"> Guvernului nr.351 din 23 martie </w:t>
      </w:r>
      <w:smartTag w:uri="urn:schemas-microsoft-com:office:smarttags" w:element="metricconverter">
        <w:smartTagPr>
          <w:attr w:name="ProductID" w:val="2005”"/>
        </w:smartTagPr>
        <w:r w:rsidRPr="0007275D">
          <w:rPr>
            <w:b/>
            <w:lang w:val="ro-MO"/>
          </w:rPr>
          <w:t>2005</w:t>
        </w:r>
        <w:r w:rsidRPr="0007275D">
          <w:rPr>
            <w:b/>
          </w:rPr>
          <w:t>”</w:t>
        </w:r>
      </w:smartTag>
    </w:p>
    <w:p w:rsidR="00E9167C" w:rsidRPr="0007275D" w:rsidRDefault="00E9167C" w:rsidP="00E9167C">
      <w:pPr>
        <w:pStyle w:val="3"/>
        <w:spacing w:after="0"/>
        <w:ind w:left="0"/>
        <w:jc w:val="both"/>
        <w:rPr>
          <w:rStyle w:val="Bodytext2"/>
          <w:rFonts w:eastAsia="Courier New"/>
        </w:rPr>
      </w:pPr>
    </w:p>
    <w:p w:rsidR="00E9167C" w:rsidRPr="003C7575" w:rsidRDefault="00E9167C" w:rsidP="00E9167C">
      <w:pPr>
        <w:ind w:firstLine="543"/>
        <w:jc w:val="both"/>
        <w:rPr>
          <w:sz w:val="28"/>
          <w:szCs w:val="28"/>
          <w:lang w:val="ro-MO"/>
        </w:rPr>
      </w:pPr>
      <w:r w:rsidRPr="00AF1EBD">
        <w:rPr>
          <w:sz w:val="28"/>
          <w:szCs w:val="28"/>
        </w:rPr>
        <w:t>Elaborarea proiectului hotărîrii Guvernului „Cu privire la transmiterea unui imobil şi completarea anexei</w:t>
      </w:r>
      <w:r w:rsidRPr="00AF1EBD">
        <w:rPr>
          <w:rStyle w:val="Bodytext2Exact"/>
          <w:rFonts w:eastAsia="Courier New"/>
          <w:bCs w:val="0"/>
          <w:sz w:val="28"/>
          <w:szCs w:val="28"/>
        </w:rPr>
        <w:t xml:space="preserve"> </w:t>
      </w:r>
      <w:r w:rsidRPr="00AF1EBD">
        <w:rPr>
          <w:rStyle w:val="docheader"/>
          <w:rFonts w:eastAsia="Courier New"/>
          <w:bCs/>
          <w:sz w:val="28"/>
          <w:szCs w:val="28"/>
        </w:rPr>
        <w:t xml:space="preserve">nr. 18 </w:t>
      </w:r>
      <w:r>
        <w:rPr>
          <w:rStyle w:val="docheader"/>
          <w:rFonts w:eastAsia="Courier New"/>
          <w:bCs/>
          <w:sz w:val="28"/>
          <w:szCs w:val="28"/>
        </w:rPr>
        <w:t>l</w:t>
      </w:r>
      <w:r w:rsidRPr="00AF1EBD">
        <w:rPr>
          <w:rStyle w:val="docheader"/>
          <w:rFonts w:eastAsia="Courier New"/>
          <w:bCs/>
          <w:sz w:val="28"/>
          <w:szCs w:val="28"/>
        </w:rPr>
        <w:t xml:space="preserve">a </w:t>
      </w:r>
      <w:r>
        <w:rPr>
          <w:sz w:val="28"/>
          <w:szCs w:val="28"/>
          <w:lang w:val="ro-MO"/>
        </w:rPr>
        <w:t>Hotărîrea</w:t>
      </w:r>
      <w:r w:rsidRPr="00AF1EBD">
        <w:rPr>
          <w:sz w:val="28"/>
          <w:szCs w:val="28"/>
          <w:lang w:val="ro-MO"/>
        </w:rPr>
        <w:t xml:space="preserve"> Guvernului nr.351 din 23 martie </w:t>
      </w:r>
      <w:smartTag w:uri="urn:schemas-microsoft-com:office:smarttags" w:element="metricconverter">
        <w:smartTagPr>
          <w:attr w:name="ProductID" w:val="2005”"/>
        </w:smartTagPr>
        <w:r w:rsidRPr="00AF1EBD">
          <w:rPr>
            <w:sz w:val="28"/>
            <w:szCs w:val="28"/>
            <w:lang w:val="ro-MO"/>
          </w:rPr>
          <w:t>2005</w:t>
        </w:r>
        <w:r w:rsidRPr="00AF1EBD">
          <w:rPr>
            <w:sz w:val="28"/>
            <w:szCs w:val="28"/>
          </w:rPr>
          <w:t>”</w:t>
        </w:r>
      </w:smartTag>
      <w:r w:rsidRPr="00AF1EBD">
        <w:rPr>
          <w:b/>
          <w:bCs/>
          <w:sz w:val="28"/>
          <w:szCs w:val="28"/>
        </w:rPr>
        <w:t xml:space="preserve"> </w:t>
      </w:r>
      <w:r w:rsidRPr="00AF1EBD">
        <w:rPr>
          <w:rStyle w:val="Bodytext2"/>
          <w:rFonts w:eastAsia="Courier New"/>
          <w:b w:val="0"/>
          <w:bCs w:val="0"/>
          <w:sz w:val="28"/>
          <w:szCs w:val="28"/>
        </w:rPr>
        <w:t>denotă din necesitatea</w:t>
      </w:r>
      <w:r w:rsidRPr="008077B3">
        <w:rPr>
          <w:rStyle w:val="Bodytext2"/>
          <w:rFonts w:eastAsia="Courier New"/>
          <w:b w:val="0"/>
          <w:bCs w:val="0"/>
          <w:sz w:val="28"/>
          <w:szCs w:val="28"/>
        </w:rPr>
        <w:t xml:space="preserve"> Ministerului Afacerilor Interne, în calitatea sa de autoritate publică centrală, să asigure buna administrare a proprietăţii publice şi gestionarea eficientă şi raţională a imobilelor în care activează subdiviziunile sale, or potrivit art. 8 alin. (1) lit. b) al Legii</w:t>
      </w:r>
      <w:r w:rsidRPr="008077B3">
        <w:rPr>
          <w:rStyle w:val="Bodytext2"/>
          <w:rFonts w:eastAsia="Courier New"/>
          <w:bCs w:val="0"/>
          <w:sz w:val="28"/>
          <w:szCs w:val="28"/>
        </w:rPr>
        <w:t xml:space="preserve"> </w:t>
      </w:r>
      <w:r w:rsidRPr="008077B3">
        <w:rPr>
          <w:sz w:val="28"/>
          <w:szCs w:val="28"/>
        </w:rPr>
        <w:t xml:space="preserve">privind administrarea şi deetatizarea proprietăţii publice nr. 121-XVI din 04 mai 2007, atribuţia autorităţilor administraţiei publice centrale în domeniul administrării şi </w:t>
      </w:r>
      <w:r w:rsidRPr="003C7575">
        <w:rPr>
          <w:sz w:val="28"/>
          <w:szCs w:val="28"/>
          <w:lang w:val="ro-MO"/>
        </w:rPr>
        <w:t>deetatizării proprietăţii publice, este asigurarea procesului de delimitare a proprietăţii statului şi a proprietăţii unităţilor administrativ-teritoriale, în modul stabilit de lege.</w:t>
      </w:r>
    </w:p>
    <w:p w:rsidR="00E9167C" w:rsidRPr="003C7575" w:rsidRDefault="00E9167C" w:rsidP="00E9167C">
      <w:pPr>
        <w:pStyle w:val="a3"/>
        <w:rPr>
          <w:sz w:val="28"/>
          <w:szCs w:val="28"/>
          <w:lang w:val="ro-MO"/>
        </w:rPr>
      </w:pPr>
      <w:r w:rsidRPr="003C7575">
        <w:rPr>
          <w:sz w:val="28"/>
          <w:szCs w:val="28"/>
          <w:lang w:val="ro-MO"/>
        </w:rPr>
        <w:t>Aşadar, se consemnează că, în contextul reorganizării Ministerului Afacerilor Interne, s-a iniţiat procedura de transmitere a bunurilor imobile de la subdiviziunile MAI existente pînă la reformare (martie 2013), noilor subdiviziuni ale MAI, în vederea asigurării exercitării optimale a atribuţiilor funcţionale ale ministerului, în special a subdiviziunilor nou create.</w:t>
      </w:r>
    </w:p>
    <w:p w:rsidR="00E9167C" w:rsidRDefault="00E9167C" w:rsidP="00E9167C">
      <w:pPr>
        <w:pStyle w:val="a3"/>
        <w:rPr>
          <w:sz w:val="28"/>
          <w:szCs w:val="28"/>
          <w:lang w:val="ro-MO"/>
        </w:rPr>
      </w:pPr>
      <w:r w:rsidRPr="003C7575">
        <w:rPr>
          <w:sz w:val="28"/>
          <w:szCs w:val="28"/>
          <w:lang w:val="ro-MO"/>
        </w:rPr>
        <w:t>Prin urmare, Ministerul Afacerilor Interne a considerat oportun ca sediul pentru subdiviziunea nou creată, Inspectoratul General al Poliţiei să fie imobilul în care a activat Direcţia poliţiei rutiere (fostă subdiviziune a MAI) situat pe str.</w:t>
      </w:r>
      <w:r>
        <w:rPr>
          <w:sz w:val="28"/>
          <w:szCs w:val="28"/>
          <w:lang w:val="ro-MO"/>
        </w:rPr>
        <w:t xml:space="preserve"> Tiraspol 11/1 A, mun. Chişinău, care aparţinea administraţiei publice locale.</w:t>
      </w:r>
    </w:p>
    <w:p w:rsidR="00E9167C" w:rsidRPr="007124DF" w:rsidRDefault="00E9167C" w:rsidP="00E9167C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Astfel, la demersul ministerului Consiliul </w:t>
      </w:r>
      <w:r w:rsidRPr="005274EE">
        <w:rPr>
          <w:sz w:val="28"/>
          <w:szCs w:val="28"/>
          <w:lang w:val="en-US"/>
        </w:rPr>
        <w:t xml:space="preserve">municipal </w:t>
      </w:r>
      <w:proofErr w:type="spellStart"/>
      <w:r w:rsidRPr="005274EE">
        <w:rPr>
          <w:sz w:val="28"/>
          <w:szCs w:val="28"/>
          <w:lang w:val="en-US"/>
        </w:rPr>
        <w:t>Chişinău</w:t>
      </w:r>
      <w:proofErr w:type="spellEnd"/>
      <w:r w:rsidRPr="005274EE">
        <w:rPr>
          <w:sz w:val="28"/>
          <w:szCs w:val="28"/>
          <w:lang w:val="en-US"/>
        </w:rPr>
        <w:t xml:space="preserve"> </w:t>
      </w:r>
      <w:proofErr w:type="spellStart"/>
      <w:r w:rsidRPr="005274EE">
        <w:rPr>
          <w:sz w:val="28"/>
          <w:szCs w:val="28"/>
          <w:lang w:val="en-US"/>
        </w:rPr>
        <w:t>prin</w:t>
      </w:r>
      <w:proofErr w:type="spellEnd"/>
      <w:r w:rsidRPr="005274EE">
        <w:rPr>
          <w:sz w:val="28"/>
          <w:szCs w:val="28"/>
          <w:lang w:val="en-US"/>
        </w:rPr>
        <w:t xml:space="preserve"> </w:t>
      </w:r>
      <w:proofErr w:type="spellStart"/>
      <w:r w:rsidRPr="005274EE">
        <w:rPr>
          <w:sz w:val="28"/>
          <w:szCs w:val="28"/>
          <w:lang w:val="en-US"/>
        </w:rPr>
        <w:t>decizia</w:t>
      </w:r>
      <w:proofErr w:type="spellEnd"/>
      <w:r w:rsidRPr="005274EE">
        <w:rPr>
          <w:sz w:val="28"/>
          <w:szCs w:val="28"/>
          <w:lang w:val="en-US"/>
        </w:rPr>
        <w:t xml:space="preserve"> nr. 8/43 din 10 </w:t>
      </w:r>
      <w:proofErr w:type="spellStart"/>
      <w:r w:rsidRPr="005274EE">
        <w:rPr>
          <w:sz w:val="28"/>
          <w:szCs w:val="28"/>
          <w:lang w:val="en-US"/>
        </w:rPr>
        <w:t>octombrie</w:t>
      </w:r>
      <w:proofErr w:type="spellEnd"/>
      <w:r w:rsidRPr="005274EE">
        <w:rPr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2013 a"/>
        </w:smartTagPr>
        <w:r w:rsidRPr="005274EE">
          <w:rPr>
            <w:sz w:val="28"/>
            <w:szCs w:val="28"/>
            <w:lang w:val="en-US"/>
          </w:rPr>
          <w:t>2013 a</w:t>
        </w:r>
      </w:smartTag>
      <w:r w:rsidRPr="005274EE">
        <w:rPr>
          <w:sz w:val="28"/>
          <w:szCs w:val="28"/>
          <w:lang w:val="en-US"/>
        </w:rPr>
        <w:t xml:space="preserve"> </w:t>
      </w:r>
      <w:proofErr w:type="spellStart"/>
      <w:r w:rsidRPr="005274EE">
        <w:rPr>
          <w:sz w:val="28"/>
          <w:szCs w:val="28"/>
          <w:lang w:val="en-US"/>
        </w:rPr>
        <w:t>acceptat</w:t>
      </w:r>
      <w:proofErr w:type="spellEnd"/>
      <w:r w:rsidRPr="005274EE">
        <w:rPr>
          <w:sz w:val="28"/>
          <w:szCs w:val="28"/>
          <w:lang w:val="en-US"/>
        </w:rPr>
        <w:t xml:space="preserve"> </w:t>
      </w:r>
      <w:proofErr w:type="spellStart"/>
      <w:r w:rsidRPr="005274EE">
        <w:rPr>
          <w:sz w:val="28"/>
          <w:szCs w:val="28"/>
          <w:lang w:val="en-US"/>
        </w:rPr>
        <w:t>transmiterea</w:t>
      </w:r>
      <w:proofErr w:type="spellEnd"/>
      <w:r>
        <w:rPr>
          <w:sz w:val="28"/>
          <w:szCs w:val="28"/>
          <w:lang w:val="ro-RO"/>
        </w:rPr>
        <w:t>,</w:t>
      </w:r>
      <w:r w:rsidRPr="005274EE">
        <w:rPr>
          <w:sz w:val="28"/>
          <w:szCs w:val="28"/>
          <w:lang w:val="en-US"/>
        </w:rPr>
        <w:t xml:space="preserve"> cu </w:t>
      </w:r>
      <w:proofErr w:type="spellStart"/>
      <w:r w:rsidRPr="005274EE">
        <w:rPr>
          <w:sz w:val="28"/>
          <w:szCs w:val="28"/>
          <w:lang w:val="en-US"/>
        </w:rPr>
        <w:t>titlu</w:t>
      </w:r>
      <w:proofErr w:type="spellEnd"/>
      <w:r w:rsidRPr="005274EE">
        <w:rPr>
          <w:sz w:val="28"/>
          <w:szCs w:val="28"/>
          <w:lang w:val="en-US"/>
        </w:rPr>
        <w:t xml:space="preserve"> </w:t>
      </w:r>
      <w:proofErr w:type="spellStart"/>
      <w:r w:rsidRPr="005274EE">
        <w:rPr>
          <w:sz w:val="28"/>
          <w:szCs w:val="28"/>
          <w:lang w:val="en-US"/>
        </w:rPr>
        <w:t>gratuit</w:t>
      </w:r>
      <w:proofErr w:type="spellEnd"/>
      <w:r>
        <w:rPr>
          <w:sz w:val="28"/>
          <w:szCs w:val="28"/>
          <w:lang w:val="ro-RO"/>
        </w:rPr>
        <w:t>,</w:t>
      </w:r>
      <w:r w:rsidRPr="005274EE">
        <w:rPr>
          <w:sz w:val="28"/>
          <w:szCs w:val="28"/>
          <w:lang w:val="en-US"/>
        </w:rPr>
        <w:t xml:space="preserve"> a </w:t>
      </w:r>
      <w:proofErr w:type="spellStart"/>
      <w:r w:rsidRPr="005274EE">
        <w:rPr>
          <w:sz w:val="28"/>
          <w:szCs w:val="28"/>
          <w:lang w:val="en-US"/>
        </w:rPr>
        <w:t>imobilului</w:t>
      </w:r>
      <w:proofErr w:type="spellEnd"/>
      <w:r w:rsidRPr="005274EE">
        <w:rPr>
          <w:sz w:val="28"/>
          <w:szCs w:val="28"/>
          <w:lang w:val="en-US"/>
        </w:rPr>
        <w:t xml:space="preserve"> cu 3 </w:t>
      </w:r>
      <w:proofErr w:type="spellStart"/>
      <w:r w:rsidRPr="005274EE">
        <w:rPr>
          <w:sz w:val="28"/>
          <w:szCs w:val="28"/>
          <w:lang w:val="en-US"/>
        </w:rPr>
        <w:t>nivele</w:t>
      </w:r>
      <w:proofErr w:type="spellEnd"/>
      <w:r w:rsidRPr="005274EE">
        <w:rPr>
          <w:sz w:val="28"/>
          <w:szCs w:val="28"/>
          <w:lang w:val="en-US"/>
        </w:rPr>
        <w:t xml:space="preserve"> din str. </w:t>
      </w:r>
      <w:smartTag w:uri="urn:schemas-microsoft-com:office:smarttags" w:element="place">
        <w:smartTag w:uri="urn:schemas-microsoft-com:office:smarttags" w:element="City">
          <w:r w:rsidRPr="007124DF">
            <w:rPr>
              <w:sz w:val="28"/>
              <w:szCs w:val="28"/>
              <w:lang w:val="en-US"/>
            </w:rPr>
            <w:t>Tiraspol</w:t>
          </w:r>
        </w:smartTag>
      </w:smartTag>
      <w:r w:rsidRPr="007124DF">
        <w:rPr>
          <w:sz w:val="28"/>
          <w:szCs w:val="28"/>
          <w:lang w:val="en-US"/>
        </w:rPr>
        <w:t xml:space="preserve"> 11/1 A cu </w:t>
      </w:r>
      <w:proofErr w:type="spellStart"/>
      <w:r w:rsidRPr="007124DF">
        <w:rPr>
          <w:sz w:val="28"/>
          <w:szCs w:val="28"/>
          <w:lang w:val="en-US"/>
        </w:rPr>
        <w:t>suprafaţa</w:t>
      </w:r>
      <w:proofErr w:type="spellEnd"/>
      <w:r w:rsidRPr="007124DF">
        <w:rPr>
          <w:sz w:val="28"/>
          <w:szCs w:val="28"/>
          <w:lang w:val="en-US"/>
        </w:rPr>
        <w:t xml:space="preserve"> </w:t>
      </w:r>
      <w:proofErr w:type="spellStart"/>
      <w:r w:rsidRPr="007124DF">
        <w:rPr>
          <w:sz w:val="28"/>
          <w:szCs w:val="28"/>
          <w:lang w:val="en-US"/>
        </w:rPr>
        <w:t>totală</w:t>
      </w:r>
      <w:proofErr w:type="spellEnd"/>
      <w:r w:rsidRPr="007124DF">
        <w:rPr>
          <w:sz w:val="28"/>
          <w:szCs w:val="28"/>
          <w:lang w:val="en-US"/>
        </w:rPr>
        <w:t xml:space="preserve"> de </w:t>
      </w:r>
      <w:smartTag w:uri="urn:schemas-microsoft-com:office:smarttags" w:element="metricconverter">
        <w:smartTagPr>
          <w:attr w:name="ProductID" w:val="2782,0 m2"/>
        </w:smartTagPr>
        <w:r w:rsidRPr="007124DF">
          <w:rPr>
            <w:sz w:val="28"/>
            <w:szCs w:val="28"/>
            <w:lang w:val="en-US"/>
          </w:rPr>
          <w:t>2782,0 m</w:t>
        </w:r>
        <w:r w:rsidRPr="007124DF">
          <w:rPr>
            <w:sz w:val="28"/>
            <w:szCs w:val="28"/>
            <w:vertAlign w:val="superscript"/>
            <w:lang w:val="en-US"/>
          </w:rPr>
          <w:t>2</w:t>
        </w:r>
      </w:smartTag>
      <w:r w:rsidRPr="007124DF">
        <w:rPr>
          <w:sz w:val="28"/>
          <w:szCs w:val="28"/>
          <w:vertAlign w:val="superscript"/>
          <w:lang w:val="en-US"/>
        </w:rPr>
        <w:t xml:space="preserve">  </w:t>
      </w:r>
      <w:r w:rsidRPr="007124DF">
        <w:rPr>
          <w:sz w:val="28"/>
          <w:szCs w:val="28"/>
          <w:lang w:val="en-US"/>
        </w:rPr>
        <w:t xml:space="preserve">(la sol de </w:t>
      </w:r>
      <w:smartTag w:uri="urn:schemas-microsoft-com:office:smarttags" w:element="metricconverter">
        <w:smartTagPr>
          <w:attr w:name="ProductID" w:val="1309.4 m2"/>
        </w:smartTagPr>
        <w:r w:rsidRPr="007124DF">
          <w:rPr>
            <w:sz w:val="28"/>
            <w:szCs w:val="28"/>
            <w:lang w:val="en-US"/>
          </w:rPr>
          <w:t>1309.4 m</w:t>
        </w:r>
        <w:r w:rsidRPr="007124DF">
          <w:rPr>
            <w:sz w:val="28"/>
            <w:szCs w:val="28"/>
            <w:vertAlign w:val="superscript"/>
            <w:lang w:val="en-US"/>
          </w:rPr>
          <w:t>2</w:t>
        </w:r>
      </w:smartTag>
      <w:r w:rsidRPr="007124DF">
        <w:rPr>
          <w:sz w:val="28"/>
          <w:szCs w:val="28"/>
          <w:lang w:val="en-US"/>
        </w:rPr>
        <w:t xml:space="preserve">) din </w:t>
      </w:r>
      <w:proofErr w:type="spellStart"/>
      <w:r w:rsidRPr="007124DF">
        <w:rPr>
          <w:sz w:val="28"/>
          <w:szCs w:val="28"/>
          <w:lang w:val="en-US"/>
        </w:rPr>
        <w:t>proprietatea</w:t>
      </w:r>
      <w:proofErr w:type="spellEnd"/>
      <w:r w:rsidRPr="007124DF">
        <w:rPr>
          <w:sz w:val="28"/>
          <w:szCs w:val="28"/>
          <w:lang w:val="en-US"/>
        </w:rPr>
        <w:t xml:space="preserve"> </w:t>
      </w:r>
      <w:proofErr w:type="spellStart"/>
      <w:r w:rsidRPr="007124DF">
        <w:rPr>
          <w:sz w:val="28"/>
          <w:szCs w:val="28"/>
          <w:lang w:val="en-US"/>
        </w:rPr>
        <w:t>publică</w:t>
      </w:r>
      <w:proofErr w:type="spellEnd"/>
      <w:r w:rsidRPr="007124DF">
        <w:rPr>
          <w:sz w:val="28"/>
          <w:szCs w:val="28"/>
          <w:lang w:val="en-US"/>
        </w:rPr>
        <w:t xml:space="preserve"> a </w:t>
      </w:r>
      <w:proofErr w:type="spellStart"/>
      <w:r w:rsidRPr="007124DF">
        <w:rPr>
          <w:sz w:val="28"/>
          <w:szCs w:val="28"/>
          <w:lang w:val="en-US"/>
        </w:rPr>
        <w:t>municipiului</w:t>
      </w:r>
      <w:proofErr w:type="spellEnd"/>
      <w:r w:rsidRPr="007124DF">
        <w:rPr>
          <w:sz w:val="28"/>
          <w:szCs w:val="28"/>
          <w:lang w:val="en-US"/>
        </w:rPr>
        <w:t xml:space="preserve"> </w:t>
      </w:r>
      <w:proofErr w:type="spellStart"/>
      <w:r w:rsidRPr="007124DF">
        <w:rPr>
          <w:sz w:val="28"/>
          <w:szCs w:val="28"/>
          <w:lang w:val="en-US"/>
        </w:rPr>
        <w:t>Chişinău</w:t>
      </w:r>
      <w:proofErr w:type="spellEnd"/>
      <w:r w:rsidRPr="007124DF">
        <w:rPr>
          <w:sz w:val="28"/>
          <w:szCs w:val="28"/>
          <w:lang w:val="en-US"/>
        </w:rPr>
        <w:t xml:space="preserve">, </w:t>
      </w:r>
      <w:proofErr w:type="spellStart"/>
      <w:r w:rsidRPr="007124DF">
        <w:rPr>
          <w:sz w:val="28"/>
          <w:szCs w:val="28"/>
          <w:lang w:val="en-US"/>
        </w:rPr>
        <w:t>în</w:t>
      </w:r>
      <w:proofErr w:type="spellEnd"/>
      <w:r w:rsidRPr="007124DF">
        <w:rPr>
          <w:sz w:val="28"/>
          <w:szCs w:val="28"/>
          <w:lang w:val="en-US"/>
        </w:rPr>
        <w:t xml:space="preserve"> </w:t>
      </w:r>
      <w:proofErr w:type="spellStart"/>
      <w:r w:rsidRPr="007124DF">
        <w:rPr>
          <w:sz w:val="28"/>
          <w:szCs w:val="28"/>
          <w:lang w:val="en-US"/>
        </w:rPr>
        <w:t>proprietatea</w:t>
      </w:r>
      <w:proofErr w:type="spellEnd"/>
      <w:r w:rsidRPr="007124DF">
        <w:rPr>
          <w:sz w:val="28"/>
          <w:szCs w:val="28"/>
          <w:lang w:val="en-US"/>
        </w:rPr>
        <w:t xml:space="preserve"> </w:t>
      </w:r>
      <w:proofErr w:type="spellStart"/>
      <w:r w:rsidRPr="007124DF">
        <w:rPr>
          <w:sz w:val="28"/>
          <w:szCs w:val="28"/>
          <w:lang w:val="en-US"/>
        </w:rPr>
        <w:t>publică</w:t>
      </w:r>
      <w:proofErr w:type="spellEnd"/>
      <w:r w:rsidRPr="007124DF">
        <w:rPr>
          <w:sz w:val="28"/>
          <w:szCs w:val="28"/>
          <w:lang w:val="en-US"/>
        </w:rPr>
        <w:t xml:space="preserve"> a </w:t>
      </w:r>
      <w:proofErr w:type="spellStart"/>
      <w:r w:rsidRPr="007124DF">
        <w:rPr>
          <w:sz w:val="28"/>
          <w:szCs w:val="28"/>
          <w:lang w:val="en-US"/>
        </w:rPr>
        <w:t>statului</w:t>
      </w:r>
      <w:proofErr w:type="spellEnd"/>
      <w:r>
        <w:rPr>
          <w:sz w:val="28"/>
          <w:szCs w:val="28"/>
          <w:lang w:val="ro-RO"/>
        </w:rPr>
        <w:t xml:space="preserve">, respectiv a </w:t>
      </w:r>
      <w:r>
        <w:rPr>
          <w:sz w:val="28"/>
          <w:szCs w:val="28"/>
          <w:lang w:val="ro-MO"/>
        </w:rPr>
        <w:t>Ministerului Afacerilor Interne.</w:t>
      </w:r>
    </w:p>
    <w:p w:rsidR="00E9167C" w:rsidRDefault="00E9167C" w:rsidP="00E9167C">
      <w:pPr>
        <w:ind w:firstLine="543"/>
        <w:jc w:val="both"/>
        <w:rPr>
          <w:sz w:val="28"/>
          <w:szCs w:val="28"/>
        </w:rPr>
      </w:pPr>
      <w:r>
        <w:rPr>
          <w:sz w:val="28"/>
          <w:szCs w:val="28"/>
          <w:lang w:val="ro-MO"/>
        </w:rPr>
        <w:t xml:space="preserve">Concomitent, relevăm că, </w:t>
      </w:r>
      <w:r>
        <w:rPr>
          <w:bCs/>
          <w:sz w:val="28"/>
          <w:szCs w:val="28"/>
        </w:rPr>
        <w:t>conform art.</w:t>
      </w:r>
      <w:r w:rsidRPr="008077B3">
        <w:rPr>
          <w:sz w:val="28"/>
          <w:szCs w:val="28"/>
        </w:rPr>
        <w:t>14 alin.(1) lit.b) al Legii privind administrarea şi deetatizarea proprietăţii publice, transmiterea cu titlu gratuit a bunurilor proprietate publică se efectuează</w:t>
      </w:r>
      <w:r>
        <w:rPr>
          <w:sz w:val="28"/>
          <w:szCs w:val="28"/>
        </w:rPr>
        <w:t xml:space="preserve"> de către Guvern</w:t>
      </w:r>
      <w:r w:rsidRPr="008077B3">
        <w:rPr>
          <w:sz w:val="28"/>
          <w:szCs w:val="28"/>
        </w:rPr>
        <w:t xml:space="preserve"> în cazul tr</w:t>
      </w:r>
      <w:r>
        <w:rPr>
          <w:sz w:val="28"/>
          <w:szCs w:val="28"/>
        </w:rPr>
        <w:t>ecerii întreprinderilor de stat</w:t>
      </w:r>
      <w:r w:rsidRPr="008077B3">
        <w:rPr>
          <w:sz w:val="28"/>
          <w:szCs w:val="28"/>
        </w:rPr>
        <w:t>/municipale, subdiviziunilor acestora, bunurilor distincte proprietate a statului în proprietatea unităţii admi</w:t>
      </w:r>
      <w:r>
        <w:rPr>
          <w:sz w:val="28"/>
          <w:szCs w:val="28"/>
        </w:rPr>
        <w:t>nistrativ-teritoriale şi invers.</w:t>
      </w:r>
    </w:p>
    <w:p w:rsidR="00E9167C" w:rsidRPr="002D63D8" w:rsidRDefault="00E9167C" w:rsidP="00E9167C">
      <w:pPr>
        <w:pStyle w:val="a3"/>
        <w:ind w:firstLine="543"/>
        <w:rPr>
          <w:sz w:val="28"/>
          <w:szCs w:val="28"/>
          <w:lang w:val="ro-RO"/>
        </w:rPr>
      </w:pPr>
      <w:r w:rsidRPr="002D63D8">
        <w:rPr>
          <w:sz w:val="28"/>
          <w:szCs w:val="28"/>
          <w:lang w:val="ro-RO"/>
        </w:rPr>
        <w:t>Implementarea prezentei hotărîri  nu va necesita cheltuieli financiare din bugetul de stat.</w:t>
      </w:r>
    </w:p>
    <w:p w:rsidR="00E9167C" w:rsidRPr="002D63D8" w:rsidRDefault="00E9167C" w:rsidP="00E9167C">
      <w:pPr>
        <w:pStyle w:val="a3"/>
        <w:ind w:firstLine="543"/>
        <w:rPr>
          <w:sz w:val="28"/>
          <w:szCs w:val="28"/>
          <w:lang w:val="ro-RO"/>
        </w:rPr>
      </w:pPr>
      <w:proofErr w:type="spellStart"/>
      <w:proofErr w:type="gramStart"/>
      <w:r w:rsidRPr="002D63D8">
        <w:rPr>
          <w:sz w:val="28"/>
          <w:szCs w:val="28"/>
          <w:lang w:val="en-US"/>
        </w:rPr>
        <w:t>Ministerul</w:t>
      </w:r>
      <w:proofErr w:type="spellEnd"/>
      <w:r w:rsidRPr="002D63D8">
        <w:rPr>
          <w:sz w:val="28"/>
          <w:szCs w:val="28"/>
          <w:lang w:val="en-US"/>
        </w:rPr>
        <w:t xml:space="preserve"> </w:t>
      </w:r>
      <w:proofErr w:type="spellStart"/>
      <w:r w:rsidRPr="002D63D8">
        <w:rPr>
          <w:sz w:val="28"/>
          <w:szCs w:val="28"/>
          <w:lang w:val="en-US"/>
        </w:rPr>
        <w:t>Afacerilor</w:t>
      </w:r>
      <w:proofErr w:type="spellEnd"/>
      <w:r w:rsidRPr="002D63D8">
        <w:rPr>
          <w:sz w:val="28"/>
          <w:szCs w:val="28"/>
          <w:lang w:val="en-US"/>
        </w:rPr>
        <w:t xml:space="preserve"> Interne </w:t>
      </w:r>
      <w:proofErr w:type="spellStart"/>
      <w:r w:rsidRPr="002D63D8">
        <w:rPr>
          <w:sz w:val="28"/>
          <w:szCs w:val="28"/>
          <w:lang w:val="en-US"/>
        </w:rPr>
        <w:t>consideră</w:t>
      </w:r>
      <w:proofErr w:type="spellEnd"/>
      <w:r w:rsidRPr="002D63D8">
        <w:rPr>
          <w:sz w:val="28"/>
          <w:szCs w:val="28"/>
          <w:lang w:val="en-US"/>
        </w:rPr>
        <w:t xml:space="preserve"> </w:t>
      </w:r>
      <w:proofErr w:type="spellStart"/>
      <w:r w:rsidRPr="002D63D8">
        <w:rPr>
          <w:sz w:val="28"/>
          <w:szCs w:val="28"/>
          <w:lang w:val="en-US"/>
        </w:rPr>
        <w:t>oportun</w:t>
      </w:r>
      <w:proofErr w:type="spellEnd"/>
      <w:r w:rsidRPr="002D63D8">
        <w:rPr>
          <w:sz w:val="28"/>
          <w:szCs w:val="28"/>
          <w:lang w:val="en-US"/>
        </w:rPr>
        <w:t xml:space="preserve"> </w:t>
      </w:r>
      <w:proofErr w:type="spellStart"/>
      <w:r w:rsidRPr="002D63D8">
        <w:rPr>
          <w:sz w:val="28"/>
          <w:szCs w:val="28"/>
          <w:lang w:val="en-US"/>
        </w:rPr>
        <w:t>şi</w:t>
      </w:r>
      <w:proofErr w:type="spellEnd"/>
      <w:r w:rsidRPr="002D63D8">
        <w:rPr>
          <w:sz w:val="28"/>
          <w:szCs w:val="28"/>
          <w:lang w:val="en-US"/>
        </w:rPr>
        <w:t xml:space="preserve"> </w:t>
      </w:r>
      <w:proofErr w:type="spellStart"/>
      <w:r w:rsidRPr="002D63D8">
        <w:rPr>
          <w:sz w:val="28"/>
          <w:szCs w:val="28"/>
          <w:lang w:val="en-US"/>
        </w:rPr>
        <w:t>necesar</w:t>
      </w:r>
      <w:proofErr w:type="spellEnd"/>
      <w:r w:rsidRPr="002D63D8">
        <w:rPr>
          <w:sz w:val="28"/>
          <w:szCs w:val="28"/>
          <w:lang w:val="en-US"/>
        </w:rPr>
        <w:t xml:space="preserve"> </w:t>
      </w:r>
      <w:proofErr w:type="spellStart"/>
      <w:r w:rsidRPr="002D63D8">
        <w:rPr>
          <w:sz w:val="28"/>
          <w:szCs w:val="28"/>
          <w:lang w:val="en-US"/>
        </w:rPr>
        <w:t>aprobarea</w:t>
      </w:r>
      <w:proofErr w:type="spellEnd"/>
      <w:r w:rsidRPr="002D63D8">
        <w:rPr>
          <w:sz w:val="28"/>
          <w:szCs w:val="28"/>
          <w:lang w:val="en-US"/>
        </w:rPr>
        <w:t xml:space="preserve"> </w:t>
      </w:r>
      <w:proofErr w:type="spellStart"/>
      <w:r w:rsidRPr="002D63D8">
        <w:rPr>
          <w:sz w:val="28"/>
          <w:szCs w:val="28"/>
          <w:lang w:val="en-US"/>
        </w:rPr>
        <w:t>proiectului</w:t>
      </w:r>
      <w:proofErr w:type="spellEnd"/>
      <w:r w:rsidRPr="002D63D8">
        <w:rPr>
          <w:sz w:val="28"/>
          <w:szCs w:val="28"/>
          <w:lang w:val="en-US"/>
        </w:rPr>
        <w:t xml:space="preserve"> </w:t>
      </w:r>
      <w:proofErr w:type="spellStart"/>
      <w:r w:rsidRPr="002D63D8">
        <w:rPr>
          <w:sz w:val="28"/>
          <w:szCs w:val="28"/>
          <w:lang w:val="en-US"/>
        </w:rPr>
        <w:t>menţionat</w:t>
      </w:r>
      <w:proofErr w:type="spellEnd"/>
      <w:r w:rsidRPr="002D63D8">
        <w:rPr>
          <w:sz w:val="28"/>
          <w:szCs w:val="28"/>
          <w:lang w:val="en-US"/>
        </w:rPr>
        <w:t>.</w:t>
      </w:r>
      <w:proofErr w:type="gramEnd"/>
    </w:p>
    <w:p w:rsidR="00E9167C" w:rsidRPr="008077B3" w:rsidRDefault="00E9167C" w:rsidP="00E9167C">
      <w:pPr>
        <w:pStyle w:val="a3"/>
        <w:ind w:firstLine="543"/>
        <w:rPr>
          <w:sz w:val="28"/>
          <w:szCs w:val="28"/>
          <w:lang w:val="ro-RO"/>
        </w:rPr>
      </w:pPr>
      <w:r w:rsidRPr="008077B3">
        <w:rPr>
          <w:sz w:val="28"/>
          <w:szCs w:val="28"/>
          <w:lang w:val="ro-RO"/>
        </w:rPr>
        <w:t xml:space="preserve"> </w:t>
      </w:r>
    </w:p>
    <w:p w:rsidR="00E9167C" w:rsidRDefault="00E9167C" w:rsidP="00E9167C">
      <w:pPr>
        <w:pStyle w:val="a3"/>
        <w:ind w:firstLine="543"/>
        <w:rPr>
          <w:b/>
          <w:sz w:val="28"/>
          <w:szCs w:val="28"/>
          <w:lang w:val="en-US"/>
        </w:rPr>
      </w:pPr>
      <w:r w:rsidRPr="0048696A">
        <w:rPr>
          <w:b/>
          <w:sz w:val="28"/>
          <w:szCs w:val="28"/>
          <w:lang w:val="en-US"/>
        </w:rPr>
        <w:t xml:space="preserve"> </w:t>
      </w:r>
    </w:p>
    <w:p w:rsidR="00E9167C" w:rsidRPr="0048696A" w:rsidRDefault="00E9167C" w:rsidP="00E9167C">
      <w:pPr>
        <w:pStyle w:val="a3"/>
        <w:ind w:firstLine="543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proofErr w:type="spellStart"/>
      <w:r w:rsidRPr="0048696A">
        <w:rPr>
          <w:b/>
          <w:sz w:val="28"/>
          <w:szCs w:val="28"/>
        </w:rPr>
        <w:t>Ministru</w:t>
      </w:r>
      <w:proofErr w:type="spellEnd"/>
      <w:r w:rsidRPr="0048696A">
        <w:rPr>
          <w:b/>
          <w:sz w:val="28"/>
          <w:szCs w:val="28"/>
        </w:rPr>
        <w:t xml:space="preserve"> </w:t>
      </w:r>
      <w:r w:rsidRPr="0048696A">
        <w:rPr>
          <w:rStyle w:val="Bodytext2Exact"/>
          <w:rFonts w:eastAsia="Courier New"/>
          <w:b w:val="0"/>
          <w:sz w:val="28"/>
          <w:szCs w:val="28"/>
        </w:rPr>
        <w:t xml:space="preserve">                                          </w:t>
      </w:r>
      <w:r>
        <w:rPr>
          <w:rStyle w:val="Bodytext2Exact"/>
          <w:rFonts w:eastAsia="Courier New"/>
          <w:b w:val="0"/>
          <w:sz w:val="28"/>
          <w:szCs w:val="28"/>
        </w:rPr>
        <w:t xml:space="preserve">          </w:t>
      </w:r>
      <w:r w:rsidRPr="0048696A">
        <w:rPr>
          <w:rStyle w:val="Bodytext2Exact"/>
          <w:rFonts w:eastAsia="Courier New"/>
          <w:b w:val="0"/>
          <w:sz w:val="28"/>
          <w:szCs w:val="28"/>
        </w:rPr>
        <w:t xml:space="preserve">    </w:t>
      </w:r>
      <w:proofErr w:type="spellStart"/>
      <w:r w:rsidRPr="0048696A">
        <w:rPr>
          <w:rStyle w:val="Bodytext2Exact"/>
          <w:rFonts w:eastAsia="Courier New"/>
          <w:sz w:val="28"/>
          <w:szCs w:val="28"/>
        </w:rPr>
        <w:t>Dorin</w:t>
      </w:r>
      <w:proofErr w:type="spellEnd"/>
      <w:r w:rsidRPr="0048696A">
        <w:rPr>
          <w:rStyle w:val="Bodytext2Exact"/>
          <w:rFonts w:eastAsia="Courier New"/>
          <w:sz w:val="28"/>
          <w:szCs w:val="28"/>
        </w:rPr>
        <w:t xml:space="preserve">  RECEAN</w:t>
      </w:r>
    </w:p>
    <w:p w:rsidR="00E9167C" w:rsidRPr="0048696A" w:rsidRDefault="00E9167C" w:rsidP="00E9167C">
      <w:pPr>
        <w:rPr>
          <w:sz w:val="28"/>
          <w:szCs w:val="28"/>
        </w:rPr>
      </w:pPr>
    </w:p>
    <w:p w:rsidR="005400CD" w:rsidRDefault="005400CD"/>
    <w:sectPr w:rsidR="005400CD" w:rsidSect="00D6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67C"/>
    <w:rsid w:val="00011CB0"/>
    <w:rsid w:val="003240BD"/>
    <w:rsid w:val="005400CD"/>
    <w:rsid w:val="00B04C6B"/>
    <w:rsid w:val="00C20E27"/>
    <w:rsid w:val="00D67063"/>
    <w:rsid w:val="00E9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167C"/>
    <w:pPr>
      <w:ind w:firstLine="567"/>
      <w:jc w:val="both"/>
    </w:pPr>
    <w:rPr>
      <w:lang w:val="ru-RU"/>
    </w:rPr>
  </w:style>
  <w:style w:type="character" w:customStyle="1" w:styleId="Bodytext2Exact">
    <w:name w:val="Body text (2) Exact"/>
    <w:rsid w:val="00E91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docheader">
    <w:name w:val="doc_header"/>
    <w:basedOn w:val="a0"/>
    <w:rsid w:val="00E9167C"/>
  </w:style>
  <w:style w:type="character" w:customStyle="1" w:styleId="Bodytext2">
    <w:name w:val="Body text (2)"/>
    <w:rsid w:val="00E91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o-RO"/>
    </w:rPr>
  </w:style>
  <w:style w:type="paragraph" w:styleId="3">
    <w:name w:val="Body Text Indent 3"/>
    <w:basedOn w:val="a"/>
    <w:link w:val="30"/>
    <w:rsid w:val="00E9167C"/>
    <w:pPr>
      <w:widowControl w:val="0"/>
      <w:spacing w:after="120"/>
      <w:ind w:left="283"/>
    </w:pPr>
    <w:rPr>
      <w:rFonts w:ascii="Courier New" w:eastAsia="Courier New" w:hAnsi="Courier New" w:cs="Courier New"/>
      <w:color w:val="00000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E9167C"/>
    <w:rPr>
      <w:rFonts w:ascii="Courier New" w:eastAsia="Courier New" w:hAnsi="Courier New" w:cs="Courier New"/>
      <w:color w:val="000000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Company>CtrlSoft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2014-02-20T10:15:00Z</dcterms:created>
  <dcterms:modified xsi:type="dcterms:W3CDTF">2014-02-20T10:15:00Z</dcterms:modified>
</cp:coreProperties>
</file>