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860" w:rsidRDefault="00CF6860" w:rsidP="00CF6860">
      <w:pPr>
        <w:spacing w:after="0" w:line="240" w:lineRule="auto"/>
        <w:jc w:val="center"/>
        <w:rPr>
          <w:rFonts w:ascii="Times New Roman" w:hAnsi="Times New Roman"/>
          <w:b/>
          <w:sz w:val="28"/>
          <w:szCs w:val="28"/>
          <w:lang w:val="ro-RO"/>
        </w:rPr>
      </w:pPr>
      <w:r>
        <w:rPr>
          <w:rFonts w:ascii="Times New Roman" w:hAnsi="Times New Roman"/>
          <w:b/>
          <w:sz w:val="28"/>
          <w:szCs w:val="28"/>
          <w:lang w:val="ro-RO"/>
        </w:rPr>
        <w:t>NOTĂ  INFORMATIVĂ</w:t>
      </w:r>
    </w:p>
    <w:p w:rsidR="00CF6860" w:rsidRDefault="00CF6860" w:rsidP="00CF6860">
      <w:pPr>
        <w:spacing w:after="0" w:line="240" w:lineRule="auto"/>
        <w:jc w:val="center"/>
        <w:rPr>
          <w:rFonts w:ascii="Times New Roman" w:hAnsi="Times New Roman"/>
          <w:b/>
          <w:sz w:val="28"/>
          <w:szCs w:val="28"/>
          <w:lang w:val="ro-RO"/>
        </w:rPr>
      </w:pPr>
      <w:r>
        <w:rPr>
          <w:rFonts w:ascii="Times New Roman" w:hAnsi="Times New Roman"/>
          <w:b/>
          <w:sz w:val="28"/>
          <w:szCs w:val="28"/>
          <w:lang w:val="ro-RO"/>
        </w:rPr>
        <w:t xml:space="preserve">la proiectul </w:t>
      </w:r>
      <w:proofErr w:type="spellStart"/>
      <w:r>
        <w:rPr>
          <w:rFonts w:ascii="Times New Roman" w:hAnsi="Times New Roman"/>
          <w:b/>
          <w:sz w:val="28"/>
          <w:szCs w:val="28"/>
          <w:lang w:val="ro-RO"/>
        </w:rPr>
        <w:t>Hotărîrii</w:t>
      </w:r>
      <w:proofErr w:type="spellEnd"/>
      <w:r>
        <w:rPr>
          <w:rFonts w:ascii="Times New Roman" w:hAnsi="Times New Roman"/>
          <w:b/>
          <w:sz w:val="28"/>
          <w:szCs w:val="28"/>
          <w:lang w:val="ro-RO"/>
        </w:rPr>
        <w:t xml:space="preserve"> Guvernului</w:t>
      </w:r>
    </w:p>
    <w:p w:rsidR="00CF6860" w:rsidRPr="00BF2B0F" w:rsidRDefault="00CF6860" w:rsidP="00CF6860">
      <w:pPr>
        <w:spacing w:line="240" w:lineRule="auto"/>
        <w:contextualSpacing/>
        <w:jc w:val="center"/>
        <w:rPr>
          <w:rFonts w:ascii="Times New Roman" w:hAnsi="Times New Roman"/>
          <w:b/>
          <w:sz w:val="28"/>
          <w:szCs w:val="28"/>
          <w:lang w:val="ro-RO"/>
        </w:rPr>
      </w:pPr>
      <w:r>
        <w:rPr>
          <w:rFonts w:ascii="Times New Roman" w:hAnsi="Times New Roman"/>
          <w:b/>
          <w:sz w:val="28"/>
          <w:szCs w:val="28"/>
          <w:lang w:val="ro-RO"/>
        </w:rPr>
        <w:t xml:space="preserve">„Cu privire la </w:t>
      </w:r>
      <w:r w:rsidRPr="00BF2B0F">
        <w:rPr>
          <w:rFonts w:ascii="Times New Roman" w:hAnsi="Times New Roman"/>
          <w:b/>
          <w:sz w:val="28"/>
          <w:szCs w:val="28"/>
          <w:lang w:val="ro-RO"/>
        </w:rPr>
        <w:t>inițierea reorganizării</w:t>
      </w:r>
    </w:p>
    <w:p w:rsidR="00CF6860" w:rsidRDefault="00CF6860" w:rsidP="00CF6860">
      <w:pPr>
        <w:spacing w:line="240" w:lineRule="auto"/>
        <w:contextualSpacing/>
        <w:jc w:val="center"/>
        <w:rPr>
          <w:rFonts w:ascii="Times New Roman" w:hAnsi="Times New Roman"/>
          <w:b/>
          <w:sz w:val="28"/>
          <w:szCs w:val="28"/>
          <w:lang w:val="ro-RO"/>
        </w:rPr>
      </w:pPr>
      <w:r w:rsidRPr="00BF2B0F">
        <w:rPr>
          <w:rFonts w:ascii="Times New Roman" w:hAnsi="Times New Roman"/>
          <w:b/>
          <w:sz w:val="28"/>
          <w:szCs w:val="28"/>
          <w:lang w:val="ro-RO"/>
        </w:rPr>
        <w:t>societăţii pe acţiuni “</w:t>
      </w:r>
      <w:proofErr w:type="spellStart"/>
      <w:r w:rsidRPr="00BF2B0F">
        <w:rPr>
          <w:rFonts w:ascii="Times New Roman" w:hAnsi="Times New Roman"/>
          <w:b/>
          <w:sz w:val="28"/>
          <w:szCs w:val="28"/>
          <w:lang w:val="ro-RO"/>
        </w:rPr>
        <w:t>SanfarmPrim</w:t>
      </w:r>
      <w:proofErr w:type="spellEnd"/>
      <w:r w:rsidRPr="00BF2B0F">
        <w:rPr>
          <w:rFonts w:ascii="Times New Roman" w:hAnsi="Times New Roman"/>
          <w:b/>
          <w:sz w:val="28"/>
          <w:szCs w:val="28"/>
          <w:lang w:val="ro-RO"/>
        </w:rPr>
        <w:t>”</w:t>
      </w:r>
    </w:p>
    <w:p w:rsidR="00CF6860" w:rsidRDefault="00CF6860" w:rsidP="00CF6860">
      <w:pPr>
        <w:spacing w:after="0" w:line="240" w:lineRule="auto"/>
        <w:jc w:val="center"/>
        <w:rPr>
          <w:rFonts w:ascii="Times New Roman" w:hAnsi="Times New Roman"/>
          <w:sz w:val="28"/>
          <w:szCs w:val="28"/>
          <w:lang w:val="ro-RO"/>
        </w:rPr>
      </w:pP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b/>
          <w:sz w:val="28"/>
          <w:szCs w:val="28"/>
          <w:lang w:val="ro-RO"/>
        </w:rPr>
        <w:t xml:space="preserve">Condiţiile ce au impus elaborarea proiectului, </w:t>
      </w:r>
      <w:r w:rsidRPr="00E03410">
        <w:rPr>
          <w:rFonts w:ascii="Times New Roman" w:hAnsi="Times New Roman"/>
          <w:b/>
          <w:sz w:val="28"/>
          <w:szCs w:val="28"/>
          <w:lang w:val="ro-RO"/>
        </w:rPr>
        <w:t>argument</w:t>
      </w:r>
      <w:r>
        <w:rPr>
          <w:rFonts w:ascii="Times New Roman" w:hAnsi="Times New Roman"/>
          <w:b/>
          <w:sz w:val="28"/>
          <w:szCs w:val="28"/>
          <w:lang w:val="ro-RO"/>
        </w:rPr>
        <w:t>ele necesare, prognozele social–</w:t>
      </w:r>
      <w:r w:rsidRPr="00E03410">
        <w:rPr>
          <w:rFonts w:ascii="Times New Roman" w:hAnsi="Times New Roman"/>
          <w:b/>
          <w:sz w:val="28"/>
          <w:szCs w:val="28"/>
          <w:lang w:val="ro-RO"/>
        </w:rPr>
        <w:t>economice şi consecinţele realizării lor</w:t>
      </w:r>
      <w:r>
        <w:rPr>
          <w:rFonts w:ascii="Times New Roman" w:hAnsi="Times New Roman"/>
          <w:sz w:val="28"/>
          <w:szCs w:val="28"/>
          <w:lang w:val="ro-RO"/>
        </w:rPr>
        <w:t>:</w:t>
      </w:r>
    </w:p>
    <w:p w:rsidR="00CF6860" w:rsidRPr="009A06BC" w:rsidRDefault="00CF6860" w:rsidP="00CF6860">
      <w:pPr>
        <w:spacing w:after="0" w:line="240" w:lineRule="auto"/>
        <w:ind w:firstLine="851"/>
        <w:jc w:val="both"/>
        <w:rPr>
          <w:rFonts w:ascii="Times New Roman" w:hAnsi="Times New Roman"/>
          <w:sz w:val="28"/>
          <w:szCs w:val="28"/>
          <w:lang w:val="en-US"/>
        </w:rPr>
      </w:pPr>
      <w:r>
        <w:rPr>
          <w:rFonts w:ascii="Times New Roman" w:hAnsi="Times New Roman"/>
          <w:sz w:val="28"/>
          <w:szCs w:val="28"/>
          <w:lang w:val="ro-RO"/>
        </w:rPr>
        <w:t>În conformitate cu prevederile art. 6 alin. (1) lit. e</w:t>
      </w:r>
      <w:r>
        <w:rPr>
          <w:rFonts w:ascii="Times New Roman" w:hAnsi="Times New Roman"/>
          <w:sz w:val="28"/>
          <w:szCs w:val="28"/>
          <w:vertAlign w:val="superscript"/>
          <w:lang w:val="ro-RO"/>
        </w:rPr>
        <w:t>1</w:t>
      </w:r>
      <w:r>
        <w:rPr>
          <w:rFonts w:ascii="Times New Roman" w:hAnsi="Times New Roman"/>
          <w:sz w:val="28"/>
          <w:szCs w:val="28"/>
          <w:lang w:val="ro-RO"/>
        </w:rPr>
        <w:t>) al Legii</w:t>
      </w:r>
      <w:r w:rsidRPr="00A66839">
        <w:rPr>
          <w:rFonts w:ascii="Times New Roman" w:hAnsi="Times New Roman"/>
          <w:sz w:val="28"/>
          <w:szCs w:val="28"/>
          <w:lang w:val="ro-RO"/>
        </w:rPr>
        <w:t xml:space="preserve"> nr.</w:t>
      </w:r>
      <w:r>
        <w:rPr>
          <w:rFonts w:ascii="Times New Roman" w:hAnsi="Times New Roman"/>
          <w:sz w:val="28"/>
          <w:szCs w:val="28"/>
          <w:lang w:val="ro-RO"/>
        </w:rPr>
        <w:t xml:space="preserve"> 121–</w:t>
      </w:r>
      <w:r w:rsidRPr="00A66839">
        <w:rPr>
          <w:rFonts w:ascii="Times New Roman" w:hAnsi="Times New Roman"/>
          <w:sz w:val="28"/>
          <w:szCs w:val="28"/>
          <w:lang w:val="ro-RO"/>
        </w:rPr>
        <w:t xml:space="preserve">XVI din 4 mai 2007 privind administrarea şi </w:t>
      </w:r>
      <w:proofErr w:type="spellStart"/>
      <w:r w:rsidRPr="00A66839">
        <w:rPr>
          <w:rFonts w:ascii="Times New Roman" w:hAnsi="Times New Roman"/>
          <w:sz w:val="28"/>
          <w:szCs w:val="28"/>
          <w:lang w:val="ro-RO"/>
        </w:rPr>
        <w:t>deetatizarea</w:t>
      </w:r>
      <w:proofErr w:type="spellEnd"/>
      <w:r w:rsidRPr="00A66839">
        <w:rPr>
          <w:rFonts w:ascii="Times New Roman" w:hAnsi="Times New Roman"/>
          <w:sz w:val="28"/>
          <w:szCs w:val="28"/>
          <w:lang w:val="ro-RO"/>
        </w:rPr>
        <w:t xml:space="preserve"> proprietăţii publice (Monitorul Oficial al Republicii Moldova, 2007, nr.</w:t>
      </w:r>
      <w:r>
        <w:rPr>
          <w:rFonts w:ascii="Times New Roman" w:hAnsi="Times New Roman"/>
          <w:sz w:val="28"/>
          <w:szCs w:val="28"/>
          <w:lang w:val="ro-RO"/>
        </w:rPr>
        <w:t xml:space="preserve"> 90–</w:t>
      </w:r>
      <w:r w:rsidRPr="00A66839">
        <w:rPr>
          <w:rFonts w:ascii="Times New Roman" w:hAnsi="Times New Roman"/>
          <w:sz w:val="28"/>
          <w:szCs w:val="28"/>
          <w:lang w:val="ro-RO"/>
        </w:rPr>
        <w:t>93, art.</w:t>
      </w:r>
      <w:r>
        <w:rPr>
          <w:rFonts w:ascii="Times New Roman" w:hAnsi="Times New Roman"/>
          <w:sz w:val="28"/>
          <w:szCs w:val="28"/>
          <w:lang w:val="ro-RO"/>
        </w:rPr>
        <w:t xml:space="preserve"> </w:t>
      </w:r>
      <w:r w:rsidRPr="00A66839">
        <w:rPr>
          <w:rFonts w:ascii="Times New Roman" w:hAnsi="Times New Roman"/>
          <w:sz w:val="28"/>
          <w:szCs w:val="28"/>
          <w:lang w:val="ro-RO"/>
        </w:rPr>
        <w:t>401)</w:t>
      </w:r>
      <w:r>
        <w:rPr>
          <w:rFonts w:ascii="Times New Roman" w:hAnsi="Times New Roman"/>
          <w:sz w:val="28"/>
          <w:szCs w:val="28"/>
          <w:lang w:val="ro-RO"/>
        </w:rPr>
        <w:t>, î</w:t>
      </w:r>
      <w:r w:rsidRPr="009A06BC">
        <w:rPr>
          <w:rFonts w:ascii="Times New Roman" w:hAnsi="Times New Roman"/>
          <w:sz w:val="28"/>
          <w:szCs w:val="28"/>
          <w:lang w:val="ro-RO"/>
        </w:rPr>
        <w:t xml:space="preserve">n domeniul administrării proprietăţii publice, de competenţa Guvernului </w:t>
      </w:r>
      <w:proofErr w:type="spellStart"/>
      <w:r>
        <w:rPr>
          <w:rFonts w:ascii="Times New Roman" w:hAnsi="Times New Roman"/>
          <w:sz w:val="28"/>
          <w:szCs w:val="28"/>
          <w:lang w:val="ro-RO"/>
        </w:rPr>
        <w:t>sînt</w:t>
      </w:r>
      <w:proofErr w:type="spellEnd"/>
      <w:r>
        <w:rPr>
          <w:rFonts w:ascii="Times New Roman" w:hAnsi="Times New Roman"/>
          <w:sz w:val="28"/>
          <w:szCs w:val="28"/>
          <w:lang w:val="ro-RO"/>
        </w:rPr>
        <w:t xml:space="preserve"> </w:t>
      </w:r>
      <w:r w:rsidRPr="009A06BC">
        <w:rPr>
          <w:rFonts w:ascii="Times New Roman" w:hAnsi="Times New Roman"/>
          <w:sz w:val="28"/>
          <w:szCs w:val="28"/>
          <w:lang w:val="ro-RO"/>
        </w:rPr>
        <w:t>adoptarea</w:t>
      </w:r>
      <w:r>
        <w:rPr>
          <w:rFonts w:ascii="Times New Roman" w:hAnsi="Times New Roman"/>
          <w:sz w:val="28"/>
          <w:szCs w:val="28"/>
          <w:lang w:val="ro-RO"/>
        </w:rPr>
        <w:t xml:space="preserve"> unor </w:t>
      </w:r>
      <w:proofErr w:type="spellStart"/>
      <w:r>
        <w:rPr>
          <w:rFonts w:ascii="Times New Roman" w:hAnsi="Times New Roman"/>
          <w:sz w:val="28"/>
          <w:szCs w:val="28"/>
          <w:lang w:val="ro-RO"/>
        </w:rPr>
        <w:t>hotărîri</w:t>
      </w:r>
      <w:proofErr w:type="spellEnd"/>
      <w:r w:rsidRPr="009A06BC">
        <w:rPr>
          <w:rFonts w:ascii="Times New Roman" w:hAnsi="Times New Roman"/>
          <w:sz w:val="28"/>
          <w:szCs w:val="28"/>
          <w:lang w:val="ro-RO"/>
        </w:rPr>
        <w:t xml:space="preserve"> privind  fondarea societăţilor comerciale cu capital integral sau parţial de stat, precum şi privind iniţierea restructurării, reorganizării sau lichidării societăţilor comerciale cu capital</w:t>
      </w:r>
      <w:r>
        <w:rPr>
          <w:rFonts w:ascii="Times New Roman" w:hAnsi="Times New Roman"/>
          <w:sz w:val="28"/>
          <w:szCs w:val="28"/>
          <w:lang w:val="ro-RO"/>
        </w:rPr>
        <w:t xml:space="preserve"> integral sau majoritar de stat.</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În urma crizei de aprovizionare cu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 medicale a sistemului ocrotirii sănătăţii din Republica Moldova, care a avut loc în perioada toamnă 2014 – iarna 2015, s–a constatat că există necesitatea stringentă să fie luate măsuri eficiente cu impact asupra asigurării tranzacţionării pe piaţă a produselor respective, măsuri care să asigure fluxul continuu de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 medicale la un preţ rezonabil pentru instituţiile medico–sanitare publice din Republica Moldova, măsuri care ar exclude punerea în pericol a vieţii şi sănătăţii pacienţilor</w:t>
      </w:r>
    </w:p>
    <w:p w:rsidR="00CF6860" w:rsidRPr="001168F6" w:rsidRDefault="00CF6860" w:rsidP="001168F6">
      <w:pPr>
        <w:spacing w:after="0" w:line="240" w:lineRule="auto"/>
        <w:ind w:firstLine="851"/>
        <w:jc w:val="both"/>
        <w:rPr>
          <w:rFonts w:ascii="Times New Roman" w:hAnsi="Times New Roman"/>
          <w:sz w:val="28"/>
          <w:szCs w:val="28"/>
          <w:lang w:val="en-US"/>
        </w:rPr>
      </w:pPr>
      <w:r>
        <w:rPr>
          <w:rFonts w:ascii="Times New Roman" w:hAnsi="Times New Roman"/>
          <w:sz w:val="28"/>
          <w:szCs w:val="28"/>
          <w:lang w:val="ro-RO"/>
        </w:rPr>
        <w:t xml:space="preserve">Concomitent trebuie de menționat că mai mulți parteneri internaționali de dezvoltare a Republicii </w:t>
      </w:r>
      <w:r>
        <w:rPr>
          <w:rFonts w:ascii="Times New Roman" w:hAnsi="Times New Roman"/>
          <w:sz w:val="28"/>
          <w:szCs w:val="28"/>
          <w:lang w:val="ro-RO"/>
        </w:rPr>
        <w:t xml:space="preserve">Moldova  </w:t>
      </w:r>
      <w:r>
        <w:rPr>
          <w:rFonts w:ascii="Times New Roman" w:hAnsi="Times New Roman"/>
          <w:sz w:val="28"/>
          <w:szCs w:val="28"/>
          <w:lang w:val="ro-RO"/>
        </w:rPr>
        <w:t xml:space="preserve">și–au manifestat disponibilitatea de a ajuta statul în achiziționarea de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 medicale direct de pe piețele internaționale, precum și s–au arătat dispuși pentru acordarea unor investiții avantajoase în scopul alinierii condițiilor unui depozit național la standardele internaționale </w:t>
      </w:r>
      <w:r w:rsidRPr="00BB5218">
        <w:rPr>
          <w:rFonts w:ascii="Times New Roman" w:hAnsi="Times New Roman"/>
          <w:sz w:val="28"/>
          <w:szCs w:val="28"/>
          <w:lang w:val="ro-RO"/>
        </w:rPr>
        <w:t>GDP (</w:t>
      </w:r>
      <w:proofErr w:type="spellStart"/>
      <w:r w:rsidRPr="00BB5218">
        <w:rPr>
          <w:rFonts w:ascii="Times New Roman" w:hAnsi="Times New Roman"/>
          <w:sz w:val="28"/>
          <w:szCs w:val="28"/>
          <w:lang w:val="ro-RO"/>
        </w:rPr>
        <w:t>Good</w:t>
      </w:r>
      <w:proofErr w:type="spellEnd"/>
      <w:r w:rsidRPr="00BB5218">
        <w:rPr>
          <w:rFonts w:ascii="Times New Roman" w:hAnsi="Times New Roman"/>
          <w:sz w:val="28"/>
          <w:szCs w:val="28"/>
          <w:lang w:val="ro-RO"/>
        </w:rPr>
        <w:t xml:space="preserve"> Distribution Practice)</w:t>
      </w:r>
      <w:r>
        <w:rPr>
          <w:rFonts w:ascii="Times New Roman" w:hAnsi="Times New Roman"/>
          <w:sz w:val="28"/>
          <w:szCs w:val="28"/>
          <w:lang w:val="ro-RO"/>
        </w:rPr>
        <w:t xml:space="preserve">, ceea ce ar permite stocarea multianuală a medicamentelor și produselor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în condiții de înaltă siguranță. </w:t>
      </w:r>
      <w:r w:rsidR="001168F6">
        <w:rPr>
          <w:rFonts w:ascii="Times New Roman" w:hAnsi="Times New Roman"/>
          <w:sz w:val="28"/>
          <w:szCs w:val="28"/>
          <w:lang w:val="en-US"/>
        </w:rPr>
        <w:t xml:space="preserve"> </w:t>
      </w:r>
      <w:bookmarkStart w:id="0" w:name="_GoBack"/>
      <w:bookmarkEnd w:id="0"/>
      <w:r>
        <w:rPr>
          <w:rFonts w:ascii="Times New Roman" w:hAnsi="Times New Roman"/>
          <w:sz w:val="28"/>
          <w:szCs w:val="28"/>
          <w:lang w:val="ro-RO"/>
        </w:rPr>
        <w:t xml:space="preserve">Valoarea </w:t>
      </w:r>
      <w:r w:rsidR="00DE4AE9">
        <w:rPr>
          <w:rFonts w:ascii="Times New Roman" w:hAnsi="Times New Roman"/>
          <w:sz w:val="28"/>
          <w:szCs w:val="28"/>
          <w:lang w:val="ro-RO"/>
        </w:rPr>
        <w:t xml:space="preserve">totală a </w:t>
      </w:r>
      <w:r>
        <w:rPr>
          <w:rFonts w:ascii="Times New Roman" w:hAnsi="Times New Roman"/>
          <w:sz w:val="28"/>
          <w:szCs w:val="28"/>
          <w:lang w:val="ro-RO"/>
        </w:rPr>
        <w:t xml:space="preserve">acestor investiții </w:t>
      </w:r>
      <w:r w:rsidR="00DE4AE9">
        <w:rPr>
          <w:rFonts w:ascii="Times New Roman" w:hAnsi="Times New Roman"/>
          <w:sz w:val="28"/>
          <w:szCs w:val="28"/>
          <w:lang w:val="ro-RO"/>
        </w:rPr>
        <w:t xml:space="preserve">ar putea ajunge </w:t>
      </w:r>
      <w:proofErr w:type="spellStart"/>
      <w:r w:rsidR="00AA2DA8">
        <w:rPr>
          <w:rFonts w:ascii="Times New Roman" w:hAnsi="Times New Roman"/>
          <w:sz w:val="28"/>
          <w:szCs w:val="28"/>
          <w:lang w:val="ro-RO"/>
        </w:rPr>
        <w:t>pînă</w:t>
      </w:r>
      <w:proofErr w:type="spellEnd"/>
      <w:r w:rsidR="00AA2DA8">
        <w:rPr>
          <w:rFonts w:ascii="Times New Roman" w:hAnsi="Times New Roman"/>
          <w:sz w:val="28"/>
          <w:szCs w:val="28"/>
          <w:lang w:val="ro-RO"/>
        </w:rPr>
        <w:t xml:space="preserve"> la </w:t>
      </w:r>
      <w:r>
        <w:rPr>
          <w:rFonts w:ascii="Times New Roman" w:hAnsi="Times New Roman"/>
          <w:sz w:val="28"/>
          <w:szCs w:val="28"/>
          <w:lang w:val="ro-RO"/>
        </w:rPr>
        <w:t>10.000.000 (zece milioane)</w:t>
      </w:r>
      <w:r w:rsidR="00DE4AE9">
        <w:rPr>
          <w:rFonts w:ascii="Times New Roman" w:hAnsi="Times New Roman"/>
          <w:sz w:val="28"/>
          <w:szCs w:val="28"/>
          <w:lang w:val="ro-RO"/>
        </w:rPr>
        <w:t xml:space="preserve"> Lei moldovenești</w:t>
      </w:r>
      <w:r>
        <w:rPr>
          <w:rFonts w:ascii="Times New Roman" w:hAnsi="Times New Roman"/>
          <w:sz w:val="28"/>
          <w:szCs w:val="28"/>
          <w:lang w:val="ro-RO"/>
        </w:rPr>
        <w:t xml:space="preserve">, </w:t>
      </w:r>
      <w:r w:rsidR="00DE4AE9">
        <w:rPr>
          <w:rFonts w:ascii="Times New Roman" w:hAnsi="Times New Roman"/>
          <w:sz w:val="28"/>
          <w:szCs w:val="28"/>
          <w:lang w:val="ro-RO"/>
        </w:rPr>
        <w:t>investiții</w:t>
      </w:r>
      <w:r w:rsidR="00DE4AE9">
        <w:rPr>
          <w:rFonts w:ascii="Times New Roman" w:hAnsi="Times New Roman"/>
          <w:sz w:val="28"/>
          <w:szCs w:val="28"/>
          <w:lang w:val="ro-RO"/>
        </w:rPr>
        <w:t xml:space="preserve">, </w:t>
      </w:r>
      <w:r>
        <w:rPr>
          <w:rFonts w:ascii="Times New Roman" w:hAnsi="Times New Roman"/>
          <w:sz w:val="28"/>
          <w:szCs w:val="28"/>
          <w:lang w:val="ro-RO"/>
        </w:rPr>
        <w:t>care la momentul act</w:t>
      </w:r>
      <w:r w:rsidR="00DE4AE9">
        <w:rPr>
          <w:rFonts w:ascii="Times New Roman" w:hAnsi="Times New Roman"/>
          <w:sz w:val="28"/>
          <w:szCs w:val="28"/>
          <w:lang w:val="ro-RO"/>
        </w:rPr>
        <w:t xml:space="preserve">ual statul Republica Moldova nu </w:t>
      </w:r>
      <w:r>
        <w:rPr>
          <w:rFonts w:ascii="Times New Roman" w:hAnsi="Times New Roman"/>
          <w:sz w:val="28"/>
          <w:szCs w:val="28"/>
          <w:lang w:val="ro-RO"/>
        </w:rPr>
        <w:t>și</w:t>
      </w:r>
      <w:r w:rsidR="00DE4AE9">
        <w:rPr>
          <w:rFonts w:ascii="Times New Roman" w:hAnsi="Times New Roman"/>
          <w:sz w:val="28"/>
          <w:szCs w:val="28"/>
          <w:lang w:val="ro-RO"/>
        </w:rPr>
        <w:t xml:space="preserve"> le</w:t>
      </w:r>
      <w:r>
        <w:rPr>
          <w:rFonts w:ascii="Times New Roman" w:hAnsi="Times New Roman"/>
          <w:sz w:val="28"/>
          <w:szCs w:val="28"/>
          <w:lang w:val="ro-RO"/>
        </w:rPr>
        <w:t xml:space="preserve"> poate permite. Însă, partenerii internaționali de dezvoltare au condiționat acordarea acestui suport material pentru investiții și aliniere a condițiilor unui depozit național la standardele internaționale GDP (</w:t>
      </w:r>
      <w:proofErr w:type="spellStart"/>
      <w:r>
        <w:rPr>
          <w:rFonts w:ascii="Times New Roman" w:hAnsi="Times New Roman"/>
          <w:sz w:val="28"/>
          <w:szCs w:val="28"/>
          <w:lang w:val="ro-RO"/>
        </w:rPr>
        <w:t>Good</w:t>
      </w:r>
      <w:proofErr w:type="spellEnd"/>
      <w:r>
        <w:rPr>
          <w:rFonts w:ascii="Times New Roman" w:hAnsi="Times New Roman"/>
          <w:sz w:val="28"/>
          <w:szCs w:val="28"/>
          <w:lang w:val="ro-RO"/>
        </w:rPr>
        <w:t xml:space="preserve"> </w:t>
      </w:r>
      <w:r>
        <w:rPr>
          <w:rFonts w:ascii="Times New Roman" w:hAnsi="Times New Roman"/>
          <w:sz w:val="28"/>
          <w:szCs w:val="28"/>
          <w:lang w:val="en-US"/>
        </w:rPr>
        <w:t>Distri</w:t>
      </w:r>
      <w:r w:rsidRPr="00BB5218">
        <w:rPr>
          <w:rFonts w:ascii="Times New Roman" w:hAnsi="Times New Roman"/>
          <w:sz w:val="28"/>
          <w:szCs w:val="28"/>
          <w:lang w:val="en-US"/>
        </w:rPr>
        <w:t>bution</w:t>
      </w:r>
      <w:r>
        <w:rPr>
          <w:rFonts w:ascii="Times New Roman" w:hAnsi="Times New Roman"/>
          <w:sz w:val="28"/>
          <w:szCs w:val="28"/>
          <w:lang w:val="ro-RO"/>
        </w:rPr>
        <w:t xml:space="preserve"> Practice) de faptul ca persoana juridică care va gestiona depozitul respectiv să aparțină în exclusivitate (100%) statului Republica Moldova.</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În acest sens, crearea unei societăți pe acțiuni în care statul să dețină 100%, care ar avea drept obiect de activitate achiziţionarea medicamentelor, produselor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dispozitivelor medicale la preţ de producător din ţările de origine, şi apoi plasarea acestora pe piaţă, se înscrie în linia măsurilor menţionate mai sus.</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O societate pe acțiuni nou–creată în acest sens, în care statul să dețină 100% de acțiuni ar deveni o </w:t>
      </w:r>
      <w:proofErr w:type="spellStart"/>
      <w:r>
        <w:rPr>
          <w:rFonts w:ascii="Times New Roman" w:hAnsi="Times New Roman"/>
          <w:sz w:val="28"/>
          <w:szCs w:val="28"/>
          <w:lang w:val="ro-RO"/>
        </w:rPr>
        <w:t>pîrghie</w:t>
      </w:r>
      <w:proofErr w:type="spellEnd"/>
      <w:r>
        <w:rPr>
          <w:rFonts w:ascii="Times New Roman" w:hAnsi="Times New Roman"/>
          <w:sz w:val="28"/>
          <w:szCs w:val="28"/>
          <w:lang w:val="ro-RO"/>
        </w:rPr>
        <w:t xml:space="preserve"> eficientă pentru asigurarea concurenţei loiale pe segmentul achiziţionării de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 medicale, cu excluderea situaţiilor de înţelegere de cartel între </w:t>
      </w:r>
      <w:r>
        <w:rPr>
          <w:rFonts w:ascii="Times New Roman" w:hAnsi="Times New Roman"/>
          <w:sz w:val="28"/>
          <w:szCs w:val="28"/>
          <w:lang w:val="ro-RO"/>
        </w:rPr>
        <w:lastRenderedPageBreak/>
        <w:t xml:space="preserve">importatorilor privaţi de medicamente, ori excluderea situaţiei în care unii operatori economici privaţi, desemnaţi în calitate de câştigători ai procedurilor de achiziţii publice de medicamente,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ori dispozitive medicale, nu şi–ar executa obligaţiile clauzelor contractuale, prin refuzul livrării produselor respective.</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În același timp, </w:t>
      </w:r>
      <w:proofErr w:type="spellStart"/>
      <w:r>
        <w:rPr>
          <w:rFonts w:ascii="Times New Roman" w:hAnsi="Times New Roman"/>
          <w:sz w:val="28"/>
          <w:szCs w:val="28"/>
          <w:lang w:val="ro-RO"/>
        </w:rPr>
        <w:t>avînd</w:t>
      </w:r>
      <w:proofErr w:type="spellEnd"/>
      <w:r>
        <w:rPr>
          <w:rFonts w:ascii="Times New Roman" w:hAnsi="Times New Roman"/>
          <w:sz w:val="28"/>
          <w:szCs w:val="28"/>
          <w:lang w:val="ro-RO"/>
        </w:rPr>
        <w:t xml:space="preserve"> suportul partenerilor economici, statul Republica Moldova ar reuși în premieră să alinieze un depozit național la standardele internaționale </w:t>
      </w:r>
      <w:r w:rsidRPr="00BB5218">
        <w:rPr>
          <w:rFonts w:ascii="Times New Roman" w:hAnsi="Times New Roman"/>
          <w:sz w:val="28"/>
          <w:szCs w:val="28"/>
          <w:lang w:val="ro-RO"/>
        </w:rPr>
        <w:t>GDP (</w:t>
      </w:r>
      <w:proofErr w:type="spellStart"/>
      <w:r w:rsidRPr="00BB5218">
        <w:rPr>
          <w:rFonts w:ascii="Times New Roman" w:hAnsi="Times New Roman"/>
          <w:sz w:val="28"/>
          <w:szCs w:val="28"/>
          <w:lang w:val="ro-RO"/>
        </w:rPr>
        <w:t>Good</w:t>
      </w:r>
      <w:proofErr w:type="spellEnd"/>
      <w:r w:rsidRPr="00BB5218">
        <w:rPr>
          <w:rFonts w:ascii="Times New Roman" w:hAnsi="Times New Roman"/>
          <w:sz w:val="28"/>
          <w:szCs w:val="28"/>
          <w:lang w:val="ro-RO"/>
        </w:rPr>
        <w:t xml:space="preserve"> Distribution Practice)</w:t>
      </w:r>
      <w:r>
        <w:rPr>
          <w:rFonts w:ascii="Times New Roman" w:hAnsi="Times New Roman"/>
          <w:sz w:val="28"/>
          <w:szCs w:val="28"/>
          <w:lang w:val="ro-RO"/>
        </w:rPr>
        <w:t>, depozit care urmează să–i aparțină în exclusivitate, și pe care să–l gestioneze de unul singur, fără intervenția altor persoane.</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Prin urmare, în cazurile menţionate mai sus, statul ar avea un instrument care să–i permită achiziţionarea în regim de urgenţă a medicamentelor, produselor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dispozitivelor medicale necesare, ceea ce va asigura fluxul continuu către instituţiile medico–sanitare publice a tuturor produselor necesare activităţii în regim normal, cu acordarea spectrului complet de asistenţă medicală necesară menţinerii vieţii şi sănătăţii pacienţilor pe care îi deservesc, precum și va permite stocarea multianuală acestor medicamente și produse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în condiții de înaltă siguranță.</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În baza </w:t>
      </w:r>
      <w:proofErr w:type="spellStart"/>
      <w:r>
        <w:rPr>
          <w:rFonts w:ascii="Times New Roman" w:hAnsi="Times New Roman"/>
          <w:sz w:val="28"/>
          <w:szCs w:val="28"/>
          <w:lang w:val="ro-RO"/>
        </w:rPr>
        <w:t>Hotărîrii</w:t>
      </w:r>
      <w:proofErr w:type="spellEnd"/>
      <w:r>
        <w:rPr>
          <w:rFonts w:ascii="Times New Roman" w:hAnsi="Times New Roman"/>
          <w:sz w:val="28"/>
          <w:szCs w:val="28"/>
          <w:lang w:val="ro-RO"/>
        </w:rPr>
        <w:t xml:space="preserve"> Guvernului </w:t>
      </w:r>
      <w:proofErr w:type="spellStart"/>
      <w:r w:rsidRPr="00562EDF">
        <w:rPr>
          <w:rFonts w:ascii="Times New Roman" w:hAnsi="Times New Roman"/>
          <w:sz w:val="28"/>
          <w:szCs w:val="28"/>
          <w:lang w:val="ro-RO"/>
        </w:rPr>
        <w:t>Hotărîrii</w:t>
      </w:r>
      <w:proofErr w:type="spellEnd"/>
      <w:r w:rsidRPr="00562EDF">
        <w:rPr>
          <w:rFonts w:ascii="Times New Roman" w:hAnsi="Times New Roman"/>
          <w:sz w:val="28"/>
          <w:szCs w:val="28"/>
          <w:lang w:val="ro-RO"/>
        </w:rPr>
        <w:t xml:space="preserve"> Guvernului nr. 1270 din 21 noiembrie 2007 „Privind transmiterea unui pachet de acţiuni ale Statului” (publicată în Monitorul Oficial al Republicii Moldova nr. 180–183 din 23 noiembrie 2007, art. 1305), Guvernul Republicii Moldova a </w:t>
      </w:r>
      <w:proofErr w:type="spellStart"/>
      <w:r w:rsidRPr="00562EDF">
        <w:rPr>
          <w:rFonts w:ascii="Times New Roman" w:hAnsi="Times New Roman"/>
          <w:sz w:val="28"/>
          <w:szCs w:val="28"/>
          <w:lang w:val="ro-RO"/>
        </w:rPr>
        <w:t>hotărît</w:t>
      </w:r>
      <w:proofErr w:type="spellEnd"/>
      <w:r w:rsidRPr="00562EDF">
        <w:rPr>
          <w:rFonts w:ascii="Times New Roman" w:hAnsi="Times New Roman"/>
          <w:sz w:val="28"/>
          <w:szCs w:val="28"/>
          <w:lang w:val="ro-RO"/>
        </w:rPr>
        <w:t xml:space="preserve"> transmiterea din administrarea Ministerului Economiei şi Comerţului</w:t>
      </w:r>
      <w:r>
        <w:rPr>
          <w:rFonts w:ascii="Times New Roman" w:hAnsi="Times New Roman"/>
          <w:sz w:val="28"/>
          <w:szCs w:val="28"/>
          <w:lang w:val="ro-RO"/>
        </w:rPr>
        <w:t xml:space="preserve"> (actualmente Ministerul Economiei)</w:t>
      </w:r>
      <w:r w:rsidRPr="00562EDF">
        <w:rPr>
          <w:rFonts w:ascii="Times New Roman" w:hAnsi="Times New Roman"/>
          <w:sz w:val="28"/>
          <w:szCs w:val="28"/>
          <w:lang w:val="ro-RO"/>
        </w:rPr>
        <w:t xml:space="preserve"> în administrarea Ministerului Sănătăţii pachetul de acţiuni ale statului, în număr de 445234 (99,11%) unităţi, di</w:t>
      </w:r>
      <w:r>
        <w:rPr>
          <w:rFonts w:ascii="Times New Roman" w:hAnsi="Times New Roman"/>
          <w:sz w:val="28"/>
          <w:szCs w:val="28"/>
          <w:lang w:val="ro-RO"/>
        </w:rPr>
        <w:t>n societatea pe acțiuni “</w:t>
      </w:r>
      <w:proofErr w:type="spellStart"/>
      <w:r>
        <w:rPr>
          <w:rFonts w:ascii="Times New Roman" w:hAnsi="Times New Roman"/>
          <w:sz w:val="28"/>
          <w:szCs w:val="28"/>
          <w:lang w:val="ro-RO"/>
        </w:rPr>
        <w:t>Sanfarm</w:t>
      </w:r>
      <w:r w:rsidRPr="00562EDF">
        <w:rPr>
          <w:rFonts w:ascii="Times New Roman" w:hAnsi="Times New Roman"/>
          <w:sz w:val="28"/>
          <w:szCs w:val="28"/>
          <w:lang w:val="ro-RO"/>
        </w:rPr>
        <w:t>Prim</w:t>
      </w:r>
      <w:proofErr w:type="spellEnd"/>
      <w:r w:rsidRPr="00562EDF">
        <w:rPr>
          <w:rFonts w:ascii="Times New Roman" w:hAnsi="Times New Roman"/>
          <w:sz w:val="28"/>
          <w:szCs w:val="28"/>
          <w:lang w:val="ro-RO"/>
        </w:rPr>
        <w:t>”</w:t>
      </w:r>
      <w:r>
        <w:rPr>
          <w:rFonts w:ascii="Times New Roman" w:hAnsi="Times New Roman"/>
          <w:sz w:val="28"/>
          <w:szCs w:val="28"/>
          <w:lang w:val="ro-RO"/>
        </w:rPr>
        <w:t>.</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Prin urmare, este necesară efectuarea unei proceduri de reorganizare prin </w:t>
      </w:r>
      <w:r w:rsidRPr="00562EDF">
        <w:rPr>
          <w:rFonts w:ascii="Times New Roman" w:hAnsi="Times New Roman"/>
          <w:sz w:val="28"/>
          <w:szCs w:val="28"/>
          <w:lang w:val="ro-RO"/>
        </w:rPr>
        <w:t>separare</w:t>
      </w:r>
      <w:r>
        <w:rPr>
          <w:rFonts w:ascii="Times New Roman" w:hAnsi="Times New Roman"/>
          <w:sz w:val="28"/>
          <w:szCs w:val="28"/>
          <w:lang w:val="ro-RO"/>
        </w:rPr>
        <w:t>a patrimoniului statului de patrimoniul restului acționarilor privați minoritari ai S.A. “</w:t>
      </w:r>
      <w:proofErr w:type="spellStart"/>
      <w:r>
        <w:rPr>
          <w:rFonts w:ascii="Times New Roman" w:hAnsi="Times New Roman"/>
          <w:sz w:val="28"/>
          <w:szCs w:val="28"/>
          <w:lang w:val="ro-RO"/>
        </w:rPr>
        <w:t>Sanfarm</w:t>
      </w:r>
      <w:r w:rsidRPr="00562EDF">
        <w:rPr>
          <w:rFonts w:ascii="Times New Roman" w:hAnsi="Times New Roman"/>
          <w:sz w:val="28"/>
          <w:szCs w:val="28"/>
          <w:lang w:val="ro-RO"/>
        </w:rPr>
        <w:t>Prim</w:t>
      </w:r>
      <w:proofErr w:type="spellEnd"/>
      <w:r w:rsidRPr="00562EDF">
        <w:rPr>
          <w:rFonts w:ascii="Times New Roman" w:hAnsi="Times New Roman"/>
          <w:sz w:val="28"/>
          <w:szCs w:val="28"/>
          <w:lang w:val="ro-RO"/>
        </w:rPr>
        <w:t>”</w:t>
      </w:r>
      <w:r>
        <w:rPr>
          <w:rFonts w:ascii="Times New Roman" w:hAnsi="Times New Roman"/>
          <w:sz w:val="28"/>
          <w:szCs w:val="28"/>
          <w:lang w:val="ro-RO"/>
        </w:rPr>
        <w:t>, și, crearea, în baza patrimoniului separat al statului al unei societăți pe acțiuni noi, în care statul să dețină 100% din acțiuni. În ordinea prevederilor art. 6 alin. (1) lit. e</w:t>
      </w:r>
      <w:r>
        <w:rPr>
          <w:rFonts w:ascii="Times New Roman" w:hAnsi="Times New Roman"/>
          <w:sz w:val="28"/>
          <w:szCs w:val="28"/>
          <w:vertAlign w:val="superscript"/>
          <w:lang w:val="ro-RO"/>
        </w:rPr>
        <w:t>1</w:t>
      </w:r>
      <w:r>
        <w:rPr>
          <w:rFonts w:ascii="Times New Roman" w:hAnsi="Times New Roman"/>
          <w:sz w:val="28"/>
          <w:szCs w:val="28"/>
          <w:lang w:val="ro-RO"/>
        </w:rPr>
        <w:t>) al Legii</w:t>
      </w:r>
      <w:r w:rsidRPr="00A66839">
        <w:rPr>
          <w:rFonts w:ascii="Times New Roman" w:hAnsi="Times New Roman"/>
          <w:sz w:val="28"/>
          <w:szCs w:val="28"/>
          <w:lang w:val="ro-RO"/>
        </w:rPr>
        <w:t xml:space="preserve"> nr.</w:t>
      </w:r>
      <w:r>
        <w:rPr>
          <w:rFonts w:ascii="Times New Roman" w:hAnsi="Times New Roman"/>
          <w:sz w:val="28"/>
          <w:szCs w:val="28"/>
          <w:lang w:val="ro-RO"/>
        </w:rPr>
        <w:t xml:space="preserve"> 121–</w:t>
      </w:r>
      <w:r w:rsidRPr="00A66839">
        <w:rPr>
          <w:rFonts w:ascii="Times New Roman" w:hAnsi="Times New Roman"/>
          <w:sz w:val="28"/>
          <w:szCs w:val="28"/>
          <w:lang w:val="ro-RO"/>
        </w:rPr>
        <w:t xml:space="preserve">XVI din 4 mai 2007 privind administrarea şi </w:t>
      </w:r>
      <w:proofErr w:type="spellStart"/>
      <w:r w:rsidRPr="00A66839">
        <w:rPr>
          <w:rFonts w:ascii="Times New Roman" w:hAnsi="Times New Roman"/>
          <w:sz w:val="28"/>
          <w:szCs w:val="28"/>
          <w:lang w:val="ro-RO"/>
        </w:rPr>
        <w:t>deetatizarea</w:t>
      </w:r>
      <w:proofErr w:type="spellEnd"/>
      <w:r w:rsidRPr="00A66839">
        <w:rPr>
          <w:rFonts w:ascii="Times New Roman" w:hAnsi="Times New Roman"/>
          <w:sz w:val="28"/>
          <w:szCs w:val="28"/>
          <w:lang w:val="ro-RO"/>
        </w:rPr>
        <w:t xml:space="preserve"> proprietăţii publice</w:t>
      </w:r>
      <w:r>
        <w:rPr>
          <w:rFonts w:ascii="Times New Roman" w:hAnsi="Times New Roman"/>
          <w:sz w:val="28"/>
          <w:szCs w:val="28"/>
          <w:lang w:val="ro-RO"/>
        </w:rPr>
        <w:t xml:space="preserve">, inițierea unei astfel de proceduri de reorganizare prin separare, și, concomitent fondarea societății pe acțiuni noi urmează să fie efectuată prin prezenta </w:t>
      </w:r>
      <w:proofErr w:type="spellStart"/>
      <w:r>
        <w:rPr>
          <w:rFonts w:ascii="Times New Roman" w:hAnsi="Times New Roman"/>
          <w:sz w:val="28"/>
          <w:szCs w:val="28"/>
          <w:lang w:val="ro-RO"/>
        </w:rPr>
        <w:t>Hotărîre</w:t>
      </w:r>
      <w:proofErr w:type="spellEnd"/>
      <w:r>
        <w:rPr>
          <w:rFonts w:ascii="Times New Roman" w:hAnsi="Times New Roman"/>
          <w:sz w:val="28"/>
          <w:szCs w:val="28"/>
          <w:lang w:val="ro-RO"/>
        </w:rPr>
        <w:t xml:space="preserve"> de Guvern.</w:t>
      </w:r>
    </w:p>
    <w:p w:rsidR="00CF6860" w:rsidRDefault="00CF6860" w:rsidP="00CF6860">
      <w:pPr>
        <w:spacing w:after="0" w:line="240" w:lineRule="auto"/>
        <w:ind w:firstLine="851"/>
        <w:jc w:val="both"/>
        <w:rPr>
          <w:rFonts w:ascii="Times New Roman" w:hAnsi="Times New Roman"/>
          <w:sz w:val="28"/>
          <w:szCs w:val="28"/>
          <w:lang w:val="ro-RO"/>
        </w:rPr>
      </w:pP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b/>
          <w:sz w:val="28"/>
          <w:szCs w:val="28"/>
          <w:lang w:val="ro-RO"/>
        </w:rPr>
        <w:t>Principalele prevederi, elementele noi</w:t>
      </w:r>
      <w:r>
        <w:rPr>
          <w:rFonts w:ascii="Times New Roman" w:hAnsi="Times New Roman"/>
          <w:sz w:val="28"/>
          <w:szCs w:val="28"/>
          <w:lang w:val="ro-RO"/>
        </w:rPr>
        <w:t>:</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Proiectul </w:t>
      </w:r>
      <w:proofErr w:type="spellStart"/>
      <w:r>
        <w:rPr>
          <w:rFonts w:ascii="Times New Roman" w:hAnsi="Times New Roman"/>
          <w:sz w:val="28"/>
          <w:szCs w:val="28"/>
          <w:lang w:val="ro-RO"/>
        </w:rPr>
        <w:t>Hotărîrii</w:t>
      </w:r>
      <w:proofErr w:type="spellEnd"/>
      <w:r>
        <w:rPr>
          <w:rFonts w:ascii="Times New Roman" w:hAnsi="Times New Roman"/>
          <w:sz w:val="28"/>
          <w:szCs w:val="28"/>
          <w:lang w:val="ro-RO"/>
        </w:rPr>
        <w:t xml:space="preserve"> Guvernului în cauză prevede reorganizarea prin dezmembrare (separare) a societăţii pe acţiuni “</w:t>
      </w:r>
      <w:proofErr w:type="spellStart"/>
      <w:r>
        <w:rPr>
          <w:rFonts w:ascii="Times New Roman" w:hAnsi="Times New Roman"/>
          <w:sz w:val="28"/>
          <w:szCs w:val="28"/>
          <w:lang w:val="ro-RO"/>
        </w:rPr>
        <w:t>SanfarmPrim</w:t>
      </w:r>
      <w:proofErr w:type="spellEnd"/>
      <w:r>
        <w:rPr>
          <w:rFonts w:ascii="Times New Roman" w:hAnsi="Times New Roman"/>
          <w:sz w:val="28"/>
          <w:szCs w:val="28"/>
          <w:lang w:val="ro-RO"/>
        </w:rPr>
        <w:t>” și crearea societăţii pe acţiuni “</w:t>
      </w:r>
      <w:proofErr w:type="spellStart"/>
      <w:r w:rsidRPr="008868F5">
        <w:rPr>
          <w:rFonts w:ascii="Times New Roman" w:hAnsi="Times New Roman"/>
          <w:sz w:val="28"/>
          <w:szCs w:val="28"/>
          <w:lang w:val="ro-RO"/>
        </w:rPr>
        <w:t>Moldfarm</w:t>
      </w:r>
      <w:proofErr w:type="spellEnd"/>
      <w:r>
        <w:rPr>
          <w:rFonts w:ascii="Times New Roman" w:hAnsi="Times New Roman"/>
          <w:sz w:val="28"/>
          <w:szCs w:val="28"/>
          <w:lang w:val="ro-RO"/>
        </w:rPr>
        <w:t>” din contul patrimoniului societăţii pe acţiuni “</w:t>
      </w:r>
      <w:proofErr w:type="spellStart"/>
      <w:r>
        <w:rPr>
          <w:rFonts w:ascii="Times New Roman" w:hAnsi="Times New Roman"/>
          <w:sz w:val="28"/>
          <w:szCs w:val="28"/>
          <w:lang w:val="ro-RO"/>
        </w:rPr>
        <w:t>SanfarmPrim</w:t>
      </w:r>
      <w:proofErr w:type="spellEnd"/>
      <w:r>
        <w:rPr>
          <w:rFonts w:ascii="Times New Roman" w:hAnsi="Times New Roman"/>
          <w:sz w:val="28"/>
          <w:szCs w:val="28"/>
          <w:lang w:val="ro-RO"/>
        </w:rPr>
        <w:t>” transmis în procesul reorganizării</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Societatea pe acţiuni “</w:t>
      </w:r>
      <w:proofErr w:type="spellStart"/>
      <w:r w:rsidRPr="008868F5">
        <w:rPr>
          <w:rFonts w:ascii="Times New Roman" w:hAnsi="Times New Roman"/>
          <w:sz w:val="28"/>
          <w:szCs w:val="28"/>
          <w:lang w:val="ro-RO"/>
        </w:rPr>
        <w:t>Moldfarm</w:t>
      </w:r>
      <w:proofErr w:type="spellEnd"/>
      <w:r>
        <w:rPr>
          <w:rFonts w:ascii="Times New Roman" w:hAnsi="Times New Roman"/>
          <w:sz w:val="28"/>
          <w:szCs w:val="28"/>
          <w:lang w:val="ro-RO"/>
        </w:rPr>
        <w:t xml:space="preserve">” nou–creată ar deveni o </w:t>
      </w:r>
      <w:proofErr w:type="spellStart"/>
      <w:r>
        <w:rPr>
          <w:rFonts w:ascii="Times New Roman" w:hAnsi="Times New Roman"/>
          <w:sz w:val="28"/>
          <w:szCs w:val="28"/>
          <w:lang w:val="ro-RO"/>
        </w:rPr>
        <w:t>pîrghie</w:t>
      </w:r>
      <w:proofErr w:type="spellEnd"/>
      <w:r>
        <w:rPr>
          <w:rFonts w:ascii="Times New Roman" w:hAnsi="Times New Roman"/>
          <w:sz w:val="28"/>
          <w:szCs w:val="28"/>
          <w:lang w:val="ro-RO"/>
        </w:rPr>
        <w:t xml:space="preserve"> pentru asigurarea concurenţei loiale pe segmentul achiziţionării centralizate de medicamente şi produse medicale, prin procurarea medicamentelor, produselor </w:t>
      </w:r>
      <w:proofErr w:type="spellStart"/>
      <w:r>
        <w:rPr>
          <w:rFonts w:ascii="Times New Roman" w:hAnsi="Times New Roman"/>
          <w:sz w:val="28"/>
          <w:szCs w:val="28"/>
          <w:lang w:val="ro-RO"/>
        </w:rPr>
        <w:t>parafarmaceutice</w:t>
      </w:r>
      <w:proofErr w:type="spellEnd"/>
      <w:r>
        <w:rPr>
          <w:rFonts w:ascii="Times New Roman" w:hAnsi="Times New Roman"/>
          <w:sz w:val="28"/>
          <w:szCs w:val="28"/>
          <w:lang w:val="ro-RO"/>
        </w:rPr>
        <w:t xml:space="preserve"> şi dispozitivelor medicale la preţuri de producător. De asemenea, întreprinderea de stat respectivă, prin la preţuri de producător, ar exclude situaţiile în care importatorii de medicamente ar recurge la înţelegeri de cartel pentru a </w:t>
      </w:r>
      <w:r>
        <w:rPr>
          <w:rFonts w:ascii="Times New Roman" w:hAnsi="Times New Roman"/>
          <w:sz w:val="28"/>
          <w:szCs w:val="28"/>
          <w:lang w:val="ro-RO"/>
        </w:rPr>
        <w:lastRenderedPageBreak/>
        <w:t>majora în mod nejustificat preţurile respective, ori ar recurge la menţinerea preţurilor în cazul în care cursul de schimb valutar al leului faţă de valutele principale ar permite micşorarea preţurilor la medicamentele plasate pe piaţă.</w:t>
      </w: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În același timp, crearea societăţii pe acţiuni “</w:t>
      </w:r>
      <w:proofErr w:type="spellStart"/>
      <w:r w:rsidRPr="008868F5">
        <w:rPr>
          <w:rFonts w:ascii="Times New Roman" w:hAnsi="Times New Roman"/>
          <w:sz w:val="28"/>
          <w:szCs w:val="28"/>
          <w:lang w:val="ro-RO"/>
        </w:rPr>
        <w:t>Moldfarm</w:t>
      </w:r>
      <w:proofErr w:type="spellEnd"/>
      <w:r>
        <w:rPr>
          <w:rFonts w:ascii="Times New Roman" w:hAnsi="Times New Roman"/>
          <w:sz w:val="28"/>
          <w:szCs w:val="28"/>
          <w:lang w:val="ro-RO"/>
        </w:rPr>
        <w:t>” va permite statului Republica Moldova să beneficieze de un suport material substanțial din partea partenerilor internaționali de dezvoltare sub forma unor investiții în depozitul farmaceutic ce va reveni societăţii pe acţiuni “</w:t>
      </w:r>
      <w:proofErr w:type="spellStart"/>
      <w:r w:rsidRPr="008868F5">
        <w:rPr>
          <w:rFonts w:ascii="Times New Roman" w:hAnsi="Times New Roman"/>
          <w:sz w:val="28"/>
          <w:szCs w:val="28"/>
          <w:lang w:val="ro-RO"/>
        </w:rPr>
        <w:t>Moldfarm</w:t>
      </w:r>
      <w:proofErr w:type="spellEnd"/>
      <w:r>
        <w:rPr>
          <w:rFonts w:ascii="Times New Roman" w:hAnsi="Times New Roman"/>
          <w:sz w:val="28"/>
          <w:szCs w:val="28"/>
          <w:lang w:val="ro-RO"/>
        </w:rPr>
        <w:t xml:space="preserve">” nou–create, pentru alinierea condițiilor acestuia la standardele internaționale </w:t>
      </w:r>
      <w:r w:rsidRPr="00BB5218">
        <w:rPr>
          <w:rFonts w:ascii="Times New Roman" w:hAnsi="Times New Roman"/>
          <w:sz w:val="28"/>
          <w:szCs w:val="28"/>
          <w:lang w:val="ro-RO"/>
        </w:rPr>
        <w:t>GDP (</w:t>
      </w:r>
      <w:proofErr w:type="spellStart"/>
      <w:r w:rsidRPr="00BB5218">
        <w:rPr>
          <w:rFonts w:ascii="Times New Roman" w:hAnsi="Times New Roman"/>
          <w:sz w:val="28"/>
          <w:szCs w:val="28"/>
          <w:lang w:val="ro-RO"/>
        </w:rPr>
        <w:t>Good</w:t>
      </w:r>
      <w:proofErr w:type="spellEnd"/>
      <w:r w:rsidRPr="00BB5218">
        <w:rPr>
          <w:rFonts w:ascii="Times New Roman" w:hAnsi="Times New Roman"/>
          <w:sz w:val="28"/>
          <w:szCs w:val="28"/>
          <w:lang w:val="ro-RO"/>
        </w:rPr>
        <w:t xml:space="preserve"> Distribution Practice)</w:t>
      </w:r>
      <w:r>
        <w:rPr>
          <w:rFonts w:ascii="Times New Roman" w:hAnsi="Times New Roman"/>
          <w:sz w:val="28"/>
          <w:szCs w:val="28"/>
          <w:lang w:val="ro-RO"/>
        </w:rPr>
        <w:t>.</w:t>
      </w:r>
    </w:p>
    <w:p w:rsidR="00CF6860" w:rsidRDefault="00CF6860" w:rsidP="00CF6860">
      <w:pPr>
        <w:spacing w:after="0" w:line="240" w:lineRule="auto"/>
        <w:ind w:firstLine="851"/>
        <w:jc w:val="both"/>
        <w:rPr>
          <w:rFonts w:ascii="Times New Roman" w:hAnsi="Times New Roman"/>
          <w:sz w:val="28"/>
          <w:szCs w:val="28"/>
          <w:lang w:val="ro-RO"/>
        </w:rPr>
      </w:pP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b/>
          <w:sz w:val="28"/>
          <w:szCs w:val="28"/>
          <w:lang w:val="ro-RO"/>
        </w:rPr>
        <w:t>Gradul compatibilităţii actului normativ cu reglementările legislaţiei comunitare</w:t>
      </w:r>
      <w:r>
        <w:rPr>
          <w:rFonts w:ascii="Times New Roman" w:hAnsi="Times New Roman"/>
          <w:sz w:val="28"/>
          <w:szCs w:val="28"/>
          <w:lang w:val="ro-RO"/>
        </w:rPr>
        <w:t xml:space="preserve">: </w:t>
      </w:r>
    </w:p>
    <w:p w:rsidR="00CF6860" w:rsidRDefault="00CF6860" w:rsidP="00CF6860">
      <w:pPr>
        <w:spacing w:after="0" w:line="240" w:lineRule="auto"/>
        <w:ind w:firstLine="851"/>
        <w:jc w:val="both"/>
        <w:rPr>
          <w:rFonts w:ascii="Arial" w:hAnsi="Arial" w:cs="Arial"/>
          <w:lang w:val="ro-RO"/>
        </w:rPr>
      </w:pPr>
      <w:r>
        <w:rPr>
          <w:rFonts w:ascii="Times New Roman" w:hAnsi="Times New Roman"/>
          <w:sz w:val="28"/>
          <w:szCs w:val="28"/>
          <w:lang w:val="ro-RO"/>
        </w:rPr>
        <w:t>Proiectul în cauză se încadrează perfect în reformele propuse de către comunitatea internaţională şi partenerii de dezvoltare pentru sistemul de sănătate şi nu contravine legislaţiei comunitare.</w:t>
      </w:r>
    </w:p>
    <w:p w:rsidR="00CF6860" w:rsidRDefault="00CF6860" w:rsidP="00CF6860">
      <w:pPr>
        <w:spacing w:after="0" w:line="240" w:lineRule="auto"/>
        <w:ind w:firstLine="851"/>
        <w:jc w:val="both"/>
        <w:rPr>
          <w:rFonts w:ascii="Times New Roman" w:hAnsi="Times New Roman"/>
          <w:sz w:val="28"/>
          <w:szCs w:val="28"/>
          <w:lang w:val="ro-RO"/>
        </w:rPr>
      </w:pPr>
    </w:p>
    <w:p w:rsidR="00CF6860"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b/>
          <w:sz w:val="28"/>
          <w:szCs w:val="28"/>
          <w:lang w:val="ro-RO"/>
        </w:rPr>
        <w:t>Fundamentarea economico–financiară:</w:t>
      </w:r>
    </w:p>
    <w:p w:rsidR="00CF6860" w:rsidRPr="00635BF3" w:rsidRDefault="00CF6860" w:rsidP="00CF6860">
      <w:pPr>
        <w:spacing w:after="0" w:line="240" w:lineRule="auto"/>
        <w:ind w:firstLine="851"/>
        <w:jc w:val="both"/>
        <w:rPr>
          <w:rFonts w:ascii="Times New Roman" w:hAnsi="Times New Roman"/>
          <w:sz w:val="28"/>
          <w:szCs w:val="28"/>
          <w:lang w:val="ro-RO"/>
        </w:rPr>
      </w:pPr>
      <w:r>
        <w:rPr>
          <w:rFonts w:ascii="Times New Roman" w:hAnsi="Times New Roman"/>
          <w:sz w:val="28"/>
          <w:szCs w:val="28"/>
          <w:lang w:val="ro-RO"/>
        </w:rPr>
        <w:t xml:space="preserve">Implementarea proiectului </w:t>
      </w:r>
      <w:proofErr w:type="spellStart"/>
      <w:r>
        <w:rPr>
          <w:rFonts w:ascii="Times New Roman" w:hAnsi="Times New Roman"/>
          <w:sz w:val="28"/>
          <w:szCs w:val="28"/>
          <w:lang w:val="ro-RO"/>
        </w:rPr>
        <w:t>Hotărîrii</w:t>
      </w:r>
      <w:proofErr w:type="spellEnd"/>
      <w:r>
        <w:rPr>
          <w:rFonts w:ascii="Times New Roman" w:hAnsi="Times New Roman"/>
          <w:sz w:val="28"/>
          <w:szCs w:val="28"/>
          <w:lang w:val="ro-RO"/>
        </w:rPr>
        <w:t xml:space="preserve"> Guvernului cu privire la inițierea reorganizării </w:t>
      </w:r>
      <w:r w:rsidRPr="001B3606">
        <w:rPr>
          <w:rFonts w:ascii="Times New Roman" w:hAnsi="Times New Roman"/>
          <w:sz w:val="28"/>
          <w:szCs w:val="28"/>
          <w:lang w:val="ro-RO"/>
        </w:rPr>
        <w:t>societăţii pe acţiuni “</w:t>
      </w:r>
      <w:proofErr w:type="spellStart"/>
      <w:r w:rsidRPr="001B3606">
        <w:rPr>
          <w:rFonts w:ascii="Times New Roman" w:hAnsi="Times New Roman"/>
          <w:sz w:val="28"/>
          <w:szCs w:val="28"/>
          <w:lang w:val="ro-RO"/>
        </w:rPr>
        <w:t>SanfarmPrim</w:t>
      </w:r>
      <w:proofErr w:type="spellEnd"/>
      <w:r w:rsidRPr="001B3606">
        <w:rPr>
          <w:rFonts w:ascii="Times New Roman" w:hAnsi="Times New Roman"/>
          <w:sz w:val="28"/>
          <w:szCs w:val="28"/>
          <w:lang w:val="ro-RO"/>
        </w:rPr>
        <w:t>”</w:t>
      </w:r>
      <w:r>
        <w:rPr>
          <w:rFonts w:ascii="Times New Roman" w:hAnsi="Times New Roman"/>
          <w:sz w:val="28"/>
          <w:szCs w:val="28"/>
          <w:lang w:val="ro-RO"/>
        </w:rPr>
        <w:t xml:space="preserve"> va genera anumite cheltuieli financiare suplimentare, în scopul efectuării procedurilor de evaluare a patrimoniului statului și patrimoniul restului acționarilor a S.A. “</w:t>
      </w:r>
      <w:proofErr w:type="spellStart"/>
      <w:r>
        <w:rPr>
          <w:rFonts w:ascii="Times New Roman" w:hAnsi="Times New Roman"/>
          <w:sz w:val="28"/>
          <w:szCs w:val="28"/>
          <w:lang w:val="ro-RO"/>
        </w:rPr>
        <w:t>SanfarmPrim</w:t>
      </w:r>
      <w:proofErr w:type="spellEnd"/>
      <w:r>
        <w:rPr>
          <w:rFonts w:ascii="Times New Roman" w:hAnsi="Times New Roman"/>
          <w:sz w:val="28"/>
          <w:szCs w:val="28"/>
          <w:lang w:val="ro-RO"/>
        </w:rPr>
        <w:t>”, care ulterior se va diviza în cadrul procedurilor de separare, precum și cheltuieli ce țin de înregistrarea de stat a societăţii pe acţiuni “</w:t>
      </w:r>
      <w:proofErr w:type="spellStart"/>
      <w:r w:rsidRPr="008868F5">
        <w:rPr>
          <w:rFonts w:ascii="Times New Roman" w:hAnsi="Times New Roman"/>
          <w:sz w:val="28"/>
          <w:szCs w:val="28"/>
          <w:lang w:val="ro-RO"/>
        </w:rPr>
        <w:t>Moldfarm</w:t>
      </w:r>
      <w:proofErr w:type="spellEnd"/>
      <w:r>
        <w:rPr>
          <w:rFonts w:ascii="Times New Roman" w:hAnsi="Times New Roman"/>
          <w:sz w:val="28"/>
          <w:szCs w:val="28"/>
          <w:lang w:val="ro-RO"/>
        </w:rPr>
        <w:t>”, precum și patrimoniului statului care va reveni societății pe acțiuni nou create.</w:t>
      </w:r>
    </w:p>
    <w:p w:rsidR="00CF6860" w:rsidRDefault="00CF6860" w:rsidP="00CF6860">
      <w:pPr>
        <w:spacing w:line="240" w:lineRule="auto"/>
        <w:ind w:firstLine="851"/>
        <w:rPr>
          <w:rFonts w:ascii="Times New Roman" w:hAnsi="Times New Roman"/>
          <w:b/>
          <w:sz w:val="28"/>
          <w:szCs w:val="28"/>
          <w:lang w:val="ro-RO"/>
        </w:rPr>
      </w:pPr>
    </w:p>
    <w:p w:rsidR="00CF6860" w:rsidRDefault="00CF6860" w:rsidP="00CF6860">
      <w:pPr>
        <w:spacing w:line="240" w:lineRule="auto"/>
        <w:ind w:firstLine="851"/>
        <w:rPr>
          <w:rFonts w:ascii="Times New Roman" w:hAnsi="Times New Roman"/>
          <w:b/>
          <w:sz w:val="28"/>
          <w:szCs w:val="28"/>
          <w:lang w:val="ro-RO"/>
        </w:rPr>
      </w:pPr>
    </w:p>
    <w:p w:rsidR="00CF6860" w:rsidRDefault="00CF6860" w:rsidP="00CF6860">
      <w:pPr>
        <w:spacing w:line="240" w:lineRule="auto"/>
        <w:ind w:firstLine="851"/>
        <w:rPr>
          <w:rFonts w:ascii="Times New Roman" w:hAnsi="Times New Roman"/>
          <w:b/>
          <w:sz w:val="28"/>
          <w:szCs w:val="28"/>
          <w:lang w:val="ro-RO"/>
        </w:rPr>
      </w:pPr>
    </w:p>
    <w:p w:rsidR="00CF6860" w:rsidRDefault="00CF6860" w:rsidP="00CF6860">
      <w:pPr>
        <w:spacing w:line="240" w:lineRule="auto"/>
        <w:ind w:firstLine="851"/>
        <w:rPr>
          <w:rFonts w:ascii="Times New Roman" w:hAnsi="Times New Roman"/>
          <w:b/>
          <w:sz w:val="28"/>
          <w:szCs w:val="28"/>
          <w:lang w:val="ro-RO"/>
        </w:rPr>
      </w:pPr>
    </w:p>
    <w:p w:rsidR="0005727C" w:rsidRPr="00CF6860" w:rsidRDefault="00CF6860" w:rsidP="00CF6860">
      <w:pPr>
        <w:spacing w:line="240" w:lineRule="auto"/>
        <w:ind w:firstLine="851"/>
        <w:rPr>
          <w:rFonts w:ascii="Times New Roman" w:hAnsi="Times New Roman"/>
          <w:b/>
          <w:sz w:val="28"/>
          <w:szCs w:val="28"/>
          <w:lang w:val="ro-RO"/>
        </w:rPr>
      </w:pPr>
      <w:r>
        <w:rPr>
          <w:rFonts w:ascii="Times New Roman" w:hAnsi="Times New Roman"/>
          <w:b/>
          <w:sz w:val="28"/>
          <w:szCs w:val="28"/>
          <w:lang w:val="ro-RO"/>
        </w:rPr>
        <w:t xml:space="preserve">Ministru                                                                    </w:t>
      </w:r>
      <w:proofErr w:type="spellStart"/>
      <w:r w:rsidRPr="00802082">
        <w:rPr>
          <w:rFonts w:ascii="Times New Roman" w:hAnsi="Times New Roman"/>
          <w:b/>
          <w:sz w:val="28"/>
          <w:szCs w:val="28"/>
          <w:lang w:val="ro-RO"/>
        </w:rPr>
        <w:t>Ruxanda</w:t>
      </w:r>
      <w:proofErr w:type="spellEnd"/>
      <w:r>
        <w:rPr>
          <w:rFonts w:ascii="Times New Roman" w:hAnsi="Times New Roman"/>
          <w:b/>
          <w:sz w:val="28"/>
          <w:szCs w:val="28"/>
          <w:lang w:val="ro-RO"/>
        </w:rPr>
        <w:t xml:space="preserve"> GLAVAN</w:t>
      </w:r>
    </w:p>
    <w:sectPr w:rsidR="0005727C" w:rsidRPr="00CF6860" w:rsidSect="00A8237D">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860"/>
    <w:rsid w:val="0005727C"/>
    <w:rsid w:val="001168F6"/>
    <w:rsid w:val="006C2A6C"/>
    <w:rsid w:val="00AA2DA8"/>
    <w:rsid w:val="00CF6860"/>
    <w:rsid w:val="00DE4A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8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A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86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4A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A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A346A-A912-4529-B9FF-2C9CD3C0B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1200</Words>
  <Characters>6841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Svet</dc:creator>
  <cp:lastModifiedBy>Andrei Svet</cp:lastModifiedBy>
  <cp:revision>3</cp:revision>
  <cp:lastPrinted>2016-08-25T12:55:00Z</cp:lastPrinted>
  <dcterms:created xsi:type="dcterms:W3CDTF">2016-08-23T05:36:00Z</dcterms:created>
  <dcterms:modified xsi:type="dcterms:W3CDTF">2016-08-25T13:17:00Z</dcterms:modified>
</cp:coreProperties>
</file>