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87" w:rsidRPr="00F4526E" w:rsidRDefault="00885087" w:rsidP="00885087">
      <w:pPr>
        <w:pStyle w:val="Heading2"/>
        <w:rPr>
          <w:b/>
          <w:bCs/>
          <w:i/>
          <w:szCs w:val="28"/>
        </w:rPr>
      </w:pPr>
      <w:r w:rsidRPr="00F4526E">
        <w:rPr>
          <w:b/>
          <w:bCs/>
          <w:i/>
          <w:szCs w:val="28"/>
        </w:rPr>
        <w:t>Proiect</w:t>
      </w:r>
    </w:p>
    <w:p w:rsidR="00885087" w:rsidRPr="00F4526E" w:rsidRDefault="00885087" w:rsidP="00885087">
      <w:pPr>
        <w:jc w:val="right"/>
        <w:rPr>
          <w:rFonts w:ascii="Times New Roman" w:hAnsi="Times New Roman" w:cs="Times New Roman"/>
          <w:sz w:val="32"/>
        </w:rPr>
      </w:pPr>
    </w:p>
    <w:p w:rsidR="00885087" w:rsidRPr="00F4526E" w:rsidRDefault="00885087" w:rsidP="0088508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4526E">
        <w:rPr>
          <w:rFonts w:ascii="Times New Roman" w:hAnsi="Times New Roman" w:cs="Times New Roman"/>
          <w:b/>
          <w:sz w:val="28"/>
        </w:rPr>
        <w:t>GUVERNUL REPUBLICII MOLDOVA</w:t>
      </w:r>
    </w:p>
    <w:p w:rsidR="00885087" w:rsidRPr="00F4526E" w:rsidRDefault="00885087" w:rsidP="0088508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85087" w:rsidRPr="00F4526E" w:rsidRDefault="00885087" w:rsidP="0088508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F4526E">
        <w:rPr>
          <w:rFonts w:ascii="Times New Roman" w:hAnsi="Times New Roman" w:cs="Times New Roman"/>
          <w:b/>
          <w:sz w:val="28"/>
        </w:rPr>
        <w:t xml:space="preserve">HOTĂRÎRE   </w:t>
      </w:r>
      <w:r w:rsidRPr="00F4526E">
        <w:rPr>
          <w:rFonts w:ascii="Times New Roman" w:hAnsi="Times New Roman" w:cs="Times New Roman"/>
          <w:sz w:val="28"/>
        </w:rPr>
        <w:t>nr.</w:t>
      </w:r>
      <w:proofErr w:type="gramEnd"/>
      <w:r w:rsidRPr="00F4526E">
        <w:rPr>
          <w:rFonts w:ascii="Times New Roman" w:hAnsi="Times New Roman" w:cs="Times New Roman"/>
          <w:sz w:val="28"/>
        </w:rPr>
        <w:t xml:space="preserve"> ______</w:t>
      </w:r>
    </w:p>
    <w:p w:rsidR="00885087" w:rsidRPr="00F4526E" w:rsidRDefault="00885087" w:rsidP="00885087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F4526E">
        <w:rPr>
          <w:rFonts w:ascii="Times New Roman" w:hAnsi="Times New Roman" w:cs="Times New Roman"/>
          <w:sz w:val="28"/>
        </w:rPr>
        <w:t>din</w:t>
      </w:r>
      <w:proofErr w:type="gramEnd"/>
      <w:r w:rsidRPr="00F4526E">
        <w:rPr>
          <w:rFonts w:ascii="Times New Roman" w:hAnsi="Times New Roman" w:cs="Times New Roman"/>
          <w:sz w:val="28"/>
        </w:rPr>
        <w:t xml:space="preserve"> ____  ____________ 2016</w:t>
      </w:r>
    </w:p>
    <w:p w:rsidR="00885087" w:rsidRPr="00F4526E" w:rsidRDefault="00885087" w:rsidP="00885087">
      <w:pPr>
        <w:jc w:val="center"/>
        <w:rPr>
          <w:rFonts w:ascii="Times New Roman" w:hAnsi="Times New Roman" w:cs="Times New Roman"/>
          <w:sz w:val="28"/>
        </w:rPr>
      </w:pPr>
      <w:r w:rsidRPr="00F4526E">
        <w:rPr>
          <w:rFonts w:ascii="Times New Roman" w:hAnsi="Times New Roman" w:cs="Times New Roman"/>
          <w:sz w:val="28"/>
        </w:rPr>
        <w:t>Chişinău</w:t>
      </w:r>
    </w:p>
    <w:p w:rsidR="00885087" w:rsidRPr="00F4526E" w:rsidRDefault="00885087" w:rsidP="00885087">
      <w:pPr>
        <w:jc w:val="center"/>
        <w:rPr>
          <w:rFonts w:ascii="Times New Roman" w:hAnsi="Times New Roman" w:cs="Times New Roman"/>
          <w:sz w:val="28"/>
        </w:rPr>
      </w:pPr>
    </w:p>
    <w:p w:rsidR="00885087" w:rsidRPr="00F4526E" w:rsidRDefault="00885087" w:rsidP="00885087">
      <w:pPr>
        <w:pStyle w:val="cn"/>
        <w:rPr>
          <w:b/>
          <w:sz w:val="28"/>
          <w:szCs w:val="28"/>
        </w:rPr>
      </w:pPr>
      <w:r w:rsidRPr="00F4526E">
        <w:rPr>
          <w:rStyle w:val="docheader"/>
          <w:b/>
          <w:bCs/>
          <w:sz w:val="28"/>
          <w:szCs w:val="28"/>
          <w:lang w:val="en-US"/>
        </w:rPr>
        <w:t>C</w:t>
      </w:r>
      <w:r w:rsidRPr="00F4526E">
        <w:rPr>
          <w:rStyle w:val="docheader"/>
          <w:b/>
          <w:bCs/>
          <w:sz w:val="28"/>
          <w:szCs w:val="28"/>
        </w:rPr>
        <w:t xml:space="preserve">u privire la modificarea şi completarea </w:t>
      </w:r>
      <w:r w:rsidRPr="00F4526E">
        <w:rPr>
          <w:b/>
          <w:bCs/>
          <w:sz w:val="28"/>
          <w:szCs w:val="28"/>
        </w:rPr>
        <w:br/>
      </w:r>
      <w:r w:rsidRPr="00F4526E">
        <w:rPr>
          <w:rStyle w:val="docheader"/>
          <w:b/>
          <w:bCs/>
          <w:sz w:val="28"/>
          <w:szCs w:val="28"/>
        </w:rPr>
        <w:t>Hotărîrii Guvernului nr.1020 din 29 decembrie 2011</w:t>
      </w:r>
    </w:p>
    <w:p w:rsidR="00885087" w:rsidRPr="00F4526E" w:rsidRDefault="00885087" w:rsidP="00885087">
      <w:pPr>
        <w:pStyle w:val="cn"/>
        <w:ind w:firstLine="709"/>
        <w:jc w:val="left"/>
        <w:rPr>
          <w:b/>
        </w:rPr>
      </w:pPr>
    </w:p>
    <w:p w:rsidR="00885087" w:rsidRPr="00F4526E" w:rsidRDefault="00885087" w:rsidP="00885087">
      <w:pPr>
        <w:pStyle w:val="cn"/>
        <w:ind w:firstLine="709"/>
        <w:jc w:val="left"/>
        <w:rPr>
          <w:b/>
        </w:rPr>
      </w:pPr>
    </w:p>
    <w:p w:rsidR="00885087" w:rsidRPr="00F4526E" w:rsidRDefault="00885087" w:rsidP="00885087">
      <w:pPr>
        <w:pStyle w:val="cn"/>
        <w:ind w:firstLine="709"/>
        <w:jc w:val="left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Guvernul HOTĂRĂŞTE:</w:t>
      </w:r>
    </w:p>
    <w:p w:rsidR="00885087" w:rsidRPr="00F4526E" w:rsidRDefault="00885087" w:rsidP="00885087">
      <w:pPr>
        <w:pStyle w:val="cn"/>
        <w:ind w:firstLine="709"/>
        <w:jc w:val="left"/>
        <w:rPr>
          <w:sz w:val="28"/>
          <w:szCs w:val="28"/>
        </w:rPr>
      </w:pP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Hotărîrea Guvernului nr.1020 din 29 decembrie 2011 „Cu privire la tarifele pentru serviciile medico-sanitare” (Monitorul Oficial al Republicii Moldova, 2012, nr.7-12, art.25), cu modificările şi completările ulterioare, se modifică şi se completează după cum urmează:</w:t>
      </w:r>
    </w:p>
    <w:p w:rsidR="00885087" w:rsidRPr="00F4526E" w:rsidRDefault="00885087" w:rsidP="00885087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1) în hotărîre: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punctul 1 alineatul 3 va avea următorul cuprins: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„Catalogul tarifelor unice pentru serviciile medico-sanitare, conform anexei nr.3.”;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2 de exclus sintagma „şi le vor coordona cu Fondatorul”;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punctul 4 va avea următorul cuprins: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„Tarifele din Catalogul tarifelor unice pentru serviciile medico-sanitare reprezintă limita maximală pentru contractarea de către Compania Naţională de Asigurări în Medicină prin metoda per serviciu a instituţiilor medico-sanitare publice, private şi parteneriatele publice-private, tarifele fiind negociate în scopul obţinerii unor tarife mai avantajoase economic pentru contractare.”; </w:t>
      </w:r>
    </w:p>
    <w:p w:rsidR="00885087" w:rsidRPr="00F4526E" w:rsidRDefault="00885087" w:rsidP="00885087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2) anexa nr.1: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punctul 4 </w:t>
      </w:r>
      <w:r w:rsidR="003607FF">
        <w:rPr>
          <w:sz w:val="28"/>
          <w:szCs w:val="28"/>
        </w:rPr>
        <w:t xml:space="preserve">se modifică și </w:t>
      </w:r>
      <w:r w:rsidRPr="00F4526E">
        <w:rPr>
          <w:sz w:val="28"/>
          <w:szCs w:val="28"/>
        </w:rPr>
        <w:t>va avea următorul cuprins: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  <w:lang w:val="en-US"/>
        </w:rPr>
      </w:pPr>
      <w:r w:rsidRPr="00F4526E">
        <w:rPr>
          <w:sz w:val="28"/>
          <w:szCs w:val="28"/>
          <w:lang w:val="en-US"/>
        </w:rPr>
        <w:t xml:space="preserve">“Prevederile </w:t>
      </w:r>
      <w:r w:rsidRPr="00F4526E">
        <w:rPr>
          <w:sz w:val="28"/>
          <w:szCs w:val="28"/>
        </w:rPr>
        <w:t>prezentului Regulamnet sunt valabile pentru toate instituţiile medico-sanitare publice care prestează servicii medico-sanitare contra plată şi instituţiile medico-sanitare publice, instituţiile medico-saniatre private, parteneriatele publice-private care prestează servicii medico-sanitare în cadrul asigurărilor obligatorii de asistenţă medicală</w:t>
      </w:r>
      <w:r w:rsidRPr="00F4526E">
        <w:rPr>
          <w:sz w:val="28"/>
          <w:szCs w:val="28"/>
          <w:lang w:val="en-US"/>
        </w:rPr>
        <w:t>”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5 de exclus sintagma „le coordonează cu Fondatorul”;</w:t>
      </w:r>
    </w:p>
    <w:p w:rsidR="00885087" w:rsidRPr="00F4526E" w:rsidRDefault="00885087" w:rsidP="00885087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6 se completează cu subpunctul 3</w:t>
      </w:r>
      <w:r w:rsidRPr="00F4526E">
        <w:rPr>
          <w:sz w:val="28"/>
          <w:szCs w:val="28"/>
          <w:vertAlign w:val="superscript"/>
        </w:rPr>
        <w:t>1</w:t>
      </w:r>
      <w:r w:rsidRPr="00F4526E">
        <w:rPr>
          <w:sz w:val="28"/>
          <w:szCs w:val="28"/>
        </w:rPr>
        <w:t>) şi 3</w:t>
      </w:r>
      <w:r w:rsidRPr="00F4526E">
        <w:rPr>
          <w:sz w:val="28"/>
          <w:szCs w:val="28"/>
          <w:vertAlign w:val="superscript"/>
        </w:rPr>
        <w:t>2</w:t>
      </w:r>
      <w:r w:rsidRPr="00F4526E">
        <w:rPr>
          <w:sz w:val="28"/>
          <w:szCs w:val="28"/>
        </w:rPr>
        <w:t>) cu următorul cuprins: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 „3</w:t>
      </w:r>
      <w:r w:rsidRPr="00F4526E">
        <w:rPr>
          <w:sz w:val="28"/>
          <w:szCs w:val="28"/>
          <w:vertAlign w:val="superscript"/>
        </w:rPr>
        <w:t>1</w:t>
      </w:r>
      <w:r w:rsidRPr="00F4526E">
        <w:rPr>
          <w:sz w:val="28"/>
          <w:szCs w:val="28"/>
        </w:rPr>
        <w:t>) descrierea procesului serviciului medical în baza protocolului clinic;”;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„3</w:t>
      </w:r>
      <w:r w:rsidRPr="00F4526E">
        <w:rPr>
          <w:sz w:val="28"/>
          <w:szCs w:val="28"/>
          <w:vertAlign w:val="superscript"/>
        </w:rPr>
        <w:t>2</w:t>
      </w:r>
      <w:r w:rsidRPr="00F4526E">
        <w:rPr>
          <w:sz w:val="28"/>
          <w:szCs w:val="28"/>
        </w:rPr>
        <w:t>) avizul Comisiilor de specialitate ale Ministerului Sănătăţii, inclusiv prin prisma corespunderii investigaţiilor propuse ca noi la cele deja existente în Catalogul tarifelor unice pentru serviciile medico-sanitare ;”;</w:t>
      </w:r>
    </w:p>
    <w:p w:rsidR="00885087" w:rsidRPr="00F4526E" w:rsidRDefault="00885087" w:rsidP="00885087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3) anexa nr.2: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2 alineatul 3 după sintagma „instituţia medico-sanitară” se completează cu sintagma „şi în baza costurilor planificate, în cazul serviciilor medico-sanitare noi, care nu sunt incluse în Catalogul tarifelor unice pentru serviciile medico-sanitare.”;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3 sintagma „că tarifele pentru serviciile medico-sanitare, prestate de instituţiile medico-sanitare publice se bazează pe costul lor” se substituie cu sintagma „includerea în fiecare cost a tuturor cheltuielilor legate de acordarea serviciului medical în cauză”;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Punctul 15 alineatul </w:t>
      </w:r>
      <w:r w:rsidR="00C51A8B" w:rsidRPr="00F4526E">
        <w:rPr>
          <w:sz w:val="28"/>
          <w:szCs w:val="28"/>
        </w:rPr>
        <w:t>patru</w:t>
      </w:r>
      <w:r w:rsidRPr="00F4526E">
        <w:rPr>
          <w:sz w:val="28"/>
          <w:szCs w:val="28"/>
        </w:rPr>
        <w:t xml:space="preserve"> </w:t>
      </w:r>
      <w:r w:rsidR="003607FF">
        <w:rPr>
          <w:sz w:val="28"/>
          <w:szCs w:val="28"/>
        </w:rPr>
        <w:t xml:space="preserve">se modifică și </w:t>
      </w:r>
      <w:r w:rsidRPr="00F4526E">
        <w:rPr>
          <w:sz w:val="28"/>
          <w:szCs w:val="28"/>
        </w:rPr>
        <w:t xml:space="preserve">va avea următorul cuprins: </w:t>
      </w:r>
      <w:r w:rsidRPr="00F4526E">
        <w:rPr>
          <w:sz w:val="28"/>
          <w:szCs w:val="28"/>
          <w:lang w:val="en-US"/>
        </w:rPr>
        <w:t xml:space="preserve">”Costul </w:t>
      </w:r>
      <w:r w:rsidRPr="00F4526E">
        <w:rPr>
          <w:sz w:val="28"/>
          <w:szCs w:val="28"/>
        </w:rPr>
        <w:t>unui minut de investigaţii se constituie din cheltuielile directe şi indirecte, efective sau planificate aferente investigaţiei (cu excepţia cheltuielilor aferente personalului medical, medicamentelor şi consumabilelor, şi a uzurii echipamentului implicat nemijlocit în efectuarea investigaţiei) şi cheltuielilor efective ale secţiilor  auxiliare ce revin investigaţiei, raportate la timpul total normativ al investigaţiei.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punctul 16 </w:t>
      </w:r>
      <w:r w:rsidR="003607FF">
        <w:rPr>
          <w:sz w:val="28"/>
          <w:szCs w:val="28"/>
        </w:rPr>
        <w:t>se modifică și va avea următorul cuprins</w:t>
      </w:r>
      <w:r w:rsidRPr="00F4526E">
        <w:rPr>
          <w:sz w:val="28"/>
          <w:szCs w:val="28"/>
        </w:rPr>
        <w:t>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„Pentru calcularea costului unei investigaţii şi a costului cursului de tratament al unui bolnav, în funcţie de unităţile nozologice, se aplică următoarele formule:</w:t>
      </w:r>
    </w:p>
    <w:p w:rsidR="00885087" w:rsidRPr="00F4526E" w:rsidRDefault="00885087" w:rsidP="00885087">
      <w:pPr>
        <w:pStyle w:val="cn"/>
        <w:rPr>
          <w:sz w:val="28"/>
          <w:szCs w:val="28"/>
        </w:rPr>
      </w:pPr>
      <w:r w:rsidRPr="00F4526E">
        <w:rPr>
          <w:b/>
          <w:sz w:val="28"/>
          <w:szCs w:val="28"/>
        </w:rPr>
        <w:t>C</w:t>
      </w:r>
      <w:r w:rsidRPr="00F4526E">
        <w:rPr>
          <w:b/>
          <w:sz w:val="28"/>
          <w:szCs w:val="28"/>
          <w:vertAlign w:val="subscript"/>
        </w:rPr>
        <w:t>invest</w:t>
      </w:r>
      <w:r w:rsidRPr="00F4526E">
        <w:rPr>
          <w:b/>
          <w:sz w:val="28"/>
          <w:szCs w:val="28"/>
        </w:rPr>
        <w:t xml:space="preserve"> = ((C</w:t>
      </w:r>
      <w:r w:rsidRPr="00F4526E">
        <w:rPr>
          <w:b/>
          <w:sz w:val="28"/>
          <w:szCs w:val="28"/>
          <w:vertAlign w:val="subscript"/>
        </w:rPr>
        <w:t xml:space="preserve">min invest </w:t>
      </w:r>
      <w:r w:rsidRPr="00F4526E">
        <w:rPr>
          <w:b/>
          <w:sz w:val="28"/>
          <w:szCs w:val="28"/>
        </w:rPr>
        <w:t>× T) + C</w:t>
      </w:r>
      <w:r w:rsidRPr="00F4526E">
        <w:rPr>
          <w:b/>
          <w:sz w:val="28"/>
          <w:szCs w:val="28"/>
          <w:vertAlign w:val="subscript"/>
        </w:rPr>
        <w:t>med</w:t>
      </w:r>
      <w:r w:rsidRPr="00F4526E">
        <w:rPr>
          <w:b/>
          <w:sz w:val="28"/>
          <w:szCs w:val="28"/>
        </w:rPr>
        <w:t xml:space="preserve"> + C</w:t>
      </w:r>
      <w:r w:rsidRPr="00F4526E">
        <w:rPr>
          <w:b/>
          <w:sz w:val="28"/>
          <w:szCs w:val="28"/>
          <w:vertAlign w:val="subscript"/>
        </w:rPr>
        <w:t xml:space="preserve">personal med </w:t>
      </w:r>
      <w:r w:rsidRPr="00F4526E">
        <w:rPr>
          <w:b/>
          <w:sz w:val="28"/>
          <w:szCs w:val="28"/>
        </w:rPr>
        <w:t>+ C</w:t>
      </w:r>
      <w:r w:rsidRPr="00F4526E">
        <w:rPr>
          <w:b/>
          <w:sz w:val="28"/>
          <w:szCs w:val="28"/>
          <w:vertAlign w:val="subscript"/>
        </w:rPr>
        <w:t>uzura</w:t>
      </w:r>
      <w:r w:rsidRPr="00F4526E">
        <w:rPr>
          <w:b/>
          <w:sz w:val="28"/>
          <w:szCs w:val="28"/>
        </w:rPr>
        <w:t>),</w:t>
      </w:r>
    </w:p>
    <w:p w:rsidR="00885087" w:rsidRPr="00F4526E" w:rsidRDefault="00885087" w:rsidP="00885087">
      <w:pPr>
        <w:pStyle w:val="cn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C</w:t>
      </w:r>
      <w:r w:rsidRPr="00F4526E">
        <w:rPr>
          <w:b/>
          <w:sz w:val="28"/>
          <w:szCs w:val="28"/>
          <w:vertAlign w:val="subscript"/>
        </w:rPr>
        <w:t>trat</w:t>
      </w:r>
      <w:r w:rsidRPr="00F4526E">
        <w:rPr>
          <w:b/>
          <w:sz w:val="28"/>
          <w:szCs w:val="28"/>
        </w:rPr>
        <w:t xml:space="preserve"> = ((C</w:t>
      </w:r>
      <w:r w:rsidRPr="00F4526E">
        <w:rPr>
          <w:b/>
          <w:sz w:val="28"/>
          <w:szCs w:val="28"/>
          <w:vertAlign w:val="subscript"/>
        </w:rPr>
        <w:t xml:space="preserve">z/p </w:t>
      </w:r>
      <w:r w:rsidRPr="00F4526E">
        <w:rPr>
          <w:b/>
          <w:sz w:val="28"/>
          <w:szCs w:val="28"/>
        </w:rPr>
        <w:t>× D</w:t>
      </w:r>
      <w:r w:rsidRPr="00F4526E">
        <w:rPr>
          <w:b/>
          <w:sz w:val="28"/>
          <w:szCs w:val="28"/>
          <w:vertAlign w:val="subscript"/>
        </w:rPr>
        <w:t>trat</w:t>
      </w:r>
      <w:r w:rsidRPr="00F4526E">
        <w:rPr>
          <w:b/>
          <w:sz w:val="28"/>
          <w:szCs w:val="28"/>
        </w:rPr>
        <w:t>) + C</w:t>
      </w:r>
      <w:r w:rsidRPr="00F4526E">
        <w:rPr>
          <w:b/>
          <w:sz w:val="28"/>
          <w:szCs w:val="28"/>
          <w:vertAlign w:val="subscript"/>
        </w:rPr>
        <w:t xml:space="preserve">med </w:t>
      </w:r>
      <w:r w:rsidRPr="00F4526E">
        <w:rPr>
          <w:b/>
          <w:sz w:val="28"/>
          <w:szCs w:val="28"/>
        </w:rPr>
        <w:t>+ C</w:t>
      </w:r>
      <w:r w:rsidRPr="00F4526E">
        <w:rPr>
          <w:b/>
          <w:sz w:val="28"/>
          <w:szCs w:val="28"/>
          <w:vertAlign w:val="subscript"/>
        </w:rPr>
        <w:t>alim</w:t>
      </w:r>
      <w:r w:rsidRPr="00F4526E">
        <w:rPr>
          <w:b/>
          <w:sz w:val="28"/>
          <w:szCs w:val="28"/>
        </w:rPr>
        <w:t xml:space="preserve"> + C</w:t>
      </w:r>
      <w:r w:rsidRPr="00F4526E">
        <w:rPr>
          <w:b/>
          <w:sz w:val="28"/>
          <w:szCs w:val="28"/>
          <w:vertAlign w:val="subscript"/>
        </w:rPr>
        <w:t>total/invest</w:t>
      </w:r>
      <w:r w:rsidRPr="00F4526E">
        <w:rPr>
          <w:b/>
          <w:sz w:val="28"/>
          <w:szCs w:val="28"/>
        </w:rPr>
        <w:t>),</w:t>
      </w:r>
    </w:p>
    <w:p w:rsidR="00885087" w:rsidRPr="00F4526E" w:rsidRDefault="00885087" w:rsidP="00885087">
      <w:pPr>
        <w:pStyle w:val="cn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B</w:t>
      </w:r>
      <w:r w:rsidRPr="00F4526E">
        <w:rPr>
          <w:b/>
          <w:sz w:val="28"/>
          <w:szCs w:val="28"/>
          <w:vertAlign w:val="subscript"/>
        </w:rPr>
        <w:t>at</w:t>
      </w:r>
      <w:r w:rsidRPr="00F4526E">
        <w:rPr>
          <w:b/>
          <w:sz w:val="28"/>
          <w:szCs w:val="28"/>
        </w:rPr>
        <w:t>=N</w:t>
      </w:r>
      <w:r w:rsidRPr="00F4526E">
        <w:rPr>
          <w:b/>
          <w:sz w:val="28"/>
          <w:szCs w:val="28"/>
          <w:vertAlign w:val="subscript"/>
        </w:rPr>
        <w:t>zile</w:t>
      </w:r>
      <w:r w:rsidRPr="00F4526E">
        <w:rPr>
          <w:b/>
          <w:sz w:val="28"/>
          <w:szCs w:val="28"/>
        </w:rPr>
        <w:t xml:space="preserve"> × 60</w:t>
      </w:r>
      <w:r w:rsidRPr="00F4526E">
        <w:rPr>
          <w:b/>
          <w:sz w:val="28"/>
          <w:szCs w:val="28"/>
          <w:vertAlign w:val="subscript"/>
        </w:rPr>
        <w:t xml:space="preserve">minute </w:t>
      </w:r>
      <w:r w:rsidRPr="00F4526E">
        <w:rPr>
          <w:b/>
          <w:sz w:val="28"/>
          <w:szCs w:val="28"/>
        </w:rPr>
        <w:t>× d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în care: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invest</w:t>
      </w:r>
      <w:r w:rsidRPr="00F4526E">
        <w:rPr>
          <w:sz w:val="28"/>
          <w:szCs w:val="28"/>
        </w:rPr>
        <w:t xml:space="preserve"> – costul unei investigaţii;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min invest</w:t>
      </w:r>
      <w:r w:rsidRPr="00F4526E">
        <w:rPr>
          <w:sz w:val="28"/>
          <w:szCs w:val="28"/>
        </w:rPr>
        <w:t xml:space="preserve"> – costul unui minut de timp al unei investigaţii;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T – durata procedurii/investigaţiei;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trat</w:t>
      </w:r>
      <w:r w:rsidRPr="00F4526E">
        <w:rPr>
          <w:sz w:val="28"/>
          <w:szCs w:val="28"/>
        </w:rPr>
        <w:t xml:space="preserve"> – costul tratamentului unui bolnav potrivit unităţii nozologice;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z/p</w:t>
      </w:r>
      <w:r w:rsidRPr="00F4526E">
        <w:rPr>
          <w:sz w:val="28"/>
          <w:szCs w:val="28"/>
        </w:rPr>
        <w:t xml:space="preserve"> – costul unei zile-pat în secţia respectivă;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D</w:t>
      </w:r>
      <w:r w:rsidRPr="00F4526E">
        <w:rPr>
          <w:sz w:val="28"/>
          <w:szCs w:val="28"/>
          <w:vertAlign w:val="subscript"/>
        </w:rPr>
        <w:t>trat</w:t>
      </w:r>
      <w:r w:rsidRPr="00F4526E">
        <w:rPr>
          <w:sz w:val="28"/>
          <w:szCs w:val="28"/>
        </w:rPr>
        <w:t xml:space="preserve"> – durata medie a tratamentului conform standardelor;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med</w:t>
      </w:r>
      <w:r w:rsidRPr="00F4526E">
        <w:rPr>
          <w:sz w:val="28"/>
          <w:szCs w:val="28"/>
        </w:rPr>
        <w:t xml:space="preserve"> – consumurile/cheltuielile pentru medicamente şi consumabile;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alim</w:t>
      </w:r>
      <w:r w:rsidRPr="00F4526E">
        <w:rPr>
          <w:sz w:val="28"/>
          <w:szCs w:val="28"/>
        </w:rPr>
        <w:t xml:space="preserve"> – consumurile/cheltuielile pentru alimentaţie; 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personal med</w:t>
      </w:r>
      <w:r w:rsidRPr="00F4526E">
        <w:rPr>
          <w:sz w:val="28"/>
          <w:szCs w:val="28"/>
        </w:rPr>
        <w:t xml:space="preserve"> – cheltuielile aferente personalului medical;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 xml:space="preserve">uzura </w:t>
      </w:r>
      <w:r w:rsidRPr="00F4526E">
        <w:rPr>
          <w:sz w:val="28"/>
          <w:szCs w:val="28"/>
        </w:rPr>
        <w:t>– cheltuielile aferente uzurii echipamentului utilizat nemijlocit în efectuarea investigaţiei;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</w:t>
      </w:r>
      <w:r w:rsidRPr="00F4526E">
        <w:rPr>
          <w:sz w:val="28"/>
          <w:szCs w:val="28"/>
          <w:vertAlign w:val="subscript"/>
        </w:rPr>
        <w:t>total/invest</w:t>
      </w:r>
      <w:r w:rsidRPr="00F4526E">
        <w:rPr>
          <w:sz w:val="28"/>
          <w:szCs w:val="28"/>
        </w:rPr>
        <w:t xml:space="preserve"> – consumurile/cheltuielile totale aferente investigaţiilor;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B</w:t>
      </w:r>
      <w:r w:rsidRPr="00F4526E">
        <w:rPr>
          <w:sz w:val="28"/>
          <w:szCs w:val="28"/>
          <w:vertAlign w:val="subscript"/>
        </w:rPr>
        <w:t xml:space="preserve">at </w:t>
      </w:r>
      <w:r w:rsidRPr="00F4526E">
        <w:rPr>
          <w:sz w:val="28"/>
          <w:szCs w:val="28"/>
        </w:rPr>
        <w:t>– bilanţul anual de timp al persoanei/echipei prestatoare de servicii;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N</w:t>
      </w:r>
      <w:r w:rsidRPr="00F4526E">
        <w:rPr>
          <w:sz w:val="28"/>
          <w:szCs w:val="28"/>
          <w:vertAlign w:val="subscript"/>
        </w:rPr>
        <w:t>zile</w:t>
      </w:r>
      <w:r w:rsidRPr="00F4526E">
        <w:rPr>
          <w:sz w:val="28"/>
          <w:szCs w:val="28"/>
        </w:rPr>
        <w:t xml:space="preserve"> – numărul de zile lucrătoare în anul de gestiune;</w:t>
      </w:r>
    </w:p>
    <w:p w:rsidR="00885087" w:rsidRPr="00F4526E" w:rsidRDefault="00885087" w:rsidP="00885087">
      <w:pPr>
        <w:pStyle w:val="cn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d – durata zilnică de muncă;” 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denumirea subcapitolului „Determinarea consumurilor/cheltuielilor pentru retribuirea muncii personalului” se expune în următoarea redacţie: „Determinarea consumurilor/ cheltuielilor aferente personalului medical”;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punctul 18 va avea următorul cuprins: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„Cheltuielile aferente personalului medical includ cheltuielile </w:t>
      </w:r>
      <w:r w:rsidR="001E147A" w:rsidRPr="00F4526E">
        <w:rPr>
          <w:sz w:val="28"/>
          <w:szCs w:val="28"/>
        </w:rPr>
        <w:t xml:space="preserve">de personal </w:t>
      </w:r>
      <w:r w:rsidRPr="00F4526E">
        <w:rPr>
          <w:sz w:val="28"/>
          <w:szCs w:val="28"/>
        </w:rPr>
        <w:t xml:space="preserve">implicat nemijlocit în prestarea serviciului şi cheltuielile pentru pregătirea şi reciclarea personalului respectiv, conform anexei </w:t>
      </w:r>
      <w:r w:rsidRPr="00F4526E">
        <w:rPr>
          <w:b/>
          <w:sz w:val="28"/>
          <w:szCs w:val="28"/>
        </w:rPr>
        <w:t>nr. 3</w:t>
      </w:r>
      <w:r w:rsidRPr="00F4526E">
        <w:rPr>
          <w:b/>
          <w:sz w:val="28"/>
          <w:szCs w:val="28"/>
          <w:vertAlign w:val="superscript"/>
        </w:rPr>
        <w:t>1</w:t>
      </w:r>
      <w:r w:rsidRPr="00F4526E">
        <w:rPr>
          <w:b/>
          <w:sz w:val="28"/>
          <w:szCs w:val="28"/>
        </w:rPr>
        <w:t>.</w:t>
      </w:r>
      <w:r w:rsidRPr="00F4526E">
        <w:rPr>
          <w:sz w:val="28"/>
          <w:szCs w:val="28"/>
        </w:rPr>
        <w:t>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 xml:space="preserve">Punctul 19 </w:t>
      </w:r>
      <w:r w:rsidR="003607FF">
        <w:rPr>
          <w:sz w:val="28"/>
          <w:szCs w:val="28"/>
        </w:rPr>
        <w:t xml:space="preserve">se modifică și </w:t>
      </w:r>
      <w:r w:rsidRPr="00F4526E">
        <w:rPr>
          <w:sz w:val="28"/>
          <w:szCs w:val="28"/>
        </w:rPr>
        <w:t xml:space="preserve">va avea următorul cuprins: </w:t>
      </w:r>
      <w:r w:rsidRPr="00F4526E">
        <w:rPr>
          <w:sz w:val="28"/>
          <w:szCs w:val="28"/>
          <w:lang w:val="en-US"/>
        </w:rPr>
        <w:t>”</w:t>
      </w:r>
      <w:r w:rsidRPr="00F4526E">
        <w:rPr>
          <w:sz w:val="28"/>
          <w:szCs w:val="28"/>
        </w:rPr>
        <w:t>Numărul personalului se determină conform schemei de încadrare şi se calculează potrivit normativelor de personal şi statelor-tip de funcţii, ţinîndu-se cont de profilul, structura organizatorică, normativele şi categoriile de personal, implicat nemijlocit în prestarea serviciilor medico-sanitare (medic, asistentă medicală, infirmieră şi alt personal), şi de normele de timp stabilite.</w:t>
      </w:r>
      <w:r w:rsidRPr="00F4526E">
        <w:rPr>
          <w:sz w:val="28"/>
          <w:szCs w:val="28"/>
          <w:lang w:val="en-US"/>
        </w:rPr>
        <w:t>”</w:t>
      </w:r>
      <w:r w:rsidRPr="00F4526E">
        <w:rPr>
          <w:sz w:val="28"/>
          <w:szCs w:val="28"/>
        </w:rPr>
        <w:t>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punctul 20 se completează cu un nou alineat cu următorul cuprins: 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„Costul unui minut pentru activitatea personalului medical se va calcula raportînd cheltuielile totale aferente unei persoane la bilanţul de timp.”;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la punctul 22 după sintagma „în vigoare.” se completează cu sintagma „ , conform anexei </w:t>
      </w:r>
      <w:r w:rsidRPr="00F4526E">
        <w:rPr>
          <w:b/>
          <w:sz w:val="28"/>
          <w:szCs w:val="28"/>
        </w:rPr>
        <w:t>nr. 3</w:t>
      </w:r>
      <w:r w:rsidRPr="00F4526E">
        <w:rPr>
          <w:b/>
          <w:sz w:val="28"/>
          <w:szCs w:val="28"/>
          <w:vertAlign w:val="superscript"/>
        </w:rPr>
        <w:t>2</w:t>
      </w:r>
      <w:r w:rsidRPr="00F4526E">
        <w:rPr>
          <w:b/>
          <w:sz w:val="28"/>
          <w:szCs w:val="28"/>
        </w:rPr>
        <w:t>.</w:t>
      </w:r>
      <w:r w:rsidRPr="00F4526E">
        <w:rPr>
          <w:sz w:val="28"/>
          <w:szCs w:val="28"/>
        </w:rPr>
        <w:t>” 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25: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a) de exclus sintagma „Nu se include în costul serviciilor valoarea uzurii mijloacelor fixe conservate, transmise în arendă, primite cu titlul gratuit prin donaţii, granturi, ajutoare umanitare, obiectele locative de menire social-culturală.”;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b) se completează cu un nou alineat cu următorul cuprins: 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„Uzura mijloacelor fixe se calculează conform anexei </w:t>
      </w:r>
      <w:r w:rsidRPr="00F4526E">
        <w:rPr>
          <w:b/>
          <w:sz w:val="28"/>
          <w:szCs w:val="28"/>
        </w:rPr>
        <w:t>nr. 3</w:t>
      </w:r>
      <w:r w:rsidRPr="00F4526E">
        <w:rPr>
          <w:b/>
          <w:sz w:val="28"/>
          <w:szCs w:val="28"/>
          <w:vertAlign w:val="superscript"/>
        </w:rPr>
        <w:t>3</w:t>
      </w:r>
      <w:r w:rsidRPr="00F4526E">
        <w:rPr>
          <w:sz w:val="28"/>
          <w:szCs w:val="28"/>
        </w:rPr>
        <w:t>.” 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punctul 26: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a) de exclus sintagma „pregătirea şi reciclarea cadrelor”;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b) se completează cu un nou alineat cu următorul cuprins: </w:t>
      </w:r>
    </w:p>
    <w:p w:rsidR="00885087" w:rsidRPr="00F4526E" w:rsidRDefault="00885087" w:rsidP="0088508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„Consumurile/cheltuielile indirecte se calculează conform anexei </w:t>
      </w:r>
      <w:r w:rsidRPr="00F4526E">
        <w:rPr>
          <w:b/>
          <w:sz w:val="28"/>
          <w:szCs w:val="28"/>
        </w:rPr>
        <w:t>nr. 3</w:t>
      </w:r>
      <w:r w:rsidRPr="00F4526E">
        <w:rPr>
          <w:b/>
          <w:sz w:val="28"/>
          <w:szCs w:val="28"/>
          <w:vertAlign w:val="superscript"/>
        </w:rPr>
        <w:t>4</w:t>
      </w:r>
      <w:r w:rsidRPr="00F4526E">
        <w:rPr>
          <w:sz w:val="28"/>
          <w:szCs w:val="28"/>
        </w:rPr>
        <w:t xml:space="preserve">.”; </w:t>
      </w:r>
    </w:p>
    <w:p w:rsidR="00885087" w:rsidRPr="00F4526E" w:rsidRDefault="00885087" w:rsidP="00885087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b/>
          <w:sz w:val="28"/>
          <w:szCs w:val="28"/>
        </w:rPr>
        <w:t>4) anexa nr.3</w:t>
      </w:r>
      <w:r w:rsidRPr="00F4526E">
        <w:rPr>
          <w:sz w:val="28"/>
          <w:szCs w:val="28"/>
        </w:rPr>
        <w:t xml:space="preserve"> la Hotărîrea Guvernului nr.1020 din 29 decembrie 2011 „Cu privire la tarifele pentru serviciile medico-sanitare” (Monitorul Oficial al Republicii Moldova, 2012, nr.7-12, art.25), cu modificările şi completările ulterioare, se modifică şi se completează după cum urmează:</w:t>
      </w:r>
    </w:p>
    <w:p w:rsidR="0017459A" w:rsidRPr="00F4526E" w:rsidRDefault="0017459A" w:rsidP="0017459A">
      <w:pPr>
        <w:pStyle w:val="cn"/>
        <w:ind w:firstLine="709"/>
        <w:jc w:val="both"/>
        <w:rPr>
          <w:sz w:val="28"/>
          <w:szCs w:val="28"/>
        </w:rPr>
      </w:pPr>
    </w:p>
    <w:p w:rsidR="007A7901" w:rsidRPr="00F4526E" w:rsidRDefault="007A7901" w:rsidP="0025340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Capitolul  A „STOMATOLOGIE” se</w:t>
      </w:r>
      <w:r w:rsidR="00253400" w:rsidRPr="00F4526E">
        <w:rPr>
          <w:sz w:val="28"/>
          <w:szCs w:val="28"/>
        </w:rPr>
        <w:t xml:space="preserve"> expune în următoarea redac</w:t>
      </w:r>
      <w:r w:rsidR="00C07076" w:rsidRPr="00F4526E">
        <w:rPr>
          <w:sz w:val="28"/>
          <w:szCs w:val="28"/>
        </w:rPr>
        <w:t>ţ</w:t>
      </w:r>
      <w:r w:rsidR="00253400" w:rsidRPr="00F4526E">
        <w:rPr>
          <w:sz w:val="28"/>
          <w:szCs w:val="28"/>
        </w:rPr>
        <w:t>ie: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5970"/>
        <w:gridCol w:w="1604"/>
        <w:gridCol w:w="1041"/>
      </w:tblGrid>
      <w:tr w:rsidR="007A7901" w:rsidRPr="00F4526E" w:rsidTr="00540F7B">
        <w:tc>
          <w:tcPr>
            <w:tcW w:w="580" w:type="pct"/>
          </w:tcPr>
          <w:p w:rsidR="007A7901" w:rsidRPr="00B97A00" w:rsidRDefault="007A7901" w:rsidP="00253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</w:tcPr>
          <w:p w:rsidR="007A7901" w:rsidRPr="00B97A00" w:rsidRDefault="00253400" w:rsidP="00253400">
            <w:pPr>
              <w:pStyle w:val="cb"/>
              <w:rPr>
                <w:lang w:val="en-US"/>
              </w:rPr>
            </w:pPr>
            <w:r w:rsidRPr="00B97A00">
              <w:rPr>
                <w:lang w:val="en-US"/>
              </w:rPr>
              <w:t xml:space="preserve">I. </w:t>
            </w:r>
            <w:r w:rsidR="007A7901" w:rsidRPr="00B97A00">
              <w:rPr>
                <w:lang w:val="en-US"/>
              </w:rPr>
              <w:t>Consulta</w:t>
            </w:r>
            <w:r w:rsidR="00C07076" w:rsidRPr="00B97A00">
              <w:rPr>
                <w:lang w:val="ro-RO"/>
              </w:rPr>
              <w:t>ţ</w:t>
            </w:r>
            <w:r w:rsidR="007A7901" w:rsidRPr="00B97A00">
              <w:rPr>
                <w:lang w:val="ro-RO"/>
              </w:rPr>
              <w:t>ii</w:t>
            </w:r>
            <w:r w:rsidRPr="00B97A00">
              <w:rPr>
                <w:lang w:val="ro-RO"/>
              </w:rPr>
              <w:t xml:space="preserve"> stomatologice</w:t>
            </w:r>
          </w:p>
        </w:tc>
        <w:tc>
          <w:tcPr>
            <w:tcW w:w="823" w:type="pct"/>
          </w:tcPr>
          <w:p w:rsidR="007A7901" w:rsidRPr="00B97A00" w:rsidRDefault="007A7901" w:rsidP="00253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7A7901" w:rsidRPr="00B97A00" w:rsidRDefault="007A7901" w:rsidP="00253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RPr="00F4526E" w:rsidTr="00540F7B">
        <w:trPr>
          <w:trHeight w:val="251"/>
        </w:trPr>
        <w:tc>
          <w:tcPr>
            <w:tcW w:w="580" w:type="pct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„1.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7A7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Consultaţia profesorului-doctor habilitat</w:t>
            </w:r>
          </w:p>
        </w:tc>
        <w:tc>
          <w:tcPr>
            <w:tcW w:w="823" w:type="pct"/>
          </w:tcPr>
          <w:p w:rsidR="00D853E4" w:rsidRPr="00B97A00" w:rsidRDefault="00D853E4" w:rsidP="007A7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vizită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</w:tr>
      <w:tr w:rsidR="00D853E4" w:rsidRPr="00F4526E" w:rsidTr="00540F7B">
        <w:tc>
          <w:tcPr>
            <w:tcW w:w="580" w:type="pct"/>
          </w:tcPr>
          <w:p w:rsidR="00D853E4" w:rsidRPr="00B97A00" w:rsidRDefault="00D853E4" w:rsidP="00D853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7A790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Consultaţia conferenţiarului-doctor în ştiinţe medicale</w:t>
            </w:r>
          </w:p>
        </w:tc>
        <w:tc>
          <w:tcPr>
            <w:tcW w:w="823" w:type="pct"/>
          </w:tcPr>
          <w:p w:rsidR="00D853E4" w:rsidRPr="00B97A00" w:rsidRDefault="00D853E4" w:rsidP="007A790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vizită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</w:t>
            </w:r>
          </w:p>
        </w:tc>
      </w:tr>
      <w:tr w:rsidR="00D853E4" w:rsidRPr="00F4526E" w:rsidTr="00540F7B">
        <w:tc>
          <w:tcPr>
            <w:tcW w:w="580" w:type="pct"/>
          </w:tcPr>
          <w:p w:rsidR="00D853E4" w:rsidRPr="00B97A00" w:rsidRDefault="00D853E4" w:rsidP="00D853E4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3" w:type="pct"/>
            <w:vAlign w:val="center"/>
          </w:tcPr>
          <w:p w:rsidR="00D853E4" w:rsidRPr="00B97A00" w:rsidRDefault="001A20ED" w:rsidP="007A7901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Consultaţia primară a medicului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stomatolog</w:t>
            </w:r>
          </w:p>
        </w:tc>
        <w:tc>
          <w:tcPr>
            <w:tcW w:w="823" w:type="pct"/>
          </w:tcPr>
          <w:p w:rsidR="00D853E4" w:rsidRPr="00B97A00" w:rsidRDefault="00D853E4" w:rsidP="007A790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vizită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</w:t>
            </w:r>
          </w:p>
        </w:tc>
      </w:tr>
      <w:tr w:rsidR="00D853E4" w:rsidRPr="00F4526E" w:rsidTr="00540F7B">
        <w:tc>
          <w:tcPr>
            <w:tcW w:w="580" w:type="pct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</w:tcPr>
          <w:p w:rsidR="00D853E4" w:rsidRPr="00B97A00" w:rsidRDefault="00D853E4" w:rsidP="00253400">
            <w:pPr>
              <w:pStyle w:val="cb"/>
            </w:pPr>
            <w:r w:rsidRPr="00B97A00">
              <w:t>II. Tratarea dinţilor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Detartraj total 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Tratarea afecţiunilor mucoasei cavităţii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bucale</w:t>
            </w:r>
            <w:proofErr w:type="gramEnd"/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parodontitei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3063" w:type="pct"/>
            <w:vAlign w:val="center"/>
          </w:tcPr>
          <w:p w:rsidR="00D853E4" w:rsidRPr="00B97A00" w:rsidRDefault="001A20ED" w:rsidP="002534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Restabilirea defectelor coronariene cu ajutorul pivotului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inlay,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incrustaţiei) unui dinte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Profilaxia cariei dentare (prin remineralizare ş</w:t>
            </w:r>
            <w:proofErr w:type="gramStart"/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</w:t>
            </w:r>
            <w:proofErr w:type="gramEnd"/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infiltrare)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Tratarea pulpitei prin  metoda amputării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Sigilarea fisurilor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un</w:t>
            </w:r>
            <w:proofErr w:type="gramEnd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dinte cu scop profilactic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Înălbirea dinţilor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Dezobturarea canalului radicular(un canal)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Înlăturarea corpului străin din canalul radicular(cu dezobturarea canalului,un canal)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Tratarea din</w:t>
            </w:r>
            <w:r w:rsidR="00C07076"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ilor cu aplicarea materialelor compozite chimice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Restabilire coronară fără pivot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</w:tcPr>
          <w:p w:rsidR="00D853E4" w:rsidRPr="00B97A00" w:rsidRDefault="00C83F97" w:rsidP="00C8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monoradicular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biradicular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pluriradicular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3063" w:type="pct"/>
            <w:vAlign w:val="center"/>
          </w:tcPr>
          <w:p w:rsidR="00D853E4" w:rsidRPr="00B97A00" w:rsidRDefault="001A20ED" w:rsidP="002534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Restabilirea defectelor coronariene cu ajutorul pivotului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(inlay,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incrustaţiei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unui dinte</w:t>
            </w:r>
          </w:p>
        </w:tc>
        <w:tc>
          <w:tcPr>
            <w:tcW w:w="823" w:type="pct"/>
          </w:tcPr>
          <w:p w:rsidR="00D853E4" w:rsidRPr="00B97A00" w:rsidRDefault="00C83F97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D853E4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Sigilarea fisurilor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un</w:t>
            </w:r>
            <w:proofErr w:type="gramEnd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dinte cu scop profilactic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D853E4" w:rsidRPr="00B97A00" w:rsidRDefault="00D853E4" w:rsidP="00990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IV.Tratarea din</w:t>
            </w:r>
            <w:r w:rsidR="00C07076"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ilor cu aplicarea materialelor compozite chimice hibride</w:t>
            </w:r>
          </w:p>
        </w:tc>
        <w:tc>
          <w:tcPr>
            <w:tcW w:w="823" w:type="pct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 cu ciment glass-ionomer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211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515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223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354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279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410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469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466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Restabilire coronară fără pivot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3063" w:type="pct"/>
            <w:vAlign w:val="center"/>
          </w:tcPr>
          <w:p w:rsidR="00D853E4" w:rsidRPr="00B97A00" w:rsidRDefault="001A20ED" w:rsidP="002534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Restabilirea defectelor coronariene cu ajutorul pivotului (inlay, incrustaţiei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unui dinte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Sigilarea fisurilor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un</w:t>
            </w:r>
            <w:proofErr w:type="gramEnd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dinte cu scop profilactic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D853E4" w:rsidRPr="00B97A00" w:rsidRDefault="00D853E4" w:rsidP="00651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</w:rPr>
              <w:t>V. Tratarea din</w:t>
            </w:r>
            <w:r w:rsidR="00C07076"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ilor cu aplicarea materialelor compozite fotopolimerizabile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D853E4" w:rsidRPr="00B97A00" w:rsidRDefault="00D853E4" w:rsidP="00D853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292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399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441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497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548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336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415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466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484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528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578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monoradicular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biradicular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525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pluriradicular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3063" w:type="pct"/>
            <w:vAlign w:val="center"/>
          </w:tcPr>
          <w:p w:rsidR="00D853E4" w:rsidRPr="00B97A00" w:rsidRDefault="001A20ED" w:rsidP="002534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Restabilirea defectelor coronariene cu ajutorul pivotului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(inlay,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incrustaţiei) unui dinte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114.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Restabilire coronară fără pivot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397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Restaurarea cu pivot din fibră optică </w:t>
            </w:r>
            <w:r w:rsidR="00C07076"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</w:t>
            </w: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depulparea 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522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Şinarea cu fibră optică şi depulpare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623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Restaurarea coroanei cu depulpare </w:t>
            </w:r>
            <w:r w:rsidR="00C07076"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</w:t>
            </w: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i </w:t>
            </w:r>
            <w:r w:rsidR="00C07076"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ş</w:t>
            </w: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inarea cu fibră optic</w:t>
            </w:r>
            <w:proofErr w:type="gramStart"/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proofErr w:type="gramEnd"/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1dinte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704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Sigilarea fisurilor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un</w:t>
            </w:r>
            <w:proofErr w:type="gramEnd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dinte cu scop profilactic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D853E4" w:rsidRPr="00F4526E" w:rsidTr="00540F7B">
        <w:tc>
          <w:tcPr>
            <w:tcW w:w="580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306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Aplicarea coferdamului</w:t>
            </w:r>
          </w:p>
        </w:tc>
        <w:tc>
          <w:tcPr>
            <w:tcW w:w="823" w:type="pct"/>
            <w:vAlign w:val="center"/>
          </w:tcPr>
          <w:p w:rsidR="00D853E4" w:rsidRPr="00B97A00" w:rsidRDefault="00D853E4" w:rsidP="0025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</w:t>
            </w:r>
            <w:r w:rsidR="00C07076"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  <w:vAlign w:val="center"/>
          </w:tcPr>
          <w:p w:rsidR="00D853E4" w:rsidRPr="00B97A00" w:rsidRDefault="00D853E4" w:rsidP="00D8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Albirea din</w:t>
            </w:r>
            <w:r w:rsidRPr="00B97A00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ilor (ambele arcade dentare) cu aplicarea gutierei individuale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VI.Tratarea dinţilor cu aplicarea materialelor compozite cu  fotopolimerizare dublă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269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295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408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457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294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374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473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487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monoradicular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biradicular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Retratarea periodontitei dintelui pluriradicular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şedinţe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583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3063" w:type="pct"/>
            <w:vAlign w:val="center"/>
          </w:tcPr>
          <w:p w:rsidR="00CE52CD" w:rsidRPr="00B97A00" w:rsidRDefault="004F1EB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Restabilirea defectelor coronariene cu ajutorul pivotului (inlay, incrustaţiei) unui dinte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Restabilire coronară fără pivot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Restaurarea cu pivot din fibră optică şi depulparea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Şinarea cu fibră optică şi depulpare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633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Restaurarea coroanei cu depulpare şi şinarea cu fibră optic</w:t>
            </w:r>
            <w:proofErr w:type="gramStart"/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ă</w:t>
            </w:r>
            <w:proofErr w:type="gramEnd"/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1dinte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714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Sigilarea fisurilor </w:t>
            </w:r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 un</w:t>
            </w:r>
            <w:proofErr w:type="gramEnd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dinte cu scop profilactic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şedinţă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VII. Stomatologie chirurgicală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locală (infiltrativă troncul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ară)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1anestezie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locală cu carpule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1anestezie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aplicativă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1anestezie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Extracţia dintelui fără anestezie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extracţie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Extracţia dintelui cu anestezie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extracţie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197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Extracţie dentară atipică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extracţie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Extracţia dintelui inclus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extracţie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513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Extracţia dintelui inclavat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extracţie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Hemostază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Operaţie-corticotomie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351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leftChars="-6" w:left="1" w:hangingChars="6" w:hanging="14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Operarea tumorii benigne a ţesuturilor moi (cu diametrul sub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it-IT"/>
                </w:rPr>
                <w:t>0,5 cm</w:t>
              </w:r>
            </w:smartTag>
            <w:proofErr w:type="gramStart"/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  <w:proofErr w:type="gramEnd"/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Operarea tumorii benigne a ţesuturilor moi (cu diametrul mai mare de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it-IT"/>
                </w:rPr>
                <w:t>0,5 cm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Rezecţie apicală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Chistectomie (cu diametrul pînă la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0,5 cm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Chistectomie (cu diametrul mai mare de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0,5 cm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558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Operaţie frenuloplastică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Alveoloectomie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Gingivoectomie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proceselor inflamatorii odontogene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proceselor inflamatorii fără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192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Operaţie pericoronariană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(decapisonare)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Sinusotomie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Înlăturarea ateromului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Înlăturarea papilomei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359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Înlăturarea lipomei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Înlăturarea fibromei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Extirparea tumorii mixte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514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Secvestrectomia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Prelucrarea chirurgicală primară a plăgii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387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Chist de retenţie – chistectomie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Furuncul – desecaţia furuncului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Linfadenită acută – desecţia abscesului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Sialodenită – înlăturarea concrementului din ductul salivar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278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Chiuretaj pe cîmp deschis în zona a 2-3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817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Chiuretaj pe cîmp deschis în zona a 4-5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927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Osteoplastiea osului cu hidroxid-apatit la 2-3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1860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Osteoplastiea  osului cu hidroxid-apatit la 4-5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1970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Osteoplastiea osului cu os artificial la 2-3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1860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Osteoplastiea osului cu os artificial la 4-5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1970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Osteoplastiea osului cu augumentare şi mebrană în zona a 2-3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3355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Osteoplastiea osului cu augumentare şi mebrană în zona a 4-5 dinţi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3799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Tratamentul maladiilor stomatologice cu aplicarea preparatului BIOR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Tratamentul afecţiunilor articulaţiilor temporo-mandibulare cu introducerea medicamentelor în cavitatea articulaţiei prin injectare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Operaţia premolarizare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intervenţie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alveolonevritei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Tratarea nevralgiei prin metoda de blocare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Repoziţionarea luxaţiei acute articulaţiei temporo-mandibulare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Imobilizarea fracturilor maxilare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şinare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856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Pansament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VIII. Operaţii de înserare a implantelor, osteoplastia defectelor osoase şi crestei alveolare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 aplicarea materialelor de augumentare sintetice şi xenogene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Inserarea implantului de stadiu I  (monolit)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2161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Inserarea implantului de stadiu II într-o etapă chirurgicală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2772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Inserarea implantului de stadiu II în două etape chirurgicale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2843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lateral cu utilizarea materialelor de augumentare sintetice şi membrană rezorbabilă cu inserarea simultană a implantelor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5454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crestal cu inserarea simultană a implantului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5094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Transpoziţionarea nervului alveolar inferior cu inserarea simultană a implantelor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5789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lateral cu utilizarea materialelor de augumentare xenogenă şi membrană rezorbabilă cu inserarea simultană a implantelor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7955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crestal cu utilizarea materialelor de augumentare xenogene şi inserarea simultană a implantului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7034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Osteoplastia defectelor osoase în zona crestei alveolare cu grefă liberă de os autogenă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2584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Osteoplastia defectelor osoase în zona crestei alveolare cu plasă din titan şi material de augumentare sintetic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3259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lateral cu utilizarea materialelor de augumentare sintetice şi membrană rezorbabilă fără inserarea simultană a implantelor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3499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ofertei osoase prin metoda regenerării osoase ghidate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3630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Plastia defectelor osoase în zona apofizei alveolare prin metoda Splitting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3924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ofertei osoase prin metoda de osteodistracţie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2180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Augumentarea defectelor cavitare 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utilizarea materialelor sintetice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1962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Augumentarea defectelor cavitare cu utilizarea materialelor xenogene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2854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Osteoplastia defectelor osoase în zona crestei alveolare cu plasă din titan şi material de augumentare xenogen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4965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Sinus Lifting lateral cu utilizarea materialelor de augumentare xenogen şi membrană rezorbabilă fără inserarea simultană a implantelor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5997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Vestibuloplastia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Gingivoplastia cu grefă liberă epitelială (1-3 dinţi)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1126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Gingivoplastia cu grefă liberă epitelială (4-6 dinţi)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1312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Plastia comunicărilor orosinusale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PRF-ului în calitate de material autogen de regenerare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3669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PRP-ului în calitate de material autogen de regenerare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2272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Înlăturarea atelei la un maxilar după consolidarea fracturii posttraumatice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interv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Anestezie generală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cu Sevofloran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prin inhalare cu Halotan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combinată cu Propofol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lungă durată cu Propofol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1858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combinată de durată lungă cu Propofol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Kalipsol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combinată de durată lungă cu Kalipsol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Premedicaţie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124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1. Profilaxia maladiilor stomatologice la copii şi gravide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231.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Consultaţia primară a medicului </w:t>
            </w:r>
            <w:r w:rsidRPr="00B97A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stomatolog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 şedinţă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Examinarea şi igienizarea cavităţii bucale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şedinţă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Anestezie loco-regională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 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Anestezie loco-regională cu carpule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 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Detartraj total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şedinţă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Aplicarea remediilor profilactice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şedinţă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Sigilarea fisurilor la un dinte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2. Acordarea asistenţei stomatologice de urgenţă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acute a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acute a dintelui biradicular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acute a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acute  a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acute a  dintelui biradicular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acute a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exacerbate a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exacerbate a dintelui biradicular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exacerbate a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periodontitei cronice exacerbate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Hemostază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procedur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Rezecţie apicală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Tratamentul chirurgical (chistectomie) a unui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chist supurant (cu diametrul pînă la </w:t>
            </w:r>
          </w:p>
          <w:p w:rsidR="00CE52CD" w:rsidRPr="00B97A00" w:rsidRDefault="00CE52CD" w:rsidP="00CE52CD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0,5 cm)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Tratamentul chirurgical (chistectomie) a unui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chist supurant (cu diametrul mai mare de </w:t>
            </w:r>
            <w:smartTag w:uri="urn:schemas-microsoft-com:office:smarttags" w:element="metricconverter">
              <w:smartTagPr>
                <w:attr w:name="ProductID" w:val="0,5 cm"/>
              </w:smartTagPr>
              <w:r w:rsidRPr="00B97A0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it-IT"/>
                </w:rPr>
                <w:t>0,5 cm</w:t>
              </w:r>
            </w:smartTag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Plastia comunicărilor orosinusale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Operaţie pericoronariană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decapişonare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Secvestrectomia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Prelucrarea chirurgicală primară a plăgii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isecţia furuncului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/carbuncul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Disecţia abscesului la limfadenită acută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Înlăturarea concrementului din ductul salivar la sialonită acută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Tratament chirurgical a abcesului, periostitei fără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Tratament chirurgical  a abcesului, periostitei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Tratarea abcesului, periostitei provocat de distopia dintelui 8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Tratarea abcesului, periostitei provocat de dintele 8 inclus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Tratarea abcesului, periostitei provocat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</w:t>
            </w: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 dintele 8 inclavat cu extracţie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Tratarea alveolonevritei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nevralgiei prin metoda de blocare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Repoziţionarea luxaţiei acute a mandibulei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Imobilizarea fracturilor maxilare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mobilizare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cu Sevofloran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538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prin inhalare cu Halotan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scurtă durată combinată cu Propofol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729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de lungă durată cu Propofol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1858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combinată de durată lungă cu Propofol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Kalipsol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Anestezie totală combinată de durată lungă cu Kalipsol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1809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Premedicaţie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procedură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3. Tratarea dinţilor deciduali cu aplicarea cimenturilor glassionomere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cariei dentare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1 caz tratat  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biradicular 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1 caz tratat  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1 caz tratat  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biradicular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dintelui monoradicular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dintelui biradicular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dintelui pluriradicular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Sigilarea fisurilor la un dinte cu scop profilactic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4. Tratarea dinţilor permanenţi cu aplicarea materialelor compozite hibride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cariei dentare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( 1 vizită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( 2 vizite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monoradicular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( 1 vizită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biradicular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( 1 vizită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pluriradicular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( 1 vizită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monoradicular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( 2 vizite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biradicular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( 2 vizite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pulpitei dintelui pluriradicular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( 2 vizite 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periodontitei dintelui monoradicular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periodontitei dintelui biradicular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Tratarea periodontitei dintelui pluriradicular cu material compozit hibrid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Restabilirea defectelor coronariene cu material compozit hibrid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cu tratament endodontic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iei)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cu material compozit hibrid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 cu tratament endodontic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material compozit hibrid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300.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iei)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cu material compozit hibrid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 (fără tratament endodontic)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5. Tratarea dinţilor permanenţi cu aplicarea materialelor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cariei dentare</w:t>
            </w: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335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pluriradicular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vizită)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monoradicular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pulpitei dintelui biradicular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pulpitei dintelui pluriradicular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caz tratat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 vizite)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monoradicular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Tratarea periodontitei dintelui biradicular</w:t>
            </w: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Tratarea periodontitei dintelui pluriradicular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Restabilirea defectelor coronariene </w:t>
            </w:r>
            <w:r w:rsidRPr="00B97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cu materiale compozite fotopolimere (grup frontal) cu tratament endodontic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iei)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cu materiale compozite fotopolimere (grup frontal) cu tratament endodontic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</w:t>
            </w:r>
            <w:r w:rsidRPr="00B97A0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cu materiale compozite fotopolimere (grup frontal)</w:t>
            </w:r>
          </w:p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iei)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cu materiale compozite fotopolimere (grup frontal)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cu materiale compozite fotopolimere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grup lateral de din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 cu tratament endodontic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iei)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cu materiale compozite fotopolimere (grup lateral de din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  <w:lang w:val="pt-PT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i) cu tratament endodontic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cu materiale compozite fotopolimere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(grup lateral de din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Restabilirea defectelor coronariene cu ajutorul pivotului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(inlay,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iei)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>cu materiale compozite fotopolimere (grup lateral de din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  <w:lang w:val="pt-PT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pt-PT"/>
              </w:rPr>
              <w:t xml:space="preserve">i)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caz tratat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X. Tratamente protetice dentare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1. Proteze mobilizabile acrilice cu dinţi din acrilat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Microproteză mobilizabilă (p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înă la 3 dinţi)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Proteză parţială mobilizabilă (4-10 dinţi)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Proteză totală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323.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Proteză parţială mobilizabilă flexibilă  elastică (pe bază  poliamidică termoplastică)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Proteză totală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flexibilă  elastică (pe bază  poliamidică termoplastică)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Confecţionarea şinei pentru pugilişti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Confec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ţionarea protezei parţiale sau totale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mobilizabile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 bază metalică turnată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Proteză  parţială  mobilizabilă scheletată (combinată) flexibilă  elastică (pe bază poliamidică termoplastică)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2. Lucrări suplimentare la protezele mobilizabile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etă (v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inir) ceramică prin tehnica de laborator (stratificare)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Izolarea torusului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Armarea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protezei mobilizabile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cu reţea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(plasă)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metalică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2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Ajustarea matricei protezei mobilizabile  mezostructurii pe implant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1 element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Rebazarea protezei mobilizabile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ia potezei mobilizabile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(fisurare)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ia fracturei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bazei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potezei mobilizabile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fractură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 fractur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ilor (2)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bazei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potezei mobilizabile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 fracturi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 potezei mobilizabile – аlipirea unui dinte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artificial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 potezei mobilizabile – alipirea fiecărui dinte suplimentar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 potezei mobilizabile – аlipirea unei croşete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ia potezei mobilizabile – а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lipirea unui dinte şi a unei fracturi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dinte şi 1 fractură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Proteze fixe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Coroană de înveliş din metal inoxidabil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337</w:t>
            </w:r>
          </w:p>
        </w:tc>
      </w:tr>
      <w:tr w:rsidR="004F1EBD" w:rsidRPr="00F4526E" w:rsidTr="003607FF">
        <w:tc>
          <w:tcPr>
            <w:tcW w:w="580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341.</w:t>
            </w:r>
          </w:p>
        </w:tc>
        <w:tc>
          <w:tcPr>
            <w:tcW w:w="306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Coroană de înveliş (jacket) acrilică</w:t>
            </w:r>
          </w:p>
        </w:tc>
        <w:tc>
          <w:tcPr>
            <w:tcW w:w="82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335</w:t>
            </w:r>
          </w:p>
        </w:tc>
      </w:tr>
      <w:tr w:rsidR="004F1EBD" w:rsidRPr="00F4526E" w:rsidTr="003607FF">
        <w:tc>
          <w:tcPr>
            <w:tcW w:w="580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342.</w:t>
            </w:r>
          </w:p>
        </w:tc>
        <w:tc>
          <w:tcPr>
            <w:tcW w:w="306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 mixtă cu înveliş din acril (tehnica Belkin)</w:t>
            </w:r>
          </w:p>
        </w:tc>
        <w:tc>
          <w:tcPr>
            <w:tcW w:w="82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454</w:t>
            </w:r>
          </w:p>
        </w:tc>
      </w:tr>
      <w:tr w:rsidR="004F1EBD" w:rsidRPr="00F4526E" w:rsidTr="003607FF">
        <w:tc>
          <w:tcPr>
            <w:tcW w:w="580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343.</w:t>
            </w:r>
          </w:p>
        </w:tc>
        <w:tc>
          <w:tcPr>
            <w:tcW w:w="306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Coroană de înveli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ș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jacket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 ceramic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(porţelan)</w:t>
            </w:r>
          </w:p>
        </w:tc>
        <w:tc>
          <w:tcPr>
            <w:tcW w:w="823" w:type="pct"/>
            <w:vAlign w:val="center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4F1EBD" w:rsidRPr="00B97A00" w:rsidRDefault="004F1EBD" w:rsidP="004F1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1053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Incrustaţie intracoronară (restaurare indirectă inlay) metalică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left="-139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incrusta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377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mixtă cu pivot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prin egresie radiculară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(tehnica Ricimond, Ahmedov, Ilina – Markosean)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Dinte turnat din oţel (corp de punte, intermediar)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Dinte turnat din oţel cu casetă cu faţetă acrilică (corp de punte, intermediar)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dinte fa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Confecţionarea pintenelui ocluzal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unitate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Reparaţia faţetei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acrilice a casetei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(corp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ului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punte, intermediarului)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fa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Alipirea (sudarea)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unitate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Fixarea  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cimentarea)  inlayului,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coroanei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Ablaţiunea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scoaterea) coroanei artificiale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Fixarea provizorie a coroanei artificiale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Şlefuirea selectivă a dinţilor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procedură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4. Proteze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par</w:t>
            </w:r>
            <w:r w:rsidRPr="00B97A00">
              <w:rPr>
                <w:rFonts w:ascii="Cambria Math" w:eastAsia="Times New Roman" w:hAnsi="Cambria Math" w:cs="Cambria Math"/>
                <w:b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iale mobilizabile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scheletate </w:t>
            </w:r>
          </w:p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turnate din cobalt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crom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Proteze scheletate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2440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Proteze scheletate pe culise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proteză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Confecţionarea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restaurărilor (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protezelor)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fixe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turnate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metalică turnată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358.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Dinte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(corp de punte, intermediar)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turnat  din metal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Coroană/Dinte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polimerică (metalo – acrilică) pe bază de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  metalo – 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Dinte (corp de punte, intermediar) metalo-acrilic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fotopolimerizabil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lasic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bază de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Dinte (corp de punte, intermediar)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bază de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ă/Dinte metalică turnată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Be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Coroană/Dinte metalica turnată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aliaj Co – Cr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Coroană/Dinte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polimerică (metalo – acrilică) 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Coroană/Dinte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polimerică (metalo – 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bază de aliaj metalic Co – Cr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Coroană/Dinte metalo – 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Coroană/Dinte metalo –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 aliaj metalic Co – Cr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Dinte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(corp de punte, intermediar)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metalo-ceramică 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bază de aliaj metalic Co – Cr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Dinte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(corp de punte, intermediar)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metalo-ceramică pe bază de aliaj metalic Co – Cr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/dinte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(corp de punte, intermediar)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turnate din titan 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it-IT"/>
              </w:rPr>
              <w:t>ș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 aliaje de Ti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1295</w:t>
            </w:r>
          </w:p>
        </w:tc>
      </w:tr>
      <w:tr w:rsidR="00CE52CD" w:rsidRPr="00F4526E" w:rsidTr="00F128C9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Coroane/Dinte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(corp de punte, intermediar)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turnate din titan 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it-IT"/>
              </w:rPr>
              <w:t>ș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 aliaje de Ti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(infrastructură)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placate cu ceramică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1751</w:t>
            </w:r>
          </w:p>
        </w:tc>
      </w:tr>
      <w:tr w:rsidR="00CE52CD" w:rsidRPr="00F4526E" w:rsidTr="00F128C9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Coroane/Dinte din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oxid de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zirconiu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1873</w:t>
            </w:r>
          </w:p>
        </w:tc>
      </w:tr>
      <w:tr w:rsidR="00CE52CD" w:rsidRPr="00F4526E" w:rsidTr="00F128C9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Coroana/Dinte ceramica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suport de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oxid de zirconiu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2329</w:t>
            </w:r>
          </w:p>
        </w:tc>
      </w:tr>
      <w:tr w:rsidR="00CE52CD" w:rsidRPr="00F4526E" w:rsidTr="00F128C9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Coroana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 Dinte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integral ceramică, realizată prin presare (injectare)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Coroana/Dinte integral ceramica cu baza (substructură) consolidată de oxid de aluminiu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coroană/</w:t>
            </w:r>
          </w:p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turnata din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aliaje de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Dinte turnat din aliaje de aur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 – ceramică pe bază din aliaje de aur 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Dinte  metalo – ceramică pe bază din aliaje de aur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4391</w:t>
            </w:r>
          </w:p>
        </w:tc>
      </w:tr>
      <w:tr w:rsidR="00CE52CD" w:rsidRPr="00F4526E" w:rsidTr="00540F7B">
        <w:tc>
          <w:tcPr>
            <w:tcW w:w="5000" w:type="pct"/>
            <w:gridSpan w:val="4"/>
            <w:vAlign w:val="center"/>
          </w:tcPr>
          <w:p w:rsidR="00CE52CD" w:rsidRPr="00B97A00" w:rsidRDefault="00CE52CD" w:rsidP="00CE52CD">
            <w:pPr>
              <w:pStyle w:val="NormalWeb"/>
              <w:jc w:val="left"/>
              <w:rPr>
                <w:lang w:val="ro-RO"/>
              </w:rPr>
            </w:pPr>
            <w:r w:rsidRPr="00B97A00">
              <w:rPr>
                <w:lang w:val="ro-RO"/>
              </w:rPr>
              <w:t xml:space="preserve">   </w:t>
            </w:r>
            <w:r w:rsidRPr="00B97A00">
              <w:rPr>
                <w:bCs/>
                <w:lang w:val="it-IT"/>
              </w:rPr>
              <w:t>Notă:</w:t>
            </w:r>
            <w:r w:rsidRPr="00B97A00">
              <w:rPr>
                <w:lang w:val="it-IT"/>
              </w:rPr>
              <w:t xml:space="preserve"> La confecţionarea </w:t>
            </w:r>
            <w:r w:rsidRPr="00B97A00">
              <w:rPr>
                <w:color w:val="000000" w:themeColor="text1"/>
                <w:lang w:val="it-IT"/>
              </w:rPr>
              <w:t xml:space="preserve">protezelor din </w:t>
            </w:r>
            <w:r w:rsidRPr="00B97A00">
              <w:rPr>
                <w:color w:val="000000" w:themeColor="text1"/>
                <w:lang w:val="ro-RO"/>
              </w:rPr>
              <w:t xml:space="preserve">aliaje de </w:t>
            </w:r>
            <w:r w:rsidRPr="00B97A00">
              <w:rPr>
                <w:color w:val="000000" w:themeColor="text1"/>
                <w:lang w:val="it-IT"/>
              </w:rPr>
              <w:t>aur tarifele pot varia în funcţie de cantitatea de material consumat şi costul aurului la momentul importării în Republica Moldova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Restaurări protetice cu sprijin implantar (pe implante st. II)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metalică turnată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din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pStyle w:val="cb"/>
              <w:ind w:left="-120" w:firstLine="120"/>
              <w:rPr>
                <w:b w:val="0"/>
                <w:color w:val="000000" w:themeColor="text1"/>
                <w:lang w:val="en-US"/>
              </w:rPr>
            </w:pPr>
            <w:r w:rsidRPr="00B97A00">
              <w:rPr>
                <w:b w:val="0"/>
                <w:color w:val="000000" w:themeColor="text1"/>
                <w:lang w:val="en-US"/>
              </w:rPr>
              <w:t>2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386.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ă metalică turnată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din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 metalica turnată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din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aliaj Co – Cr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2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polimerică (metalo – acrilică) pe bază de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polimerică (metalo – acrilică) 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polimerică (metalo – 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bază de aliaj metalic Co – Cr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  metalo – 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lasic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 metalo –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 metalo – fotopolimerizabilă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(metalo –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foto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acrilică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pe bază de aliaj metalic Co – Cr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1556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bază de   aliaj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lasic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fixată 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1563</w:t>
            </w:r>
          </w:p>
        </w:tc>
      </w:tr>
      <w:tr w:rsidR="00CE52CD" w:rsidRPr="00F4526E" w:rsidTr="003607FF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bază de aliaj metalic Ni – Cr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Be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Coroană metalo-ceramică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bază de aliaj metalic Co – Cr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Coroană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turnată din titan 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it-IT"/>
              </w:rPr>
              <w:t>ș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 aliaje de Ti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Coroana ceramica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pe suport de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oxid de zirconiu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Coroana integral ceramica cu baza (substructură) consolidată de oxid de aluminiu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3487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Coroană turnata din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aliaje de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aur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fixată pe implant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Notă: La confec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ionarea 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restaurărilor protetice cu sprijin implantar (pe implante st. II) pot fi cheltuieli suplimentare pentru individualizarea capului (-rilor) implantului (-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ilor) în dependen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ă de propriu – zis implant (implan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i, sistemă)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, construc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ia protetică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necesitatea clinică morfofunc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ională </w:t>
            </w:r>
            <w:r w:rsidRPr="00B97A00">
              <w:rPr>
                <w:rFonts w:ascii="Cambria Math" w:eastAsia="Times New Roman" w:hAnsi="Cambria Math" w:cs="Cambria Math"/>
                <w:bCs/>
                <w:color w:val="000000" w:themeColor="text1"/>
                <w:sz w:val="24"/>
                <w:szCs w:val="24"/>
              </w:rPr>
              <w:t>ș</w:t>
            </w:r>
            <w:r w:rsidRPr="00B97A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 estetică.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 Proteze fixe pulverizate (suflate) Ti-N (nitrit-titan)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 mixtă cu înveliş din acril (tehnica Belkin)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Dinte turnat din oţel (corp de punte, intermediar)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dinte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Dinte turnat din oţel cu casetă cu faţetă acrilică (corp de punte, intermediar)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dinte fa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etat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 mixtă cu înveliş din acril (tehnica Belkin)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coroană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XI. </w:t>
            </w:r>
            <w:r w:rsidRPr="00B9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Tratamente ortodontice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Activităţi efectuate în cabinetul ortodontic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Amprentă cu masă amprentar</w:t>
            </w: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 pe bază de silicon</w:t>
            </w: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amprentă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Amprentă cu masă amprentară pe bază de anginat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1amprentă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Turnarea modelului de studiu în gips pentru o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Turnarea modelului de lucru în gips pentru o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Turnarea modelului de control în gips pentru o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Soclarea unui model în gips pentru o arcadă dentară în soclu de plastic sau elastic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Studierea biometrică a modelelor de diagnostic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Alcătuirea planului de tratament şi construirea aparatului 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ortodontic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model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413.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Analiza ortopantomogramei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Analiza cefalometrică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Analiza t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omografiei articulaţiei temporo-mandibulare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Analiza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adiografi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ei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axiale sau semiaxiale a palatului dur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Analiza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radiografiei dentare – diverse incidente, descrierea radiografiei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Stabilirea ocluziei corectate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1investigaţie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Exerciţii de miogimnastică şi corectarea viciilor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exerciţiu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Şlefuirea unui dinte</w:t>
            </w:r>
          </w:p>
        </w:tc>
        <w:tc>
          <w:tcPr>
            <w:tcW w:w="823" w:type="pct"/>
            <w:vAlign w:val="center"/>
          </w:tcPr>
          <w:p w:rsidR="00CE52CD" w:rsidRPr="00C13C66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3C6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dinte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Aderarea arcului facial la aparatul dentar (fix, mobil)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Activarea elementelor active (resorturilor): arcurilor principale şi secundare, a şuruburilor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Activarea unui arc de expansiune Coffin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Aplicarea unui inel elastic pentru separare fiziologică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inel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Aplicarea unui inel ortodontic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cimentare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Sudarea unui element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sudare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</w:tr>
      <w:tr w:rsidR="00CE52CD" w:rsidRPr="00F4526E" w:rsidTr="00540F7B">
        <w:tc>
          <w:tcPr>
            <w:tcW w:w="580" w:type="pct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Confecţionarea şi reparaţia (refacerea) aparatelor ortodontice şi maxilo-faciale</w:t>
            </w:r>
          </w:p>
        </w:tc>
        <w:tc>
          <w:tcPr>
            <w:tcW w:w="823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Placa palatinală de modificaţia Kingsley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linguală Reichenbach-Buckl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Activatorul Andersen-Haul (monoblocul)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1activator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Activatorul fenestrat (deschis) Klammt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1activator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Bionatorul Balters (tipurile I, II, II)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1bionator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Bionatorul Ianson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1bionator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Reglatorul funcţional Frankel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palatinală (postoperatorie, de protecţie simplă (de acoperire)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palatinală cu obturator Case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Obturatorul mobil Case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obturator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Aparatul Mc Neil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aparat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Aparatul Mc Neil modificat (PNC)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aparat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Reparaţia unui aparat (croşeta, arcul, arcul principal)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repara</w:t>
            </w:r>
            <w:r w:rsidRPr="00B97A00">
              <w:rPr>
                <w:rFonts w:ascii="Cambria Math" w:eastAsia="Times New Roman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B97A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Căptuşirea unui monobloc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căptuşire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Căptuşirea gutierei pentru fiecare sector de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căptuşire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Şina Port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şină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Şina Vankevici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şină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Şina Banin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şină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platinală de protecţie simplă (de acoperire)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platinală cu obturator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Obturator mobil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3. Elementele principale şi auxiliare ale aparatelor ortodontice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elemente din sîrmă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Croşetă simplă (dreaptă, ortopedică)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ro-RO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Croşetă Schwarz în săgeată din sîrmă cu d ×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ro-RO"/>
                </w:rPr>
                <w:t>0,7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Croşetă Adams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Croşetă Adams cu cîrlig pentru tracţiunea elastică intermaxilară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ro-RO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Croşetă Jackson din sîrmă cu d ×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0,7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Croşetă Stahl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croşetă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transversal cu o mică buclă mediană din sîrmă cu d × </w:t>
            </w:r>
            <w:r w:rsidRPr="00B97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0,8-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0,9 mm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 (pentru reglatorul funcţional Frankel)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455.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2 anse care înconjoară coroana caninilor superiori (pentru reglatorul funcţional Frankel)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anse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Elemente din sîrmă pentru gutierele fenestrate (2)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it-IT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element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vestibular propriu-zis cu 2 bucle de activare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Arc vestibular cu buclă de activare modificată (cu acţiune la nivelul unui dinte)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Arc palatin (palatal) Coffin din sîrmă cu d × </w:t>
            </w:r>
            <w:smartTag w:uri="urn:schemas-microsoft-com:office:smarttags" w:element="metricconverter">
              <w:smartTagPr>
                <w:attr w:name="ProductID" w:val="1,2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it-IT"/>
                </w:rPr>
                <w:t>1,2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“Diapazon” după Calvelis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în formă de “S” cu 2-3 curburi de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nl-BE"/>
              </w:rPr>
              <w:t xml:space="preserve">Arc în “opt”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nl-BE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Elemente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0,8 mm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 pentru pelotele acrilice labiale (2)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element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“Diapazon” cu buclă circulară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Arc “Diapazon” cu buclă dublă circulară din sîrmă cu d × </w:t>
            </w:r>
            <w:smartTag w:uri="urn:schemas-microsoft-com:office:smarttags" w:element="metricconverter">
              <w:smartTagPr>
                <w:attr w:name="ProductID" w:val="0,6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ro-RO"/>
                </w:rPr>
                <w:t>0,6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Scut lingual din sîrmă în aparatul mobil activ din sîrmă cu d × 0,7mm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scut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Scut lingual din sîrmă în aparatul fix din sîrmă cu d ×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0,9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scut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vestibular inversat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Cîrlig mobil din sîrmă pe arcul vestibular din sîrmă cu d ×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0,7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cîrlig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lingual (retroincisiv inferior) sau oral (palatinal) din sîrmă cu d ×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0,9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Arc oral (palatinal) sau lingual în formă de ciupercă din sîrmă cu d × </w:t>
            </w:r>
            <w:smartTag w:uri="urn:schemas-microsoft-com:office:smarttags" w:element="metricconverter">
              <w:smartTagPr>
                <w:attr w:name="ProductID" w:val="0,7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  <w:t>0,7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vestibular cu bucle modificate în placa de contenţie din sîrmă cu d × </w:t>
            </w:r>
            <w:smartTag w:uri="urn:schemas-microsoft-com:office:smarttags" w:element="metricconverter">
              <w:smartTagPr>
                <w:attr w:name="ProductID" w:val="0,8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0,8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vestibular din sîrmă cu d × </w:t>
            </w:r>
            <w:smartTag w:uri="urn:schemas-microsoft-com:office:smarttags" w:element="metricconverter">
              <w:smartTagPr>
                <w:attr w:name="ProductID" w:val="0,1 c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0,1 cm</w:t>
              </w:r>
            </w:smartTag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 pentru bionatorul Balters şi bionatorul Ianson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Arc Gojgarean din sîrmă cu d ×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  <w:t>0,9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 xml:space="preserve">Arc Quad Helix din sîrmă cu d ×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B97A00">
                <w:rPr>
                  <w:rFonts w:ascii="Times New Roman" w:hAnsi="Times New Roman" w:cs="Times New Roman"/>
                  <w:sz w:val="24"/>
                  <w:szCs w:val="24"/>
                </w:rPr>
                <w:t>0,9 mm</w:t>
              </w:r>
            </w:smartTag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e</w:t>
            </w:r>
            <w:r w:rsidRPr="00B97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lemente din acril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Bărbiţă de acril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bărbiţă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Gutieră fenestrată Napadov pe un sector de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gutieră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Pelotă acrilică labială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pelotă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Pelotă acrilică vestibulară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pelotă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 înclinat retroincizal sau lateral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plan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Gutieră (platou de înălţime lateral) din acril pe un sector de arcadă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gutieră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Scut lateral din acril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scut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palatinală sau linguală (baza aparatului mobilizabil)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Platou retroincizal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platou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Placă palatinală despicată medio-sagital în disjunctorul Dericveiler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placă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Platou anteroincizal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platou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</w:rPr>
              <w:t>Acril moale (PM-01) pentru căptuşirea plăcilor postoperatorii şi (sau) a despicăturilor labio-maxilo-palatine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obturator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Porţiunea nazofaringiană a obturatorului mobil Case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porţiune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489.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Porţiunea palatinală a obturatorului mobil Case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porţiune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c) </w:t>
            </w:r>
            <w:r w:rsidRPr="00B97A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Bracket System fixe moderne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Tratamentul ortodontic cu aplicarea aparatelor fixe moderne Bracket System cu gradul I de dificultate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ciclu de tratament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5348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Tratamentul ortodontic cu aplicarea aparatelor fixe moderne Bracket System cu gradul II de dificultate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ciclu de tratament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8913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Tratamentul ortodontic cu aplicarea aparatelor fixe moderne Bracket System cu gradul III de dificultate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ciclu de tratament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12542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493.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Confecţionarea menţinătorului de spaţiu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aparat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494.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Schimbarea unui arc în edjuais – tehnică fixă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arc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495.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Fixarea reteinerului fix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aparat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496.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Instalarea (schimbarea) filetului in baza aparatului mobilizabil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filet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497.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Fixarea uni braket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braket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498.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Inlaturarea aparatului adeziv de pe o arcadă dentară  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aparat</w:t>
            </w:r>
          </w:p>
        </w:tc>
        <w:tc>
          <w:tcPr>
            <w:tcW w:w="534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B97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XV. Investigaţii radiologice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F4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499.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Ortopantomografie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Viziografie dentară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501.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Radiografie dentară digitală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</w:tr>
      <w:tr w:rsidR="00CE52CD" w:rsidRPr="00F4526E" w:rsidTr="00540F7B">
        <w:tc>
          <w:tcPr>
            <w:tcW w:w="580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502.</w:t>
            </w:r>
          </w:p>
        </w:tc>
        <w:tc>
          <w:tcPr>
            <w:tcW w:w="306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Radiografie dentară retroalveolară</w:t>
            </w:r>
          </w:p>
        </w:tc>
        <w:tc>
          <w:tcPr>
            <w:tcW w:w="823" w:type="pct"/>
            <w:vAlign w:val="center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534" w:type="pct"/>
          </w:tcPr>
          <w:p w:rsidR="00CE52CD" w:rsidRPr="00B97A00" w:rsidRDefault="00CE52CD" w:rsidP="00CE5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7A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20”;</w:t>
            </w:r>
          </w:p>
        </w:tc>
      </w:tr>
    </w:tbl>
    <w:p w:rsidR="007A7901" w:rsidRPr="00F4526E" w:rsidRDefault="007A7901" w:rsidP="00667A77">
      <w:pPr>
        <w:pStyle w:val="cn"/>
        <w:jc w:val="both"/>
        <w:rPr>
          <w:sz w:val="28"/>
          <w:szCs w:val="28"/>
        </w:rPr>
      </w:pPr>
    </w:p>
    <w:p w:rsidR="007A7901" w:rsidRPr="00F4526E" w:rsidRDefault="008F6F67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Capitolul  B „SERVICII MEDICALE DE PROFIL GENERAL”</w:t>
      </w:r>
      <w:r w:rsidR="00537E34" w:rsidRPr="00F4526E">
        <w:rPr>
          <w:sz w:val="28"/>
          <w:szCs w:val="28"/>
        </w:rPr>
        <w:t>:</w:t>
      </w:r>
    </w:p>
    <w:p w:rsidR="0048607A" w:rsidRPr="00F4526E" w:rsidRDefault="008F6F67" w:rsidP="0048607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ia</w:t>
      </w:r>
      <w:r w:rsidR="0048607A" w:rsidRPr="00F4526E">
        <w:rPr>
          <w:sz w:val="28"/>
          <w:szCs w:val="28"/>
        </w:rPr>
        <w:t xml:space="preserve"> la poziţia 265, cifra „29” se substituie cu cifra „165”;</w:t>
      </w:r>
    </w:p>
    <w:p w:rsidR="001E468F" w:rsidRPr="00F4526E" w:rsidRDefault="001E468F" w:rsidP="001E468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ia la poziţia 266, cifra „25” se substituie cu cifra „140”;</w:t>
      </w:r>
    </w:p>
    <w:p w:rsidR="001E468F" w:rsidRPr="00F4526E" w:rsidRDefault="001E468F" w:rsidP="001E468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267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1E468F" w:rsidRPr="00F4526E" w:rsidTr="007A0541">
        <w:tc>
          <w:tcPr>
            <w:tcW w:w="542" w:type="pct"/>
          </w:tcPr>
          <w:p w:rsidR="001E468F" w:rsidRPr="00F4526E" w:rsidRDefault="001E468F" w:rsidP="001E468F">
            <w:pPr>
              <w:pStyle w:val="cn"/>
            </w:pPr>
            <w:r w:rsidRPr="00F4526E">
              <w:t>„267.</w:t>
            </w:r>
          </w:p>
        </w:tc>
        <w:tc>
          <w:tcPr>
            <w:tcW w:w="3134" w:type="pct"/>
          </w:tcPr>
          <w:p w:rsidR="001E468F" w:rsidRPr="00F4526E" w:rsidRDefault="001E468F" w:rsidP="007A0541">
            <w:pPr>
              <w:pStyle w:val="cn"/>
              <w:jc w:val="left"/>
            </w:pPr>
            <w:r w:rsidRPr="00F4526E">
              <w:t>Consulta</w:t>
            </w:r>
            <w:r w:rsidR="00C07076" w:rsidRPr="00F4526E">
              <w:t>ţ</w:t>
            </w:r>
            <w:r w:rsidRPr="00F4526E">
              <w:t>ia medicului specialist</w:t>
            </w:r>
            <w:r w:rsidR="003469B1" w:rsidRPr="00F4526E">
              <w:t xml:space="preserve"> </w:t>
            </w:r>
          </w:p>
        </w:tc>
        <w:tc>
          <w:tcPr>
            <w:tcW w:w="824" w:type="pct"/>
          </w:tcPr>
          <w:p w:rsidR="001E468F" w:rsidRPr="00F4526E" w:rsidRDefault="001E468F" w:rsidP="001E468F">
            <w:pPr>
              <w:pStyle w:val="cn"/>
            </w:pPr>
            <w:r w:rsidRPr="00F4526E">
              <w:t>1 consulta</w:t>
            </w:r>
            <w:r w:rsidR="00C07076" w:rsidRPr="00F4526E">
              <w:t>ţ</w:t>
            </w:r>
            <w:r w:rsidRPr="00F4526E">
              <w:t>ie</w:t>
            </w:r>
          </w:p>
        </w:tc>
        <w:tc>
          <w:tcPr>
            <w:tcW w:w="500" w:type="pct"/>
          </w:tcPr>
          <w:p w:rsidR="001E468F" w:rsidRPr="00F4526E" w:rsidRDefault="001E468F" w:rsidP="007A0541">
            <w:pPr>
              <w:pStyle w:val="cn"/>
            </w:pPr>
            <w:r w:rsidRPr="00F4526E">
              <w:rPr>
                <w:color w:val="000000"/>
              </w:rPr>
              <w:t>90”;</w:t>
            </w:r>
          </w:p>
        </w:tc>
      </w:tr>
    </w:tbl>
    <w:p w:rsidR="001E468F" w:rsidRPr="00F4526E" w:rsidRDefault="009F05F9" w:rsidP="001E468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la </w:t>
      </w:r>
      <w:r w:rsidR="001E468F" w:rsidRPr="00F4526E">
        <w:rPr>
          <w:sz w:val="28"/>
          <w:szCs w:val="28"/>
        </w:rPr>
        <w:t>poziţia 268, cifra „11” se substituie cu cifra „56”;</w:t>
      </w:r>
    </w:p>
    <w:p w:rsidR="001F1A6D" w:rsidRPr="00F4526E" w:rsidRDefault="00840C8C" w:rsidP="001F1A6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poziţia </w:t>
      </w:r>
      <w:r w:rsidR="009578ED" w:rsidRPr="00F4526E">
        <w:rPr>
          <w:sz w:val="28"/>
          <w:szCs w:val="28"/>
        </w:rPr>
        <w:t>276,</w:t>
      </w:r>
      <w:r w:rsidR="00D82E6A" w:rsidRPr="00F4526E">
        <w:rPr>
          <w:sz w:val="28"/>
          <w:szCs w:val="28"/>
        </w:rPr>
        <w:t xml:space="preserve"> </w:t>
      </w:r>
      <w:r w:rsidR="001F1A6D" w:rsidRPr="00F4526E">
        <w:rPr>
          <w:sz w:val="28"/>
          <w:szCs w:val="28"/>
        </w:rPr>
        <w:t xml:space="preserve"> se exclud</w:t>
      </w:r>
      <w:r w:rsidRPr="00F4526E">
        <w:rPr>
          <w:sz w:val="28"/>
          <w:szCs w:val="28"/>
        </w:rPr>
        <w:t>e</w:t>
      </w:r>
      <w:r w:rsidR="001F1A6D" w:rsidRPr="00F4526E">
        <w:rPr>
          <w:sz w:val="28"/>
          <w:szCs w:val="28"/>
        </w:rPr>
        <w:t>;</w:t>
      </w:r>
    </w:p>
    <w:p w:rsidR="001F1A6D" w:rsidRPr="00F4526E" w:rsidRDefault="009F05F9" w:rsidP="001E468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273, cifra „14” se substituie cu cifra „90”;</w:t>
      </w:r>
    </w:p>
    <w:p w:rsidR="009578ED" w:rsidRPr="00F4526E" w:rsidRDefault="009578ED" w:rsidP="009578E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279,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9578ED" w:rsidRPr="00F4526E" w:rsidTr="00517610">
        <w:tc>
          <w:tcPr>
            <w:tcW w:w="542" w:type="pct"/>
          </w:tcPr>
          <w:p w:rsidR="009578ED" w:rsidRPr="00F4526E" w:rsidRDefault="009578ED" w:rsidP="004B352F">
            <w:pPr>
              <w:pStyle w:val="cn"/>
            </w:pPr>
            <w:r w:rsidRPr="00F4526E">
              <w:t>„</w:t>
            </w:r>
            <w:r w:rsidR="004B352F" w:rsidRPr="00F4526E">
              <w:t>279</w:t>
            </w:r>
            <w:r w:rsidRPr="00F4526E">
              <w:t>.</w:t>
            </w:r>
          </w:p>
        </w:tc>
        <w:tc>
          <w:tcPr>
            <w:tcW w:w="3134" w:type="pct"/>
          </w:tcPr>
          <w:p w:rsidR="009578ED" w:rsidRPr="00F4526E" w:rsidRDefault="009578ED" w:rsidP="00F16A46">
            <w:pPr>
              <w:pStyle w:val="cn"/>
              <w:jc w:val="left"/>
            </w:pPr>
            <w:r w:rsidRPr="00F4526E">
              <w:t xml:space="preserve">Consultaţia medicului </w:t>
            </w:r>
          </w:p>
        </w:tc>
        <w:tc>
          <w:tcPr>
            <w:tcW w:w="824" w:type="pct"/>
          </w:tcPr>
          <w:p w:rsidR="009578ED" w:rsidRPr="00F4526E" w:rsidRDefault="009578ED" w:rsidP="00517610">
            <w:pPr>
              <w:pStyle w:val="cn"/>
            </w:pPr>
            <w:r w:rsidRPr="00F4526E">
              <w:t>1 consultaţie</w:t>
            </w:r>
          </w:p>
        </w:tc>
        <w:tc>
          <w:tcPr>
            <w:tcW w:w="500" w:type="pct"/>
          </w:tcPr>
          <w:p w:rsidR="009578ED" w:rsidRPr="00F4526E" w:rsidRDefault="00370746" w:rsidP="00517610">
            <w:pPr>
              <w:pStyle w:val="cn"/>
            </w:pPr>
            <w:r w:rsidRPr="00F4526E">
              <w:rPr>
                <w:color w:val="000000"/>
              </w:rPr>
              <w:t>120</w:t>
            </w:r>
            <w:r w:rsidR="009578ED" w:rsidRPr="00F4526E">
              <w:rPr>
                <w:color w:val="000000"/>
              </w:rPr>
              <w:t>”;</w:t>
            </w:r>
          </w:p>
        </w:tc>
      </w:tr>
    </w:tbl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317, cifra „70” se substituie cu cifra „340”;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318, cifra „16” se substituie cu cifra „86”;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320, cifra „8” se substituie cu cifra „43”;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321, cifra „11” se substituie cu cifra „32”;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322, cifra „14” se substituie cu cifra „41”;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323, cifra „14” se substituie cu cifra „47”;</w:t>
      </w:r>
    </w:p>
    <w:p w:rsidR="00FA145C" w:rsidRPr="00F4526E" w:rsidRDefault="00FA145C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324, cifra „18” se substituie cu cifra „46”;</w:t>
      </w:r>
    </w:p>
    <w:p w:rsidR="00FA145C" w:rsidRPr="00F4526E" w:rsidRDefault="005E0E48" w:rsidP="00FA145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325, cifra „103” se substituie cu cifra „232”;</w:t>
      </w:r>
    </w:p>
    <w:p w:rsidR="008F6F67" w:rsidRPr="00F4526E" w:rsidRDefault="005E0E4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326, cifra „22” se substituie cu cifra „50”;</w:t>
      </w:r>
    </w:p>
    <w:p w:rsidR="005E0E48" w:rsidRPr="00F4526E" w:rsidRDefault="005E0E4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327, cifra „168” se substituie cu cifra „283”;</w:t>
      </w:r>
    </w:p>
    <w:p w:rsidR="005E0E48" w:rsidRPr="00F4526E" w:rsidRDefault="005E0E4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328, cifra „34” se substituie cu cifra „111”;</w:t>
      </w:r>
    </w:p>
    <w:p w:rsidR="005E0E48" w:rsidRPr="00F4526E" w:rsidRDefault="005E0E4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331, cifra „11” se substituie cu cifra „47”;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338, cifra „21” se substituie cu cifra „62”;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339, cifra „4” se substituie cu cifra „32”;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340, cifra „11” se substituie cu cifra „29”;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341, cifra „19” se substituie cu cifra „67”;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342, cifra „15” se substituie cu cifra „28”;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343, cifra „23” se substituie cu cifra „151”;</w:t>
      </w:r>
    </w:p>
    <w:p w:rsidR="005E0E48" w:rsidRPr="00F4526E" w:rsidRDefault="007F4B8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345, cifra „120” se substituie cu cifra „418”;</w:t>
      </w:r>
    </w:p>
    <w:p w:rsidR="00370746" w:rsidRPr="00F4526E" w:rsidRDefault="00370746" w:rsidP="0037074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359, cifra „5” se substituie cu cifra „15”;</w:t>
      </w:r>
    </w:p>
    <w:p w:rsidR="009626F7" w:rsidRPr="00F4526E" w:rsidRDefault="009626F7" w:rsidP="009626F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361, cifra „9” se substituie cu cifra „30”;</w:t>
      </w:r>
    </w:p>
    <w:p w:rsidR="005E0E48" w:rsidRPr="00F4526E" w:rsidRDefault="00EA364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366, cifra „19” se substituie cu cifra „48”;</w:t>
      </w:r>
    </w:p>
    <w:p w:rsidR="005E0E48" w:rsidRPr="00F4526E" w:rsidRDefault="00EA364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367, cifra „18” se substituie cu cifra „76”;</w:t>
      </w:r>
    </w:p>
    <w:p w:rsidR="00EA364E" w:rsidRPr="00F4526E" w:rsidRDefault="00EA364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369, cifra „23” se substituie cu cifra „122”;</w:t>
      </w:r>
    </w:p>
    <w:p w:rsidR="00EA364E" w:rsidRPr="00F4526E" w:rsidRDefault="00EA364E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</w:t>
      </w:r>
      <w:r w:rsidR="006726D8" w:rsidRPr="00F4526E">
        <w:rPr>
          <w:sz w:val="28"/>
          <w:szCs w:val="28"/>
        </w:rPr>
        <w:t xml:space="preserve"> poziţia 370</w:t>
      </w:r>
      <w:r w:rsidRPr="00F4526E">
        <w:rPr>
          <w:sz w:val="28"/>
          <w:szCs w:val="28"/>
        </w:rPr>
        <w:t>, cifra „</w:t>
      </w:r>
      <w:r w:rsidR="006726D8" w:rsidRPr="00F4526E">
        <w:rPr>
          <w:sz w:val="28"/>
          <w:szCs w:val="28"/>
        </w:rPr>
        <w:t>29</w:t>
      </w:r>
      <w:r w:rsidRPr="00F4526E">
        <w:rPr>
          <w:sz w:val="28"/>
          <w:szCs w:val="28"/>
        </w:rPr>
        <w:t>” se substituie cu cifra „</w:t>
      </w:r>
      <w:r w:rsidR="00EA79D0" w:rsidRPr="00F4526E">
        <w:rPr>
          <w:sz w:val="28"/>
          <w:szCs w:val="28"/>
        </w:rPr>
        <w:t>43</w:t>
      </w:r>
      <w:r w:rsidRPr="00F4526E">
        <w:rPr>
          <w:sz w:val="28"/>
          <w:szCs w:val="28"/>
        </w:rPr>
        <w:t>”;</w:t>
      </w:r>
    </w:p>
    <w:p w:rsidR="005E5D0E" w:rsidRPr="00F4526E" w:rsidRDefault="006726D8" w:rsidP="00E658A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373, cifra „15” se substituie cu cifra „122”;</w:t>
      </w:r>
      <w:r w:rsidR="00750388" w:rsidRPr="00F4526E">
        <w:rPr>
          <w:sz w:val="28"/>
          <w:szCs w:val="28"/>
        </w:rPr>
        <w:t xml:space="preserve"> </w:t>
      </w:r>
    </w:p>
    <w:p w:rsidR="005E0E4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379, cifra „41” se substituie cu cifra „140”;</w:t>
      </w:r>
    </w:p>
    <w:p w:rsidR="006726D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380, cifra „29” se substituie cu cifra „90”;</w:t>
      </w:r>
    </w:p>
    <w:p w:rsidR="005E0E4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381, cifra „28” se substituie cu cifra „121”;</w:t>
      </w:r>
    </w:p>
    <w:p w:rsidR="005E0E4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383, cifra „8” se substituie cu cifra „35”;</w:t>
      </w:r>
    </w:p>
    <w:p w:rsidR="006726D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384, cifra „30” se substituie cu cifra „55”;</w:t>
      </w:r>
    </w:p>
    <w:p w:rsidR="005E0E4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385, cifra „12” se substituie cu cifra „63”;</w:t>
      </w:r>
    </w:p>
    <w:p w:rsidR="006726D8" w:rsidRPr="00F4526E" w:rsidRDefault="006726D8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388, cifra „6” se substituie cu cifra „24”;</w:t>
      </w:r>
    </w:p>
    <w:p w:rsidR="009626F7" w:rsidRPr="00F4526E" w:rsidRDefault="009626F7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393, se exclude;</w:t>
      </w:r>
    </w:p>
    <w:p w:rsidR="005C5F5E" w:rsidRPr="00F4526E" w:rsidRDefault="005C5F5E" w:rsidP="005C5F5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397, cifra „13” se substituie cu cifra „36”;</w:t>
      </w:r>
    </w:p>
    <w:p w:rsidR="00B64EB8" w:rsidRPr="00F4526E" w:rsidRDefault="00B64EB8" w:rsidP="00B64EB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423, cifra „18” se substituie cu cifra „56”;</w:t>
      </w:r>
    </w:p>
    <w:p w:rsidR="006726D8" w:rsidRPr="00F4526E" w:rsidRDefault="003C14AF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426, cifra „6” se substituie cu cifra „17”;</w:t>
      </w:r>
    </w:p>
    <w:p w:rsidR="006726D8" w:rsidRPr="00F4526E" w:rsidRDefault="003C14AF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431, cifra „18” se substituie cu cifra „70”;</w:t>
      </w:r>
    </w:p>
    <w:p w:rsidR="006726D8" w:rsidRPr="00F4526E" w:rsidRDefault="003C14AF" w:rsidP="001745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435, cifra „18” se substituie cu cifra „35”;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436, cifra „9” se substituie cu cifra „35”;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437, cifra „41” se substituie cu cifra „87”;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440, cifra „35” se substituie cu cifra „60”;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441, cifra „23” se substituie cu cifra „70”;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443, cifra „12” se substituie cu cifra „35”;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444, cifra „18” se substituie cu cifra „70”;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445, cifra „23” se substituie cu cifra „70”;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446, cifra „7” se substituie cu cifra „17”;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454, cifra „9” se substituie cu cifra „24”;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473, cifra „13” se substituie cu cifra „32”;</w:t>
      </w:r>
    </w:p>
    <w:p w:rsidR="003C14AF" w:rsidRPr="00F4526E" w:rsidRDefault="003C14AF" w:rsidP="003C14A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474, cifra „8” se substituie cu cifra „17”;</w:t>
      </w:r>
    </w:p>
    <w:p w:rsidR="00F56E0A" w:rsidRPr="00F4526E" w:rsidRDefault="00F56E0A" w:rsidP="00F56E0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475, cifra „8” se substituie cu cifra „29”;</w:t>
      </w:r>
    </w:p>
    <w:p w:rsidR="00F56E0A" w:rsidRPr="00F4526E" w:rsidRDefault="00F56E0A" w:rsidP="00F56E0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476, cifra „7” se substituie cu cifra „21”;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479, cifra „12” se substituie cu cifra „35”;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481, cifra „13” se substituie cu cifra „87”;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482, cifra „15” se substituie cu cifra „52”;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483, cifra „29” se substituie cu cifra „122”;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484, cifra „23” se substituie cu cifra „87”;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485, cifra „12” se substituie cu cifra „52”;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487, cifra „18” se substituie cu cifra „47”;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488, cifra „14” se substituie cu cifra „104”;</w:t>
      </w:r>
      <w:r w:rsidR="00750388" w:rsidRPr="00F4526E">
        <w:rPr>
          <w:sz w:val="28"/>
          <w:szCs w:val="28"/>
        </w:rPr>
        <w:t xml:space="preserve"> 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489, cifra „23” se substituie cu cifra „122”;</w:t>
      </w:r>
      <w:r w:rsidR="00750388" w:rsidRPr="00F4526E">
        <w:rPr>
          <w:sz w:val="28"/>
          <w:szCs w:val="28"/>
        </w:rPr>
        <w:t xml:space="preserve"> 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490, cifra „18” se substituie cu cifra „52”;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492, cifra „12” se substituie cu cifra „90”;</w:t>
      </w:r>
      <w:r w:rsidR="00750388" w:rsidRPr="00F4526E">
        <w:rPr>
          <w:sz w:val="28"/>
          <w:szCs w:val="28"/>
        </w:rPr>
        <w:t xml:space="preserve"> 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493, cifra „18” se substituie cu cifra „52”;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495, cifra „12” se substituie cu cifra „52”;</w:t>
      </w:r>
    </w:p>
    <w:p w:rsidR="00AF58B2" w:rsidRPr="00F4526E" w:rsidRDefault="00AF58B2" w:rsidP="00AF58B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497, cifra „11” se substituie cu cifra „52”;</w:t>
      </w:r>
    </w:p>
    <w:p w:rsidR="00750388" w:rsidRPr="00F4526E" w:rsidRDefault="00AF58B2" w:rsidP="007503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498, cifra „20” se substituie cu cifra „157”;</w:t>
      </w:r>
      <w:r w:rsidR="00750388" w:rsidRPr="00F4526E">
        <w:rPr>
          <w:sz w:val="28"/>
          <w:szCs w:val="28"/>
          <w:highlight w:val="cyan"/>
        </w:rPr>
        <w:t xml:space="preserve"> </w:t>
      </w:r>
    </w:p>
    <w:p w:rsidR="00517F88" w:rsidRPr="00F4526E" w:rsidRDefault="00517F88" w:rsidP="00517F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525, cifra „14” se substituie cu cifra „52”;</w:t>
      </w:r>
    </w:p>
    <w:p w:rsidR="00517F88" w:rsidRPr="00F4526E" w:rsidRDefault="00517F88" w:rsidP="00517F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528, cifra „49” se substituie cu cifra „246”;</w:t>
      </w:r>
    </w:p>
    <w:p w:rsidR="00750388" w:rsidRPr="00F4526E" w:rsidRDefault="00517F88" w:rsidP="007503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531, cifra „12” se substituie cu cifra „136”;</w:t>
      </w:r>
      <w:r w:rsidR="00750388" w:rsidRPr="00F4526E">
        <w:rPr>
          <w:sz w:val="28"/>
          <w:szCs w:val="28"/>
          <w:highlight w:val="cyan"/>
        </w:rPr>
        <w:t xml:space="preserve"> </w:t>
      </w:r>
    </w:p>
    <w:p w:rsidR="00517F88" w:rsidRPr="00F4526E" w:rsidRDefault="00517F88" w:rsidP="00517F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532, cifra „497” se substituie cu cifra „511”;</w:t>
      </w:r>
    </w:p>
    <w:p w:rsidR="00517F88" w:rsidRPr="00F4526E" w:rsidRDefault="00517F88" w:rsidP="00517F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673, cifra „22” se substituie cu cifra „84”;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674, cifra „25” se substituie cu cifra „90”;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676, cifra „21” se substituie cu cifra „139”;</w:t>
      </w:r>
    </w:p>
    <w:p w:rsidR="00E77300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678, cifra „8” se substituie cu cifra „95”;</w:t>
      </w:r>
      <w:r w:rsidR="00314DA6" w:rsidRPr="00F4526E">
        <w:rPr>
          <w:sz w:val="28"/>
          <w:szCs w:val="28"/>
        </w:rPr>
        <w:t xml:space="preserve"> 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679, cifra „15” se substituie cu cifra „92”;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681, cifra „9” se substituie cu cifra „52”;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682, cifra „22” se substituie cu cifra „122”;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683, cifra „13” se substituie cu cifra „70”;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685, cifra „59” se substituie cu cifra „115”;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686, cifra „69” se substituie cu cifra „135”;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687, cifra „54” se substituie cu cifra „95”;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688, cifra „46” se substituie cu cifra „85”;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689, cifra „53” se substituie cu cifra „120”;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695, cifra „35” se substituie cu cifra „42”;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696, cifra „76” se substituie cu cifra „319”;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702, cifra „114” se substituie cu cifra „349”;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705, cifra „114” se substituie cu cifra „211”;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718, cifra „6” se substituie cu cifra „26”;</w:t>
      </w:r>
    </w:p>
    <w:p w:rsidR="00E77300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730, cifra „42” se substituie cu cifra „561”;</w:t>
      </w:r>
      <w:r w:rsidR="00750388" w:rsidRPr="00F4526E">
        <w:rPr>
          <w:sz w:val="28"/>
          <w:szCs w:val="28"/>
        </w:rPr>
        <w:t xml:space="preserve"> 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734, cifra „22” se substituie cu cifra „53”;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736, cifra „14” se substituie cu cifra „44”;</w:t>
      </w:r>
    </w:p>
    <w:p w:rsidR="00E77300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737, cifra „20” se substituie cu cifra „241”;</w:t>
      </w:r>
      <w:r w:rsidR="00750388" w:rsidRPr="00F4526E">
        <w:rPr>
          <w:sz w:val="28"/>
          <w:szCs w:val="28"/>
        </w:rPr>
        <w:t xml:space="preserve"> </w:t>
      </w:r>
    </w:p>
    <w:p w:rsidR="00DC482A" w:rsidRPr="00F4526E" w:rsidRDefault="00DC482A" w:rsidP="00DC482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740, cifra „193” se substituie cu cifra „328”;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748, cifra „20” se substituie cu cifra „52”;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750, cifra „32” se substituie cu cifra „47”;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752, cifra „29” se substituie cu cifra „72”;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754, cifra „12” se substituie cu cifra „16”;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755, cifra „23” se substituie cu cifra „28”;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756, cifra „73” se substituie cu cifra „259”;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758, cifra „26” se substituie cu cifra „76”;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762.2, cifra „50” se substituie cu cifra „75”;</w:t>
      </w:r>
    </w:p>
    <w:p w:rsidR="00BE6E9A" w:rsidRPr="00F4526E" w:rsidRDefault="00BE6E9A" w:rsidP="00BE6E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766, cifra „55” se substituie cu cifra „125”;</w:t>
      </w:r>
    </w:p>
    <w:p w:rsidR="003A6ACC" w:rsidRPr="00F4526E" w:rsidRDefault="003A6ACC" w:rsidP="003A6AC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763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3A6ACC" w:rsidRPr="00F4526E" w:rsidTr="009B6CB5">
        <w:trPr>
          <w:trHeight w:val="381"/>
        </w:trPr>
        <w:tc>
          <w:tcPr>
            <w:tcW w:w="542" w:type="pct"/>
          </w:tcPr>
          <w:p w:rsidR="003A6ACC" w:rsidRPr="00F4526E" w:rsidRDefault="003A6ACC" w:rsidP="003A6ACC">
            <w:pPr>
              <w:pStyle w:val="cn"/>
            </w:pPr>
            <w:r w:rsidRPr="00F4526E">
              <w:t>„763.</w:t>
            </w:r>
          </w:p>
        </w:tc>
        <w:tc>
          <w:tcPr>
            <w:tcW w:w="3134" w:type="pct"/>
          </w:tcPr>
          <w:p w:rsidR="003A6ACC" w:rsidRPr="00F4526E" w:rsidRDefault="003A6ACC" w:rsidP="00975CC3">
            <w:pPr>
              <w:pStyle w:val="cn"/>
              <w:jc w:val="left"/>
            </w:pPr>
            <w:r w:rsidRPr="00F4526E">
              <w:t>Reovazografia</w:t>
            </w:r>
          </w:p>
        </w:tc>
        <w:tc>
          <w:tcPr>
            <w:tcW w:w="824" w:type="pct"/>
          </w:tcPr>
          <w:p w:rsidR="003A6ACC" w:rsidRPr="00F4526E" w:rsidRDefault="003A6ACC" w:rsidP="00975CC3">
            <w:pPr>
              <w:pStyle w:val="cn"/>
            </w:pPr>
            <w:r w:rsidRPr="00F4526E">
              <w:t>1 investigaţie</w:t>
            </w:r>
          </w:p>
        </w:tc>
        <w:tc>
          <w:tcPr>
            <w:tcW w:w="500" w:type="pct"/>
          </w:tcPr>
          <w:p w:rsidR="003A6ACC" w:rsidRPr="00F4526E" w:rsidRDefault="003A6ACC" w:rsidP="00975CC3">
            <w:pPr>
              <w:pStyle w:val="cn"/>
            </w:pPr>
            <w:r w:rsidRPr="00F4526E">
              <w:rPr>
                <w:color w:val="000000"/>
              </w:rPr>
              <w:t>91”;</w:t>
            </w:r>
          </w:p>
        </w:tc>
      </w:tr>
    </w:tbl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766.2., cifra „95” se substituie cu cifra „166”;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768, cifra „26” se substituie cu cifra „53”;</w:t>
      </w:r>
    </w:p>
    <w:p w:rsidR="007A0541" w:rsidRPr="00F4526E" w:rsidRDefault="007A0541" w:rsidP="007A054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769, cifra „35” se substituie cu cifra „67”;</w:t>
      </w:r>
    </w:p>
    <w:p w:rsidR="009B6CB5" w:rsidRPr="00F4526E" w:rsidRDefault="009B6CB5" w:rsidP="009B6CB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770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9B6CB5" w:rsidRPr="00F4526E" w:rsidTr="009B6CB5">
        <w:trPr>
          <w:trHeight w:val="347"/>
        </w:trPr>
        <w:tc>
          <w:tcPr>
            <w:tcW w:w="542" w:type="pct"/>
          </w:tcPr>
          <w:p w:rsidR="009B6CB5" w:rsidRPr="00F4526E" w:rsidRDefault="009B6CB5" w:rsidP="009B6CB5">
            <w:pPr>
              <w:pStyle w:val="cn"/>
            </w:pPr>
            <w:r w:rsidRPr="00F4526E">
              <w:t>„770.</w:t>
            </w:r>
          </w:p>
        </w:tc>
        <w:tc>
          <w:tcPr>
            <w:tcW w:w="3134" w:type="pct"/>
          </w:tcPr>
          <w:p w:rsidR="009B6CB5" w:rsidRPr="00F4526E" w:rsidRDefault="009B6CB5" w:rsidP="00975CC3">
            <w:pPr>
              <w:pStyle w:val="cn"/>
              <w:jc w:val="left"/>
            </w:pPr>
            <w:r w:rsidRPr="00F4526E">
              <w:t>Spirografia</w:t>
            </w:r>
          </w:p>
        </w:tc>
        <w:tc>
          <w:tcPr>
            <w:tcW w:w="824" w:type="pct"/>
          </w:tcPr>
          <w:p w:rsidR="009B6CB5" w:rsidRPr="00F4526E" w:rsidRDefault="009B6CB5" w:rsidP="00975CC3">
            <w:pPr>
              <w:pStyle w:val="cn"/>
            </w:pPr>
            <w:r w:rsidRPr="00F4526E">
              <w:t>1 investigaţie</w:t>
            </w:r>
          </w:p>
        </w:tc>
        <w:tc>
          <w:tcPr>
            <w:tcW w:w="500" w:type="pct"/>
          </w:tcPr>
          <w:p w:rsidR="009B6CB5" w:rsidRPr="00F4526E" w:rsidRDefault="009B6CB5" w:rsidP="00975CC3">
            <w:pPr>
              <w:pStyle w:val="cn"/>
            </w:pPr>
            <w:r w:rsidRPr="00F4526E">
              <w:rPr>
                <w:color w:val="000000"/>
              </w:rPr>
              <w:t>94”;</w:t>
            </w:r>
          </w:p>
        </w:tc>
      </w:tr>
    </w:tbl>
    <w:p w:rsidR="00C301D6" w:rsidRPr="00F4526E" w:rsidRDefault="00C301D6" w:rsidP="00C301D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775, cifra „84” se substituie cu cifra „252”;</w:t>
      </w:r>
    </w:p>
    <w:p w:rsidR="00C301D6" w:rsidRPr="00F4526E" w:rsidRDefault="00C301D6" w:rsidP="00C301D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777, cifra „66” se substituie cu cifra „198”;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781.1., cifra „733” se substituie cu cifra „870”;</w:t>
      </w:r>
    </w:p>
    <w:p w:rsidR="00610B51" w:rsidRPr="00F4526E" w:rsidRDefault="00610B51" w:rsidP="00610B5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783, cifra „82” se substituie cu cifra „152”;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785, cifra „59” se substituie cu cifra „165”;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786, cifra „47” se substituie cu cifra „140”;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787, cifra „35” se substituie cu cifra „120”;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788, cifra „31” se substituie cu cifra „103”;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789, cifra „29” se substituie cu cifra „96”;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790, cifra „41” se substituie cu cifra „103”;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791, cifra „41” se substituie cu cifra „87”;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792, cifra „47” se substituie cu cifra „99”;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793, cifra „64” se substituie cu cifra „150”;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794, cifra „129” se substituie cu cifra „172”;</w:t>
      </w:r>
    </w:p>
    <w:p w:rsidR="004A6ACB" w:rsidRPr="00F4526E" w:rsidRDefault="004A6AC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</w:t>
      </w:r>
      <w:r w:rsidR="004959E7" w:rsidRPr="00F4526E">
        <w:rPr>
          <w:sz w:val="28"/>
          <w:szCs w:val="28"/>
        </w:rPr>
        <w:t>7</w:t>
      </w:r>
      <w:r w:rsidRPr="00F4526E">
        <w:rPr>
          <w:sz w:val="28"/>
          <w:szCs w:val="28"/>
        </w:rPr>
        <w:t>, cifra „</w:t>
      </w:r>
      <w:r w:rsidR="004959E7" w:rsidRPr="00F4526E">
        <w:rPr>
          <w:sz w:val="28"/>
          <w:szCs w:val="28"/>
        </w:rPr>
        <w:t>50</w:t>
      </w:r>
      <w:r w:rsidRPr="00F4526E">
        <w:rPr>
          <w:sz w:val="28"/>
          <w:szCs w:val="28"/>
        </w:rPr>
        <w:t>” se substituie cu cifra „103”;</w:t>
      </w:r>
    </w:p>
    <w:p w:rsidR="004959E7" w:rsidRPr="00F4526E" w:rsidRDefault="004959E7" w:rsidP="004959E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798, cifra „29” se substituie cu cifra „51”;</w:t>
      </w:r>
    </w:p>
    <w:p w:rsidR="004959E7" w:rsidRPr="00F4526E" w:rsidRDefault="004959E7" w:rsidP="004959E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800, cifra „23” se substituie cu cifra „61”;</w:t>
      </w:r>
    </w:p>
    <w:p w:rsidR="004959E7" w:rsidRPr="00F4526E" w:rsidRDefault="004959E7" w:rsidP="004959E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801, cifra „35” se substituie cu cifra „78”;</w:t>
      </w:r>
    </w:p>
    <w:p w:rsidR="004959E7" w:rsidRPr="00F4526E" w:rsidRDefault="004959E7" w:rsidP="004959E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802, cifra „35” se substituie cu cifra „86”;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803, cifra „69” se substituie cu cifra „103”;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804, cifra „20” se substituie cu cifra „61”;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805, cifra „27” se substituie cu cifra „78”;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806, cifra „47” se substituie cu cifra „78”;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807, cifra „29” se substituie cu cifra „61”;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812, cifra „23” se substituie cu cifra „78”;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813, cifra „18” se substituie cu cifra „61”;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814.1.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75319E" w:rsidRPr="00F4526E" w:rsidTr="00D853E4">
        <w:tc>
          <w:tcPr>
            <w:tcW w:w="542" w:type="pct"/>
          </w:tcPr>
          <w:p w:rsidR="0075319E" w:rsidRPr="00F4526E" w:rsidRDefault="0075319E" w:rsidP="0075319E">
            <w:pPr>
              <w:pStyle w:val="cn"/>
            </w:pPr>
            <w:r w:rsidRPr="00F4526E">
              <w:t>„814.1.</w:t>
            </w:r>
          </w:p>
        </w:tc>
        <w:tc>
          <w:tcPr>
            <w:tcW w:w="3134" w:type="pct"/>
          </w:tcPr>
          <w:p w:rsidR="0075319E" w:rsidRPr="00F4526E" w:rsidRDefault="0075319E" w:rsidP="00D853E4">
            <w:pPr>
              <w:pStyle w:val="cn"/>
              <w:jc w:val="left"/>
            </w:pPr>
            <w:r w:rsidRPr="00F4526E">
              <w:t>Osteodensitometrie cu ultrasunet</w:t>
            </w:r>
          </w:p>
        </w:tc>
        <w:tc>
          <w:tcPr>
            <w:tcW w:w="824" w:type="pct"/>
          </w:tcPr>
          <w:p w:rsidR="0075319E" w:rsidRPr="00F4526E" w:rsidRDefault="0075319E" w:rsidP="0075319E">
            <w:pPr>
              <w:pStyle w:val="cn"/>
            </w:pPr>
            <w:r w:rsidRPr="00F4526E">
              <w:t>1 examinare</w:t>
            </w:r>
          </w:p>
        </w:tc>
        <w:tc>
          <w:tcPr>
            <w:tcW w:w="500" w:type="pct"/>
          </w:tcPr>
          <w:p w:rsidR="0075319E" w:rsidRPr="00F4526E" w:rsidRDefault="0075319E" w:rsidP="00D853E4">
            <w:pPr>
              <w:pStyle w:val="cn"/>
            </w:pPr>
            <w:r w:rsidRPr="00F4526E">
              <w:rPr>
                <w:color w:val="000000"/>
              </w:rPr>
              <w:t>158”;</w:t>
            </w:r>
          </w:p>
        </w:tc>
      </w:tr>
    </w:tbl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814.2., cifra „479” se substituie cu cifra „873”;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814.3., cifra „327” se substituie cu cifra „819”;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814.4., cifra „1336” se substituie cu cifra „1501”;</w:t>
      </w:r>
    </w:p>
    <w:p w:rsidR="0075319E" w:rsidRPr="00F4526E" w:rsidRDefault="0075319E" w:rsidP="0075319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814.5., cifra „550” se substituie cu cifra „596”;</w:t>
      </w:r>
    </w:p>
    <w:p w:rsidR="00F063EE" w:rsidRPr="00F4526E" w:rsidRDefault="004A3224" w:rsidP="00F063E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</w:t>
      </w:r>
      <w:r w:rsidR="00F063EE" w:rsidRPr="00F4526E">
        <w:rPr>
          <w:sz w:val="28"/>
          <w:szCs w:val="28"/>
        </w:rPr>
        <w:t xml:space="preserve">  814.10.</w:t>
      </w:r>
      <w:r w:rsidRPr="00F4526E">
        <w:rPr>
          <w:sz w:val="28"/>
          <w:szCs w:val="28"/>
        </w:rPr>
        <w:t xml:space="preserve">, 814.11. </w:t>
      </w:r>
      <w:r w:rsidR="00C07076" w:rsidRPr="00F4526E">
        <w:rPr>
          <w:sz w:val="28"/>
          <w:szCs w:val="28"/>
        </w:rPr>
        <w:t>ş</w:t>
      </w:r>
      <w:r w:rsidRPr="00F4526E">
        <w:rPr>
          <w:sz w:val="28"/>
          <w:szCs w:val="28"/>
        </w:rPr>
        <w:t>i 814.12. se expun</w:t>
      </w:r>
      <w:r w:rsidR="00F063EE" w:rsidRPr="00F4526E">
        <w:rPr>
          <w:sz w:val="28"/>
          <w:szCs w:val="28"/>
        </w:rPr>
        <w:t xml:space="preserve">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6095"/>
        <w:gridCol w:w="1598"/>
        <w:gridCol w:w="966"/>
      </w:tblGrid>
      <w:tr w:rsidR="00F063EE" w:rsidRPr="00F4526E" w:rsidTr="00050691">
        <w:tc>
          <w:tcPr>
            <w:tcW w:w="552" w:type="pct"/>
          </w:tcPr>
          <w:p w:rsidR="00F063EE" w:rsidRPr="00F4526E" w:rsidRDefault="00F063EE" w:rsidP="00D853E4">
            <w:pPr>
              <w:pStyle w:val="cn"/>
            </w:pPr>
            <w:r w:rsidRPr="00F4526E">
              <w:t>„814.10.</w:t>
            </w:r>
          </w:p>
        </w:tc>
        <w:tc>
          <w:tcPr>
            <w:tcW w:w="3131" w:type="pct"/>
          </w:tcPr>
          <w:p w:rsidR="00F063EE" w:rsidRPr="00F4526E" w:rsidRDefault="00F063EE" w:rsidP="00D853E4">
            <w:pPr>
              <w:pStyle w:val="cn"/>
              <w:jc w:val="left"/>
            </w:pPr>
            <w:r w:rsidRPr="00F4526E">
              <w:t>Ecografia hepatobiliară (2D)</w:t>
            </w:r>
          </w:p>
        </w:tc>
        <w:tc>
          <w:tcPr>
            <w:tcW w:w="821" w:type="pct"/>
          </w:tcPr>
          <w:p w:rsidR="00F063EE" w:rsidRPr="00F4526E" w:rsidRDefault="00F063EE" w:rsidP="00D853E4">
            <w:pPr>
              <w:pStyle w:val="cn"/>
            </w:pPr>
            <w:r w:rsidRPr="00F4526E">
              <w:t>1 examinare</w:t>
            </w:r>
          </w:p>
        </w:tc>
        <w:tc>
          <w:tcPr>
            <w:tcW w:w="496" w:type="pct"/>
          </w:tcPr>
          <w:p w:rsidR="00F063EE" w:rsidRPr="00F4526E" w:rsidRDefault="00F063EE" w:rsidP="00D853E4">
            <w:pPr>
              <w:pStyle w:val="cn"/>
            </w:pPr>
            <w:r w:rsidRPr="00F4526E">
              <w:rPr>
                <w:color w:val="000000"/>
              </w:rPr>
              <w:t>168</w:t>
            </w:r>
          </w:p>
        </w:tc>
      </w:tr>
      <w:tr w:rsidR="004A3224" w:rsidRPr="00F4526E" w:rsidTr="00050691">
        <w:tc>
          <w:tcPr>
            <w:tcW w:w="552" w:type="pct"/>
          </w:tcPr>
          <w:p w:rsidR="004A3224" w:rsidRPr="00F4526E" w:rsidRDefault="004A3224" w:rsidP="00D853E4">
            <w:pPr>
              <w:pStyle w:val="cn"/>
            </w:pPr>
            <w:r w:rsidRPr="00F4526E">
              <w:t>814.11.</w:t>
            </w:r>
          </w:p>
        </w:tc>
        <w:tc>
          <w:tcPr>
            <w:tcW w:w="3131" w:type="pct"/>
          </w:tcPr>
          <w:p w:rsidR="004A3224" w:rsidRPr="00F4526E" w:rsidRDefault="004A3224" w:rsidP="00D853E4">
            <w:pPr>
              <w:pStyle w:val="cn"/>
              <w:jc w:val="left"/>
            </w:pPr>
            <w:r w:rsidRPr="00F4526E">
              <w:t>Ecografia hepatobiliară (2D) + Doppler</w:t>
            </w:r>
          </w:p>
        </w:tc>
        <w:tc>
          <w:tcPr>
            <w:tcW w:w="821" w:type="pct"/>
          </w:tcPr>
          <w:p w:rsidR="004A3224" w:rsidRPr="00F4526E" w:rsidRDefault="004A3224" w:rsidP="00D853E4">
            <w:pPr>
              <w:pStyle w:val="cn"/>
            </w:pPr>
            <w:r w:rsidRPr="00F4526E">
              <w:t>1 examinare</w:t>
            </w:r>
          </w:p>
        </w:tc>
        <w:tc>
          <w:tcPr>
            <w:tcW w:w="496" w:type="pct"/>
          </w:tcPr>
          <w:p w:rsidR="004A3224" w:rsidRPr="00F4526E" w:rsidRDefault="004A3224" w:rsidP="00D853E4">
            <w:pPr>
              <w:pStyle w:val="cn"/>
            </w:pPr>
            <w:r w:rsidRPr="00F4526E">
              <w:rPr>
                <w:color w:val="000000"/>
              </w:rPr>
              <w:t>249</w:t>
            </w:r>
          </w:p>
        </w:tc>
      </w:tr>
      <w:tr w:rsidR="004A3224" w:rsidRPr="00F4526E" w:rsidTr="00050691">
        <w:tc>
          <w:tcPr>
            <w:tcW w:w="552" w:type="pct"/>
          </w:tcPr>
          <w:p w:rsidR="004A3224" w:rsidRPr="00F4526E" w:rsidRDefault="004A3224" w:rsidP="00050691">
            <w:pPr>
              <w:pStyle w:val="cn"/>
              <w:rPr>
                <w:highlight w:val="yellow"/>
              </w:rPr>
            </w:pPr>
            <w:r w:rsidRPr="00F4526E">
              <w:t>814.12</w:t>
            </w:r>
            <w:r w:rsidR="00050691" w:rsidRPr="00F4526E">
              <w:t>.</w:t>
            </w:r>
            <w:r w:rsidRPr="00F4526E">
              <w:t xml:space="preserve"> </w:t>
            </w:r>
          </w:p>
        </w:tc>
        <w:tc>
          <w:tcPr>
            <w:tcW w:w="3131" w:type="pct"/>
          </w:tcPr>
          <w:p w:rsidR="004A3224" w:rsidRPr="00F4526E" w:rsidRDefault="004A3224" w:rsidP="00D853E4">
            <w:pPr>
              <w:pStyle w:val="cn"/>
              <w:jc w:val="left"/>
            </w:pPr>
            <w:r w:rsidRPr="00F4526E">
              <w:t>Elastografia ficatului pentru aprecierea gradului de fibroză (Shear Waves Elastograrhy)</w:t>
            </w:r>
          </w:p>
        </w:tc>
        <w:tc>
          <w:tcPr>
            <w:tcW w:w="821" w:type="pct"/>
          </w:tcPr>
          <w:p w:rsidR="004A3224" w:rsidRPr="00F4526E" w:rsidRDefault="004A3224" w:rsidP="00D853E4">
            <w:pPr>
              <w:pStyle w:val="cn"/>
            </w:pPr>
            <w:r w:rsidRPr="00F4526E">
              <w:t>1 examinare</w:t>
            </w:r>
          </w:p>
        </w:tc>
        <w:tc>
          <w:tcPr>
            <w:tcW w:w="496" w:type="pct"/>
          </w:tcPr>
          <w:p w:rsidR="004A3224" w:rsidRPr="00F4526E" w:rsidRDefault="004A3224" w:rsidP="00D853E4">
            <w:pPr>
              <w:pStyle w:val="cn"/>
            </w:pPr>
            <w:r w:rsidRPr="00F4526E">
              <w:rPr>
                <w:color w:val="000000"/>
              </w:rPr>
              <w:t>463”;</w:t>
            </w:r>
          </w:p>
        </w:tc>
      </w:tr>
    </w:tbl>
    <w:p w:rsidR="004A3224" w:rsidRPr="00F4526E" w:rsidRDefault="004A3224" w:rsidP="004A322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 814.13., 814.16. se exclud;</w:t>
      </w:r>
    </w:p>
    <w:p w:rsidR="004A3224" w:rsidRPr="00F4526E" w:rsidRDefault="004A3224" w:rsidP="001E20BF">
      <w:pPr>
        <w:pStyle w:val="cn"/>
        <w:ind w:firstLine="709"/>
        <w:jc w:val="left"/>
        <w:rPr>
          <w:sz w:val="28"/>
          <w:szCs w:val="28"/>
        </w:rPr>
      </w:pPr>
      <w:r w:rsidRPr="00F4526E">
        <w:rPr>
          <w:sz w:val="28"/>
          <w:szCs w:val="28"/>
        </w:rPr>
        <w:t>poziţiile 814.1</w:t>
      </w:r>
      <w:r w:rsidR="00015DDE" w:rsidRPr="00F4526E">
        <w:rPr>
          <w:sz w:val="28"/>
          <w:szCs w:val="28"/>
        </w:rPr>
        <w:t>9</w:t>
      </w:r>
      <w:r w:rsidR="00E75C85" w:rsidRPr="00F4526E">
        <w:rPr>
          <w:sz w:val="28"/>
          <w:szCs w:val="28"/>
        </w:rPr>
        <w:t>.,</w:t>
      </w:r>
      <w:r w:rsidR="001E20BF" w:rsidRPr="00F4526E">
        <w:rPr>
          <w:sz w:val="28"/>
          <w:szCs w:val="28"/>
        </w:rPr>
        <w:t xml:space="preserve"> </w:t>
      </w:r>
      <w:r w:rsidRPr="00F4526E">
        <w:rPr>
          <w:sz w:val="28"/>
          <w:szCs w:val="28"/>
        </w:rPr>
        <w:t>814.</w:t>
      </w:r>
      <w:r w:rsidR="00015DDE" w:rsidRPr="00F4526E">
        <w:rPr>
          <w:sz w:val="28"/>
          <w:szCs w:val="28"/>
        </w:rPr>
        <w:t>20.,</w:t>
      </w:r>
      <w:r w:rsidR="001E20BF" w:rsidRPr="00F4526E">
        <w:rPr>
          <w:sz w:val="28"/>
          <w:szCs w:val="28"/>
        </w:rPr>
        <w:t xml:space="preserve"> </w:t>
      </w:r>
      <w:r w:rsidR="00015DDE" w:rsidRPr="00F4526E">
        <w:rPr>
          <w:sz w:val="28"/>
          <w:szCs w:val="28"/>
        </w:rPr>
        <w:t>814.22.,</w:t>
      </w:r>
      <w:r w:rsidR="001E20BF" w:rsidRPr="00F4526E">
        <w:rPr>
          <w:sz w:val="28"/>
          <w:szCs w:val="28"/>
        </w:rPr>
        <w:t xml:space="preserve"> </w:t>
      </w:r>
      <w:r w:rsidR="00015DDE" w:rsidRPr="00F4526E">
        <w:rPr>
          <w:sz w:val="28"/>
          <w:szCs w:val="28"/>
        </w:rPr>
        <w:t>814.23.,</w:t>
      </w:r>
      <w:r w:rsidR="001E20BF" w:rsidRPr="00F4526E">
        <w:rPr>
          <w:sz w:val="28"/>
          <w:szCs w:val="28"/>
        </w:rPr>
        <w:t xml:space="preserve"> </w:t>
      </w:r>
      <w:r w:rsidR="00015DDE" w:rsidRPr="00F4526E">
        <w:rPr>
          <w:sz w:val="28"/>
          <w:szCs w:val="28"/>
        </w:rPr>
        <w:t>814.25.</w:t>
      </w:r>
      <w:r w:rsidR="001E20BF" w:rsidRPr="00F4526E">
        <w:rPr>
          <w:sz w:val="28"/>
          <w:szCs w:val="28"/>
        </w:rPr>
        <w:t xml:space="preserve">, </w:t>
      </w:r>
      <w:r w:rsidRPr="00F4526E">
        <w:rPr>
          <w:sz w:val="28"/>
          <w:szCs w:val="28"/>
        </w:rPr>
        <w:t>814.</w:t>
      </w:r>
      <w:r w:rsidR="001E20BF" w:rsidRPr="00F4526E">
        <w:rPr>
          <w:sz w:val="28"/>
          <w:szCs w:val="28"/>
        </w:rPr>
        <w:t>26</w:t>
      </w:r>
      <w:r w:rsidRPr="00F4526E">
        <w:rPr>
          <w:sz w:val="28"/>
          <w:szCs w:val="28"/>
        </w:rPr>
        <w:t>. se expun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6071"/>
        <w:gridCol w:w="1575"/>
        <w:gridCol w:w="944"/>
      </w:tblGrid>
      <w:tr w:rsidR="00015DDE" w:rsidRPr="00F4526E" w:rsidTr="00015DDE">
        <w:tc>
          <w:tcPr>
            <w:tcW w:w="587" w:type="pct"/>
            <w:vAlign w:val="center"/>
          </w:tcPr>
          <w:p w:rsidR="00015DDE" w:rsidRPr="00F4526E" w:rsidRDefault="00015DDE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„814.19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sistemului urinar (2D)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015DDE" w:rsidP="00015DDE">
            <w:pPr>
              <w:pStyle w:val="cn"/>
            </w:pPr>
            <w:r w:rsidRPr="00F4526E">
              <w:rPr>
                <w:color w:val="000000"/>
              </w:rPr>
              <w:t>171</w:t>
            </w:r>
          </w:p>
        </w:tc>
      </w:tr>
      <w:tr w:rsidR="00015DDE" w:rsidRPr="00F4526E" w:rsidTr="00015DDE">
        <w:tc>
          <w:tcPr>
            <w:tcW w:w="587" w:type="pct"/>
            <w:vAlign w:val="center"/>
          </w:tcPr>
          <w:p w:rsidR="00015DDE" w:rsidRPr="00F4526E" w:rsidRDefault="00015DDE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814.20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sistemului urinar (2D) + Doppler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015DDE" w:rsidP="00015DDE">
            <w:pPr>
              <w:pStyle w:val="cn"/>
              <w:rPr>
                <w:lang w:val="en-US"/>
              </w:rPr>
            </w:pPr>
            <w:r w:rsidRPr="00F4526E">
              <w:rPr>
                <w:color w:val="000000"/>
              </w:rPr>
              <w:t>332</w:t>
            </w:r>
            <w:r w:rsidR="007606B3" w:rsidRPr="00F4526E">
              <w:rPr>
                <w:color w:val="000000"/>
                <w:lang w:val="en-US"/>
              </w:rPr>
              <w:t>”;</w:t>
            </w:r>
          </w:p>
        </w:tc>
      </w:tr>
      <w:tr w:rsidR="00015DDE" w:rsidRPr="00F4526E" w:rsidTr="00015DDE">
        <w:tc>
          <w:tcPr>
            <w:tcW w:w="587" w:type="pct"/>
            <w:vAlign w:val="center"/>
          </w:tcPr>
          <w:p w:rsidR="00015DDE" w:rsidRPr="00F4526E" w:rsidRDefault="007606B3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015DDE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814.22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 ecografic ginecologic transabdominal (2D)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015D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015DDE" w:rsidP="00FF17E6">
            <w:pPr>
              <w:pStyle w:val="cn"/>
            </w:pPr>
            <w:r w:rsidRPr="00F4526E">
              <w:rPr>
                <w:color w:val="000000"/>
              </w:rPr>
              <w:t>171</w:t>
            </w:r>
          </w:p>
        </w:tc>
      </w:tr>
      <w:tr w:rsidR="00015DDE" w:rsidRPr="00F4526E" w:rsidTr="00015DDE">
        <w:tc>
          <w:tcPr>
            <w:tcW w:w="587" w:type="pct"/>
            <w:vAlign w:val="center"/>
          </w:tcPr>
          <w:p w:rsidR="00015DDE" w:rsidRPr="00F4526E" w:rsidRDefault="00015DDE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814.23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 ecografic ginecologic transabdominal (2D)  +Doppler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FF17E6" w:rsidP="00FF17E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291</w:t>
            </w:r>
            <w:r w:rsidR="007606B3" w:rsidRPr="00F4526E">
              <w:rPr>
                <w:color w:val="000000"/>
              </w:rPr>
              <w:t>”;</w:t>
            </w:r>
          </w:p>
        </w:tc>
      </w:tr>
      <w:tr w:rsidR="00015DDE" w:rsidRPr="00F4526E" w:rsidTr="00015DDE">
        <w:tc>
          <w:tcPr>
            <w:tcW w:w="587" w:type="pct"/>
            <w:vAlign w:val="center"/>
          </w:tcPr>
          <w:p w:rsidR="00015DDE" w:rsidRPr="00F4526E" w:rsidRDefault="007606B3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="00FF17E6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814.25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 ecografic ginecologic transvaginal (2D)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FF17E6" w:rsidP="00FF17E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248</w:t>
            </w:r>
          </w:p>
        </w:tc>
      </w:tr>
      <w:tr w:rsidR="00015DDE" w:rsidRPr="00F4526E" w:rsidTr="00FF17E6">
        <w:trPr>
          <w:trHeight w:val="717"/>
        </w:trPr>
        <w:tc>
          <w:tcPr>
            <w:tcW w:w="587" w:type="pct"/>
            <w:vAlign w:val="center"/>
          </w:tcPr>
          <w:p w:rsidR="00015DDE" w:rsidRPr="00F4526E" w:rsidRDefault="00015DDE" w:rsidP="00A40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814.2</w:t>
            </w:r>
            <w:r w:rsidR="00FF17E6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50691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Examen ecografic ginecologic transvaginal (2D) + Doppler </w:t>
            </w:r>
          </w:p>
        </w:tc>
        <w:tc>
          <w:tcPr>
            <w:tcW w:w="809" w:type="pct"/>
            <w:vAlign w:val="center"/>
          </w:tcPr>
          <w:p w:rsidR="00015DDE" w:rsidRPr="00F4526E" w:rsidRDefault="00015DDE" w:rsidP="00FF1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485" w:type="pct"/>
            <w:vAlign w:val="center"/>
          </w:tcPr>
          <w:p w:rsidR="00015DDE" w:rsidRPr="00F4526E" w:rsidRDefault="00FF17E6" w:rsidP="00FF17E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328”;</w:t>
            </w:r>
          </w:p>
        </w:tc>
      </w:tr>
    </w:tbl>
    <w:p w:rsidR="00FE4F86" w:rsidRPr="00F4526E" w:rsidRDefault="004C3C7C" w:rsidP="004C3C7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poziţiile 814.28. se exclud</w:t>
      </w:r>
      <w:r w:rsidR="00286CA4" w:rsidRPr="00F4526E">
        <w:rPr>
          <w:sz w:val="28"/>
          <w:szCs w:val="28"/>
        </w:rPr>
        <w:t>e</w:t>
      </w:r>
      <w:r w:rsidRPr="00F4526E">
        <w:rPr>
          <w:sz w:val="28"/>
          <w:szCs w:val="28"/>
        </w:rPr>
        <w:t>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814.31., cifra „181” se substituie cu cifra „191”;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814.32., cifra „295” se substituie cu cifra „311”;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814.34., cifra „147” se substituie cu cifra „168”;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814.35., cifra „261” se substituie cu cifra „248”;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814.37., cifra „209” se substituie cu cifra „168”;</w:t>
      </w:r>
    </w:p>
    <w:p w:rsidR="007F3B90" w:rsidRPr="00F4526E" w:rsidRDefault="007F3B90" w:rsidP="007F3B9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814.38., cifra „323” se substituie cu cifra „248”;</w:t>
      </w:r>
    </w:p>
    <w:p w:rsidR="004C3C7C" w:rsidRPr="00F4526E" w:rsidRDefault="004C3C7C" w:rsidP="004C3C7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814.43., cifra „124” se substituie cu cifra „154”;</w:t>
      </w:r>
    </w:p>
    <w:p w:rsidR="004C3C7C" w:rsidRPr="00F4526E" w:rsidRDefault="004C3C7C" w:rsidP="004C3C7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814.46., cifra „124” se substituie cu cifra „128”;</w:t>
      </w:r>
    </w:p>
    <w:p w:rsidR="004C3C7C" w:rsidRPr="00F4526E" w:rsidRDefault="004C3C7C" w:rsidP="004C3C7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814.</w:t>
      </w:r>
      <w:r w:rsidR="00231AD4" w:rsidRPr="00F4526E">
        <w:rPr>
          <w:sz w:val="28"/>
          <w:szCs w:val="28"/>
        </w:rPr>
        <w:t>55</w:t>
      </w:r>
      <w:r w:rsidRPr="00F4526E">
        <w:rPr>
          <w:sz w:val="28"/>
          <w:szCs w:val="28"/>
        </w:rPr>
        <w:t>., cifra „</w:t>
      </w:r>
      <w:r w:rsidR="00231AD4" w:rsidRPr="00F4526E">
        <w:rPr>
          <w:sz w:val="28"/>
          <w:szCs w:val="28"/>
        </w:rPr>
        <w:t>100</w:t>
      </w:r>
      <w:r w:rsidRPr="00F4526E">
        <w:rPr>
          <w:sz w:val="28"/>
          <w:szCs w:val="28"/>
        </w:rPr>
        <w:t>” se substituie cu cifra „</w:t>
      </w:r>
      <w:r w:rsidR="00231AD4" w:rsidRPr="00F4526E">
        <w:rPr>
          <w:sz w:val="28"/>
          <w:szCs w:val="28"/>
        </w:rPr>
        <w:t>128</w:t>
      </w:r>
      <w:r w:rsidRPr="00F4526E">
        <w:rPr>
          <w:sz w:val="28"/>
          <w:szCs w:val="28"/>
        </w:rPr>
        <w:t>”;</w:t>
      </w:r>
    </w:p>
    <w:p w:rsidR="00103A38" w:rsidRPr="00F4526E" w:rsidRDefault="00103A38" w:rsidP="00103A3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817, cifra „110” se substituie cu cifra „180”;</w:t>
      </w:r>
    </w:p>
    <w:p w:rsidR="00C33F3A" w:rsidRPr="00F4526E" w:rsidRDefault="00C33F3A" w:rsidP="00C33F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  823.1., 823.2.</w:t>
      </w:r>
      <w:r w:rsidR="00E926BF" w:rsidRPr="00F4526E">
        <w:rPr>
          <w:sz w:val="28"/>
          <w:szCs w:val="28"/>
        </w:rPr>
        <w:t>, 830.1.</w:t>
      </w:r>
      <w:r w:rsidRPr="00F4526E">
        <w:rPr>
          <w:sz w:val="28"/>
          <w:szCs w:val="28"/>
        </w:rPr>
        <w:t xml:space="preserve"> </w:t>
      </w:r>
      <w:r w:rsidR="00C07076" w:rsidRPr="00F4526E">
        <w:rPr>
          <w:sz w:val="28"/>
          <w:szCs w:val="28"/>
        </w:rPr>
        <w:t>ş</w:t>
      </w:r>
      <w:r w:rsidR="00E926BF" w:rsidRPr="00F4526E">
        <w:rPr>
          <w:sz w:val="28"/>
          <w:szCs w:val="28"/>
        </w:rPr>
        <w:t xml:space="preserve">i 830.3. </w:t>
      </w:r>
      <w:r w:rsidRPr="00F4526E">
        <w:rPr>
          <w:sz w:val="28"/>
          <w:szCs w:val="28"/>
        </w:rPr>
        <w:t>se expun în următoarea redacţie</w:t>
      </w:r>
      <w:r w:rsidR="00E77300" w:rsidRPr="00F4526E">
        <w:rPr>
          <w:sz w:val="28"/>
          <w:szCs w:val="28"/>
        </w:rPr>
        <w:t>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6095"/>
        <w:gridCol w:w="1598"/>
        <w:gridCol w:w="966"/>
      </w:tblGrid>
      <w:tr w:rsidR="00C33F3A" w:rsidRPr="00F4526E" w:rsidTr="00D853E4">
        <w:tc>
          <w:tcPr>
            <w:tcW w:w="552" w:type="pct"/>
          </w:tcPr>
          <w:p w:rsidR="00C33F3A" w:rsidRPr="00F4526E" w:rsidRDefault="00C33F3A" w:rsidP="00C33F3A">
            <w:pPr>
              <w:pStyle w:val="cn"/>
            </w:pPr>
            <w:r w:rsidRPr="00F4526E">
              <w:t>„823.1.</w:t>
            </w:r>
          </w:p>
        </w:tc>
        <w:tc>
          <w:tcPr>
            <w:tcW w:w="3131" w:type="pct"/>
          </w:tcPr>
          <w:p w:rsidR="00C33F3A" w:rsidRPr="00F4526E" w:rsidRDefault="00C33F3A" w:rsidP="00C3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Ecografia Doppler şi evaluarea hemodinamicii a unui organ</w:t>
            </w:r>
          </w:p>
        </w:tc>
        <w:tc>
          <w:tcPr>
            <w:tcW w:w="821" w:type="pct"/>
          </w:tcPr>
          <w:p w:rsidR="00C33F3A" w:rsidRPr="00F4526E" w:rsidRDefault="00C33F3A" w:rsidP="00C3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1 examinare</w:t>
            </w:r>
          </w:p>
        </w:tc>
        <w:tc>
          <w:tcPr>
            <w:tcW w:w="496" w:type="pct"/>
          </w:tcPr>
          <w:p w:rsidR="00C33F3A" w:rsidRPr="00F4526E" w:rsidRDefault="00C33F3A" w:rsidP="00C3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33F3A" w:rsidRPr="00F4526E" w:rsidTr="00D853E4">
        <w:tc>
          <w:tcPr>
            <w:tcW w:w="552" w:type="pct"/>
          </w:tcPr>
          <w:p w:rsidR="00C33F3A" w:rsidRPr="00F4526E" w:rsidRDefault="00C33F3A" w:rsidP="00C33F3A">
            <w:pPr>
              <w:pStyle w:val="cn"/>
            </w:pPr>
            <w:r w:rsidRPr="00F4526E">
              <w:t>823.2.</w:t>
            </w:r>
          </w:p>
        </w:tc>
        <w:tc>
          <w:tcPr>
            <w:tcW w:w="3131" w:type="pct"/>
          </w:tcPr>
          <w:p w:rsidR="00C33F3A" w:rsidRPr="00F4526E" w:rsidRDefault="00C33F3A" w:rsidP="00C3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Elastografia unui focar/formaţiuni de volum a unui organ/ zone anatomice</w:t>
            </w:r>
          </w:p>
        </w:tc>
        <w:tc>
          <w:tcPr>
            <w:tcW w:w="821" w:type="pct"/>
          </w:tcPr>
          <w:p w:rsidR="00C33F3A" w:rsidRPr="00F4526E" w:rsidRDefault="00C33F3A" w:rsidP="00C33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1 examinare</w:t>
            </w:r>
          </w:p>
        </w:tc>
        <w:tc>
          <w:tcPr>
            <w:tcW w:w="496" w:type="pct"/>
          </w:tcPr>
          <w:p w:rsidR="00C33F3A" w:rsidRPr="00F4526E" w:rsidRDefault="00C33F3A" w:rsidP="00C3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”;</w:t>
            </w:r>
          </w:p>
        </w:tc>
      </w:tr>
      <w:tr w:rsidR="000B0235" w:rsidRPr="00F4526E" w:rsidTr="00D853E4">
        <w:tc>
          <w:tcPr>
            <w:tcW w:w="552" w:type="pct"/>
          </w:tcPr>
          <w:p w:rsidR="000B0235" w:rsidRPr="00F4526E" w:rsidRDefault="000B0235" w:rsidP="000B0235">
            <w:pPr>
              <w:pStyle w:val="cn"/>
            </w:pPr>
            <w:r w:rsidRPr="00F4526E">
              <w:t>„830.1.</w:t>
            </w:r>
          </w:p>
        </w:tc>
        <w:tc>
          <w:tcPr>
            <w:tcW w:w="3131" w:type="pct"/>
          </w:tcPr>
          <w:p w:rsidR="000B0235" w:rsidRPr="00F4526E" w:rsidRDefault="000B0235" w:rsidP="000B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Dopplerografia arterelor renale</w:t>
            </w:r>
          </w:p>
        </w:tc>
        <w:tc>
          <w:tcPr>
            <w:tcW w:w="821" w:type="pct"/>
          </w:tcPr>
          <w:p w:rsidR="000B0235" w:rsidRPr="00F4526E" w:rsidRDefault="000B0235" w:rsidP="000B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1 examinare</w:t>
            </w:r>
          </w:p>
        </w:tc>
        <w:tc>
          <w:tcPr>
            <w:tcW w:w="496" w:type="pct"/>
          </w:tcPr>
          <w:p w:rsidR="000B0235" w:rsidRPr="00F4526E" w:rsidRDefault="000B0235" w:rsidP="000B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”;</w:t>
            </w:r>
          </w:p>
        </w:tc>
      </w:tr>
      <w:tr w:rsidR="000B0235" w:rsidRPr="00F4526E" w:rsidTr="00D853E4">
        <w:tc>
          <w:tcPr>
            <w:tcW w:w="552" w:type="pct"/>
          </w:tcPr>
          <w:p w:rsidR="000B0235" w:rsidRPr="00F4526E" w:rsidRDefault="000B0235" w:rsidP="000B0235">
            <w:pPr>
              <w:pStyle w:val="cn"/>
            </w:pPr>
            <w:r w:rsidRPr="00F4526E">
              <w:t>„830.3.</w:t>
            </w:r>
          </w:p>
        </w:tc>
        <w:tc>
          <w:tcPr>
            <w:tcW w:w="3131" w:type="pct"/>
          </w:tcPr>
          <w:p w:rsidR="000B0235" w:rsidRPr="00F4526E" w:rsidRDefault="000B0235" w:rsidP="000B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Ecografia </w:t>
            </w:r>
            <w:r w:rsidR="00E926BF"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zonei hepato-pancreato-lienalis 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+ Doppler sistemului portal</w:t>
            </w:r>
          </w:p>
        </w:tc>
        <w:tc>
          <w:tcPr>
            <w:tcW w:w="821" w:type="pct"/>
          </w:tcPr>
          <w:p w:rsidR="000B0235" w:rsidRPr="00F4526E" w:rsidRDefault="000B0235" w:rsidP="000B0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1 examinare</w:t>
            </w:r>
          </w:p>
        </w:tc>
        <w:tc>
          <w:tcPr>
            <w:tcW w:w="496" w:type="pct"/>
          </w:tcPr>
          <w:p w:rsidR="000B0235" w:rsidRPr="00F4526E" w:rsidRDefault="000B0235" w:rsidP="000B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”;</w:t>
            </w:r>
          </w:p>
        </w:tc>
      </w:tr>
    </w:tbl>
    <w:p w:rsidR="009B4D88" w:rsidRPr="00F4526E" w:rsidRDefault="009B4D88" w:rsidP="009B4D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la poziţia </w:t>
      </w:r>
      <w:r w:rsidR="00B241DD" w:rsidRPr="00F4526E">
        <w:rPr>
          <w:sz w:val="28"/>
          <w:szCs w:val="28"/>
        </w:rPr>
        <w:t>830</w:t>
      </w:r>
      <w:r w:rsidRPr="00F4526E">
        <w:rPr>
          <w:sz w:val="28"/>
          <w:szCs w:val="28"/>
        </w:rPr>
        <w:t>.</w:t>
      </w:r>
      <w:r w:rsidR="00B241DD" w:rsidRPr="00F4526E">
        <w:rPr>
          <w:sz w:val="28"/>
          <w:szCs w:val="28"/>
        </w:rPr>
        <w:t>5</w:t>
      </w:r>
      <w:r w:rsidRPr="00F4526E">
        <w:rPr>
          <w:sz w:val="28"/>
          <w:szCs w:val="28"/>
        </w:rPr>
        <w:t>., cifra „</w:t>
      </w:r>
      <w:r w:rsidR="00B241DD" w:rsidRPr="00F4526E">
        <w:rPr>
          <w:sz w:val="28"/>
          <w:szCs w:val="28"/>
        </w:rPr>
        <w:t>3</w:t>
      </w:r>
      <w:r w:rsidRPr="00F4526E">
        <w:rPr>
          <w:sz w:val="28"/>
          <w:szCs w:val="28"/>
        </w:rPr>
        <w:t>00” se substituie cu cifra „</w:t>
      </w:r>
      <w:r w:rsidR="00B241DD" w:rsidRPr="00F4526E">
        <w:rPr>
          <w:sz w:val="28"/>
          <w:szCs w:val="28"/>
        </w:rPr>
        <w:t>4</w:t>
      </w:r>
      <w:r w:rsidRPr="00F4526E">
        <w:rPr>
          <w:sz w:val="28"/>
          <w:szCs w:val="28"/>
        </w:rPr>
        <w:t>28”;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830.6., cifra „300” se substituie cu cifra „428”;</w:t>
      </w:r>
    </w:p>
    <w:p w:rsidR="00580411" w:rsidRPr="00F4526E" w:rsidRDefault="00580411" w:rsidP="005804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831.,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"/>
        <w:gridCol w:w="6095"/>
        <w:gridCol w:w="1598"/>
        <w:gridCol w:w="966"/>
      </w:tblGrid>
      <w:tr w:rsidR="00580411" w:rsidRPr="00F4526E" w:rsidTr="00156704">
        <w:tc>
          <w:tcPr>
            <w:tcW w:w="552" w:type="pct"/>
          </w:tcPr>
          <w:p w:rsidR="00580411" w:rsidRPr="00F4526E" w:rsidRDefault="00580411" w:rsidP="00580411">
            <w:pPr>
              <w:pStyle w:val="cn"/>
            </w:pPr>
            <w:r w:rsidRPr="00F4526E">
              <w:t>„831.</w:t>
            </w:r>
          </w:p>
        </w:tc>
        <w:tc>
          <w:tcPr>
            <w:tcW w:w="3131" w:type="pct"/>
          </w:tcPr>
          <w:p w:rsidR="00580411" w:rsidRPr="00F4526E" w:rsidRDefault="00580411" w:rsidP="00156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Biopsia organelor paranchimatoase, glandei mamare, tiroidei, glandei suprarenale, a ficatului etc.</w:t>
            </w:r>
          </w:p>
        </w:tc>
        <w:tc>
          <w:tcPr>
            <w:tcW w:w="821" w:type="pct"/>
          </w:tcPr>
          <w:p w:rsidR="00580411" w:rsidRPr="00F4526E" w:rsidRDefault="00580411" w:rsidP="00156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1 examinare</w:t>
            </w:r>
          </w:p>
        </w:tc>
        <w:tc>
          <w:tcPr>
            <w:tcW w:w="496" w:type="pct"/>
          </w:tcPr>
          <w:p w:rsidR="00580411" w:rsidRPr="00F4526E" w:rsidRDefault="00580411" w:rsidP="0058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1154”;</w:t>
            </w:r>
          </w:p>
        </w:tc>
      </w:tr>
    </w:tbl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830.7., cifra „300” se substituie cu cifra „428”;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846, cifra „129” se substituie cu cifra „137”;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847, cifra „296” se substituie cu cifra „337”;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859.2., cifra „124” se substituie cu cifra „174”;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859.4., cifra „142” se substituie cu cifra „199”;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863.4., cifra „151” se substituie cu cifra „236”;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866.2., cifra „176” se substituie cu cifra „337”;</w:t>
      </w:r>
    </w:p>
    <w:p w:rsidR="00B241DD" w:rsidRPr="00F4526E" w:rsidRDefault="00B241DD" w:rsidP="00B241D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8</w:t>
      </w:r>
      <w:r w:rsidR="00490E86" w:rsidRPr="00F4526E">
        <w:rPr>
          <w:sz w:val="28"/>
          <w:szCs w:val="28"/>
        </w:rPr>
        <w:t>89</w:t>
      </w:r>
      <w:r w:rsidRPr="00F4526E">
        <w:rPr>
          <w:sz w:val="28"/>
          <w:szCs w:val="28"/>
        </w:rPr>
        <w:t>.2., cifra „</w:t>
      </w:r>
      <w:r w:rsidR="00490E86" w:rsidRPr="00F4526E">
        <w:rPr>
          <w:sz w:val="28"/>
          <w:szCs w:val="28"/>
        </w:rPr>
        <w:t>280</w:t>
      </w:r>
      <w:r w:rsidRPr="00F4526E">
        <w:rPr>
          <w:sz w:val="28"/>
          <w:szCs w:val="28"/>
        </w:rPr>
        <w:t>” se substituie cu cifra „</w:t>
      </w:r>
      <w:r w:rsidR="00490E86" w:rsidRPr="00F4526E">
        <w:rPr>
          <w:sz w:val="28"/>
          <w:szCs w:val="28"/>
        </w:rPr>
        <w:t>529</w:t>
      </w:r>
      <w:r w:rsidRPr="00F4526E">
        <w:rPr>
          <w:sz w:val="28"/>
          <w:szCs w:val="28"/>
        </w:rPr>
        <w:t>”;</w:t>
      </w:r>
    </w:p>
    <w:p w:rsidR="00490E86" w:rsidRPr="00F4526E" w:rsidRDefault="00490E86" w:rsidP="00490E8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925.1., cifra „130” se substituie cu cifra „174”;</w:t>
      </w:r>
    </w:p>
    <w:p w:rsidR="00490E86" w:rsidRPr="00F4526E" w:rsidRDefault="00490E86" w:rsidP="00490E8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926.1., cifra „1</w:t>
      </w:r>
      <w:r w:rsidR="00797FB0" w:rsidRPr="00F4526E">
        <w:rPr>
          <w:sz w:val="28"/>
          <w:szCs w:val="28"/>
        </w:rPr>
        <w:t>44</w:t>
      </w:r>
      <w:r w:rsidRPr="00F4526E">
        <w:rPr>
          <w:sz w:val="28"/>
          <w:szCs w:val="28"/>
        </w:rPr>
        <w:t>” se substituie cu cifra „239”;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927.1., cifra „130” se substituie cu cifra „174”;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930.1., cifra „124” se substituie cu cifra „174”;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936.1., cifra „133” se substituie cu cifra „174”;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937.1., cifra „133” se substituie cu cifra „212”;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938.1., cifra „133” se substituie cu cifra „174”;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941.1., cifra „149” se substituie cu cifra „339”;</w:t>
      </w:r>
    </w:p>
    <w:p w:rsidR="00797FB0" w:rsidRPr="00F4526E" w:rsidRDefault="00797FB0" w:rsidP="00797FB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942.1., cifra „147”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944</w:t>
      </w:r>
      <w:r w:rsidRPr="00F4526E">
        <w:rPr>
          <w:sz w:val="28"/>
          <w:szCs w:val="28"/>
          <w:lang w:val="en-US"/>
        </w:rPr>
        <w:t>.1.</w:t>
      </w:r>
      <w:r w:rsidRPr="00F4526E">
        <w:rPr>
          <w:sz w:val="28"/>
          <w:szCs w:val="28"/>
        </w:rPr>
        <w:t>, cifra „147”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946.1.,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947.1., cifra „130” se substituie cu cifra „169”;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948.1., cifra „147” se substituie cu cifra „228”;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950.1., cifra „151” se substituie cu cifra „226”;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951.1.,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952.1., cifra „144”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953.1., cifra „144”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954.1., cifra „130”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955.1., cifra „130”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956.1.,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957.1., cifra „147”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958.1., cifra „147”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959.1., cifra „147”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960.1.,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961.1.,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962.1., cifra „130” se substituie cu cifra „169”;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966.1.,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967.1., cifra „133” se substituie cu cifra „206”;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1019.49., cifra „464” se substituie cu cifra „954”;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1087.42., cifra „1317” se substituie cu cifra „1724”;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1087.44., cifra „1317” se substituie cu cifra „1505”;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1087.57., cifra „2837” se substituie cu cifra „3533”;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1087.69., cifra „2757” se substituie cu cifra „3777”;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1090, cifra „250” se substituie cu cifra „553”;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1091, cifra „386” se substituie cu cifra „810”;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1093, cifra „947” se substituie cu cifra „1546”;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1094, cifra „254” se substituie cu cifra „580”;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1096, cifra „309” se substituie cu cifra „665”;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1099, cifra „262” se substituie cu cifra „569”;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1101, cifra „274” se substituie cu cifra „636”;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1102, cifra „348” se substituie cu cifra „776”;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1103, cifra „436” se substituie cu cifra „887”;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1107, cifra „330” se substituie cu cifra „662”;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1132, cifra „18” se substituie cu cifra „28”;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1133, cifra „17” se substituie cu cifra „23”;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1139, cifra „13” se substituie cu cifra „24”;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1144, cifra „21” se substituie cu cifra „52”;</w:t>
      </w:r>
    </w:p>
    <w:p w:rsidR="006B23CE" w:rsidRPr="00F4526E" w:rsidRDefault="006B23CE" w:rsidP="006B23C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1146, cifra „11” se substituie cu cifra „25”;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1152, cifra „11” se substituie cu cifra „43”;</w:t>
      </w:r>
    </w:p>
    <w:p w:rsidR="00DB7406" w:rsidRPr="00F4526E" w:rsidRDefault="00DB7406" w:rsidP="00DB7406">
      <w:pPr>
        <w:pStyle w:val="cn"/>
        <w:ind w:firstLine="709"/>
        <w:jc w:val="left"/>
        <w:rPr>
          <w:sz w:val="28"/>
          <w:szCs w:val="28"/>
        </w:rPr>
      </w:pPr>
      <w:r w:rsidRPr="00F4526E">
        <w:rPr>
          <w:sz w:val="28"/>
          <w:szCs w:val="28"/>
        </w:rPr>
        <w:t>la poziţia 1156, cifra „12” se substituie cu cifra „28”;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1157, cifra „11” se substituie cu cifra „28”;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1172, cifra „11” se substituie cu cifra „31”;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1174, cifra „4” se substituie cu cifra „14”;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1176, cifra „9” se substituie cu cifra „20”;</w:t>
      </w:r>
    </w:p>
    <w:p w:rsidR="00DB7406" w:rsidRPr="00F4526E" w:rsidRDefault="00DB7406" w:rsidP="00DB740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1177, cifra „9” se substituie cu cifra „14”;</w:t>
      </w:r>
    </w:p>
    <w:p w:rsidR="00196693" w:rsidRPr="00F4526E" w:rsidRDefault="00196693" w:rsidP="0019669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1191, cifra „31” se substituie cu cifra „78”;</w:t>
      </w:r>
    </w:p>
    <w:p w:rsidR="00196693" w:rsidRPr="00F4526E" w:rsidRDefault="00196693" w:rsidP="0019669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1214, cifra „12” se substituie cu cifra „28”;</w:t>
      </w:r>
    </w:p>
    <w:p w:rsidR="00196693" w:rsidRPr="00F4526E" w:rsidRDefault="00196693" w:rsidP="0019669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1216, cifra „12” se substituie cu cifra „34”;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1218, cifra „13” se substituie cu cifra „28”;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1224, cifra „13” se substituie cu cifra „28”;</w:t>
      </w:r>
    </w:p>
    <w:p w:rsidR="001C0F84" w:rsidRPr="00F4526E" w:rsidRDefault="001C0F84" w:rsidP="001C0F8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1233, cifra „14” se substituie cu cifra „25”;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1234, cifra „9” se substituie cu cifra „20”;</w:t>
      </w:r>
    </w:p>
    <w:p w:rsidR="00BB549F" w:rsidRPr="00F4526E" w:rsidRDefault="00BB549F" w:rsidP="00BB549F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1236, cifra „36” se substituie cu cifra „108”;</w:t>
      </w:r>
    </w:p>
    <w:p w:rsidR="00434793" w:rsidRPr="00F4526E" w:rsidRDefault="00434793" w:rsidP="0043479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1267, cifra „26” se substituie cu cifra „75”;</w:t>
      </w:r>
    </w:p>
    <w:p w:rsidR="00094070" w:rsidRPr="00F4526E" w:rsidRDefault="00094070" w:rsidP="0009407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1268, cifra „5” se substituie cu cifra „15”;</w:t>
      </w:r>
    </w:p>
    <w:p w:rsidR="00094070" w:rsidRPr="00F4526E" w:rsidRDefault="00094070" w:rsidP="0009407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1269, cifra „5” se substituie cu cifra „15”;</w:t>
      </w:r>
    </w:p>
    <w:p w:rsidR="00094070" w:rsidRPr="00F4526E" w:rsidRDefault="00094070" w:rsidP="0009407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1270, cifra „4” se substituie cu cifra „11”;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1271, cifra „11” se substituie cu cifra „34”;</w:t>
      </w:r>
    </w:p>
    <w:p w:rsidR="00750388" w:rsidRPr="00F4526E" w:rsidRDefault="00C04E37" w:rsidP="0075038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1272, cifra „2” se substituie cu cifra „14”;</w:t>
      </w:r>
      <w:r w:rsidR="00750388" w:rsidRPr="00F4526E">
        <w:rPr>
          <w:sz w:val="28"/>
          <w:szCs w:val="28"/>
          <w:highlight w:val="cyan"/>
        </w:rPr>
        <w:t xml:space="preserve"> 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1273, cifra „10” se substituie cu cifra „40”;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1274, cifra „10” se substituie cu cifra „40”;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1275, cifra „7” se substituie cu cifra „9”;</w:t>
      </w:r>
    </w:p>
    <w:p w:rsidR="00C04E37" w:rsidRPr="00F4526E" w:rsidRDefault="00C04E37" w:rsidP="00C04E3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1276, cifra „</w:t>
      </w:r>
      <w:r w:rsidR="00CB62BE" w:rsidRPr="00F4526E">
        <w:rPr>
          <w:sz w:val="28"/>
          <w:szCs w:val="28"/>
        </w:rPr>
        <w:t>21</w:t>
      </w:r>
      <w:r w:rsidRPr="00F4526E">
        <w:rPr>
          <w:sz w:val="28"/>
          <w:szCs w:val="28"/>
        </w:rPr>
        <w:t>” se substituie cu cifra „40”;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1277, cifra „34” se substituie cu cifra „108”;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1278, cifra „23” se substituie cu cifra „81”;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1279, cifra „5” se substituie cu cifra „13”;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1280, cifra „12” se substituie cu cifra „35”;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1281, cifra „4” se substituie cu cifra „12”;</w:t>
      </w:r>
    </w:p>
    <w:p w:rsidR="00CB62BE" w:rsidRPr="00F4526E" w:rsidRDefault="00CB62BE" w:rsidP="00CB62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1282, cifra „1</w:t>
      </w:r>
      <w:r w:rsidR="004D58D4" w:rsidRPr="00F4526E">
        <w:rPr>
          <w:sz w:val="28"/>
          <w:szCs w:val="28"/>
        </w:rPr>
        <w:t>3</w:t>
      </w:r>
      <w:r w:rsidRPr="00F4526E">
        <w:rPr>
          <w:sz w:val="28"/>
          <w:szCs w:val="28"/>
        </w:rPr>
        <w:t>” se substituie cu cifra „40”;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1283, cifra „22” se substituie cu cifra „114”;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1284, cifra „15” se substituie cu cifra „44”;</w:t>
      </w:r>
    </w:p>
    <w:p w:rsidR="00DF0196" w:rsidRPr="00F4526E" w:rsidRDefault="00DF0196" w:rsidP="00DF019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1285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DF0196" w:rsidRPr="00F4526E" w:rsidTr="009A627C">
        <w:tc>
          <w:tcPr>
            <w:tcW w:w="615" w:type="pct"/>
          </w:tcPr>
          <w:p w:rsidR="00DF0196" w:rsidRPr="00F4526E" w:rsidRDefault="00DF0196" w:rsidP="00DF0196">
            <w:pPr>
              <w:pStyle w:val="cn"/>
            </w:pPr>
            <w:r w:rsidRPr="00F4526E">
              <w:t>„1285.</w:t>
            </w:r>
          </w:p>
        </w:tc>
        <w:tc>
          <w:tcPr>
            <w:tcW w:w="3110" w:type="pct"/>
          </w:tcPr>
          <w:p w:rsidR="00DF0196" w:rsidRPr="00F4526E" w:rsidRDefault="00DF0196" w:rsidP="009A627C">
            <w:pPr>
              <w:pStyle w:val="cn"/>
              <w:jc w:val="left"/>
            </w:pPr>
            <w:r w:rsidRPr="00F4526E">
              <w:t>Dozarea glucozei în urină, metoda calitativ</w:t>
            </w:r>
            <w:r w:rsidRPr="00F4526E">
              <w:rPr>
                <w:lang w:val="en-US"/>
              </w:rPr>
              <w:t>ă</w:t>
            </w:r>
          </w:p>
        </w:tc>
        <w:tc>
          <w:tcPr>
            <w:tcW w:w="800" w:type="pct"/>
          </w:tcPr>
          <w:p w:rsidR="00DF0196" w:rsidRPr="00F4526E" w:rsidRDefault="00DF0196" w:rsidP="00DF0196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DF0196" w:rsidRPr="00F4526E" w:rsidRDefault="00DF0196" w:rsidP="009A627C">
            <w:pPr>
              <w:pStyle w:val="cn"/>
            </w:pPr>
            <w:r w:rsidRPr="00F4526E">
              <w:rPr>
                <w:color w:val="000000"/>
              </w:rPr>
              <w:t>19”;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1286, cifra „7” se substituie cu cifra „34”;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1287, cifra „12” se substituie cu cifra „37”;</w:t>
      </w:r>
    </w:p>
    <w:p w:rsidR="00DA1C89" w:rsidRPr="00F4526E" w:rsidRDefault="00DA1C89" w:rsidP="00DA1C8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128</w:t>
      </w:r>
      <w:r w:rsidR="007E6248" w:rsidRPr="00F4526E">
        <w:rPr>
          <w:sz w:val="28"/>
          <w:szCs w:val="28"/>
        </w:rPr>
        <w:t>8</w:t>
      </w:r>
      <w:r w:rsidRPr="00F4526E">
        <w:rPr>
          <w:sz w:val="28"/>
          <w:szCs w:val="28"/>
        </w:rPr>
        <w:t xml:space="preserve">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DA1C89" w:rsidRPr="00F4526E" w:rsidTr="009A627C">
        <w:tc>
          <w:tcPr>
            <w:tcW w:w="615" w:type="pct"/>
          </w:tcPr>
          <w:p w:rsidR="00DA1C89" w:rsidRPr="00F4526E" w:rsidRDefault="00DA1C89" w:rsidP="007E6248">
            <w:pPr>
              <w:pStyle w:val="cn"/>
            </w:pPr>
            <w:r w:rsidRPr="00F4526E">
              <w:t>„128</w:t>
            </w:r>
            <w:r w:rsidR="007E6248" w:rsidRPr="00F4526E">
              <w:t>8</w:t>
            </w:r>
            <w:r w:rsidRPr="00F4526E">
              <w:t>.</w:t>
            </w:r>
          </w:p>
        </w:tc>
        <w:tc>
          <w:tcPr>
            <w:tcW w:w="3110" w:type="pct"/>
          </w:tcPr>
          <w:p w:rsidR="00DA1C89" w:rsidRPr="00F4526E" w:rsidRDefault="007E6248" w:rsidP="009A627C">
            <w:pPr>
              <w:pStyle w:val="cn"/>
              <w:jc w:val="left"/>
            </w:pPr>
            <w:r w:rsidRPr="00F4526E">
              <w:t>Identificarea corpilor urobilinici (stercobilinici) în urină</w:t>
            </w:r>
          </w:p>
        </w:tc>
        <w:tc>
          <w:tcPr>
            <w:tcW w:w="800" w:type="pct"/>
          </w:tcPr>
          <w:p w:rsidR="00DA1C89" w:rsidRPr="00F4526E" w:rsidRDefault="00DA1C89" w:rsidP="009A627C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DA1C89" w:rsidRPr="00F4526E" w:rsidRDefault="00DA1C89" w:rsidP="007E6248">
            <w:pPr>
              <w:pStyle w:val="cn"/>
            </w:pPr>
            <w:r w:rsidRPr="00F4526E">
              <w:rPr>
                <w:color w:val="000000"/>
              </w:rPr>
              <w:t>1</w:t>
            </w:r>
            <w:r w:rsidR="007E6248" w:rsidRPr="00F4526E">
              <w:rPr>
                <w:color w:val="000000"/>
              </w:rPr>
              <w:t>0</w:t>
            </w:r>
            <w:r w:rsidRPr="00F4526E">
              <w:rPr>
                <w:color w:val="000000"/>
              </w:rPr>
              <w:t>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1288, cifra „7” se substituie cu cifra „10”;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1289, cifra „4” se substituie cu cifra „10”;</w:t>
      </w:r>
    </w:p>
    <w:p w:rsidR="001933E5" w:rsidRPr="00F4526E" w:rsidRDefault="001933E5" w:rsidP="001933E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1290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1933E5" w:rsidRPr="00F4526E" w:rsidTr="009A627C">
        <w:tc>
          <w:tcPr>
            <w:tcW w:w="615" w:type="pct"/>
          </w:tcPr>
          <w:p w:rsidR="001933E5" w:rsidRPr="00F4526E" w:rsidRDefault="001933E5" w:rsidP="001933E5">
            <w:pPr>
              <w:pStyle w:val="cn"/>
            </w:pPr>
            <w:r w:rsidRPr="00F4526E">
              <w:t>„1290.</w:t>
            </w:r>
          </w:p>
        </w:tc>
        <w:tc>
          <w:tcPr>
            <w:tcW w:w="3110" w:type="pct"/>
          </w:tcPr>
          <w:p w:rsidR="001933E5" w:rsidRPr="00F4526E" w:rsidRDefault="009D4849" w:rsidP="009A627C">
            <w:pPr>
              <w:pStyle w:val="cn"/>
              <w:jc w:val="left"/>
            </w:pPr>
            <w:r w:rsidRPr="00F4526E">
              <w:t>Identificarea corpilor cetonici, metoda calitativă</w:t>
            </w:r>
          </w:p>
        </w:tc>
        <w:tc>
          <w:tcPr>
            <w:tcW w:w="800" w:type="pct"/>
          </w:tcPr>
          <w:p w:rsidR="001933E5" w:rsidRPr="00F4526E" w:rsidRDefault="001933E5" w:rsidP="009A627C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1933E5" w:rsidRPr="00F4526E" w:rsidRDefault="001933E5" w:rsidP="009D4849">
            <w:pPr>
              <w:pStyle w:val="cn"/>
            </w:pPr>
            <w:r w:rsidRPr="00F4526E">
              <w:rPr>
                <w:color w:val="000000"/>
              </w:rPr>
              <w:t>1</w:t>
            </w:r>
            <w:r w:rsidR="009D4849" w:rsidRPr="00F4526E">
              <w:rPr>
                <w:color w:val="000000"/>
              </w:rPr>
              <w:t>9</w:t>
            </w:r>
            <w:r w:rsidRPr="00F4526E">
              <w:rPr>
                <w:color w:val="000000"/>
              </w:rPr>
              <w:t>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1293, cifra „9” se substituie cu cifra „34”;</w:t>
      </w:r>
    </w:p>
    <w:p w:rsidR="009D4849" w:rsidRPr="00F4526E" w:rsidRDefault="009D4849" w:rsidP="009D484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1296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9D4849" w:rsidRPr="00F4526E" w:rsidTr="009A627C">
        <w:tc>
          <w:tcPr>
            <w:tcW w:w="615" w:type="pct"/>
          </w:tcPr>
          <w:p w:rsidR="009D4849" w:rsidRPr="00F4526E" w:rsidRDefault="009D4849" w:rsidP="009D4849">
            <w:pPr>
              <w:pStyle w:val="cn"/>
            </w:pPr>
            <w:r w:rsidRPr="00F4526E">
              <w:t>„1296.</w:t>
            </w:r>
          </w:p>
        </w:tc>
        <w:tc>
          <w:tcPr>
            <w:tcW w:w="3110" w:type="pct"/>
          </w:tcPr>
          <w:p w:rsidR="009D4849" w:rsidRPr="00F4526E" w:rsidRDefault="009D4849" w:rsidP="009A627C">
            <w:pPr>
              <w:pStyle w:val="cn"/>
              <w:jc w:val="left"/>
            </w:pPr>
            <w:r w:rsidRPr="00F4526E">
              <w:t>Examenul materiilor fecale (Examenul coprologic)</w:t>
            </w:r>
          </w:p>
        </w:tc>
        <w:tc>
          <w:tcPr>
            <w:tcW w:w="800" w:type="pct"/>
          </w:tcPr>
          <w:p w:rsidR="009D4849" w:rsidRPr="00F4526E" w:rsidRDefault="009D4849" w:rsidP="009A627C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9D4849" w:rsidRPr="00F4526E" w:rsidRDefault="009D4849" w:rsidP="009A627C">
            <w:pPr>
              <w:pStyle w:val="cn"/>
            </w:pPr>
            <w:r w:rsidRPr="00F4526E">
              <w:rPr>
                <w:color w:val="000000"/>
              </w:rPr>
              <w:t>36”;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1299, cifra „12” se substituie cu cifra „29”;</w:t>
      </w:r>
    </w:p>
    <w:p w:rsidR="00213642" w:rsidRPr="00F4526E" w:rsidRDefault="00213642" w:rsidP="0021364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1300 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213642" w:rsidRPr="00F4526E" w:rsidTr="009A627C">
        <w:tc>
          <w:tcPr>
            <w:tcW w:w="615" w:type="pct"/>
          </w:tcPr>
          <w:p w:rsidR="00213642" w:rsidRPr="00F4526E" w:rsidRDefault="00213642" w:rsidP="00213642">
            <w:pPr>
              <w:pStyle w:val="cn"/>
            </w:pPr>
            <w:r w:rsidRPr="00F4526E">
              <w:t>„1300.</w:t>
            </w:r>
          </w:p>
        </w:tc>
        <w:tc>
          <w:tcPr>
            <w:tcW w:w="3110" w:type="pct"/>
          </w:tcPr>
          <w:p w:rsidR="00213642" w:rsidRPr="00F4526E" w:rsidRDefault="00213642" w:rsidP="00213642">
            <w:pPr>
              <w:pStyle w:val="cn"/>
              <w:jc w:val="left"/>
            </w:pPr>
            <w:r w:rsidRPr="00F4526E">
              <w:t>Identificarea sîngelui în materiile fecale(singe ocult)</w:t>
            </w:r>
          </w:p>
        </w:tc>
        <w:tc>
          <w:tcPr>
            <w:tcW w:w="800" w:type="pct"/>
          </w:tcPr>
          <w:p w:rsidR="00213642" w:rsidRPr="00F4526E" w:rsidRDefault="00213642" w:rsidP="009A627C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213642" w:rsidRPr="00F4526E" w:rsidRDefault="00213642" w:rsidP="009A627C">
            <w:pPr>
              <w:pStyle w:val="cn"/>
            </w:pPr>
            <w:r w:rsidRPr="00F4526E">
              <w:rPr>
                <w:color w:val="000000"/>
              </w:rPr>
              <w:t>16”;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1300, cifra „5” se substituie cu cifra „16”;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1303, cifra „13” se substituie cu cifra „47”;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1304, cifra „11” se substituie cu cifra „45”;</w:t>
      </w:r>
    </w:p>
    <w:p w:rsidR="00213642" w:rsidRPr="00F4526E" w:rsidRDefault="00213642" w:rsidP="0021364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1304 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213642" w:rsidRPr="00F4526E" w:rsidTr="009A627C">
        <w:tc>
          <w:tcPr>
            <w:tcW w:w="615" w:type="pct"/>
          </w:tcPr>
          <w:p w:rsidR="00213642" w:rsidRPr="00F4526E" w:rsidRDefault="00213642" w:rsidP="00213642">
            <w:pPr>
              <w:pStyle w:val="cn"/>
            </w:pPr>
            <w:r w:rsidRPr="00F4526E">
              <w:t>„1304.</w:t>
            </w:r>
          </w:p>
        </w:tc>
        <w:tc>
          <w:tcPr>
            <w:tcW w:w="3110" w:type="pct"/>
          </w:tcPr>
          <w:p w:rsidR="00213642" w:rsidRPr="00F4526E" w:rsidRDefault="00213642" w:rsidP="009A627C">
            <w:pPr>
              <w:pStyle w:val="cn"/>
              <w:jc w:val="left"/>
            </w:pPr>
            <w:r w:rsidRPr="00F4526E">
              <w:t>Cercetări la BK în materialul biologic(BAAR)</w:t>
            </w:r>
          </w:p>
        </w:tc>
        <w:tc>
          <w:tcPr>
            <w:tcW w:w="800" w:type="pct"/>
          </w:tcPr>
          <w:p w:rsidR="00213642" w:rsidRPr="00F4526E" w:rsidRDefault="00213642" w:rsidP="009A627C">
            <w:pPr>
              <w:pStyle w:val="cn"/>
            </w:pPr>
            <w:r w:rsidRPr="00F4526E">
              <w:t>1 analiză</w:t>
            </w:r>
          </w:p>
        </w:tc>
        <w:tc>
          <w:tcPr>
            <w:tcW w:w="476" w:type="pct"/>
          </w:tcPr>
          <w:p w:rsidR="00213642" w:rsidRPr="00F4526E" w:rsidRDefault="00213642" w:rsidP="009A627C">
            <w:pPr>
              <w:pStyle w:val="cn"/>
            </w:pPr>
            <w:r w:rsidRPr="00F4526E">
              <w:rPr>
                <w:color w:val="000000"/>
              </w:rPr>
              <w:t>45”;</w:t>
            </w:r>
          </w:p>
        </w:tc>
      </w:tr>
    </w:tbl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1305, cifra „11” se substituie cu cifra „25”;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1306, cifra „18” se substituie cu cifra „94”;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1307, cifra „18” se substituie cu cifra „125”;</w:t>
      </w:r>
    </w:p>
    <w:p w:rsidR="004D58D4" w:rsidRPr="00F4526E" w:rsidRDefault="004D58D4" w:rsidP="004D5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1308, cifra „</w:t>
      </w:r>
      <w:r w:rsidR="001051BE" w:rsidRPr="00F4526E">
        <w:rPr>
          <w:sz w:val="28"/>
          <w:szCs w:val="28"/>
        </w:rPr>
        <w:t>23</w:t>
      </w:r>
      <w:r w:rsidRPr="00F4526E">
        <w:rPr>
          <w:sz w:val="28"/>
          <w:szCs w:val="28"/>
        </w:rPr>
        <w:t>” se substituie cu cifra „</w:t>
      </w:r>
      <w:r w:rsidR="001051BE" w:rsidRPr="00F4526E">
        <w:rPr>
          <w:sz w:val="28"/>
          <w:szCs w:val="28"/>
        </w:rPr>
        <w:t>97</w:t>
      </w:r>
      <w:r w:rsidRPr="00F4526E">
        <w:rPr>
          <w:sz w:val="28"/>
          <w:szCs w:val="28"/>
        </w:rPr>
        <w:t>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1309, cifra „28” se substituie cu cifra „96”;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1310, cifra „12” se substituie cu cifra „42”;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1312, cifra „23” se substituie cu cifra „93”;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1313, cifra „21” se substituie cu cifra „112”;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1314, cifra „20” se substituie cu cifra „97”;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1315, cifra „20” se substituie cu cifra „101”;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1316, cifra „6” se substituie cu cifra „29”;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1317, cifra „11” se substituie cu cifra „44”;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1320, cifra „19” se substituie cu cifra „82”;</w:t>
      </w:r>
    </w:p>
    <w:p w:rsidR="001051BE" w:rsidRPr="00F4526E" w:rsidRDefault="001051BE" w:rsidP="001051B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1321, cifra „40” se substituie cu cifra „1</w:t>
      </w:r>
      <w:r w:rsidR="00A45C09" w:rsidRPr="00F4526E">
        <w:rPr>
          <w:sz w:val="28"/>
          <w:szCs w:val="28"/>
        </w:rPr>
        <w:t>7</w:t>
      </w:r>
      <w:r w:rsidRPr="00F4526E">
        <w:rPr>
          <w:sz w:val="28"/>
          <w:szCs w:val="28"/>
        </w:rPr>
        <w:t>2”;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1322, cifra „14” se substituie cu cifra „67”;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1323, cifra „7” se substituie cu cifra „19”;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1324, cifra „6” se substituie cu cifra „29”;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1325, cifra „39” se substituie cu cifra „76”;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1326, cifra „15” se substituie cu cifra „71”;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1329, cifra „34” se substituie cu cifra „97”;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1331, cifra „28” se substituie cu cifra „82”;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1333, cifra „11” se substituie cu cifra „21”;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1334, cifra „10” se substituie cu cifra „20”;</w:t>
      </w:r>
    </w:p>
    <w:p w:rsidR="00A45C09" w:rsidRPr="00F4526E" w:rsidRDefault="00A45C09" w:rsidP="00A45C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1335, cifra „9” se substituie cu cifra „21”;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1336, cifra „9” se substituie cu cifra „21”;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1337, cifra „12” se substituie cu cifra „19”;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1340, cifra „12” se substituie cu cifra „24”;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1341, cifra „12”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1342, cifra „19” se substituie cu cifra „69”;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1343, cifra „13”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1344, cifra „13” se substituie cu cifra „23”;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1345, cifra „18” se substituie cu cifra „23”;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1346, cifra „21” se substituie cu cifra „26”;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1347, cifra „14”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1349, cifra „8”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1350, cifra „8”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1351, cifra „16” se substituie cu cifra „23”;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1352, cifra „20” se substituie cu cifra „34”;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1354, cifra „15” se substituie cu cifra „30”;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1356, cifra „19” se substituie cu cifra „44”;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1358, cifra „9”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1359, cifra „9” se substituie cu cifra „19”;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1360, cifra „23” se substituie cu cifra „61”;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1361, cifra „10” se substituie cu cifra „19”;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1367, cifra „6” se substituie cu cifra „21”;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1368, cifra „7” se substituie cu cifra „20”;</w:t>
      </w:r>
    </w:p>
    <w:p w:rsidR="008C3BC3" w:rsidRPr="00F4526E" w:rsidRDefault="008C3BC3" w:rsidP="008C3B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1371, cifra „9” se substituie cu cifra „20”;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1372, cifra „9” se substituie cu cifra „20”;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1373, cifra „15” se substituie cu cifra „41”;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1374, cifra „19” se substituie cu cifra „45”;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1377, cifra „14” se substituie cu cifra „41”;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1378, cifra „14” se substituie cu cifra „35”;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1381, cifra „9” se substituie cu cifra „20”;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1382, cifra „9” se substituie cu cifra „20”;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1383, cifra „13” se substituie cu cifra „22”;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1400, cifra „29” se substituie cu cifra „34”;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1400.6., cifra „40” se substituie cu cifra „51”;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1400.7., cifra „30” se substituie cu cifra „46”;</w:t>
      </w:r>
    </w:p>
    <w:p w:rsidR="00825AF0" w:rsidRPr="00F4526E" w:rsidRDefault="00825AF0" w:rsidP="00825AF0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1400.8., cifra „30” se substituie cu cifra „46”;</w:t>
      </w:r>
    </w:p>
    <w:p w:rsidR="00051D0D" w:rsidRPr="00F4526E" w:rsidRDefault="00051D0D" w:rsidP="00051D0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1400.10., cifra „281” se substituie cu cifra „1097”;</w:t>
      </w:r>
    </w:p>
    <w:p w:rsidR="00051D0D" w:rsidRPr="00F4526E" w:rsidRDefault="00051D0D" w:rsidP="00051D0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1400.13., cifra „62” se substituie cu cifra „111”;</w:t>
      </w:r>
    </w:p>
    <w:p w:rsidR="00051D0D" w:rsidRPr="00F4526E" w:rsidRDefault="00051D0D" w:rsidP="00051D0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1400.14., cifra „58” se substituie cu cifra „86”;</w:t>
      </w:r>
    </w:p>
    <w:p w:rsidR="004D5DE5" w:rsidRPr="00F4526E" w:rsidRDefault="004D5DE5" w:rsidP="004D5DE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1400.17. se expune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4D5DE5" w:rsidRPr="00F4526E" w:rsidTr="00314DA6">
        <w:tc>
          <w:tcPr>
            <w:tcW w:w="615" w:type="pct"/>
          </w:tcPr>
          <w:p w:rsidR="004D5DE5" w:rsidRPr="00F4526E" w:rsidRDefault="004D5DE5" w:rsidP="004D5DE5">
            <w:pPr>
              <w:pStyle w:val="cn"/>
            </w:pPr>
            <w:r w:rsidRPr="00F4526E">
              <w:t>„1400.17.</w:t>
            </w:r>
          </w:p>
        </w:tc>
        <w:tc>
          <w:tcPr>
            <w:tcW w:w="3110" w:type="pct"/>
          </w:tcPr>
          <w:p w:rsidR="004D5DE5" w:rsidRPr="00F4526E" w:rsidRDefault="00314DA6" w:rsidP="007A771C">
            <w:pPr>
              <w:pStyle w:val="cn"/>
              <w:jc w:val="left"/>
            </w:pPr>
            <w:r w:rsidRPr="00F4526E">
              <w:t>Electroforeza Profilului urinar - proteine tubulare şi glomerulare</w:t>
            </w:r>
          </w:p>
        </w:tc>
        <w:tc>
          <w:tcPr>
            <w:tcW w:w="800" w:type="pct"/>
          </w:tcPr>
          <w:p w:rsidR="004D5DE5" w:rsidRPr="00F4526E" w:rsidRDefault="004D5DE5" w:rsidP="007A771C">
            <w:pPr>
              <w:pStyle w:val="cn"/>
            </w:pPr>
            <w:r w:rsidRPr="00F4526E">
              <w:t>1 examinare</w:t>
            </w:r>
          </w:p>
        </w:tc>
        <w:tc>
          <w:tcPr>
            <w:tcW w:w="476" w:type="pct"/>
          </w:tcPr>
          <w:p w:rsidR="004D5DE5" w:rsidRPr="00F4526E" w:rsidRDefault="00314DA6" w:rsidP="007A771C">
            <w:pPr>
              <w:pStyle w:val="cn"/>
            </w:pPr>
            <w:r w:rsidRPr="00F4526E">
              <w:rPr>
                <w:color w:val="000000"/>
              </w:rPr>
              <w:t>964</w:t>
            </w:r>
            <w:r w:rsidR="004D5DE5" w:rsidRPr="00F4526E">
              <w:rPr>
                <w:color w:val="000000"/>
              </w:rPr>
              <w:t>”;</w:t>
            </w:r>
          </w:p>
        </w:tc>
      </w:tr>
    </w:tbl>
    <w:p w:rsidR="00571409" w:rsidRPr="00F4526E" w:rsidRDefault="00571409" w:rsidP="00314DA6">
      <w:pPr>
        <w:pStyle w:val="cn"/>
        <w:ind w:firstLine="709"/>
        <w:jc w:val="both"/>
        <w:rPr>
          <w:sz w:val="28"/>
          <w:szCs w:val="28"/>
        </w:rPr>
      </w:pPr>
    </w:p>
    <w:p w:rsidR="00571409" w:rsidRPr="00F4526E" w:rsidRDefault="00571409" w:rsidP="005714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1401, cifra „11” se substituie cu cifra „33”;</w:t>
      </w:r>
    </w:p>
    <w:p w:rsidR="00541717" w:rsidRPr="00F4526E" w:rsidRDefault="00541717" w:rsidP="0054171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1402, cifra „7” se substituie cu cifra „21”;</w:t>
      </w:r>
    </w:p>
    <w:p w:rsidR="00314DA6" w:rsidRPr="00F4526E" w:rsidRDefault="00314DA6" w:rsidP="00314DA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1423, cifra „28” se substituie cu cifra „70”;</w:t>
      </w:r>
    </w:p>
    <w:p w:rsidR="00314DA6" w:rsidRPr="00F4526E" w:rsidRDefault="00314DA6" w:rsidP="00314DA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1424, cifra „28” se substituie cu cifra „69”;</w:t>
      </w:r>
    </w:p>
    <w:p w:rsidR="00314DA6" w:rsidRPr="00F4526E" w:rsidRDefault="00314DA6" w:rsidP="00314DA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1425, cifra „28” se substituie cu cifra „70”;</w:t>
      </w:r>
    </w:p>
    <w:p w:rsidR="00314DA6" w:rsidRPr="00F4526E" w:rsidRDefault="00314DA6" w:rsidP="00314DA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1426, cifra „41” se substituie cu cifra „68”;</w:t>
      </w:r>
    </w:p>
    <w:p w:rsidR="00314DA6" w:rsidRPr="00F4526E" w:rsidRDefault="00314DA6" w:rsidP="00314DA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1427, cifra „25” se substituie cu cifra „43”;</w:t>
      </w:r>
    </w:p>
    <w:p w:rsidR="007A16F6" w:rsidRPr="00F4526E" w:rsidRDefault="007A16F6" w:rsidP="007A16F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1428, cifra „25” se substituie cu cifra „45”;</w:t>
      </w:r>
    </w:p>
    <w:p w:rsidR="007A16F6" w:rsidRPr="00F4526E" w:rsidRDefault="007A16F6" w:rsidP="007A16F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1429, cifra „25” se substituie cu cifra „43”;</w:t>
      </w:r>
    </w:p>
    <w:p w:rsidR="007A16F6" w:rsidRPr="00F4526E" w:rsidRDefault="007A16F6" w:rsidP="007A16F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1431, cifra „18” se substituie cu cifra „156”;</w:t>
      </w:r>
    </w:p>
    <w:p w:rsidR="007A16F6" w:rsidRPr="00F4526E" w:rsidRDefault="007A16F6" w:rsidP="007A16F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1432, cifra „26” se substituie cu cifra „122”;</w:t>
      </w:r>
    </w:p>
    <w:p w:rsidR="008D5D46" w:rsidRPr="00F4526E" w:rsidRDefault="008D5D46" w:rsidP="008D5D4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1433, cifra „26” se substituie cu cifra „92”;</w:t>
      </w:r>
    </w:p>
    <w:p w:rsidR="008D5D46" w:rsidRPr="00F4526E" w:rsidRDefault="008D5D46" w:rsidP="008D5D4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</w:t>
      </w:r>
      <w:r w:rsidR="00D608CD" w:rsidRPr="00F4526E">
        <w:rPr>
          <w:sz w:val="28"/>
          <w:szCs w:val="28"/>
        </w:rPr>
        <w:t>35</w:t>
      </w:r>
      <w:r w:rsidRPr="00F4526E">
        <w:rPr>
          <w:sz w:val="28"/>
          <w:szCs w:val="28"/>
        </w:rPr>
        <w:t>, cifra „2</w:t>
      </w:r>
      <w:r w:rsidR="00D608CD" w:rsidRPr="00F4526E">
        <w:rPr>
          <w:sz w:val="28"/>
          <w:szCs w:val="28"/>
        </w:rPr>
        <w:t>6</w:t>
      </w:r>
      <w:r w:rsidRPr="00F4526E">
        <w:rPr>
          <w:sz w:val="28"/>
          <w:szCs w:val="28"/>
        </w:rPr>
        <w:t>” se substituie cu cifra „</w:t>
      </w:r>
      <w:r w:rsidR="00D608CD" w:rsidRPr="00F4526E">
        <w:rPr>
          <w:sz w:val="28"/>
          <w:szCs w:val="28"/>
        </w:rPr>
        <w:t>124</w:t>
      </w:r>
      <w:r w:rsidRPr="00F4526E">
        <w:rPr>
          <w:sz w:val="28"/>
          <w:szCs w:val="28"/>
        </w:rPr>
        <w:t>”;</w:t>
      </w:r>
    </w:p>
    <w:p w:rsidR="00D608CD" w:rsidRPr="00F4526E" w:rsidRDefault="00D608CD" w:rsidP="00D608C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1436, cifra „26” se substituie cu cifra „127”;</w:t>
      </w:r>
    </w:p>
    <w:p w:rsidR="00D608CD" w:rsidRPr="00F4526E" w:rsidRDefault="00D608CD" w:rsidP="00D608C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1437, cifra „26” se substituie cu cifra „122”;</w:t>
      </w:r>
    </w:p>
    <w:p w:rsidR="00D608CD" w:rsidRPr="00F4526E" w:rsidRDefault="00D608CD" w:rsidP="00D608C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1445, cifra „26” se substituie cu cifra „45”;</w:t>
      </w:r>
    </w:p>
    <w:p w:rsidR="00D608CD" w:rsidRPr="00F4526E" w:rsidRDefault="00D608CD" w:rsidP="00D608CD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1446, cifra „21” se substituie cu cifra „36”;</w:t>
      </w:r>
    </w:p>
    <w:p w:rsidR="002008D4" w:rsidRPr="00F4526E" w:rsidRDefault="002008D4" w:rsidP="00200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1447, cifra „15” se substituie cu cifra „31”;</w:t>
      </w:r>
    </w:p>
    <w:p w:rsidR="002008D4" w:rsidRPr="00F4526E" w:rsidRDefault="002008D4" w:rsidP="00200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1447.2, cifra „72” se substituie cu cifra „189”;</w:t>
      </w:r>
    </w:p>
    <w:p w:rsidR="002008D4" w:rsidRPr="00F4526E" w:rsidRDefault="002008D4" w:rsidP="00200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1447.3, cifra „84” se substituie cu cifra „126”;</w:t>
      </w:r>
    </w:p>
    <w:p w:rsidR="002008D4" w:rsidRPr="00F4526E" w:rsidRDefault="002008D4" w:rsidP="002008D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1448.1, cifra „255” se substituie cu cifra „412”;</w:t>
      </w:r>
    </w:p>
    <w:p w:rsidR="00541717" w:rsidRPr="00F4526E" w:rsidRDefault="00541717" w:rsidP="00541717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1449, cifra „21” se substituie cu cifra „64”;</w:t>
      </w:r>
    </w:p>
    <w:p w:rsidR="00B06C08" w:rsidRPr="00F4526E" w:rsidRDefault="00B06C08" w:rsidP="00B06C0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1450, cifra „12” se substituie cu cifra „36”;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1460, cifra „33” se substituie cu cifra „68”;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1460.1, cifra „72” se substituie cu cifra „103”;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1461, cifra „56” se substituie cu cifra „70”;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1462, cifra „53” se substituie cu cifra „67”;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1463, cifra „37” se substituie cu cifra „65”;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1464, cifra „33” se substituie cu cifra „71”;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1465, cifra „33” se substituie cu cifra „71”;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1466, cifra „37” se substituie cu cifra „69”;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1467, cifra „43” se substituie cu cifra „74”;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1468, cifra „53” se substituie cu cifra „69”;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1468.1., cifra „82” se substituie cu cifra „118”;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1469, cifra „43” se substituie cu cifra „73”;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1474, cifra „59” se substituie cu cifra „85”;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1475, cifra „59” se substituie cu cifra „85”;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1476, cifra „82” se substituie cu cifra „88”;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1477, cifra „82” se substituie cu cifra „134”;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1479, cifra „47” se substituie cu cifra „99”;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1480, cifra „59” se substituie cu cifra „70”;</w:t>
      </w:r>
    </w:p>
    <w:p w:rsidR="00565F9A" w:rsidRPr="00F4526E" w:rsidRDefault="00565F9A" w:rsidP="00565F9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1481, cifra „59” se substituie cu cifra „70”;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1482, cifra „53” se substituie cu cifra „80”;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1483, cifra „35” se substituie cu cifra „129”;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1484, cifra „50” se substituie cu cifra „129”;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1491, cifra „45” se substituie cu cifra „75”;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1492, cifra „45” se substituie cu cifra „76”;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1493, cifra „45” se substituie cu cifra „76”;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1494, cifra „47” se substituie cu cifra „68”;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1495, cifra „45” se substituie cu cifra „68”;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1496, cifra „47” se substituie cu cifra „70”;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1497, cifra „45” se substituie cu cifra „70”;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1497.1., cifra „75” se substituie cu cifra „115”;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1497.2., cifra „75” se substituie cu cifra „225”;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1497.3., cifra „103” se substituie cu cifra „145”;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1497.4., cifra „103” se substituie cu cifra „164”;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1498, cifra „47” se substituie cu cifra „69”;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1499, cifra „45” se substituie cu cifra „69”;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1499.1., cifra „72” se substituie cu cifra „110”;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1499.2., cifra „72” se substituie cu cifra „110”;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1500, cifra „41” se substituie cu cifra „84”;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1501, cifra „41” se substituie cu cifra „84”;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1502, cifra „41” se substituie cu cifra „84”;</w:t>
      </w:r>
    </w:p>
    <w:p w:rsidR="00835674" w:rsidRPr="00F4526E" w:rsidRDefault="00835674" w:rsidP="0083567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1509.1., cifra „64”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1509.2., cifra „64”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1512, cifra „53” se substituie cu cifra „123”;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1513, cifra „41” se substituie cu cifra „68”;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1514, cifra „41” se substituie cu cifra „68”;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1515, cifra „41” se substituie cu cifra „68”;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1516, cifra „47” se substituie cu cifra „64”;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1517, cifra „47” se substituie cu cifra „69”;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1518, cifra „59” se substituie cu cifra „70”;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1519, cifra „59” se substituie cu cifra „69”;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1520, cifra „59” se substituie cu cifra „70”;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1521, cifra „59” se substituie cu cifra „69”;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1522, cifra „59” se substituie cu cifra „67”;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1523, cifra „59” se substituie cu cifra „68”;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1524, cifra „59” se substituie cu cifra „70”;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1525, cifra „41” se substituie cu cifra „70”;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1526, cifra „88” se substituie cu cifra „95”;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1527, cifra „88” se substituie cu cifra „95”;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1528, cifra „88” se substituie cu cifra „95”;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1529, cifra „129” se substituie cu cifra „133”;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1530, cifra „95”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1531, cifra „93”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1532, cifra „95”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1533, cifra „95”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1534, cifra „93”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1535, cifra „124” se substituie cu cifra „151”;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1535.1., cifra „86” se substituie cu cifra „125”;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1535.2., cifra „156” se substituie cu cifra „190”;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1535.3., cifra „156” se substituie cu cifra „190”;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1536, cifra „59” se substituie cu cifra „73”;</w:t>
      </w:r>
    </w:p>
    <w:p w:rsidR="007A771C" w:rsidRPr="00F4526E" w:rsidRDefault="007A771C" w:rsidP="007A771C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1537, cifra „59” se substituie cu cifra „69”;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1538, cifra „59” se substituie cu cifra „74”;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1539, cifra „47” se substituie cu cifra „57”;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1540, cifra „47” se substituie cu cifra „57”;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1541, cifra „59” se substituie cu cifra „77”;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1542, cifra „59” se substituie cu cifra „69”;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1543, cifra „59” se substituie cu cifra „69”;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1544, cifra „66” se substituie cu cifra „77”;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1545, cifra „67” se substituie cu cifra „102”;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1546, cifra „53” se substituie cu cifra „61”;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1547, cifra „59” se substituie cu cifra „69”;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1548, cifra „59” se substituie cu cifra „69”;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1549, cifra „62” se substituie cu cifra „70”;</w:t>
      </w:r>
    </w:p>
    <w:p w:rsidR="00724FC4" w:rsidRPr="00F4526E" w:rsidRDefault="00724FC4" w:rsidP="00724FC4">
      <w:pPr>
        <w:pStyle w:val="cn"/>
        <w:spacing w:line="276" w:lineRule="auto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poziţiile: 1553, 1554, 1555, 1556, 1557, 1558, 1559, 1560, 1561, se expun în următoarea redacţie;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6054"/>
        <w:gridCol w:w="1557"/>
        <w:gridCol w:w="925"/>
      </w:tblGrid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„1553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CD3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1554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CD4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1555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CD5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1556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CD8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1557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CD10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1558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CD16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1559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CD20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1560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populaţiei limfocitare CD72 cu anticorpi monoclonali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</w:t>
            </w:r>
          </w:p>
        </w:tc>
      </w:tr>
      <w:tr w:rsidR="00724FC4" w:rsidRPr="00F4526E" w:rsidTr="00724FC4">
        <w:tc>
          <w:tcPr>
            <w:tcW w:w="615" w:type="pct"/>
          </w:tcPr>
          <w:p w:rsidR="00724FC4" w:rsidRPr="00F4526E" w:rsidRDefault="00724FC4" w:rsidP="00724FC4">
            <w:pPr>
              <w:pStyle w:val="cn"/>
            </w:pPr>
            <w:r w:rsidRPr="00F4526E">
              <w:t>1561</w:t>
            </w:r>
            <w:r w:rsidR="00ED698A" w:rsidRPr="00F4526E">
              <w:t>.</w:t>
            </w:r>
          </w:p>
        </w:tc>
        <w:tc>
          <w:tcPr>
            <w:tcW w:w="3110" w:type="pct"/>
          </w:tcPr>
          <w:p w:rsidR="00724FC4" w:rsidRPr="00F4526E" w:rsidRDefault="00724FC4" w:rsidP="001A20ED">
            <w:pPr>
              <w:pStyle w:val="cn"/>
              <w:jc w:val="left"/>
            </w:pPr>
            <w:r w:rsidRPr="00F4526E">
              <w:t>Determinarea populaţiilor de limfocite CD HLA DR prin metoda imunofluorescentă</w:t>
            </w:r>
          </w:p>
        </w:tc>
        <w:tc>
          <w:tcPr>
            <w:tcW w:w="800" w:type="pct"/>
          </w:tcPr>
          <w:p w:rsidR="00724FC4" w:rsidRPr="00F4526E" w:rsidRDefault="00724FC4" w:rsidP="001A20ED">
            <w:pPr>
              <w:pStyle w:val="cn"/>
            </w:pPr>
            <w:r w:rsidRPr="00F4526E">
              <w:t>1 investiga</w:t>
            </w:r>
            <w:r w:rsidRPr="00F4526E">
              <w:rPr>
                <w:rFonts w:ascii="Cambria Math" w:hAnsi="Cambria Math" w:cs="Cambria Math"/>
              </w:rPr>
              <w:t>ț</w:t>
            </w:r>
            <w:r w:rsidRPr="00F4526E">
              <w:t>ie</w:t>
            </w:r>
          </w:p>
        </w:tc>
        <w:tc>
          <w:tcPr>
            <w:tcW w:w="475" w:type="pct"/>
          </w:tcPr>
          <w:p w:rsidR="00724FC4" w:rsidRPr="00F4526E" w:rsidRDefault="00724FC4" w:rsidP="001A20E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328”;</w:t>
            </w:r>
          </w:p>
        </w:tc>
      </w:tr>
    </w:tbl>
    <w:p w:rsidR="00724FC4" w:rsidRPr="00F4526E" w:rsidRDefault="00724FC4" w:rsidP="008B4219">
      <w:pPr>
        <w:pStyle w:val="cn"/>
        <w:ind w:firstLine="709"/>
        <w:jc w:val="both"/>
        <w:rPr>
          <w:sz w:val="28"/>
          <w:szCs w:val="28"/>
        </w:rPr>
      </w:pP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1562, cifra „78” se substituie cu cifra „95”;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1563, cifra „78” se substituie cu cifra „95”;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1564, cifra „90” se substituie cu cifra „173”;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1565, cifra „168” se substituie cu cifra „181”;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1566, cifra „114” se substituie cu cifra „130”;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1567.1., cifra „132” se substituie cu cifra „217”;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1568, cifra „32” se substituie cu cifra „74”;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1569, cifra „32” se substituie cu cifra „74”;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1570, cifra „36” se substituie cu cifra „70”;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1573, cifra „104” se substituie cu cifra „125”;</w:t>
      </w:r>
    </w:p>
    <w:p w:rsidR="008B4219" w:rsidRPr="00F4526E" w:rsidRDefault="008B4219" w:rsidP="008B421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1574, cifra „90” se substituie cu cifra „244”;</w:t>
      </w:r>
    </w:p>
    <w:p w:rsidR="009B213A" w:rsidRPr="00F4526E" w:rsidRDefault="009B213A" w:rsidP="009B21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1576, cifra „33” se substituie cu cifra „74”;</w:t>
      </w:r>
    </w:p>
    <w:p w:rsidR="009B213A" w:rsidRPr="00F4526E" w:rsidRDefault="009B213A" w:rsidP="009B21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1577, cifra „33” se substituie cu cifra „109”;</w:t>
      </w:r>
    </w:p>
    <w:p w:rsidR="009B213A" w:rsidRPr="00F4526E" w:rsidRDefault="009B213A" w:rsidP="009B21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1579, cifra „63” se substituie cu cifra „73”;</w:t>
      </w:r>
    </w:p>
    <w:p w:rsidR="009B213A" w:rsidRPr="00F4526E" w:rsidRDefault="009B213A" w:rsidP="009B21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1580, cifra „88” se substituie cu cifra „177”;</w:t>
      </w:r>
    </w:p>
    <w:p w:rsidR="009B213A" w:rsidRPr="00F4526E" w:rsidRDefault="009B213A" w:rsidP="009B21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1582, cifra „44” se substituie cu cifra „85”;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1583, cifra „39” se substituie cu cifra „84”;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1584, cifra „40” se substituie cu cifra „84”;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1588, cifra „46” se substituie cu cifra „62”;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1589, cifra „46” se substituie cu cifra „57”;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1590.1., cifra „76” se substituie cu cifra „167”;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1590.3., cifra „67” se substituie cu cifra „75”;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1590.4., cifra „67” se substituie cu cifra „75”;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1590.12., cifra „75” se substituie cu cifra „135”;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1590.13., cifra „75” se substituie cu cifra „135”;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1590.16., cifra „100” se substituie cu cifra „145”;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1590.17., cifra „136” se substituie cu cifra „178”;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1590.18., cifra „104” se substituie cu cifra „125”;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1590.19., cifra „136” se substituie cu cifra „181”;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1590.20., cifra „77” se substituie cu cifra „92”;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1590.21., cifra „117” se substituie cu cifra „154”;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1590.25., cifra „320” se substituie cu cifra „335”;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1590.28., cifra „72” se substituie cu cifra „99”;</w:t>
      </w:r>
    </w:p>
    <w:p w:rsidR="00404934" w:rsidRPr="00F4526E" w:rsidRDefault="00404934" w:rsidP="004049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1590.31., cifra „72” se substituie cu cifra „125”;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1590.34., cifra „71” se substituie cu cifra „100”;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1590.35., cifra „65” se substituie cu cifra „91”;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1590.36., cifra „61” se substituie cu cifra „118”;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1590.37., cifra „161” se substituie cu cifra „215”;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1590.38., cifra „62” se substituie cu cifra „89”;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1590.39., cifra „60” se substituie cu cifra „99”;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1590.40., cifra „62” se substituie cu cifra „99”;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1590.41., cifra „64” se substituie cu cifra „89”;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1590.42., cifra „94” se substituie cu cifra „135”;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1590.43., cifra „74” se substituie cu cifra „109”;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1590.44., cifra „74” se substituie cu cifra „119”;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1590.45., cifra „74” se substituie cu cifra „109”;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1590.46., cifra „71” se substituie cu cifra „80”;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1590.47., cifra „78” se substituie cu cifra „92”;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1590.48., cifra „73” se substituie cu cifra „93”;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1590.49., cifra „63” se substituie cu cifra „83”;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1590.50., cifra „63” se substituie cu cifra „83”;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1590.51., cifra „64” se substituie cu cifra „84”;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1590.52., cifra „88” se substituie cu cifra „125”;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1590.53., cifra „76” se substituie cu cifra „115”;</w:t>
      </w:r>
    </w:p>
    <w:p w:rsidR="00EA7E05" w:rsidRPr="00F4526E" w:rsidRDefault="00EA7E05" w:rsidP="00EA7E0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1590.54., cifra „112” se substituie cu cifra „196”;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1590.55., cifra „80” se substituie cu cifra „113”;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1590.56., cifra „100” se substituie cu cifra „142”;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1590.57., cifra „108” se substituie cu cifra „161”;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1590.58., cifra „137” se substituie cu cifra „209”;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1590.59., cifra „90” se substituie cu cifra „209”;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1590.60., cifra „78” se substituie cu cifra „107”;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1590.61., cifra „78” se substituie cu cifra „99”;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1590.62., cifra „85” se substituie cu cifra „115”;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1590.63., cifra „65” se substituie cu cifra „107”;</w:t>
      </w:r>
    </w:p>
    <w:p w:rsidR="005B1011" w:rsidRPr="00F4526E" w:rsidRDefault="005B1011" w:rsidP="005B1011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1590.64., cifra „68” se substituie cu cifra „115”;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1590.65., cifra „120” se substituie cu cifra „196”;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1590.66., cifra „83” se substituie cu cifra „142”;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1590.67., cifra „85” se substituie cu cifra „117”;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1590.68., cifra „85” se substituie cu cifra „117”;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1590.69., cifra „85” se substituie cu cifra „117”;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1590.70., cifra „71” se substituie cu cifra „117”;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1590.71., cifra „83” se substituie cu cifra „111”;</w:t>
      </w:r>
    </w:p>
    <w:p w:rsidR="00CF751A" w:rsidRPr="00F4526E" w:rsidRDefault="00CF751A" w:rsidP="00CF751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1590.72., cifra „77” se substituie cu cifra „102”;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1590.73., cifra „87” se substituie cu cifra „125”;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1590.74., cifra „107” se substituie cu cifra „142”;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1590.75., cifra „152” se substituie cu cifra „278”;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1590.76., cifra „116” se substituie cu cifra „142”;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1590.77., cifra „168” se substituie cu cifra „278”;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1590.78., cifra „201” se substituie cu cifra „322”;</w:t>
      </w:r>
    </w:p>
    <w:p w:rsidR="00F96E09" w:rsidRPr="00F4526E" w:rsidRDefault="00F96E09" w:rsidP="00F96E0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1590.79., cifra „315” se substituie cu cifra „441”;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1590.80., cifra „51” se substituie cu cifra „79”;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1590.81., cifra „51” se substituie cu cifra „63”;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1590.82., cifra „51” se substituie cu cifra „74”;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1590.83., cifra „51” se substituie cu cifra „70”;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1590.84., cifra „51” se substituie cu cifra „72”;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1590.85., cifra „54” se substituie cu cifra „84”;</w:t>
      </w:r>
    </w:p>
    <w:p w:rsidR="00EE7EE9" w:rsidRPr="00F4526E" w:rsidRDefault="00EE7EE9" w:rsidP="00EE7E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1590.86., cifra „64” se substituie cu cifra „90”;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1590.88., cifra „60” se substituie cu cifra „87”;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1590.89., cifra „55” se substituie cu cifra „86”;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1590.90., cifra „54” se substituie cu cifra „86”;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1590.91., cifra „58” se substituie cu cifra „87”;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1590.92., cifra „59” se substituie cu cifra „104”;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1590.93., cifra „74” se substituie cu cifra „93”;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1590.94., cifra „64” se substituie cu cifra „97”;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1590.95., cifra „66” se substituie cu cifra „102”;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1590.96., cifra „64” se substituie cu cifra „91”;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1590.97., cifra „70” se substituie cu cifra „98”;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1590.98., cifra „75” se substituie cu cifra „96”;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1590.99., cifra „75” se substituie cu cifra „112”;</w:t>
      </w:r>
    </w:p>
    <w:p w:rsidR="00B92CC3" w:rsidRPr="00F4526E" w:rsidRDefault="00B92CC3" w:rsidP="00B92CC3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1590.100., cifra „80” se substituie cu cifra „104”;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1590.101., cifra „75” se substituie cu cifra „95”;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1590.102., cifra „71” se substituie cu cifra „101”;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1590.103., cifra „71” se substituie cu cifra „101”;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1590.104., cifra „76” se substituie cu cifra „111”;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1590.105., cifra „72” se substituie cu cifra „115”;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1590.106., cifra „86” se substituie cu cifra „112”;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1590.107., cifra „87” se substituie cu cifra „145”;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1590.108., cifra „274” se substituie cu cifra „441”;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1603.1., cifra „1830” se substituie cu cifra „2383”;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1605.1., cifra „1830” se substituie cu cifra „2548”;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1612, cifra „5” se substituie cu cifra „15”;</w:t>
      </w:r>
    </w:p>
    <w:p w:rsidR="00D35E92" w:rsidRPr="00F4526E" w:rsidRDefault="00D35E92" w:rsidP="00D35E9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1614, cifra „3” se substituie cu cifra „10”;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1630, cifra „43” se substituie cu cifra „141”;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1631, cifra „66” se substituie cu cifra „120”;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1632, cifra „42” se substituie cu cifra „115”;</w:t>
      </w:r>
    </w:p>
    <w:p w:rsidR="005F584B" w:rsidRPr="00F4526E" w:rsidRDefault="005F584B" w:rsidP="005F584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1633, cifra „66” se substituie cu cifra „153”;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1634, cifra „68” se substituie cu cifra „170”;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1636, cifra „85” se substituie cu cifra „161”;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1637, cifra „74” se substituie cu cifra „192”;</w:t>
      </w:r>
    </w:p>
    <w:p w:rsidR="00730B0E" w:rsidRPr="00F4526E" w:rsidRDefault="00730B0E" w:rsidP="00730B0E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1638, cifra „74” se substituie cu cifra „175”;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1639, cifra „59” se substituie cu cifra „322”;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1642, cifra „123” se substituie cu cifra „467”;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1643, cifra „41” se substituie cu cifra „154”;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1644, cifra „14” se substituie cu cifra „53”;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1645, cifra „18” se substituie cu cifra „76”;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1646, cifra „65” se substituie cu cifra „157”;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1647, cifra „39” se substituie cu cifra „202”;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1648, cifra „32” se substituie cu cifra „71”;</w:t>
      </w:r>
    </w:p>
    <w:p w:rsidR="00BB7428" w:rsidRPr="00F4526E" w:rsidRDefault="00BB7428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1649, cifra „56” se substituie cu cifra „101”;</w:t>
      </w:r>
    </w:p>
    <w:p w:rsidR="00381C3A" w:rsidRPr="00F4526E" w:rsidRDefault="00381C3A" w:rsidP="00381C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1670, cifra „7” se substituie cu cifra „25”;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1682, cifra „86” se substituie cu cifra „99”;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1686, cifra „18” se substituie cu cifra „30”;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1692.6., cifra „116” se substituie cu cifra „139”;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1692.7., cifra „94” se substituie cu cifra „117”;</w:t>
      </w:r>
    </w:p>
    <w:p w:rsidR="00381C3A" w:rsidRPr="00F4526E" w:rsidRDefault="00381C3A" w:rsidP="00381C3A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1697, cifra „23” se substituie cu cifra „48”;</w:t>
      </w:r>
    </w:p>
    <w:p w:rsidR="00134D95" w:rsidRPr="00F4526E" w:rsidRDefault="00134D95" w:rsidP="00134D9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1698, cifra „16” se substituie cu cifra „35”;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1703, cifra „18” se substituie cu cifra „95”;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1704, cifra „337” se substituie cu cifra „410”;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1705, cifra „112” se substituie cu cifra „285”;</w:t>
      </w:r>
    </w:p>
    <w:p w:rsidR="000A0FE9" w:rsidRPr="00F4526E" w:rsidRDefault="000A0FE9" w:rsidP="000A0FE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1706, cifra „21” se substituie cu cifra „57”;</w:t>
      </w:r>
    </w:p>
    <w:p w:rsidR="00220C7B" w:rsidRPr="00F4526E" w:rsidRDefault="00220C7B" w:rsidP="00220C7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1839, cifra „15” se substituie cu cifra „16”;</w:t>
      </w:r>
    </w:p>
    <w:p w:rsidR="00220C7B" w:rsidRPr="00F4526E" w:rsidRDefault="00220C7B" w:rsidP="00220C7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1840, cifra „32” se substituie cu cifra „104”;</w:t>
      </w:r>
    </w:p>
    <w:p w:rsidR="00220C7B" w:rsidRPr="00F4526E" w:rsidRDefault="00220C7B" w:rsidP="00220C7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1841, cifra „59” se substituie cu cifra „78”;</w:t>
      </w:r>
    </w:p>
    <w:p w:rsidR="00220C7B" w:rsidRPr="00F4526E" w:rsidRDefault="00220C7B" w:rsidP="00220C7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1842, cifra „705” se substituie cu cifra „1094”;</w:t>
      </w:r>
    </w:p>
    <w:p w:rsidR="00220C7B" w:rsidRPr="00F4526E" w:rsidRDefault="00220C7B" w:rsidP="00220C7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1843, cifra „121” se substituie cu cifra „201”;</w:t>
      </w:r>
    </w:p>
    <w:p w:rsidR="00220C7B" w:rsidRPr="00F4526E" w:rsidRDefault="00220C7B" w:rsidP="00BB74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1844, sintagma „cu aparat Baxter” se exclude;</w:t>
      </w:r>
    </w:p>
    <w:p w:rsidR="004A6ACB" w:rsidRPr="00F4526E" w:rsidRDefault="00EB1F4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iile de la litera j)</w:t>
      </w:r>
      <w:r w:rsidR="00D626AC" w:rsidRPr="00F4526E">
        <w:rPr>
          <w:sz w:val="28"/>
          <w:szCs w:val="28"/>
        </w:rPr>
        <w:t xml:space="preserve"> „investiga</w:t>
      </w:r>
      <w:r w:rsidR="00C07076" w:rsidRPr="00F4526E">
        <w:rPr>
          <w:sz w:val="28"/>
          <w:szCs w:val="28"/>
        </w:rPr>
        <w:t>ţ</w:t>
      </w:r>
      <w:r w:rsidR="00D626AC" w:rsidRPr="00F4526E">
        <w:rPr>
          <w:sz w:val="28"/>
          <w:szCs w:val="28"/>
        </w:rPr>
        <w:t>ii citomorfologice”</w:t>
      </w:r>
      <w:r w:rsidRPr="00F4526E">
        <w:rPr>
          <w:sz w:val="28"/>
          <w:szCs w:val="28"/>
        </w:rPr>
        <w:t>, capitolul XVI „Investiga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ii de laborator  - analize clinico-diagnostice”</w:t>
      </w:r>
      <w:r w:rsidR="000B712D" w:rsidRPr="00F4526E">
        <w:rPr>
          <w:sz w:val="28"/>
          <w:szCs w:val="28"/>
        </w:rPr>
        <w:t xml:space="preserve"> </w:t>
      </w:r>
      <w:r w:rsidR="00D626AC" w:rsidRPr="00F4526E">
        <w:rPr>
          <w:sz w:val="28"/>
          <w:szCs w:val="28"/>
        </w:rPr>
        <w:t>se transferă în capitolul XX „Investiga</w:t>
      </w:r>
      <w:r w:rsidR="00C07076" w:rsidRPr="00F4526E">
        <w:rPr>
          <w:sz w:val="28"/>
          <w:szCs w:val="28"/>
        </w:rPr>
        <w:t>ţ</w:t>
      </w:r>
      <w:r w:rsidR="00D626AC" w:rsidRPr="00F4526E">
        <w:rPr>
          <w:sz w:val="28"/>
          <w:szCs w:val="28"/>
        </w:rPr>
        <w:t xml:space="preserve">ii morfopatologice” </w:t>
      </w:r>
      <w:r w:rsidR="00C07076" w:rsidRPr="00F4526E">
        <w:rPr>
          <w:sz w:val="28"/>
          <w:szCs w:val="28"/>
        </w:rPr>
        <w:t>ş</w:t>
      </w:r>
      <w:r w:rsidR="00D626AC" w:rsidRPr="00F4526E">
        <w:rPr>
          <w:sz w:val="28"/>
          <w:szCs w:val="28"/>
        </w:rPr>
        <w:t>i se expun în umătoarea redac</w:t>
      </w:r>
      <w:r w:rsidR="00C07076" w:rsidRPr="00F4526E">
        <w:rPr>
          <w:sz w:val="28"/>
          <w:szCs w:val="28"/>
        </w:rPr>
        <w:t>ţ</w:t>
      </w:r>
      <w:r w:rsidR="00D626AC" w:rsidRPr="00F4526E">
        <w:rPr>
          <w:sz w:val="28"/>
          <w:szCs w:val="28"/>
        </w:rPr>
        <w:t>ie: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6253"/>
        <w:gridCol w:w="1649"/>
        <w:gridCol w:w="948"/>
      </w:tblGrid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</w:tcPr>
          <w:p w:rsidR="00F8668A" w:rsidRPr="00F4526E" w:rsidRDefault="00F8668A" w:rsidP="001A20ED">
            <w:pPr>
              <w:pStyle w:val="cn"/>
              <w:jc w:val="left"/>
              <w:rPr>
                <w:color w:val="000000" w:themeColor="text1"/>
              </w:rPr>
            </w:pPr>
          </w:p>
          <w:p w:rsidR="00F8668A" w:rsidRPr="00F4526E" w:rsidRDefault="00F8668A" w:rsidP="001A20ED">
            <w:pPr>
              <w:pStyle w:val="cn"/>
              <w:jc w:val="left"/>
              <w:rPr>
                <w:b/>
                <w:bCs/>
                <w:color w:val="000000" w:themeColor="text1"/>
              </w:rPr>
            </w:pPr>
            <w:r w:rsidRPr="00F4526E">
              <w:rPr>
                <w:color w:val="000000" w:themeColor="text1"/>
              </w:rPr>
              <w:t>„</w:t>
            </w:r>
            <w:r w:rsidRPr="00F4526E">
              <w:rPr>
                <w:b/>
                <w:bCs/>
                <w:color w:val="000000" w:themeColor="text1"/>
              </w:rPr>
              <w:t>XX. Investigaţii anatomopatologice şi citopatologice</w:t>
            </w:r>
          </w:p>
          <w:p w:rsidR="00F8668A" w:rsidRPr="00F4526E" w:rsidRDefault="00F8668A" w:rsidP="001A20ED">
            <w:pPr>
              <w:pStyle w:val="cn"/>
              <w:jc w:val="left"/>
              <w:rPr>
                <w:color w:val="000000" w:themeColor="text1"/>
              </w:rPr>
            </w:pPr>
          </w:p>
        </w:tc>
        <w:tc>
          <w:tcPr>
            <w:tcW w:w="837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481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</w:tcPr>
          <w:p w:rsidR="00F8668A" w:rsidRPr="00F4526E" w:rsidRDefault="00F8668A" w:rsidP="001A20ED">
            <w:pPr>
              <w:pStyle w:val="cn"/>
              <w:jc w:val="both"/>
              <w:rPr>
                <w:color w:val="000000" w:themeColor="text1"/>
              </w:rPr>
            </w:pPr>
            <w:r w:rsidRPr="00F4526E">
              <w:rPr>
                <w:b/>
                <w:bCs/>
                <w:color w:val="000000" w:themeColor="text1"/>
              </w:rPr>
              <w:t>1. Investigaţii anatomopatologice şi citopatologice - categoria I de complexitate</w:t>
            </w:r>
          </w:p>
        </w:tc>
        <w:tc>
          <w:tcPr>
            <w:tcW w:w="837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481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,,1845.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citomorfologică a frotiului exfoliativ în procese patologice ale tegumentelor  şi mucoaselor - test convenţional Romanovsky-Giemsa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frotiu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1846.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Examinarea citomorfologică a frotiului cervixo-vaginal  inclusiv în screening - </w:t>
            </w:r>
            <w:r w:rsidRPr="00F452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test Papanicolau.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 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frotiu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1847.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macroscopică a materialului biopsic, postoperatoriu şi post-partum cu descriere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prelevare a fragmentelor tisulare.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1848.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Investigaţia anatomopatologică macro-microscopică a materialului postoperator în procese inflamatorii acute, traumatisme, anomalii, plăgi, fistule, stricturi, etc.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184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1849.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Autopsie anatomopatologică cu examinare macroscopică, diagnostic provizoriu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eliberare a certificatului medical de deces.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435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</w:tcPr>
          <w:p w:rsidR="00F8668A" w:rsidRPr="00F4526E" w:rsidRDefault="00F8668A" w:rsidP="001A20ED">
            <w:pPr>
              <w:pStyle w:val="cn"/>
              <w:jc w:val="both"/>
              <w:rPr>
                <w:color w:val="000000" w:themeColor="text1"/>
              </w:rPr>
            </w:pPr>
            <w:r w:rsidRPr="00F4526E">
              <w:rPr>
                <w:b/>
                <w:bCs/>
                <w:color w:val="000000" w:themeColor="text1"/>
              </w:rPr>
              <w:t>2. Investigaţii anatomopatologice şi citopatologice -  categoria  II de complexitate</w:t>
            </w:r>
          </w:p>
        </w:tc>
        <w:tc>
          <w:tcPr>
            <w:tcW w:w="837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481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1850.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Examinarea citomorfologică a frotiului din eliminări ale suprafeţelor patologice erozive, ulcerative, plăgilor, fistulelor, etc.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examinare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59</w:t>
            </w:r>
          </w:p>
        </w:tc>
      </w:tr>
      <w:tr w:rsidR="00F8668A" w:rsidRPr="00F4526E" w:rsidTr="001A20ED">
        <w:trPr>
          <w:trHeight w:val="893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1851.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 citomorfologică la </w:t>
            </w:r>
            <w:r w:rsidRPr="00F452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Helycobacter Pilori 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material endoscopic gastro-intestinal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160</w:t>
            </w:r>
          </w:p>
        </w:tc>
      </w:tr>
      <w:tr w:rsidR="00F8668A" w:rsidRPr="00F4526E" w:rsidTr="001A20ED">
        <w:trPr>
          <w:trHeight w:val="1002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1852.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Investigaţia anatomopatologică macro-microscopică a materialului postoperatoriu în procese inflamatorii cronice din diferite organe şi anexe de organe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230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1853.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Autopsie anatomopatologică cu examinare macro-microscopică,  în cazuri ce nu prezintă dificultăţi în stabilirea diagnosticului şi a tanatogenezei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958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3. Investigaţii anatomopatologice şi citopatologice -  categoria III de complexitate                 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1854.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 citomorfologică la atipie celulară a conţinutului cavităţilor seroase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materialelor biologice.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1855.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 citomorfologică în mediu lichid la atipie celulară, inclusiv în screening - </w:t>
            </w:r>
            <w:r w:rsidRPr="00F452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test Papanicolau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182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1856.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Investigaţia anatomopatologică macro-microscopică a materialului post-partum: conceptului fetal ≤, 13-14 s/g, complex placentar, raclat şi uterul post-partum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1857.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anatomopatologică macro-microscopică a  materialului biopsic prelevat prin enucleare, excizionare, incizionare în diverse procese patologice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1858.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Autopsie anatomopatologică cu examenul macro-microscopic al fătului cu complex  placentar  la termenul  de gestaţie 14-21 săptămâni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831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4. Investigaţii anatomopatologice şi citopatologice – categoria IV de complexitate                 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1859.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 citomorfologică a materialului endoscopic din diverse organe şi procese patologice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118</w:t>
            </w:r>
          </w:p>
        </w:tc>
      </w:tr>
      <w:tr w:rsidR="00F8668A" w:rsidRPr="00F4526E" w:rsidTr="001A20ED">
        <w:trPr>
          <w:trHeight w:val="716"/>
        </w:trPr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1860.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 citomorfologică a mini-aspiratului cervico-uterin prin metoda conven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ională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150</w:t>
            </w:r>
          </w:p>
        </w:tc>
      </w:tr>
      <w:tr w:rsidR="00F8668A" w:rsidRPr="00F4526E" w:rsidTr="001A20ED">
        <w:trPr>
          <w:trHeight w:val="716"/>
        </w:trPr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1861</w:t>
            </w:r>
          </w:p>
        </w:tc>
        <w:tc>
          <w:tcPr>
            <w:tcW w:w="3173" w:type="pct"/>
          </w:tcPr>
          <w:p w:rsidR="00F8668A" w:rsidRPr="00F4526E" w:rsidRDefault="00F8668A" w:rsidP="001A20ED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Investigaţia histo</w:t>
            </w:r>
            <w:r w:rsidRPr="00F4526E">
              <w:rPr>
                <w:color w:val="000000" w:themeColor="text1"/>
                <w:lang w:val="en-US"/>
              </w:rPr>
              <w:t>morfo</w:t>
            </w:r>
            <w:r w:rsidRPr="00F4526E">
              <w:rPr>
                <w:color w:val="000000" w:themeColor="text1"/>
              </w:rPr>
              <w:t xml:space="preserve">logică convenţională în bioptat a patologiei colului uterin </w:t>
            </w:r>
            <w:r w:rsidRPr="00F4526E">
              <w:rPr>
                <w:i/>
                <w:color w:val="000000" w:themeColor="text1"/>
              </w:rPr>
              <w:t>(procesare manuală)</w:t>
            </w:r>
          </w:p>
        </w:tc>
        <w:tc>
          <w:tcPr>
            <w:tcW w:w="837" w:type="pct"/>
          </w:tcPr>
          <w:p w:rsidR="00F8668A" w:rsidRPr="00F4526E" w:rsidRDefault="00F8668A" w:rsidP="001A20ED">
            <w:pPr>
              <w:pStyle w:val="cn"/>
              <w:ind w:left="-229" w:right="-187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 investigaţie</w:t>
            </w:r>
          </w:p>
        </w:tc>
        <w:tc>
          <w:tcPr>
            <w:tcW w:w="481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215</w:t>
            </w:r>
          </w:p>
        </w:tc>
      </w:tr>
      <w:tr w:rsidR="00F8668A" w:rsidRPr="00F4526E" w:rsidTr="001A20ED">
        <w:trPr>
          <w:trHeight w:val="716"/>
        </w:trPr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1861.1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anatomopatologică macro-microscopică a materialului biopsic prelevat intraoperator, laparoscopic, raclat, aspirat din diverse organe cavitare şi parenchimatoase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292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Investigaţia anatomopatologică macro-microscopică a materialului biopsic/postoperatoriu în procese tumorale benigne, autoimune, dismetabolice, hiperplazice, chistice, etc.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1863.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Autopsie anatomopatologică cu examenul macro-microscopic al născutului mort ante - şi intranatal în perioada de gestaţie 22-42 săptămâni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978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1864.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Autopsie anatomopatologică cu examenul macro-microscopic în cazurile cu intervenţie chirurgicală.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1360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5. Investigaţii anatomopatologice şi citopatologice -  categoria V de complexitate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1865.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 citomorfologică a punctatului în procesele tumorale maligne ale glandei tiroide, glandei mamare,  ganglionilor limfatici, pulmonilor, rinichilor, ficatului, prostatei, măduvei osoase etc.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219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1866.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Investigaţia anatomopatologică macro-microscopică a  materialului endoscopic, puncţie-biopsie trepan biopsie a diferitelor ţesuturi şi organe.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315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1867.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anatomopatologică macro-microscopică a materialului postoperatoriu în procese tumorale maligne în diverse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ț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esuturi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organe.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520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1868.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anatomopatologică macro-microscopică a unui organ în complex cu anexe sau cu sistemul limfoganglionar în procese tumorale maligne,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775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1869.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Autopsie anatomopatologică cu examen macro-microscopic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 utilizarea  unor metode suplimentare histomorfologice sau paraclinice.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necropsie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1839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6.Investigaţii histopatologice şi citopatologice – categoria VI de complexitate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rPr>
          <w:trHeight w:val="764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1870.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histomorfologică - </w:t>
            </w:r>
            <w:r w:rsidRPr="00F452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„expres diagnostic”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 materialului biopsic prin criotomie cu utilizarea metodei convenţionale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137</w:t>
            </w:r>
          </w:p>
        </w:tc>
      </w:tr>
      <w:tr w:rsidR="00F8668A" w:rsidRPr="00F4526E" w:rsidTr="001A20ED">
        <w:trPr>
          <w:trHeight w:val="764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1870.1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Investigaţia histomorfologică convenţională a bioptatului în patologia colului uterin în patologia precanceroasă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canceroasă </w:t>
            </w:r>
            <w:r w:rsidRPr="00F4526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RO"/>
              </w:rPr>
              <w:t>(procesare automatizată)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investigaţie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324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1871.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 histobacterioscopică suplimentară la floră mico-bacteriană.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 histochimică suplimentară (exemple după Mason/ reacţii PAS, sudan III, AgNO3, picrofuxină, etc)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1 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269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1873.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 imunohistochimică suplimentară cu un anticorp în procese non-tumorale şi tumorale.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test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537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1874.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Examinare histoenzimatică extemporanee (cu NADH 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diaforază, etc).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1 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test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190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7. Servicii consultative ale medicului histopatolog şi citopatolog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1875.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citomorfologică consultativă a unui caz în frotiu citologic cu descriere şi concluzie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1876.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histomorfologică consultativă a materialului biopsic/postoperatoriu în lame histologice  cu descriere şi concluzie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121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1877.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histomorfologică consultativă a unui caz necropsic  în  lame histologice  cu descriere şi concluzie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320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8. Servicii de procesare (tehnică) citologică </w:t>
            </w:r>
            <w:r w:rsidRPr="00F4526E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i histologică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rPr>
          <w:trHeight w:val="585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1878.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Procesarea coloră a unui frotiu citologic prin metoda Romanovsky-Giemsa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frotiu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1879.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Procesarea coloră a unui frotiu citologic prin metoda  Papanicolaou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frotiu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b/>
                <w:color w:val="000000" w:themeColor="text1"/>
              </w:rPr>
            </w:pPr>
            <w:r w:rsidRPr="00F4526E">
              <w:rPr>
                <w:color w:val="000000" w:themeColor="text1"/>
              </w:rPr>
              <w:t>1880.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Procesarea histologică a unui fragment tisular până la bloc parafinat.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151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1881.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Procesarea histologică a unui bloc parafinat în lame histologice cu utilizarea metodei convenţionale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procesare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Restaurarea  unei probe histologice  (bloc/ lamă deteriorată)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restaurare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9. Servicii de cancelarie-registratură anatomopatologică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1883.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Eliberarea unui duplicat al certificatului medical de deces, conform registrelor anatomopatologice.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duplicat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1884.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Eliberarea unui duplicat a diagnosticului  anatomopatologic din fi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de examinare a decesului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duplicat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45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1885.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Eliberarea, la solicitare, a  pieselor histologice, citologice </w:t>
            </w:r>
            <w:r w:rsidRPr="00F4526E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ro-RO"/>
              </w:rPr>
              <w:t>ș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 diagnosticului anatomopatologic,  conform actelor de arhivă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caz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54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1886.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-7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Efectuarea unei foto-înregistrări a unui preparat macroscopic sau histopatologic cu descrierea procesului atestat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</w:t>
            </w:r>
          </w:p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foto-imagine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146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10. </w:t>
            </w:r>
            <w:r w:rsidRPr="00F452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Servicii de  prosectură şi  îngrijire a decedaţilor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b/>
                <w:color w:val="000000" w:themeColor="text1"/>
              </w:rPr>
            </w:pPr>
            <w:r w:rsidRPr="00F4526E">
              <w:rPr>
                <w:color w:val="000000" w:themeColor="text1"/>
              </w:rPr>
              <w:t>1887</w:t>
            </w:r>
            <w:r w:rsidRPr="00F4526E">
              <w:rPr>
                <w:b/>
                <w:color w:val="000000" w:themeColor="text1"/>
              </w:rPr>
              <w:t>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Prelucrare igieno-sanitară cu externarea decedatului în decese survenite  în spital. 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operaţiune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123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1888.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Serviciu de toaletare şi îmbrăcare a decedatului neautopsiat (copil), la solicitare. 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82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1889.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Serviciu de toaletare şi îmbrăcare a decedatului neautopsiat (adult), la solicitare.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156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1890.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Serviciu cosmetologic al decedatului la vârsta copilului, la solicitare.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167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1891.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Serviciu cosmetologic a decedatului la  vârsta adultă, la solicitare.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284</w:t>
            </w:r>
          </w:p>
        </w:tc>
      </w:tr>
      <w:tr w:rsidR="00F8668A" w:rsidRPr="00F4526E" w:rsidTr="001A20ED">
        <w:trPr>
          <w:trHeight w:val="561"/>
        </w:trPr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Îmbălsămarea decedatului neautopsiat (copil) prin metoda deschisă, la  solicitare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209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1892.1.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Îmbălsămarea decedatului neautopsiat (adult) prin metoda deschisă, la  solicitare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321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1892.2.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Îmbălsămarea decedatului neautopsiat (copil) prin metoda închisă,la  solicitare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412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1892.3.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Îmbălsămarea decedatului neautopsiat (adult)  prin metoda închisă, la  solicitare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serviciu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586</w:t>
            </w:r>
          </w:p>
        </w:tc>
      </w:tr>
      <w:tr w:rsidR="00F8668A" w:rsidRPr="00F4526E" w:rsidTr="001A20ED">
        <w:tc>
          <w:tcPr>
            <w:tcW w:w="509" w:type="pct"/>
          </w:tcPr>
          <w:p w:rsidR="00F8668A" w:rsidRPr="00F4526E" w:rsidRDefault="00F8668A" w:rsidP="001A20ED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1892.4.</w:t>
            </w:r>
          </w:p>
        </w:tc>
        <w:tc>
          <w:tcPr>
            <w:tcW w:w="3173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Păstrarea în camera frigoriferă a decedatului autopsiat şi neautopsiat după expirarea termenului de 2 zile de la decesul survenit în spital, precum şi la adresare începând cu momentul transferului</w:t>
            </w:r>
          </w:p>
        </w:tc>
        <w:tc>
          <w:tcPr>
            <w:tcW w:w="837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 oră</w:t>
            </w:r>
          </w:p>
        </w:tc>
        <w:tc>
          <w:tcPr>
            <w:tcW w:w="481" w:type="pct"/>
            <w:vAlign w:val="center"/>
          </w:tcPr>
          <w:p w:rsidR="00F8668A" w:rsidRPr="00F4526E" w:rsidRDefault="00F8668A" w:rsidP="001A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20”;</w:t>
            </w:r>
          </w:p>
        </w:tc>
      </w:tr>
    </w:tbl>
    <w:p w:rsidR="00D626AC" w:rsidRPr="00F4526E" w:rsidRDefault="00D626AC" w:rsidP="004A6ACB">
      <w:pPr>
        <w:pStyle w:val="cn"/>
        <w:ind w:firstLine="709"/>
        <w:jc w:val="both"/>
        <w:rPr>
          <w:sz w:val="28"/>
          <w:szCs w:val="28"/>
        </w:rPr>
      </w:pP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1894, cifra „1283” se substituie cu cifra „1972”;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1894.1., cifra „621” se substituie cu cifra „954”;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1894.2., cifra „994” se substituie cu cifra „1526”;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1894.3., cifra „2898” se substituie cu cifra „4452”;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1894.4., cifra „787” se substituie cu cifra „1208”;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1894.5., cifra „1739” se substituie cu cifra „2671”;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1894.6., cifra „3022” se substituie cu cifra „4643”;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1894.7., cifra „2029” se substituie cu cifra „3116”;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1894.8., cifra „166” se substituie cu cifra „254”;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1894.9., cifra „290” se substituie cu cifra „445”;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1894.10., cifra „455” se substituie cu cifra „700”;</w:t>
      </w:r>
    </w:p>
    <w:p w:rsidR="00E47BF2" w:rsidRPr="00F4526E" w:rsidRDefault="00E47BF2" w:rsidP="00E47BF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1894.11., cifra „149” se substituie cu cifra „167”;</w:t>
      </w:r>
    </w:p>
    <w:p w:rsidR="00C35E28" w:rsidRPr="00F4526E" w:rsidRDefault="00C35E28" w:rsidP="00C35E28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  1895-1914 se expun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73450B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</w:t>
            </w:r>
            <w:r w:rsidR="00C35E2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1895.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Cercetarea filia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iei în conflict de paternitate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persoană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887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1896.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Examinarea histologică medico-legală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fragment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157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1897.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clonidinei (clofelinei) în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319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1898.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alcoolului etilic în sînge/urină (metoda cromatografie gazoasă)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91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1899.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efedrinei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efedronei în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122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1900.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ei sîngelui în pete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56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1901.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Examinarea medico-legală  a stărilor sexuale (stabilirea sexului, virginită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ii, maturită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 sexuale, sarcinii, termenului conceperii, avortului, na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terii)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88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1902.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Examinarea medico-legală a persoanei pentru aprecierea gravită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 vătămării corporale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69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1903.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Examinarea medico-legală în baza documentelor medicale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164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1904.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Autopsia cadavrului în cazurile de deces subit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309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1905.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Autopsia cadavrului în cazurile de moarte violentă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469</w:t>
            </w:r>
          </w:p>
        </w:tc>
      </w:tr>
      <w:tr w:rsidR="00C35E28" w:rsidRPr="00F4526E" w:rsidTr="00240416">
        <w:tc>
          <w:tcPr>
            <w:tcW w:w="542" w:type="pct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1906.</w:t>
            </w:r>
          </w:p>
        </w:tc>
        <w:tc>
          <w:tcPr>
            <w:tcW w:w="3134" w:type="pct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Autopsia repetată a cadavrului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a cadavrului exhumat</w:t>
            </w:r>
          </w:p>
        </w:tc>
        <w:tc>
          <w:tcPr>
            <w:tcW w:w="824" w:type="pct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1667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1907.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Păstrarea în camera frigorifică a cadavrului neautopsiat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a celui autopsiat după 12 ore de la autopsie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oră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1908.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canabinoizilor în lavaje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245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1909.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derivaţilor de benzodiazepină în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339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1910.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deriva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ilor barbiturici în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356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1911.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opiaceelor în medii biologice 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515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1912.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Cercetarea medico-criminalistică a osemintelor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investigaţie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1747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1913.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Cercetarea medico-criminalistică trasologică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investigaţie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915</w:t>
            </w:r>
          </w:p>
        </w:tc>
      </w:tr>
      <w:tr w:rsidR="00C35E28" w:rsidRPr="00F4526E" w:rsidTr="00240416">
        <w:tc>
          <w:tcPr>
            <w:tcW w:w="542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1914.</w:t>
            </w:r>
          </w:p>
        </w:tc>
        <w:tc>
          <w:tcPr>
            <w:tcW w:w="313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prezenţei elementelor chimice în medii biologice</w:t>
            </w:r>
          </w:p>
        </w:tc>
        <w:tc>
          <w:tcPr>
            <w:tcW w:w="824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investigaţie</w:t>
            </w:r>
          </w:p>
        </w:tc>
        <w:tc>
          <w:tcPr>
            <w:tcW w:w="500" w:type="pct"/>
            <w:vAlign w:val="center"/>
          </w:tcPr>
          <w:p w:rsidR="00C35E28" w:rsidRPr="00F4526E" w:rsidRDefault="00C35E28" w:rsidP="00C35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1136</w:t>
            </w:r>
            <w:r w:rsidR="0073450B" w:rsidRPr="00F452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</w:tr>
    </w:tbl>
    <w:p w:rsidR="004A6ACB" w:rsidRPr="00F4526E" w:rsidRDefault="0073450B" w:rsidP="004A6AC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ia 1915 se exclude;</w:t>
      </w:r>
    </w:p>
    <w:p w:rsidR="0073450B" w:rsidRPr="00F4526E" w:rsidRDefault="0073450B" w:rsidP="0073450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  1916-1924 se expun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„1916.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ei spermei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1917.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Îmbălsămarea temporară a cadavrului de copil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234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1918.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Îmbălsămarea temporară a cadavrului de adult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469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1919.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Restaurarea integrităţii corporale a cadavrului cu leziuni neînsemnate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82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1920.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Restaurarea integrităţii corporale a cadavrului cu leziuni extinse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164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1921.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Servicii igieno-cosmetice pentru cadavrul unui copil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1922.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Servicii igieno-cosmetice pentru cadavrul unui adult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procedură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94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1923.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Expertiza/constatarea medico-legală în comisie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expertiză/</w:t>
            </w:r>
          </w:p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constatare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1317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1924.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Examinarea medico-legală în cazurile de infrac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iuni sexuale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141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</w:tr>
    </w:tbl>
    <w:p w:rsidR="0073450B" w:rsidRPr="00F4526E" w:rsidRDefault="0073450B" w:rsidP="0073450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>ia 1925 se exclude;</w:t>
      </w:r>
    </w:p>
    <w:p w:rsidR="0073450B" w:rsidRPr="00F4526E" w:rsidRDefault="0073450B" w:rsidP="0073450B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poziţiile 1926-1945.15. se expun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6100"/>
        <w:gridCol w:w="1604"/>
        <w:gridCol w:w="973"/>
      </w:tblGrid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„1926.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apartenen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ei de grupă a sîngelui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secre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iilor biologice (metoda RAC)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1927.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apartenen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ei de grupă a sîngelui, părului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secre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iilor biologice (metoda RAE)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45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1928.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prezenţei sudorii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68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1929.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prezenţei salivei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1930.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Cercetarea firelor de păr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obiect (fir)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1931.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mercurului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750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1932.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zincului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866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1933.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argintului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846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1934.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taliului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833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1935.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arseniului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830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1936.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bismutului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825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1937.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stibiului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819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1938.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bariului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814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1939.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cuprului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811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1940.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cromului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801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1941.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manganului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749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1942.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substan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elor corosive în medii biologice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739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1943.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acetonei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285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1944.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acidului cianhidric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derivaţilor 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269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Deteminarea substan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elor organofosforice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791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prezenţei celulelor vaginale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83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1945.2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apartenenţei de sex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regionale a materialului biologic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1945.3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prezenţei maselor fecale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1945.4.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aglutininelor prin metoda Lattes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1 micro obiect 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66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1945.5.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Aprecierea vîrstei persoanei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examinare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1945.6.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Cercetarea imaginilor radiologice în scopuri medico-legale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investigaţie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1945.7.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Aplicarea metodei de fotografiere în cercetările medico-legale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 pagini de anexă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24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1945.8.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Participarea expertului judiciar medico-legal la acţiuni procesuale</w:t>
            </w:r>
          </w:p>
        </w:tc>
        <w:tc>
          <w:tcPr>
            <w:tcW w:w="82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oră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1945.9.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carboxihemoglobinei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422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1945.10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carboximioglobinei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491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1945.11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Screening pentru prezenţa substanţelor narcotice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psihotrope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1296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1945.12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plumbului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771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1945.13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Determinarea alcoolului etilic 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ş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surogatelor în medii biologice (metoda cromatografiei gazoase)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237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1945.14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derivaţilor de fenotiazină în medii biologice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675</w:t>
            </w:r>
          </w:p>
        </w:tc>
      </w:tr>
      <w:tr w:rsidR="0073450B" w:rsidRPr="00F4526E" w:rsidTr="00240416">
        <w:tc>
          <w:tcPr>
            <w:tcW w:w="542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1945.15</w:t>
            </w:r>
            <w:r w:rsidR="00FF4D78"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3134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Determinarea planctonului diatomeic</w:t>
            </w:r>
          </w:p>
        </w:tc>
        <w:tc>
          <w:tcPr>
            <w:tcW w:w="824" w:type="pct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 probă</w:t>
            </w:r>
          </w:p>
        </w:tc>
        <w:tc>
          <w:tcPr>
            <w:tcW w:w="500" w:type="pct"/>
            <w:vAlign w:val="center"/>
          </w:tcPr>
          <w:p w:rsidR="0073450B" w:rsidRPr="00F4526E" w:rsidRDefault="0073450B" w:rsidP="00734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544</w:t>
            </w:r>
            <w:r w:rsidRPr="00F4526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</w:tr>
    </w:tbl>
    <w:p w:rsidR="004A6ACB" w:rsidRDefault="004A6ACB" w:rsidP="004A6ACB">
      <w:pPr>
        <w:pStyle w:val="cn"/>
        <w:ind w:firstLine="709"/>
        <w:jc w:val="both"/>
        <w:rPr>
          <w:sz w:val="28"/>
          <w:szCs w:val="28"/>
        </w:rPr>
      </w:pPr>
    </w:p>
    <w:p w:rsidR="00646FDF" w:rsidRDefault="00646FDF" w:rsidP="004A6ACB">
      <w:pPr>
        <w:pStyle w:val="cn"/>
        <w:ind w:firstLine="709"/>
        <w:jc w:val="both"/>
        <w:rPr>
          <w:sz w:val="28"/>
          <w:szCs w:val="28"/>
        </w:rPr>
      </w:pPr>
    </w:p>
    <w:p w:rsidR="00646FDF" w:rsidRPr="00F4526E" w:rsidRDefault="00646FDF" w:rsidP="004A6ACB">
      <w:pPr>
        <w:pStyle w:val="cn"/>
        <w:ind w:firstLine="709"/>
        <w:jc w:val="both"/>
        <w:rPr>
          <w:sz w:val="28"/>
          <w:szCs w:val="28"/>
        </w:rPr>
      </w:pP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Capitolul  C „SERVICII MEDICALE ACORDATE ÎN STAŢIONAR”:</w:t>
      </w:r>
    </w:p>
    <w:p w:rsidR="00FF4042" w:rsidRPr="00F4526E" w:rsidRDefault="00FF4042" w:rsidP="00FF4042">
      <w:pPr>
        <w:pStyle w:val="cn"/>
        <w:ind w:left="720"/>
        <w:jc w:val="both"/>
        <w:rPr>
          <w:sz w:val="28"/>
          <w:szCs w:val="28"/>
          <w:lang w:val="en-US"/>
        </w:rPr>
      </w:pPr>
      <w:r w:rsidRPr="00F4526E">
        <w:rPr>
          <w:sz w:val="28"/>
          <w:szCs w:val="28"/>
        </w:rPr>
        <w:t>Subcapitolul I din Capitolul C</w:t>
      </w:r>
      <w:r w:rsidRPr="00F4526E">
        <w:rPr>
          <w:sz w:val="28"/>
          <w:szCs w:val="28"/>
          <w:lang w:val="en-US"/>
        </w:rPr>
        <w:t xml:space="preserve"> </w:t>
      </w:r>
      <w:r w:rsidR="003607FF">
        <w:rPr>
          <w:sz w:val="28"/>
          <w:szCs w:val="28"/>
          <w:lang w:val="en-US"/>
        </w:rPr>
        <w:t xml:space="preserve">sintagma </w:t>
      </w:r>
      <w:r w:rsidRPr="00F4526E">
        <w:rPr>
          <w:sz w:val="28"/>
          <w:szCs w:val="28"/>
          <w:lang w:val="en-US"/>
        </w:rPr>
        <w:t xml:space="preserve">“Costul unei </w:t>
      </w:r>
      <w:r w:rsidRPr="00F4526E">
        <w:rPr>
          <w:sz w:val="28"/>
          <w:szCs w:val="28"/>
        </w:rPr>
        <w:t>zile/pat fără costul investigaţiilor paraclinice şi intervenţiilor chirurgicale</w:t>
      </w:r>
      <w:r w:rsidRPr="00F4526E">
        <w:rPr>
          <w:sz w:val="28"/>
          <w:szCs w:val="28"/>
          <w:lang w:val="en-US"/>
        </w:rPr>
        <w:t>” se substituie</w:t>
      </w:r>
      <w:r w:rsidRPr="00F4526E">
        <w:rPr>
          <w:sz w:val="28"/>
          <w:szCs w:val="28"/>
        </w:rPr>
        <w:t xml:space="preserve"> cu</w:t>
      </w:r>
      <w:r w:rsidR="003607FF">
        <w:rPr>
          <w:sz w:val="28"/>
          <w:szCs w:val="28"/>
        </w:rPr>
        <w:t xml:space="preserve"> sintagma</w:t>
      </w:r>
      <w:r w:rsidRPr="00F4526E">
        <w:rPr>
          <w:sz w:val="28"/>
          <w:szCs w:val="28"/>
        </w:rPr>
        <w:t xml:space="preserve"> </w:t>
      </w:r>
      <w:r w:rsidRPr="00F4526E">
        <w:rPr>
          <w:sz w:val="28"/>
          <w:szCs w:val="28"/>
          <w:lang w:val="en-US"/>
        </w:rPr>
        <w:t xml:space="preserve">“Costul unei </w:t>
      </w:r>
      <w:r w:rsidRPr="00F4526E">
        <w:rPr>
          <w:sz w:val="28"/>
          <w:szCs w:val="28"/>
        </w:rPr>
        <w:t>zile/pat fără costul investigaţiilor paraclinice, intervenţiilor chirurgicale, alimentaţie şi medicamente</w:t>
      </w:r>
      <w:r w:rsidRPr="00F4526E">
        <w:rPr>
          <w:sz w:val="28"/>
          <w:szCs w:val="28"/>
          <w:lang w:val="en-US"/>
        </w:rPr>
        <w:t>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1946, cifra „144” se substituie cu cifra „209”;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1947, cifra „217” se substituie cu cifra „345”;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1948, cifra „144” se substituie cu cifra „251”;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1950, cifra „146” se substituie cu cifra „244”;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195</w:t>
      </w:r>
      <w:r w:rsidR="00F542D4" w:rsidRPr="00F4526E">
        <w:rPr>
          <w:sz w:val="28"/>
          <w:szCs w:val="28"/>
        </w:rPr>
        <w:t>2</w:t>
      </w:r>
      <w:r w:rsidRPr="00F4526E">
        <w:rPr>
          <w:sz w:val="28"/>
          <w:szCs w:val="28"/>
        </w:rPr>
        <w:t>, cifra „</w:t>
      </w:r>
      <w:r w:rsidR="00F542D4" w:rsidRPr="00F4526E">
        <w:rPr>
          <w:sz w:val="28"/>
          <w:szCs w:val="28"/>
        </w:rPr>
        <w:t>144</w:t>
      </w:r>
      <w:r w:rsidRPr="00F4526E">
        <w:rPr>
          <w:sz w:val="28"/>
          <w:szCs w:val="28"/>
        </w:rPr>
        <w:t>” se substituie cu cifra „249”;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1954, cifra „144” se substituie cu cifra „227”;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1960, cifra „144” se substituie cu cifra „211”;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1961, cifra „144” se substituie cu cifra „303”;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1962, cifra „144” se substituie cu cifra „254”;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1968, cifra „187” se substituie cu cifra „304”;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1972, cifra „164” se substituie cu cifra „288”;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1974, cifra „251” se substituie cu cifra „354”;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1976, cifra „252” se substituie cu cifra „401”;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1978, cifra „299” se substituie cu cifra „446”;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1979, cifra „307” se substituie cu cifra „480”;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1980, cifra „258” se substituie cu cifra „560”;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1982, cifra „255” se substituie cu cifra „324”;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1984, cifra „187” se substituie cu cifra „333”;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1991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537E34" w:rsidRPr="00F4526E" w:rsidTr="00240416">
        <w:tc>
          <w:tcPr>
            <w:tcW w:w="542" w:type="pct"/>
          </w:tcPr>
          <w:p w:rsidR="00537E34" w:rsidRPr="00F4526E" w:rsidRDefault="00537E34" w:rsidP="00240416">
            <w:pPr>
              <w:pStyle w:val="cn"/>
            </w:pPr>
            <w:r w:rsidRPr="00F4526E">
              <w:t>„1991.</w:t>
            </w:r>
          </w:p>
        </w:tc>
        <w:tc>
          <w:tcPr>
            <w:tcW w:w="3134" w:type="pct"/>
          </w:tcPr>
          <w:p w:rsidR="00537E34" w:rsidRPr="00F4526E" w:rsidRDefault="00537E34" w:rsidP="00240416">
            <w:pPr>
              <w:pStyle w:val="cn"/>
              <w:jc w:val="left"/>
            </w:pPr>
            <w:r w:rsidRPr="00F4526E">
              <w:rPr>
                <w:lang w:val="en-US"/>
              </w:rPr>
              <w:t>Oncologice pentru adulţi(profil chirurgical)</w:t>
            </w:r>
          </w:p>
        </w:tc>
        <w:tc>
          <w:tcPr>
            <w:tcW w:w="824" w:type="pct"/>
          </w:tcPr>
          <w:p w:rsidR="00537E34" w:rsidRPr="00F4526E" w:rsidRDefault="004B434E" w:rsidP="00CD33D4">
            <w:pPr>
              <w:pStyle w:val="cn"/>
              <w:rPr>
                <w:lang w:val="en-US"/>
              </w:rPr>
            </w:pPr>
            <w:r w:rsidRPr="00F4526E">
              <w:rPr>
                <w:lang w:val="ru-RU"/>
              </w:rPr>
              <w:t xml:space="preserve">1 </w:t>
            </w:r>
            <w:r w:rsidRPr="00F4526E">
              <w:rPr>
                <w:lang w:val="en-US"/>
              </w:rPr>
              <w:t>zi</w:t>
            </w:r>
            <w:r w:rsidR="00CD33D4" w:rsidRPr="00F4526E">
              <w:rPr>
                <w:lang w:val="en-US"/>
              </w:rPr>
              <w:t>/</w:t>
            </w:r>
            <w:r w:rsidRPr="00F4526E">
              <w:rPr>
                <w:lang w:val="en-US"/>
              </w:rPr>
              <w:t>pat</w:t>
            </w:r>
          </w:p>
        </w:tc>
        <w:tc>
          <w:tcPr>
            <w:tcW w:w="500" w:type="pct"/>
          </w:tcPr>
          <w:p w:rsidR="00537E34" w:rsidRPr="00F4526E" w:rsidRDefault="00537E34" w:rsidP="00240416">
            <w:pPr>
              <w:pStyle w:val="cn"/>
            </w:pPr>
            <w:r w:rsidRPr="00F4526E">
              <w:rPr>
                <w:color w:val="000000"/>
              </w:rPr>
              <w:t>254”;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1992, cifra „187” se substituie cu cifra „287”;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2006, cifra „127” se substituie cu cifra „251”;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2007, cifra „161” se substituie cu cifra „403”;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2009, cifra „161” se substituie cu cifra „300”;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2014, cifra „533” se substituie cu cifra „9</w:t>
      </w:r>
      <w:r w:rsidR="00B83860" w:rsidRPr="00F4526E">
        <w:rPr>
          <w:sz w:val="28"/>
          <w:szCs w:val="28"/>
        </w:rPr>
        <w:t>82</w:t>
      </w:r>
      <w:r w:rsidRPr="00F4526E">
        <w:rPr>
          <w:sz w:val="28"/>
          <w:szCs w:val="28"/>
        </w:rPr>
        <w:t>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2017, cifra „136” se substituie cu cifra „302”;</w:t>
      </w:r>
    </w:p>
    <w:p w:rsidR="002D63A9" w:rsidRPr="00F4526E" w:rsidRDefault="002D63A9" w:rsidP="002D63A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2018, cifra „138” se substituie cu cifra „306”;</w:t>
      </w:r>
    </w:p>
    <w:p w:rsidR="002D63A9" w:rsidRPr="00F4526E" w:rsidRDefault="002D63A9" w:rsidP="002D63A9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2020, cifra „152” se substituie cu cifra „334”;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2043, cifra „134” se substituie cu cifra „313”;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2044, cifra „148” se substituie cu cifra „314”;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2045, cifra „137” se substituie cu cifra „255”;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2046, cifra „214” se substituie cu cifra „250”;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2047, cifra „219” se substituie cu cifra „332”;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2049, cifra „204” se substituie cu cifra „568”;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2050, cifra „70” se substituie cu cifra „541”;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2053, cifra „93” se substituie cu cifra „334”;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2054, cifra „96” se substituie cu cifra „151”;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2055, cifra „127” se substituie cu cifra „189”;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2056, cifra „246” se substituie cu cifra „556”;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2057, cifra „248” se substituie cu cifra „592”;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2058, cifra „293” se substituie cu cifra „713”;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2059, cifra „275” se substituie cu cifra „713”;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2061, cifra „110” se substituie cu cifra „116”;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2062, cifra „1</w:t>
      </w:r>
      <w:r w:rsidR="00AF6F44" w:rsidRPr="00F4526E">
        <w:rPr>
          <w:sz w:val="28"/>
          <w:szCs w:val="28"/>
        </w:rPr>
        <w:t>4</w:t>
      </w:r>
      <w:r w:rsidRPr="00F4526E">
        <w:rPr>
          <w:sz w:val="28"/>
          <w:szCs w:val="28"/>
        </w:rPr>
        <w:t>4” se substituie cu cifra „151”;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2063, cifra „120” se substituie cu cifra „133”;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2064, cifra „95” se substituie cu cifra „108”;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2065, cifra „97” se substituie cu cifra „123”;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2066, cifra „108” se substituie cu cifra „153”;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2068, cifra „315” se substituie cu cifra „1577”;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2072, cifra „900” se substituie cu cifra „18</w:t>
      </w:r>
      <w:r w:rsidR="009A627C" w:rsidRPr="00F4526E">
        <w:rPr>
          <w:sz w:val="28"/>
          <w:szCs w:val="28"/>
        </w:rPr>
        <w:t>8</w:t>
      </w:r>
      <w:r w:rsidRPr="00F4526E">
        <w:rPr>
          <w:sz w:val="28"/>
          <w:szCs w:val="28"/>
        </w:rPr>
        <w:t>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2074, cifra „1699” se substituie cu cifra „4194”;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2075, cifra „824” se substituie cu cifra „1612”;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2082, cifra „1977” se substituie cu cifra „2548”;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2084, cifra „918” se substituie cu cifra „1513”;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2093, cifra „601” se substituie cu cifra „2431”;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2095, cifra „637” se substituie cu cifra „1959”;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2097, cifra „601” se substituie cu cifra „945”;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poziţia  2099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537E34" w:rsidRPr="00F4526E" w:rsidTr="00240416">
        <w:tc>
          <w:tcPr>
            <w:tcW w:w="542" w:type="pct"/>
          </w:tcPr>
          <w:p w:rsidR="00537E34" w:rsidRPr="00F4526E" w:rsidRDefault="00537E34" w:rsidP="00240416">
            <w:pPr>
              <w:pStyle w:val="cn"/>
            </w:pPr>
            <w:r w:rsidRPr="00F4526E">
              <w:t>„2099.</w:t>
            </w:r>
          </w:p>
        </w:tc>
        <w:tc>
          <w:tcPr>
            <w:tcW w:w="3134" w:type="pct"/>
          </w:tcPr>
          <w:p w:rsidR="00537E34" w:rsidRPr="00F4526E" w:rsidRDefault="00537E34" w:rsidP="00240416">
            <w:pPr>
              <w:pStyle w:val="cn"/>
              <w:jc w:val="left"/>
            </w:pPr>
            <w:r w:rsidRPr="00F4526E">
              <w:rPr>
                <w:lang w:val="en-US"/>
              </w:rPr>
              <w:t>Esofagomiocardiotomie extramucoasa</w:t>
            </w:r>
          </w:p>
        </w:tc>
        <w:tc>
          <w:tcPr>
            <w:tcW w:w="824" w:type="pct"/>
          </w:tcPr>
          <w:p w:rsidR="00537E34" w:rsidRPr="00F4526E" w:rsidRDefault="00537E34" w:rsidP="00240416">
            <w:pPr>
              <w:pStyle w:val="cn"/>
            </w:pPr>
            <w:r w:rsidRPr="00F4526E">
              <w:t>1 operaţie</w:t>
            </w:r>
          </w:p>
        </w:tc>
        <w:tc>
          <w:tcPr>
            <w:tcW w:w="500" w:type="pct"/>
          </w:tcPr>
          <w:p w:rsidR="00537E34" w:rsidRPr="00F4526E" w:rsidRDefault="00537E34" w:rsidP="00240416">
            <w:pPr>
              <w:pStyle w:val="cn"/>
            </w:pPr>
            <w:r w:rsidRPr="00F4526E">
              <w:rPr>
                <w:color w:val="000000"/>
              </w:rPr>
              <w:t>3273”;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2102, cifra „739” se substituie cu cifra „2514”;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2104, cifra „810” se substituie cu cifra „3576”;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2105, cifra „1008” se substituie cu cifra „3990”;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2117, cifra „1458” se substituie cu cifra „4903”;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2118, cifra „1458” se substituie cu cifra „3841”;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2120, cifra „779” se substituie cu cifra „1944”;</w:t>
      </w:r>
    </w:p>
    <w:p w:rsidR="0029574B" w:rsidRPr="00F4526E" w:rsidRDefault="0029574B" w:rsidP="0029574B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2125 se modifica si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29574B" w:rsidRPr="00F4526E" w:rsidTr="001E462B">
        <w:tc>
          <w:tcPr>
            <w:tcW w:w="542" w:type="pct"/>
          </w:tcPr>
          <w:p w:rsidR="0029574B" w:rsidRPr="00F4526E" w:rsidRDefault="0029574B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„2125.</w:t>
            </w:r>
          </w:p>
        </w:tc>
        <w:tc>
          <w:tcPr>
            <w:tcW w:w="3134" w:type="pct"/>
          </w:tcPr>
          <w:p w:rsidR="0029574B" w:rsidRPr="00F4526E" w:rsidRDefault="0029574B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Apendicectomie</w:t>
            </w:r>
          </w:p>
        </w:tc>
        <w:tc>
          <w:tcPr>
            <w:tcW w:w="824" w:type="pct"/>
          </w:tcPr>
          <w:p w:rsidR="0029574B" w:rsidRPr="00F4526E" w:rsidRDefault="0029574B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 operaţie</w:t>
            </w:r>
          </w:p>
        </w:tc>
        <w:tc>
          <w:tcPr>
            <w:tcW w:w="500" w:type="pct"/>
          </w:tcPr>
          <w:p w:rsidR="0029574B" w:rsidRPr="00F4526E" w:rsidRDefault="0029574B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1181”;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2128, cifra „1003” se substituie cu cifra „3109”;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2131, cifra „919” se substituie cu cifra „2753”;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2133, cifra „1230” se substituie cu cifra „2757”;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2134, cifra „1275” se substituie cu cifra „5530”;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2135, cifra „765” se substituie cu cifra „5495”;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2141, cifra „593” se substituie cu cifra „2745”;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2142, cifra „484” se substituie cu cifra „2251”;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2146, cifra „469” se substituie cu cifra „2126”;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2147, cifra „627” se substituie cu cifra „3063”;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2148, cifra „684” se substituie cu cifra „3844”;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2152, cifra „765” se substituie cu cifra „3281”;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2155, cifra „776” se substituie cu cifra „2979”;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2156, cifra „1721” se substituie cu cifra „5172”;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2158, cifra „765” se substituie cu cifra „2705”;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2160, cifra „2854” se substituie cu cifra „8529”;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2161, cifra „990” se substituie cu cifra „4655”;</w:t>
      </w:r>
    </w:p>
    <w:p w:rsidR="00AF6F44" w:rsidRPr="00F4526E" w:rsidRDefault="00AF6F44" w:rsidP="00AF6F4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2162, cifra „684” se substituie cu cifra „2979”;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2163, cifra „773” se substituie cu cifra „2819”;</w:t>
      </w:r>
    </w:p>
    <w:p w:rsidR="00AE57D7" w:rsidRPr="00F4526E" w:rsidRDefault="00AE57D7" w:rsidP="00AE57D7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2164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AE57D7" w:rsidRPr="00F4526E" w:rsidTr="001E462B">
        <w:tc>
          <w:tcPr>
            <w:tcW w:w="542" w:type="pct"/>
          </w:tcPr>
          <w:p w:rsidR="00AE57D7" w:rsidRPr="00F4526E" w:rsidRDefault="00AE57D7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„2164.</w:t>
            </w:r>
          </w:p>
        </w:tc>
        <w:tc>
          <w:tcPr>
            <w:tcW w:w="3134" w:type="pct"/>
          </w:tcPr>
          <w:p w:rsidR="00AE57D7" w:rsidRPr="00F4526E" w:rsidRDefault="00AE57D7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Hernioplastie pentru hernie epigastrala</w:t>
            </w:r>
          </w:p>
        </w:tc>
        <w:tc>
          <w:tcPr>
            <w:tcW w:w="824" w:type="pct"/>
          </w:tcPr>
          <w:p w:rsidR="00AE57D7" w:rsidRPr="00F4526E" w:rsidRDefault="00AE57D7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 operaţie</w:t>
            </w:r>
          </w:p>
        </w:tc>
        <w:tc>
          <w:tcPr>
            <w:tcW w:w="500" w:type="pct"/>
          </w:tcPr>
          <w:p w:rsidR="00AE57D7" w:rsidRPr="00F4526E" w:rsidRDefault="00AE57D7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1972”;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2166, cifra „867” se substituie cu cifra „2438”;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2167, cifra „937” se substituie cu cifra „1747”;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2172, cifra „640” se substituie cu cifra „1784”;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2176, cifra „393” se substituie cu cifra „2126”;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2190, cifra „200” se substituie cu cifra „1175”;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2191, cifra „218” se substituie cu cifra „1170”;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2192, cifra „994” se substituie cu cifra „3323”;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2193, cifra „529” se substituie cu cifra „2689”;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2194, cifra „635” se substituie cu cifra „3194”;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2195, cifra „226” se substituie cu cifra „1426”;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2196, cifra „247” se substituie cu cifra „1170”;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2197, cifra „662” se substituie cu cifra „2678”;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2198, cifra „160” se substituie cu cifra „1170”;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2199, cifra „1162” se substituie cu cifra „2516”;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2200, cifra „1153” se substituie cu cifra „3268”;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2201, cifra „621” se substituie cu cifra „1159”;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2202, cifra „657” se substituie cu cifra „1593”;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2203, cifra „766” se substituie cu cifra „2965”;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2204, cifra „554” se substituie cu cifra „1264”;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2205, cifra „891” se substituie cu cifra „2199”;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2206, cifra „526” se substituie cu cifra „1149”;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2207, cifra „214” se substituie cu cifra „717”;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2207.1, cifra „938” se substituie cu cifra „997”;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2207.2, cifra „938” se substituie cu cifra „2138”;</w:t>
      </w:r>
    </w:p>
    <w:p w:rsidR="00F83BF3" w:rsidRPr="00F4526E" w:rsidRDefault="00F83BF3" w:rsidP="00537E34">
      <w:pPr>
        <w:pStyle w:val="cn"/>
        <w:ind w:firstLine="709"/>
        <w:jc w:val="both"/>
        <w:rPr>
          <w:sz w:val="28"/>
          <w:szCs w:val="28"/>
          <w:lang w:val="en-US"/>
        </w:rPr>
      </w:pPr>
      <w:r w:rsidRPr="00F4526E">
        <w:rPr>
          <w:sz w:val="28"/>
          <w:szCs w:val="28"/>
        </w:rPr>
        <w:t>poziţiile 2208, 2209, 2210 se exclud</w:t>
      </w:r>
      <w:r w:rsidRPr="00F4526E">
        <w:rPr>
          <w:sz w:val="28"/>
          <w:szCs w:val="28"/>
          <w:lang w:val="en-US"/>
        </w:rPr>
        <w:t>;”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2228, cifra „280” se substituie cu cifra „1111”;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2229, cifra „307” se substituie cu cifra „908”;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2231, cifra „441” se substituie cu cifra „948”;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2234, cifra „414” se substituie cu cifra „2352”;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2236, cifra „428” se substituie cu cifra „2045”;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2238, cifra „414” se substituie cu cifra „2201”;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2239, cifra „500” se substituie cu cifra „2766”;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2240, cifra „422” se substituie cu cifra „2305”;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2241, cifra „490” se substituie cu cifra „2756”;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2242, cifra „407” se substituie cu cifra „2326”;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2243, cifra „407” se substituie cu cifra „1649”;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2244, cifra „407” se substituie cu cifra „2073”;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2245, cifra „334” se substituie cu cifra „1650”;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2246, cifra „407” se substituie cu cifra „2179”;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2249, cifra „512” se substituie cu cifra „2368”;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2250, cifra „1160” se substituie cu cifra „1959”;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2253, cifra „415” se substituie cu cifra „1724”;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2254, cifra „994” se substituie cu cifra „2540”;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2255, cifra „476” se substituie cu cifra „1312”;</w:t>
      </w:r>
    </w:p>
    <w:p w:rsidR="00B83AE9" w:rsidRPr="00F4526E" w:rsidRDefault="00B83AE9" w:rsidP="00B83AE9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2256 se modifica si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6101"/>
        <w:gridCol w:w="1604"/>
        <w:gridCol w:w="973"/>
      </w:tblGrid>
      <w:tr w:rsidR="00B83AE9" w:rsidRPr="00F4526E" w:rsidTr="001E462B">
        <w:tc>
          <w:tcPr>
            <w:tcW w:w="542" w:type="pct"/>
          </w:tcPr>
          <w:p w:rsidR="00B83AE9" w:rsidRPr="00F4526E" w:rsidRDefault="00B83AE9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„2256.</w:t>
            </w:r>
          </w:p>
        </w:tc>
        <w:tc>
          <w:tcPr>
            <w:tcW w:w="3134" w:type="pct"/>
          </w:tcPr>
          <w:p w:rsidR="00B83AE9" w:rsidRPr="00F4526E" w:rsidRDefault="00B83AE9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Cistostomie troacară</w:t>
            </w:r>
          </w:p>
        </w:tc>
        <w:tc>
          <w:tcPr>
            <w:tcW w:w="824" w:type="pct"/>
          </w:tcPr>
          <w:p w:rsidR="00B83AE9" w:rsidRPr="00F4526E" w:rsidRDefault="00B83AE9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 operaţie</w:t>
            </w:r>
          </w:p>
        </w:tc>
        <w:tc>
          <w:tcPr>
            <w:tcW w:w="500" w:type="pct"/>
          </w:tcPr>
          <w:p w:rsidR="00B83AE9" w:rsidRPr="00F4526E" w:rsidRDefault="00B83AE9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1165”;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2257, cifra „359” se substituie cu cifra „1252”;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2258, cifra „490” se substituie cu cifra „2195”;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2259, cifra „527” se substituie cu cifra „1573”;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2260, cifra „943” se substituie cu cifra „1995”;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2261, cifra „476” se substituie cu cifra „2629”;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2262, cifra „537” se substituie cu cifra „2636”;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2263, cifra „476” se substituie cu cifra „2127”;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2267, cifra „236” se substituie cu cifra „859”;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2269, cifra „250” se substituie cu cifra „1450”;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2270, cifra „487” se substituie cu cifra „1122”;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2272, cifra „236” se substituie cu cifra „945”;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2274, cifra „264” se substituie cu cifra „1674”;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2279, cifra „243” se substituie cu cifra „910”;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2280, cifra „243” se substituie cu cifra „910”;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2281, cifra „243” se substituie cu cifra „1165”;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2283, cifra „574” se substituie cu cifra „2631”;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2284, cifra „469” se substituie cu cifra „2268”;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2285, cifra „551” se substituie cu cifra „3173”;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2286, cifra „469” se substituie cu cifra „1709”;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2287, cifra „363” se substituie cu cifra „1600”;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2288, cifra „363” se substituie cu cifra „3646”;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2289, cifra „469” se substituie cu cifra „1916”;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2291, cifra „316” se substituie cu cifra „908”;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2292, cifra „363” se substituie cu cifra „908”;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2294, cifra „62” se substituie cu cifra „1475”;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2296, cifra „86” se substituie cu cifra „1068”;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2297, cifra „86” se substituie cu cifra „1997”;</w:t>
      </w:r>
    </w:p>
    <w:p w:rsidR="00537E34" w:rsidRPr="00F4526E" w:rsidRDefault="00A0310C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2298</w:t>
      </w:r>
      <w:r w:rsidR="00537E34" w:rsidRPr="00F4526E">
        <w:rPr>
          <w:sz w:val="28"/>
          <w:szCs w:val="28"/>
        </w:rPr>
        <w:t>, cifra „74” se substituie cu cifra „1189”;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2306, cifra „1472” se substituie cu cifra „2436”;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2307, cifra „644” se substituie cu cifra „1089”;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2310, cifra „333” se substituie cu cifra „1774”;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2311, cifra „450” se substituie cu cifra „2655”;</w:t>
      </w:r>
    </w:p>
    <w:p w:rsidR="00EF31D8" w:rsidRPr="00F4526E" w:rsidRDefault="00EF31D8" w:rsidP="00EF31D8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 xml:space="preserve">poziţia  2312 se modifica si  expune  în următoarea redacţie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EF31D8" w:rsidRPr="00F4526E" w:rsidTr="001E462B">
        <w:trPr>
          <w:trHeight w:val="432"/>
        </w:trPr>
        <w:tc>
          <w:tcPr>
            <w:tcW w:w="534" w:type="pct"/>
          </w:tcPr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„2312.</w:t>
            </w:r>
          </w:p>
        </w:tc>
        <w:tc>
          <w:tcPr>
            <w:tcW w:w="3126" w:type="pct"/>
          </w:tcPr>
          <w:p w:rsidR="00EF31D8" w:rsidRPr="00F4526E" w:rsidRDefault="00EF31D8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Dezobliterarea arterelor carotide</w:t>
            </w:r>
          </w:p>
        </w:tc>
        <w:tc>
          <w:tcPr>
            <w:tcW w:w="816" w:type="pct"/>
          </w:tcPr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EF31D8" w:rsidRPr="00F4526E" w:rsidRDefault="00EF31D8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14084</w:t>
            </w: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”.</w:t>
            </w:r>
          </w:p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2313, cifra „1733” se substituie cu cifra „16214”;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2314, cifra „1733” se substituie cu cifra „15976”;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2316, cifra „469” se substituie cu cifra „2257”;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2317, cifra „9132” se substituie cu cifra „18382”;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2318, cifra „1949” se substituie cu cifra „20357”;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2319, cifra „1732” se substituie cu cifra „5038”;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2320, cifra „315” se substituie cu cifra „2334”;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2321, cifra „1949” se substituie cu cifra „4632”;</w:t>
      </w:r>
    </w:p>
    <w:p w:rsidR="00EF31D8" w:rsidRPr="00F4526E" w:rsidRDefault="00EF31D8" w:rsidP="00EF31D8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2322 se modifica si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EF31D8" w:rsidRPr="00F4526E" w:rsidTr="001E462B">
        <w:trPr>
          <w:trHeight w:val="432"/>
        </w:trPr>
        <w:tc>
          <w:tcPr>
            <w:tcW w:w="534" w:type="pct"/>
          </w:tcPr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„2322.</w:t>
            </w:r>
          </w:p>
        </w:tc>
        <w:tc>
          <w:tcPr>
            <w:tcW w:w="3126" w:type="pct"/>
          </w:tcPr>
          <w:p w:rsidR="00EF31D8" w:rsidRPr="00F4526E" w:rsidRDefault="00EF31D8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Revizia arterelor</w:t>
            </w:r>
          </w:p>
        </w:tc>
        <w:tc>
          <w:tcPr>
            <w:tcW w:w="816" w:type="pct"/>
          </w:tcPr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EF31D8" w:rsidRPr="00F4526E" w:rsidRDefault="00AD2D6E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1659”;</w:t>
            </w:r>
          </w:p>
          <w:p w:rsidR="00EF31D8" w:rsidRPr="00F4526E" w:rsidRDefault="00EF31D8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2324, cifra „893” se substituie cu cifra „4655”;</w:t>
      </w:r>
    </w:p>
    <w:p w:rsidR="00DF551F" w:rsidRPr="00F4526E" w:rsidRDefault="00DF551F" w:rsidP="00DF551F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2325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DF551F" w:rsidRPr="00F4526E" w:rsidTr="001E462B">
        <w:trPr>
          <w:trHeight w:val="432"/>
        </w:trPr>
        <w:tc>
          <w:tcPr>
            <w:tcW w:w="534" w:type="pct"/>
          </w:tcPr>
          <w:p w:rsidR="00DF551F" w:rsidRPr="00F4526E" w:rsidRDefault="00DF551F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„2325.</w:t>
            </w:r>
          </w:p>
        </w:tc>
        <w:tc>
          <w:tcPr>
            <w:tcW w:w="3126" w:type="pct"/>
          </w:tcPr>
          <w:p w:rsidR="00DF551F" w:rsidRPr="00F4526E" w:rsidRDefault="00DF551F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Evidarea tempanomastoideana totala</w:t>
            </w:r>
          </w:p>
        </w:tc>
        <w:tc>
          <w:tcPr>
            <w:tcW w:w="816" w:type="pct"/>
          </w:tcPr>
          <w:p w:rsidR="00DF551F" w:rsidRPr="00F4526E" w:rsidRDefault="00DF551F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DF551F" w:rsidRPr="00F4526E" w:rsidRDefault="00AD2D6E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2312”;</w:t>
            </w:r>
          </w:p>
          <w:p w:rsidR="00DF551F" w:rsidRPr="00F4526E" w:rsidRDefault="00DF551F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2326, cifra „264” se substituie cu cifra „2044”;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2327, cifra „157” se substituie cu cifra „2044”;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2328, cifra „151” se substituie cu cifra „1754”;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2329, cifra „422” se substituie cu cifra „2097”;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2330, cifra „496” se substituie cu cifra „2365”;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2331, cifra „176” se substituie cu cifra „1813”;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2332, cifra „210” se substituie cu cifra „1813”;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2333, cifra „434” se substituie cu cifra „1963”;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2334, cifra „170” se substituie cu cifra „763”;</w:t>
      </w:r>
    </w:p>
    <w:p w:rsidR="0041284B" w:rsidRPr="00F4526E" w:rsidRDefault="0041284B" w:rsidP="0041284B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2335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41284B" w:rsidRPr="00F4526E" w:rsidTr="001E462B">
        <w:trPr>
          <w:trHeight w:val="432"/>
        </w:trPr>
        <w:tc>
          <w:tcPr>
            <w:tcW w:w="534" w:type="pct"/>
          </w:tcPr>
          <w:p w:rsidR="0041284B" w:rsidRPr="00F4526E" w:rsidRDefault="0041284B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„2335.</w:t>
            </w:r>
          </w:p>
        </w:tc>
        <w:tc>
          <w:tcPr>
            <w:tcW w:w="3126" w:type="pct"/>
          </w:tcPr>
          <w:p w:rsidR="0041284B" w:rsidRPr="00F4526E" w:rsidRDefault="0041284B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Cura radicala a sinusului maxilar</w:t>
            </w:r>
          </w:p>
        </w:tc>
        <w:tc>
          <w:tcPr>
            <w:tcW w:w="816" w:type="pct"/>
          </w:tcPr>
          <w:p w:rsidR="0041284B" w:rsidRPr="00F4526E" w:rsidRDefault="0041284B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41284B" w:rsidRPr="00F4526E" w:rsidRDefault="00AD2D6E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1535”;</w:t>
            </w:r>
          </w:p>
          <w:p w:rsidR="0041284B" w:rsidRPr="00F4526E" w:rsidRDefault="0041284B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2337, cifra „272” se substituie cu cifra „1130”;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2338, cifra „319” se substituie cu cifra „1510”;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2340, cifra „266” se substituie cu cifra „1122”;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2341, cifra „125” se substituie cu cifra „1122”;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2342, cifra „149” se substituie cu cifra „967”;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2343, cifra „117” se substituie cu cifra „1122”;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2344, cifra „128” se substituie cu cifra „984”;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2345, cifra „302” se substituie cu cifra „2997”;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2346, cifra „117” se substituie cu cifra „1044”;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2347, cifra „59” se substituie cu cifra „1064”;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2348, cifra „82” se substituie cu cifra „1007”;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2349, cifra „111” se substituie cu cifra „696”;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2351, cifra „129” se substituie cu cifra „1369”;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2352, cifra „187” se substituie cu cifra „1</w:t>
      </w:r>
      <w:r w:rsidR="008C564D" w:rsidRPr="00F4526E">
        <w:rPr>
          <w:sz w:val="28"/>
          <w:szCs w:val="28"/>
        </w:rPr>
        <w:t>470</w:t>
      </w:r>
      <w:r w:rsidRPr="00F4526E">
        <w:rPr>
          <w:sz w:val="28"/>
          <w:szCs w:val="28"/>
        </w:rPr>
        <w:t>”;</w:t>
      </w:r>
    </w:p>
    <w:p w:rsidR="00CD0272" w:rsidRPr="00F4526E" w:rsidRDefault="00CD0272" w:rsidP="00CD0272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2353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CD0272" w:rsidRPr="00F4526E" w:rsidTr="001E462B">
        <w:trPr>
          <w:trHeight w:val="432"/>
        </w:trPr>
        <w:tc>
          <w:tcPr>
            <w:tcW w:w="534" w:type="pct"/>
          </w:tcPr>
          <w:p w:rsidR="00CD0272" w:rsidRPr="00F4526E" w:rsidRDefault="00CD0272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„2353.</w:t>
            </w:r>
          </w:p>
        </w:tc>
        <w:tc>
          <w:tcPr>
            <w:tcW w:w="3126" w:type="pct"/>
          </w:tcPr>
          <w:p w:rsidR="00CD0272" w:rsidRPr="00F4526E" w:rsidRDefault="00CD0272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Extirparea endolaringiana a tumorilor prin MLSS</w:t>
            </w:r>
          </w:p>
        </w:tc>
        <w:tc>
          <w:tcPr>
            <w:tcW w:w="816" w:type="pct"/>
          </w:tcPr>
          <w:p w:rsidR="00CD0272" w:rsidRPr="00F4526E" w:rsidRDefault="00CD0272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CD0272" w:rsidRPr="00F4526E" w:rsidRDefault="00AD2D6E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998”;</w:t>
            </w:r>
          </w:p>
          <w:p w:rsidR="00CD0272" w:rsidRPr="00F4526E" w:rsidRDefault="00CD0272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2354, cifra „218” se substituie cu cifra „1679”;</w:t>
      </w:r>
    </w:p>
    <w:p w:rsidR="005468AF" w:rsidRPr="00F4526E" w:rsidRDefault="005468AF" w:rsidP="005468AF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2355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5468AF" w:rsidRPr="00F4526E" w:rsidTr="001E462B">
        <w:trPr>
          <w:trHeight w:val="432"/>
        </w:trPr>
        <w:tc>
          <w:tcPr>
            <w:tcW w:w="534" w:type="pct"/>
          </w:tcPr>
          <w:p w:rsidR="005468AF" w:rsidRPr="00F4526E" w:rsidRDefault="005468AF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 xml:space="preserve"> „2355.</w:t>
            </w:r>
          </w:p>
        </w:tc>
        <w:tc>
          <w:tcPr>
            <w:tcW w:w="3126" w:type="pct"/>
          </w:tcPr>
          <w:p w:rsidR="005468AF" w:rsidRPr="00F4526E" w:rsidRDefault="005468AF" w:rsidP="001E462B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Timpanostomie</w:t>
            </w:r>
          </w:p>
        </w:tc>
        <w:tc>
          <w:tcPr>
            <w:tcW w:w="816" w:type="pct"/>
          </w:tcPr>
          <w:p w:rsidR="005468AF" w:rsidRPr="00F4526E" w:rsidRDefault="005468AF" w:rsidP="001E462B">
            <w:pPr>
              <w:pStyle w:val="cn"/>
              <w:rPr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24" w:type="pct"/>
          </w:tcPr>
          <w:p w:rsidR="005468AF" w:rsidRPr="00F4526E" w:rsidRDefault="00AD2D6E" w:rsidP="001E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1813”;</w:t>
            </w:r>
          </w:p>
          <w:p w:rsidR="005468AF" w:rsidRPr="00F4526E" w:rsidRDefault="005468AF" w:rsidP="001E462B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2355.1, cifra „718” se substituie cu cifra „2314”;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2355.2, cifra „917” se substituie cu cifra „2837”;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2355.4, cifra „925” se substituie cu cifra „1774”;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2355.5, cifra „326” se substituie cu cifra „658”;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2355.6, cifra „328” se substituie cu cifra „1122”;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2356, cifra „199” se substituie cu cifra „999”;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2357, cifra „195” se substituie cu cifra „1153”;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2358, cifra „408” se substituie cu cifra „1396”;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2359, cifra „344” se substituie cu cifra „1131”;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2360, cifra „284” se substituie cu cifra „1007”;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2361, cifra „410” se substituie cu cifra „1126”;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2362, cifra „412” se substituie cu cifra „1142”;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2363, cifra „476” se substituie cu cifra „1570”;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2364, cifra „205” se substituie cu cifra „911”;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2365, cifra „176” se substituie cu cifra „989”;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2366, cifra „326” se substituie cu cifra „1598”;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2367, cifra „489” se substituie cu cifra „1943”;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2368, cifra „425” se substituie cu cifra „1442”;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2369, cifra „411” se substituie cu cifra „1552”;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2371, cifra „138” se substituie cu cifra „2658”;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2372, cifra „531” se substituie cu cifra „2004”;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2373, cifra „613” se substituie cu cifra „1355”;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2374, cifra „613” se substituie cu cifra „1734”;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2375, cifra „613” se substituie cu cifra „1604”;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2376, cifra „318” se substituie cu cifra „1160”;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2377, cifra „437” se substituie cu cifra „1538”;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2378, cifra „696” se substituie cu cifra „1734”;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2379, cifra „778” se substituie cu cifra „2122”;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2380, cifra „294” se substituie cu cifra „1064”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2381, cifra „254” se substituie cu cifra „891”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2382, cifra „262” se substituie cu cifra „949”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2383, cifra „357” se substituie cu cifra „1064”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2384, cifra „241” se substituie cu cifra „891”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2385, cifra „250” se substituie cu cifra „1142”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2386, cifra „230” se substituie cu cifra „1064”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2387, cifra „357” se substituie cu cifra „891”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2388, cifra „294” se substituie cu cifra „1066”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2390, cifra „205” se substituie cu cifra „1097”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2396, cifra „1552” se substituie cu cifra „4915”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2397, cifra „1078” se substituie cu cifra „4413”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2398, cifra „914” se substituie cu cifra „5659”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2399, cifra „1377” se substituie cu cifra „9196”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2400, cifra „435” se substituie cu cifra „6318”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2401, cifra „2320” se substituie cu cifra „9348”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2402, cifra „1762” se substituie cu cifra „6848”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2403, cifra „1265” se substituie cu cifra „6348”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2412, cifra „513” se substituie cu cifra „888”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2413, cifra „389” se substituie cu cifra „891”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2419, cifra „664” se substituie cu cifra „907”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2420, cifra „277” se substituie cu cifra „1607”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2427, cifra „108” se substituie cu cifra „785”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2432, cifra „156” se substituie cu cifra „1506”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2438, cifra „369” se substituie cu cifra „1324”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2446, cifra „592” se substit</w:t>
      </w:r>
      <w:r w:rsidR="00A821CB" w:rsidRPr="00F4526E">
        <w:rPr>
          <w:sz w:val="28"/>
          <w:szCs w:val="28"/>
        </w:rPr>
        <w:t>uie cu cifra „4084</w:t>
      </w:r>
      <w:r w:rsidRPr="00F4526E">
        <w:rPr>
          <w:sz w:val="28"/>
          <w:szCs w:val="28"/>
        </w:rPr>
        <w:t>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2448, cifra „303” se substituie cu cifra „1901”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2454, cifra „1265” se substituie cu cifra „27335;”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2458, cifra „1699” se substituie cu cifra „31245”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2459, cifra „551” se substituie cu cifra „4239”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2460, cifra „404” se substituie cu cifra „1665”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2469, cifra „375” se substituie cu cifra „3574”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2472, cifra „305” se substituie cu cifra „911”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2473, cifra „187” se substituie cu cifra „1243”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2475, cifra „1172” se substituie cu cifra „3413”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2476, cifra „59” se substituie cu cifra „455”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2477, cifra „404” se substituie cu cifra „4059;”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2481.3, cifra „2762” se substituie cu cifra „31866”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2481.4, cifra „2762” se substituie cu cifra „31366”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2481.5, cifra „694” se substituie cu cifra „1780”</w:t>
      </w:r>
    </w:p>
    <w:p w:rsidR="002D3931" w:rsidRPr="00F4526E" w:rsidRDefault="00CA3D39" w:rsidP="00CA3D39">
      <w:pPr>
        <w:pStyle w:val="cn"/>
        <w:spacing w:line="276" w:lineRule="auto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          </w:t>
      </w:r>
      <w:r w:rsidR="002D3931" w:rsidRPr="00F4526E">
        <w:rPr>
          <w:sz w:val="28"/>
          <w:szCs w:val="28"/>
        </w:rPr>
        <w:t>poziţiile: 2482,2483,2484,2485,2486,2487,2489,2490,2491,2493,2494,2495,2496,2497,2498,2499,2502,2503,2504,2505,2507,2508,2509,2511,2512,2514,2515,2516,2520,2521,2522,2523,2524,2525,2526,2527,2528,2529,2530,2531,2533,2534,2535 se expun în următoarea redacţie;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</w:pPr>
            <w:r w:rsidRPr="00F4526E">
              <w:rPr>
                <w:lang w:val="en-US"/>
              </w:rPr>
              <w:t>,,</w:t>
            </w:r>
            <w:r w:rsidRPr="00F4526E">
              <w:t>2482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jc w:val="left"/>
              <w:rPr>
                <w:b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Biopsia microchirurgicală a proceselor expansive intra şi extracerebrale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4337</w:t>
            </w:r>
          </w:p>
          <w:p w:rsidR="002D3931" w:rsidRPr="00F4526E" w:rsidRDefault="002D3931" w:rsidP="0070509A">
            <w:pPr>
              <w:pStyle w:val="cn"/>
            </w:pP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2483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 tumorile supratentoriale maligne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9751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2484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 tumorile supratentoriale benigne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9729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2485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 tumorile subtentoriale benigne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14520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2486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tumorile intracerebrale benigne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9835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2487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deschisă la tumorile hipofizare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21853”.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</w:pPr>
            <w:r w:rsidRPr="00F4526E">
              <w:t>,,2489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anevrisme cerebrale (cliparea anevrismului cerebral)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before="100" w:beforeAutospacing="1"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16796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2490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cn"/>
              <w:spacing w:after="100" w:afterAutospacing="1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ictus hemoragic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9256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2491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ictus ischemic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13816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2493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Operaţia de ventriculocistenostomie după Torchildsen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6620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la hematoamele posttraumatice subdurale, epidurale, intracerebrale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13189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boli parazitare cerebrale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9721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2496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Biopsia stereotaxică la tumorile extra şi intracerebrale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6507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2497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Operaţiile de plastie şi şuntare posttraumatice craniene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9556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2498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 tumorile intramedulare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13374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2499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la  tumorile extramedulare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12111”.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,,2502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hernie de disc intervertebral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2829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2503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Evacuarea empiemului epidural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3153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Operaţiile microchirurgicale de mieloliză în caz de fracturi a coloanei verterale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3261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 xml:space="preserve">Intervenţie chirurgicală în caz de fracturi complicate ale segmentului cervical  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9189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2507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Diverse intervenţii chirurgicale nespecificate  la coloana vertebrală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8406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2508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microchirurgicală de neuroliza şi transpoziţionarea nervilor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2197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2509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Şuntare ventriculoperitonială sau ventriculoatrială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5278”.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,,2511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 la mielopatiile cervicale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5222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lastRenderedPageBreak/>
              <w:t>2512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Operaţiile neurochirurgicale în cazul viciurilor congenitale a sistemului nervos  central (hidrocefalie, craniostenoze, chisturi intracraniene)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27647”.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,,2514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neurochirurgicală la osteomelita oaselor craniene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22173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2515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chirurgicală  în cazul leziunii scalpului părţilor moi ale craniului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1771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2516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Prelucrarea prim-chirurgicală a plăgilor ţesuturilor moi epicraniene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1162”.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,,2520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chirurgicală de evacuare a hygromului subdural traumatic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10073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2521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neurochirurgicală de înlăturare a  focarelor de dilacerare a ţesutului cerebral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7097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2522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Intervenţii chirurgicale în caz de traumatisme vertebromedulare (stabilizarea segmentului lombar, stabilizarea segmentului cervical anterior, stabilizarea segmentului cranio-cervical, stabilizarea segmentului toracal)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14929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</w:p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2523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 microchirurgicale la tumorile subtentoriale intracerebrale maligne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23450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 miccorchirurgicale la tumorile subtentoriale intracerebrale benigne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23450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 microchirurgicale în caz de malformaţii arteriovenoase cerebrale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29605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2526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Intervenţiile chirurgicale la abcesele medulare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14903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2527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Intervenţii chirurgicale pentru parazitoze spinale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16001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2528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malformaţie artero-venoasă spinală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25068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2529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mielopatie vasculară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5472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2530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Plastia breşelor craniene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21103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2531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microchirurgicală în caz de fistulă lichidiană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17739”.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,,2533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Operaţie microchirurgicală la  metastazele multiple din creier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19600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2534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supuraţii endocraniene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18787</w:t>
            </w:r>
          </w:p>
        </w:tc>
      </w:tr>
      <w:tr w:rsidR="002D3931" w:rsidRPr="00F4526E" w:rsidTr="0070509A">
        <w:tc>
          <w:tcPr>
            <w:tcW w:w="534" w:type="pct"/>
          </w:tcPr>
          <w:p w:rsidR="002D3931" w:rsidRPr="00F4526E" w:rsidRDefault="002D3931" w:rsidP="0070509A">
            <w:pPr>
              <w:pStyle w:val="cn"/>
              <w:spacing w:after="100" w:afterAutospacing="1"/>
            </w:pPr>
            <w:r w:rsidRPr="00F4526E">
              <w:t>2535</w:t>
            </w:r>
            <w:r w:rsidR="008E6522" w:rsidRPr="00F4526E">
              <w:t>.</w:t>
            </w:r>
          </w:p>
        </w:tc>
        <w:tc>
          <w:tcPr>
            <w:tcW w:w="3126" w:type="pct"/>
          </w:tcPr>
          <w:p w:rsidR="002D3931" w:rsidRPr="00F4526E" w:rsidRDefault="002D3931" w:rsidP="0070509A">
            <w:pPr>
              <w:pStyle w:val="Style3"/>
              <w:widowControl/>
              <w:spacing w:after="100" w:afterAutospacing="1"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 xml:space="preserve">Operaţii microchirurgicale la nervii periferici   </w:t>
            </w:r>
          </w:p>
        </w:tc>
        <w:tc>
          <w:tcPr>
            <w:tcW w:w="816" w:type="pct"/>
          </w:tcPr>
          <w:p w:rsidR="002D3931" w:rsidRPr="00F4526E" w:rsidRDefault="002D3931" w:rsidP="0070509A">
            <w:pPr>
              <w:pStyle w:val="cn"/>
              <w:spacing w:after="100" w:afterAutospacing="1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24" w:type="pct"/>
          </w:tcPr>
          <w:p w:rsidR="002D3931" w:rsidRPr="00F4526E" w:rsidRDefault="002D3931" w:rsidP="0070509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3028”.</w:t>
            </w:r>
          </w:p>
        </w:tc>
      </w:tr>
    </w:tbl>
    <w:p w:rsidR="00BB6318" w:rsidRPr="00F4526E" w:rsidRDefault="00BB6318" w:rsidP="00537E34">
      <w:pPr>
        <w:pStyle w:val="cn"/>
        <w:ind w:firstLine="709"/>
        <w:jc w:val="both"/>
        <w:rPr>
          <w:sz w:val="28"/>
          <w:szCs w:val="28"/>
        </w:rPr>
      </w:pPr>
    </w:p>
    <w:p w:rsidR="009C6411" w:rsidRPr="00F4526E" w:rsidRDefault="009C6411" w:rsidP="00537E34">
      <w:pPr>
        <w:pStyle w:val="cn"/>
        <w:ind w:firstLine="709"/>
        <w:jc w:val="both"/>
        <w:rPr>
          <w:sz w:val="28"/>
          <w:szCs w:val="28"/>
        </w:rPr>
      </w:pPr>
    </w:p>
    <w:p w:rsidR="00537E34" w:rsidRPr="00F4526E" w:rsidRDefault="00721190" w:rsidP="00721190">
      <w:pPr>
        <w:pStyle w:val="cn"/>
        <w:jc w:val="left"/>
        <w:rPr>
          <w:sz w:val="28"/>
          <w:szCs w:val="28"/>
        </w:rPr>
      </w:pPr>
      <w:r w:rsidRPr="00F4526E">
        <w:rPr>
          <w:sz w:val="28"/>
          <w:szCs w:val="28"/>
        </w:rPr>
        <w:t xml:space="preserve"> </w:t>
      </w:r>
      <w:r w:rsidR="00537E34" w:rsidRPr="00F4526E">
        <w:rPr>
          <w:sz w:val="28"/>
          <w:szCs w:val="28"/>
        </w:rPr>
        <w:t>poziţiile</w:t>
      </w:r>
      <w:r w:rsidR="00537E34" w:rsidRPr="00F4526E">
        <w:rPr>
          <w:sz w:val="28"/>
          <w:szCs w:val="28"/>
          <w:lang w:val="en-US"/>
        </w:rPr>
        <w:t xml:space="preserve"> </w:t>
      </w:r>
      <w:r w:rsidR="00537E34" w:rsidRPr="00F4526E">
        <w:rPr>
          <w:sz w:val="28"/>
          <w:szCs w:val="28"/>
        </w:rPr>
        <w:t>2536, 2537, 2538, 2539, 2540, 2541, 2542, 2543, 2544, 2545, 2546, 2547, 2548, 2549, 2550, 2552, 2554, 2555, 2556, 2557, 2558, 2559, 2560, 2562, 2563,  2564, 2568, 2569, 2571, 2572, 2573, 2576, 2577,</w:t>
      </w:r>
      <w:r w:rsidR="00F80E08" w:rsidRPr="00F4526E">
        <w:rPr>
          <w:sz w:val="28"/>
          <w:szCs w:val="28"/>
        </w:rPr>
        <w:t>2578,</w:t>
      </w:r>
      <w:r w:rsidR="00537E34" w:rsidRPr="00F4526E">
        <w:rPr>
          <w:sz w:val="28"/>
          <w:szCs w:val="28"/>
        </w:rPr>
        <w:t xml:space="preserve"> 2579, 2581, 2582, 2585, 2591, 2594, 2595, 2596 s</w:t>
      </w:r>
      <w:r w:rsidR="00536406" w:rsidRPr="00F4526E">
        <w:rPr>
          <w:sz w:val="28"/>
          <w:szCs w:val="28"/>
        </w:rPr>
        <w:t>e expun  în următoarea redacţie;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"/>
        <w:gridCol w:w="6085"/>
        <w:gridCol w:w="1588"/>
        <w:gridCol w:w="1020"/>
      </w:tblGrid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„2536.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</w:pPr>
            <w:r w:rsidRPr="00F4526E">
              <w:rPr>
                <w:lang w:val="en-US"/>
              </w:rPr>
              <w:t>Pneumonectomie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</w:pPr>
            <w:r w:rsidRPr="00F4526E">
              <w:rPr>
                <w:color w:val="000000"/>
              </w:rPr>
              <w:t>13905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2537.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</w:pPr>
            <w:r w:rsidRPr="00F4526E">
              <w:rPr>
                <w:lang w:val="en-US"/>
              </w:rPr>
              <w:t>Pneumotomie cu 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</w:pPr>
            <w:r w:rsidRPr="00F4526E">
              <w:rPr>
                <w:color w:val="000000"/>
              </w:rPr>
              <w:t>7640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2538.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</w:pPr>
            <w:r w:rsidRPr="00F4526E">
              <w:rPr>
                <w:lang w:val="en-US"/>
              </w:rPr>
              <w:t xml:space="preserve">Bilobectomie cu tachocomb şi suture </w:t>
            </w:r>
            <w:r w:rsidRPr="00F4526E">
              <w:t>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</w:pPr>
            <w:r w:rsidRPr="00F4526E">
              <w:rPr>
                <w:color w:val="000000"/>
              </w:rPr>
              <w:t>11605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2539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Lobectomie cu tachocomb si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11157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2540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Segmentectomie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11605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2541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Polisegmentectomie cu tachocomb si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12053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2542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Rezectia atipica de plamin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10260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2543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Rezectia pulmonara cu bronhoplastie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12133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2544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Decorticare pulmonara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7195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lastRenderedPageBreak/>
              <w:t>2545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Toracoplasie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6298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2546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Toracotomie cu chistectomie pulmonara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8089</w:t>
            </w:r>
          </w:p>
        </w:tc>
      </w:tr>
      <w:tr w:rsidR="00537E34" w:rsidRPr="00F4526E" w:rsidTr="00240416">
        <w:trPr>
          <w:trHeight w:val="415"/>
        </w:trPr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2547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Echinococectomia pulmonara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8547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2548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Echinococectomia pulmonara si hepatica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8985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2549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Echinococectomia pulmonara bilateral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14482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2550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Toracotomie cu neurectomie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6175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2552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Toracotomie cu extirparea chistului pericardic cu sutura mecanica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5855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2554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Sternotomia cu inlaturarea tumorii mediastinale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6725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2555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Toracotomie cu hernioplastie diafragmala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5407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2556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Laparotomie cu hernioplastie diafragmala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3380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2557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pStyle w:val="cn"/>
              <w:jc w:val="left"/>
              <w:rPr>
                <w:lang w:val="en-US"/>
              </w:rPr>
            </w:pPr>
            <w:r w:rsidRPr="00F4526E">
              <w:rPr>
                <w:lang w:val="en-US"/>
              </w:rPr>
              <w:t>Laparotomie cu esofagofundogastroplastie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3273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2558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Laparotomie diagnostic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  <w:rPr>
                <w:lang w:val="en-US"/>
              </w:rPr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7126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2559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Cervicotomie cu diverticulectomie a esofagului cu sutura mecanica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5181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2560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Cervicotomie cu drenarea flegmonului cervical si mediastinului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2924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2562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Toracotomie diagnostic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7707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2563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Toracoscopie diagnostica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1616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2564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Rezectia de coasta cu pneumotomie si sechestrectomie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9553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2568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Echinococectomia hepatica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5660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2569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Sternotomie si echinococectomia pulmonara bilateral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10051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2571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Decorticare, toracoplastie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7195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2572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Videotoracoscopie chirurgicala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7681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2573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Rezectia esofagului (opera</w:t>
            </w:r>
            <w:r w:rsidR="00C07076" w:rsidRPr="00F4526E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ia Thorec, jejun, colon, stomac)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16676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2576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Toracotomie, inlaturarea corpului strain in pleura plaminului, ligature duct toracic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4003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2577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Cavernotoracocomioplastie simultana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4127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2578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Operatia Lewis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14505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2579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Operatia Garlock cu suturi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14505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2581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Ocluzie bronhiala transsternal, transpericardial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12182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2582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Excereza pulmonara cu toracoplastie de corectie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11157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2585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Prelucrarea chirurgicala si debridarea plagii cervicale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2027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2591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Esofagostomie. Mediastinitomie si drenarea mediastinului cu tachocomb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5949</w:t>
            </w:r>
            <w:r w:rsidR="003F785C" w:rsidRPr="00F4526E">
              <w:rPr>
                <w:color w:val="000000"/>
              </w:rPr>
              <w:t>”;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3F785C" w:rsidP="00537E34">
            <w:pPr>
              <w:pStyle w:val="cn"/>
            </w:pPr>
            <w:r w:rsidRPr="00F4526E">
              <w:t>„</w:t>
            </w:r>
            <w:r w:rsidR="00537E34" w:rsidRPr="00F4526E">
              <w:t>2594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Toracotomia cu hemostaza. Lobectomie (pulmonectomie) cu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11734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2595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Toracotomia si suturarea ductului limfatic toracic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4463</w:t>
            </w:r>
          </w:p>
        </w:tc>
      </w:tr>
      <w:tr w:rsidR="00537E34" w:rsidRPr="00F4526E" w:rsidTr="00240416">
        <w:tc>
          <w:tcPr>
            <w:tcW w:w="534" w:type="pct"/>
          </w:tcPr>
          <w:p w:rsidR="00537E34" w:rsidRPr="00F4526E" w:rsidRDefault="00537E34" w:rsidP="00537E34">
            <w:pPr>
              <w:pStyle w:val="cn"/>
            </w:pPr>
            <w:r w:rsidRPr="00F4526E">
              <w:t>2596</w:t>
            </w:r>
            <w:r w:rsidR="00EA6254" w:rsidRPr="00F4526E">
              <w:t>.</w:t>
            </w:r>
          </w:p>
        </w:tc>
        <w:tc>
          <w:tcPr>
            <w:tcW w:w="3126" w:type="pct"/>
          </w:tcPr>
          <w:p w:rsidR="00537E34" w:rsidRPr="00F4526E" w:rsidRDefault="00537E34" w:rsidP="00537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Toracotomia cu hemostaza, suturarea cordului, plaminului, vaselor mari cu tachocomb si suture mecanice</w:t>
            </w:r>
          </w:p>
        </w:tc>
        <w:tc>
          <w:tcPr>
            <w:tcW w:w="816" w:type="pct"/>
          </w:tcPr>
          <w:p w:rsidR="00537E34" w:rsidRPr="00F4526E" w:rsidRDefault="00537E34" w:rsidP="00537E34">
            <w:pPr>
              <w:pStyle w:val="cn"/>
            </w:pPr>
            <w:r w:rsidRPr="00F4526E">
              <w:t>1 operaţie</w:t>
            </w:r>
          </w:p>
        </w:tc>
        <w:tc>
          <w:tcPr>
            <w:tcW w:w="524" w:type="pct"/>
          </w:tcPr>
          <w:p w:rsidR="00537E34" w:rsidRPr="00F4526E" w:rsidRDefault="00537E34" w:rsidP="00537E3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11157”;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2551, cifra „455” se substituie cu cifra „3555”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2553, cifra „604” se substituie cu cifra „4452”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2561, cifra „511” se substituie cu cifra „5118”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2565, cifra „774” se substituie cu cifra „4127”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2566, cifra „202” se substituie cu cifra „928”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2567, cifra „135” se substituie cu cifra „926”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2574, cifra „508” se substituie cu cifra „2209”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2575, cifra „865” se substituie cu cifra „2932”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2580, cifra „1318” se substituie cu cifra „4127”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2584, cifra „600” se substituie cu cifra „5349”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2588, cifra „202” se substituie cu cifra „638”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2589, cifra „67” se substituie cu cifra „638”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2590, cifra „756” se substituie cu cifra „4452”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2592, cifra „295” se substituie cu cifra „1068”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2593, cifra „135” se substituie cu cifra „638”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2597, cifra „69” se substituie cu cifra „474”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2598, cifra „67” se substituie cu cifra „638”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2599, cifra „18” se substituie cu cifra „586”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2600, cifra „18” se substituie cu cifra „586”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2609, cifra „958” se substituie cu cifra „2254</w:t>
      </w:r>
      <w:r w:rsidR="0044261D" w:rsidRPr="00F4526E">
        <w:rPr>
          <w:sz w:val="28"/>
          <w:szCs w:val="28"/>
        </w:rPr>
        <w:t>;</w:t>
      </w:r>
      <w:r w:rsidRPr="00F4526E">
        <w:rPr>
          <w:sz w:val="28"/>
          <w:szCs w:val="28"/>
        </w:rPr>
        <w:t>”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2609.3, cifra „1157” se substituie cu cifra „1717”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2611, cifra „69” se substituie cu cifra „119”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sz w:val="28"/>
          <w:szCs w:val="28"/>
        </w:rPr>
        <w:t>la poziţia 2613, cifra „54” se substituie cu cifra „127”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2615, cifra „527” se substituie cu cifra „1911”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2616, cifra „598” se substituie cu cifra „2329”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2617, cifra „409” se substituie cu cifra „1490”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2618, cifra „555” se substituie cu cifra „1499”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2619, cifra „257” se substituie cu cifra „1467”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2620, cifra „234” se substituie cu cifra „1490”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2623, cifra „929” se substituie cu cifra „2485”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2624, cifra „363” se substituie cu cifra „2485”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2625, cifra „451” se substituie cu cifra „2336”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2626, cifra „47” se substituie cu cifra „129”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2629, cifra „54” se substituie cu cifra „130”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2631, cifra „442” se substituie cu cifra „1541”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2633, cifra „492” se substituie cu cifra „2015”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2635, cifra „111” se substituie cu cifra „121”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b/>
          <w:sz w:val="28"/>
          <w:szCs w:val="28"/>
        </w:rPr>
      </w:pPr>
      <w:r w:rsidRPr="00F4526E">
        <w:rPr>
          <w:sz w:val="28"/>
          <w:szCs w:val="28"/>
        </w:rPr>
        <w:t>la poziţia 2638, cifra „539” se substituie cu cifra „2315”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2641, cifra „548” se substituie cu cifra „1911”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2642, cifra „767” se substituie cu cifra „2750”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2643, cifra „342” se substituie cu cifra „1944”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2644, cifra „102” se substituie cu cifra „130”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2645, cifra „119” se substituie cu cifra „150”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2646, cifra „90” se substituie cu cifra „132”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2647, cifra „581” se substituie cu cifra „2032”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2648, cifra „790” se substituie cu cifra „2267”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2649, cifra „718” se substituie cu cifra „2032”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2650, cifra „98” se substituie cu cifra „129”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2651, cifra „555” se substituie cu cifra „2032”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2652, cifra „323” se substituie cu cifra „1499”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2886, cifra „2985” se substituie cu cifra „4054”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2887, cifra „1898” se substituie cu cifra „2715”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2892, cifra „1898” se substituie cu cifra „2947”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2909, cifra „545” se substituie cu cifra „1513”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2910, cifra „1053” se substituie cu cifra „2926”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2911, cifra „346” se substituie cu cifra „1396”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2920, cifra „413” se substituie cu cifra „1280”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2923, cifra „346” se substituie cu cifra „1164”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2947, cifra „1053” se substituie cu cifra „2450”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2949, cifra „1216” se substituie cu cifra „3082”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2960, cifra „412” se substituie cu cifra „1185”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2963, cifra „374” se substituie cu cifra „1129”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2964, cifra „161” se substituie cu cifra „1025”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2965, cifra „161” se substituie cu cifra „1029”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2970, cifra „185” se substituie cu cifra „808”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2971, cifra „198” se substituie cu cifra „812”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2973, cifra „192” se substituie cu cifra „808”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2974, cifra „282” se substituie cu cifra „1232”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2975, cifra „260” se substituie cu cifra „808”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3020.2, cifra „3102” se substituie cu cifra „4040”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3020.3, cifra „4811” se substituie cu cifra „6406”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3020.4, cifra „2590” se substituie cu cifra „3289”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3020.5, cifra „3161” se substituie cu cifra „4231”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3021, cifra „259” se substituie cu cifra „1164”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3022, cifra „370” se substituie cu cifra „1384”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3023, cifra „630” se substituie cu cifra „1829”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3024, cifra „491” se substituie cu cifra „1582”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3025, cifra „797” se substituie cu cifra „1742”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3026, cifra „951” se substituie cu cifra „2829”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3027, cifra „6216” se substituie cu cifra „17883”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3028, cifra „842” se substituie cu cifra „3476”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3029, cifra „6342” se substituie cu cifra „17883”</w:t>
      </w:r>
      <w:r w:rsidR="0044261D" w:rsidRPr="00F4526E">
        <w:rPr>
          <w:sz w:val="28"/>
          <w:szCs w:val="28"/>
        </w:rPr>
        <w:t xml:space="preserve"> ;</w:t>
      </w:r>
    </w:p>
    <w:p w:rsidR="00C57B6B" w:rsidRPr="00F4526E" w:rsidRDefault="00C57B6B" w:rsidP="00D66F64">
      <w:pPr>
        <w:pStyle w:val="cn"/>
        <w:jc w:val="left"/>
        <w:rPr>
          <w:sz w:val="28"/>
          <w:szCs w:val="28"/>
        </w:rPr>
      </w:pPr>
      <w:r w:rsidRPr="00F4526E">
        <w:rPr>
          <w:sz w:val="28"/>
          <w:szCs w:val="28"/>
        </w:rPr>
        <w:t xml:space="preserve">           poziţia 3030  se expune  în următoarea redacţie;</w:t>
      </w:r>
    </w:p>
    <w:tbl>
      <w:tblPr>
        <w:tblW w:w="51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1"/>
        <w:gridCol w:w="5565"/>
        <w:gridCol w:w="1706"/>
        <w:gridCol w:w="1116"/>
      </w:tblGrid>
      <w:tr w:rsidR="00C57B6B" w:rsidRPr="00F4526E" w:rsidTr="00C57B6B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D66F64">
            <w:pPr>
              <w:pStyle w:val="cn"/>
              <w:spacing w:line="0" w:lineRule="atLeast"/>
            </w:pPr>
            <w:r w:rsidRPr="00F4526E">
              <w:t>„3030.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D66F64">
            <w:pPr>
              <w:pStyle w:val="Style3"/>
              <w:spacing w:line="0" w:lineRule="atLeast"/>
              <w:jc w:val="both"/>
              <w:rPr>
                <w:bCs/>
                <w:szCs w:val="28"/>
                <w:lang w:val="en-US"/>
              </w:rPr>
            </w:pPr>
            <w:r w:rsidRPr="00F4526E">
              <w:rPr>
                <w:bCs/>
                <w:szCs w:val="28"/>
                <w:lang w:val="ro-MO"/>
              </w:rPr>
              <w:t>Rezecţia segmentară a oaselor cu  endoprotrezare</w:t>
            </w:r>
            <w:r w:rsidRPr="00F4526E">
              <w:rPr>
                <w:bCs/>
                <w:szCs w:val="28"/>
                <w:lang w:val="en-US"/>
              </w:rPr>
              <w:t>(gambei antibratului)</w:t>
            </w:r>
            <w:r w:rsidR="002825A8" w:rsidRPr="00F4526E">
              <w:rPr>
                <w:bCs/>
                <w:szCs w:val="28"/>
                <w:lang w:val="en-US"/>
              </w:rPr>
              <w:t>, fara costul endoprotezului.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D66F64">
            <w:pPr>
              <w:pStyle w:val="cn"/>
              <w:spacing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D66F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4957”;</w:t>
            </w:r>
          </w:p>
        </w:tc>
      </w:tr>
    </w:tbl>
    <w:p w:rsidR="00372176" w:rsidRPr="00F4526E" w:rsidRDefault="00372176" w:rsidP="0037217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 xml:space="preserve"> la poziţia 3031, cifra „1200” se substituie cu cifra „4224” ;</w:t>
      </w:r>
    </w:p>
    <w:p w:rsidR="00372176" w:rsidRPr="00F4526E" w:rsidRDefault="00372176" w:rsidP="00372176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3032, cifra „2980” se substituie cu cifra „4689” ;</w:t>
      </w:r>
    </w:p>
    <w:p w:rsidR="00C57B6B" w:rsidRPr="00F4526E" w:rsidRDefault="00C57B6B" w:rsidP="00372176">
      <w:pPr>
        <w:pStyle w:val="cn"/>
        <w:ind w:firstLine="720"/>
        <w:jc w:val="left"/>
        <w:rPr>
          <w:sz w:val="28"/>
          <w:szCs w:val="28"/>
        </w:rPr>
      </w:pPr>
      <w:r w:rsidRPr="00F4526E">
        <w:rPr>
          <w:sz w:val="28"/>
          <w:szCs w:val="28"/>
        </w:rPr>
        <w:t xml:space="preserve"> poziţia 3033  se expune  în următoarea redacţie;</w:t>
      </w:r>
    </w:p>
    <w:tbl>
      <w:tblPr>
        <w:tblW w:w="51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1"/>
        <w:gridCol w:w="5565"/>
        <w:gridCol w:w="1706"/>
        <w:gridCol w:w="1116"/>
      </w:tblGrid>
      <w:tr w:rsidR="00C57B6B" w:rsidRPr="00F4526E" w:rsidTr="00517610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C57B6B">
            <w:pPr>
              <w:pStyle w:val="cn"/>
              <w:spacing w:line="0" w:lineRule="atLeast"/>
            </w:pPr>
            <w:r w:rsidRPr="00F4526E">
              <w:t>„3033.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517610">
            <w:pPr>
              <w:pStyle w:val="Style3"/>
              <w:spacing w:line="0" w:lineRule="atLeast"/>
              <w:jc w:val="both"/>
              <w:rPr>
                <w:bCs/>
                <w:szCs w:val="28"/>
                <w:lang w:val="en-US"/>
              </w:rPr>
            </w:pPr>
            <w:r w:rsidRPr="00F4526E">
              <w:rPr>
                <w:bCs/>
                <w:szCs w:val="28"/>
                <w:lang w:val="en-US"/>
              </w:rPr>
              <w:t>Înlăturarea totală a oaselor cu endoprotezare</w:t>
            </w:r>
            <w:r w:rsidR="002825A8" w:rsidRPr="00F4526E">
              <w:rPr>
                <w:bCs/>
                <w:szCs w:val="28"/>
                <w:lang w:val="en-US"/>
              </w:rPr>
              <w:t>, fara costul endoprotezului.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517610">
            <w:pPr>
              <w:pStyle w:val="cn"/>
              <w:spacing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B6B" w:rsidRPr="00F4526E" w:rsidRDefault="00C57B6B" w:rsidP="0051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5500”;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3034, cifra „1216” se substituie cu cifra „2809”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3035, cifra „839” se substituie cu cifra „3007”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3036, cifra „1790” se substituie cu cifra „4689”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3037, cifra „286” se substituie cu cifra „2265”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3038, cifra „390” se substituie cu cifra „2265”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3039, cifra „378” se substituie cu cifra „3476”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3040, cifra „387” se substituie cu cifra „2773”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lastRenderedPageBreak/>
        <w:t>la poziţia 3041, cifra „480” se substituie cu cifra „3476”</w:t>
      </w:r>
      <w:r w:rsidR="0044261D" w:rsidRPr="00F4526E">
        <w:rPr>
          <w:sz w:val="28"/>
          <w:szCs w:val="28"/>
        </w:rPr>
        <w:t xml:space="preserve"> ;</w:t>
      </w:r>
    </w:p>
    <w:p w:rsidR="009252C0" w:rsidRPr="00F4526E" w:rsidRDefault="009252C0" w:rsidP="009252C0">
      <w:pPr>
        <w:pStyle w:val="cn"/>
        <w:ind w:firstLine="720"/>
        <w:jc w:val="left"/>
        <w:rPr>
          <w:sz w:val="28"/>
          <w:szCs w:val="28"/>
        </w:rPr>
      </w:pPr>
      <w:r w:rsidRPr="00F4526E">
        <w:rPr>
          <w:sz w:val="28"/>
          <w:szCs w:val="28"/>
        </w:rPr>
        <w:t>poziţia 3042  se expune  în următoarea redacţie;</w:t>
      </w:r>
    </w:p>
    <w:tbl>
      <w:tblPr>
        <w:tblW w:w="51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1"/>
        <w:gridCol w:w="5565"/>
        <w:gridCol w:w="1706"/>
        <w:gridCol w:w="1116"/>
      </w:tblGrid>
      <w:tr w:rsidR="009252C0" w:rsidRPr="00F4526E" w:rsidTr="00517610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C0" w:rsidRPr="00F4526E" w:rsidRDefault="009252C0" w:rsidP="009252C0">
            <w:pPr>
              <w:pStyle w:val="cn"/>
              <w:spacing w:line="0" w:lineRule="atLeast"/>
            </w:pPr>
            <w:r w:rsidRPr="00F4526E">
              <w:t>„3042.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C0" w:rsidRPr="00F4526E" w:rsidRDefault="009252C0" w:rsidP="00517610">
            <w:pPr>
              <w:pStyle w:val="Style3"/>
              <w:spacing w:line="0" w:lineRule="atLeast"/>
              <w:jc w:val="both"/>
              <w:rPr>
                <w:bCs/>
                <w:szCs w:val="28"/>
                <w:lang w:val="en-US"/>
              </w:rPr>
            </w:pPr>
            <w:r w:rsidRPr="00F4526E">
              <w:rPr>
                <w:bCs/>
                <w:szCs w:val="28"/>
                <w:lang w:val="en-US"/>
              </w:rPr>
              <w:t>Rezecţia segmentară a oaselor cu endoprotezare (mînii, piciorului), fara costul endoprotezului.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C0" w:rsidRPr="00F4526E" w:rsidRDefault="009252C0" w:rsidP="00517610">
            <w:pPr>
              <w:pStyle w:val="cn"/>
              <w:spacing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C0" w:rsidRPr="00F4526E" w:rsidRDefault="009252C0" w:rsidP="005176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4957”;</w:t>
            </w: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3108, cifra „762” se substituie cu cifra „3925”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3137, cifra „63” se substituie cu cifra „1189”</w:t>
      </w:r>
      <w:r w:rsidR="0044261D" w:rsidRPr="00F4526E">
        <w:rPr>
          <w:sz w:val="28"/>
          <w:szCs w:val="28"/>
        </w:rPr>
        <w:t xml:space="preserve"> ;</w:t>
      </w:r>
    </w:p>
    <w:p w:rsidR="00A07B15" w:rsidRPr="00F4526E" w:rsidRDefault="00A07B15" w:rsidP="00A07B15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3163, cifra „516” se substituie cu cifra „1768”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3399, cifra „97175” se substituie cu cifra „138892”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3400, cifra „97175” se substituie cu cifra „138892”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3401, cifra „97175” se substituie cu cifra „138892”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3402, cifra „97175” se substituie cu cifra „138892”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3405, cifra „97175” se substituie cu cifra „138892”</w:t>
      </w:r>
      <w:r w:rsidR="0044261D" w:rsidRPr="00F4526E">
        <w:rPr>
          <w:sz w:val="28"/>
          <w:szCs w:val="28"/>
        </w:rPr>
        <w:t xml:space="preserve"> ;</w:t>
      </w:r>
    </w:p>
    <w:p w:rsidR="007D0419" w:rsidRPr="00F4526E" w:rsidRDefault="007D0419" w:rsidP="007D0419">
      <w:pPr>
        <w:pStyle w:val="cn"/>
        <w:ind w:firstLine="709"/>
        <w:jc w:val="both"/>
        <w:rPr>
          <w:color w:val="000000" w:themeColor="text1"/>
          <w:sz w:val="28"/>
          <w:szCs w:val="28"/>
        </w:rPr>
      </w:pPr>
      <w:r w:rsidRPr="00F4526E">
        <w:rPr>
          <w:color w:val="000000" w:themeColor="text1"/>
          <w:sz w:val="28"/>
          <w:szCs w:val="28"/>
        </w:rPr>
        <w:t>poziţia  3414,  se modifica si se expune  în următoarea redacţie: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6084"/>
        <w:gridCol w:w="1587"/>
        <w:gridCol w:w="1019"/>
      </w:tblGrid>
      <w:tr w:rsidR="007D0419" w:rsidRPr="00F4526E" w:rsidTr="00517610">
        <w:trPr>
          <w:trHeight w:val="432"/>
        </w:trPr>
        <w:tc>
          <w:tcPr>
            <w:tcW w:w="534" w:type="pct"/>
          </w:tcPr>
          <w:p w:rsidR="007D0419" w:rsidRPr="00F4526E" w:rsidRDefault="007D0419" w:rsidP="00E27C1F">
            <w:pPr>
              <w:pStyle w:val="cn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</w:t>
            </w:r>
            <w:r w:rsidR="00E27C1F" w:rsidRPr="00F4526E">
              <w:rPr>
                <w:color w:val="000000" w:themeColor="text1"/>
              </w:rPr>
              <w:t>3415</w:t>
            </w:r>
            <w:r w:rsidRPr="00F4526E">
              <w:rPr>
                <w:color w:val="000000" w:themeColor="text1"/>
              </w:rPr>
              <w:t>.</w:t>
            </w:r>
            <w:r w:rsidR="00E27C1F" w:rsidRPr="00F4526E">
              <w:rPr>
                <w:color w:val="000000" w:themeColor="text1"/>
              </w:rPr>
              <w:t>2.</w:t>
            </w:r>
          </w:p>
        </w:tc>
        <w:tc>
          <w:tcPr>
            <w:tcW w:w="3126" w:type="pct"/>
          </w:tcPr>
          <w:p w:rsidR="007D0419" w:rsidRPr="00F4526E" w:rsidRDefault="00E27C1F" w:rsidP="00517610">
            <w:pPr>
              <w:pStyle w:val="cn"/>
              <w:jc w:val="lef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Durata de 0,5 ore categoria I</w:t>
            </w:r>
          </w:p>
        </w:tc>
        <w:tc>
          <w:tcPr>
            <w:tcW w:w="816" w:type="pct"/>
          </w:tcPr>
          <w:p w:rsidR="007D0419" w:rsidRPr="00F4526E" w:rsidRDefault="007D0419" w:rsidP="00517610">
            <w:pPr>
              <w:pStyle w:val="cn"/>
              <w:rPr>
                <w:color w:val="000000" w:themeColor="text1"/>
              </w:rPr>
            </w:pPr>
          </w:p>
        </w:tc>
        <w:tc>
          <w:tcPr>
            <w:tcW w:w="524" w:type="pct"/>
          </w:tcPr>
          <w:p w:rsidR="007D0419" w:rsidRPr="00F4526E" w:rsidRDefault="00E27C1F" w:rsidP="00517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</w:t>
            </w:r>
            <w:r w:rsidR="00AD2D6E"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”;</w:t>
            </w:r>
          </w:p>
          <w:p w:rsidR="007D0419" w:rsidRPr="00F4526E" w:rsidRDefault="007D0419" w:rsidP="00517610">
            <w:pPr>
              <w:pStyle w:val="cn"/>
              <w:rPr>
                <w:color w:val="000000" w:themeColor="text1"/>
              </w:rPr>
            </w:pPr>
          </w:p>
        </w:tc>
      </w:tr>
    </w:tbl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3415, cifra „119” se substituie cu cifra „216”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3416, cifra „334” se substituie cu cifra „1379”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3417, cifra „157” se substituie cu cifra „838”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3418, cifra „336” se substituie cu cifra „1690”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3419, cifra „183” se substituie cu cifra „1046”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3420, cifra „410” se substituie cu cifra „2001”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3421, cifra „233” se substituie cu cifra „1253”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3422, cifra „422” se substituie cu cifra „2336”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3423, cifra „286” se substituie cu cifra „1465”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3424, cifra „445” se substituie cu cifra „2670”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3425, cifra „326” se substituie cu cifra „1677”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3426, cifra „492” se substituie cu cifra „3004”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3427, cifra „323” se substituie cu cifra „1888”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3428, cifra „551” se substituie cu cifra „3338”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3429, cifra „335” se substituie cu cifra „2100”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3430, cifra „609” se substituie cu cifra „3672”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3431, cifra „653” se substituie cu cifra „4006”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3432, cifra „697” se substituie cu cifra „4340”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3433, cifra „741” se substituie cu cifra „4675”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3434, cifra „726” se substituie cu cifra „5009”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3435, cifra „748” se substituie cu cifra „5344”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3436, cifra „762” se substituie cu cifra „5677”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3437, cifra „839” se substituie cu cifra „6011”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3438, cifra „879” se substituie cu cifra „6345”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3439, cifra „910” se substituie cu cifra „6679”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3440, cifra „937” se substituie cu cifra „7013”</w:t>
      </w:r>
      <w:r w:rsidR="0044261D" w:rsidRPr="00F4526E">
        <w:rPr>
          <w:sz w:val="28"/>
          <w:szCs w:val="28"/>
        </w:rPr>
        <w:t xml:space="preserve"> ;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3441, cifra „996” se substituie cu cifra „7347”</w:t>
      </w:r>
      <w:r w:rsidR="0044261D" w:rsidRPr="00F4526E">
        <w:rPr>
          <w:sz w:val="28"/>
          <w:szCs w:val="28"/>
        </w:rPr>
        <w:t xml:space="preserve"> ;</w:t>
      </w:r>
    </w:p>
    <w:p w:rsidR="00444094" w:rsidRDefault="003A2B6E" w:rsidP="003A2B6E">
      <w:pPr>
        <w:pStyle w:val="cn"/>
        <w:ind w:left="709"/>
        <w:jc w:val="both"/>
        <w:rPr>
          <w:sz w:val="28"/>
          <w:szCs w:val="28"/>
          <w:lang w:val="en-US"/>
        </w:rPr>
      </w:pPr>
      <w:r w:rsidRPr="00F4526E">
        <w:rPr>
          <w:sz w:val="28"/>
          <w:szCs w:val="28"/>
        </w:rPr>
        <w:t xml:space="preserve">Se propune lichidarea subcapitolului XIX </w:t>
      </w:r>
      <w:r w:rsidRPr="00F4526E">
        <w:rPr>
          <w:sz w:val="28"/>
          <w:szCs w:val="28"/>
          <w:lang w:val="en-US"/>
        </w:rPr>
        <w:t>“Producerea mediilor de cultur</w:t>
      </w:r>
      <w:r w:rsidRPr="00F4526E">
        <w:rPr>
          <w:sz w:val="28"/>
          <w:szCs w:val="28"/>
        </w:rPr>
        <w:t>ă</w:t>
      </w:r>
      <w:r w:rsidRPr="00F4526E">
        <w:rPr>
          <w:sz w:val="28"/>
          <w:szCs w:val="28"/>
          <w:lang w:val="en-US"/>
        </w:rPr>
        <w:t>”, po</w:t>
      </w:r>
      <w:r w:rsidRPr="00F4526E">
        <w:rPr>
          <w:sz w:val="28"/>
          <w:szCs w:val="28"/>
        </w:rPr>
        <w:t>ziţiile 4457-448</w:t>
      </w:r>
      <w:r w:rsidR="0069237B" w:rsidRPr="00F4526E">
        <w:rPr>
          <w:sz w:val="28"/>
          <w:szCs w:val="28"/>
        </w:rPr>
        <w:t>0</w:t>
      </w:r>
      <w:r w:rsidRPr="00F4526E">
        <w:rPr>
          <w:sz w:val="28"/>
          <w:szCs w:val="28"/>
        </w:rPr>
        <w:t>.1</w:t>
      </w:r>
      <w:r w:rsidRPr="00F4526E">
        <w:rPr>
          <w:sz w:val="28"/>
          <w:szCs w:val="28"/>
          <w:lang w:val="en-US"/>
        </w:rPr>
        <w:t>;</w:t>
      </w:r>
    </w:p>
    <w:p w:rsidR="00DC36BD" w:rsidRPr="00F4526E" w:rsidRDefault="00DC36BD" w:rsidP="003A2B6E">
      <w:pPr>
        <w:pStyle w:val="cn"/>
        <w:ind w:left="709"/>
        <w:jc w:val="both"/>
        <w:rPr>
          <w:sz w:val="28"/>
          <w:szCs w:val="28"/>
          <w:lang w:val="en-US"/>
        </w:rPr>
      </w:pPr>
    </w:p>
    <w:p w:rsidR="00444094" w:rsidRPr="00F4526E" w:rsidRDefault="00444094" w:rsidP="0044409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Capitolul  E „INVESTIGA</w:t>
      </w:r>
      <w:r w:rsidR="00C07076" w:rsidRPr="00F4526E">
        <w:rPr>
          <w:sz w:val="28"/>
          <w:szCs w:val="28"/>
        </w:rPr>
        <w:t>Ţ</w:t>
      </w:r>
      <w:r w:rsidRPr="00F4526E">
        <w:rPr>
          <w:sz w:val="28"/>
          <w:szCs w:val="28"/>
        </w:rPr>
        <w:t xml:space="preserve">II </w:t>
      </w:r>
      <w:r w:rsidRPr="00F4526E">
        <w:rPr>
          <w:rFonts w:ascii="Cambria Math" w:hAnsi="Cambria Math" w:cs="Cambria Math"/>
          <w:sz w:val="28"/>
          <w:szCs w:val="28"/>
        </w:rPr>
        <w:t>Ș</w:t>
      </w:r>
      <w:r w:rsidRPr="00F4526E">
        <w:rPr>
          <w:sz w:val="28"/>
          <w:szCs w:val="28"/>
        </w:rPr>
        <w:t>I SERVICII ÎN SĂNĂTATEA PUBLICĂ”:</w:t>
      </w:r>
    </w:p>
    <w:p w:rsidR="00537E34" w:rsidRPr="00F4526E" w:rsidRDefault="00537E34" w:rsidP="00537E34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la poziţia 4344, cifra „293” se substituie cu cifra „460”</w:t>
      </w:r>
      <w:r w:rsidR="0044261D" w:rsidRPr="00F4526E">
        <w:rPr>
          <w:sz w:val="28"/>
          <w:szCs w:val="28"/>
        </w:rPr>
        <w:t xml:space="preserve"> ;</w:t>
      </w:r>
    </w:p>
    <w:p w:rsidR="001225C2" w:rsidRPr="00F4526E" w:rsidRDefault="001225C2" w:rsidP="00537E34">
      <w:pPr>
        <w:pStyle w:val="cn"/>
        <w:ind w:firstLine="709"/>
        <w:jc w:val="both"/>
        <w:rPr>
          <w:sz w:val="28"/>
          <w:szCs w:val="28"/>
        </w:rPr>
      </w:pPr>
    </w:p>
    <w:p w:rsidR="001225C2" w:rsidRPr="00F4526E" w:rsidRDefault="001225C2" w:rsidP="00537E34">
      <w:pPr>
        <w:pStyle w:val="cn"/>
        <w:ind w:firstLine="709"/>
        <w:jc w:val="both"/>
        <w:rPr>
          <w:sz w:val="28"/>
          <w:szCs w:val="28"/>
        </w:rPr>
      </w:pPr>
    </w:p>
    <w:p w:rsidR="001225C2" w:rsidRPr="00F4526E" w:rsidRDefault="001225C2" w:rsidP="00537E34">
      <w:pPr>
        <w:pStyle w:val="cn"/>
        <w:ind w:firstLine="709"/>
        <w:jc w:val="both"/>
        <w:rPr>
          <w:sz w:val="28"/>
          <w:szCs w:val="28"/>
        </w:rPr>
      </w:pPr>
    </w:p>
    <w:p w:rsidR="001225C2" w:rsidRPr="00F4526E" w:rsidRDefault="001225C2" w:rsidP="00537E34">
      <w:pPr>
        <w:pStyle w:val="cn"/>
        <w:ind w:firstLine="709"/>
        <w:jc w:val="both"/>
        <w:rPr>
          <w:sz w:val="28"/>
          <w:szCs w:val="28"/>
        </w:rPr>
      </w:pPr>
    </w:p>
    <w:p w:rsidR="007A7901" w:rsidRPr="00F4526E" w:rsidRDefault="007A7901" w:rsidP="00C33F3A">
      <w:pPr>
        <w:pStyle w:val="cn"/>
        <w:jc w:val="both"/>
        <w:rPr>
          <w:sz w:val="2"/>
          <w:szCs w:val="28"/>
        </w:rPr>
      </w:pPr>
    </w:p>
    <w:p w:rsidR="00C64E66" w:rsidRPr="00F4526E" w:rsidRDefault="00F31FDA" w:rsidP="00150FA2">
      <w:pPr>
        <w:pStyle w:val="cn"/>
        <w:ind w:firstLine="709"/>
        <w:jc w:val="both"/>
        <w:rPr>
          <w:sz w:val="28"/>
          <w:szCs w:val="28"/>
        </w:rPr>
      </w:pPr>
      <w:r w:rsidRPr="00F4526E">
        <w:rPr>
          <w:sz w:val="28"/>
          <w:szCs w:val="28"/>
        </w:rPr>
        <w:t>se completează</w:t>
      </w:r>
      <w:r w:rsidR="00C64E66" w:rsidRPr="00F4526E">
        <w:rPr>
          <w:sz w:val="28"/>
          <w:szCs w:val="28"/>
        </w:rPr>
        <w:t>, corespunzător, cu următoarele poziţii:</w:t>
      </w:r>
    </w:p>
    <w:tbl>
      <w:tblPr>
        <w:tblW w:w="51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5546"/>
        <w:gridCol w:w="16"/>
        <w:gridCol w:w="1684"/>
        <w:gridCol w:w="1112"/>
        <w:gridCol w:w="33"/>
      </w:tblGrid>
      <w:tr w:rsidR="00562A93" w:rsidRPr="00F4526E" w:rsidTr="00ED63E3">
        <w:tc>
          <w:tcPr>
            <w:tcW w:w="894" w:type="pct"/>
          </w:tcPr>
          <w:p w:rsidR="00376765" w:rsidRPr="00F4526E" w:rsidRDefault="006F67F7" w:rsidP="00205603">
            <w:pPr>
              <w:pStyle w:val="cn"/>
              <w:rPr>
                <w:lang w:val="en-US"/>
              </w:rPr>
            </w:pPr>
            <w:r w:rsidRPr="00F4526E">
              <w:t>„320.1.</w:t>
            </w:r>
          </w:p>
        </w:tc>
        <w:tc>
          <w:tcPr>
            <w:tcW w:w="2714" w:type="pct"/>
            <w:vAlign w:val="center"/>
          </w:tcPr>
          <w:p w:rsidR="00376765" w:rsidRPr="00F4526E" w:rsidRDefault="006F67F7" w:rsidP="003767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Prelevarea probei citologice</w:t>
            </w:r>
            <w:r w:rsidR="0020768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(screening)</w:t>
            </w:r>
          </w:p>
        </w:tc>
        <w:tc>
          <w:tcPr>
            <w:tcW w:w="832" w:type="pct"/>
            <w:gridSpan w:val="2"/>
            <w:vAlign w:val="center"/>
          </w:tcPr>
          <w:p w:rsidR="00376765" w:rsidRPr="00F4526E" w:rsidRDefault="006F67F7" w:rsidP="00EB6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376765" w:rsidRPr="00F4526E" w:rsidRDefault="006F67F7" w:rsidP="00376765">
            <w:pPr>
              <w:pStyle w:val="cn"/>
            </w:pPr>
            <w:r w:rsidRPr="00F4526E">
              <w:t>32”;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6F67F7">
            <w:pPr>
              <w:pStyle w:val="cn"/>
            </w:pPr>
            <w:r w:rsidRPr="00F4526E">
              <w:t>„322.1.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6F67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Puncţia ganglion inghinal</w:t>
            </w:r>
            <w:r w:rsidR="0020768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EB6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6F67F7">
            <w:pPr>
              <w:pStyle w:val="cn"/>
            </w:pPr>
            <w:r w:rsidRPr="00F4526E">
              <w:t>47”;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t>„370.1.</w:t>
            </w:r>
          </w:p>
        </w:tc>
        <w:tc>
          <w:tcPr>
            <w:tcW w:w="2714" w:type="pct"/>
          </w:tcPr>
          <w:p w:rsidR="00EF136A" w:rsidRPr="00F4526E" w:rsidRDefault="00EA79D0" w:rsidP="00EA79D0">
            <w:pPr>
              <w:pStyle w:val="cn"/>
              <w:ind w:right="-59"/>
              <w:jc w:val="left"/>
            </w:pPr>
            <w:r w:rsidRPr="00F4526E">
              <w:t>Colposcopie cu p</w:t>
            </w:r>
            <w:r w:rsidR="00964725" w:rsidRPr="00F4526E">
              <w:t xml:space="preserve">relevarea biopsiei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EA79D0" w:rsidP="00057A85">
            <w:pPr>
              <w:pStyle w:val="cn"/>
            </w:pPr>
            <w:r w:rsidRPr="00F4526E">
              <w:rPr>
                <w:color w:val="000000" w:themeColor="text1"/>
              </w:rPr>
              <w:t>80</w:t>
            </w:r>
            <w:r w:rsidR="006F67F7" w:rsidRPr="00F4526E"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t>,,379.1.</w:t>
            </w:r>
          </w:p>
        </w:tc>
        <w:tc>
          <w:tcPr>
            <w:tcW w:w="2714" w:type="pct"/>
          </w:tcPr>
          <w:p w:rsidR="006F67F7" w:rsidRPr="00F4526E" w:rsidRDefault="004D48B6" w:rsidP="00240416">
            <w:pPr>
              <w:pStyle w:val="cn"/>
              <w:ind w:right="-59"/>
              <w:jc w:val="left"/>
            </w:pPr>
            <w:r w:rsidRPr="00F4526E">
              <w:t>Tratamentul patologiilor precanceroase a colului uterin prin diatermoelectroexcizie</w:t>
            </w:r>
            <w:r w:rsidR="00207687" w:rsidRPr="00F4526E">
              <w:t xml:space="preserve"> </w:t>
            </w:r>
            <w:r w:rsidR="00207687" w:rsidRPr="00F4526E">
              <w:rPr>
                <w:color w:val="000000"/>
              </w:rPr>
              <w:t>(screening)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40416">
            <w:pPr>
              <w:pStyle w:val="cn"/>
              <w:rPr>
                <w:lang w:val="en-US"/>
              </w:rPr>
            </w:pPr>
            <w:r w:rsidRPr="00F4526E">
              <w:t>63</w:t>
            </w:r>
            <w:r w:rsidRPr="00F4526E">
              <w:rPr>
                <w:lang w:val="en-US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t>„388.1.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40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Biopsia vaginului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EB6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40416">
            <w:pPr>
              <w:pStyle w:val="cn"/>
            </w:pPr>
            <w:r w:rsidRPr="00F4526E">
              <w:t>86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t>521.16.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Keratometria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521.17.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Biometria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521.18.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Autorefractometria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521.19.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 de pseudofac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521.20.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Lavajul căilor lacrimale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521.21.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Aprecierea presiunii intraoculare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521.22.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149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Cîmpul vizual computerizat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149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t>„533.1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Testarea cu alergeni cu teste epicutane (28 alergeni)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rPr>
                <w:color w:val="000000"/>
              </w:rPr>
            </w:pPr>
            <w:r w:rsidRPr="00F4526E">
              <w:t>3 vizite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813374">
            <w:pPr>
              <w:pStyle w:val="cn"/>
            </w:pPr>
            <w:r w:rsidRPr="00F4526E">
              <w:t>346</w:t>
            </w:r>
            <w:r w:rsidRPr="00F4526E">
              <w:rPr>
                <w:color w:val="000000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„</w:t>
            </w:r>
            <w:r w:rsidRPr="00F4526E">
              <w:t>735.1.</w:t>
            </w:r>
          </w:p>
        </w:tc>
        <w:tc>
          <w:tcPr>
            <w:tcW w:w="2714" w:type="pct"/>
          </w:tcPr>
          <w:p w:rsidR="006F67F7" w:rsidRPr="00F4526E" w:rsidRDefault="006F67F7" w:rsidP="004F5AC6">
            <w:pPr>
              <w:pStyle w:val="cn"/>
              <w:ind w:right="-59"/>
              <w:jc w:val="left"/>
            </w:pPr>
            <w:r w:rsidRPr="00F4526E">
              <w:t>Trepanbiopsia prostatei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/>
              <w:rPr>
                <w:color w:val="000000"/>
              </w:rPr>
            </w:pPr>
            <w:r w:rsidRPr="00F4526E">
              <w:rPr>
                <w:color w:val="000000"/>
              </w:rPr>
              <w:t>1 intervenţie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</w:pPr>
            <w:r w:rsidRPr="00F4526E">
              <w:rPr>
                <w:color w:val="000000"/>
              </w:rPr>
              <w:t>569”;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</w:pPr>
            <w:r w:rsidRPr="00F4526E">
              <w:rPr>
                <w:color w:val="000000"/>
              </w:rPr>
              <w:t>„735.2.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cn"/>
              <w:jc w:val="left"/>
            </w:pPr>
            <w:r w:rsidRPr="00F4526E">
              <w:t>Trepanbiopsia tumorilor plămînilor şi pleurei radiologic ghidate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229" w:right="-187"/>
            </w:pPr>
            <w:r w:rsidRPr="00F4526E">
              <w:rPr>
                <w:color w:val="000000"/>
              </w:rPr>
              <w:t>1 intervenţie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pStyle w:val="cn"/>
            </w:pPr>
            <w:r w:rsidRPr="00F4526E">
              <w:rPr>
                <w:color w:val="000000"/>
              </w:rPr>
              <w:t>819”;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„</w:t>
            </w:r>
            <w:r w:rsidRPr="00F4526E">
              <w:t>737.1.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80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Dermatoscopie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EB6782">
            <w:pPr>
              <w:pStyle w:val="cn"/>
              <w:ind w:left="-90"/>
              <w:rPr>
                <w:color w:val="000000"/>
              </w:rPr>
            </w:pPr>
            <w:r w:rsidRPr="00F4526E">
              <w:rPr>
                <w:color w:val="000000"/>
              </w:rPr>
              <w:t>1 intervenţie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80A7D">
            <w:pPr>
              <w:pStyle w:val="cn"/>
            </w:pPr>
            <w:r w:rsidRPr="00F4526E">
              <w:rPr>
                <w:color w:val="000000"/>
              </w:rPr>
              <w:t>40”;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  <w:rPr>
                <w:color w:val="000000"/>
              </w:rPr>
            </w:pPr>
          </w:p>
        </w:tc>
        <w:tc>
          <w:tcPr>
            <w:tcW w:w="2714" w:type="pct"/>
          </w:tcPr>
          <w:p w:rsidR="006F67F7" w:rsidRPr="00F4526E" w:rsidRDefault="006F67F7" w:rsidP="004F5AC6">
            <w:pPr>
              <w:pStyle w:val="cn"/>
              <w:ind w:right="-59"/>
              <w:jc w:val="left"/>
            </w:pPr>
            <w:r w:rsidRPr="00F4526E">
              <w:t>„</w:t>
            </w:r>
            <w:r w:rsidRPr="00F4526E">
              <w:rPr>
                <w:b/>
              </w:rPr>
              <w:t>k) mamologie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rPr>
                <w:color w:val="000000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  <w:rPr>
                <w:color w:val="000000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740.1.</w:t>
            </w:r>
          </w:p>
        </w:tc>
        <w:tc>
          <w:tcPr>
            <w:tcW w:w="2714" w:type="pct"/>
          </w:tcPr>
          <w:p w:rsidR="006F67F7" w:rsidRPr="00F4526E" w:rsidRDefault="006F67F7" w:rsidP="004F5AC6">
            <w:pPr>
              <w:pStyle w:val="cn"/>
              <w:jc w:val="left"/>
            </w:pPr>
            <w:r w:rsidRPr="00F4526E">
              <w:t>Trepanbiopsia glandei mamare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 w:right="-133"/>
            </w:pPr>
            <w:r w:rsidRPr="00F4526E">
              <w:rPr>
                <w:color w:val="000000"/>
              </w:rPr>
              <w:t>1 intervenţie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</w:pPr>
            <w:r w:rsidRPr="00F4526E">
              <w:rPr>
                <w:color w:val="000000"/>
              </w:rPr>
              <w:t>358”;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„780.1.</w:t>
            </w:r>
          </w:p>
        </w:tc>
        <w:tc>
          <w:tcPr>
            <w:tcW w:w="2714" w:type="pct"/>
          </w:tcPr>
          <w:p w:rsidR="006F67F7" w:rsidRPr="00F4526E" w:rsidRDefault="006F67F7" w:rsidP="004F5AC6">
            <w:pPr>
              <w:pStyle w:val="cn"/>
              <w:jc w:val="left"/>
              <w:rPr>
                <w:b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EEG monitorizare nocturnă/ în timpul somnului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 w:right="-133"/>
              <w:rPr>
                <w:color w:val="000000"/>
              </w:rPr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861AB1">
            <w:pPr>
              <w:pStyle w:val="cn"/>
              <w:ind w:left="-80" w:right="-138"/>
            </w:pPr>
            <w:r w:rsidRPr="00F4526E">
              <w:t>1643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780.2</w:t>
            </w:r>
            <w:r w:rsidR="0037575B" w:rsidRPr="00F4526E">
              <w:rPr>
                <w:color w:val="000000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4F5AC6">
            <w:pPr>
              <w:pStyle w:val="cn"/>
              <w:jc w:val="left"/>
              <w:rPr>
                <w:rStyle w:val="Strong"/>
                <w:b w:val="0"/>
                <w:szCs w:val="28"/>
                <w:lang w:val="ro-MO"/>
              </w:rPr>
            </w:pPr>
            <w:r w:rsidRPr="00F4526E">
              <w:t>Electroencefalografia computerizată cu monitorizare video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investigaţie</w:t>
            </w:r>
          </w:p>
          <w:p w:rsidR="006F67F7" w:rsidRPr="00F4526E" w:rsidRDefault="006F67F7" w:rsidP="00EB6782">
            <w:pPr>
              <w:pStyle w:val="cn"/>
              <w:ind w:left="-90" w:right="-133"/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3C5D98">
            <w:pPr>
              <w:pStyle w:val="cn"/>
              <w:ind w:left="-80" w:right="-138"/>
              <w:rPr>
                <w:lang w:val="en-US"/>
              </w:rPr>
            </w:pPr>
            <w:r w:rsidRPr="00F4526E">
              <w:rPr>
                <w:color w:val="000000"/>
              </w:rPr>
              <w:t>349</w:t>
            </w:r>
            <w:r w:rsidRPr="00F4526E">
              <w:rPr>
                <w:color w:val="000000"/>
                <w:lang w:val="en-US"/>
              </w:rPr>
              <w:t>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„781.3.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Electroneurografia (ENG)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</w:pPr>
            <w:r w:rsidRPr="00F4526E">
              <w:t>145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781.4.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Polisomnografie computerizată12 ore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BB02C3">
            <w:pPr>
              <w:pStyle w:val="cn"/>
            </w:pPr>
            <w:r w:rsidRPr="00F4526E">
              <w:t>1764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781.5.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Electromiografia (EMG)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EB6782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</w:pPr>
            <w:r w:rsidRPr="00F4526E">
              <w:t>179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781.6.</w:t>
            </w:r>
          </w:p>
        </w:tc>
        <w:tc>
          <w:tcPr>
            <w:tcW w:w="2714" w:type="pct"/>
          </w:tcPr>
          <w:p w:rsidR="006F67F7" w:rsidRPr="00F4526E" w:rsidRDefault="006F67F7" w:rsidP="00240416">
            <w:pPr>
              <w:pStyle w:val="cn"/>
              <w:ind w:right="-59"/>
              <w:jc w:val="left"/>
            </w:pPr>
            <w:r w:rsidRPr="00F4526E">
              <w:t>Potenţiale evocate somatosenzitive (PESS)</w:t>
            </w:r>
            <w:r w:rsidRPr="00F4526E">
              <w:tab/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B16A6">
            <w:pPr>
              <w:pStyle w:val="cn"/>
              <w:ind w:left="-90" w:right="-133"/>
              <w:rPr>
                <w:color w:val="000000"/>
              </w:rPr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</w:pPr>
            <w:r w:rsidRPr="00F4526E">
              <w:t>323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</w:pPr>
            <w:r w:rsidRPr="00F4526E">
              <w:rPr>
                <w:color w:val="000000"/>
              </w:rPr>
              <w:t>781.7.</w:t>
            </w:r>
          </w:p>
        </w:tc>
        <w:tc>
          <w:tcPr>
            <w:tcW w:w="2714" w:type="pct"/>
          </w:tcPr>
          <w:p w:rsidR="006F67F7" w:rsidRPr="00F4526E" w:rsidRDefault="006F67F7" w:rsidP="00F1714C">
            <w:pPr>
              <w:pStyle w:val="cn"/>
              <w:ind w:right="-59"/>
              <w:jc w:val="left"/>
            </w:pPr>
            <w:r w:rsidRPr="00F4526E">
              <w:t>Potenţiale evocate auditive (PEA)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B16A6">
            <w:pPr>
              <w:pStyle w:val="cn"/>
              <w:ind w:left="-90" w:right="-133"/>
              <w:rPr>
                <w:color w:val="000000"/>
              </w:rPr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F5AC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781.8.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Potenţiale evocate motorii (PEM)</w:t>
            </w:r>
            <w:r w:rsidRPr="00F4526E">
              <w:tab/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B16A6">
            <w:pPr>
              <w:pStyle w:val="cn"/>
              <w:ind w:left="-90" w:right="-133"/>
              <w:rPr>
                <w:color w:val="000000"/>
              </w:rPr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781.9.</w:t>
            </w:r>
          </w:p>
        </w:tc>
        <w:tc>
          <w:tcPr>
            <w:tcW w:w="2714" w:type="pct"/>
          </w:tcPr>
          <w:p w:rsidR="006F67F7" w:rsidRPr="00F4526E" w:rsidRDefault="006F67F7" w:rsidP="00813374">
            <w:pPr>
              <w:pStyle w:val="cn"/>
              <w:ind w:right="-59"/>
              <w:jc w:val="left"/>
            </w:pPr>
            <w:r w:rsidRPr="00F4526E">
              <w:t>Videomonitoring electroencefalografic (1oră)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554”;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791.1.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(pînă la 11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), sarcină multiplă, transabdominal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98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791.2.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Ecografie obstetricală în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translucenţă nucală, abdominal.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791.3.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Ecografie obstetricală în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translucenţă nucală, sarcină multiplă, abdominal.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791.4.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screening desfăşurat pentru aberaţii cromozomiale, abdominal.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791.5.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screening desfăşurat pentru aberaţii cromozomiale, sarcină multiplă, abdominal. 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792.1.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Ecografie obstetricală în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I (pînă la 11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), sarcină multiplă, transvaginal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792.2.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translucenţă nucală, transvaginal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lastRenderedPageBreak/>
              <w:t>792.3.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translucenţă nucală, sarcină multiplă, endovaginal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792.4.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Ecografie obstetricală în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) + screening desfăşurat pentru aberaţii cromozomiale, endovaginal 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792.5.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Ecografie obstetricală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trimestrul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I (11-14 s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  <w:lang w:val="ro-RO"/>
              </w:rPr>
              <w:t>ăptămîni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) + screening desfăşurat pentru aberaţii cromozomiale, sarcină multiplă, endovaginal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pStyle w:val="cn"/>
              <w:ind w:left="-90" w:right="-133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364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240”;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„793.1.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Ecografie obstetricală în trimestrul II (20-22 sa), sarcină gemelară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C1A1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Ecografie obstetricală în trimestrul III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C1A1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880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Ecografie obstetricală în trimestrul III, sarcină gemelară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C1A1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„794.1.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Reconstrucţie de volum (3D-4D) a cordului fetal (STIC)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C1A1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172”;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„798.1.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CC1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Foliculometrie 3D (VOCAL mode)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7B16A6">
            <w:pPr>
              <w:spacing w:after="0" w:line="240" w:lineRule="auto"/>
              <w:ind w:left="-90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C1A16">
            <w:pPr>
              <w:pStyle w:val="cn"/>
            </w:pPr>
            <w:r w:rsidRPr="00F4526E">
              <w:t>122</w:t>
            </w:r>
            <w:r w:rsidRPr="00F4526E">
              <w:rPr>
                <w:color w:val="000000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„813.1.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Control în dinamică a unui organ sau sistem de organe fetale, lungimii colului uterin sau a anexelor fetale.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pStyle w:val="cn"/>
            </w:pPr>
            <w:r w:rsidRPr="00F4526E">
              <w:t>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Ultrasonografia în perioada postpartum şi postoperatorie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pStyle w:val="cn"/>
            </w:pPr>
            <w:r w:rsidRPr="00F4526E">
              <w:t>87</w:t>
            </w:r>
            <w:r w:rsidRPr="00F4526E">
              <w:rPr>
                <w:color w:val="000000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„814.57.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Reconstrucţie de volum (3D-4D) a unui organ sau sistem de organe fetale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pStyle w:val="cn"/>
            </w:pPr>
            <w:r w:rsidRPr="00F4526E">
              <w:t>125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814.58.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Ecografie 3D mode în ginecologie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pStyle w:val="cn"/>
            </w:pPr>
            <w:r w:rsidRPr="00F4526E">
              <w:t>131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814.59.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Evaluarea neinvazivă a gradului de afectare a ficatului (gradul de fibroză şi gradul de steatoză)-test FibroScan la aparatul FibroScan-502 TOUCH CAP (sonda M şi XL)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314A8C">
            <w:pPr>
              <w:pStyle w:val="cn"/>
            </w:pPr>
            <w:r w:rsidRPr="00F4526E">
              <w:t>830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organelor abdominale (ficatul, pancreasul, splina) (2D)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organelor abdominale + sistemul urinar (2D)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organelor abdominale + sistemul urinar + ginecologie transabdominal (2D)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organelor abdominale + sistemul urinar + ginecologie transvaginal (2D)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sarcinei (screening) transabdominal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sarcinei (screening) transvaginal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7B1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sarcinei în trimestrul I (pînă la 11 săptămîni) transabdominal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7B1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Ecografia sarcinei în trimestrul I (pînă la 11 săptămîni) transvaginal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Foliculometria transabdominal (o investigaţie)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814.69.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Foliculometria transvaginal (o investigaţie)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115”;</w:t>
            </w:r>
          </w:p>
        </w:tc>
      </w:tr>
      <w:tr w:rsidR="006F67F7" w:rsidRPr="00F4526E" w:rsidTr="00CD33D4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814.70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CD33D4">
            <w:pPr>
              <w:pStyle w:val="Style3"/>
              <w:widowControl/>
              <w:spacing w:line="240" w:lineRule="auto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Osteodensitometria computerizată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CD33D4">
            <w:pPr>
              <w:pStyle w:val="Style3"/>
              <w:widowControl/>
              <w:spacing w:line="240" w:lineRule="auto"/>
              <w:jc w:val="center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CD33D4">
            <w:pPr>
              <w:pStyle w:val="Style3"/>
              <w:widowControl/>
              <w:spacing w:line="240" w:lineRule="auto"/>
              <w:jc w:val="center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121</w:t>
            </w:r>
          </w:p>
        </w:tc>
      </w:tr>
      <w:tr w:rsidR="006F67F7" w:rsidRPr="00F4526E" w:rsidTr="00C772B9">
        <w:trPr>
          <w:trHeight w:val="322"/>
        </w:trPr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814.71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F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Osteodensitometrie cu ultrasunet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„823.3.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Monitorizarea ecografică în dinamică a unui organ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Evaluarea ecografică (2D + Doppler) a unui organ al cavităţii abdominală şi al bazinului mic (splina, pancreasul, vezicula biliară, vezica urinară)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„830.8.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Ultrasonografia vaselor membrelor superioare (Duplex) unilateral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830.9.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Ultrasonografia arterelor membrelor inferioare (Duplex) unilateral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830.10.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Ultrasonografia venelor membrelor inferioare (Duplex)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unilateral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830.11.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0F62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Ultrasonografia vaselor extracraniene (Duplex)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0F62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</w:pPr>
            <w:r w:rsidRPr="00F4526E">
              <w:t>„851.1.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after="100" w:afterAutospacing="1"/>
              <w:contextualSpacing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”Ecocardiografie transesofagiană (regim M, 2D, Doppler spectral pulsativ, continuu, color, tisular, energetic)”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1238</w:t>
            </w: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4526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F45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organele cutiei toracice în Cabinetul radiografic digital mobil pe bază de şasiu PULMOEXPRESS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4F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F5AC6">
            <w:pPr>
              <w:pStyle w:val="cn"/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Radiografie digitală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ind w:left="-56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D387F">
            <w:pPr>
              <w:pStyle w:val="cn"/>
            </w:pPr>
            <w:r w:rsidRPr="00F4526E">
              <w:t>30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Radiografie digitală cu bază albastră 8 X10in (20x24)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ind w:left="-56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D387F">
            <w:pPr>
              <w:pStyle w:val="cn"/>
            </w:pPr>
            <w:r w:rsidRPr="00F4526E">
              <w:t>55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Radiografie digitală cu bază albastră 11 X14in (27x35)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ind w:left="-56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D387F">
            <w:pPr>
              <w:pStyle w:val="cn"/>
            </w:pPr>
            <w:r w:rsidRPr="00F4526E">
              <w:t>68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Radiografie digitală cu bază albastră 14 X17in (35x43)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ind w:left="-56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D387F">
            <w:pPr>
              <w:pStyle w:val="cn"/>
            </w:pPr>
            <w:r w:rsidRPr="00F4526E">
              <w:t>75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4D3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Tariful unui km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ind w:left="-56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D387F">
            <w:pPr>
              <w:pStyle w:val="cn"/>
            </w:pPr>
            <w:r w:rsidRPr="00F4526E">
              <w:t>4,8</w:t>
            </w:r>
            <w:r w:rsidRPr="00F4526E">
              <w:rPr>
                <w:color w:val="000000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„889.3.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Mamografia unei glande mamare în regim digital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Mamografia digitală cu trepanbiopsie stereotaxică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„894.7.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cavităţii abdominale în regim digital 14*17in, 1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„909.3.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Urografia (RVS, 7 min, 14 min., 25 min.)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Urografia (RVS, 7 min, 14 min., 25 min. + proba ortostatică)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Urografia (RVS, 7 min, 14 min., 25 min. + proba ortostatică + tardive)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„927.2.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claviculei în regim digital 8*10in, 1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„929.1.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dinţilor în regim digital, cu peliculă radiologică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6F67F7" w:rsidRPr="00F4526E" w:rsidTr="00ED63E3">
        <w:trPr>
          <w:trHeight w:val="270"/>
        </w:trPr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929.2.</w:t>
            </w:r>
          </w:p>
        </w:tc>
        <w:tc>
          <w:tcPr>
            <w:tcW w:w="2714" w:type="pct"/>
          </w:tcPr>
          <w:p w:rsidR="006F67F7" w:rsidRPr="00F4526E" w:rsidRDefault="006F67F7" w:rsidP="00205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dinţilor în regim digital, format electronic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„940.2.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regiunii cervicale a coloanei vertebrale în două incidenţe în regim digital 8*10in, 1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„944.2.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Radiografia regiunii lombare a coloanei vertebrale cu probe funcţionale în două incidenţe în regim digital 8*10in, 2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</w:pPr>
            <w:r w:rsidRPr="00F4526E">
              <w:t> 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after="100" w:afterAutospacing="1"/>
              <w:contextualSpacing/>
              <w:jc w:val="both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 w:val="22"/>
                <w:szCs w:val="28"/>
                <w:lang w:val="ro-MO"/>
              </w:rPr>
              <w:t>INTERVENŢII ENDOVASCULARE DIAGNOSTICE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</w:pPr>
            <w:r w:rsidRPr="00F4526E">
              <w:t> 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after="100" w:afterAutospacing="1"/>
              <w:contextualSpacing/>
              <w:jc w:val="center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Cardiace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after="100" w:afterAutospacing="1"/>
              <w:contextualSpacing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„992.1.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Cateterism cardiac drept cu ventriculografie dreapta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9481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992.2.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Cateterism cardiac stâng cu ventriculografie stinga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9381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992.3.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Angiopulmonografie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9255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992.4.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Cateterism cardiac drept şi stîng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10354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992.5.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Coronarografie şi cateterism cardiac sting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10273”;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after="100" w:afterAutospacing="1" w:line="0" w:lineRule="atLeast"/>
              <w:contextualSpacing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 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Arteriale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 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line="0" w:lineRule="atLeast"/>
            </w:pPr>
            <w:r w:rsidRPr="00F4526E">
              <w:t> 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Venoase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line="0" w:lineRule="atLeast"/>
            </w:pPr>
            <w:r w:rsidRPr="00F4526E">
              <w:t>994.1.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Cavografie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10224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DB29EB">
            <w:pPr>
              <w:pStyle w:val="cn"/>
              <w:spacing w:line="0" w:lineRule="atLeast"/>
            </w:pPr>
            <w:r w:rsidRPr="00F4526E">
              <w:t>994.2.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Flebografie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6696”;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14" w:type="pct"/>
          </w:tcPr>
          <w:p w:rsidR="006F67F7" w:rsidRPr="00F4526E" w:rsidRDefault="006F67F7" w:rsidP="00770B82">
            <w:pPr>
              <w:pStyle w:val="Style3"/>
              <w:spacing w:before="100" w:beforeAutospacing="1" w:line="0" w:lineRule="atLeast"/>
              <w:jc w:val="center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Arteriale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„995.1.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Angiografia cu substracţie digitală selectivă a trunchiului celiac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9558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995.2.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selectivă a arterelor bronhiale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9266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995.3.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selectivă a arterelor renale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9471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995.4.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selectivă a arterelor mezenterice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9471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995.5.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a aortei si membrului inferior, unilateral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10399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995.6.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a aortei si membrului inferior, bilateral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995.7.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 a arcului aortic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9484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995.8.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Angiografia cu substracţie digitală a membrului superior, unilateral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9471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995.9.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Angiografia cu substracţie digitală a membrului inferior, unilateral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9471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995.10.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a membrului superior, bilateral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10419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995.11.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Angiografia cu substracţie digitală a membrului inferior, bilateral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995.12.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Angiografia cu substracţie digitală a arterelor cerebrale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995.13.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a arterelor  brahiocefalice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995.14.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Angiografia cu substracţie digitală selectivă a arterelor carotide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F30E9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20198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02FAC">
            <w:pPr>
              <w:pStyle w:val="cn"/>
              <w:spacing w:after="100" w:afterAutospacing="1" w:line="0" w:lineRule="atLeast"/>
              <w:contextualSpacing/>
            </w:pPr>
            <w:r w:rsidRPr="00F4526E">
              <w:t>995.15.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after="100" w:afterAutospacing="1" w:line="0" w:lineRule="atLeast"/>
              <w:contextualSpacing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Aortografie cu substracţie digitală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9921”;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„1019.51.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computerizată bifazică a ficatului, pancreasului cu contrast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computerizată trifazică a ficatului, pancreasului cu contrast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computerizată bilanţ oncologic (cutie toracică, abdomen + bazinul mic) fără contrast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05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D58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computerizată bilanţ oncologic (cutie toracică fără contrast, abdomen + bazinul mic cu contrast)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205603">
            <w:pPr>
              <w:spacing w:after="0" w:line="240" w:lineRule="auto"/>
              <w:ind w:left="-229" w:right="-18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FD5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1019.55.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creierului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1019.56.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creierului cu contrast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3053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1019.57.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toracelui şi mediastinului fără  contrast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2047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1019.58.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toracelui şi mediastinului cu contrast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3604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1019.59.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 abdomenului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2285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1019.60.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 abdomen cu contrast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3453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1019.61.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 bazinului  mic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2285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1019.62.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bazinului  mic cu  contrast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1019.63.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şeii turceşti şi creierului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2167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1019.64.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EOS (evaluarea orto-statica) coloanei vertebrale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1457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1019.65.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EOS (evaluarea orto-statica) a membrelor inferioare în 2 incidenţe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2018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1019.66.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nazofaringelui 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1019.67.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vertebrelor (2-3 segmente)  nativ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1019.68.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articulaţiei genunchiului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1019.69.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articulaţiei talocrurale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1019.70.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femurului nativ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1019.71.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abdomen nativ şi colonoscopia virtuală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2934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1019.72.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spiralată cu imagine tridimensională a toracelui nativ şi bronhoscopia virtuală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2476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1019.73.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 a aortei  abdominale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3479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1019.74.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 a aortei toracale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1019.75.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 a arterelor membrelor inferioare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1019.76.</w:t>
            </w:r>
          </w:p>
        </w:tc>
        <w:tc>
          <w:tcPr>
            <w:tcW w:w="2714" w:type="pct"/>
          </w:tcPr>
          <w:p w:rsidR="006F67F7" w:rsidRPr="00F4526E" w:rsidRDefault="006F67F7" w:rsidP="006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a arterelor cerebrale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3767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1019.77.</w:t>
            </w:r>
          </w:p>
        </w:tc>
        <w:tc>
          <w:tcPr>
            <w:tcW w:w="2714" w:type="pct"/>
          </w:tcPr>
          <w:p w:rsidR="006F67F7" w:rsidRPr="00F4526E" w:rsidRDefault="006F67F7" w:rsidP="006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 a arterelor renale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1019.78.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 a arterelor carotide 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2C2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1019.79.</w:t>
            </w:r>
          </w:p>
        </w:tc>
        <w:tc>
          <w:tcPr>
            <w:tcW w:w="2714" w:type="pct"/>
          </w:tcPr>
          <w:p w:rsidR="006F67F7" w:rsidRPr="00F4526E" w:rsidRDefault="006F67F7" w:rsidP="006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tomografia computerizată spiralată cu imagine tridimensională a arterelor bazinului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3260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bazinului mic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Angiografia prin tomografie computerizată a arterelor coronoriene şi ventriculelor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5887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carotide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cerebrale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1019.84.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hepatice, pancreatice.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pulmonare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membrelor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</w:t>
            </w:r>
          </w:p>
        </w:tc>
      </w:tr>
      <w:tr w:rsidR="006F67F7" w:rsidRPr="00F4526E" w:rsidTr="00142B1E">
        <w:tc>
          <w:tcPr>
            <w:tcW w:w="894" w:type="pct"/>
          </w:tcPr>
          <w:p w:rsidR="006F67F7" w:rsidRPr="00F4526E" w:rsidRDefault="006F67F7" w:rsidP="00787CDC">
            <w:pPr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Angiografia prin tomografie computerizată a arterelor renale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after="100" w:afterAutospacing="1" w:line="0" w:lineRule="atLeast"/>
              <w:contextualSpacing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intervenţie 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B2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1019.88.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Tomosinteza osoasă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1917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B2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1019.89.</w:t>
            </w:r>
          </w:p>
        </w:tc>
        <w:tc>
          <w:tcPr>
            <w:tcW w:w="2714" w:type="pct"/>
          </w:tcPr>
          <w:p w:rsidR="006F67F7" w:rsidRPr="00F4526E" w:rsidRDefault="006F67F7" w:rsidP="002C2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Tomosinteza pulmonară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1917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B2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1019.90.</w:t>
            </w:r>
          </w:p>
        </w:tc>
        <w:tc>
          <w:tcPr>
            <w:tcW w:w="2714" w:type="pct"/>
          </w:tcPr>
          <w:p w:rsidR="006F67F7" w:rsidRPr="00F4526E" w:rsidRDefault="006F67F7" w:rsidP="006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Tomografia computerizată spiralată cu imagine tridimensională  a masivului facial la aparatul spiralat 80 Slices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B2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1019.91.</w:t>
            </w:r>
          </w:p>
        </w:tc>
        <w:tc>
          <w:tcPr>
            <w:tcW w:w="2714" w:type="pct"/>
          </w:tcPr>
          <w:p w:rsidR="006F67F7" w:rsidRPr="00F4526E" w:rsidRDefault="006F67F7" w:rsidP="006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EOS (evaluarea orto-statica) a coloanei vertebrale în 2 incidenţe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2C2828">
            <w:pPr>
              <w:spacing w:after="0" w:line="240" w:lineRule="auto"/>
              <w:ind w:left="-86" w:right="-4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C2828">
            <w:pPr>
              <w:pStyle w:val="cn"/>
            </w:pPr>
            <w:r w:rsidRPr="00F4526E">
              <w:t>2018”;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</w:pPr>
            <w:r w:rsidRPr="00F4526E">
              <w:t>„1059.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miocardului în regim SPECT "stres farmaceutic" cu tomografie computerizată 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</w:pPr>
            <w:r w:rsidRPr="00F4526E">
              <w:t xml:space="preserve"> 1059.1.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miocardului în regim SPECT "stres fizic" cu tomografie computerizată,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5212;”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</w:pPr>
            <w:r w:rsidRPr="00F4526E">
              <w:t>„1066.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paratiroidiană  + regim SPECT,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3191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</w:pPr>
            <w:r w:rsidRPr="00F4526E">
              <w:t xml:space="preserve"> 1066.1.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paratiroidiană  + regim SPECT / tomografie computerizată,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3435;”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„1087.92.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cu contrast în protocol cu tractografie (DT1)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3930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1087.93.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fără contrast în protocol cu spectroscopie (SVMV)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1087.94.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cu contrast în protocol cu spectroscopie (SV şi MV)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3931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1087.95.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spinală fără contrast în protocol cu tractografie (DT1)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1087.96.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spinală cu contrast în protocol cu tractografie (DT1)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1087.97.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cu contrast în protocol neuroperfuzie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3765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1087.98.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Angiografia prin IRM 1.5 tesla non-contrast a vaselor intracerebrale protocol TOF şi INHANCE arterial + venos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1087.99.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cu contrast în protocol difuzie cerebrală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3931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1087.100.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cerebrală fără contrast în protocol difuzie cerebrală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1087.101.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Imagistica prin rezonanţa magnetică 1.5 tesla a bazinului mic fără contrast în protocol difuzie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1087.102.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ţesuturilor moi ale gîtului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1087.103.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ţesuturilor moi ale gîtului cu contrast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3734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1087.104.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glandelor mamare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1087.105.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glandelor mamare cu contrast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3863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1087.106.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colului uterin cu contrast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4342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1087.107.</w:t>
            </w:r>
          </w:p>
        </w:tc>
        <w:tc>
          <w:tcPr>
            <w:tcW w:w="2714" w:type="pct"/>
          </w:tcPr>
          <w:p w:rsidR="006F67F7" w:rsidRPr="00F4526E" w:rsidRDefault="006F67F7" w:rsidP="009A2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Imagistica prin rezonanţa magnetică 1.5 tesla a fătului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ind w:left="-130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2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4290”;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6296E">
            <w:pPr>
              <w:pStyle w:val="cn"/>
              <w:spacing w:before="100" w:beforeAutospacing="1" w:line="0" w:lineRule="atLeast"/>
            </w:pPr>
            <w:r w:rsidRPr="00F4526E">
              <w:t>„1090.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glandei tiroide cu test captare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886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1090.1.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glandei  tiroide  cu test de captare + regim SPECT,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1090.2.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glandei  tiroide  cu test de captare + regim SPECT / tomografie computerizată,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1574;”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„1091.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perfuziei pulmonare, la Gamma-camera SPECT/CT                                                                                                                                                      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1220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6296E">
            <w:pPr>
              <w:pStyle w:val="cn"/>
              <w:spacing w:before="100" w:beforeAutospacing="1" w:line="0" w:lineRule="atLeast"/>
            </w:pPr>
            <w:r w:rsidRPr="00F4526E">
              <w:t xml:space="preserve"> 1092.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perfuziei pulmonare + regim SPECT,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1092.1.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perfuziei pulmonare + regim SPECT / tomografie computerizată,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1798;”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„1093.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Hepatobiliscintigrafia, la Gamma-camera SPECT/CT                                                                                                                                               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2287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6296E">
            <w:pPr>
              <w:pStyle w:val="cn"/>
              <w:spacing w:before="100" w:beforeAutospacing="1" w:line="0" w:lineRule="atLeast"/>
            </w:pPr>
            <w:r w:rsidRPr="00F4526E">
              <w:t xml:space="preserve"> 1094.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hepatică poliincidenţială,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1095.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hepatică poliincidenţială + regim SPECT,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1095.1.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hepatică poliincidenţială + regim SPECT / tomografie computerizată 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1617;”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„1096.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renală în studiu dinamic 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1096.1.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renală în studiu dinamic  + perfuzia,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1271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1096.2.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dinamică a rinichilor + proba cu diuretic,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1599;”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„1099.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renală poliincidenţială,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1099.1.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renală poliincidenţială + regim SPECT / tomografie computerizată, la Gamma-camera SPECT/CT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1557;”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„1103.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Scintigrafia sistemului ostearticular în regim WHOLE BODY (corp integru) , la Gamma-camera SPECT/CT 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1772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1104.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sistemului osteoarticular în regim WHOLE BODY (corp integru) + regim SPECT,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1104.1.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sistemului osteoarticular în regim WHOLE BODY (corp integru) + regim SPECT/ tomografie computerizată,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2219;”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6296E">
            <w:pPr>
              <w:pStyle w:val="cn"/>
              <w:spacing w:before="100" w:beforeAutospacing="1" w:line="0" w:lineRule="atLeast"/>
            </w:pPr>
            <w:r w:rsidRPr="00F4526E">
              <w:t>„1109.1.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Proba cu diuretic la scintigrafia dinamică a rinichilor , la Gamma-camera SPECT/CT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6296E">
            <w:pPr>
              <w:pStyle w:val="cn"/>
              <w:spacing w:before="100" w:beforeAutospacing="1" w:line="0" w:lineRule="atLeast"/>
            </w:pPr>
            <w:r w:rsidRPr="00F4526E">
              <w:t>1109.2.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Scintigrafia în regim SPECT / tomografie computerizată  a unui organ, la Gamma-camera SPECT/CT.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779”;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„1142.1</w:t>
            </w:r>
            <w:r w:rsidR="0037575B" w:rsidRPr="00F4526E">
              <w:t>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t>Stimulare electrică transcraniană</w:t>
            </w:r>
            <w:r w:rsidRPr="00F4526E">
              <w:tab/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„1201.1.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Hidro-kinetoterapie în piscină caldă (32-36C), ghidată </w:t>
            </w:r>
            <w:r w:rsidRPr="00F4526E">
              <w:rPr>
                <w:bCs/>
                <w:szCs w:val="28"/>
                <w:lang w:val="ro-MO"/>
              </w:rPr>
              <w:lastRenderedPageBreak/>
              <w:t>de către kinetoterapeut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lastRenderedPageBreak/>
              <w:t xml:space="preserve">1 procedură de </w:t>
            </w:r>
            <w:r w:rsidRPr="00F4526E">
              <w:rPr>
                <w:bCs/>
              </w:rPr>
              <w:lastRenderedPageBreak/>
              <w:t xml:space="preserve">45 minute 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126”;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D33D4">
            <w:pPr>
              <w:pStyle w:val="cn"/>
              <w:spacing w:line="0" w:lineRule="atLeast"/>
              <w:rPr>
                <w:rFonts w:eastAsiaTheme="minorEastAsia"/>
                <w:color w:val="000000"/>
                <w:lang w:val="en-US" w:eastAsia="en-US"/>
              </w:rPr>
            </w:pPr>
            <w:r w:rsidRPr="00F4526E">
              <w:rPr>
                <w:rFonts w:eastAsiaTheme="minorEastAsia"/>
                <w:color w:val="000000"/>
                <w:lang w:val="en-US" w:eastAsia="en-US"/>
              </w:rPr>
              <w:lastRenderedPageBreak/>
              <w:t>1204.2</w:t>
            </w:r>
            <w:r w:rsidR="0037575B" w:rsidRPr="00F4526E">
              <w:rPr>
                <w:rFonts w:eastAsiaTheme="minorEastAsia"/>
                <w:color w:val="000000"/>
                <w:lang w:val="en-US" w:eastAsia="en-US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262F47">
            <w:pPr>
              <w:pStyle w:val="cn"/>
              <w:spacing w:line="0" w:lineRule="atLeast"/>
              <w:jc w:val="left"/>
              <w:rPr>
                <w:rFonts w:eastAsiaTheme="minorEastAsia"/>
                <w:color w:val="000000"/>
                <w:lang w:val="en-US" w:eastAsia="en-US"/>
              </w:rPr>
            </w:pPr>
            <w:r w:rsidRPr="00F4526E">
              <w:rPr>
                <w:rFonts w:eastAsiaTheme="minorEastAsia"/>
                <w:color w:val="000000"/>
                <w:lang w:val="en-US" w:eastAsia="en-US"/>
              </w:rPr>
              <w:t>Ozonot</w:t>
            </w:r>
            <w:r w:rsidR="00262F47" w:rsidRPr="00F4526E">
              <w:rPr>
                <w:rFonts w:eastAsiaTheme="minorEastAsia"/>
                <w:color w:val="000000"/>
                <w:lang w:val="en-US" w:eastAsia="en-US"/>
              </w:rPr>
              <w:t>e</w:t>
            </w:r>
            <w:r w:rsidRPr="00F4526E">
              <w:rPr>
                <w:rFonts w:eastAsiaTheme="minorEastAsia"/>
                <w:color w:val="000000"/>
                <w:lang w:val="en-US" w:eastAsia="en-US"/>
              </w:rPr>
              <w:t>rapie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CD33D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  <w:p w:rsidR="006F67F7" w:rsidRPr="00F4526E" w:rsidRDefault="006F67F7" w:rsidP="00CD33D4">
            <w:pPr>
              <w:pStyle w:val="cn"/>
              <w:spacing w:line="0" w:lineRule="atLeast"/>
              <w:ind w:left="-229" w:right="-187"/>
              <w:rPr>
                <w:rFonts w:eastAsiaTheme="minorEastAsia"/>
                <w:color w:val="000000"/>
                <w:lang w:val="en-US" w:eastAsia="en-US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CD33D4">
            <w:pPr>
              <w:pStyle w:val="cn"/>
              <w:spacing w:line="0" w:lineRule="atLeast"/>
              <w:rPr>
                <w:rFonts w:eastAsiaTheme="minorEastAsia"/>
                <w:color w:val="000000"/>
                <w:lang w:val="en-US" w:eastAsia="en-US"/>
              </w:rPr>
            </w:pPr>
            <w:r w:rsidRPr="00F4526E">
              <w:rPr>
                <w:rFonts w:eastAsiaTheme="minorEastAsia"/>
                <w:color w:val="000000"/>
                <w:lang w:val="en-US" w:eastAsia="en-US"/>
              </w:rPr>
              <w:t>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„1235.5.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Hidrokinetoterapia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1235.6.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Stabilometria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0C3C80">
            <w:pPr>
              <w:pStyle w:val="cn"/>
              <w:spacing w:before="100" w:beforeAutospacing="1" w:line="0" w:lineRule="atLeast"/>
            </w:pPr>
            <w:r w:rsidRPr="00F4526E">
              <w:t>1235.7.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Trcaţia coloanei vertebrale şi articulaţiilor la aparat Ormed-Profesional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 xml:space="preserve">1 procedură 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0C3C80">
            <w:pPr>
              <w:pStyle w:val="cn"/>
              <w:spacing w:before="100" w:beforeAutospacing="1" w:line="0" w:lineRule="atLeast"/>
            </w:pPr>
            <w:r w:rsidRPr="00F4526E">
              <w:t>1235.8.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Colono-Hidro-Terapie la aparat Colon Hidromat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 xml:space="preserve">1 procedură 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237”;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D33D4">
            <w:pPr>
              <w:pStyle w:val="cn"/>
              <w:spacing w:line="0" w:lineRule="atLeast"/>
              <w:rPr>
                <w:rFonts w:eastAsiaTheme="minorEastAsia"/>
                <w:color w:val="000000"/>
                <w:lang w:val="en-US" w:eastAsia="en-US"/>
              </w:rPr>
            </w:pPr>
            <w:r w:rsidRPr="00F4526E">
              <w:rPr>
                <w:rFonts w:eastAsiaTheme="minorEastAsia"/>
                <w:color w:val="000000"/>
                <w:lang w:val="en-US" w:eastAsia="en-US"/>
              </w:rPr>
              <w:t>“1266.1</w:t>
            </w:r>
            <w:r w:rsidR="0037575B" w:rsidRPr="00F4526E">
              <w:rPr>
                <w:rFonts w:eastAsiaTheme="minorEastAsia"/>
                <w:color w:val="000000"/>
                <w:lang w:val="en-US" w:eastAsia="en-US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CD33D4">
            <w:pPr>
              <w:pStyle w:val="cn"/>
              <w:spacing w:line="0" w:lineRule="atLeast"/>
              <w:jc w:val="left"/>
              <w:rPr>
                <w:rFonts w:eastAsiaTheme="minorEastAsia"/>
                <w:color w:val="000000"/>
                <w:lang w:val="en-US" w:eastAsia="en-US"/>
              </w:rPr>
            </w:pPr>
            <w:r w:rsidRPr="00F4526E">
              <w:rPr>
                <w:rFonts w:eastAsiaTheme="minorEastAsia"/>
                <w:color w:val="000000"/>
                <w:lang w:val="en-US" w:eastAsia="en-US"/>
              </w:rPr>
              <w:t>Tratamentul inofensiv al deşeurilor medicale, la aparatul "Sterilizator Concasor Integrat"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CD33D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  <w:p w:rsidR="006F67F7" w:rsidRPr="00F4526E" w:rsidRDefault="006F67F7" w:rsidP="00CD33D4">
            <w:pPr>
              <w:pStyle w:val="cn"/>
              <w:spacing w:line="0" w:lineRule="atLeast"/>
              <w:ind w:left="-229" w:right="-187"/>
              <w:rPr>
                <w:rFonts w:eastAsiaTheme="minorEastAsia"/>
                <w:color w:val="000000"/>
                <w:lang w:val="en-US" w:eastAsia="en-US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CD33D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104;”</w:t>
            </w:r>
          </w:p>
          <w:p w:rsidR="006F67F7" w:rsidRPr="00F4526E" w:rsidRDefault="006F67F7" w:rsidP="00CD33D4">
            <w:pPr>
              <w:pStyle w:val="cn"/>
              <w:spacing w:line="0" w:lineRule="atLeast"/>
              <w:rPr>
                <w:rFonts w:eastAsiaTheme="minorEastAsia"/>
                <w:color w:val="000000"/>
                <w:lang w:val="en-US" w:eastAsia="en-US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</w:p>
        </w:tc>
        <w:tc>
          <w:tcPr>
            <w:tcW w:w="2714" w:type="pct"/>
          </w:tcPr>
          <w:p w:rsidR="006F67F7" w:rsidRPr="00F4526E" w:rsidRDefault="006F67F7" w:rsidP="009A3BFC">
            <w:pPr>
              <w:pStyle w:val="cn"/>
              <w:jc w:val="left"/>
            </w:pPr>
            <w:r w:rsidRPr="00F4526E">
              <w:t>„</w:t>
            </w:r>
            <w:r w:rsidRPr="00F4526E">
              <w:rPr>
                <w:b/>
              </w:rPr>
              <w:t>k) metode invazive de diagnostic cu ghidaj radiologic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pStyle w:val="cn"/>
              <w:ind w:left="-229" w:right="-187"/>
              <w:rPr>
                <w:color w:val="000000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1267.1.</w:t>
            </w:r>
          </w:p>
        </w:tc>
        <w:tc>
          <w:tcPr>
            <w:tcW w:w="2714" w:type="pct"/>
          </w:tcPr>
          <w:p w:rsidR="006F67F7" w:rsidRPr="00F4526E" w:rsidRDefault="006F67F7" w:rsidP="00371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Hemoleucograma la analizator hematologic automat prin metoda citometriei în flux cu fluorescenţă, fără formula leucocitară şi VSH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B438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 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1267.2.</w:t>
            </w:r>
          </w:p>
        </w:tc>
        <w:tc>
          <w:tcPr>
            <w:tcW w:w="2714" w:type="pct"/>
          </w:tcPr>
          <w:p w:rsidR="006F67F7" w:rsidRPr="00F4526E" w:rsidRDefault="006F67F7" w:rsidP="00371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Hemograma la analizor semiautomat  PCE 210, metoda utilizat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ă: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conductometrică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1267.3.</w:t>
            </w:r>
          </w:p>
        </w:tc>
        <w:tc>
          <w:tcPr>
            <w:tcW w:w="2714" w:type="pct"/>
          </w:tcPr>
          <w:p w:rsidR="006F67F7" w:rsidRPr="00F4526E" w:rsidRDefault="006F67F7" w:rsidP="00371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Hemoleucograma parţială la analizator semiautomat, metoda conductometrică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71F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„1272.1.</w:t>
            </w:r>
          </w:p>
        </w:tc>
        <w:tc>
          <w:tcPr>
            <w:tcW w:w="2714" w:type="pct"/>
          </w:tcPr>
          <w:p w:rsidR="006F67F7" w:rsidRPr="00F4526E" w:rsidRDefault="006F67F7" w:rsidP="00D44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VSH la analizator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C4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C4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D44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VSH la analizator automat iSed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4C45E8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D44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timpului de coagulare a sîngelui periferic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D4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1284.1.</w:t>
            </w:r>
          </w:p>
        </w:tc>
        <w:tc>
          <w:tcPr>
            <w:tcW w:w="2714" w:type="pct"/>
          </w:tcPr>
          <w:p w:rsidR="006F67F7" w:rsidRPr="00F4526E" w:rsidRDefault="006F67F7" w:rsidP="00085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Analza generală a urinei la analizor automat  Sysmax UX – 2000, metoda citometriei în flux cu fluorescenţă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C4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</w:p>
        </w:tc>
      </w:tr>
      <w:tr w:rsidR="006F67F7" w:rsidRPr="00F4526E" w:rsidTr="00ED63E3">
        <w:trPr>
          <w:trHeight w:val="555"/>
        </w:trPr>
        <w:tc>
          <w:tcPr>
            <w:tcW w:w="894" w:type="pct"/>
          </w:tcPr>
          <w:p w:rsidR="006F67F7" w:rsidRPr="00F4526E" w:rsidRDefault="006F67F7" w:rsidP="004C4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1284.2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085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Analiza urinei - chimia şi microscopia, la analizatorul automat iRICCEL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4C45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0858B4">
            <w:pPr>
              <w:spacing w:after="0" w:line="240" w:lineRule="auto"/>
              <w:ind w:right="-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ceruloplasminei, metoda imunoturbodimetrie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0858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1332.2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085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microalbuminuriei, metoda imunoturbodimetrie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085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0858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1332.3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71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feritinei, metoda imunoturbodimetrie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1359.1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71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Dozarea creatininei în urină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1383.1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</w:tcPr>
          <w:p w:rsidR="006F67F7" w:rsidRPr="00F4526E" w:rsidRDefault="006F67F7" w:rsidP="00716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Dozarea acidului uric în urină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160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„1400.24.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Electroforeza Profilului urinar cu proteina Bence Jones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1400.25.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Determinarea ureei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1400.26.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creatininei în ser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1400.27.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creatininei în urină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1400.28.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proteinei totale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1400.29.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albuminei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acidului uric în ser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acidului uric în urină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colesterolului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trigliceridelor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1400.34.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calciului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magneziului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fosforului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glucozei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ALT 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1400.39.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AST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amilazei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GGT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fosfatazei alkaline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lipazei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bilirubinei totale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bilirubinei directe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Creatinfosfokinazei (CK)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Creatinfosfokinazei MB (CK-MB)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LDH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1400.49.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HDL-colesterol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LDL-colesterol 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amilazei pancreatice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colinesterazei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Fe seric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Natriului seric la analizator modular consolidat automat prin metoda ionselectivă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Kaliului seric la analizator modular consolidat automat prin metoda ionselectivă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Clorului seric la analizator modular consolidat automat prin metoda ionselectivă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amoniacului seric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C3 prin metoda turbidimetrie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1400.59.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C4 prin metoda turbidimetrie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1400.60.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Ig A prin metoda turbidimetrie la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1400.61.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M prin metoda turbidimetrie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1400.62.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B0EB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G prin metoda turbidimetrie la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0EB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1422.3.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fibrinogenului  dupa Clauss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2564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 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1422.4.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protrombinei după Quick 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1422.5.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TTPA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1422.6.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Timpului de Trombină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1422.7.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CFMS 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1422.8.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proteinei C 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1422.9.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proteinei S  la coagulometru semiautomat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1422.10.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fibrinogenului dupa Clauss la coagulometru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1422.11.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protrombinei după  Quick  la coagulometru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1422.12.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TTPA la coagulometru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C21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1422.13.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Timpului de Trombină la coagulometru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1422.14.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Factorului VIII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1422.15.</w:t>
            </w:r>
          </w:p>
        </w:tc>
        <w:tc>
          <w:tcPr>
            <w:tcW w:w="2714" w:type="pct"/>
          </w:tcPr>
          <w:p w:rsidR="006F67F7" w:rsidRPr="00F4526E" w:rsidRDefault="006F67F7" w:rsidP="00927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Factorului IX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27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„1427.1.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A prin metoda turbidimetrie cu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„1428.1.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M prin metoda turbidimetrie cu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„1429.1.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G prin metoda turbidimetrie cu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„1431.1.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Ig E prin metoda turbidimetrie cu analizator modular consolidat automat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Antistreptolizinei -O prin metoda turbidimetrie la analizator modular consolidat automat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Factorului Reumatoid prin metoda turbidimetrie la analizator modular consolidat automat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„1447.4.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proteinei C- reactive prin metoda turbidimetrie la analizator modular consolidat automat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„1457.1.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A prin metoda SSO ( analizator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1457.2.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B prin metoda SSO (analizatorul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1457.3.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C prin metoda SSO (analizator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1457.4.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DRB1 prin metoda SSo (analizator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1457.5.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DQB1 prin metoda SSO(analizator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1457.6.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A prin metoda SSO (analizator BEE-BLOT)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1457.7.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HLA B prin metoda SSO (analizator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BEE-BLOT)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1457.8.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C prin metoda SSO (analizator BEE-BLOT)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1457.9.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DRB1 prin metoda SSO (analizator BEE-BLOT)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1457.10.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HLA DQB1 prin metoda SSO (analizator BEE-BLOT)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Anticorpi anti-HLA prin metoda CDC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1457.12.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 anti HLA mixt clas I, II (analizator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1457.13.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 anti HLA PRA clas I (analizatorul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1457.14.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 anti HLA PRA clas II (analizatorul 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1457.15.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 anti HLA Single Antigen clas I (Luminex)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1457.16.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 anti HLA Single Antigen clas II (Luminex)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1457.17.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concentratiei  tacrolimusului în sînge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1457.18.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concentratiei ciclosporinei în sînge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1457.19.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concentratiei sirolimusului în sînge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„1459.1.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Cross-match donor-recipient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1490.1.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anti-Helicobacter Pylori IgG,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1490.2.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anti-Helicobacter Pylori IgM,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1490.3.</w:t>
            </w:r>
          </w:p>
        </w:tc>
        <w:tc>
          <w:tcPr>
            <w:tcW w:w="2714" w:type="pct"/>
          </w:tcPr>
          <w:p w:rsidR="006F67F7" w:rsidRPr="00F4526E" w:rsidRDefault="006F67F7" w:rsidP="009B0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anti-Helicobacter Pylori IgA,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B0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4C4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“1512.1.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Anti-PR3(cANCA)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1512.2.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Anticorpilor Anti-SS A(Ro)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1512.3.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Anti-SS B(La)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1512.4.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Anti-RNP/Sm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1512.5.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Anti-Centromeri B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1561.1.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CD3/CD4/CD8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1561.2.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CD45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1561.3.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CD16/CD56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1561.4.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CD20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1567.3.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Vitaminei D  prin metoda imunofluorescentă-fermentdependent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1567.4.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 153 (30)  prin metoda imunofluorescentă-fermentdependent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181”;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1569.1.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Micoplasma homenis IgA,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1580.1.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anti-SM,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1580.2.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NSE,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1580.3.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S-100,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1582.1.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IgG anti-EBN-EBNA,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1582.2.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IgM anti-EBV-VCA,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1582.3.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IgG anti-EBV-VCA,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1582.4.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IgM anti-Rubella,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1582.5.</w:t>
            </w:r>
          </w:p>
        </w:tc>
        <w:tc>
          <w:tcPr>
            <w:tcW w:w="2714" w:type="pct"/>
          </w:tcPr>
          <w:p w:rsidR="006F67F7" w:rsidRPr="00F4526E" w:rsidRDefault="006F67F7" w:rsidP="003E15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IgG anti-Rubella,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E1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1582.6.</w:t>
            </w:r>
          </w:p>
        </w:tc>
        <w:tc>
          <w:tcPr>
            <w:tcW w:w="2714" w:type="pct"/>
          </w:tcPr>
          <w:p w:rsidR="006F67F7" w:rsidRPr="00F4526E" w:rsidRDefault="006F67F7" w:rsidP="00526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anti-Mulleran,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1582.7.</w:t>
            </w:r>
          </w:p>
        </w:tc>
        <w:tc>
          <w:tcPr>
            <w:tcW w:w="2714" w:type="pct"/>
          </w:tcPr>
          <w:p w:rsidR="006F67F7" w:rsidRPr="00F4526E" w:rsidRDefault="006F67F7" w:rsidP="00526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anti-Spermatici, Elisa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26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EA19F0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lastRenderedPageBreak/>
              <w:t>1582.8.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E71A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Determinarea DHEA, prin metoda ELISA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E71A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E71A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1590.109.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Homocisteinei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Herpes I + II IgG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Thyroglobulin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Panel Alergeni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Allergen - Specific IgG - 4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Allergen - Specific IgG - 3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Alergen Molecular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IGFBP-3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SHBG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Anti CCP IgG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1590.119.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 TBG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LH, FSH, prin metoda chemiluminiscenta amplificata enzimatic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IgM anti-Toxoplasma, prin metoda chemiluminiscenta amplificata enzimatic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anticorpilor IgG anti-Toxoplasma, prin metoda chemiluminiscenta amplificata enzimatic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HSV-1, IgG, prin metoda chemiluminiscenta amplificata enzimatic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anti-HCV, prin metoda chemiluminiscenta amplificata enzimatic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565B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 determinarea parametrilor imunologici prin metoda  imunochimică cu detecţie prin electrochemiluminiscenţă (ECLIA)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565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E71A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1. Hormoni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E71A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E71A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FSH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LH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Prolactinei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Estradiolului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1590.129.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Progesteronului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Testosteronului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TSH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TG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TPO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Total T3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Total T4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Free T3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Free T4 prin metoda imunochimică cu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1590.138.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Cortizolului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1590.139.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Insulinei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Intact PTH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ACTH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DHEA-SO4 prin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Oncologice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AFP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CEA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CA-125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 19-9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PSA liber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PSA total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1590.149.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CCP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Peptidului C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anticorpilor IgG anti- toxoplasma metoda imunochimică cu detecţie prin electrochemiluminiscenţă (ECLIA)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Hepatici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HBsAg calitativ test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HBsAg cantitativ test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HBeAg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HBs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Hbe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Hbcor total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HBcor IgM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1590.159.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HCV metoda imunochimică cu detecţie prin electrochemiluminiscenţă (ECLIA)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  <w:r w:rsidRPr="00F452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determinarea parametrilor imunologici prin </w:t>
            </w:r>
            <w:r w:rsidRPr="00F45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metoda imunochemiluminiscenţă pe microparticole  (CMIA)          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Hepatici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HBsAg calitativ test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HBsAg cantitativ test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HBeAg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Anti HBs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Hbcor total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HBcor IgM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HCV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Oncologice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AFP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1590.169.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CEA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CA-125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CA 19-9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PSA liber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PSA total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CCP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Peptidului C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Hormoni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FSH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LH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Prolactinei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1590.179.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Estradiolului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Progesteronului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Testosteronului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TSH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TG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Anti TPO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Total T3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Total T4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Free T3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Free T4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1590.189.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Cortizolului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1590.190.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Insulinei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1590.191.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Intact PTH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1590.192.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ACTH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1590.193.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hormonului creşterii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1590.194.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02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DHEA-SO4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02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1611.8.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genotipului virusului  HCV - 5 tipuri (1a,1b,2,3a,4) prin metoda PCR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1611.9.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genotipului virusului  HCV - 7 tipuri (1a,1b,2,3a,4,5a,6) prin metoda PCR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1611.10.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genotipului virusului  HBV (A,B,C,D) prin metoda PCR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1611.11.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A71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Determinarea  Mycoplasma Pneumoniae şi Chlamydophila Pneumoniae prin metoda PCR în regimul Real Time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Investigarea bacteriologică a biosubstratului la gonoree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Investigarea bacteriologică a biosubstratului la trihomoniază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1644.3.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Investigarea bacteriologică a biosubstratului la Ureaplasma urealyticum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1653.1.</w:t>
            </w:r>
          </w:p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Detecţia simutlană a M. Tuberculosis şi rezistenţa faţă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de Rifampicină (RIF) prin metoda molecular biologică - Xpert MBT/RIF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1653.2.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simultană a M. Tuberculosis şi rezistenţa faţă de Rifampicină şi Izoniazidă prin metoda molecular biologică - GenoTypeMTBDRplus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simultană a M. Tuberculosis şi rezistenţa faţă de Etambutol, preparate din grupul Fluoroguinolone şi grupul Aminoglicozide prin metoda molecular biologică - GenoTypeMTBDRsl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Testare a suspensiei pentru evaluarea activităţii microbactericide a dezinfectanţilor chimici în domeniul medical, inclusiv dezinfectanţi pentru instrumentar (fără încărcătură proteică*)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E8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16519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pentru emiterea rezultatului final este necesar ca, procedura dată să fie efectuată de cel puţin 6 ori (p.5.8.4 din Procedura Operaţională Standard). Costul total al procedurii de testare va constitui 99116,28 lei (16519,38 *6). 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1653.5.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 necroptic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112”;</w:t>
            </w:r>
          </w:p>
        </w:tc>
      </w:tr>
      <w:tr w:rsidR="0093300A" w:rsidRPr="00F4526E" w:rsidTr="00ED63E3">
        <w:tc>
          <w:tcPr>
            <w:tcW w:w="894" w:type="pct"/>
            <w:vAlign w:val="center"/>
          </w:tcPr>
          <w:p w:rsidR="0093300A" w:rsidRPr="00F4526E" w:rsidRDefault="0093300A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,,1680.1.</w:t>
            </w:r>
          </w:p>
        </w:tc>
        <w:tc>
          <w:tcPr>
            <w:tcW w:w="2714" w:type="pct"/>
            <w:vAlign w:val="center"/>
          </w:tcPr>
          <w:p w:rsidR="0093300A" w:rsidRPr="00F4526E" w:rsidRDefault="0093300A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ţii citologice indiferent de localizarea procesului şi modului de obţinere a materialului pentru diagnosticarea maladiilor precanceroase şi tumorilor maligne</w:t>
            </w:r>
          </w:p>
        </w:tc>
        <w:tc>
          <w:tcPr>
            <w:tcW w:w="832" w:type="pct"/>
            <w:gridSpan w:val="2"/>
            <w:vAlign w:val="center"/>
          </w:tcPr>
          <w:p w:rsidR="0093300A" w:rsidRPr="00F4526E" w:rsidRDefault="0093300A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1 investigaţie </w:t>
            </w:r>
          </w:p>
        </w:tc>
        <w:tc>
          <w:tcPr>
            <w:tcW w:w="560" w:type="pct"/>
            <w:gridSpan w:val="2"/>
            <w:vAlign w:val="center"/>
          </w:tcPr>
          <w:p w:rsidR="0093300A" w:rsidRPr="00F4526E" w:rsidRDefault="0093300A" w:rsidP="00A71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80”;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Examenul medical pentru angajarea la întreprinderile particulare, comerciale, cu regim special: zgomot, vibraţie, deservirea instalaţiei electrice, serviciu de pază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Examenul medical pentru angajarea la întreprinderile particulare, comerciale, cu regim special: radiaţii ionizate, pesticide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Examenul medical pentru angajarea la întreprinderile particulare, comerciale, cu regim special: aerozoli de silicaţi, metale şi aliajele lor, clor şi compuşii lor, hidrocarburi saturate/nesaturate, sulf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1682.4.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Examenul medical pentru angajarea la întreprinderile particulare, comerciale, cu regim special:pulbere animale/vegetale, mangan şi compuşii lor, echipe salvomontane, fenol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1688.1.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Expertiza narcologico- legală a persoanei în condiţii de ambulator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expertiză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1688.2.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Expertiza narcologico- legală a persoanei internate în staţionar pe termen de pînă la 10 zile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8A2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expertiză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p) servicii de investigare şi examinare molecular-genetice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produselor de  fuziune a  genelor BCR-ABL1 în leucemiea mieloidă cronică  Metoda: PCR  (calitativ)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cantitativă a produselor de  fuziune a  genelor BCR-ABL1 în leucemiea mieloidă cronică  Metoda: PCR  (cantitativ)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fuziunii genelor BCR-ABL 1în leucemia mieloidă cronic Metoda: 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cantitativă afuziunii genelor E2A-PBX1 în Leucemia limfoblastică acută  Metoda:   PCR 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1706.5.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cantitativă afuziunii genelor MLL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>AFF1 în Leucemia limfoblastică acută Metoda: 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cantitativă afuziunii genelor PML-RARAîn Leucemia mieloidă acută cu citomorfologia M3 (Leucemie promielocitară acută) Metoda: 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cantitativă afuziunii genelor RUNX1-RUNX1T1în leucemia mieloidă acută Metoda:  PCR (cantitativ)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cantitativă afuziunii genelor SIL-TAL1 în Leucemia limfoblastică acută la copii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cantitativă afuziunii genelor TEL-AML1 în Leucemia limfoblastică acutăMetoda: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c.34G&gt;C / p.G12R a genei K-RAS în Cancer Colorecta şi Pancreatic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c.34G&gt;T / p.G12C a genei K-RAS în Cancerul Pulmonar Metoda:PCR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c.35G&gt;A / pG12&gt;D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c.35G&gt;A / p.G12D a genei K-RAS în Cancer Colorecta şi Pancreatic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c.1799T&gt;A / V600E a genei BRAF în Carcinom tiroidian papilar; melanom; cancer colo-rectal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c.35G&gt;T / p.G12V a genei K-RAS în Cancer Colorecta şi Pancreatic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c.37G&gt;C / pG13&gt;R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c.38G&gt;A / p.G13D a genei K-RAS în Cancer Colorecta şi Pancreatic Metoda:PCR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c.38G&gt;T / pG13&gt;V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1706.19.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c.175G&gt;A / pA59&gt;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c.176C&gt;A / pA59&gt;D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c.178G&gt;C / pG60&gt;R a genei N-RAS în Melanom; cancer colo-rectal  Metoda: PCR (cantitativ)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c.179G&gt;A / pG60&gt;E a genei N-RAS în Melanom; cancer colo-rectal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1706.23.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c.181C&gt;A &amp; c.181_183CAA&gt;AAG / pQ61&gt;K a genei N-RAS în Melanom; cancer colo-rectal  Metoda:PCR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c.182A&gt;C / pQ61&gt;P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c.182A&gt;G, c.181_182CA&gt;AG, &amp; c.182_183AA&gt;GG / pQ61&gt;R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c.182A&gt;T, c.182_183AA&gt;TG, &amp; c.181_182CA&gt;TT / pQ61&gt;L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c.183A&gt;C &amp; c.183A&gt;T / pQ61&gt;H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c.183A&gt;G / pQ61&gt;Q a genei N-RAS în Melanom; cancer colo-rectal  Metoda: PCR 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1706.29.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c.231A&gt;G / pK117&gt;N a genei N-RAS în Melanom; cancer colo-rectal  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c.436G&gt;A / pA146&gt;T a genei N-RAS în Melanom; cancer colo-rectal Metoda: PCR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c.1799T&gt;A / V600E  a genei BRAF în Carcinom tiroidian papilar; melanom; cancer colo-rectal Metoda:PCR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c.2369C&gt;T / T790M a genei EGFR în Cancerul PulmonarMetoda: PCR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c.2573T&gt;G / L853R a genei EGFR în Cancerul Pulmonar Metoda: PCR   (cantitativ)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EGFRexon19del  a genei EGFR în Cancerul Pulmonar Metoda:  PCR (cantitativ)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mutaţiei ITD şi D835F din cadrul genei FLT3 în leucemia mieloidă acută. Metoda: RFLP-PCR  Multiplex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c.757T&gt;C (Y253H)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c.763G&gt;A (E255K)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c.764A&gt;T (E255V)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1706.39.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c.895G&gt;T (V299L)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c.944C&gt;T / p.T315I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c.949T&gt;G (F317V) în gena ABL1 în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1706.42.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c.949T&gt;G (F317V) în gena ABL1 în Leucemia MieloidăCronică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c.951C&gt;A (F317L) în gena ABL1 în Leucemia Mieloidă Detecţia mutaţiei c.951C&gt;A (F317L) în gena ABL1 în Leucemia Mieloidă Cronică (tratament personalizat) 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c.1075T&gt;A (F359I) în gena ABL1 în Leucemia Mieloidă Cronică (tratament personalizat)Metoda: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c.1075T&gt;G (F359V) în gena ABL1 în Leucemia Mieloidă Cronică (tratament personalizat)Metoda: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c.1076T&gt;G (F359C) în gena ABL1 în Leucemia Mieloidă Cronică (tratament personalizat)Metoda: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1706.47.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F257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Detecţia mutaţiei c.943A&gt;G (T315A) în gena ABL1 în Leucemia Mieloidă Cronică (tratament personalizat)Metoda: PCR cantitativ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75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1754.1.</w:t>
            </w:r>
          </w:p>
        </w:tc>
        <w:tc>
          <w:tcPr>
            <w:tcW w:w="2714" w:type="pct"/>
          </w:tcPr>
          <w:p w:rsidR="006F67F7" w:rsidRPr="00F4526E" w:rsidRDefault="006F67F7" w:rsidP="00B1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Analiza sîngelui la paraziţii malariei ( picătura groasă  si frotiu)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analiză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2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53”;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ABO, metoda încrucişată pe placă,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grupei de singe după sistemul sangvin ABO, metoda încrucişată pe placă, cu utilizarea serurilor standard de origine umana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ABO, metoda incrucişată în tub,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D, pe placă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D,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C,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c,în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E,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Rhesus, antigenul e,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fenotipului grupului sangvin după sistemul Rhesus,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Determinare a grupului sangvin după sistemul Kell, 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antigenul K,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1839.12.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Kell, antigenul k,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fenotipului grupului sangvin după sistemul Kell,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Duffy, antigenul Fya, în tub cu utilizarea anticorpilor antieritrocitari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Duffy, antigenul Fyb, în tub cu utilizarea anticorpilor antieritrocitari policlonali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fenotipului grupului sangvin după sistemul Duffy, în tub cu utilizarea anticorpilor antieritrocitari policlonali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fenotipului grupului sangvin după sistemul Kidd, în tub cu utilizarea anticorpilor antieritrocitari policlonali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Kidd, antigenul Jka, în tub cu utilizarea anticorpilor antieritrocitari policlonali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1839.19.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grupului sangvin după sistemul Kidd, antigenul Jkb, în tub cu utilizarea anticorpilor antieritrocitari policlonali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1839.20.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antigenului S grupul sangvin după sistemul MNS,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1839.21.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 a antigenului s grupul sangvin după sistemul MNS, în tub cu utilizarea anticorpilor antieritrocitari monoclonali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1839.22.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grupului sangvin după sistemele ABO si Rhesus, proba antigenică in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1839.23.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fenotipului grupului sangvin după sistemele Rhesus şi Kell, proba antigenica in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Identificarea anticorpilor antieritrocitari incompleti (imuni), metoda în tub, cu panel eritrocitar din 11 celule test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Titrare la anticorpii antieritrocitari prin testul antiglobulinic indirect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antiglobulinic direct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1840.4.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Detecţia anticorpilor antieritrocitari prin testul antiglobulinic indirect in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1840.5.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Identificarea anticorpilor antieritrocitari prin testul antiglobulinic indirect în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1840.6.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Identificarea anticorpilor antieritrocitari prin testul enzimatic cu utilizarea eritrocitelor papainate in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Compatibilitatea sanguină pretransfuzională pentru componentele eritrocitare în gel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1844.1.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Apă purificată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litru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1844.2.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Examinarea de laborator la sterilitate, metoda automată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„1854.1.</w:t>
            </w:r>
          </w:p>
        </w:tc>
        <w:tc>
          <w:tcPr>
            <w:tcW w:w="2714" w:type="pct"/>
          </w:tcPr>
          <w:p w:rsidR="006F67F7" w:rsidRPr="00F4526E" w:rsidRDefault="0003784A" w:rsidP="0003784A">
            <w:pPr>
              <w:pStyle w:val="cn"/>
              <w:jc w:val="left"/>
            </w:pPr>
            <w:r w:rsidRPr="00F4526E">
              <w:t>Investigaţia histomorfologică</w:t>
            </w:r>
            <w:r w:rsidR="006F67F7" w:rsidRPr="00F4526E">
              <w:t xml:space="preserve"> convenţională în bioptat </w:t>
            </w:r>
            <w:r w:rsidR="006F67F7" w:rsidRPr="00F4526E">
              <w:lastRenderedPageBreak/>
              <w:t>a patologiei colului uterin (procesare manuală)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pStyle w:val="cn"/>
              <w:ind w:left="-229" w:right="-187"/>
            </w:pPr>
            <w:r w:rsidRPr="00F4526E"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  <w:r w:rsidRPr="00F4526E">
              <w:t>215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1854.2.</w:t>
            </w:r>
          </w:p>
        </w:tc>
        <w:tc>
          <w:tcPr>
            <w:tcW w:w="2714" w:type="pct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Investigaţia </w:t>
            </w:r>
            <w:r w:rsidR="0003784A" w:rsidRPr="00F4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histomorfologică</w:t>
            </w: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convenţională în bioptat a patologiei colului uterin (procesare automatizată)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pStyle w:val="cn"/>
              <w:ind w:left="-229" w:right="-187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pStyle w:val="cn"/>
            </w:pPr>
            <w:r w:rsidRPr="00F4526E">
              <w:rPr>
                <w:color w:val="000000"/>
              </w:rPr>
              <w:t>324”;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</w:p>
        </w:tc>
        <w:tc>
          <w:tcPr>
            <w:tcW w:w="2714" w:type="pct"/>
          </w:tcPr>
          <w:p w:rsidR="006F67F7" w:rsidRPr="00F4526E" w:rsidRDefault="006F67F7" w:rsidP="009A3BFC">
            <w:pPr>
              <w:pStyle w:val="cn"/>
              <w:jc w:val="left"/>
            </w:pPr>
            <w:r w:rsidRPr="00F4526E">
              <w:t>„</w:t>
            </w:r>
            <w:r w:rsidRPr="00F4526E">
              <w:rPr>
                <w:b/>
              </w:rPr>
              <w:t>7. Teste imunohistochimice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pStyle w:val="cn"/>
              <w:ind w:left="-229" w:right="-187"/>
              <w:rPr>
                <w:color w:val="000000"/>
              </w:rPr>
            </w:pP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pStyle w:val="cn"/>
              <w:rPr>
                <w:color w:val="000000"/>
              </w:rPr>
            </w:pP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pStyle w:val="cn"/>
            </w:pPr>
            <w:r w:rsidRPr="00F4526E">
              <w:t>1892.1.</w:t>
            </w:r>
          </w:p>
        </w:tc>
        <w:tc>
          <w:tcPr>
            <w:tcW w:w="2714" w:type="pct"/>
          </w:tcPr>
          <w:p w:rsidR="006F67F7" w:rsidRPr="00F4526E" w:rsidRDefault="006F67F7" w:rsidP="009A3BFC">
            <w:pPr>
              <w:pStyle w:val="cn"/>
              <w:jc w:val="left"/>
            </w:pPr>
            <w:r w:rsidRPr="00F4526E">
              <w:t>Investigaţie imunohistochimică a materialului biopsic şi post operator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pStyle w:val="cn"/>
              <w:ind w:left="-229" w:right="-187"/>
            </w:pPr>
            <w:r w:rsidRPr="00F4526E">
              <w:t>1 reacţie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pStyle w:val="cn"/>
            </w:pPr>
            <w:r w:rsidRPr="00F4526E">
              <w:rPr>
                <w:color w:val="000000"/>
              </w:rPr>
              <w:t>625”;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1945.16.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prezenţei celulelor epiteliale şi apartenenţei de sex în conţinutul subunghial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micro obiect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1945.17.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apartenenţei de grup cu ser heteroimun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micro obiect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1945.18.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Stabilirea apartenenţei de specie a proteinelor prin reacţia de precipitare în gel de agar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micro obiect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1945.19.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Stabilirea apartenenţei de specie a proteinelor prin reacţia de precipitare Uhlenhuth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micro obiect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1945.20.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Examinarea medico-legală complexă a persoanei şi a documentelor medicale pentru aprecierea gravităţii vătămării corporale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examinare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1945.21.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cocainei în medii biologice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probă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1945.22.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Determinarea derivaţilor de amfetamină în medii biologice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probă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1945.23.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3D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Sceening pentru prezenta substanţelor toxice în medii biologice (metoda HPLC)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probă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D13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1699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Artrologie adulţi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Terapia  intensivă  hematologică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zi/pat*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Chirurgia viscerală adulţi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1990.2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Chirurgia hepatobiliară adulţi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Oncologice pentru adulţi-profil chimioterapeutic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zi/pat*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7E4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 fără costului medicamentelor şi produselor alimentare</w:t>
            </w:r>
          </w:p>
        </w:tc>
        <w:tc>
          <w:tcPr>
            <w:tcW w:w="832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septică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2014.2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generală şi toracică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2606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2014.3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neuro, transplant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2014.4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cardiochirurgie copii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4502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2014.5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cardiovasculară adulţi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</w:tr>
      <w:tr w:rsidR="006F67F7" w:rsidRPr="00F4526E" w:rsidTr="00ED63E3">
        <w:tc>
          <w:tcPr>
            <w:tcW w:w="89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2014.6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B02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Reanimare terapeutică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zi/pat</w:t>
            </w:r>
          </w:p>
        </w:tc>
        <w:tc>
          <w:tcPr>
            <w:tcW w:w="560" w:type="pct"/>
            <w:gridSpan w:val="2"/>
            <w:vAlign w:val="center"/>
          </w:tcPr>
          <w:p w:rsidR="006F67F7" w:rsidRPr="00F4526E" w:rsidRDefault="006F67F7" w:rsidP="00B02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bottom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Prelevarea endobiopsiei din tubul digestiv superior (pentru cercetări citologice, histologice, Helicobacter Pylori, etc)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„2032.1.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digestivă superioară (videoesofagogastroduodenoscopie)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procedura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2032.2.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Videoendoscopie digestivă superioară (videoesofagogastroduodenoscopie) cu polipectomia endoscopică 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1122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2032.3.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cu ablaţia tumorii cu hemostază cu argon-plazma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756”;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„2033.1.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Laringoscopie flexibilă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2033.2.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Laringoscopie flexibilă cu biopsie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582”;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D6BB8">
            <w:pPr>
              <w:pStyle w:val="cn"/>
              <w:spacing w:before="100" w:beforeAutospacing="1" w:line="0" w:lineRule="atLeast"/>
              <w:rPr>
                <w:highlight w:val="yellow"/>
              </w:rPr>
            </w:pPr>
            <w:r w:rsidRPr="00F4526E">
              <w:t>„2033.3.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Laringoscopie flexibilă cu înlăturarea tumorilor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2034.2.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Videolaringoscopie cu înlăturarea tumorilor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674”;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„2043.1.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2043.2.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2043.3.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Videolaringoscopie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BD55E8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A55C3">
            <w:pPr>
              <w:pStyle w:val="cn"/>
              <w:spacing w:before="100" w:beforeAutospacing="1" w:line="0" w:lineRule="atLeast"/>
              <w:rPr>
                <w:highlight w:val="yellow"/>
              </w:rPr>
            </w:pPr>
            <w:r w:rsidRPr="00F4526E">
              <w:t>2043.4.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stoparea hemoragiilor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779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A55C3">
            <w:pPr>
              <w:pStyle w:val="cn"/>
              <w:spacing w:before="100" w:beforeAutospacing="1" w:line="0" w:lineRule="atLeast"/>
              <w:rPr>
                <w:highlight w:val="red"/>
              </w:rPr>
            </w:pPr>
            <w:r w:rsidRPr="00F4526E">
              <w:t>2043.5.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stoparea hemoragiilor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1E462B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725”;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4F1EBD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„</w:t>
            </w:r>
            <w:r w:rsidR="006F67F7" w:rsidRPr="00F4526E">
              <w:t>2044.2.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brosaj şi biopsie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741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2044.3.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biopsie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722”;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„2045.1.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aspirare citologică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658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2045.2.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aspirare citologică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574”;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„2046.1.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înlăturarea corpilor străini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713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2046.2.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curativă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652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2046.3.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înlăturarea corpilor străini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681”;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E5437B">
            <w:pPr>
              <w:pStyle w:val="cn"/>
              <w:spacing w:before="100" w:beforeAutospacing="1" w:line="0" w:lineRule="atLeast"/>
              <w:rPr>
                <w:highlight w:val="yellow"/>
              </w:rPr>
            </w:pPr>
            <w:r w:rsidRPr="00F4526E">
              <w:t>„2047.1.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curativă cu pneumopresie endoscopică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332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2047.2.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lavaj  bronhoalveolar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686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2047.3.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lavaj  bronhoalveolar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707”;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„2048.1.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Videobronhoscopie cu înlăturarea tumorilor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794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2048.2.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Bronhoscopie flexibilă cu înlăturarea tumorilor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773”;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55C82">
            <w:pPr>
              <w:pStyle w:val="cn"/>
              <w:spacing w:before="100" w:beforeAutospacing="1" w:line="0" w:lineRule="atLeast"/>
            </w:pPr>
            <w:r w:rsidRPr="00F4526E">
              <w:t>„2049.1.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Videobronhoscopia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procedura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600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A55C82">
            <w:pPr>
              <w:pStyle w:val="cn"/>
              <w:spacing w:before="100" w:beforeAutospacing="1" w:line="0" w:lineRule="atLeast"/>
            </w:pPr>
            <w:r w:rsidRPr="00F4526E">
              <w:t>2049.2.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Videobronhoscopia curativă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procedura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761;”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F6B7F">
            <w:pPr>
              <w:pStyle w:val="cn"/>
              <w:spacing w:before="100" w:beforeAutospacing="1" w:line="0" w:lineRule="atLeast"/>
            </w:pPr>
            <w:r w:rsidRPr="00F4526E">
              <w:t>„2050.1.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Traheobronhoscopia rigidă diagnostică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1041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F6B7F">
            <w:pPr>
              <w:pStyle w:val="cn"/>
              <w:spacing w:before="100" w:beforeAutospacing="1" w:line="0" w:lineRule="atLeast"/>
            </w:pPr>
            <w:r w:rsidRPr="00F4526E">
              <w:t>2050.2.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Traheobronhoscopia rigidă curativă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1385</w:t>
            </w:r>
          </w:p>
        </w:tc>
      </w:tr>
      <w:tr w:rsidR="006F67F7" w:rsidRPr="00F4526E" w:rsidTr="00ED63E3">
        <w:tc>
          <w:tcPr>
            <w:tcW w:w="894" w:type="pct"/>
          </w:tcPr>
          <w:p w:rsidR="006F67F7" w:rsidRPr="00F4526E" w:rsidRDefault="006F67F7" w:rsidP="003F6B7F">
            <w:pPr>
              <w:pStyle w:val="cn"/>
              <w:spacing w:before="100" w:beforeAutospacing="1" w:line="0" w:lineRule="atLeast"/>
            </w:pPr>
            <w:r w:rsidRPr="00F4526E">
              <w:t>2050.3.</w:t>
            </w:r>
          </w:p>
        </w:tc>
        <w:tc>
          <w:tcPr>
            <w:tcW w:w="2714" w:type="pct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Traheobronhoscopia rigidă cu stoparea hemoragiilor prin plombare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3F6B7F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1461</w:t>
            </w:r>
          </w:p>
        </w:tc>
      </w:tr>
      <w:tr w:rsidR="006F67F7" w:rsidRPr="00F4526E" w:rsidTr="00FB6237">
        <w:tc>
          <w:tcPr>
            <w:tcW w:w="894" w:type="pct"/>
          </w:tcPr>
          <w:p w:rsidR="006F67F7" w:rsidRPr="00F4526E" w:rsidRDefault="006F67F7" w:rsidP="00D8682A">
            <w:pPr>
              <w:pStyle w:val="cn"/>
              <w:spacing w:before="100" w:beforeAutospacing="1" w:line="0" w:lineRule="atLeast"/>
            </w:pPr>
            <w:r w:rsidRPr="00F4526E">
              <w:t>2050.4.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Înlăturarea endoscopică a corp străin laringotraheobronşic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F67F7" w:rsidRPr="00F4526E" w:rsidRDefault="006F67F7" w:rsidP="001E462B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3920</w:t>
            </w:r>
          </w:p>
        </w:tc>
      </w:tr>
      <w:tr w:rsidR="006F67F7" w:rsidRPr="00F4526E" w:rsidTr="00FB6237">
        <w:tc>
          <w:tcPr>
            <w:tcW w:w="894" w:type="pct"/>
          </w:tcPr>
          <w:p w:rsidR="006F67F7" w:rsidRPr="00F4526E" w:rsidRDefault="006F67F7" w:rsidP="00D8682A">
            <w:pPr>
              <w:pStyle w:val="cn"/>
              <w:spacing w:before="100" w:beforeAutospacing="1" w:line="0" w:lineRule="atLeast"/>
            </w:pPr>
            <w:r w:rsidRPr="00F4526E">
              <w:t>2050.5.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stenoză cicatricială traheobronşică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F67F7" w:rsidRPr="00F4526E" w:rsidRDefault="006F67F7" w:rsidP="001E462B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E462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17198</w:t>
            </w:r>
          </w:p>
        </w:tc>
      </w:tr>
      <w:tr w:rsidR="006F67F7" w:rsidRPr="00F4526E" w:rsidTr="00FB6237">
        <w:tc>
          <w:tcPr>
            <w:tcW w:w="894" w:type="pct"/>
          </w:tcPr>
          <w:p w:rsidR="006F67F7" w:rsidRPr="00F4526E" w:rsidRDefault="006F67F7" w:rsidP="00FB6237">
            <w:pPr>
              <w:pStyle w:val="cn"/>
              <w:spacing w:before="100" w:beforeAutospacing="1" w:line="0" w:lineRule="atLeast"/>
            </w:pPr>
            <w:r w:rsidRPr="00F4526E">
              <w:t>2050.6.</w:t>
            </w:r>
          </w:p>
        </w:tc>
        <w:tc>
          <w:tcPr>
            <w:tcW w:w="2714" w:type="pct"/>
          </w:tcPr>
          <w:p w:rsidR="006F67F7" w:rsidRPr="00F4526E" w:rsidRDefault="006F67F7" w:rsidP="001E462B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Ablaţii endoscopică a tumorii laringiene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F67F7" w:rsidRPr="00F4526E" w:rsidRDefault="006F67F7" w:rsidP="001E462B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FB6237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4042</w:t>
            </w:r>
          </w:p>
        </w:tc>
      </w:tr>
      <w:tr w:rsidR="006F67F7" w:rsidRPr="00F4526E" w:rsidTr="00FB6237">
        <w:tc>
          <w:tcPr>
            <w:tcW w:w="894" w:type="pct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</w:pPr>
            <w:r w:rsidRPr="00F4526E">
              <w:t>2050.7.</w:t>
            </w:r>
          </w:p>
        </w:tc>
        <w:tc>
          <w:tcPr>
            <w:tcW w:w="2714" w:type="pct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tumori traheobronşice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17255”;</w:t>
            </w:r>
          </w:p>
        </w:tc>
      </w:tr>
      <w:tr w:rsidR="006F67F7" w:rsidRPr="00F4526E" w:rsidTr="00FB6237">
        <w:tc>
          <w:tcPr>
            <w:tcW w:w="894" w:type="pct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bottom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Splanhicectomie toracoscopică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F67F7" w:rsidRPr="00F4526E" w:rsidRDefault="006F67F7" w:rsidP="00FB6237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7E0044">
        <w:trPr>
          <w:trHeight w:val="643"/>
        </w:trPr>
        <w:tc>
          <w:tcPr>
            <w:tcW w:w="894" w:type="pct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vAlign w:val="center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Prelevarea endobiopsiei din colon  (pentru cercetări citologice, histologice, etc)</w:t>
            </w:r>
          </w:p>
        </w:tc>
        <w:tc>
          <w:tcPr>
            <w:tcW w:w="832" w:type="pct"/>
            <w:gridSpan w:val="2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procedură</w:t>
            </w:r>
          </w:p>
        </w:tc>
        <w:tc>
          <w:tcPr>
            <w:tcW w:w="560" w:type="pct"/>
            <w:gridSpan w:val="2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E0044">
            <w:pPr>
              <w:pStyle w:val="cn"/>
              <w:spacing w:before="100" w:beforeAutospacing="1" w:line="0" w:lineRule="atLeast"/>
            </w:pPr>
            <w:r w:rsidRPr="00F4526E">
              <w:t>„2060.1</w:t>
            </w:r>
            <w:r w:rsidR="0037575B" w:rsidRPr="00F4526E"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digestivă inferioară  (videocolonoscopie) diagnostică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646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2060.2.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Videoendoscopie digestivă inferioară  (videocolonoscopie) cu polipectomia endoscopică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1366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E0044">
            <w:pPr>
              <w:pStyle w:val="cn"/>
              <w:spacing w:before="100" w:beforeAutospacing="1" w:line="0" w:lineRule="atLeast"/>
            </w:pPr>
            <w:r w:rsidRPr="00F4526E">
              <w:t>2060.3.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digestivă inferioară  (videosigmoidocopie) diagnostică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procedura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414”;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highlight w:val="yellow"/>
              </w:rPr>
            </w:pPr>
            <w:r w:rsidRPr="00F4526E">
              <w:t>„2092.5.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digestivă inferioară (videocolonoscopia) cu asistenţa anesteziologică în ambulatoriu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736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highlight w:val="yellow"/>
              </w:rPr>
            </w:pPr>
            <w:r w:rsidRPr="00F4526E">
              <w:t>2092.6</w:t>
            </w:r>
            <w:r w:rsidR="0037575B" w:rsidRPr="00F4526E"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cu sfincterotomie si stentare a caii biliare cu stent metalic autoexpandabil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28192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E0044">
            <w:pPr>
              <w:pStyle w:val="cn"/>
              <w:spacing w:before="100" w:beforeAutospacing="1" w:line="0" w:lineRule="atLeast"/>
            </w:pPr>
            <w:r w:rsidRPr="00F4526E">
              <w:t>2092.7.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Înlăturarea endoscopică a corp străin esofagogastric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3765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E0044">
            <w:pPr>
              <w:pStyle w:val="cn"/>
              <w:spacing w:before="100" w:beforeAutospacing="1" w:line="0" w:lineRule="atLeast"/>
            </w:pPr>
            <w:r w:rsidRPr="00F4526E">
              <w:t>2092.8.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neoplasm esofagogastric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21919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2092.9. 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cu sfincterotomie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8722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hemostaza prin injectare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1520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3B132D">
            <w:pPr>
              <w:pStyle w:val="cn"/>
              <w:spacing w:before="100" w:beforeAutospacing="1" w:line="0" w:lineRule="atLeast"/>
            </w:pPr>
            <w:r w:rsidRPr="00F4526E">
              <w:t>2092.11</w:t>
            </w:r>
            <w:r w:rsidR="0037575B" w:rsidRPr="00F4526E"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stenoză cicatricială esofagogastrică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21612</w:t>
            </w:r>
          </w:p>
        </w:tc>
      </w:tr>
      <w:tr w:rsidR="006F67F7" w:rsidRPr="00F4526E" w:rsidTr="00ED63E3">
        <w:trPr>
          <w:trHeight w:val="44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cu sfincterotomie si litextractie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8335</w:t>
            </w:r>
          </w:p>
        </w:tc>
      </w:tr>
      <w:tr w:rsidR="006F67F7" w:rsidRPr="00F4526E" w:rsidTr="00ED63E3">
        <w:trPr>
          <w:trHeight w:val="866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cu sfincterotomie si inlocuirea protezei din calea biliara sau d. Wirsung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13483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Video ERCP (colangiopancreatografie endoscopica </w:t>
            </w:r>
            <w:r w:rsidRPr="00F4526E">
              <w:rPr>
                <w:bCs/>
                <w:szCs w:val="28"/>
                <w:lang w:val="ro-MO"/>
              </w:rPr>
              <w:lastRenderedPageBreak/>
              <w:t>retrograda) cu sfincterotomie si protezare coledoc sau d. Wirsung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lastRenderedPageBreak/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12195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 2092.15.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cu sfincterotomie si drenare nasobiliara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11311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 ERCP (colangiopancreatografie endoscopica retrograda) complexa diagnostica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investigatie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4004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 ERCP (pancreatocolongiografie endoscopica retrograda) complexa diagnostica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investigatie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3997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772B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 ERCP (colangiopancreatografie endoscopica retrograda) cu sfincterotomie si drenare nasobiliara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8105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2092.19.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772B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 ERCP (colangiopancreatografie endoscopica retrograda) cu sfincterotomie si inlocuirea protezei biliare sau d. Wirsung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12532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772B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 ERCP (colangiopancreatografie endoscopica retrograda) cu sfincterotomie si protezare coledoc sau d. Wirsung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12185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772B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 ERCP (colangiopancreatografie endoscopica retrograda) cu sfincterotomie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6622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stentarea esofagului cu stent biodegradabil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27113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397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bandarea varicelor esofag, stomac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4265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biopsie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inferioara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investigatie  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inferioara cu biopsie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838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polipectomie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3358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2092.29.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mucosectomie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8670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Fibroendoscopie digestiva superioara cu hemostaza prin diatermocoagulare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1393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inferioara cu polipectomie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3655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inferioara cu mucosectomie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8659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Fibroendoscopie digestiva inferioara cu mucosectomie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8630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Fibroendoscopie digestiva superioara cu polipectomie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3419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Fibroendoscopie digestiva superioara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66BD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1investigatie 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Fibroendoscopie digestiva superioara cu biopsie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inlaturarea corpi-straini (esofag,stomac,duoden)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3588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 2092.38.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Videoendoscopie digestiva superioara cu  pneumodilatare a stricturilor esofagiene (una- sedinta)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6080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2092.39.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Înlăturarea endoscopică a corp străin esofagogastric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3765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2092.40.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neoplasm esofagogastric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21919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cn"/>
              <w:spacing w:before="100" w:beforeAutospacing="1" w:line="0" w:lineRule="atLeast"/>
            </w:pPr>
            <w:r w:rsidRPr="00F4526E">
              <w:t>2092.41.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Intervenţii endoscopice în stenoză cicatricială esofagogastrică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21612”;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„2095.1</w:t>
            </w:r>
            <w:r w:rsidR="0037575B" w:rsidRPr="00F4526E">
              <w:rPr>
                <w:color w:val="000000" w:themeColor="text1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Adrenalectomie celeoscopica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operatie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4194;”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Crurorafie, fundoplicaţie Nissen celeoscopică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3372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Hernie hiatală celeoscopică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Gastric sleeve traditional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4944</w:t>
            </w:r>
          </w:p>
        </w:tc>
      </w:tr>
      <w:tr w:rsidR="006F67F7" w:rsidRPr="00F4526E" w:rsidTr="00176C22">
        <w:trPr>
          <w:trHeight w:val="36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Gastric sleeve laparascopic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14624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D878EA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„2134.1.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color w:val="000000" w:themeColor="text1"/>
                <w:szCs w:val="28"/>
                <w:lang w:val="ro-MO"/>
              </w:rPr>
            </w:pPr>
            <w:r w:rsidRPr="00F4526E">
              <w:rPr>
                <w:bCs/>
                <w:color w:val="000000" w:themeColor="text1"/>
                <w:szCs w:val="28"/>
                <w:lang w:val="ro-MO"/>
              </w:rPr>
              <w:t>Rezectia ficatului cu tohocomb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76C22">
            <w:pPr>
              <w:pStyle w:val="cn"/>
              <w:spacing w:before="100" w:beforeAutospacing="1" w:line="0" w:lineRule="atLeast"/>
              <w:jc w:val="left"/>
              <w:rPr>
                <w:bCs/>
              </w:rPr>
            </w:pPr>
            <w:r w:rsidRPr="00F4526E">
              <w:rPr>
                <w:bCs/>
              </w:rPr>
              <w:t xml:space="preserve">    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9872”;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D878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„2134.2.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Hepatatocmie reglată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76C22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 xml:space="preserve"> 1 operaţie 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20165”;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Drenarea chistului coledocian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2813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Dreanarea chistului pancreatic celeoscopic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Rezecţie corporo-caudală a pancreasului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Splenectomie celeoscopică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“2164.1.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pentru hernie femurala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2164.2.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pentru hernie ombilicala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2164.3.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pentru hernie inghinala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824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2164.4.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cu plasa pentru hernie inghinala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2164.5.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cu plasa pentru hernie ombilicala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1504;”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“2166.1.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Hernioplastie cu plasa eventratiei postoperatorie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4380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Colectomie subtotală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3151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Colectomie totală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3569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Laparotomie, colotomie, excizia tumorii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1653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Hemicolectomie dreptă obstructivă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1757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Hemicolectomie stînga obstructivă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1745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Hemicolectomie stîngă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2561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Hemicolectomie dreaptă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2529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2166.9.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Operaţie reconstructivă (ileotransverso-, transversosigmo-, descendorectoanastomoză)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2766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CB42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2166.10.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sigmoidului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2341</w:t>
            </w: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;”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2197.1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Hemicolonectomie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2197.2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Colonectomie subtotala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2197.3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Rezectia sigmei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2207.3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Deschiderea si drenarea perirectitei acute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2207.4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Excizia chistului presacral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2207.5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Excizia polipului anal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6C7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“2214.1</w:t>
            </w:r>
            <w:r w:rsidR="006C7E33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Fistula arterio-venoasa pentru hemodializa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1283;”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2228.1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Orhectomie inghinală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915 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Extirparea candiloamelor peniene, periniale, scrotului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2229.2. 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Excizia ateroamelor scrotului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C1038F" w:rsidP="003F3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="006F67F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F32B2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6F67F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F32B2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7575B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Nefrectomie radicală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1995</w:t>
            </w:r>
            <w:r w:rsidR="00C1038F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C1038F" w:rsidP="003F3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6F67F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F32B2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  <w:r w:rsidR="006F67F7"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chistului/polipului uretrei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67F7" w:rsidRPr="00F4526E" w:rsidRDefault="006F67F7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871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F67F7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“2249.1</w:t>
            </w:r>
            <w:r w:rsidR="0037575B"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142B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Neuroreterocistoanastomoză cu complicatii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F67F7" w:rsidRPr="00F4526E" w:rsidRDefault="006F67F7" w:rsidP="00142B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2797;”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6D2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“2249.2. 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2FF9" w:rsidRPr="00F4526E" w:rsidRDefault="006D2FF9" w:rsidP="00517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Reparaţia ureterului secţionat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2FF9" w:rsidRPr="00F4526E" w:rsidRDefault="006D2FF9" w:rsidP="00517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D2FF9" w:rsidRPr="00F4526E" w:rsidRDefault="006D2FF9" w:rsidP="00517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889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Rezecţie rinichi (tumoare)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2624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Enuclearea lipomului renal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Biopsia renală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Fistulorafie 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Excizia fistulei lombare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Adenomectomia cu complicatii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2214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2257.1.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Cistolitotomie cu complicaţii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517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“2260.1.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517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Cistostomie percutană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517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5176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1381”;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Ureteroliza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chistului paraureteral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diverticolului vezicii urinare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Implantarea cateterului Tenchkoff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Sling pubouretral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Tunelizarea uretrei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polipului uretral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2266.8.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Aplicarea suturilor secundare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D2FF9" w:rsidRPr="00F4526E" w:rsidTr="00ED63E3"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Plastia frenului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FF9" w:rsidRPr="00F4526E" w:rsidRDefault="006D2FF9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  <w:shd w:val="clear" w:color="auto" w:fill="auto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„2282.2.</w:t>
            </w:r>
          </w:p>
        </w:tc>
        <w:tc>
          <w:tcPr>
            <w:tcW w:w="2714" w:type="pct"/>
            <w:shd w:val="clear" w:color="auto" w:fill="auto"/>
          </w:tcPr>
          <w:p w:rsidR="006D2FF9" w:rsidRPr="00F4526E" w:rsidRDefault="006D2FF9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color w:val="000000" w:themeColor="text1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color w:val="000000" w:themeColor="text1"/>
                <w:szCs w:val="28"/>
                <w:lang w:val="ro-MO"/>
              </w:rPr>
              <w:t>Operaţia Marmar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44" w:type="pct"/>
            <w:shd w:val="clear" w:color="auto" w:fill="auto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1055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2282.3.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Rezecţia testicolului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1090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2282.4.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Excizia (folicului) chistului ductului spermatic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945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2282.5.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Excizia chistului epididimusului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945”;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„2283.1.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TUR-P monopolar (voluminos)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A12B17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3158</w:t>
            </w:r>
            <w:r w:rsidR="00155CCE"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”;</w:t>
            </w:r>
          </w:p>
        </w:tc>
      </w:tr>
      <w:tr w:rsidR="00A12B17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A12B17" w:rsidRPr="00F4526E" w:rsidRDefault="00155CCE" w:rsidP="00155CCE">
            <w:pPr>
              <w:pStyle w:val="cn"/>
              <w:spacing w:before="100" w:beforeAutospacing="1" w:line="0" w:lineRule="atLeast"/>
            </w:pPr>
            <w:r w:rsidRPr="00F4526E">
              <w:t>”</w:t>
            </w:r>
            <w:r w:rsidR="00A12B17" w:rsidRPr="00F4526E">
              <w:t>22</w:t>
            </w:r>
            <w:r w:rsidRPr="00F4526E">
              <w:t>9</w:t>
            </w:r>
            <w:r w:rsidR="00A12B17" w:rsidRPr="00F4526E">
              <w:t>3.</w:t>
            </w:r>
            <w:r w:rsidRPr="00F4526E">
              <w:t>1</w:t>
            </w:r>
            <w:r w:rsidR="00A12B17" w:rsidRPr="00F4526E">
              <w:t>.</w:t>
            </w:r>
          </w:p>
        </w:tc>
        <w:tc>
          <w:tcPr>
            <w:tcW w:w="2714" w:type="pct"/>
          </w:tcPr>
          <w:p w:rsidR="00A12B17" w:rsidRPr="00F4526E" w:rsidRDefault="00A12B17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RO"/>
              </w:rPr>
            </w:pPr>
            <w:r w:rsidRPr="00F4526E">
              <w:rPr>
                <w:bCs/>
                <w:szCs w:val="28"/>
                <w:lang w:val="ro-MO"/>
              </w:rPr>
              <w:t>Biopsia multifocal</w:t>
            </w:r>
            <w:r w:rsidRPr="00F4526E">
              <w:rPr>
                <w:bCs/>
                <w:szCs w:val="28"/>
                <w:lang w:val="ro-RO"/>
              </w:rPr>
              <w:t>ă transrectală a prostatei, ghidată ecografic</w:t>
            </w:r>
          </w:p>
        </w:tc>
        <w:tc>
          <w:tcPr>
            <w:tcW w:w="832" w:type="pct"/>
            <w:gridSpan w:val="2"/>
          </w:tcPr>
          <w:p w:rsidR="00A12B17" w:rsidRPr="00F4526E" w:rsidRDefault="00A12B17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44" w:type="pct"/>
          </w:tcPr>
          <w:p w:rsidR="00A12B17" w:rsidRPr="00F4526E" w:rsidRDefault="00A12B17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1180”;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„2294.1.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Cistoscopie cu stentarea ureterului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1261”;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center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Chirurgia endourologică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„2284.1.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Incizia transuretrală a prostatei monopolar(scleroza)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2005”;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„2285.1.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TUR-V monopolar(tumoare voluminoasa)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3466”;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„2288.1.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Litotretie vezicala transuretrala de contact(calcul unic)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3119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2288.2.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Litotretie mecanica a calculului vezicii urinare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2349”;</w:t>
            </w:r>
          </w:p>
        </w:tc>
      </w:tr>
      <w:tr w:rsidR="006D2FF9" w:rsidRPr="00F4526E" w:rsidTr="00365043">
        <w:trPr>
          <w:gridAfter w:val="1"/>
          <w:wAfter w:w="16" w:type="pct"/>
          <w:trHeight w:val="570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„2300.1.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Cistoscopie cu stentare ureterului video asistata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 xml:space="preserve"> 2836</w:t>
            </w:r>
          </w:p>
        </w:tc>
      </w:tr>
      <w:tr w:rsidR="006D2FF9" w:rsidRPr="00F4526E" w:rsidTr="00365043">
        <w:trPr>
          <w:gridAfter w:val="1"/>
          <w:wAfter w:w="16" w:type="pct"/>
          <w:trHeight w:val="550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2300.2.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Excizia chistului renal laparoscopic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3224</w:t>
            </w:r>
          </w:p>
        </w:tc>
      </w:tr>
      <w:tr w:rsidR="006D2FF9" w:rsidRPr="00F4526E" w:rsidTr="00365043">
        <w:trPr>
          <w:gridAfter w:val="1"/>
          <w:wAfter w:w="16" w:type="pct"/>
          <w:trHeight w:val="430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2300.3.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Ureteroscopia video asistata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1948</w:t>
            </w:r>
          </w:p>
        </w:tc>
      </w:tr>
      <w:tr w:rsidR="006D2FF9" w:rsidRPr="00F4526E" w:rsidTr="00365043">
        <w:trPr>
          <w:gridAfter w:val="1"/>
          <w:wAfter w:w="16" w:type="pct"/>
          <w:trHeight w:val="395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2300.4.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Ureteroscopie cu extragerea calcului ureteral video asistata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3490</w:t>
            </w:r>
          </w:p>
        </w:tc>
      </w:tr>
      <w:tr w:rsidR="006D2FF9" w:rsidRPr="00F4526E" w:rsidTr="000A7687">
        <w:trPr>
          <w:gridAfter w:val="1"/>
          <w:wAfter w:w="16" w:type="pct"/>
          <w:trHeight w:val="276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2300.5.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Nefrectomie laparoscopica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5532</w:t>
            </w:r>
          </w:p>
        </w:tc>
      </w:tr>
      <w:tr w:rsidR="006D2FF9" w:rsidRPr="00F4526E" w:rsidTr="00365043">
        <w:trPr>
          <w:gridAfter w:val="1"/>
          <w:wAfter w:w="16" w:type="pct"/>
          <w:trHeight w:val="407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2300.6.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Nefrolitotomie percutanta (NLP)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8227</w:t>
            </w:r>
          </w:p>
        </w:tc>
      </w:tr>
      <w:tr w:rsidR="006D2FF9" w:rsidRPr="00F4526E" w:rsidTr="00365043">
        <w:trPr>
          <w:gridAfter w:val="1"/>
          <w:wAfter w:w="16" w:type="pct"/>
          <w:trHeight w:val="554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2300.7.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Nefrolitotomie percutanta (NLP) Laser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10627</w:t>
            </w:r>
          </w:p>
        </w:tc>
      </w:tr>
      <w:tr w:rsidR="006D2FF9" w:rsidRPr="00F4526E" w:rsidTr="00365043">
        <w:trPr>
          <w:gridAfter w:val="1"/>
          <w:wAfter w:w="16" w:type="pct"/>
          <w:trHeight w:val="420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2300.8.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Ureteroscopie (URS) cu litotritie laser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4608</w:t>
            </w:r>
          </w:p>
        </w:tc>
      </w:tr>
      <w:tr w:rsidR="006D2FF9" w:rsidRPr="00F4526E" w:rsidTr="00365043">
        <w:trPr>
          <w:gridAfter w:val="1"/>
          <w:wAfter w:w="16" w:type="pct"/>
          <w:trHeight w:val="569"/>
        </w:trPr>
        <w:tc>
          <w:tcPr>
            <w:tcW w:w="89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2300.9.</w:t>
            </w:r>
          </w:p>
        </w:tc>
        <w:tc>
          <w:tcPr>
            <w:tcW w:w="271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Ureteroscopie (URS) flexibila</w:t>
            </w:r>
          </w:p>
        </w:tc>
        <w:tc>
          <w:tcPr>
            <w:tcW w:w="832" w:type="pct"/>
            <w:gridSpan w:val="2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1 operaţie</w:t>
            </w:r>
          </w:p>
        </w:tc>
        <w:tc>
          <w:tcPr>
            <w:tcW w:w="544" w:type="pct"/>
            <w:vAlign w:val="center"/>
          </w:tcPr>
          <w:p w:rsidR="006D2FF9" w:rsidRPr="00F4526E" w:rsidRDefault="006D2FF9" w:rsidP="000A768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o-MO" w:eastAsia="ru-RU"/>
              </w:rPr>
              <w:t>2323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0A7687">
            <w:pPr>
              <w:pStyle w:val="cn"/>
              <w:spacing w:line="0" w:lineRule="atLeast"/>
            </w:pPr>
            <w:r w:rsidRPr="00F4526E">
              <w:t>2300.10.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Ureteroscopie  flexibila cu litotritie laser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4349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Ureteroscopie  semirigida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2899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2300.12.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Prelevarea laparoscopica a rinichiului pentru transplant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7087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2300.13.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laparoscopica a rinichiului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5664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2300.14.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renala laparoscopica 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7065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2300.15.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laparoscopica a tumorii renale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6771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2300.16.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Nefrureterectomia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8431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2300.17.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Pielolitotomia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5956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2300.18.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Ureterolitotomie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5650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2300.19.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Cistolitotomie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4640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2300.20.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Ureteroliza 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5101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Plastia segmentului pieloureteral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7293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2300.22.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Cura laparoscopica a varicocelului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2820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2300.23.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Prostatectomie radicala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8970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2300.24.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Cistectomia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8957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2300.25.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TUR- V is ( plasma)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4131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2300.26.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TUR- P is ( plasma)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4045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2300.27.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TUR-Vaporizare ((laser)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3810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2300.28.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 Enucleatie 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5508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2300.29.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 Vap-rezectie ((laser)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3717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2300.30.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TUR -V ((laser)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3071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2300.31.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Uretrotomia internă optică 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1884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2300.32.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condiloamelor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2542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2300.33.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Incizia transuretrală a prostatei (laser)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2316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2300.34.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Litotritie endoscopica(laser) al calcului vizicii urinare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4047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2300.35.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Litotritie endoscopica(laser) al calcului ureteral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5073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2300.36.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Litotritie endoscopica(laser) al calcului renal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5333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2300.37.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ENBI a tumorii vizicii urinare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2560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2300.38.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ENBI a tumorii ureterului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2560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2300.39.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ENBI renal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2566</w:t>
            </w:r>
          </w:p>
        </w:tc>
      </w:tr>
      <w:tr w:rsidR="006D2FF9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</w:pPr>
            <w:r w:rsidRPr="00F4526E">
              <w:t>2300.40.</w:t>
            </w:r>
          </w:p>
        </w:tc>
        <w:tc>
          <w:tcPr>
            <w:tcW w:w="2714" w:type="pct"/>
          </w:tcPr>
          <w:p w:rsidR="006D2FF9" w:rsidRPr="00F4526E" w:rsidRDefault="006D2FF9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Adrenalectomie laparoscopica</w:t>
            </w:r>
          </w:p>
        </w:tc>
        <w:tc>
          <w:tcPr>
            <w:tcW w:w="832" w:type="pct"/>
            <w:gridSpan w:val="2"/>
          </w:tcPr>
          <w:p w:rsidR="006D2FF9" w:rsidRPr="00F4526E" w:rsidRDefault="006D2FF9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6D2FF9" w:rsidRPr="00F4526E" w:rsidRDefault="006D2FF9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5663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„2306.1.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Formarea rezervorului urinar intestinal incontinent (operaţia Bricker)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1596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Videoesofagoscopie diagnostica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278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2306.3.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Videoesofagogastroscopie diagnostica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300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2306.4.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diagnostica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345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2306.5.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diagnostica cu prelevarea endobiopsiei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354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2306.6.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 cu pH metrie intragastrala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2306.7.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cu   determinarea Hp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2306.8.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cu pH metrie intragastrala si determinarea Hp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2306.9.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Videoesofagogastroduodenoscopie diagnostica intraoperatorie si la patul pacientului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345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2306.10.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Videojejunoscopie diagnostica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475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Videojejunoscopie diagnostica cu biopsiere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553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Introducerea sondelor in esofag, stomac si duoden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431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2306.13.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Dilatarea stricturilor tractului digestiv superior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6374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2306.14.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Hemostaza endoscopica tractului digestive superior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440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2306.15.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Ligaturarea varicelor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4533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2306.16.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Inlaturare corpilor straini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2306.17.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Polipectomia endoscopica din tractul digestive superior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480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2306.19.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Videobronhoscope diagnostica si endobiopsiere</w:t>
            </w:r>
          </w:p>
        </w:tc>
        <w:tc>
          <w:tcPr>
            <w:tcW w:w="832" w:type="pct"/>
            <w:gridSpan w:val="2"/>
          </w:tcPr>
          <w:p w:rsidR="00422B46" w:rsidRPr="00F4526E" w:rsidRDefault="00422B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393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2306.20.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Videobronhoscope diagnostica aspiratie pentru citologie</w:t>
            </w:r>
          </w:p>
        </w:tc>
        <w:tc>
          <w:tcPr>
            <w:tcW w:w="832" w:type="pct"/>
            <w:gridSpan w:val="2"/>
          </w:tcPr>
          <w:p w:rsidR="00422B46" w:rsidRPr="00F4526E" w:rsidRDefault="00422B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 investigaţie 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393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Lavaj bronsial prin bronhoscop rigid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470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Inlaturarea de corpi strain cu videobronhoscop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2306.23.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Hemostaza endoscopica prin videobronhoscop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476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2306.24.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Lavaj bronsial prin videobronhoscop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470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2306.25.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Dilatarea stricturilor tractului digestiv superior prin videogastroscop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4739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 2306.26.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Dilatarea stricturilor esofagiene cu boujii Savary-Giliard pe fir ghid sub control vizual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   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546”;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„2371.1.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Traheostomie urgenta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841”;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„2335.1.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Ablaţia endoscopică a chistului sinusului maxilar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1049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2335.2.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Androstomie endoscopică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1049”;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„2337.1.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Etmoidotomie endoscopică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1622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2337.2.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Sfenoidotomie endoscopică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2038”;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„2346.1.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Polipotomie endoscopică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1452”;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„2347.1.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Adenotomie cu laser CO2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1214”;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„2348.1.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Amigdalectomie cu laser CO2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1366”;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„2353.1.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Microlaringoscopie suspendată cu laser CO2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1344”;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„2356.1.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Implantarea cohleara (fără costul implantului)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3091</w:t>
            </w:r>
          </w:p>
        </w:tc>
      </w:tr>
      <w:tr w:rsidR="00422B4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</w:pPr>
            <w:r w:rsidRPr="00F4526E">
              <w:t>2356.2.</w:t>
            </w:r>
          </w:p>
        </w:tc>
        <w:tc>
          <w:tcPr>
            <w:tcW w:w="2714" w:type="pct"/>
          </w:tcPr>
          <w:p w:rsidR="00422B46" w:rsidRPr="00F4526E" w:rsidRDefault="00422B46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Ablaţia tumorilor şi neformaţiunilor cu chirurgia laser CO2</w:t>
            </w:r>
          </w:p>
        </w:tc>
        <w:tc>
          <w:tcPr>
            <w:tcW w:w="832" w:type="pct"/>
            <w:gridSpan w:val="2"/>
          </w:tcPr>
          <w:p w:rsidR="00422B46" w:rsidRPr="00F4526E" w:rsidRDefault="00422B46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422B46" w:rsidRPr="00F4526E" w:rsidRDefault="00422B46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1876”;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81093F" w:rsidP="00517610">
            <w:pPr>
              <w:pStyle w:val="cn"/>
              <w:spacing w:before="100" w:beforeAutospacing="1" w:line="0" w:lineRule="atLeast"/>
            </w:pPr>
            <w:r w:rsidRPr="00F4526E">
              <w:t>„</w:t>
            </w:r>
            <w:r w:rsidR="00D67806" w:rsidRPr="00F4526E">
              <w:t> 2362.1.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Hemirezecţia  limbii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1047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</w:pPr>
            <w:r w:rsidRPr="00F4526E">
              <w:t>  2362.2.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Glosectomie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1588”;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</w:pPr>
            <w:r w:rsidRPr="00F4526E">
              <w:t>  2362.3.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Laserodistrucţia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862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</w:pPr>
            <w:r w:rsidRPr="00F4526E">
              <w:t>  2364.1.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Ligaturarea art. Carotide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981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</w:pPr>
            <w:r w:rsidRPr="00F4526E">
              <w:t>  2366.1.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Lambou chirurgical cu muşchiul pectoral mare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1623</w:t>
            </w:r>
          </w:p>
        </w:tc>
      </w:tr>
      <w:tr w:rsidR="00D67806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</w:pPr>
            <w:r w:rsidRPr="00F4526E">
              <w:t>  2369.1.</w:t>
            </w:r>
          </w:p>
        </w:tc>
        <w:tc>
          <w:tcPr>
            <w:tcW w:w="2714" w:type="pct"/>
          </w:tcPr>
          <w:p w:rsidR="00D67806" w:rsidRPr="00F4526E" w:rsidRDefault="00D67806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Lipomatoză cervicală</w:t>
            </w:r>
          </w:p>
        </w:tc>
        <w:tc>
          <w:tcPr>
            <w:tcW w:w="832" w:type="pct"/>
            <w:gridSpan w:val="2"/>
          </w:tcPr>
          <w:p w:rsidR="00D67806" w:rsidRPr="00F4526E" w:rsidRDefault="00D67806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D67806" w:rsidRPr="00F4526E" w:rsidRDefault="00D67806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  <w:rPr>
                <w:lang w:val="en-US"/>
              </w:rPr>
            </w:pPr>
            <w:r w:rsidRPr="00F4526E">
              <w:rPr>
                <w:lang w:val="en-US"/>
              </w:rPr>
              <w:t>“2385.1</w:t>
            </w:r>
          </w:p>
        </w:tc>
        <w:tc>
          <w:tcPr>
            <w:tcW w:w="2714" w:type="pct"/>
          </w:tcPr>
          <w:p w:rsidR="0081093F" w:rsidRPr="00F4526E" w:rsidRDefault="0081093F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RO"/>
              </w:rPr>
            </w:pPr>
            <w:r w:rsidRPr="00F4526E">
              <w:rPr>
                <w:bCs/>
                <w:szCs w:val="28"/>
                <w:lang w:val="ro-MO"/>
              </w:rPr>
              <w:t>Biopsia multifocal</w:t>
            </w:r>
            <w:r w:rsidRPr="00F4526E">
              <w:rPr>
                <w:bCs/>
                <w:szCs w:val="28"/>
                <w:lang w:val="ro-RO"/>
              </w:rPr>
              <w:t>ă transcutanată al tumorilor ţesuturilor moi, ghidată ecografic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44" w:type="pct"/>
          </w:tcPr>
          <w:p w:rsidR="0081093F" w:rsidRPr="00F4526E" w:rsidRDefault="0081093F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81093F">
            <w:pPr>
              <w:pStyle w:val="cn"/>
              <w:spacing w:before="100" w:beforeAutospacing="1" w:line="0" w:lineRule="atLeast"/>
              <w:rPr>
                <w:lang w:val="en-US"/>
              </w:rPr>
            </w:pPr>
            <w:r w:rsidRPr="00F4526E">
              <w:rPr>
                <w:lang w:val="en-US"/>
              </w:rPr>
              <w:t>2385.2</w:t>
            </w:r>
          </w:p>
        </w:tc>
        <w:tc>
          <w:tcPr>
            <w:tcW w:w="2714" w:type="pct"/>
          </w:tcPr>
          <w:p w:rsidR="0081093F" w:rsidRPr="00F4526E" w:rsidRDefault="0081093F" w:rsidP="0081093F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RO"/>
              </w:rPr>
            </w:pPr>
            <w:r w:rsidRPr="00F4526E">
              <w:rPr>
                <w:bCs/>
                <w:szCs w:val="28"/>
                <w:lang w:val="ro-MO"/>
              </w:rPr>
              <w:t>Biopsia multifocal</w:t>
            </w:r>
            <w:r w:rsidRPr="00F4526E">
              <w:rPr>
                <w:bCs/>
                <w:szCs w:val="28"/>
                <w:lang w:val="ro-RO"/>
              </w:rPr>
              <w:t>ă transcutanată a ganglionilor limfatici, ghidată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156704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investigaţie</w:t>
            </w:r>
          </w:p>
        </w:tc>
        <w:tc>
          <w:tcPr>
            <w:tcW w:w="544" w:type="pct"/>
          </w:tcPr>
          <w:p w:rsidR="0081093F" w:rsidRPr="00F4526E" w:rsidRDefault="0081093F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1131</w:t>
            </w: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„2481.6.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Vitrectomie cu facofragmentare cu implant de pseudofac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31343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2481.7.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Vitrectomie cu facofragmentare fără implant de pseudofac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28347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2481.8.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Înlăturarea uleiului de silicon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17841”;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„2491.1.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Puncţie ventriculară cu instalarea sistem de drenaj extern cu monitorizare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9016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2491.2.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Puncţie ventriculară cu instalarea şunturi cu pompe de diferită presiune Ventriculo-Peritonial sau Ventriculo-Atrial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10780”;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„2505.1.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cervical, cu destabilizarea preponderent  în joncţiunea cranio-cervicală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35189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2505.2.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cervical, preponderent cu fractura tasată a corpului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40769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2505.3.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cervical, cu destabilizarea preponderent complexul  anterior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14939”;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„2506.1.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pectoral şi lombar, cu destabilizarea preponderent  complexul posterior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18989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2506.2.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pectoral şi lombar preponderent cu fractura tasată a corpului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31200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2506.3.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pectoral şi lombar,  cu destabilizarea preponderent complexul  anterior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23447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2506.4.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fracturi complicate ale segmentului pectoral şi lombar, cu fractura tasată a corpului gr. I şi II (vertebroplastie percutană cu ciment acrilic)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12384”;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„2510.1.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la traumatism a coloanei vertebrale fără lezare medulară, cu destabilizarea preponderent complexul posterior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15587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2510.2.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la traumatism a coloanei vertebrale fără lezare medulară, preponderent cu fractura tasată a corpului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39687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2510.3.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 xml:space="preserve">Intervenţie chirurgicală la traumatism a coloanei vertebrale fără lezare medulară, cu destabilizarea </w:t>
            </w:r>
            <w:r w:rsidRPr="00F4526E">
              <w:rPr>
                <w:rStyle w:val="Strong"/>
                <w:b w:val="0"/>
                <w:szCs w:val="28"/>
                <w:lang w:val="ro-MO"/>
              </w:rPr>
              <w:lastRenderedPageBreak/>
              <w:t>preponderent complexul  anterior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lastRenderedPageBreak/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20427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2510.4.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 la traumatism a coloanei vertebrale fără lezare medulară ale segmentului pectoral şi lombar cu fractura tasată a corpului gr. I şi II (vertebroplastie percutană cu ciment acrilic)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13515”;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C14BB2">
            <w:pPr>
              <w:pStyle w:val="cn"/>
              <w:spacing w:before="100" w:beforeAutospacing="1" w:line="0" w:lineRule="atLeast"/>
            </w:pPr>
            <w:r w:rsidRPr="00F4526E">
              <w:t>„2535.1.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Microcompresia transcutanată cu balonet a ganglionului trigeminal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2154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2535.2.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Decompresia intracraniană a nervilor cranieni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24764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2535.3.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Decompresia plexului nervos şi în caz de sindrom de tunel a nervilor periferici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2483</w:t>
            </w:r>
          </w:p>
        </w:tc>
      </w:tr>
      <w:tr w:rsidR="0081093F" w:rsidRPr="00F4526E" w:rsidTr="00365043">
        <w:trPr>
          <w:gridAfter w:val="1"/>
          <w:wAfter w:w="16" w:type="pct"/>
          <w:trHeight w:val="582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2535.4.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Chifoplastie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8191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2535.5.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Ablaţia endoscopică a adenomului hipofizar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19622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2535.6.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Ablaţia endoscopică  a proceselor  intraventriculare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16329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2535.7.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Ventriculocisternostomie endoscopică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15758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2535.8.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Instrumentalizare în caz de spondilopatii cu instabilitate, diferită geneză, chifoze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21801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2535.9.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Dischectomie endoscopică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1886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2535.10.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Plastie de dura mater şi tegumente epicraniene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18836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2535.11.</w:t>
            </w:r>
          </w:p>
        </w:tc>
        <w:tc>
          <w:tcPr>
            <w:tcW w:w="2714" w:type="pct"/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Operaţii repetate (explorare, drenare, repoziţionare şuruburi, cage, şunturi)</w:t>
            </w:r>
          </w:p>
        </w:tc>
        <w:tc>
          <w:tcPr>
            <w:tcW w:w="832" w:type="pct"/>
            <w:gridSpan w:val="2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1917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Corecţia procedurii spinale cu demontare set fixare la coloana vertebrală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2711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Decompresia canalului spinal (stenoza)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2649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Legătura unui vas sangvin la nivel cervical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1808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în caz de ictus hemoragic prin microdrenare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15274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Intervenţie chirurgicală stereotaxică în caz de maladie extrapiramidală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4475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Tratamentul chirurgical în caz de epilepsie focară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4466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Tratamentul chirurgical deschis a torticolisului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3518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2535.19.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Implantarea intracerebrală a electrozilor de lungă durată în caz de epilepsie multifocară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40468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2535.20.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Tratamentul endovascular în caz de aneurism cerebral, malformaţie arterio-venoasă, fistulă carotido-cavernoasă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FC526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198420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Decompresiunea structurilor nervoase la nivelul coloanei vertebrale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19339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Instrumentarea coloanei vertebrale în tratamentul diferitor forme ale patologiei coloanei vertebrale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58253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Tratamentul microchirurgical al tumorilor cerebrale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40267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Tratamentul neuroendovascular al patologiei cerebrale şi spinale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13752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Endarterectomia carotidiană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15993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Chirurgia sistemului nervos periferic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12824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color w:val="000000" w:themeColor="text1"/>
              </w:rPr>
            </w:pPr>
            <w:r w:rsidRPr="00F4526E">
              <w:rPr>
                <w:color w:val="000000" w:themeColor="text1"/>
              </w:rPr>
              <w:t>2535.27.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Angiografie cerebrală şi spianlă diagnostică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  <w:color w:val="000000" w:themeColor="text1"/>
              </w:rPr>
            </w:pPr>
            <w:r w:rsidRPr="00F4526E">
              <w:rPr>
                <w:bCs/>
                <w:color w:val="000000" w:themeColor="text1"/>
              </w:rPr>
              <w:t>1 operaţie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10325”;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CD5307">
            <w:pPr>
              <w:pStyle w:val="cn"/>
              <w:spacing w:before="100" w:beforeAutospacing="1" w:line="0" w:lineRule="atLeast"/>
            </w:pPr>
            <w:r w:rsidRPr="00F4526E">
              <w:t>„2536.1.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Pneumonectomie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7525”;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Pneumonectomie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11864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2536.3.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Pneumonectomie 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5353”;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„2537.1.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Pneumotomie fara 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3560”;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„2538.1.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Bilobectomie cu tachocomb şi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7525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2538.2.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Bilobectomie fara tachocomb şi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9564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2538.3.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Bilobectomie fara tachocomb şi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5353”;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„2539.1.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Lobectomie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7076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2539.2.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Style3"/>
              <w:widowControl/>
              <w:spacing w:before="100" w:beforeAutospacing="1" w:line="0" w:lineRule="atLeast"/>
              <w:jc w:val="both"/>
              <w:rPr>
                <w:rStyle w:val="Strong"/>
                <w:b w:val="0"/>
                <w:szCs w:val="28"/>
                <w:lang w:val="ro-MO"/>
              </w:rPr>
            </w:pPr>
            <w:r w:rsidRPr="00F4526E">
              <w:rPr>
                <w:rStyle w:val="Strong"/>
                <w:b w:val="0"/>
                <w:szCs w:val="28"/>
                <w:lang w:val="ro-MO"/>
              </w:rPr>
              <w:t>Lobectomie fara tachocomb si 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9115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2539.3.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Lobectomie fara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Segmentectomie cu tachocomb si fara 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7525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2540.2.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Segmentectomie fara tachocomb si cu 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9564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2540.3.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Segmentectomie fara tachocomb si fara 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5353”;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Polisegmentectomie cu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7973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2541.2.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Polisegmentectomie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10012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2541.3.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Polisegmentectomie 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5802”;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atipica de plamin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6180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2542.2.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atipica de plamin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8219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2542.3.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atipica de plamin fara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4008”;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pulmonara cu bronhoplastie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8053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2543.2.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pulmonara cu bronhoplastie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10092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2543.3.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pulmonara cu bronhoplastie 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5882”;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Decorticare pulmonara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5236”;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Toracoplasie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4127”;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 cu chistectomie pulmonara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4008”;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„2547.1.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Echinococectomia pulmonara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4467”;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Echinococectomia pulmonara si hepatica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„2549.1.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Echinococectomia pulmonara bilateral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5934”;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 cu neurectomie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4065”;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 cu extirparea chistului pericardic fara sutura mecanica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4007”;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Sternotomia cu inlaturarea tumorii mediastinale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4616”;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 cu hernioplastie diafragmala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3558”;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Laparotomie diagnostic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2978”;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„2559.1.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Cervicotomie cu diverticulectomie a esofagului fara sutura mecanica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3304”;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„2560.1.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Cervicotomie cu inlaturarea chistului cervical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2476”;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„2562.1.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 diagnostic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3558”;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„2564.1.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de coasta cu pneumotomie si sechestrectomie cu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5343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2564.2.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de coasta cu pneumotomie si sechestrectomie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7381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2564.3.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Rezectia de coasta cu pneumotomie si sechestrectomie </w:t>
            </w:r>
            <w:r w:rsidRPr="00F4526E">
              <w:rPr>
                <w:bCs/>
                <w:szCs w:val="28"/>
                <w:lang w:val="ro-MO"/>
              </w:rPr>
              <w:lastRenderedPageBreak/>
              <w:t>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lastRenderedPageBreak/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3383”;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„2568.1.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Echinococectomia hepatica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3489”;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„2569.1.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Sternotomie si echinococectomia pulmonara bilateral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5902”;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Decorticare, toracoplastie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5235”;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Vodeotoracoscopie chirurgicala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3683”;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esofagului (operatia Thorec, jejun, colon, stomac)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10228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2573.2.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esofagului (operatia Thorec, jejun, colon, stomac) fara tachocomb si cu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14567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2573.3.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Rezectia esofagului (operatia Thorec, jejun, colon, stomac) 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8056”;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Toracotomia si suturarea ductului toracic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4463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2576.2.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Toracotomie, inlaturarea hamartomului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3555”;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Operatia Lewis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8056”;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„2579.1.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Operatia Garlock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7994”;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„2581.1.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Ocluzie bronhiala transsternal, transpericardial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5802”;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„2582.1.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Excereza pulmonara cu toracoplastie de corectie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7076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2582.2.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Excereza pulmonara cu toracoplastie de corectie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9115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2582.3.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Excereza pulmonara cu toracoplastie de corectie fara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„2591.1.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Esofagostomie. Mediastinitomie si drenarea mediastinului fara tachocomb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3853”;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„2593.1.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Drenarea pneumotoraxului tensionat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638”;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„2594.1.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Toracotomia cu hemostaza. Lobectomie (pulmonectomie) fara 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5353”;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„2596.1.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Toracotomia cu hemostaza, suturarea cordului, plaminului, vaselor mari cu tachocomb si fara suture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7076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2596.2.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Toracotomia cu hemostaza, suturarea cordului, plaminului, vaselor mari fara tachocomb si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9115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2596.3.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Toracotomia cu hemostaza, suturarea cordului, plaminului, vaselor mari fara tachocomb si fara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„2609.5.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Timectomie VTS cu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8170”;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2609.6.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Timectomie VTS fara  suturi mecanice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CF686D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4171</w:t>
            </w:r>
          </w:p>
        </w:tc>
      </w:tr>
      <w:tr w:rsidR="0081093F" w:rsidRPr="00F4526E" w:rsidTr="00CF686D">
        <w:trPr>
          <w:gridAfter w:val="1"/>
          <w:wAfter w:w="16" w:type="pct"/>
          <w:trHeight w:val="21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CF686D">
            <w:pPr>
              <w:pStyle w:val="cn"/>
              <w:spacing w:line="0" w:lineRule="atLeast"/>
            </w:pPr>
            <w:r w:rsidRPr="00F4526E">
              <w:t>„2609.7.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64B59">
            <w:pPr>
              <w:pStyle w:val="cn"/>
              <w:jc w:val="both"/>
              <w:rPr>
                <w:bCs/>
              </w:rPr>
            </w:pPr>
            <w:r w:rsidRPr="00F4526E">
              <w:t>Rezecţia pulmonară celioscopică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CF686D">
            <w:pPr>
              <w:pStyle w:val="cn"/>
              <w:spacing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CF68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75146”;</w:t>
            </w:r>
          </w:p>
          <w:p w:rsidR="0081093F" w:rsidRPr="00F4526E" w:rsidRDefault="0081093F" w:rsidP="00CF68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val="ro-RO" w:eastAsia="ru-RU"/>
              </w:rPr>
            </w:pPr>
          </w:p>
        </w:tc>
      </w:tr>
      <w:tr w:rsidR="0081093F" w:rsidRPr="00F4526E" w:rsidTr="00CF686D">
        <w:trPr>
          <w:gridAfter w:val="1"/>
          <w:wAfter w:w="16" w:type="pct"/>
          <w:trHeight w:val="21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</w:pPr>
            <w:r w:rsidRPr="00F4526E">
              <w:t>3030.1.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RO"/>
              </w:rPr>
            </w:pPr>
            <w:r w:rsidRPr="00F4526E">
              <w:rPr>
                <w:bCs/>
                <w:szCs w:val="28"/>
                <w:lang w:val="ro-MO"/>
              </w:rPr>
              <w:t>Rezecţie segmentară a femurului cu endoprotezare de şold, * f</w:t>
            </w:r>
            <w:r w:rsidRPr="00F4526E">
              <w:rPr>
                <w:bCs/>
                <w:szCs w:val="28"/>
                <w:lang w:val="ro-RO"/>
              </w:rPr>
              <w:t>ără costul endoprotezei.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</w:t>
            </w:r>
          </w:p>
        </w:tc>
      </w:tr>
      <w:tr w:rsidR="0081093F" w:rsidRPr="00F4526E" w:rsidTr="00CF686D">
        <w:trPr>
          <w:gridAfter w:val="1"/>
          <w:wAfter w:w="16" w:type="pct"/>
          <w:trHeight w:val="21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</w:pPr>
            <w:r w:rsidRPr="00F4526E">
              <w:t>3030.2.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Rezecţie segmentară a femurului şi tibiei cu endoprotezare a articulaţiei genunchiului, * f</w:t>
            </w:r>
            <w:r w:rsidRPr="00F4526E">
              <w:rPr>
                <w:bCs/>
                <w:szCs w:val="28"/>
                <w:lang w:val="ro-RO"/>
              </w:rPr>
              <w:t>ără costul endoprotezei.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517610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C90EEB">
            <w:pPr>
              <w:pStyle w:val="cn"/>
              <w:spacing w:before="100" w:beforeAutospacing="1" w:line="0" w:lineRule="atLeast"/>
            </w:pPr>
            <w:r w:rsidRPr="00F4526E">
              <w:t xml:space="preserve">3034.1. 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Amputaţia, exarticulaţia interilioabdominală (interiliopubiană, puboischiatică)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5214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E7892">
            <w:pPr>
              <w:pStyle w:val="cn"/>
              <w:spacing w:before="100" w:beforeAutospacing="1" w:line="0" w:lineRule="atLeast"/>
            </w:pPr>
            <w:r w:rsidRPr="00F4526E">
              <w:t>3036.2.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Rezecţie interilioabdominală (interiliopubiană, puboischiatică)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5214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E7892">
            <w:pPr>
              <w:pStyle w:val="cn"/>
              <w:spacing w:before="100" w:beforeAutospacing="1" w:line="0" w:lineRule="atLeast"/>
            </w:pPr>
            <w:r w:rsidRPr="00F4526E">
              <w:t>3024.1.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Biopsie deschisă (excizională)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2537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D671FD">
            <w:pPr>
              <w:pStyle w:val="cn"/>
              <w:spacing w:before="100" w:beforeAutospacing="1" w:line="0" w:lineRule="atLeast"/>
            </w:pPr>
            <w:r w:rsidRPr="00F4526E">
              <w:t>3042.1.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Rezecţie segmentară a osului humeral şi ulnar  cu endoprotezarea articulaţiei cotului,*f</w:t>
            </w:r>
            <w:r w:rsidRPr="00F4526E">
              <w:rPr>
                <w:bCs/>
                <w:szCs w:val="28"/>
                <w:lang w:val="ro-RO"/>
              </w:rPr>
              <w:t xml:space="preserve">ără costul </w:t>
            </w:r>
            <w:r w:rsidRPr="00F4526E">
              <w:rPr>
                <w:bCs/>
                <w:szCs w:val="28"/>
                <w:lang w:val="ro-RO"/>
              </w:rPr>
              <w:lastRenderedPageBreak/>
              <w:t>endoprotezei.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lastRenderedPageBreak/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407EC">
            <w:pPr>
              <w:pStyle w:val="cn"/>
              <w:spacing w:before="100" w:beforeAutospacing="1" w:line="0" w:lineRule="atLeast"/>
            </w:pPr>
            <w:r w:rsidRPr="00F4526E">
              <w:lastRenderedPageBreak/>
              <w:t>3042.2.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Rezecţie segmentară a humerusului cu endoprotezare, *f</w:t>
            </w:r>
            <w:r w:rsidRPr="00F4526E">
              <w:rPr>
                <w:bCs/>
                <w:szCs w:val="28"/>
                <w:lang w:val="ro-RO"/>
              </w:rPr>
              <w:t>ără costul endoprotezei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4957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407EC">
            <w:pPr>
              <w:pStyle w:val="cn"/>
              <w:spacing w:before="100" w:beforeAutospacing="1" w:line="0" w:lineRule="atLeas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0E2216">
            <w:pPr>
              <w:pStyle w:val="Style3"/>
              <w:spacing w:before="100" w:beforeAutospacing="1" w:line="0" w:lineRule="atLeast"/>
              <w:jc w:val="both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RO"/>
              </w:rPr>
              <w:t xml:space="preserve">*costul endoprotezei va fi achitat conform facturii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9C7FD6">
            <w:pPr>
              <w:pStyle w:val="Style3"/>
              <w:spacing w:before="100" w:beforeAutospacing="1" w:line="0" w:lineRule="atLeast"/>
              <w:jc w:val="left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28. Manipulaţii hematologice specifice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3042.8.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Trepanbiopsia osului iliac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manipulaţie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876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3042.9.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Puncţia sternală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manipulaţie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„3164.1.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Rezecţia ovarian laparoscopică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1577”;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„3374.1.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Închiderea defectului septal atrial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64680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3374.2.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Închiderea ductului arterial persistent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44180”;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„3405.1.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Cardiomiopatie hipertrofică obstructivă cu insuficienţa valvei mitrale - Op. Dion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operaţie 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138892”;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9C7FD6">
            <w:pPr>
              <w:pStyle w:val="Style3"/>
              <w:spacing w:before="100" w:beforeAutospacing="1" w:line="0" w:lineRule="atLeast"/>
              <w:jc w:val="left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Cardiace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3412.19.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Angioplastia coronariană cu implantarea stentului bioabsorbabil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64235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Implantarea de valva aortala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297529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Angioplastia coronariană cu stent farmacologic  cu implantarea a două stenturi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51302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Angioplastia coronariană cu stent farmacologic  cu implantarea a trei stenturi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69867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rPr>
                <w:sz w:val="22"/>
              </w:rPr>
              <w:t>3412.23.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Studiu electrofiziologic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28925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fluterului atrial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53902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AVNRT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37156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căilor accesorii din partea stînga (WPW)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56488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Implantarea cardioverterului-defibrilator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135219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tahicardiei atrio ventriculare reciproce, căilor accesorii din partea dreaptă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37156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3412.29.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tahicardiilor ventriculare cu patologie cardiacă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108968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Ablatia tahicardiilor ventriculare focare (tractul de ejecţie al ventriculului dpert sau stîng)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108968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2412.31.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tahicardiei atriale focare/fluterului atrial atipic (din atriul stîng)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108968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Ablaţia fibrilaţiei atriale (forma paroxistică sau persistentă)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108968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Implantarea sistemului de resincronizare cardiacă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129585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Denervarea arterelor renale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117182”;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Valvuloplastie pulmonară percutană cu balon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51489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Valvuloplastie aortică percutană cu balon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51489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Septostomie atrială percutană cu balon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22231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</w:pPr>
            <w:r w:rsidRPr="00F4526E">
              <w:t>3412.38.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Dilatarea percutana cu balon a coarctatiei de aorta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142B1E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49748;”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Arteriale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„3412.39.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şi stentarea arterei vertebrale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42994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şi stentarea arterei subclaviculare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60399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şi stentarea arterei carotide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58371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şi stentarea  trunchiului celiac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44512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şi stentarea  trunchiului brahiocefalic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60099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arterelor membrului  inferior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117231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lastRenderedPageBreak/>
              <w:t>3412.45.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tibiale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85287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renale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37496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poplitei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62113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mezenterice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44752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3412.49.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iliace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63033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şi stentarea arterei femurale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70428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arterei tibiale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69837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arterei poplitei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46863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Angioplastie transluminală percutană  arterei femurale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46863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 arterelor membrului inferior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78479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Angioplastie transluminală percutană   arterei renale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26996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Embolizarea prin cateterizare vasculară superselectivă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41270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Chimioembolizare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35322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Implantare de port venos pentru chimioterapie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15506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3412.59.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Îndepărtarea  percutană  a unui corp străin intravascular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26782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Venoase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3412.60.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Tromboliza regională prin cateter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75F99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37228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3412.61.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Implantare percutană  a cava-filtrului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75F99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54177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FA2055">
            <w:pPr>
              <w:pStyle w:val="cn"/>
              <w:spacing w:before="100" w:beforeAutospacing="1" w:line="0" w:lineRule="atLeast"/>
            </w:pPr>
            <w:r w:rsidRPr="00F4526E">
              <w:t>3412.62.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Extragerea percutană  a cava-filtrului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75F99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intervenţie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27867”;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0A3659">
            <w:pPr>
              <w:pStyle w:val="Style3"/>
              <w:spacing w:before="100" w:beforeAutospacing="1" w:line="0" w:lineRule="atLeast"/>
              <w:jc w:val="left"/>
              <w:rPr>
                <w:b/>
                <w:bCs/>
                <w:szCs w:val="28"/>
                <w:lang w:val="ro-RO"/>
              </w:rPr>
            </w:pPr>
            <w:r w:rsidRPr="00F4526E">
              <w:rPr>
                <w:b/>
                <w:bCs/>
                <w:szCs w:val="28"/>
                <w:lang w:val="ro-MO"/>
              </w:rPr>
              <w:t xml:space="preserve">Transplant de organe, </w:t>
            </w:r>
            <w:r w:rsidRPr="00F4526E">
              <w:rPr>
                <w:b/>
                <w:bCs/>
                <w:szCs w:val="28"/>
                <w:lang w:val="ro-RO"/>
              </w:rPr>
              <w:t>ţesuturi, celule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75F99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cn"/>
              <w:spacing w:before="100" w:beforeAutospacing="1" w:line="0" w:lineRule="atLeast"/>
            </w:pPr>
            <w:r w:rsidRPr="00F4526E">
              <w:t>„3414.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E94EC2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en-US"/>
              </w:rPr>
            </w:pPr>
            <w:r w:rsidRPr="00F4526E">
              <w:rPr>
                <w:bCs/>
                <w:szCs w:val="28"/>
                <w:lang w:val="en-US"/>
              </w:rPr>
              <w:t>Transplant hepatic (inclusiv examinare, men</w:t>
            </w:r>
            <w:r w:rsidRPr="00F4526E">
              <w:rPr>
                <w:rFonts w:ascii="Cambria Math" w:hAnsi="Cambria Math" w:cs="Cambria Math"/>
                <w:bCs/>
                <w:szCs w:val="28"/>
                <w:lang w:val="en-US"/>
              </w:rPr>
              <w:t>ț</w:t>
            </w:r>
            <w:r w:rsidRPr="00F4526E">
              <w:rPr>
                <w:bCs/>
                <w:szCs w:val="28"/>
                <w:lang w:val="en-US"/>
              </w:rPr>
              <w:t xml:space="preserve">inere, prelevare, transplantare </w:t>
            </w:r>
            <w:r w:rsidRPr="00F4526E">
              <w:rPr>
                <w:rFonts w:ascii="Cambria Math" w:hAnsi="Cambria Math" w:cs="Cambria Math"/>
                <w:bCs/>
                <w:szCs w:val="28"/>
                <w:lang w:val="en-US"/>
              </w:rPr>
              <w:t>ș</w:t>
            </w:r>
            <w:r w:rsidRPr="00F4526E">
              <w:rPr>
                <w:bCs/>
                <w:szCs w:val="28"/>
                <w:lang w:val="en-US"/>
              </w:rPr>
              <w:t>i tratament postoperatoriu)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spacing w:before="100" w:beforeAutospacing="1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1253143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cn"/>
              <w:spacing w:before="100" w:beforeAutospacing="1" w:line="0" w:lineRule="atLeast"/>
            </w:pPr>
            <w:r w:rsidRPr="00F4526E">
              <w:t>3414.1.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Transplant hepatic (fără prelevare, examinare 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ș</w:t>
            </w:r>
            <w:r w:rsidRPr="00F4526E">
              <w:rPr>
                <w:bCs/>
                <w:szCs w:val="28"/>
                <w:lang w:val="ro-MO"/>
              </w:rPr>
              <w:t>i men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inere preoperatorie în lista de 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ș</w:t>
            </w:r>
            <w:r w:rsidRPr="00F4526E">
              <w:rPr>
                <w:bCs/>
                <w:szCs w:val="28"/>
                <w:lang w:val="ro-MO"/>
              </w:rPr>
              <w:t>teptare)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789605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cn"/>
              <w:spacing w:before="100" w:beforeAutospacing="1" w:line="0" w:lineRule="atLeast"/>
            </w:pPr>
            <w:r w:rsidRPr="00F4526E">
              <w:t>3414.2.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 de ficat de la donator viu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563B8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148927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cn"/>
              <w:spacing w:before="100" w:beforeAutospacing="1" w:line="0" w:lineRule="atLeast"/>
            </w:pPr>
            <w:r w:rsidRPr="00F4526E">
              <w:t>3414.3.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 de ficat de la donator decedat în moarte cerebrală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46905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 multiorganică de la donator decedat în moarte cerebrală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53345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Transplant renal (inclusiv examinare, men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 xml:space="preserve">inere, prelevare, transplantare 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ș</w:t>
            </w:r>
            <w:r w:rsidRPr="00F4526E">
              <w:rPr>
                <w:bCs/>
                <w:szCs w:val="28"/>
                <w:lang w:val="ro-MO"/>
              </w:rPr>
              <w:t>i tratament postoperatoriu)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464514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Transplant renal (fără prelevare, examinare 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ș</w:t>
            </w:r>
            <w:r w:rsidRPr="00F4526E">
              <w:rPr>
                <w:bCs/>
                <w:szCs w:val="28"/>
                <w:lang w:val="ro-MO"/>
              </w:rPr>
              <w:t>i men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inere preoperatorie în lista de 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ș</w:t>
            </w:r>
            <w:r w:rsidRPr="00F4526E">
              <w:rPr>
                <w:bCs/>
                <w:szCs w:val="28"/>
                <w:lang w:val="ro-MO"/>
              </w:rPr>
              <w:t>teptare)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180360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 de rinichi de la donator viu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27931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3414.8.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 de rinichi de la donator decedat în moarte cerebrală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339D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29000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3414.9.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E94EC2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Transplant de cornee, cu costul corneei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27894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</w:pPr>
            <w:r w:rsidRPr="00F4526E">
              <w:t>3414.10.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E94EC2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Transplant de cornee, fără costul corneei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Caz tratat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13752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16A60">
            <w:pPr>
              <w:pStyle w:val="cn"/>
              <w:spacing w:before="100" w:beforeAutospacing="1" w:line="0" w:lineRule="atLeast"/>
              <w:rPr>
                <w:b/>
              </w:rPr>
            </w:pPr>
            <w:r w:rsidRPr="00F4526E">
              <w:t>3414.11.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D25E9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Prelevarea ţesuturilor de la cadavru pentru transplant 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563B8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2563B8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860;”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4B1860">
            <w:pPr>
              <w:pStyle w:val="cn"/>
              <w:spacing w:before="100" w:beforeAutospacing="1" w:line="0" w:lineRule="atLeast"/>
            </w:pPr>
            <w:r w:rsidRPr="00F4526E">
              <w:t>„3415.1.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0,5 ore cu respira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ie spontană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216;”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„3416.1.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703;”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„3417.1.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1,25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1534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3417.2.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1,25 ore categoria 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D86BF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942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3417.3.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1,0 ore cu respita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ia spontană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381”;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„3418.1.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1,5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1049;”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„3419.1.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1,75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1846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3419.2.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1,75 ore categoria 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D86BFB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D86BFB">
            <w:pPr>
              <w:pStyle w:val="cn"/>
              <w:spacing w:before="100" w:beforeAutospacing="1" w:line="0" w:lineRule="atLeast"/>
            </w:pPr>
            <w:r w:rsidRPr="00F4526E">
              <w:t>3419.3.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1,5 ore cu respita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ia spontană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D86BFB">
            <w:pPr>
              <w:pStyle w:val="cn"/>
              <w:spacing w:before="100" w:beforeAutospacing="1" w:line="0" w:lineRule="atLeast"/>
            </w:pPr>
            <w:r w:rsidRPr="00F4526E">
              <w:t>„3420.1.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1178;”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2,25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2166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3421.2.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2,25 ore categoria II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534D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1359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534DA">
            <w:pPr>
              <w:pStyle w:val="cn"/>
              <w:spacing w:before="100" w:beforeAutospacing="1" w:line="0" w:lineRule="atLeast"/>
            </w:pPr>
            <w:r w:rsidRPr="00F4526E">
              <w:t>3421.3.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2,0 ore cu respita</w:t>
            </w:r>
            <w:r w:rsidRPr="00F4526E">
              <w:rPr>
                <w:rFonts w:ascii="Cambria Math" w:hAnsi="Cambria Math" w:cs="Cambria Math"/>
                <w:bCs/>
                <w:szCs w:val="28"/>
                <w:lang w:val="ro-MO"/>
              </w:rPr>
              <w:t>ț</w:t>
            </w:r>
            <w:r w:rsidRPr="00F4526E">
              <w:rPr>
                <w:bCs/>
                <w:szCs w:val="28"/>
                <w:lang w:val="ro-MO"/>
              </w:rPr>
              <w:t>ia spontană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634;”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B534DA">
            <w:pPr>
              <w:pStyle w:val="cn"/>
              <w:spacing w:before="100" w:beforeAutospacing="1" w:line="0" w:lineRule="atLeast"/>
            </w:pPr>
            <w:r w:rsidRPr="00F4526E">
              <w:t>„3422.1.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2,5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1321;”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2,75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2503”;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„3424.1.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3,0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1474;”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3,25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2836”;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„3426.1.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3,5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1603;”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„3427.1.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3,75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3171”;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„3428.1.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4,0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1748;”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„3429.1.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4,25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3505”;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„3430.1.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4,5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1877;”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„3431.1.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5,0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2037”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”3432.1.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5,5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2166;”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„3433.1.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6,0 ore cu VAP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2311;”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„3441.1.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10,5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7682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3441.2.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11,0 ore categoria I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8016”;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jc w:val="lef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„a)Anestezie spinală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„3445.1.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0,5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158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3445.2 .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1,0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254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3445.3.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1,5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350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jc w:val="left"/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b)Anestezie epidurală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3445.4.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1,0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425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3445.5.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1,5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521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3445.6.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2,0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635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3445.7.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Durata de 2,5 ore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736”;</w:t>
            </w:r>
          </w:p>
        </w:tc>
      </w:tr>
      <w:tr w:rsidR="0081093F" w:rsidRPr="00F4526E" w:rsidTr="00365043">
        <w:trPr>
          <w:gridAfter w:val="1"/>
          <w:wAfter w:w="16" w:type="pct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2086.1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Histerectomie subtotala celioscopică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color w:val="000000"/>
              </w:rPr>
              <w:t>1 operaţie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2909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3F32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2197.4</w:t>
            </w: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intestinului</w:t>
            </w:r>
          </w:p>
        </w:tc>
        <w:tc>
          <w:tcPr>
            <w:tcW w:w="824" w:type="pct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4725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2197.5</w:t>
            </w: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AA4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colonului transvers celioscopică, *f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ără costul stepler circural individual</w:t>
            </w:r>
          </w:p>
        </w:tc>
        <w:tc>
          <w:tcPr>
            <w:tcW w:w="824" w:type="pct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2197.6</w:t>
            </w: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AA4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Hemicolectomie dreapta celioscopic, *f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ără costul stepler circural individual</w:t>
            </w:r>
          </w:p>
        </w:tc>
        <w:tc>
          <w:tcPr>
            <w:tcW w:w="824" w:type="pct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2200.1</w:t>
            </w: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Rezecţia sigmei celioscopică, *f</w:t>
            </w: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ără costul stepler circural individual</w:t>
            </w:r>
          </w:p>
        </w:tc>
        <w:tc>
          <w:tcPr>
            <w:tcW w:w="824" w:type="pct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operaţie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9A3B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424B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 fara costului stepler circural individual (costul 240-400 de euro)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”;</w:t>
            </w:r>
          </w:p>
        </w:tc>
        <w:tc>
          <w:tcPr>
            <w:tcW w:w="824" w:type="pct"/>
            <w:vAlign w:val="center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424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„4031.1.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</w:pPr>
            <w:r w:rsidRPr="00F4526E">
              <w:t>Determinarea calitativă şi cantitativă a bacteriilor coliforme prin metoda ISO</w:t>
            </w:r>
          </w:p>
        </w:tc>
        <w:tc>
          <w:tcPr>
            <w:tcW w:w="824" w:type="pct"/>
          </w:tcPr>
          <w:p w:rsidR="0081093F" w:rsidRPr="00F4526E" w:rsidRDefault="0081093F" w:rsidP="00205603">
            <w:pPr>
              <w:pStyle w:val="cn"/>
              <w:ind w:left="-229" w:right="-187"/>
            </w:pPr>
            <w:r w:rsidRPr="00F4526E"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</w:pPr>
            <w:r w:rsidRPr="00F4526E">
              <w:rPr>
                <w:color w:val="000000"/>
              </w:rPr>
              <w:t>81”;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„4082.1.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</w:pPr>
            <w:r w:rsidRPr="00F4526E">
              <w:rPr>
                <w:color w:val="000000"/>
              </w:rPr>
              <w:t>Determinarea sterilităţii a dispozitivelor medicale</w:t>
            </w:r>
          </w:p>
        </w:tc>
        <w:tc>
          <w:tcPr>
            <w:tcW w:w="824" w:type="pct"/>
          </w:tcPr>
          <w:p w:rsidR="0081093F" w:rsidRPr="00F4526E" w:rsidRDefault="0081093F" w:rsidP="00205603">
            <w:pPr>
              <w:pStyle w:val="cn"/>
              <w:ind w:left="-229" w:right="-187"/>
            </w:pPr>
            <w:r w:rsidRPr="00F4526E">
              <w:rPr>
                <w:color w:val="000000"/>
              </w:rPr>
              <w:t>1 probă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</w:pPr>
            <w:r w:rsidRPr="00F4526E">
              <w:rPr>
                <w:color w:val="000000"/>
              </w:rPr>
              <w:t>122”;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„4216.1.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Cercetarea maselor fecale la protozoare intestinale prin metoda de îmbogăţire cu formol-eter</w:t>
            </w:r>
          </w:p>
        </w:tc>
        <w:tc>
          <w:tcPr>
            <w:tcW w:w="824" w:type="pct"/>
          </w:tcPr>
          <w:p w:rsidR="0081093F" w:rsidRPr="00F4526E" w:rsidRDefault="0081093F" w:rsidP="00205603">
            <w:pPr>
              <w:pStyle w:val="cn"/>
              <w:ind w:left="-229" w:right="-187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37”;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„4220.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Investigaţie la enterobioză prin metoda amprentelor perianale (cu prelevare)</w:t>
            </w:r>
          </w:p>
        </w:tc>
        <w:tc>
          <w:tcPr>
            <w:tcW w:w="824" w:type="pct"/>
          </w:tcPr>
          <w:p w:rsidR="0081093F" w:rsidRPr="00F4526E" w:rsidRDefault="0081093F" w:rsidP="00205603">
            <w:pPr>
              <w:pStyle w:val="cn"/>
              <w:ind w:left="-229" w:right="-187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4221.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Investigaţie la enterobioză prin metoda amprentelor perianale (fără prelevare)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20”;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„4232.1.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Examinarea frotiului şi picăturii groase de sînge la malarie (la indicaţii clinice)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4232.2.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Examinarea frotiului şi picăturii groase de sînge la malarie (la indicaţii epidemiologice)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lastRenderedPageBreak/>
              <w:t>„4308.1.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calitativă a anticorpilor sumari către virusul hepatitei A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„4309.1.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calitativă a anticorpilor "IgM capture" către virusul hepatitei A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„4310.1.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antigenului de suprafaţă a virusului hepatitei B (HBsAg) în ser sau plasmă umană prin RIE generaţia a treia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137”;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„4311.1.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Confirmarea prezenţei antigenului de suprafaţă a virusului hepatitei B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180”;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„4312.1.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calitativă a anticorpilor către antigenul de suprafaţă a virusului hepatitei B (anti-HBs)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„4313.1.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cantitativă a anticorpilor către antigenul de suprafaţă a virusului hepatitei B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147”;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„4314.1.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calitativă a anticorpilor către antigenul core a virusului hepatitei B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4315.1.</w:t>
            </w:r>
          </w:p>
        </w:tc>
        <w:tc>
          <w:tcPr>
            <w:tcW w:w="2722" w:type="pct"/>
            <w:gridSpan w:val="2"/>
            <w:vAlign w:val="center"/>
          </w:tcPr>
          <w:p w:rsidR="0081093F" w:rsidRPr="00F4526E" w:rsidRDefault="0081093F" w:rsidP="008E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Determinarea calitativă a anticorpilor din clasa IgM către antigenul core a virusului hepatitei B prin RIE </w:t>
            </w:r>
          </w:p>
        </w:tc>
        <w:tc>
          <w:tcPr>
            <w:tcW w:w="824" w:type="pct"/>
          </w:tcPr>
          <w:p w:rsidR="0081093F" w:rsidRPr="00F4526E" w:rsidRDefault="0081093F" w:rsidP="005D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F2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rPr>
                <w:color w:val="000000"/>
              </w:rPr>
              <w:t>4315.2.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cantitativă a anticorpilor din clasa IgM către antigenul core a virusului hepatitei B prin RIE</w:t>
            </w:r>
          </w:p>
        </w:tc>
        <w:tc>
          <w:tcPr>
            <w:tcW w:w="824" w:type="pct"/>
          </w:tcPr>
          <w:p w:rsidR="0081093F" w:rsidRPr="00F4526E" w:rsidRDefault="0081093F" w:rsidP="005D4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vAlign w:val="center"/>
          </w:tcPr>
          <w:p w:rsidR="0081093F" w:rsidRPr="00F4526E" w:rsidRDefault="0081093F" w:rsidP="00F2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rPr>
                <w:color w:val="000000"/>
              </w:rPr>
              <w:t>„4317.1.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BB3C4F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calitativă anticorpilor şi antigenului ”e” a virusului hepatitei B prin RIE</w:t>
            </w:r>
          </w:p>
        </w:tc>
        <w:tc>
          <w:tcPr>
            <w:tcW w:w="824" w:type="pct"/>
          </w:tcPr>
          <w:p w:rsidR="0081093F" w:rsidRPr="00F4526E" w:rsidRDefault="0081093F" w:rsidP="00612E3E">
            <w:pPr>
              <w:pStyle w:val="cn"/>
              <w:ind w:right="-103"/>
              <w:rPr>
                <w:color w:val="000000"/>
              </w:rPr>
            </w:pPr>
            <w:r w:rsidRPr="00F4526E">
              <w:rPr>
                <w:color w:val="000000"/>
              </w:rPr>
              <w:t>pentru fiecare marker separat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„4318.2.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799A">
            <w:pPr>
              <w:pStyle w:val="cn"/>
              <w:ind w:right="-149"/>
              <w:jc w:val="left"/>
            </w:pPr>
            <w:r w:rsidRPr="00F4526E">
              <w:t>Determinarea calitativă a anticorpilor anti virusului hepatitei C (HCV Ab) prin RIE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149”;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„4350.3.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799A">
            <w:pPr>
              <w:pStyle w:val="cn"/>
              <w:ind w:right="-149"/>
              <w:jc w:val="left"/>
            </w:pPr>
            <w:r w:rsidRPr="00F4526E">
              <w:t>Western-Blot pe benzi pentru determinarea anticorpilor către invaziile parazitare (toxocaroză, trichineloză, cisticercoză, ascaridoză, strongyloidoză, tenioză, opistorhoză, etc.)</w:t>
            </w:r>
          </w:p>
        </w:tc>
        <w:tc>
          <w:tcPr>
            <w:tcW w:w="824" w:type="pct"/>
          </w:tcPr>
          <w:p w:rsidR="0081093F" w:rsidRPr="00F4526E" w:rsidRDefault="0081093F" w:rsidP="00612E3E">
            <w:pPr>
              <w:pStyle w:val="cn"/>
              <w:ind w:right="-103"/>
              <w:rPr>
                <w:color w:val="000000"/>
              </w:rPr>
            </w:pPr>
            <w:r w:rsidRPr="00F4526E">
              <w:rPr>
                <w:color w:val="000000"/>
              </w:rPr>
              <w:t>pentru fiecare marker separat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t>„4371.2.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799A">
            <w:pPr>
              <w:pStyle w:val="cn"/>
              <w:ind w:right="-149"/>
              <w:jc w:val="left"/>
            </w:pPr>
            <w:r w:rsidRPr="00F4526E">
              <w:t>Cercetarea bacteriologică la difterie (eliminari nazofaringe),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220”;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t>„4372.1.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799A">
            <w:pPr>
              <w:pStyle w:val="cn"/>
              <w:ind w:right="-149"/>
              <w:jc w:val="left"/>
            </w:pPr>
            <w:r w:rsidRPr="00F4526E">
              <w:t>Cercetarea bacteriologică la tusea convulsivă şi parapertusis (eliminări nazofaringe),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107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t>4372.2.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135A13">
            <w:pPr>
              <w:pStyle w:val="cn"/>
              <w:ind w:right="-165"/>
              <w:jc w:val="left"/>
            </w:pPr>
            <w:r w:rsidRPr="00F4526E">
              <w:t>Cercetarea bacteriologică la tusea convulsivă şi parapertusis (eliminări nazofaringe),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  <w:rPr>
                <w:color w:val="000000"/>
              </w:rPr>
            </w:pPr>
            <w:r w:rsidRPr="00F4526E">
              <w:t>„4373.1.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799A">
            <w:pPr>
              <w:pStyle w:val="cn"/>
              <w:ind w:right="-149"/>
              <w:jc w:val="left"/>
            </w:pPr>
            <w:r w:rsidRPr="00F4526E">
              <w:t>Cercetarea bacteriologică la streptococci (eliminări nazofaringe),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4373.2.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streptococci (eliminări nazofaringe),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205603">
            <w:pPr>
              <w:pStyle w:val="cn"/>
            </w:pPr>
            <w:r w:rsidRPr="00F4526E">
              <w:t>„4374.1.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stafilococi (eliminări nazofaringe),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135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4374.2.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stafilococi (eliminări nazofaringe), metoda automatizata şi determinare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„4375.1.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meningococi (eliminări nazofaringe),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165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4375.2.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meningococi (eliminări nazofaringe),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F2576F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351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4375.3.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a sîngelui la meningite,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232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4375.4.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a sîngelui la meningite,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411”;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rPr>
                <w:color w:val="000000"/>
              </w:rPr>
              <w:t>„4376.1.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7465F6">
            <w:pPr>
              <w:pStyle w:val="cn"/>
              <w:ind w:right="-149"/>
              <w:jc w:val="left"/>
            </w:pPr>
            <w:r w:rsidRPr="00F4526E">
              <w:t>Cercetarea bacteriologică a lichidului cefalorahidian,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4376.2.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 xml:space="preserve">Cercetarea bacteriologică a lichidului cefalorahidian, </w:t>
            </w:r>
            <w:r w:rsidRPr="00F4526E">
              <w:lastRenderedPageBreak/>
              <w:t>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368”;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rPr>
                <w:color w:val="000000"/>
              </w:rPr>
              <w:lastRenderedPageBreak/>
              <w:t>„4377.1.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hemocultura,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173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rPr>
                <w:color w:val="000000"/>
              </w:rPr>
              <w:t>4377.2.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la hemocultura, metoda automatizata şi determinarea CMI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360”;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„4378.1.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a bilei, metoda clasică</w:t>
            </w:r>
          </w:p>
        </w:tc>
        <w:tc>
          <w:tcPr>
            <w:tcW w:w="82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275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4378.2.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B0384">
            <w:pPr>
              <w:pStyle w:val="cn"/>
              <w:ind w:right="-149"/>
              <w:jc w:val="left"/>
            </w:pPr>
            <w:r w:rsidRPr="00F4526E">
              <w:t>Cercetarea bacteriologică a bilei,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471”;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„4379.1.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D46A9">
            <w:pPr>
              <w:pStyle w:val="cn"/>
              <w:ind w:right="-149"/>
              <w:jc w:val="left"/>
            </w:pPr>
            <w:r w:rsidRPr="00F4526E">
              <w:t>Cercetarea bacteriologică a urinei,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300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rPr>
                <w:color w:val="000000"/>
              </w:rPr>
              <w:t>4379.2.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1910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Cercetarea bacteriologică a urinei,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2B038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466”;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C7B39">
            <w:pPr>
              <w:pStyle w:val="cn"/>
              <w:ind w:right="-149"/>
              <w:jc w:val="left"/>
            </w:pPr>
            <w:r w:rsidRPr="00F4526E">
              <w:t>Cercetarea bacteriologică a organelor respiratorii prin metoda cantitativă,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354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4380.2.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71C33">
            <w:pPr>
              <w:pStyle w:val="cn"/>
              <w:ind w:right="-149"/>
              <w:jc w:val="left"/>
            </w:pPr>
            <w:r w:rsidRPr="00F4526E">
              <w:t>Cercetarea bacteriologică a organelor respiratorii prin metoda cantitativă,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601”;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71C33">
            <w:pPr>
              <w:pStyle w:val="cn"/>
              <w:ind w:right="-149"/>
              <w:jc w:val="left"/>
            </w:pPr>
            <w:r w:rsidRPr="00F4526E">
              <w:t>Cercetarea bacteriologică a organelor respiratorii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4381.2.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71C33">
            <w:pPr>
              <w:pStyle w:val="cn"/>
              <w:ind w:right="-149"/>
              <w:jc w:val="left"/>
            </w:pPr>
            <w:r w:rsidRPr="00F4526E">
              <w:t>Cercetarea bacteriologică a organelor respiratorii prin metoda calitativă,metoda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271C3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433”;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3374">
            <w:pPr>
              <w:pStyle w:val="cn"/>
              <w:ind w:right="-149"/>
              <w:jc w:val="left"/>
            </w:pPr>
            <w:r w:rsidRPr="00F4526E">
              <w:t>Cercetarea bacteriologică a sputei prin metoda cantitativă,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359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71C33">
            <w:pPr>
              <w:pStyle w:val="cn"/>
              <w:ind w:right="-149"/>
              <w:jc w:val="left"/>
            </w:pPr>
            <w:r w:rsidRPr="00F4526E">
              <w:t>Cercetarea bacteriologică a sputei prin metoda cantitativă,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501”;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71C33">
            <w:pPr>
              <w:pStyle w:val="cn"/>
              <w:ind w:right="-149"/>
              <w:jc w:val="left"/>
            </w:pPr>
            <w:r w:rsidRPr="00F4526E">
              <w:t>Cercetarea bacteriologică a sputei prin metoda calitativă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4383.2.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1A3B78">
            <w:pPr>
              <w:pStyle w:val="cn"/>
              <w:ind w:right="-149"/>
              <w:jc w:val="left"/>
            </w:pPr>
            <w:r w:rsidRPr="00F4526E">
              <w:t>Cercetarea bacteriologică a sputei prin metoda calitativă,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422”;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82228">
            <w:pPr>
              <w:pStyle w:val="cn"/>
              <w:ind w:right="-149"/>
              <w:jc w:val="left"/>
            </w:pPr>
            <w:r w:rsidRPr="00F4526E">
              <w:t>Cercetarea bacteriologică a plăgilor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2B038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289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4384.2.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Cercetarea bacteriologică a plăgilor prin metoda calitativă,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503”;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„4385.1.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10610">
            <w:pPr>
              <w:pStyle w:val="cn"/>
              <w:ind w:right="-9"/>
              <w:jc w:val="left"/>
            </w:pPr>
            <w:r w:rsidRPr="00F4526E">
              <w:t>Cercetarea bacteriologică a eliminărilor din ochi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283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10610">
            <w:pPr>
              <w:pStyle w:val="cn"/>
              <w:ind w:right="-9"/>
              <w:jc w:val="left"/>
            </w:pPr>
            <w:r w:rsidRPr="00F4526E">
              <w:t>Cercetarea bacteriologică a eliminărilor din ochi prin metoda calitativă,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486”;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10610">
            <w:pPr>
              <w:pStyle w:val="cn"/>
              <w:ind w:right="-9"/>
              <w:jc w:val="left"/>
            </w:pPr>
            <w:r w:rsidRPr="00F4526E">
              <w:t>Cercetarea eliminărilor din urechi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410610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308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4386.2.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Cercetarea eliminărilor din urechi prin metoda calitativă,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506”;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Cercetarea eliminărilor organelor de reproducere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302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4387.2.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714F1C">
            <w:pPr>
              <w:pStyle w:val="cn"/>
              <w:ind w:right="-149"/>
              <w:jc w:val="left"/>
            </w:pPr>
            <w:r w:rsidRPr="00F4526E">
              <w:t>Cercetarea eliminărilor organelor de reproducere prin metoda calitativă,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484”;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„4389.1.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714F1C">
            <w:pPr>
              <w:pStyle w:val="cn"/>
              <w:ind w:right="-9"/>
              <w:jc w:val="left"/>
            </w:pPr>
            <w:r w:rsidRPr="00F4526E">
              <w:t>Cercetarea materialului necroptic (metoda calitativă),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282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4389.2.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Cercetarea materialului necroptic  (metoda calitativă),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419”;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Cercetarea bacteriologică a sîngelui la sterilitate prin metoda calitativă,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276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4390.2.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 xml:space="preserve">Cercetarea bacteriologică a sîngelui la sterilitate prin metoda calitativă, metoda automatizată şi determinare </w:t>
            </w:r>
            <w:r w:rsidRPr="00F4526E">
              <w:lastRenderedPageBreak/>
              <w:t>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455”;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„4391.1.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Testarea  calităţii al preparatelor diagnostice şi mediilor nutritive prin metoda cantitativă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320”;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E8682B">
            <w:pPr>
              <w:pStyle w:val="cn"/>
              <w:ind w:right="-149"/>
              <w:jc w:val="left"/>
            </w:pPr>
            <w:r w:rsidRPr="00F4526E">
              <w:t>Pregătirea tulpinilor tip de referinţă şi paşaportizarea caracteristicilor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194”;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13103A">
            <w:pPr>
              <w:pStyle w:val="cn"/>
              <w:ind w:right="-149"/>
              <w:jc w:val="left"/>
            </w:pPr>
            <w:r w:rsidRPr="00F4526E">
              <w:t>Identificarea microorganismelor Staphylococcus aureus,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B61926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88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4393.2.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1910">
            <w:pPr>
              <w:pStyle w:val="cn"/>
              <w:ind w:right="-149"/>
              <w:jc w:val="left"/>
            </w:pPr>
            <w:r w:rsidRPr="00F4526E">
              <w:t>Identificarea microorganismelor Staphylococcus aureus,metoda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Identificarea microorganismelorgenul Streptococcus,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4394.2.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Identificarea microorganismelor genul Streptococcus, metoda automatizată şideterminare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„4395.1.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Identificarea microorganismelor genul Neisseriacea,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Identificarea microorganismelor genul Neisseriacea,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 xml:space="preserve">Identificarea microorganismelor </w:t>
            </w:r>
            <w:r w:rsidRPr="00F4526E">
              <w:rPr>
                <w:rStyle w:val="Emphasis"/>
                <w:i w:val="0"/>
              </w:rPr>
              <w:t>Haemophilus influenzae</w:t>
            </w:r>
            <w:r w:rsidRPr="00F4526E">
              <w:t>, metoda clasică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4396.2.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 xml:space="preserve">Identificarea microorganismelor </w:t>
            </w:r>
            <w:r w:rsidRPr="00F4526E">
              <w:rPr>
                <w:rStyle w:val="Emphasis"/>
                <w:i w:val="0"/>
              </w:rPr>
              <w:t>Haemophilus influenzae</w:t>
            </w:r>
            <w:r w:rsidRPr="00F4526E">
              <w:t>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21B3C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319”;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Cercetarea bacteriologică la campilobacterioza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168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4398.2.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7D21A0">
            <w:pPr>
              <w:pStyle w:val="cn"/>
              <w:ind w:right="-149"/>
              <w:jc w:val="left"/>
            </w:pPr>
            <w:r w:rsidRPr="00F4526E">
              <w:t>Cercetarea bacteriologică la campilobacterioza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262”;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„4399.1.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21B3C">
            <w:pPr>
              <w:pStyle w:val="cn"/>
              <w:ind w:right="-149"/>
              <w:jc w:val="left"/>
            </w:pPr>
            <w:r w:rsidRPr="00F4526E">
              <w:t>Cercetarea bacteriologică la candidomicoză,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4399.2.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candidomicoză,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236”;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agenţi patogeni salmonela, shigela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agenţi patogeni salmonela, shigela (mase fecale), metoda automatizată şideterminare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323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 shigela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13103A">
            <w:pPr>
              <w:pStyle w:val="cn"/>
              <w:ind w:right="-149"/>
              <w:jc w:val="left"/>
            </w:pPr>
            <w:r w:rsidRPr="00F4526E">
              <w:t>Cercetare bacteriologică la shigela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277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salmonela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51910">
            <w:pPr>
              <w:pStyle w:val="cn"/>
              <w:ind w:right="-149"/>
              <w:jc w:val="left"/>
            </w:pPr>
            <w:r w:rsidRPr="00F4526E">
              <w:t>Cercetare bacteriologică la salmonela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yersinioza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4400.8.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yersinioza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285”;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65261">
            <w:pPr>
              <w:pStyle w:val="cn"/>
              <w:ind w:right="-9"/>
              <w:jc w:val="left"/>
            </w:pPr>
            <w:r w:rsidRPr="00F4526E">
              <w:t>Cercetare bacteriologică la agenţi condiţionat patogeni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282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4401.2.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A209E6">
            <w:pPr>
              <w:pStyle w:val="cn"/>
              <w:ind w:right="-9"/>
              <w:jc w:val="left"/>
            </w:pPr>
            <w:r w:rsidRPr="00F4526E">
              <w:t>Cercetare bacteriologică la agenţi condiţionat patogeni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369”;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holeră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 xml:space="preserve">Cercetarea bacteriologică la holeră (mase fecale), </w:t>
            </w:r>
            <w:r w:rsidRPr="00F4526E">
              <w:lastRenderedPageBreak/>
              <w:t>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262”;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„4403.1.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E491B">
            <w:pPr>
              <w:pStyle w:val="cn"/>
              <w:ind w:right="-149"/>
              <w:jc w:val="left"/>
            </w:pPr>
            <w:r w:rsidRPr="00F4526E">
              <w:t>Cercetare bacteriologică la holeră (apă),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4403.2.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2E491B">
            <w:pPr>
              <w:pStyle w:val="cn"/>
              <w:ind w:right="-9"/>
              <w:jc w:val="left"/>
            </w:pPr>
            <w:r w:rsidRPr="00F4526E">
              <w:t>Cercetare bacteriologică la holeră (apă),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262”;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„4405.1.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(mase fecale),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424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(mase fecale),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721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bucal,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bucal,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631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cutanat 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cutanat 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615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vaginal,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439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4405.8.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Cercetarea bacteriologică la dismicrobism vaginal,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631”;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C5757">
            <w:pPr>
              <w:pStyle w:val="cn"/>
              <w:ind w:right="-149"/>
              <w:jc w:val="left"/>
            </w:pPr>
            <w:r w:rsidRPr="00F4526E">
              <w:t>Cercetare bacteriologică la leptospiroză,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249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4407.2.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C5757">
            <w:pPr>
              <w:pStyle w:val="cn"/>
              <w:ind w:right="-149"/>
              <w:jc w:val="left"/>
            </w:pPr>
            <w:r w:rsidRPr="00F4526E">
              <w:t>Cercetare bacteriologică la leptospiroză,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392”;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72BF1">
            <w:pPr>
              <w:pStyle w:val="cn"/>
              <w:ind w:right="-149"/>
              <w:jc w:val="left"/>
            </w:pPr>
            <w:r w:rsidRPr="00F4526E">
              <w:t>Cercetare bacteriologică la tularemie,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249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4408.2.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B61926">
            <w:pPr>
              <w:pStyle w:val="cn"/>
              <w:ind w:right="-149"/>
              <w:jc w:val="left"/>
            </w:pPr>
            <w:r w:rsidRPr="00F4526E">
              <w:t>Cercetare bacteriologică la tularemie,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417”;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„4409.1.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B61926">
            <w:pPr>
              <w:pStyle w:val="cn"/>
              <w:ind w:right="-149"/>
              <w:jc w:val="left"/>
            </w:pPr>
            <w:r w:rsidRPr="00F4526E">
              <w:t>Cercetare bacteriologică la antrax,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386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4409.2.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B61926">
            <w:pPr>
              <w:pStyle w:val="cn"/>
              <w:ind w:right="-149"/>
              <w:jc w:val="left"/>
            </w:pPr>
            <w:r w:rsidRPr="00F4526E">
              <w:t>Cercetare bacteriologică la antrax,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395”;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C5757">
            <w:pPr>
              <w:pStyle w:val="cn"/>
              <w:ind w:right="-149"/>
              <w:jc w:val="left"/>
            </w:pPr>
            <w:r w:rsidRPr="00F4526E">
              <w:t>Cercetare bacteriologică la bruceloză,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334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4410.2.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C5757">
            <w:pPr>
              <w:pStyle w:val="cn"/>
              <w:ind w:right="-149"/>
              <w:jc w:val="left"/>
            </w:pPr>
            <w:r w:rsidRPr="00F4526E">
              <w:t>Cercetare bacteriologică la bruceloză,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340”;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Cercetare bacteriologică la legioneloză,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155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4411.2.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Cercetare bacteriologică la legioneloză,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296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4411.3.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B61926">
            <w:pPr>
              <w:pStyle w:val="cn"/>
              <w:ind w:right="-149"/>
              <w:jc w:val="left"/>
            </w:pPr>
            <w:r w:rsidRPr="00F4526E">
              <w:t>Cercetare bacteriologică la listerioză,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198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4411.4.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Cercetare bacteriologică la pestă, metoda clasică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222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4411.5.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Cercetare bacteriologică la pestă,  metoda automatizată şi determinare CMI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363”;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susceptibilităţii microorganismelor la antibiotice, metoda difuzimetrică (rondele)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susceptibilităţii microorganismelor la antibiotice, metoda diluţiilor succesive în tuburi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61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4412.3.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65D7C">
            <w:pPr>
              <w:pStyle w:val="cn"/>
              <w:ind w:right="-149"/>
              <w:jc w:val="left"/>
            </w:pPr>
            <w:r w:rsidRPr="00F4526E">
              <w:t>Determinarea susceptibilităţii microorganismelor la antibiotice, metoda E-test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97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4412.4.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C65D7C">
            <w:pPr>
              <w:pStyle w:val="cn"/>
              <w:ind w:right="-149"/>
              <w:jc w:val="left"/>
            </w:pPr>
            <w:r w:rsidRPr="00F4526E">
              <w:t>Determinarea susceptibilităţii microorganismelor la antibiotice, metoda CMI automatizată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cantitativă sau semicantitativă a anticorpilor către virusul rujeolei în ser sau plasmă prin  RIE</w:t>
            </w:r>
          </w:p>
        </w:tc>
        <w:tc>
          <w:tcPr>
            <w:tcW w:w="824" w:type="pct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9861CA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„4416.4.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5F649D">
            <w:pPr>
              <w:pStyle w:val="cn"/>
              <w:ind w:right="-149"/>
              <w:jc w:val="left"/>
            </w:pPr>
            <w:r w:rsidRPr="00F4526E">
              <w:rPr>
                <w:color w:val="000000"/>
              </w:rPr>
              <w:t>Determinarea calitativă a anticorpilor către Varicella Zoster Virus în ser sau plasmă prin RIE</w:t>
            </w:r>
          </w:p>
        </w:tc>
        <w:tc>
          <w:tcPr>
            <w:tcW w:w="824" w:type="pct"/>
          </w:tcPr>
          <w:p w:rsidR="0081093F" w:rsidRPr="00F4526E" w:rsidRDefault="0081093F" w:rsidP="005F649D">
            <w:pPr>
              <w:pStyle w:val="cn"/>
              <w:ind w:right="-107"/>
              <w:rPr>
                <w:color w:val="000000"/>
              </w:rPr>
            </w:pPr>
            <w:r w:rsidRPr="00F4526E">
              <w:rPr>
                <w:color w:val="000000"/>
              </w:rPr>
              <w:t>pentru fiecare marker separat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146”;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rPr>
                <w:color w:val="000000"/>
              </w:rPr>
              <w:t xml:space="preserve">Determinarea calitativă a anticorpilor (IgM, IgG) către </w:t>
            </w:r>
            <w:r w:rsidRPr="00F4526E">
              <w:rPr>
                <w:color w:val="000000"/>
              </w:rPr>
              <w:lastRenderedPageBreak/>
              <w:t>Haemophilus influenzae tip B în ser sau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ind w:right="-107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 xml:space="preserve">pentru fiecare </w:t>
            </w:r>
            <w:r w:rsidRPr="00F4526E">
              <w:rPr>
                <w:color w:val="000000"/>
              </w:rPr>
              <w:lastRenderedPageBreak/>
              <w:t>marker separat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178”;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„4418.1.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cantitativă a anticorpilor IgG către toxinul Corynebacterium diphtheriae în ser sau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161”;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„4419.1.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cantitativă a anticorpilor IgG către toxinul Clostridium tetani în ser sau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5F649D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167”;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„4420.1.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rPr>
                <w:color w:val="000000"/>
              </w:rPr>
              <w:t>Determinarea calitativă a anticorpilor (IgM, IgG) către Bordetella pertusis în ser sau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152”;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t>„4423.8.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25939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antigenului Ag brucelic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t>4423.9.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anticorpilor IgM contra Leptospira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t>4423.10.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anticorpilor IgM  contra Coxiella burnetii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t>4423.11.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anticorpilor IgM contra Brucella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  <w:rPr>
                <w:color w:val="000000"/>
              </w:rPr>
            </w:pPr>
            <w:r w:rsidRPr="00F4526E">
              <w:t>4423.12.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  <w:rPr>
                <w:color w:val="000000"/>
              </w:rPr>
            </w:pPr>
            <w:r w:rsidRPr="00F4526E">
              <w:t>Determinarea antigenului Ag virusului Crimea Congo 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IgM contra virusului Crimea Congo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IgG contra virusului Crimea Congo 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186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antigenului Ag virusului West Nile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4423.16.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IgG contra virusului West Nile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IgM contra virusului West Nile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A713DF">
            <w:pPr>
              <w:pStyle w:val="cn"/>
              <w:ind w:right="-149"/>
              <w:jc w:val="left"/>
            </w:pPr>
            <w:r w:rsidRPr="00F4526E">
              <w:t>Determinarea antigenului Ag virusului encefalitei acariane 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4423.19.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A713DF">
            <w:pPr>
              <w:pStyle w:val="cn"/>
              <w:ind w:right="-149"/>
              <w:jc w:val="left"/>
            </w:pPr>
            <w:r w:rsidRPr="00F4526E">
              <w:t>Determinarea anticorpilor IgM contra virusului encefalitei acariane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4423.20.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A713DF">
            <w:pPr>
              <w:pStyle w:val="cn"/>
              <w:ind w:right="-149"/>
              <w:jc w:val="left"/>
            </w:pPr>
            <w:r w:rsidRPr="00F4526E">
              <w:t>Determinarea anticorpilor IgG contra virusului encefalitei acariane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137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IgM  contra virusului febrei hemoragice cu sindrom renal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4423.22.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IgG  contra virusului febrei hemoragice cu sindrom renal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214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antigenului Ag virusului febrei hemoragice cu sindrom renal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214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755E8B">
            <w:pPr>
              <w:pStyle w:val="cn"/>
              <w:ind w:right="-149"/>
              <w:jc w:val="left"/>
            </w:pPr>
            <w:r w:rsidRPr="00F4526E">
              <w:t>Determinarea antigenului Ag Leptospira prinRIE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IgG contra Leptospira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164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527CC">
            <w:pPr>
              <w:pStyle w:val="cn"/>
              <w:ind w:right="-149"/>
              <w:jc w:val="left"/>
            </w:pPr>
            <w:r w:rsidRPr="00F4526E">
              <w:t>Determinarea antigenului Ag contra Listeria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160</w:t>
            </w:r>
          </w:p>
        </w:tc>
      </w:tr>
      <w:tr w:rsidR="0081093F" w:rsidRPr="00F4526E" w:rsidTr="00365043">
        <w:tc>
          <w:tcPr>
            <w:tcW w:w="894" w:type="pct"/>
          </w:tcPr>
          <w:p w:rsidR="0081093F" w:rsidRPr="00F4526E" w:rsidRDefault="0081093F" w:rsidP="00813374">
            <w:pPr>
              <w:pStyle w:val="cn"/>
            </w:pPr>
            <w:r w:rsidRPr="00F4526E">
              <w:t>4423.27.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466AB6">
            <w:pPr>
              <w:pStyle w:val="cn"/>
              <w:ind w:right="-149"/>
              <w:jc w:val="left"/>
            </w:pPr>
            <w:r w:rsidRPr="00F4526E">
              <w:t>Determinarea anticorpilor IgG contra Listeria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4423.28.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IgM contra Listeria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4423.29.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Rikcettsia prowazekii în ser şi plasmă prin RIE</w:t>
            </w:r>
          </w:p>
        </w:tc>
        <w:tc>
          <w:tcPr>
            <w:tcW w:w="824" w:type="pct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E85BC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4423.30.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IgM contra Rikcettsia prowazekii în ser şi plasmă prin RIE</w:t>
            </w:r>
          </w:p>
        </w:tc>
        <w:tc>
          <w:tcPr>
            <w:tcW w:w="824" w:type="pct"/>
          </w:tcPr>
          <w:p w:rsidR="0081093F" w:rsidRPr="00F4526E" w:rsidRDefault="0081093F" w:rsidP="0045169B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45169B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Bacillusanthracis în ser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 xml:space="preserve">Determinarea anticorpilor IgM contra Bacillusanthracis </w:t>
            </w:r>
            <w:r w:rsidRPr="00F4526E">
              <w:lastRenderedPageBreak/>
              <w:t>în ser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lastRenderedPageBreak/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4423.33.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antigenului Ag Coxiella burnetii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623B6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170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Coxiella burnetii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170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 xml:space="preserve">Determinarea anticorpilor IgM contra </w:t>
            </w:r>
            <w:r w:rsidRPr="00F4526E">
              <w:rPr>
                <w:bCs/>
                <w:iCs/>
              </w:rPr>
              <w:t>Francisella tularensis</w:t>
            </w:r>
            <w:r w:rsidRPr="00F4526E">
              <w:t xml:space="preserve">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1401B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191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 xml:space="preserve">Determinarea anticorpilor IgG contra </w:t>
            </w:r>
            <w:r w:rsidRPr="00F4526E">
              <w:rPr>
                <w:bCs/>
                <w:iCs/>
              </w:rPr>
              <w:t xml:space="preserve">Francisella tularensis </w:t>
            </w:r>
            <w:r w:rsidRPr="00F4526E">
              <w:t>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191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 xml:space="preserve">Determinarea antigenului Ag </w:t>
            </w:r>
            <w:r w:rsidRPr="00F4526E">
              <w:rPr>
                <w:bCs/>
                <w:iCs/>
              </w:rPr>
              <w:t>Francisella tularensis</w:t>
            </w:r>
            <w:r w:rsidRPr="00F4526E">
              <w:t xml:space="preserve">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191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</w:rPr>
              <w:t>4423.38.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Brucella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1401B8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124”;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antigenului Ag Chlamydiapsittaci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IgM contra Chlamydiapsittaci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Chlamydiapsittaci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antigenului Ag Legionella pneumophila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IgM contra Legionella pneumophila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Determinarea anticorpilor IgG contra Legionella pneumophila în ser şi plasmă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144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imunoenzimatică la yersinioză IgG (ELISA)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142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4425.5.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imunoenzimatică la yersinioză IgM (ELISA)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142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4425.6.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imunoenzimatică la yersinioză IgA (ELISA)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142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4425.7.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imunoenzimatică la Rotavirus  Ag (ELISA)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120”;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00BB7">
            <w:pPr>
              <w:pStyle w:val="cn"/>
              <w:ind w:right="-149"/>
              <w:jc w:val="left"/>
            </w:pPr>
            <w:r w:rsidRPr="00F4526E">
              <w:t>Reacţia de aglutinare cu diagnosticum eritrocitar la tularemie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77”;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00BB7">
            <w:pPr>
              <w:pStyle w:val="cn"/>
              <w:ind w:right="-149"/>
              <w:jc w:val="left"/>
            </w:pPr>
            <w:r w:rsidRPr="00F4526E">
              <w:t>Reacţia de aglutinare cu diagnosticum eritrocitar la tifos exantimatic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300BB7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45”;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00BB7">
            <w:pPr>
              <w:pStyle w:val="cn"/>
              <w:ind w:right="-149"/>
              <w:jc w:val="left"/>
            </w:pPr>
            <w:r w:rsidRPr="00F4526E">
              <w:t>Reacţia de aglutinare cu diagnosticum eritrocitar la hlamidioză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65”;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Reacţia de aglutinare cu diagnosticum eritrocitar la leptospiroză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67”;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de aglutinare cu diagnosticum eritrocitar la bruceloză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80”;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de aglutinare în tuburi la tularemie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38”;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610044">
            <w:pPr>
              <w:pStyle w:val="cn"/>
              <w:ind w:right="-149"/>
              <w:jc w:val="left"/>
            </w:pPr>
            <w:r w:rsidRPr="00F4526E">
              <w:t>Reacţia de aglutinare rapidă pe lamă la leptospiroză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118”;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Reacţia de aglutinare cu tulpini diagnostice de leptospire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153”;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A443BA">
            <w:pPr>
              <w:pStyle w:val="cn"/>
              <w:ind w:right="-149"/>
              <w:jc w:val="left"/>
            </w:pPr>
            <w:r w:rsidRPr="00F4526E">
              <w:t xml:space="preserve">Testul antiglobulinic la bruceloză 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113”;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Reacţia de aglutinare rapidă pe lamă şi aglutinare lentă în tuburi la bruceloză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54”;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4446.1.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Coloraţie imunofluorescentă lentă la legioneloză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131”;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4447.1.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Coloraţie imunofluorescentă lentă la febra Q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157”;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4448.1.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Coloraţie imunofluorescentă lentă la hlamidioză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157”;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4449.1.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Coloraţie imunofluorescentă lentă la yersinia pestis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120”;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4450.1.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Reacţia de aglutinare în prezenţa complimentului la febra Q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161”;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4451.1.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Reacţia de aglutinare în prezenţa complimentului la ricketsioze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167”;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4452.1.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Reactia de aglutinare în prezenţa complimentului la tifos exantimatic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167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4452.2.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Reacţie imunofluorescentă la holeră (RIF)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202”;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4453.1.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E52AE">
            <w:pPr>
              <w:pStyle w:val="cn"/>
              <w:ind w:right="-149"/>
              <w:jc w:val="left"/>
            </w:pPr>
            <w:r w:rsidRPr="00F4526E">
              <w:t>Imunoblot pentru determinarea calitativă a anticorpilor către Borrelia burgdorferi prin RIE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81401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242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0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4453.2.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814013">
            <w:pPr>
              <w:pStyle w:val="cn"/>
              <w:ind w:right="-149"/>
              <w:jc w:val="left"/>
            </w:pPr>
            <w:r w:rsidRPr="00F4526E">
              <w:t xml:space="preserve">Reacţia Western-Blot la HIV – 1 </w:t>
            </w:r>
          </w:p>
        </w:tc>
        <w:tc>
          <w:tcPr>
            <w:tcW w:w="824" w:type="pct"/>
          </w:tcPr>
          <w:p w:rsidR="0081093F" w:rsidRPr="00F4526E" w:rsidRDefault="0081093F" w:rsidP="00814013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analiză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565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3F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4453.3.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F49F9">
            <w:pPr>
              <w:pStyle w:val="cn"/>
              <w:ind w:right="-149"/>
              <w:jc w:val="left"/>
            </w:pPr>
            <w:r w:rsidRPr="00F4526E">
              <w:t xml:space="preserve">Reacţia Western-Blot la Sifilis Imunoglobulina M 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1analiză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3F49F9">
            <w:pPr>
              <w:pStyle w:val="cn"/>
              <w:rPr>
                <w:color w:val="000000"/>
                <w:highlight w:val="cyan"/>
              </w:rPr>
            </w:pPr>
            <w:r w:rsidRPr="00F4526E">
              <w:rPr>
                <w:color w:val="000000"/>
              </w:rPr>
              <w:t>291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3F49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4526E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4453.4.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3F49F9">
            <w:pPr>
              <w:pStyle w:val="cn"/>
              <w:ind w:right="-149"/>
              <w:jc w:val="left"/>
            </w:pPr>
            <w:r w:rsidRPr="00F4526E">
              <w:t>Reacţia Western-Blot la Sifilis Imunoglobulina G</w:t>
            </w:r>
          </w:p>
        </w:tc>
        <w:tc>
          <w:tcPr>
            <w:tcW w:w="824" w:type="pct"/>
          </w:tcPr>
          <w:p w:rsidR="0081093F" w:rsidRPr="00F4526E" w:rsidRDefault="0081093F" w:rsidP="00CD33D4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1analiză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CD33D4">
            <w:pPr>
              <w:pStyle w:val="cn"/>
              <w:rPr>
                <w:color w:val="000000"/>
                <w:highlight w:val="cyan"/>
              </w:rPr>
            </w:pPr>
            <w:r w:rsidRPr="00F4526E">
              <w:rPr>
                <w:color w:val="000000"/>
              </w:rPr>
              <w:t>291”;</w:t>
            </w:r>
          </w:p>
        </w:tc>
      </w:tr>
      <w:tr w:rsidR="0081093F" w:rsidRPr="00F4526E" w:rsidTr="00365043">
        <w:tc>
          <w:tcPr>
            <w:tcW w:w="894" w:type="pct"/>
            <w:vAlign w:val="center"/>
          </w:tcPr>
          <w:p w:rsidR="0081093F" w:rsidRPr="00F4526E" w:rsidRDefault="0081093F" w:rsidP="00E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4454.1.</w:t>
            </w:r>
          </w:p>
        </w:tc>
        <w:tc>
          <w:tcPr>
            <w:tcW w:w="2722" w:type="pct"/>
            <w:gridSpan w:val="2"/>
          </w:tcPr>
          <w:p w:rsidR="0081093F" w:rsidRPr="00F4526E" w:rsidRDefault="0081093F" w:rsidP="00932E18">
            <w:pPr>
              <w:pStyle w:val="cn"/>
              <w:ind w:right="-149"/>
              <w:jc w:val="left"/>
            </w:pPr>
            <w:r w:rsidRPr="00F4526E">
              <w:t>Cercetare biologică la Clostridium botulinum (toxigenitate) cu ser monovalent</w:t>
            </w:r>
          </w:p>
        </w:tc>
        <w:tc>
          <w:tcPr>
            <w:tcW w:w="824" w:type="pct"/>
          </w:tcPr>
          <w:p w:rsidR="0081093F" w:rsidRPr="00F4526E" w:rsidRDefault="0081093F" w:rsidP="00C16BBE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1 investigaţie</w:t>
            </w:r>
          </w:p>
        </w:tc>
        <w:tc>
          <w:tcPr>
            <w:tcW w:w="560" w:type="pct"/>
            <w:gridSpan w:val="2"/>
          </w:tcPr>
          <w:p w:rsidR="0081093F" w:rsidRPr="00F4526E" w:rsidRDefault="0081093F" w:rsidP="00233ED9">
            <w:pPr>
              <w:pStyle w:val="cn"/>
              <w:rPr>
                <w:color w:val="000000"/>
              </w:rPr>
            </w:pPr>
            <w:r w:rsidRPr="00F4526E">
              <w:rPr>
                <w:color w:val="000000"/>
              </w:rPr>
              <w:t>454”;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8A37A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4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4456.1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8133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>Cercetarebiologic</w:t>
            </w:r>
            <w:r w:rsidRPr="00F4526E">
              <w:rPr>
                <w:rFonts w:ascii="Times New Roman" w:hAnsi="Times New Roman" w:cs="Times New Roman"/>
              </w:rPr>
              <w:t>ă</w:t>
            </w:r>
            <w:r w:rsidRPr="00F4526E">
              <w:rPr>
                <w:rFonts w:ascii="Times New Roman" w:hAnsi="Times New Roman" w:cs="Times New Roman"/>
                <w:sz w:val="24"/>
                <w:szCs w:val="24"/>
              </w:rPr>
              <w:t xml:space="preserve"> la Clostridium botulinum (toxigenitate) cu serpolivalent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813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investigaţie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8133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203”.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„4566.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Prelevarea de măduvă osoasă pentru terapie celulară autologă pînă la 100 ml.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6015”;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„4566.1.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Testul ADOS -2 (Autistic diagnostic observation schedule)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322”;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„4567.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Procesarea de măduvă osoasă pentru terapie celulară autologă pînă la 100 ml şi cultivarea celule nucleate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11444”;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„4567.1.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Testul de Evaluare Pediatrică a Dizabilităţii (Pediatric Evaluation of Disability Inventory, PEDI-CAT 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257”;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„4568.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Procesare de os poaspăt congelat, pentru 1 cm3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325”;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„4568.1.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Confecţionare orteze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1376”;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„4569.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Decelularizarea valvei cardiace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21282”;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„4569.1.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consult pediatric axat pe dezvoltare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consultaţie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103”;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„4570.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Prelavare de piele, pentru culturi de fibroblaste şi keratinocite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3230”;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„4570.1.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Testul GMFM-88, GMFM-66 (Gross Motor Function Measure)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214”;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„4571.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Procesare de pielşe pentru culturi de fibroblaste şi keratinocite, pentru 75 cm2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procedură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15678”;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„4571.1.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Sistemul de clasificare funcţională  a funcţiei motorii grosiere în Paralizia Cerebrală (GMFCS)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132”;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E658B3">
            <w:pPr>
              <w:pStyle w:val="Style3"/>
              <w:spacing w:before="100" w:beforeAutospacing="1" w:line="0" w:lineRule="atLeast"/>
              <w:jc w:val="center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>„Capitolul G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 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E658B3">
            <w:pPr>
              <w:pStyle w:val="Style3"/>
              <w:spacing w:before="100" w:beforeAutospacing="1" w:line="0" w:lineRule="atLeast"/>
              <w:jc w:val="center"/>
              <w:rPr>
                <w:b/>
                <w:bCs/>
                <w:szCs w:val="28"/>
                <w:lang w:val="ro-MO"/>
              </w:rPr>
            </w:pPr>
            <w:r w:rsidRPr="00F4526E">
              <w:rPr>
                <w:b/>
                <w:bCs/>
                <w:szCs w:val="28"/>
                <w:lang w:val="ro-MO"/>
              </w:rPr>
              <w:t xml:space="preserve">SERVICII DE INTERVENŢIE TIMPURIE (PENTRU COPILUL CU TULBURĂRI DE DEZVOLTARE </w:t>
            </w:r>
            <w:r w:rsidRPr="00F4526E">
              <w:rPr>
                <w:rFonts w:ascii="Cambria Math" w:hAnsi="Cambria Math" w:cs="Cambria Math"/>
                <w:b/>
                <w:bCs/>
                <w:szCs w:val="28"/>
                <w:lang w:val="ro-MO"/>
              </w:rPr>
              <w:t>Ș</w:t>
            </w:r>
            <w:r w:rsidRPr="00F4526E">
              <w:rPr>
                <w:b/>
                <w:bCs/>
                <w:szCs w:val="28"/>
                <w:lang w:val="ro-MO"/>
              </w:rPr>
              <w:t>I RISC SPORIT)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 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FA1EAE">
            <w:pPr>
              <w:pStyle w:val="cn"/>
              <w:spacing w:before="100" w:beforeAutospacing="1" w:line="0" w:lineRule="atLeast"/>
            </w:pPr>
            <w:r w:rsidRPr="00F4526E">
              <w:rPr>
                <w:sz w:val="22"/>
              </w:rPr>
              <w:t>4572.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Program de îmbunătăţire relaţiilor intre părinţi si copii  ICDP- Programul International de dezvoltare a copilului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instruire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4573.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Procedură de întindere şi destindere musculară (stretching)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83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4574.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Chestionar  de dezvoltare a limbajului după C. Paunescu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4575.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Testul de Evaluare a Dezvoltării Copilului Mic (Developmental Assessment of Young Children, Second Edition, DAYC) 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222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4576.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Parenting Interactions with Children: Checklist of Observations Linked to Outcomes, PICCOLO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4577.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 xml:space="preserve">(Preschool Language Scales, Fifth Edition, PLS™-5), 112 minute am pus ca dureaza, si tot asa 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lastRenderedPageBreak/>
              <w:t>4578.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Scala de evaluare a comportamentului adaptativ Vineland  (Vineland Adaptive Behavior Scales ) 112 min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258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4579.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Scala de inteligenţă Wechsler pentru copiii preşcolari  (Wechsler Preschool and Primary Scale of Intelligence™ - Fourth Edition, WPPSI-IV 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4580.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Scalele Bayley pentru evaluarea dezvoltării copilului – III (Bayley Scales of Infant and Toddler Development®, Third edition)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consiliere psihologică de grup a fraţilor şi surorilor copilului cu dizabilităţi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212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4582.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abilitare timpurie prin  folosirea comunicării augmentative si alternative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4583.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stimulare timpurie a limbajului verbal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4584.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stimulare senzorială timpurie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4585.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terapie timpurie a tulburărilor de limbaj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106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4586.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asistenţă socială la etape timpurii pentru familia copilului cu dizabilităţi (ancheta socială)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 xml:space="preserve">1 şedinţă de evaluare  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4587.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Consult pe probleme de nutritie a copilului cu dizabilităţi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consultaţie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4588.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consult neuropediatric axat pe dezvoltare. Evaluarea neurologica 0-6 ani, Amile-Tison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 xml:space="preserve">1 consultaţie şi 1 şedinţă de evaluare  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4589.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suport psihologic timpuriu familiei (individuală)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consultaţie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4590.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Consultaţia psihopedagogului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consultaţie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47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stimulare timpurie a comunicării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107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4592.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 de fiziokinetoterapie timpurie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120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4593.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consult în echipa interdisciplinară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consultaţie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4594.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Fişa de evaluare timpurie a problemelor de nutritive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48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4595.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ergoterapie/terapie ocupationala timpurie în grup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72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4596.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ergoterapie/terapie ocupaţională timpurie individuală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4597.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Serviciul de stimulare timpurie a funcţiei oral motorii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4598.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Testul screening pentru autism (M-CHAT)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70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4599.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Masaj logopedic timpuriu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abilitare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61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4600.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 de evaluare a calităţii vieţii părinţilor care cresc un copil cu dizabilităţi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142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4601.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Test indice corpolenţă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şedinţă de evaluare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49</w:t>
            </w:r>
          </w:p>
        </w:tc>
      </w:tr>
      <w:tr w:rsidR="0081093F" w:rsidRPr="00F4526E" w:rsidTr="00365043">
        <w:trPr>
          <w:trHeight w:val="430"/>
        </w:trPr>
        <w:tc>
          <w:tcPr>
            <w:tcW w:w="89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</w:pPr>
            <w:r w:rsidRPr="00F4526E">
              <w:t>4602.</w:t>
            </w:r>
          </w:p>
        </w:tc>
        <w:tc>
          <w:tcPr>
            <w:tcW w:w="2722" w:type="pct"/>
            <w:gridSpan w:val="2"/>
            <w:shd w:val="clear" w:color="auto" w:fill="FFFFFF"/>
          </w:tcPr>
          <w:p w:rsidR="0081093F" w:rsidRPr="00F4526E" w:rsidRDefault="0081093F" w:rsidP="0070509A">
            <w:pPr>
              <w:pStyle w:val="Style3"/>
              <w:spacing w:before="100" w:beforeAutospacing="1" w:line="0" w:lineRule="atLeast"/>
              <w:jc w:val="both"/>
              <w:rPr>
                <w:bCs/>
                <w:szCs w:val="28"/>
                <w:lang w:val="ro-MO"/>
              </w:rPr>
            </w:pPr>
            <w:r w:rsidRPr="00F4526E">
              <w:rPr>
                <w:bCs/>
                <w:szCs w:val="28"/>
                <w:lang w:val="ro-MO"/>
              </w:rPr>
              <w:t>Informare şi educaţie parentală la domiciliu</w:t>
            </w:r>
          </w:p>
        </w:tc>
        <w:tc>
          <w:tcPr>
            <w:tcW w:w="824" w:type="pct"/>
            <w:shd w:val="clear" w:color="auto" w:fill="FFFFFF"/>
          </w:tcPr>
          <w:p w:rsidR="0081093F" w:rsidRPr="00F4526E" w:rsidRDefault="0081093F" w:rsidP="0070509A">
            <w:pPr>
              <w:pStyle w:val="cn"/>
              <w:spacing w:before="100" w:beforeAutospacing="1" w:line="0" w:lineRule="atLeast"/>
              <w:rPr>
                <w:bCs/>
              </w:rPr>
            </w:pPr>
            <w:r w:rsidRPr="00F4526E">
              <w:rPr>
                <w:bCs/>
              </w:rPr>
              <w:t>1 vizită la domiciliu</w:t>
            </w:r>
          </w:p>
        </w:tc>
        <w:tc>
          <w:tcPr>
            <w:tcW w:w="560" w:type="pct"/>
            <w:gridSpan w:val="2"/>
            <w:shd w:val="clear" w:color="auto" w:fill="FFFFFF"/>
          </w:tcPr>
          <w:p w:rsidR="0081093F" w:rsidRPr="00F4526E" w:rsidRDefault="0081093F" w:rsidP="0070509A">
            <w:pPr>
              <w:spacing w:before="100" w:beforeAutospacing="1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526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212”;</w:t>
            </w:r>
          </w:p>
        </w:tc>
      </w:tr>
    </w:tbl>
    <w:p w:rsidR="00C64E66" w:rsidRPr="00F4526E" w:rsidRDefault="00C64E66" w:rsidP="00C64E66">
      <w:pPr>
        <w:pStyle w:val="cn"/>
        <w:ind w:firstLine="709"/>
        <w:jc w:val="both"/>
        <w:rPr>
          <w:sz w:val="16"/>
          <w:szCs w:val="16"/>
        </w:rPr>
      </w:pPr>
    </w:p>
    <w:p w:rsidR="004400CB" w:rsidRPr="00F4526E" w:rsidRDefault="004400CB" w:rsidP="00C64E66">
      <w:pPr>
        <w:pStyle w:val="cn"/>
        <w:ind w:firstLine="709"/>
        <w:jc w:val="both"/>
        <w:rPr>
          <w:sz w:val="16"/>
          <w:szCs w:val="16"/>
        </w:rPr>
      </w:pPr>
    </w:p>
    <w:p w:rsidR="00562A93" w:rsidRPr="00F4526E" w:rsidRDefault="00562A93" w:rsidP="00C64E66">
      <w:pPr>
        <w:pStyle w:val="cn"/>
        <w:ind w:firstLine="709"/>
        <w:jc w:val="both"/>
        <w:rPr>
          <w:sz w:val="16"/>
          <w:szCs w:val="16"/>
        </w:rPr>
      </w:pPr>
    </w:p>
    <w:p w:rsidR="00562A93" w:rsidRPr="00F4526E" w:rsidRDefault="003802C8" w:rsidP="00C64E66">
      <w:pPr>
        <w:pStyle w:val="cn"/>
        <w:ind w:firstLine="709"/>
        <w:jc w:val="both"/>
        <w:rPr>
          <w:sz w:val="28"/>
          <w:szCs w:val="16"/>
        </w:rPr>
      </w:pPr>
      <w:r w:rsidRPr="00F4526E">
        <w:rPr>
          <w:sz w:val="28"/>
          <w:szCs w:val="16"/>
        </w:rPr>
        <w:t xml:space="preserve">5). </w:t>
      </w:r>
      <w:r w:rsidRPr="00F4526E">
        <w:rPr>
          <w:rStyle w:val="docheader"/>
          <w:bCs/>
          <w:sz w:val="28"/>
          <w:szCs w:val="28"/>
        </w:rPr>
        <w:t>Hotărîrea Guvernului nr.1020 din 29 decembrie 2011</w:t>
      </w:r>
      <w:r w:rsidRPr="00F4526E">
        <w:rPr>
          <w:sz w:val="28"/>
          <w:szCs w:val="16"/>
        </w:rPr>
        <w:t xml:space="preserve"> </w:t>
      </w:r>
      <w:r w:rsidRPr="00F4526E">
        <w:rPr>
          <w:sz w:val="28"/>
          <w:szCs w:val="28"/>
        </w:rPr>
        <w:t xml:space="preserve">„Cu privire la tarifele pentru serviciile medico-sanitare” </w:t>
      </w:r>
      <w:r w:rsidRPr="00F4526E">
        <w:rPr>
          <w:sz w:val="28"/>
          <w:szCs w:val="16"/>
        </w:rPr>
        <w:t>se completeză în final cu anexele 3</w:t>
      </w:r>
      <w:r w:rsidRPr="00F4526E">
        <w:rPr>
          <w:sz w:val="28"/>
          <w:szCs w:val="16"/>
          <w:vertAlign w:val="superscript"/>
        </w:rPr>
        <w:t>1-</w:t>
      </w:r>
      <w:r w:rsidRPr="00F4526E">
        <w:rPr>
          <w:sz w:val="28"/>
          <w:szCs w:val="16"/>
        </w:rPr>
        <w:t>3</w:t>
      </w:r>
      <w:r w:rsidRPr="00F4526E">
        <w:rPr>
          <w:sz w:val="28"/>
          <w:szCs w:val="16"/>
          <w:vertAlign w:val="superscript"/>
        </w:rPr>
        <w:t>4</w:t>
      </w:r>
      <w:r w:rsidR="003607FF">
        <w:rPr>
          <w:sz w:val="28"/>
          <w:szCs w:val="16"/>
        </w:rPr>
        <w:t>,</w:t>
      </w:r>
      <w:r w:rsidRPr="00F4526E">
        <w:rPr>
          <w:sz w:val="28"/>
          <w:szCs w:val="16"/>
        </w:rPr>
        <w:t xml:space="preserve"> cu urmatorul cuprins:</w:t>
      </w:r>
    </w:p>
    <w:p w:rsidR="003802C8" w:rsidRPr="00F4526E" w:rsidRDefault="003802C8" w:rsidP="003802C8">
      <w:pPr>
        <w:pStyle w:val="rg"/>
        <w:rPr>
          <w:sz w:val="28"/>
          <w:szCs w:val="28"/>
          <w:lang w:val="ro-RO"/>
        </w:rPr>
      </w:pPr>
    </w:p>
    <w:p w:rsidR="003802C8" w:rsidRPr="00F4526E" w:rsidRDefault="003802C8" w:rsidP="003802C8">
      <w:pPr>
        <w:pStyle w:val="rg"/>
        <w:rPr>
          <w:sz w:val="28"/>
          <w:szCs w:val="28"/>
          <w:lang w:val="ro-RO"/>
        </w:rPr>
      </w:pPr>
    </w:p>
    <w:p w:rsidR="003802C8" w:rsidRPr="0053028E" w:rsidRDefault="003802C8" w:rsidP="003802C8">
      <w:pPr>
        <w:pStyle w:val="rg"/>
        <w:rPr>
          <w:sz w:val="22"/>
          <w:lang w:val="en-US"/>
        </w:rPr>
      </w:pPr>
      <w:r w:rsidRPr="0053028E">
        <w:rPr>
          <w:szCs w:val="28"/>
          <w:lang w:val="en-US"/>
        </w:rPr>
        <w:t>„</w:t>
      </w:r>
      <w:r w:rsidRPr="0053028E">
        <w:rPr>
          <w:sz w:val="22"/>
          <w:lang w:val="en-US"/>
        </w:rPr>
        <w:t>Anexa nr.3</w:t>
      </w:r>
      <w:r w:rsidRPr="0053028E">
        <w:rPr>
          <w:sz w:val="22"/>
          <w:vertAlign w:val="superscript"/>
          <w:lang w:val="en-US"/>
        </w:rPr>
        <w:t>1</w:t>
      </w:r>
      <w:r w:rsidRPr="0053028E">
        <w:rPr>
          <w:sz w:val="22"/>
          <w:lang w:val="en-US"/>
        </w:rPr>
        <w:t xml:space="preserve"> </w:t>
      </w:r>
    </w:p>
    <w:p w:rsidR="003802C8" w:rsidRPr="0053028E" w:rsidRDefault="003802C8" w:rsidP="003802C8">
      <w:pPr>
        <w:pStyle w:val="rg"/>
        <w:rPr>
          <w:sz w:val="22"/>
          <w:lang w:val="en-US"/>
        </w:rPr>
      </w:pPr>
      <w:r w:rsidRPr="0053028E">
        <w:rPr>
          <w:sz w:val="22"/>
          <w:lang w:val="en-US"/>
        </w:rPr>
        <w:t xml:space="preserve">la Hotărîrea Guvernului </w:t>
      </w:r>
    </w:p>
    <w:p w:rsidR="003802C8" w:rsidRPr="0053028E" w:rsidRDefault="003802C8" w:rsidP="003802C8">
      <w:pPr>
        <w:pStyle w:val="rg"/>
        <w:rPr>
          <w:sz w:val="22"/>
          <w:lang w:val="en-US"/>
        </w:rPr>
      </w:pPr>
      <w:r w:rsidRPr="0053028E">
        <w:rPr>
          <w:sz w:val="22"/>
          <w:lang w:val="en-US"/>
        </w:rPr>
        <w:t>nr.1020 din 29 decembrie 2011</w:t>
      </w:r>
    </w:p>
    <w:p w:rsidR="003802C8" w:rsidRPr="0053028E" w:rsidRDefault="003802C8" w:rsidP="003802C8">
      <w:pPr>
        <w:pStyle w:val="rg"/>
        <w:jc w:val="left"/>
        <w:rPr>
          <w:sz w:val="22"/>
          <w:lang w:val="en-US"/>
        </w:rPr>
      </w:pPr>
    </w:p>
    <w:p w:rsidR="003802C8" w:rsidRPr="0053028E" w:rsidRDefault="003802C8" w:rsidP="003802C8">
      <w:pPr>
        <w:pStyle w:val="rg"/>
        <w:rPr>
          <w:sz w:val="22"/>
          <w:lang w:val="en-US"/>
        </w:rPr>
      </w:pPr>
    </w:p>
    <w:p w:rsidR="003802C8" w:rsidRPr="0053028E" w:rsidRDefault="003802C8" w:rsidP="003802C8">
      <w:pPr>
        <w:pStyle w:val="rg"/>
        <w:jc w:val="center"/>
        <w:rPr>
          <w:rFonts w:eastAsia="Times New Roman"/>
          <w:color w:val="000000"/>
          <w:szCs w:val="28"/>
          <w:lang w:val="en-US"/>
        </w:rPr>
      </w:pPr>
      <w:r w:rsidRPr="0053028E">
        <w:rPr>
          <w:rFonts w:eastAsia="Times New Roman"/>
          <w:b/>
          <w:bCs/>
          <w:i/>
          <w:iCs/>
          <w:color w:val="000000"/>
          <w:szCs w:val="28"/>
          <w:lang w:val="en-US"/>
        </w:rPr>
        <w:t>Denumirea investigaţiei</w:t>
      </w:r>
      <w:r w:rsidRPr="0053028E">
        <w:rPr>
          <w:rFonts w:eastAsia="Times New Roman"/>
          <w:color w:val="000000"/>
          <w:szCs w:val="28"/>
          <w:lang w:val="en-US"/>
        </w:rPr>
        <w:t xml:space="preserve"> </w:t>
      </w:r>
    </w:p>
    <w:p w:rsidR="003802C8" w:rsidRPr="0053028E" w:rsidRDefault="003802C8" w:rsidP="003802C8">
      <w:pPr>
        <w:pStyle w:val="rg"/>
        <w:jc w:val="center"/>
        <w:rPr>
          <w:rFonts w:eastAsia="Times New Roman"/>
          <w:color w:val="000000"/>
          <w:szCs w:val="28"/>
          <w:lang w:val="en-US"/>
        </w:rPr>
      </w:pPr>
    </w:p>
    <w:p w:rsidR="003802C8" w:rsidRPr="0053028E" w:rsidRDefault="003802C8" w:rsidP="003802C8">
      <w:pPr>
        <w:pStyle w:val="rg"/>
        <w:jc w:val="center"/>
        <w:rPr>
          <w:rFonts w:eastAsia="Times New Roman"/>
          <w:color w:val="000000"/>
          <w:szCs w:val="28"/>
          <w:lang w:val="en-US"/>
        </w:rPr>
      </w:pPr>
      <w:r w:rsidRPr="0053028E">
        <w:rPr>
          <w:rFonts w:eastAsia="Times New Roman"/>
          <w:color w:val="000000"/>
          <w:szCs w:val="28"/>
          <w:lang w:val="en-US"/>
        </w:rPr>
        <w:t>Calculul cheltuielilor aferente remunerării personalului medical (anual)</w:t>
      </w:r>
    </w:p>
    <w:p w:rsidR="003802C8" w:rsidRPr="0053028E" w:rsidRDefault="003802C8" w:rsidP="003802C8">
      <w:pPr>
        <w:pStyle w:val="rg"/>
        <w:jc w:val="both"/>
        <w:rPr>
          <w:rFonts w:eastAsia="Times New Roman"/>
          <w:i/>
          <w:color w:val="000000"/>
          <w:szCs w:val="28"/>
          <w:lang w:val="en-US"/>
        </w:rPr>
      </w:pPr>
      <w:r w:rsidRPr="0053028E">
        <w:rPr>
          <w:rFonts w:eastAsia="Times New Roman"/>
          <w:color w:val="000000"/>
          <w:szCs w:val="28"/>
          <w:lang w:val="en-US"/>
        </w:rPr>
        <w:t xml:space="preserve">                                                                                                                           </w:t>
      </w:r>
      <w:r w:rsidRPr="0053028E">
        <w:rPr>
          <w:rFonts w:eastAsia="Times New Roman"/>
          <w:i/>
          <w:color w:val="000000"/>
          <w:sz w:val="22"/>
          <w:szCs w:val="28"/>
          <w:lang w:val="en-US"/>
        </w:rPr>
        <w:t>lei</w:t>
      </w:r>
    </w:p>
    <w:tbl>
      <w:tblPr>
        <w:tblStyle w:val="TableGrid"/>
        <w:tblW w:w="0" w:type="auto"/>
        <w:tblLook w:val="04A0"/>
      </w:tblPr>
      <w:tblGrid>
        <w:gridCol w:w="675"/>
        <w:gridCol w:w="1595"/>
        <w:gridCol w:w="1595"/>
        <w:gridCol w:w="1772"/>
        <w:gridCol w:w="2126"/>
        <w:gridCol w:w="1595"/>
      </w:tblGrid>
      <w:tr w:rsidR="003802C8" w:rsidRPr="0053028E" w:rsidTr="003607FF">
        <w:tc>
          <w:tcPr>
            <w:tcW w:w="675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Nr.</w:t>
            </w:r>
            <w:r w:rsidRPr="0053028E">
              <w:rPr>
                <w:color w:val="000000"/>
                <w:sz w:val="22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595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Denumirea specialistului</w:t>
            </w:r>
          </w:p>
        </w:tc>
        <w:tc>
          <w:tcPr>
            <w:tcW w:w="1595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Remunerarea muncii</w:t>
            </w:r>
          </w:p>
        </w:tc>
        <w:tc>
          <w:tcPr>
            <w:tcW w:w="1772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eastAsia="ru-RU"/>
              </w:rPr>
              <w:t>Contribuţii de asigur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 xml:space="preserve">ări </w:t>
            </w:r>
            <w:r w:rsidRPr="0053028E">
              <w:rPr>
                <w:color w:val="000000"/>
                <w:sz w:val="22"/>
                <w:szCs w:val="24"/>
                <w:lang w:eastAsia="ru-RU"/>
              </w:rPr>
              <w:t xml:space="preserve"> sociale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 xml:space="preserve"> de stat obligatorii</w:t>
            </w:r>
          </w:p>
        </w:tc>
        <w:tc>
          <w:tcPr>
            <w:tcW w:w="2126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eastAsia="ru-RU"/>
              </w:rPr>
              <w:t xml:space="preserve">Primele de 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>asigurare obligatorie de asistenţă medicală</w:t>
            </w:r>
          </w:p>
        </w:tc>
        <w:tc>
          <w:tcPr>
            <w:tcW w:w="1595" w:type="dxa"/>
            <w:vAlign w:val="bottom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Total</w:t>
            </w:r>
          </w:p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</w:p>
          <w:p w:rsidR="003802C8" w:rsidRPr="0053028E" w:rsidRDefault="003802C8" w:rsidP="003607FF">
            <w:pPr>
              <w:rPr>
                <w:color w:val="000000"/>
                <w:sz w:val="22"/>
                <w:szCs w:val="24"/>
                <w:lang w:val="ro-RO" w:eastAsia="ru-RU"/>
              </w:rPr>
            </w:pPr>
          </w:p>
        </w:tc>
      </w:tr>
      <w:tr w:rsidR="003802C8" w:rsidRPr="0053028E" w:rsidTr="003607FF">
        <w:tc>
          <w:tcPr>
            <w:tcW w:w="67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772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6*</w:t>
            </w:r>
          </w:p>
        </w:tc>
      </w:tr>
      <w:tr w:rsidR="003802C8" w:rsidRPr="0053028E" w:rsidTr="003607FF">
        <w:tc>
          <w:tcPr>
            <w:tcW w:w="67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1.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77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7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2.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77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7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…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77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7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n</w:t>
            </w: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77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</w:tbl>
    <w:p w:rsidR="003802C8" w:rsidRPr="0053028E" w:rsidRDefault="003802C8" w:rsidP="003802C8">
      <w:pPr>
        <w:pStyle w:val="rg"/>
        <w:jc w:val="both"/>
        <w:rPr>
          <w:rFonts w:eastAsia="Times New Roman"/>
          <w:color w:val="000000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19"/>
        <w:gridCol w:w="1552"/>
        <w:gridCol w:w="1198"/>
        <w:gridCol w:w="1134"/>
        <w:gridCol w:w="1588"/>
        <w:gridCol w:w="1984"/>
        <w:gridCol w:w="1261"/>
      </w:tblGrid>
      <w:tr w:rsidR="003802C8" w:rsidRPr="0053028E" w:rsidTr="003607FF">
        <w:tc>
          <w:tcPr>
            <w:tcW w:w="619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Nr.</w:t>
            </w:r>
            <w:r w:rsidRPr="0053028E">
              <w:rPr>
                <w:color w:val="000000"/>
                <w:sz w:val="22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552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Denumirea specialistului</w:t>
            </w:r>
          </w:p>
        </w:tc>
        <w:tc>
          <w:tcPr>
            <w:tcW w:w="1198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o-RO" w:eastAsia="ru-RU"/>
              </w:rPr>
              <w:t>Ajutor material*</w:t>
            </w:r>
          </w:p>
        </w:tc>
        <w:tc>
          <w:tcPr>
            <w:tcW w:w="1134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o-RO" w:eastAsia="ru-RU"/>
              </w:rPr>
              <w:t>Premiu*</w:t>
            </w:r>
          </w:p>
        </w:tc>
        <w:tc>
          <w:tcPr>
            <w:tcW w:w="1588" w:type="dxa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53028E">
              <w:rPr>
                <w:color w:val="000000"/>
                <w:sz w:val="22"/>
                <w:szCs w:val="24"/>
                <w:lang w:eastAsia="ru-RU"/>
              </w:rPr>
              <w:t>Contribuţii de asigur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 xml:space="preserve">ări </w:t>
            </w:r>
            <w:r w:rsidRPr="0053028E">
              <w:rPr>
                <w:color w:val="000000"/>
                <w:sz w:val="22"/>
                <w:szCs w:val="24"/>
                <w:lang w:eastAsia="ru-RU"/>
              </w:rPr>
              <w:t xml:space="preserve"> sociale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 xml:space="preserve"> de stat obligatorii</w:t>
            </w:r>
          </w:p>
        </w:tc>
        <w:tc>
          <w:tcPr>
            <w:tcW w:w="1984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eastAsia="ru-RU"/>
              </w:rPr>
              <w:t xml:space="preserve">Primele de 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>asigurare obligatorie de asistenţă medicală</w:t>
            </w:r>
          </w:p>
        </w:tc>
        <w:tc>
          <w:tcPr>
            <w:tcW w:w="1261" w:type="dxa"/>
            <w:vAlign w:val="bottom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Total</w:t>
            </w:r>
          </w:p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</w:p>
          <w:p w:rsidR="003802C8" w:rsidRPr="0053028E" w:rsidRDefault="003802C8" w:rsidP="003607FF">
            <w:pPr>
              <w:rPr>
                <w:color w:val="000000"/>
                <w:sz w:val="22"/>
                <w:szCs w:val="24"/>
                <w:lang w:val="ro-RO" w:eastAsia="ru-RU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588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5</w:t>
            </w:r>
          </w:p>
        </w:tc>
        <w:tc>
          <w:tcPr>
            <w:tcW w:w="1984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6</w:t>
            </w:r>
          </w:p>
        </w:tc>
        <w:tc>
          <w:tcPr>
            <w:tcW w:w="1261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7*</w:t>
            </w: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1.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8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2.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8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…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8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n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8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2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</w:tbl>
    <w:p w:rsidR="003802C8" w:rsidRPr="0053028E" w:rsidRDefault="003802C8" w:rsidP="003802C8">
      <w:pPr>
        <w:pStyle w:val="rg"/>
        <w:jc w:val="both"/>
        <w:rPr>
          <w:rFonts w:eastAsia="Times New Roman"/>
          <w:color w:val="000000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19"/>
        <w:gridCol w:w="1552"/>
        <w:gridCol w:w="1524"/>
      </w:tblGrid>
      <w:tr w:rsidR="003802C8" w:rsidRPr="0053028E" w:rsidTr="003607FF">
        <w:tc>
          <w:tcPr>
            <w:tcW w:w="619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Nr.</w:t>
            </w:r>
            <w:r w:rsidRPr="0053028E">
              <w:rPr>
                <w:color w:val="000000"/>
                <w:sz w:val="22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552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Denumirea specialistului</w:t>
            </w:r>
          </w:p>
        </w:tc>
        <w:tc>
          <w:tcPr>
            <w:tcW w:w="1198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o-RO" w:eastAsia="ru-RU"/>
              </w:rPr>
              <w:t>Formarea profesională**</w:t>
            </w: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3*</w:t>
            </w: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1.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2.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…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n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9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</w:tbl>
    <w:p w:rsidR="003802C8" w:rsidRPr="0053028E" w:rsidRDefault="003802C8" w:rsidP="003802C8">
      <w:pPr>
        <w:pStyle w:val="rg"/>
        <w:jc w:val="both"/>
        <w:rPr>
          <w:rFonts w:eastAsia="Times New Roman"/>
          <w:color w:val="000000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19"/>
        <w:gridCol w:w="1552"/>
        <w:gridCol w:w="2096"/>
        <w:gridCol w:w="1134"/>
        <w:gridCol w:w="1361"/>
      </w:tblGrid>
      <w:tr w:rsidR="003802C8" w:rsidRPr="0053028E" w:rsidTr="003607FF">
        <w:tc>
          <w:tcPr>
            <w:tcW w:w="619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Nr.</w:t>
            </w:r>
            <w:r w:rsidRPr="0053028E">
              <w:rPr>
                <w:color w:val="000000"/>
                <w:sz w:val="22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552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u-RU" w:eastAsia="ru-RU"/>
              </w:rPr>
            </w:pPr>
            <w:r w:rsidRPr="0053028E">
              <w:rPr>
                <w:color w:val="000000"/>
                <w:sz w:val="22"/>
                <w:szCs w:val="24"/>
                <w:lang w:val="ru-RU" w:eastAsia="ru-RU"/>
              </w:rPr>
              <w:t>Denumirea specialistului</w:t>
            </w:r>
          </w:p>
        </w:tc>
        <w:tc>
          <w:tcPr>
            <w:tcW w:w="1538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color w:val="000000"/>
                <w:sz w:val="22"/>
                <w:szCs w:val="24"/>
                <w:lang w:val="ro-RO" w:eastAsia="ru-RU"/>
              </w:rPr>
              <w:t>Total col.6*+col.7*+col.3*</w:t>
            </w:r>
          </w:p>
        </w:tc>
        <w:tc>
          <w:tcPr>
            <w:tcW w:w="1134" w:type="dxa"/>
            <w:vAlign w:val="center"/>
          </w:tcPr>
          <w:p w:rsidR="003802C8" w:rsidRPr="0053028E" w:rsidRDefault="003802C8" w:rsidP="003607FF">
            <w:pPr>
              <w:jc w:val="center"/>
              <w:rPr>
                <w:color w:val="000000"/>
                <w:sz w:val="22"/>
                <w:szCs w:val="24"/>
                <w:lang w:val="ro-RO" w:eastAsia="ru-RU"/>
              </w:rPr>
            </w:pPr>
            <w:r w:rsidRPr="0053028E">
              <w:rPr>
                <w:sz w:val="22"/>
                <w:szCs w:val="24"/>
              </w:rPr>
              <w:t>B</w:t>
            </w:r>
            <w:r w:rsidRPr="0053028E">
              <w:rPr>
                <w:sz w:val="22"/>
                <w:szCs w:val="24"/>
                <w:vertAlign w:val="subscript"/>
              </w:rPr>
              <w:t>at</w:t>
            </w:r>
            <w:r w:rsidRPr="0053028E">
              <w:rPr>
                <w:color w:val="000000"/>
                <w:sz w:val="22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3802C8" w:rsidRPr="0053028E" w:rsidRDefault="003802C8" w:rsidP="003607FF">
            <w:pPr>
              <w:jc w:val="center"/>
              <w:rPr>
                <w:sz w:val="22"/>
                <w:szCs w:val="24"/>
              </w:rPr>
            </w:pPr>
            <w:r w:rsidRPr="0053028E">
              <w:rPr>
                <w:sz w:val="22"/>
                <w:szCs w:val="24"/>
              </w:rPr>
              <w:t>C</w:t>
            </w:r>
            <w:r w:rsidRPr="0053028E">
              <w:rPr>
                <w:sz w:val="22"/>
                <w:szCs w:val="24"/>
                <w:vertAlign w:val="subscript"/>
              </w:rPr>
              <w:t>min invest</w:t>
            </w: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2</w:t>
            </w:r>
          </w:p>
        </w:tc>
        <w:tc>
          <w:tcPr>
            <w:tcW w:w="1538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4</w:t>
            </w:r>
          </w:p>
        </w:tc>
        <w:tc>
          <w:tcPr>
            <w:tcW w:w="1361" w:type="dxa"/>
          </w:tcPr>
          <w:p w:rsidR="003802C8" w:rsidRPr="0053028E" w:rsidRDefault="003802C8" w:rsidP="003607FF">
            <w:pPr>
              <w:pStyle w:val="rg"/>
              <w:jc w:val="center"/>
              <w:rPr>
                <w:color w:val="000000"/>
                <w:sz w:val="18"/>
                <w:szCs w:val="20"/>
                <w:lang w:val="en-US"/>
              </w:rPr>
            </w:pPr>
            <w:r w:rsidRPr="0053028E">
              <w:rPr>
                <w:color w:val="000000"/>
                <w:sz w:val="18"/>
                <w:szCs w:val="20"/>
                <w:lang w:val="en-US"/>
              </w:rPr>
              <w:t>5=3/4</w:t>
            </w: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1.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2.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…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  <w:tr w:rsidR="003802C8" w:rsidRPr="0053028E" w:rsidTr="003607FF">
        <w:tc>
          <w:tcPr>
            <w:tcW w:w="619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  <w:r w:rsidRPr="0053028E">
              <w:rPr>
                <w:color w:val="000000"/>
                <w:sz w:val="22"/>
                <w:szCs w:val="28"/>
                <w:lang w:val="en-US"/>
              </w:rPr>
              <w:t>n</w:t>
            </w:r>
          </w:p>
        </w:tc>
        <w:tc>
          <w:tcPr>
            <w:tcW w:w="1552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538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3802C8" w:rsidRPr="0053028E" w:rsidRDefault="003802C8" w:rsidP="003607FF">
            <w:pPr>
              <w:pStyle w:val="rg"/>
              <w:jc w:val="both"/>
              <w:rPr>
                <w:color w:val="000000"/>
                <w:sz w:val="22"/>
                <w:szCs w:val="28"/>
                <w:lang w:val="en-US"/>
              </w:rPr>
            </w:pPr>
          </w:p>
        </w:tc>
      </w:tr>
    </w:tbl>
    <w:p w:rsidR="003802C8" w:rsidRPr="0053028E" w:rsidRDefault="003802C8" w:rsidP="003802C8">
      <w:pPr>
        <w:pStyle w:val="rg"/>
        <w:jc w:val="both"/>
        <w:rPr>
          <w:rFonts w:eastAsia="Times New Roman"/>
          <w:color w:val="000000"/>
          <w:szCs w:val="28"/>
          <w:lang w:val="en-US"/>
        </w:rPr>
      </w:pPr>
    </w:p>
    <w:p w:rsidR="003802C8" w:rsidRPr="0053028E" w:rsidRDefault="003802C8" w:rsidP="003802C8">
      <w:pPr>
        <w:pStyle w:val="rg"/>
        <w:jc w:val="both"/>
        <w:rPr>
          <w:rFonts w:eastAsia="Times New Roman"/>
          <w:color w:val="000000"/>
          <w:szCs w:val="28"/>
          <w:lang w:val="en-US"/>
        </w:rPr>
      </w:pPr>
      <w:r w:rsidRPr="0053028E">
        <w:rPr>
          <w:rFonts w:eastAsia="Times New Roman"/>
          <w:color w:val="000000"/>
          <w:sz w:val="22"/>
          <w:lang w:val="en-US"/>
        </w:rPr>
        <w:t>* ajutor material şi premiu - în mărime de un salariu de funcţie</w:t>
      </w:r>
    </w:p>
    <w:p w:rsidR="003802C8" w:rsidRPr="0053028E" w:rsidRDefault="003802C8" w:rsidP="003802C8">
      <w:pPr>
        <w:pStyle w:val="rg"/>
        <w:jc w:val="left"/>
        <w:rPr>
          <w:rFonts w:eastAsia="Times New Roman"/>
          <w:color w:val="000000"/>
          <w:szCs w:val="28"/>
          <w:lang w:val="en-US"/>
        </w:rPr>
      </w:pPr>
      <w:r w:rsidRPr="0053028E">
        <w:rPr>
          <w:rFonts w:eastAsia="Times New Roman"/>
          <w:color w:val="000000"/>
          <w:sz w:val="22"/>
          <w:lang w:val="en-US"/>
        </w:rPr>
        <w:t>** formarea profesională se calculează media pentru 5 ani</w:t>
      </w:r>
      <w:r w:rsidRPr="0053028E">
        <w:rPr>
          <w:szCs w:val="28"/>
          <w:lang w:val="en-US"/>
        </w:rPr>
        <w:t>”;</w:t>
      </w:r>
    </w:p>
    <w:p w:rsidR="003802C8" w:rsidRPr="0053028E" w:rsidRDefault="003802C8" w:rsidP="003802C8">
      <w:pPr>
        <w:pStyle w:val="rg"/>
        <w:jc w:val="center"/>
        <w:rPr>
          <w:rFonts w:eastAsia="Times New Roman"/>
          <w:color w:val="000000"/>
          <w:szCs w:val="28"/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jc w:val="center"/>
        <w:rPr>
          <w:lang w:val="en-US"/>
        </w:rPr>
      </w:pPr>
    </w:p>
    <w:p w:rsidR="003802C8" w:rsidRPr="00F4526E" w:rsidRDefault="003802C8" w:rsidP="003802C8">
      <w:pPr>
        <w:pStyle w:val="rg"/>
        <w:rPr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sz w:val="28"/>
          <w:szCs w:val="28"/>
          <w:lang w:val="en-US"/>
        </w:rPr>
        <w:lastRenderedPageBreak/>
        <w:t>„</w:t>
      </w:r>
      <w:r w:rsidRPr="00F4526E">
        <w:rPr>
          <w:lang w:val="en-US"/>
        </w:rPr>
        <w:t>Anexa nr.3</w:t>
      </w:r>
      <w:r w:rsidRPr="00F4526E">
        <w:rPr>
          <w:vertAlign w:val="superscript"/>
          <w:lang w:val="en-US"/>
        </w:rPr>
        <w:t>2</w:t>
      </w:r>
      <w:r w:rsidRPr="00F4526E">
        <w:rPr>
          <w:lang w:val="en-US"/>
        </w:rPr>
        <w:t xml:space="preserve">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 xml:space="preserve">la Hotărîrea Guvernului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>nr.1020 din 29 decembrie 2011</w:t>
      </w:r>
    </w:p>
    <w:p w:rsidR="003802C8" w:rsidRPr="00F4526E" w:rsidRDefault="003802C8" w:rsidP="003802C8">
      <w:pPr>
        <w:pStyle w:val="rg"/>
        <w:jc w:val="left"/>
        <w:rPr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Denumirea investigaţiei</w:t>
      </w:r>
      <w:r w:rsidRPr="00F4526E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color w:val="000000"/>
          <w:sz w:val="28"/>
          <w:szCs w:val="28"/>
          <w:lang w:val="en-US"/>
        </w:rPr>
        <w:t xml:space="preserve">Calculul cheltuielilor pentru medicamente şi consumabile utilizate nemijlocit în 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color w:val="000000"/>
          <w:sz w:val="28"/>
          <w:szCs w:val="28"/>
          <w:lang w:val="en-US"/>
        </w:rPr>
        <w:t>cadrul procedurii/investigaţiei</w:t>
      </w:r>
    </w:p>
    <w:p w:rsidR="003802C8" w:rsidRPr="00F4526E" w:rsidRDefault="003802C8" w:rsidP="003802C8">
      <w:pPr>
        <w:pStyle w:val="rg"/>
        <w:rPr>
          <w:lang w:val="en-US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588"/>
        <w:gridCol w:w="1788"/>
        <w:gridCol w:w="1134"/>
        <w:gridCol w:w="1234"/>
        <w:gridCol w:w="992"/>
        <w:gridCol w:w="1743"/>
        <w:gridCol w:w="956"/>
        <w:gridCol w:w="887"/>
      </w:tblGrid>
      <w:tr w:rsidR="003802C8" w:rsidRPr="00F4526E" w:rsidTr="003607FF">
        <w:tc>
          <w:tcPr>
            <w:tcW w:w="588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4526E">
              <w:rPr>
                <w:color w:val="000000"/>
                <w:sz w:val="24"/>
                <w:szCs w:val="24"/>
                <w:lang w:val="ru-RU" w:eastAsia="ru-RU"/>
              </w:rPr>
              <w:t>Nr.</w:t>
            </w:r>
            <w:r w:rsidRPr="00F4526E">
              <w:rPr>
                <w:color w:val="000000"/>
                <w:sz w:val="24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788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Medicamente şi consumabile</w:t>
            </w:r>
          </w:p>
        </w:tc>
        <w:tc>
          <w:tcPr>
            <w:tcW w:w="1134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Unitatea de măsură</w:t>
            </w:r>
          </w:p>
        </w:tc>
        <w:tc>
          <w:tcPr>
            <w:tcW w:w="1234" w:type="dxa"/>
            <w:vAlign w:val="center"/>
          </w:tcPr>
          <w:p w:rsidR="003802C8" w:rsidRPr="00F4526E" w:rsidRDefault="003802C8" w:rsidP="003607FF">
            <w:pPr>
              <w:ind w:left="-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Cantitatea/ambalaj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526E">
              <w:rPr>
                <w:color w:val="000000"/>
                <w:sz w:val="24"/>
                <w:szCs w:val="24"/>
                <w:lang w:eastAsia="ru-RU"/>
              </w:rPr>
              <w:t>Preţ/ ambalaj</w:t>
            </w:r>
          </w:p>
        </w:tc>
        <w:tc>
          <w:tcPr>
            <w:tcW w:w="1743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eastAsia="ru-RU"/>
              </w:rPr>
              <w:t>Cantitatea necesară pentru o investigaţie</w:t>
            </w:r>
          </w:p>
        </w:tc>
        <w:tc>
          <w:tcPr>
            <w:tcW w:w="956" w:type="dxa"/>
            <w:vAlign w:val="bottom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Preţ/ unitate</w:t>
            </w:r>
          </w:p>
          <w:p w:rsidR="003802C8" w:rsidRPr="00F4526E" w:rsidRDefault="003802C8" w:rsidP="003607FF">
            <w:pPr>
              <w:rPr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Suma, lei</w:t>
            </w: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8=6x7</w:t>
            </w: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1.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2.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3.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4.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5.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…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n</w:t>
            </w: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43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5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Total</w:t>
            </w:r>
          </w:p>
        </w:tc>
        <w:tc>
          <w:tcPr>
            <w:tcW w:w="1134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lang w:val="en-US"/>
              </w:rPr>
            </w:pPr>
            <w:r w:rsidRPr="00F4526E">
              <w:rPr>
                <w:color w:val="000000"/>
                <w:lang w:val="en-US"/>
              </w:rPr>
              <w:t>x</w:t>
            </w:r>
          </w:p>
        </w:tc>
        <w:tc>
          <w:tcPr>
            <w:tcW w:w="1234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43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56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8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lang w:val="en-US"/>
              </w:rPr>
            </w:pPr>
          </w:p>
        </w:tc>
      </w:tr>
    </w:tbl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sz w:val="28"/>
          <w:szCs w:val="28"/>
          <w:lang w:val="en-US"/>
        </w:rPr>
        <w:t>”;</w:t>
      </w:r>
      <w:r w:rsidRPr="00F4526E">
        <w:rPr>
          <w:lang w:val="en-US"/>
        </w:rPr>
        <w:t xml:space="preserve"> </w:t>
      </w:r>
    </w:p>
    <w:p w:rsidR="003802C8" w:rsidRPr="00F4526E" w:rsidRDefault="003802C8" w:rsidP="003802C8">
      <w:pPr>
        <w:pStyle w:val="rg"/>
        <w:rPr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sz w:val="28"/>
          <w:szCs w:val="28"/>
          <w:lang w:val="en-US"/>
        </w:rPr>
        <w:t>„</w:t>
      </w:r>
      <w:r w:rsidRPr="00F4526E">
        <w:rPr>
          <w:lang w:val="en-US"/>
        </w:rPr>
        <w:t>Anexa nr.3</w:t>
      </w:r>
      <w:r w:rsidRPr="00F4526E">
        <w:rPr>
          <w:vertAlign w:val="superscript"/>
          <w:lang w:val="en-US"/>
        </w:rPr>
        <w:t>3</w:t>
      </w:r>
      <w:r w:rsidRPr="00F4526E">
        <w:rPr>
          <w:lang w:val="en-US"/>
        </w:rPr>
        <w:t xml:space="preserve">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 xml:space="preserve">la Hotărîrea Guvernului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>nr.1020 din 29 decembrie 2011</w:t>
      </w:r>
    </w:p>
    <w:p w:rsidR="003802C8" w:rsidRPr="00F4526E" w:rsidRDefault="003802C8" w:rsidP="003802C8">
      <w:pPr>
        <w:pStyle w:val="rg"/>
        <w:jc w:val="left"/>
        <w:rPr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Denumirea investigaţiei</w:t>
      </w:r>
      <w:r w:rsidRPr="00F4526E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color w:val="000000"/>
          <w:sz w:val="28"/>
          <w:szCs w:val="28"/>
          <w:lang w:val="en-US"/>
        </w:rPr>
        <w:t>Calculul cheltuielilor aferente uzurii utilajului medical implicat nemijlocit în prestarea serviciului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88"/>
        <w:gridCol w:w="1647"/>
        <w:gridCol w:w="1139"/>
        <w:gridCol w:w="1234"/>
        <w:gridCol w:w="888"/>
        <w:gridCol w:w="992"/>
        <w:gridCol w:w="1276"/>
        <w:gridCol w:w="1700"/>
      </w:tblGrid>
      <w:tr w:rsidR="003802C8" w:rsidRPr="00F4526E" w:rsidTr="003607FF">
        <w:tc>
          <w:tcPr>
            <w:tcW w:w="588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4526E">
              <w:rPr>
                <w:color w:val="000000"/>
                <w:sz w:val="24"/>
                <w:szCs w:val="24"/>
                <w:lang w:val="ru-RU" w:eastAsia="ru-RU"/>
              </w:rPr>
              <w:t>Nr.</w:t>
            </w:r>
            <w:r w:rsidRPr="00F4526E">
              <w:rPr>
                <w:color w:val="000000"/>
                <w:sz w:val="24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1647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Utilaj medical</w:t>
            </w:r>
          </w:p>
        </w:tc>
        <w:tc>
          <w:tcPr>
            <w:tcW w:w="1139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Norma de uzare, ani</w:t>
            </w:r>
          </w:p>
        </w:tc>
        <w:tc>
          <w:tcPr>
            <w:tcW w:w="1234" w:type="dxa"/>
            <w:vAlign w:val="center"/>
          </w:tcPr>
          <w:p w:rsidR="003802C8" w:rsidRPr="00F4526E" w:rsidRDefault="003802C8" w:rsidP="003607FF">
            <w:pPr>
              <w:ind w:left="-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Suma anuală de uzare, lei</w:t>
            </w:r>
          </w:p>
        </w:tc>
        <w:tc>
          <w:tcPr>
            <w:tcW w:w="888" w:type="dxa"/>
          </w:tcPr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802C8" w:rsidRPr="00F4526E" w:rsidRDefault="003802C8" w:rsidP="003607FF">
            <w:pPr>
              <w:ind w:right="-44"/>
              <w:jc w:val="center"/>
              <w:rPr>
                <w:sz w:val="24"/>
                <w:szCs w:val="24"/>
              </w:rPr>
            </w:pPr>
          </w:p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526E">
              <w:rPr>
                <w:sz w:val="24"/>
                <w:szCs w:val="24"/>
              </w:rPr>
              <w:t>B</w:t>
            </w:r>
            <w:r w:rsidRPr="00F4526E">
              <w:rPr>
                <w:sz w:val="24"/>
                <w:szCs w:val="24"/>
                <w:vertAlign w:val="subscript"/>
              </w:rPr>
              <w:t xml:space="preserve">at, </w:t>
            </w:r>
            <w:r w:rsidRPr="00F4526E">
              <w:rPr>
                <w:sz w:val="24"/>
                <w:szCs w:val="24"/>
              </w:rPr>
              <w:t>minute</w:t>
            </w:r>
          </w:p>
        </w:tc>
        <w:tc>
          <w:tcPr>
            <w:tcW w:w="992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sz w:val="24"/>
                <w:szCs w:val="24"/>
              </w:rPr>
              <w:t>C</w:t>
            </w:r>
            <w:r w:rsidRPr="00F4526E">
              <w:rPr>
                <w:sz w:val="24"/>
                <w:szCs w:val="24"/>
                <w:vertAlign w:val="subscript"/>
              </w:rPr>
              <w:t>min invest</w:t>
            </w:r>
            <w:r w:rsidRPr="00F4526E">
              <w:rPr>
                <w:sz w:val="24"/>
                <w:szCs w:val="24"/>
              </w:rPr>
              <w:t>,</w:t>
            </w:r>
            <w:r w:rsidRPr="00F4526E">
              <w:rPr>
                <w:color w:val="000000"/>
                <w:sz w:val="24"/>
                <w:szCs w:val="24"/>
                <w:lang w:eastAsia="ru-RU"/>
              </w:rPr>
              <w:t xml:space="preserve"> lei</w:t>
            </w:r>
          </w:p>
        </w:tc>
        <w:tc>
          <w:tcPr>
            <w:tcW w:w="1276" w:type="dxa"/>
            <w:vAlign w:val="bottom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  <w:p w:rsidR="003802C8" w:rsidRPr="00F4526E" w:rsidRDefault="003802C8" w:rsidP="003607FF">
            <w:pPr>
              <w:ind w:left="-109" w:right="-107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Timp la 1 investigaţie, minute</w:t>
            </w:r>
          </w:p>
          <w:p w:rsidR="003802C8" w:rsidRPr="00F4526E" w:rsidRDefault="003802C8" w:rsidP="003607FF">
            <w:pPr>
              <w:rPr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  <w:p w:rsidR="003802C8" w:rsidRPr="00F4526E" w:rsidRDefault="003802C8" w:rsidP="003607FF">
            <w:pPr>
              <w:ind w:left="-2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Consumul utilajului medical la 1 investigaţie, lei</w:t>
            </w: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4=2/3</w:t>
            </w: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6=4/5</w:t>
            </w: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8=6x7</w:t>
            </w: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1.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2.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3.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4.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5.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…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n</w:t>
            </w: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3802C8" w:rsidRPr="00F4526E" w:rsidTr="003607FF">
        <w:tc>
          <w:tcPr>
            <w:tcW w:w="588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647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Total</w:t>
            </w:r>
          </w:p>
        </w:tc>
        <w:tc>
          <w:tcPr>
            <w:tcW w:w="1139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lang w:val="en-US"/>
              </w:rPr>
            </w:pPr>
            <w:r w:rsidRPr="00F4526E">
              <w:rPr>
                <w:color w:val="000000"/>
                <w:lang w:val="en-US"/>
              </w:rPr>
              <w:t>x</w:t>
            </w:r>
          </w:p>
        </w:tc>
        <w:tc>
          <w:tcPr>
            <w:tcW w:w="1234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888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lang w:val="en-US"/>
              </w:rPr>
            </w:pPr>
          </w:p>
        </w:tc>
      </w:tr>
    </w:tbl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sz w:val="28"/>
          <w:szCs w:val="28"/>
          <w:lang w:val="en-US"/>
        </w:rPr>
        <w:t>”;</w:t>
      </w:r>
      <w:r w:rsidRPr="00F4526E">
        <w:rPr>
          <w:lang w:val="en-US"/>
        </w:rPr>
        <w:t xml:space="preserve"> </w:t>
      </w:r>
    </w:p>
    <w:p w:rsidR="003802C8" w:rsidRPr="00F4526E" w:rsidRDefault="003802C8" w:rsidP="003802C8">
      <w:pPr>
        <w:rPr>
          <w:rFonts w:ascii="Times New Roman" w:hAnsi="Times New Roman" w:cs="Times New Roman"/>
        </w:rPr>
        <w:sectPr w:rsidR="003802C8" w:rsidRPr="00F4526E" w:rsidSect="00A616BF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sz w:val="28"/>
          <w:szCs w:val="28"/>
          <w:lang w:val="en-US"/>
        </w:rPr>
        <w:lastRenderedPageBreak/>
        <w:t>„</w:t>
      </w:r>
      <w:r w:rsidRPr="00F4526E">
        <w:rPr>
          <w:lang w:val="en-US"/>
        </w:rPr>
        <w:t>Anexa nr.3</w:t>
      </w:r>
      <w:r w:rsidRPr="00F4526E">
        <w:rPr>
          <w:vertAlign w:val="superscript"/>
          <w:lang w:val="en-US"/>
        </w:rPr>
        <w:t>4</w:t>
      </w:r>
      <w:r w:rsidRPr="00F4526E">
        <w:rPr>
          <w:lang w:val="en-US"/>
        </w:rPr>
        <w:t xml:space="preserve">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 xml:space="preserve">la Hotărîrea Guvernului </w:t>
      </w:r>
    </w:p>
    <w:p w:rsidR="003802C8" w:rsidRPr="00F4526E" w:rsidRDefault="003802C8" w:rsidP="003802C8">
      <w:pPr>
        <w:pStyle w:val="rg"/>
        <w:rPr>
          <w:lang w:val="en-US"/>
        </w:rPr>
      </w:pPr>
      <w:r w:rsidRPr="00F4526E">
        <w:rPr>
          <w:lang w:val="en-US"/>
        </w:rPr>
        <w:t>nr.1020 din 29 decembrie 2011</w:t>
      </w:r>
    </w:p>
    <w:p w:rsidR="003802C8" w:rsidRPr="00F4526E" w:rsidRDefault="003802C8" w:rsidP="003802C8">
      <w:pPr>
        <w:pStyle w:val="rg"/>
        <w:jc w:val="left"/>
        <w:rPr>
          <w:lang w:val="en-US"/>
        </w:rPr>
      </w:pPr>
    </w:p>
    <w:p w:rsidR="003802C8" w:rsidRPr="00F4526E" w:rsidRDefault="003802C8" w:rsidP="003802C8">
      <w:pPr>
        <w:pStyle w:val="rg"/>
        <w:rPr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b/>
          <w:bCs/>
          <w:i/>
          <w:iCs/>
          <w:color w:val="000000"/>
          <w:sz w:val="28"/>
          <w:szCs w:val="28"/>
          <w:lang w:val="en-US"/>
        </w:rPr>
        <w:t>Denumirea investigaţiei</w:t>
      </w:r>
      <w:r w:rsidRPr="00F4526E">
        <w:rPr>
          <w:rFonts w:eastAsia="Times New Roman"/>
          <w:color w:val="000000"/>
          <w:sz w:val="28"/>
          <w:szCs w:val="28"/>
          <w:lang w:val="en-US"/>
        </w:rPr>
        <w:t xml:space="preserve"> 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  <w:r w:rsidRPr="00F4526E">
        <w:rPr>
          <w:rFonts w:eastAsia="Times New Roman"/>
          <w:color w:val="000000"/>
          <w:sz w:val="28"/>
          <w:szCs w:val="28"/>
          <w:lang w:val="en-US"/>
        </w:rPr>
        <w:t>Calculul consumurilor/cheltuielilor indirecte</w:t>
      </w:r>
    </w:p>
    <w:p w:rsidR="003802C8" w:rsidRPr="00F4526E" w:rsidRDefault="003802C8" w:rsidP="003802C8">
      <w:pPr>
        <w:pStyle w:val="rg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3802C8" w:rsidRPr="00F4526E" w:rsidRDefault="003802C8" w:rsidP="003802C8">
      <w:pPr>
        <w:pStyle w:val="rg"/>
        <w:rPr>
          <w:rFonts w:eastAsia="Times New Roman"/>
          <w:b/>
          <w:i/>
          <w:color w:val="000000"/>
          <w:lang w:val="en-US"/>
        </w:rPr>
      </w:pPr>
      <w:r w:rsidRPr="00F4526E">
        <w:rPr>
          <w:rFonts w:eastAsia="Times New Roman"/>
          <w:b/>
          <w:i/>
          <w:color w:val="000000"/>
          <w:lang w:val="en-US"/>
        </w:rPr>
        <w:t>lei</w:t>
      </w:r>
    </w:p>
    <w:tbl>
      <w:tblPr>
        <w:tblStyle w:val="TableGrid"/>
        <w:tblW w:w="10314" w:type="dxa"/>
        <w:tblLayout w:type="fixed"/>
        <w:tblLook w:val="04A0"/>
      </w:tblPr>
      <w:tblGrid>
        <w:gridCol w:w="534"/>
        <w:gridCol w:w="992"/>
        <w:gridCol w:w="851"/>
        <w:gridCol w:w="709"/>
        <w:gridCol w:w="991"/>
        <w:gridCol w:w="851"/>
        <w:gridCol w:w="991"/>
        <w:gridCol w:w="709"/>
        <w:gridCol w:w="1276"/>
        <w:gridCol w:w="709"/>
        <w:gridCol w:w="992"/>
        <w:gridCol w:w="709"/>
      </w:tblGrid>
      <w:tr w:rsidR="003802C8" w:rsidRPr="00F4526E" w:rsidTr="003607FF">
        <w:tc>
          <w:tcPr>
            <w:tcW w:w="534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F4526E">
              <w:rPr>
                <w:color w:val="000000"/>
                <w:sz w:val="24"/>
                <w:szCs w:val="24"/>
                <w:lang w:val="ru-RU" w:eastAsia="ru-RU"/>
              </w:rPr>
              <w:t>Nr.</w:t>
            </w:r>
            <w:r w:rsidRPr="00F4526E">
              <w:rPr>
                <w:color w:val="000000"/>
                <w:sz w:val="24"/>
                <w:szCs w:val="24"/>
                <w:lang w:val="ru-RU" w:eastAsia="ru-RU"/>
              </w:rPr>
              <w:br/>
              <w:t>d/o</w:t>
            </w:r>
          </w:p>
        </w:tc>
        <w:tc>
          <w:tcPr>
            <w:tcW w:w="992" w:type="dxa"/>
            <w:vAlign w:val="center"/>
          </w:tcPr>
          <w:p w:rsidR="003802C8" w:rsidRPr="00F4526E" w:rsidRDefault="003802C8" w:rsidP="003607FF">
            <w:pPr>
              <w:ind w:lef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Denumire secţie/laborator, etc.</w:t>
            </w:r>
          </w:p>
        </w:tc>
        <w:tc>
          <w:tcPr>
            <w:tcW w:w="851" w:type="dxa"/>
            <w:vAlign w:val="center"/>
          </w:tcPr>
          <w:p w:rsidR="003802C8" w:rsidRPr="00F4526E" w:rsidRDefault="003802C8" w:rsidP="003607FF">
            <w:pPr>
              <w:ind w:left="-10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Materiale de pansament, instrumentariu, remedii medicale*</w:t>
            </w:r>
          </w:p>
        </w:tc>
        <w:tc>
          <w:tcPr>
            <w:tcW w:w="709" w:type="dxa"/>
            <w:vAlign w:val="center"/>
          </w:tcPr>
          <w:p w:rsidR="003802C8" w:rsidRPr="00F4526E" w:rsidRDefault="003802C8" w:rsidP="003607FF">
            <w:pPr>
              <w:ind w:left="-10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Cheltuieli aferente procesului de sterilizare</w:t>
            </w:r>
          </w:p>
        </w:tc>
        <w:tc>
          <w:tcPr>
            <w:tcW w:w="991" w:type="dxa"/>
            <w:vAlign w:val="center"/>
          </w:tcPr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526E">
              <w:rPr>
                <w:color w:val="000000"/>
                <w:sz w:val="24"/>
                <w:szCs w:val="24"/>
                <w:lang w:eastAsia="ru-RU"/>
              </w:rPr>
              <w:t>Uzura inventarului moale şi tare</w:t>
            </w:r>
          </w:p>
        </w:tc>
        <w:tc>
          <w:tcPr>
            <w:tcW w:w="851" w:type="dxa"/>
            <w:vAlign w:val="center"/>
          </w:tcPr>
          <w:p w:rsidR="003802C8" w:rsidRPr="00F4526E" w:rsidRDefault="003802C8" w:rsidP="003607FF">
            <w:pPr>
              <w:ind w:right="-4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4526E">
              <w:rPr>
                <w:color w:val="000000"/>
                <w:sz w:val="24"/>
                <w:szCs w:val="24"/>
                <w:lang w:eastAsia="ru-RU"/>
              </w:rPr>
              <w:t>Uzura mijloacelor fixe**</w:t>
            </w:r>
          </w:p>
        </w:tc>
        <w:tc>
          <w:tcPr>
            <w:tcW w:w="991" w:type="dxa"/>
            <w:vAlign w:val="center"/>
          </w:tcPr>
          <w:p w:rsidR="003802C8" w:rsidRPr="00F4526E" w:rsidRDefault="003802C8" w:rsidP="003607FF">
            <w:pPr>
              <w:ind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color w:val="000000"/>
                <w:sz w:val="24"/>
                <w:szCs w:val="24"/>
                <w:lang w:val="ro-RO" w:eastAsia="ru-RU"/>
              </w:rPr>
              <w:t>Cheltuieli de regie***</w:t>
            </w:r>
          </w:p>
        </w:tc>
        <w:tc>
          <w:tcPr>
            <w:tcW w:w="709" w:type="dxa"/>
            <w:vAlign w:val="center"/>
          </w:tcPr>
          <w:p w:rsidR="003802C8" w:rsidRPr="00F4526E" w:rsidRDefault="003802C8" w:rsidP="003607FF">
            <w:pPr>
              <w:jc w:val="center"/>
              <w:rPr>
                <w:sz w:val="24"/>
                <w:szCs w:val="24"/>
              </w:rPr>
            </w:pPr>
            <w:r w:rsidRPr="00F4526E">
              <w:rPr>
                <w:sz w:val="24"/>
                <w:szCs w:val="24"/>
              </w:rPr>
              <w:t>Alte cheltuieli</w:t>
            </w:r>
          </w:p>
        </w:tc>
        <w:tc>
          <w:tcPr>
            <w:tcW w:w="1276" w:type="dxa"/>
            <w:vAlign w:val="center"/>
          </w:tcPr>
          <w:p w:rsidR="003802C8" w:rsidRPr="00F4526E" w:rsidRDefault="003802C8" w:rsidP="003607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4526E">
              <w:rPr>
                <w:sz w:val="24"/>
                <w:szCs w:val="24"/>
              </w:rPr>
              <w:t>Cheltuielile secţiilor auxiliare</w:t>
            </w:r>
          </w:p>
        </w:tc>
        <w:tc>
          <w:tcPr>
            <w:tcW w:w="709" w:type="dxa"/>
            <w:vAlign w:val="center"/>
          </w:tcPr>
          <w:p w:rsidR="003802C8" w:rsidRPr="00F4526E" w:rsidRDefault="003802C8" w:rsidP="003607FF">
            <w:pPr>
              <w:jc w:val="center"/>
              <w:rPr>
                <w:b/>
                <w:sz w:val="24"/>
                <w:szCs w:val="24"/>
              </w:rPr>
            </w:pPr>
            <w:r w:rsidRPr="00F4526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vAlign w:val="center"/>
          </w:tcPr>
          <w:p w:rsidR="003802C8" w:rsidRPr="00F4526E" w:rsidRDefault="003802C8" w:rsidP="003607F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sz w:val="24"/>
                <w:szCs w:val="24"/>
              </w:rPr>
              <w:t>B</w:t>
            </w:r>
            <w:r w:rsidRPr="00F4526E">
              <w:rPr>
                <w:sz w:val="24"/>
                <w:szCs w:val="24"/>
                <w:vertAlign w:val="subscript"/>
              </w:rPr>
              <w:t xml:space="preserve">at, </w:t>
            </w:r>
            <w:r w:rsidRPr="00F4526E">
              <w:rPr>
                <w:sz w:val="24"/>
                <w:szCs w:val="24"/>
              </w:rPr>
              <w:t>minute</w:t>
            </w:r>
          </w:p>
          <w:p w:rsidR="003802C8" w:rsidRPr="00F4526E" w:rsidRDefault="003802C8" w:rsidP="003607FF">
            <w:pPr>
              <w:ind w:right="-107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709" w:type="dxa"/>
            <w:vAlign w:val="center"/>
          </w:tcPr>
          <w:p w:rsidR="003802C8" w:rsidRPr="00F4526E" w:rsidRDefault="003802C8" w:rsidP="003607FF">
            <w:pPr>
              <w:ind w:left="-28" w:right="-108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F4526E">
              <w:rPr>
                <w:sz w:val="24"/>
                <w:szCs w:val="24"/>
              </w:rPr>
              <w:t>C</w:t>
            </w:r>
            <w:r w:rsidRPr="00F4526E">
              <w:rPr>
                <w:sz w:val="24"/>
                <w:szCs w:val="24"/>
                <w:vertAlign w:val="subscript"/>
              </w:rPr>
              <w:t>min invest</w:t>
            </w:r>
          </w:p>
        </w:tc>
      </w:tr>
      <w:tr w:rsidR="003802C8" w:rsidRPr="00F4526E" w:rsidTr="003607FF">
        <w:tc>
          <w:tcPr>
            <w:tcW w:w="5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1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1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10=∑2:9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4526E">
              <w:rPr>
                <w:color w:val="000000"/>
                <w:sz w:val="20"/>
                <w:szCs w:val="20"/>
                <w:lang w:val="en-US"/>
              </w:rPr>
              <w:t>12=10/11</w:t>
            </w:r>
          </w:p>
        </w:tc>
      </w:tr>
      <w:tr w:rsidR="003802C8" w:rsidRPr="00F4526E" w:rsidTr="003607FF">
        <w:tc>
          <w:tcPr>
            <w:tcW w:w="534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  <w:r w:rsidRPr="00F4526E">
              <w:rPr>
                <w:color w:val="000000"/>
                <w:szCs w:val="28"/>
                <w:lang w:val="en-US"/>
              </w:rPr>
              <w:t>1.</w:t>
            </w: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802C8" w:rsidRPr="00F4526E" w:rsidRDefault="003802C8" w:rsidP="003607FF">
            <w:pPr>
              <w:pStyle w:val="rg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3802C8" w:rsidRPr="00F4526E" w:rsidRDefault="003802C8" w:rsidP="003802C8">
      <w:pPr>
        <w:rPr>
          <w:rFonts w:ascii="Times New Roman" w:hAnsi="Times New Roman" w:cs="Times New Roman"/>
        </w:rPr>
      </w:pPr>
    </w:p>
    <w:p w:rsidR="003802C8" w:rsidRPr="00F4526E" w:rsidRDefault="003802C8" w:rsidP="003802C8">
      <w:pPr>
        <w:spacing w:after="0"/>
        <w:rPr>
          <w:rFonts w:ascii="Times New Roman" w:hAnsi="Times New Roman" w:cs="Times New Roman"/>
        </w:rPr>
      </w:pPr>
      <w:r w:rsidRPr="00F4526E">
        <w:rPr>
          <w:rFonts w:ascii="Times New Roman" w:hAnsi="Times New Roman" w:cs="Times New Roman"/>
        </w:rPr>
        <w:t xml:space="preserve">* se vor indica cheltuielile anuale aferente consumabilelor utilizate în prestarea serviciului medical, cu excepţia cheltuielilor pentru consumabilele incluse direct în calculul </w:t>
      </w:r>
    </w:p>
    <w:p w:rsidR="003802C8" w:rsidRPr="00F4526E" w:rsidRDefault="003802C8" w:rsidP="003802C8">
      <w:pPr>
        <w:spacing w:after="0"/>
        <w:rPr>
          <w:rFonts w:ascii="Times New Roman" w:hAnsi="Times New Roman" w:cs="Times New Roman"/>
        </w:rPr>
      </w:pPr>
      <w:r w:rsidRPr="00F4526E">
        <w:rPr>
          <w:rFonts w:ascii="Times New Roman" w:hAnsi="Times New Roman" w:cs="Times New Roman"/>
        </w:rPr>
        <w:t>serviciului concret</w:t>
      </w:r>
    </w:p>
    <w:p w:rsidR="003802C8" w:rsidRPr="00F4526E" w:rsidRDefault="003802C8" w:rsidP="003802C8">
      <w:pPr>
        <w:spacing w:after="0"/>
        <w:rPr>
          <w:rFonts w:ascii="Times New Roman" w:hAnsi="Times New Roman" w:cs="Times New Roman"/>
        </w:rPr>
      </w:pPr>
      <w:r w:rsidRPr="00F4526E">
        <w:rPr>
          <w:rFonts w:ascii="Times New Roman" w:hAnsi="Times New Roman" w:cs="Times New Roman"/>
        </w:rPr>
        <w:t>** cu excepţia amortizării tehnicii medicale incluse direct în calculul serviciului concret</w:t>
      </w:r>
    </w:p>
    <w:p w:rsidR="003802C8" w:rsidRPr="003607FF" w:rsidRDefault="003802C8" w:rsidP="003802C8">
      <w:pPr>
        <w:spacing w:after="0"/>
        <w:rPr>
          <w:rFonts w:ascii="Times New Roman" w:hAnsi="Times New Roman" w:cs="Times New Roman"/>
          <w:b/>
        </w:rPr>
      </w:pPr>
      <w:r w:rsidRPr="00F4526E">
        <w:rPr>
          <w:rFonts w:ascii="Times New Roman" w:hAnsi="Times New Roman" w:cs="Times New Roman"/>
        </w:rPr>
        <w:t xml:space="preserve">*** </w:t>
      </w:r>
      <w:proofErr w:type="gramStart"/>
      <w:r w:rsidRPr="00F4526E">
        <w:rPr>
          <w:rFonts w:ascii="Times New Roman" w:hAnsi="Times New Roman" w:cs="Times New Roman"/>
        </w:rPr>
        <w:t>apă</w:t>
      </w:r>
      <w:proofErr w:type="gramEnd"/>
      <w:r w:rsidRPr="00F4526E">
        <w:rPr>
          <w:rFonts w:ascii="Times New Roman" w:hAnsi="Times New Roman" w:cs="Times New Roman"/>
        </w:rPr>
        <w:t xml:space="preserve"> şi canalizare, salubrizare, energie electrică, energie termică, gaz, chirie – se calculează la metru pătrat</w:t>
      </w:r>
      <w:r w:rsidRPr="00F4526E">
        <w:rPr>
          <w:rFonts w:ascii="Times New Roman" w:hAnsi="Times New Roman" w:cs="Times New Roman"/>
          <w:sz w:val="28"/>
          <w:szCs w:val="28"/>
        </w:rPr>
        <w:t>”</w:t>
      </w:r>
    </w:p>
    <w:p w:rsidR="003802C8" w:rsidRPr="00F4526E" w:rsidRDefault="003802C8" w:rsidP="003802C8">
      <w:pPr>
        <w:tabs>
          <w:tab w:val="left" w:pos="1410"/>
        </w:tabs>
        <w:rPr>
          <w:rFonts w:ascii="Times New Roman" w:hAnsi="Times New Roman" w:cs="Times New Roman"/>
          <w:lang w:val="ro-RO"/>
        </w:rPr>
      </w:pPr>
    </w:p>
    <w:p w:rsidR="003802C8" w:rsidRPr="00F4526E" w:rsidRDefault="003802C8" w:rsidP="003802C8">
      <w:pPr>
        <w:tabs>
          <w:tab w:val="left" w:pos="1410"/>
        </w:tabs>
        <w:rPr>
          <w:rFonts w:ascii="Times New Roman" w:hAnsi="Times New Roman" w:cs="Times New Roman"/>
          <w:lang w:val="ro-RO"/>
        </w:rPr>
      </w:pPr>
    </w:p>
    <w:p w:rsidR="003802C8" w:rsidRPr="00F4526E" w:rsidRDefault="003802C8" w:rsidP="003802C8">
      <w:pPr>
        <w:tabs>
          <w:tab w:val="left" w:pos="1410"/>
        </w:tabs>
        <w:rPr>
          <w:rFonts w:ascii="Times New Roman" w:hAnsi="Times New Roman" w:cs="Times New Roman"/>
          <w:lang w:val="ro-RO"/>
        </w:rPr>
      </w:pPr>
    </w:p>
    <w:p w:rsidR="003802C8" w:rsidRPr="00F4526E" w:rsidRDefault="003802C8" w:rsidP="003802C8">
      <w:pPr>
        <w:tabs>
          <w:tab w:val="left" w:pos="1410"/>
        </w:tabs>
        <w:rPr>
          <w:rFonts w:ascii="Times New Roman" w:hAnsi="Times New Roman" w:cs="Times New Roman"/>
          <w:lang w:val="ro-RO"/>
        </w:rPr>
      </w:pPr>
    </w:p>
    <w:p w:rsidR="003802C8" w:rsidRPr="00F4526E" w:rsidRDefault="003802C8" w:rsidP="003802C8">
      <w:pPr>
        <w:tabs>
          <w:tab w:val="left" w:pos="1410"/>
        </w:tabs>
        <w:rPr>
          <w:rFonts w:ascii="Times New Roman" w:hAnsi="Times New Roman" w:cs="Times New Roman"/>
          <w:lang w:val="ro-RO"/>
        </w:rPr>
      </w:pPr>
    </w:p>
    <w:p w:rsidR="00562A93" w:rsidRPr="00F4526E" w:rsidRDefault="00562A93" w:rsidP="00C64E66">
      <w:pPr>
        <w:pStyle w:val="cn"/>
        <w:ind w:firstLine="709"/>
        <w:jc w:val="both"/>
        <w:rPr>
          <w:sz w:val="16"/>
          <w:szCs w:val="16"/>
        </w:rPr>
      </w:pPr>
    </w:p>
    <w:p w:rsidR="00562A93" w:rsidRPr="00F4526E" w:rsidRDefault="00562A93" w:rsidP="00C64E66">
      <w:pPr>
        <w:pStyle w:val="cn"/>
        <w:ind w:firstLine="709"/>
        <w:jc w:val="both"/>
        <w:rPr>
          <w:sz w:val="16"/>
          <w:szCs w:val="16"/>
        </w:rPr>
      </w:pPr>
    </w:p>
    <w:p w:rsidR="005D07E0" w:rsidRPr="00F4526E" w:rsidRDefault="005D07E0" w:rsidP="00C64E66">
      <w:pPr>
        <w:pStyle w:val="cn"/>
        <w:ind w:firstLine="709"/>
        <w:jc w:val="both"/>
        <w:rPr>
          <w:sz w:val="16"/>
          <w:szCs w:val="16"/>
        </w:rPr>
      </w:pPr>
    </w:p>
    <w:p w:rsidR="00562A93" w:rsidRPr="00F4526E" w:rsidRDefault="00562A93" w:rsidP="00C64E66">
      <w:pPr>
        <w:pStyle w:val="cn"/>
        <w:ind w:firstLine="709"/>
        <w:jc w:val="both"/>
        <w:rPr>
          <w:sz w:val="16"/>
          <w:szCs w:val="16"/>
        </w:rPr>
      </w:pPr>
    </w:p>
    <w:p w:rsidR="00562A93" w:rsidRPr="00F4526E" w:rsidRDefault="00562A93" w:rsidP="00C64E66">
      <w:pPr>
        <w:pStyle w:val="cn"/>
        <w:ind w:firstLine="709"/>
        <w:jc w:val="both"/>
        <w:rPr>
          <w:sz w:val="16"/>
          <w:szCs w:val="16"/>
        </w:rPr>
      </w:pPr>
    </w:p>
    <w:p w:rsidR="00C64E66" w:rsidRPr="00F4526E" w:rsidRDefault="00C64E66" w:rsidP="00C64E66">
      <w:pPr>
        <w:pStyle w:val="cn"/>
        <w:ind w:firstLine="709"/>
        <w:jc w:val="both"/>
        <w:rPr>
          <w:sz w:val="16"/>
          <w:szCs w:val="16"/>
        </w:rPr>
      </w:pPr>
    </w:p>
    <w:tbl>
      <w:tblPr>
        <w:tblW w:w="4629" w:type="pct"/>
        <w:tblCellSpacing w:w="15" w:type="dxa"/>
        <w:tblInd w:w="79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24"/>
        <w:gridCol w:w="2739"/>
        <w:gridCol w:w="898"/>
      </w:tblGrid>
      <w:tr w:rsidR="00C64E66" w:rsidRPr="00F4526E" w:rsidTr="00EA6FA8">
        <w:trPr>
          <w:gridAfter w:val="1"/>
          <w:wAfter w:w="455" w:type="pct"/>
          <w:trHeight w:val="281"/>
          <w:tblCellSpacing w:w="15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906863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Pavel FILIP</w:t>
            </w:r>
          </w:p>
        </w:tc>
      </w:tr>
      <w:tr w:rsidR="00C64E66" w:rsidRPr="00F4526E" w:rsidTr="00EA6FA8">
        <w:trPr>
          <w:trHeight w:val="576"/>
          <w:tblCellSpacing w:w="15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C64E66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Contrasemnează:</w:t>
            </w:r>
          </w:p>
        </w:tc>
        <w:tc>
          <w:tcPr>
            <w:tcW w:w="1972" w:type="pct"/>
            <w:gridSpan w:val="2"/>
            <w:vAlign w:val="center"/>
          </w:tcPr>
          <w:p w:rsidR="00C64E66" w:rsidRPr="00F4526E" w:rsidRDefault="00C64E66" w:rsidP="00021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66" w:rsidRPr="00F4526E" w:rsidTr="00EA6FA8">
        <w:trPr>
          <w:trHeight w:val="281"/>
          <w:tblCellSpacing w:w="15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C64E66" w:rsidP="00C64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Viceprim-ministru, </w:t>
            </w:r>
          </w:p>
          <w:p w:rsidR="00C64E66" w:rsidRDefault="00135A13" w:rsidP="00D54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C64E66"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inistru</w:t>
            </w:r>
            <w:r w:rsidR="00BE5624"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 </w:t>
            </w:r>
            <w:r w:rsidR="00D54F08"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C64E66"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conomiei</w:t>
            </w:r>
          </w:p>
          <w:p w:rsidR="0034251E" w:rsidRPr="00F4526E" w:rsidRDefault="0034251E" w:rsidP="00D54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906863" w:rsidP="00C64E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4526E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Octavian Calm</w:t>
            </w:r>
            <w:r w:rsidRPr="00F4526E">
              <w:rPr>
                <w:rStyle w:val="Strong"/>
                <w:rFonts w:ascii="Times New Roman" w:hAnsi="Times New Roman" w:cs="Times New Roman"/>
                <w:sz w:val="28"/>
                <w:szCs w:val="28"/>
                <w:lang w:val="ro-RO"/>
              </w:rPr>
              <w:t>îc</w:t>
            </w:r>
          </w:p>
        </w:tc>
      </w:tr>
      <w:tr w:rsidR="00C64E66" w:rsidRPr="00F4526E" w:rsidTr="00EA6FA8">
        <w:trPr>
          <w:trHeight w:val="296"/>
          <w:tblCellSpacing w:w="15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C64E66" w:rsidP="00D54F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Ministru</w:t>
            </w:r>
            <w:r w:rsidR="00D54F08"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 s</w:t>
            </w: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ănătăţii</w:t>
            </w:r>
          </w:p>
        </w:tc>
        <w:tc>
          <w:tcPr>
            <w:tcW w:w="19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906863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2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Ruxanda Glavan</w:t>
            </w:r>
          </w:p>
        </w:tc>
      </w:tr>
      <w:tr w:rsidR="00C64E66" w:rsidRPr="00F4526E" w:rsidTr="00EA6FA8">
        <w:trPr>
          <w:trHeight w:val="281"/>
          <w:tblCellSpacing w:w="15" w:type="dxa"/>
        </w:trPr>
        <w:tc>
          <w:tcPr>
            <w:tcW w:w="297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64E66" w:rsidRPr="00F4526E" w:rsidRDefault="00C64E66" w:rsidP="00D54F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15C6B" w:rsidRPr="00F4526E" w:rsidRDefault="00C15C6B" w:rsidP="00021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15C6B" w:rsidRPr="00F4526E" w:rsidRDefault="00C15C6B" w:rsidP="003607FF">
      <w:pPr>
        <w:pStyle w:val="rg"/>
        <w:jc w:val="left"/>
        <w:rPr>
          <w:sz w:val="28"/>
          <w:szCs w:val="28"/>
          <w:lang w:val="ro-RO"/>
        </w:rPr>
      </w:pPr>
      <w:bookmarkStart w:id="0" w:name="_GoBack"/>
      <w:bookmarkEnd w:id="0"/>
    </w:p>
    <w:sectPr w:rsidR="00C15C6B" w:rsidRPr="00F4526E" w:rsidSect="003802C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732"/>
    <w:multiLevelType w:val="hybridMultilevel"/>
    <w:tmpl w:val="709CAD8A"/>
    <w:lvl w:ilvl="0" w:tplc="C248E5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EF22CFB"/>
    <w:multiLevelType w:val="hybridMultilevel"/>
    <w:tmpl w:val="E80E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069FB"/>
    <w:multiLevelType w:val="hybridMultilevel"/>
    <w:tmpl w:val="9658299A"/>
    <w:lvl w:ilvl="0" w:tplc="B1F6C2F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20"/>
  <w:characterSpacingControl w:val="doNotCompress"/>
  <w:compat>
    <w:useFELayout/>
  </w:compat>
  <w:rsids>
    <w:rsidRoot w:val="00C64E66"/>
    <w:rsid w:val="000050DC"/>
    <w:rsid w:val="00011CD0"/>
    <w:rsid w:val="000145C8"/>
    <w:rsid w:val="00015DDE"/>
    <w:rsid w:val="00021036"/>
    <w:rsid w:val="0002198C"/>
    <w:rsid w:val="0003285C"/>
    <w:rsid w:val="00033937"/>
    <w:rsid w:val="000377F5"/>
    <w:rsid w:val="0003784A"/>
    <w:rsid w:val="00050691"/>
    <w:rsid w:val="000519D9"/>
    <w:rsid w:val="00051D0D"/>
    <w:rsid w:val="000528D7"/>
    <w:rsid w:val="000548FE"/>
    <w:rsid w:val="00057A85"/>
    <w:rsid w:val="000658BD"/>
    <w:rsid w:val="00066DCC"/>
    <w:rsid w:val="00070A77"/>
    <w:rsid w:val="000858B4"/>
    <w:rsid w:val="00091339"/>
    <w:rsid w:val="00093726"/>
    <w:rsid w:val="00094070"/>
    <w:rsid w:val="000A0E69"/>
    <w:rsid w:val="000A0FE9"/>
    <w:rsid w:val="000A3659"/>
    <w:rsid w:val="000A5034"/>
    <w:rsid w:val="000A7687"/>
    <w:rsid w:val="000B0235"/>
    <w:rsid w:val="000B6621"/>
    <w:rsid w:val="000B712D"/>
    <w:rsid w:val="000B7CA2"/>
    <w:rsid w:val="000C3C80"/>
    <w:rsid w:val="000C4F28"/>
    <w:rsid w:val="000C71E6"/>
    <w:rsid w:val="000D0062"/>
    <w:rsid w:val="000D07C7"/>
    <w:rsid w:val="000D38A9"/>
    <w:rsid w:val="000D63BB"/>
    <w:rsid w:val="000E0C32"/>
    <w:rsid w:val="000E1BAC"/>
    <w:rsid w:val="000E2216"/>
    <w:rsid w:val="000E221F"/>
    <w:rsid w:val="000E328A"/>
    <w:rsid w:val="000E3589"/>
    <w:rsid w:val="000F317A"/>
    <w:rsid w:val="000F62A0"/>
    <w:rsid w:val="00100131"/>
    <w:rsid w:val="00103A38"/>
    <w:rsid w:val="00104C76"/>
    <w:rsid w:val="001051BE"/>
    <w:rsid w:val="001149E4"/>
    <w:rsid w:val="001225C2"/>
    <w:rsid w:val="00123978"/>
    <w:rsid w:val="0013103A"/>
    <w:rsid w:val="00134112"/>
    <w:rsid w:val="00134D95"/>
    <w:rsid w:val="00135A13"/>
    <w:rsid w:val="001401B8"/>
    <w:rsid w:val="00140726"/>
    <w:rsid w:val="0014258E"/>
    <w:rsid w:val="00142875"/>
    <w:rsid w:val="00142B1E"/>
    <w:rsid w:val="00150FA2"/>
    <w:rsid w:val="0015462C"/>
    <w:rsid w:val="00155A4F"/>
    <w:rsid w:val="00155CCE"/>
    <w:rsid w:val="00156704"/>
    <w:rsid w:val="001622C0"/>
    <w:rsid w:val="0017459A"/>
    <w:rsid w:val="00176C22"/>
    <w:rsid w:val="001933E5"/>
    <w:rsid w:val="00194DE6"/>
    <w:rsid w:val="00195959"/>
    <w:rsid w:val="00196693"/>
    <w:rsid w:val="001A20ED"/>
    <w:rsid w:val="001A3593"/>
    <w:rsid w:val="001A3B78"/>
    <w:rsid w:val="001B28FF"/>
    <w:rsid w:val="001C0F84"/>
    <w:rsid w:val="001C6523"/>
    <w:rsid w:val="001E147A"/>
    <w:rsid w:val="001E20BF"/>
    <w:rsid w:val="001E462B"/>
    <w:rsid w:val="001E468F"/>
    <w:rsid w:val="001E5ECB"/>
    <w:rsid w:val="001E6396"/>
    <w:rsid w:val="001E7892"/>
    <w:rsid w:val="001F1A6D"/>
    <w:rsid w:val="001F1CEC"/>
    <w:rsid w:val="001F316C"/>
    <w:rsid w:val="001F58E6"/>
    <w:rsid w:val="002008D4"/>
    <w:rsid w:val="00205603"/>
    <w:rsid w:val="002068EB"/>
    <w:rsid w:val="00207687"/>
    <w:rsid w:val="002109FF"/>
    <w:rsid w:val="00213642"/>
    <w:rsid w:val="002148D2"/>
    <w:rsid w:val="00217D4A"/>
    <w:rsid w:val="00220C7B"/>
    <w:rsid w:val="00222B95"/>
    <w:rsid w:val="002234A7"/>
    <w:rsid w:val="00224F0C"/>
    <w:rsid w:val="00231AD4"/>
    <w:rsid w:val="002339DA"/>
    <w:rsid w:val="00233ED9"/>
    <w:rsid w:val="00237D83"/>
    <w:rsid w:val="00240416"/>
    <w:rsid w:val="00241843"/>
    <w:rsid w:val="00250EB8"/>
    <w:rsid w:val="00252CC8"/>
    <w:rsid w:val="00252FA6"/>
    <w:rsid w:val="0025304D"/>
    <w:rsid w:val="00253400"/>
    <w:rsid w:val="002563B8"/>
    <w:rsid w:val="0025647F"/>
    <w:rsid w:val="00256EAD"/>
    <w:rsid w:val="002604EC"/>
    <w:rsid w:val="00262F47"/>
    <w:rsid w:val="002665C9"/>
    <w:rsid w:val="002710EC"/>
    <w:rsid w:val="00271C33"/>
    <w:rsid w:val="002732DB"/>
    <w:rsid w:val="002775AB"/>
    <w:rsid w:val="00280A3F"/>
    <w:rsid w:val="002825A8"/>
    <w:rsid w:val="00286CA4"/>
    <w:rsid w:val="00287909"/>
    <w:rsid w:val="002910AC"/>
    <w:rsid w:val="002918B1"/>
    <w:rsid w:val="00293C5E"/>
    <w:rsid w:val="0029542D"/>
    <w:rsid w:val="0029574B"/>
    <w:rsid w:val="002A0013"/>
    <w:rsid w:val="002A2729"/>
    <w:rsid w:val="002B0317"/>
    <w:rsid w:val="002B0384"/>
    <w:rsid w:val="002B0869"/>
    <w:rsid w:val="002B2123"/>
    <w:rsid w:val="002B6252"/>
    <w:rsid w:val="002C2828"/>
    <w:rsid w:val="002D04F3"/>
    <w:rsid w:val="002D3931"/>
    <w:rsid w:val="002D63A9"/>
    <w:rsid w:val="002E175D"/>
    <w:rsid w:val="002E491B"/>
    <w:rsid w:val="002F1B0C"/>
    <w:rsid w:val="002F385E"/>
    <w:rsid w:val="002F3D8D"/>
    <w:rsid w:val="002F6469"/>
    <w:rsid w:val="002F790A"/>
    <w:rsid w:val="00300BB7"/>
    <w:rsid w:val="003015D1"/>
    <w:rsid w:val="00301705"/>
    <w:rsid w:val="00302FAC"/>
    <w:rsid w:val="0030670F"/>
    <w:rsid w:val="00310DEF"/>
    <w:rsid w:val="00314A8C"/>
    <w:rsid w:val="00314DA6"/>
    <w:rsid w:val="003207BB"/>
    <w:rsid w:val="00321059"/>
    <w:rsid w:val="00323FEF"/>
    <w:rsid w:val="00324135"/>
    <w:rsid w:val="0033301C"/>
    <w:rsid w:val="0033643C"/>
    <w:rsid w:val="00337E37"/>
    <w:rsid w:val="00340429"/>
    <w:rsid w:val="0034251E"/>
    <w:rsid w:val="0034267C"/>
    <w:rsid w:val="003469B1"/>
    <w:rsid w:val="00346E8D"/>
    <w:rsid w:val="00351252"/>
    <w:rsid w:val="003527CC"/>
    <w:rsid w:val="00352A58"/>
    <w:rsid w:val="003532AA"/>
    <w:rsid w:val="003551D6"/>
    <w:rsid w:val="003607FF"/>
    <w:rsid w:val="003637FC"/>
    <w:rsid w:val="00365043"/>
    <w:rsid w:val="00367089"/>
    <w:rsid w:val="00370746"/>
    <w:rsid w:val="00371FEC"/>
    <w:rsid w:val="00372176"/>
    <w:rsid w:val="0037575B"/>
    <w:rsid w:val="00376765"/>
    <w:rsid w:val="003802C8"/>
    <w:rsid w:val="00381C3A"/>
    <w:rsid w:val="003845F0"/>
    <w:rsid w:val="003A2B6E"/>
    <w:rsid w:val="003A4163"/>
    <w:rsid w:val="003A635A"/>
    <w:rsid w:val="003A6ACC"/>
    <w:rsid w:val="003B132D"/>
    <w:rsid w:val="003B2FD4"/>
    <w:rsid w:val="003C14AF"/>
    <w:rsid w:val="003C2664"/>
    <w:rsid w:val="003C5D98"/>
    <w:rsid w:val="003C785B"/>
    <w:rsid w:val="003D1322"/>
    <w:rsid w:val="003D2259"/>
    <w:rsid w:val="003D3F99"/>
    <w:rsid w:val="003D4A7E"/>
    <w:rsid w:val="003D6BB8"/>
    <w:rsid w:val="003D757D"/>
    <w:rsid w:val="003E007D"/>
    <w:rsid w:val="003E155F"/>
    <w:rsid w:val="003E28F1"/>
    <w:rsid w:val="003E32C8"/>
    <w:rsid w:val="003E794A"/>
    <w:rsid w:val="003E7B6A"/>
    <w:rsid w:val="003F0A39"/>
    <w:rsid w:val="003F32B2"/>
    <w:rsid w:val="003F49F9"/>
    <w:rsid w:val="003F6B7F"/>
    <w:rsid w:val="003F785C"/>
    <w:rsid w:val="00404934"/>
    <w:rsid w:val="0040540F"/>
    <w:rsid w:val="00410610"/>
    <w:rsid w:val="0041284B"/>
    <w:rsid w:val="00420198"/>
    <w:rsid w:val="00422B46"/>
    <w:rsid w:val="00424BBF"/>
    <w:rsid w:val="00430343"/>
    <w:rsid w:val="00430877"/>
    <w:rsid w:val="00434793"/>
    <w:rsid w:val="004400CB"/>
    <w:rsid w:val="00442152"/>
    <w:rsid w:val="0044261D"/>
    <w:rsid w:val="00444094"/>
    <w:rsid w:val="0045169B"/>
    <w:rsid w:val="00455139"/>
    <w:rsid w:val="004567BE"/>
    <w:rsid w:val="0046151A"/>
    <w:rsid w:val="0046296E"/>
    <w:rsid w:val="00463667"/>
    <w:rsid w:val="00466AB6"/>
    <w:rsid w:val="00467F84"/>
    <w:rsid w:val="00473E1C"/>
    <w:rsid w:val="00476178"/>
    <w:rsid w:val="00481968"/>
    <w:rsid w:val="00484B3C"/>
    <w:rsid w:val="00484CB7"/>
    <w:rsid w:val="0048607A"/>
    <w:rsid w:val="00490E86"/>
    <w:rsid w:val="00491537"/>
    <w:rsid w:val="004924B6"/>
    <w:rsid w:val="00494385"/>
    <w:rsid w:val="004959E7"/>
    <w:rsid w:val="004A2CA5"/>
    <w:rsid w:val="004A3224"/>
    <w:rsid w:val="004A3FA2"/>
    <w:rsid w:val="004A4384"/>
    <w:rsid w:val="004A4B19"/>
    <w:rsid w:val="004A514A"/>
    <w:rsid w:val="004A6ACB"/>
    <w:rsid w:val="004B01F2"/>
    <w:rsid w:val="004B1860"/>
    <w:rsid w:val="004B1BE1"/>
    <w:rsid w:val="004B352F"/>
    <w:rsid w:val="004B434E"/>
    <w:rsid w:val="004B5E8F"/>
    <w:rsid w:val="004C0FBC"/>
    <w:rsid w:val="004C3C7C"/>
    <w:rsid w:val="004C45E8"/>
    <w:rsid w:val="004D387F"/>
    <w:rsid w:val="004D4318"/>
    <w:rsid w:val="004D48B6"/>
    <w:rsid w:val="004D58D4"/>
    <w:rsid w:val="004D5ACC"/>
    <w:rsid w:val="004D5DE5"/>
    <w:rsid w:val="004E3E66"/>
    <w:rsid w:val="004F1EBD"/>
    <w:rsid w:val="004F58E3"/>
    <w:rsid w:val="004F5AC6"/>
    <w:rsid w:val="004F6CFE"/>
    <w:rsid w:val="004F75F0"/>
    <w:rsid w:val="0050264C"/>
    <w:rsid w:val="00517610"/>
    <w:rsid w:val="00517D44"/>
    <w:rsid w:val="00517F88"/>
    <w:rsid w:val="00521B3C"/>
    <w:rsid w:val="00526909"/>
    <w:rsid w:val="0053028E"/>
    <w:rsid w:val="00532266"/>
    <w:rsid w:val="00533069"/>
    <w:rsid w:val="005345E0"/>
    <w:rsid w:val="00536406"/>
    <w:rsid w:val="00537E34"/>
    <w:rsid w:val="005409FE"/>
    <w:rsid w:val="00540F7B"/>
    <w:rsid w:val="00541717"/>
    <w:rsid w:val="005468AF"/>
    <w:rsid w:val="005477CB"/>
    <w:rsid w:val="0055019F"/>
    <w:rsid w:val="005535A7"/>
    <w:rsid w:val="005547CF"/>
    <w:rsid w:val="00554A21"/>
    <w:rsid w:val="00560031"/>
    <w:rsid w:val="005624B1"/>
    <w:rsid w:val="00562A93"/>
    <w:rsid w:val="00565261"/>
    <w:rsid w:val="00565B19"/>
    <w:rsid w:val="00565F9A"/>
    <w:rsid w:val="00571409"/>
    <w:rsid w:val="005771B3"/>
    <w:rsid w:val="00577CC4"/>
    <w:rsid w:val="00577DEE"/>
    <w:rsid w:val="00580411"/>
    <w:rsid w:val="005A4377"/>
    <w:rsid w:val="005B1011"/>
    <w:rsid w:val="005B4B02"/>
    <w:rsid w:val="005C449F"/>
    <w:rsid w:val="005C528B"/>
    <w:rsid w:val="005C5F5E"/>
    <w:rsid w:val="005C6CAA"/>
    <w:rsid w:val="005D07E0"/>
    <w:rsid w:val="005D1209"/>
    <w:rsid w:val="005D46A9"/>
    <w:rsid w:val="005D5AE7"/>
    <w:rsid w:val="005E0E48"/>
    <w:rsid w:val="005E14A8"/>
    <w:rsid w:val="005E5D0E"/>
    <w:rsid w:val="005F2DA9"/>
    <w:rsid w:val="005F30E9"/>
    <w:rsid w:val="005F5015"/>
    <w:rsid w:val="005F584B"/>
    <w:rsid w:val="005F649D"/>
    <w:rsid w:val="005F7EDD"/>
    <w:rsid w:val="00601FAA"/>
    <w:rsid w:val="00610044"/>
    <w:rsid w:val="00610B51"/>
    <w:rsid w:val="00612E3E"/>
    <w:rsid w:val="00623B64"/>
    <w:rsid w:val="00625939"/>
    <w:rsid w:val="006259E6"/>
    <w:rsid w:val="00630087"/>
    <w:rsid w:val="0064298C"/>
    <w:rsid w:val="006455E3"/>
    <w:rsid w:val="00646FDF"/>
    <w:rsid w:val="006513D7"/>
    <w:rsid w:val="00652813"/>
    <w:rsid w:val="0065495F"/>
    <w:rsid w:val="00660C13"/>
    <w:rsid w:val="00667A77"/>
    <w:rsid w:val="00667AAC"/>
    <w:rsid w:val="006726D8"/>
    <w:rsid w:val="00685DD9"/>
    <w:rsid w:val="0069237B"/>
    <w:rsid w:val="006977F3"/>
    <w:rsid w:val="006A1A4B"/>
    <w:rsid w:val="006A3F36"/>
    <w:rsid w:val="006B23CE"/>
    <w:rsid w:val="006C0D00"/>
    <w:rsid w:val="006C7E33"/>
    <w:rsid w:val="006D112E"/>
    <w:rsid w:val="006D2FF9"/>
    <w:rsid w:val="006D5519"/>
    <w:rsid w:val="006E21F8"/>
    <w:rsid w:val="006E6690"/>
    <w:rsid w:val="006E7F7C"/>
    <w:rsid w:val="006F2C92"/>
    <w:rsid w:val="006F67F7"/>
    <w:rsid w:val="0070509A"/>
    <w:rsid w:val="00707A3A"/>
    <w:rsid w:val="00712FBD"/>
    <w:rsid w:val="00713210"/>
    <w:rsid w:val="00713833"/>
    <w:rsid w:val="00714F1C"/>
    <w:rsid w:val="0071545E"/>
    <w:rsid w:val="007160F7"/>
    <w:rsid w:val="007174DD"/>
    <w:rsid w:val="007177D2"/>
    <w:rsid w:val="00721190"/>
    <w:rsid w:val="00721970"/>
    <w:rsid w:val="0072227E"/>
    <w:rsid w:val="00724501"/>
    <w:rsid w:val="00724FC4"/>
    <w:rsid w:val="00730B0E"/>
    <w:rsid w:val="0073450B"/>
    <w:rsid w:val="00741267"/>
    <w:rsid w:val="007465F6"/>
    <w:rsid w:val="00750388"/>
    <w:rsid w:val="00751591"/>
    <w:rsid w:val="0075319E"/>
    <w:rsid w:val="00755E8B"/>
    <w:rsid w:val="007606B3"/>
    <w:rsid w:val="00763E86"/>
    <w:rsid w:val="007642BF"/>
    <w:rsid w:val="00764B59"/>
    <w:rsid w:val="00766A75"/>
    <w:rsid w:val="00770B82"/>
    <w:rsid w:val="00771642"/>
    <w:rsid w:val="007757AF"/>
    <w:rsid w:val="00776C42"/>
    <w:rsid w:val="0078656F"/>
    <w:rsid w:val="00787CDC"/>
    <w:rsid w:val="007978BB"/>
    <w:rsid w:val="00797FB0"/>
    <w:rsid w:val="007A0541"/>
    <w:rsid w:val="007A16F6"/>
    <w:rsid w:val="007A4713"/>
    <w:rsid w:val="007A55C3"/>
    <w:rsid w:val="007A771C"/>
    <w:rsid w:val="007A7901"/>
    <w:rsid w:val="007B061E"/>
    <w:rsid w:val="007B126F"/>
    <w:rsid w:val="007B16A6"/>
    <w:rsid w:val="007B5893"/>
    <w:rsid w:val="007C7957"/>
    <w:rsid w:val="007D0419"/>
    <w:rsid w:val="007D21A0"/>
    <w:rsid w:val="007D60B8"/>
    <w:rsid w:val="007E0044"/>
    <w:rsid w:val="007E1901"/>
    <w:rsid w:val="007E4C5E"/>
    <w:rsid w:val="007E6248"/>
    <w:rsid w:val="007F3B90"/>
    <w:rsid w:val="007F4B8E"/>
    <w:rsid w:val="007F56A4"/>
    <w:rsid w:val="007F616F"/>
    <w:rsid w:val="00800099"/>
    <w:rsid w:val="00800CC3"/>
    <w:rsid w:val="008058FC"/>
    <w:rsid w:val="00805A5A"/>
    <w:rsid w:val="00807940"/>
    <w:rsid w:val="0081093F"/>
    <w:rsid w:val="00810AE1"/>
    <w:rsid w:val="00813374"/>
    <w:rsid w:val="00814013"/>
    <w:rsid w:val="00815ADA"/>
    <w:rsid w:val="00816A05"/>
    <w:rsid w:val="008204A4"/>
    <w:rsid w:val="00821ADE"/>
    <w:rsid w:val="00823B7A"/>
    <w:rsid w:val="00825282"/>
    <w:rsid w:val="0082549B"/>
    <w:rsid w:val="00825AF0"/>
    <w:rsid w:val="00825F7D"/>
    <w:rsid w:val="0082720F"/>
    <w:rsid w:val="00835674"/>
    <w:rsid w:val="00840C8C"/>
    <w:rsid w:val="00843ECB"/>
    <w:rsid w:val="00852A8A"/>
    <w:rsid w:val="00853B10"/>
    <w:rsid w:val="00854348"/>
    <w:rsid w:val="008555EA"/>
    <w:rsid w:val="00856EFE"/>
    <w:rsid w:val="00861AB1"/>
    <w:rsid w:val="0086344B"/>
    <w:rsid w:val="00874B45"/>
    <w:rsid w:val="0087578E"/>
    <w:rsid w:val="00876F60"/>
    <w:rsid w:val="00880ECE"/>
    <w:rsid w:val="00881F4B"/>
    <w:rsid w:val="00884E6B"/>
    <w:rsid w:val="00885087"/>
    <w:rsid w:val="00885A33"/>
    <w:rsid w:val="00886910"/>
    <w:rsid w:val="00896DF9"/>
    <w:rsid w:val="008A02A8"/>
    <w:rsid w:val="008A259A"/>
    <w:rsid w:val="008A2C08"/>
    <w:rsid w:val="008A37A4"/>
    <w:rsid w:val="008A5920"/>
    <w:rsid w:val="008B00B5"/>
    <w:rsid w:val="008B4219"/>
    <w:rsid w:val="008B4A74"/>
    <w:rsid w:val="008B70A6"/>
    <w:rsid w:val="008B78AA"/>
    <w:rsid w:val="008C1C7B"/>
    <w:rsid w:val="008C2732"/>
    <w:rsid w:val="008C3BC3"/>
    <w:rsid w:val="008C564D"/>
    <w:rsid w:val="008C5B1D"/>
    <w:rsid w:val="008C7B39"/>
    <w:rsid w:val="008D1A1D"/>
    <w:rsid w:val="008D352C"/>
    <w:rsid w:val="008D5D46"/>
    <w:rsid w:val="008E27DF"/>
    <w:rsid w:val="008E52AE"/>
    <w:rsid w:val="008E6522"/>
    <w:rsid w:val="008E7896"/>
    <w:rsid w:val="008E7CC2"/>
    <w:rsid w:val="008F6F67"/>
    <w:rsid w:val="008F7B77"/>
    <w:rsid w:val="009021A5"/>
    <w:rsid w:val="00903CBA"/>
    <w:rsid w:val="00906863"/>
    <w:rsid w:val="00907C99"/>
    <w:rsid w:val="00916FF5"/>
    <w:rsid w:val="0092497C"/>
    <w:rsid w:val="009252C0"/>
    <w:rsid w:val="00926FE2"/>
    <w:rsid w:val="00927C0D"/>
    <w:rsid w:val="00930A87"/>
    <w:rsid w:val="00931B19"/>
    <w:rsid w:val="00932263"/>
    <w:rsid w:val="00932E18"/>
    <w:rsid w:val="0093300A"/>
    <w:rsid w:val="00935680"/>
    <w:rsid w:val="0094495E"/>
    <w:rsid w:val="009546DE"/>
    <w:rsid w:val="009578ED"/>
    <w:rsid w:val="009626F7"/>
    <w:rsid w:val="00964725"/>
    <w:rsid w:val="00966BDE"/>
    <w:rsid w:val="00967B90"/>
    <w:rsid w:val="009704F4"/>
    <w:rsid w:val="00972BF1"/>
    <w:rsid w:val="00975CC3"/>
    <w:rsid w:val="009861CA"/>
    <w:rsid w:val="00987FF5"/>
    <w:rsid w:val="00990229"/>
    <w:rsid w:val="00991959"/>
    <w:rsid w:val="009A241E"/>
    <w:rsid w:val="009A2FAB"/>
    <w:rsid w:val="009A3BFC"/>
    <w:rsid w:val="009A401B"/>
    <w:rsid w:val="009A627C"/>
    <w:rsid w:val="009A720A"/>
    <w:rsid w:val="009A7B37"/>
    <w:rsid w:val="009B0BE2"/>
    <w:rsid w:val="009B1A14"/>
    <w:rsid w:val="009B213A"/>
    <w:rsid w:val="009B4D88"/>
    <w:rsid w:val="009B64A9"/>
    <w:rsid w:val="009B6CB5"/>
    <w:rsid w:val="009C1C48"/>
    <w:rsid w:val="009C3F71"/>
    <w:rsid w:val="009C61F2"/>
    <w:rsid w:val="009C6411"/>
    <w:rsid w:val="009C7FD6"/>
    <w:rsid w:val="009D38B1"/>
    <w:rsid w:val="009D4849"/>
    <w:rsid w:val="009D53EF"/>
    <w:rsid w:val="009D5FB7"/>
    <w:rsid w:val="009E225A"/>
    <w:rsid w:val="009F05F9"/>
    <w:rsid w:val="009F1629"/>
    <w:rsid w:val="009F6436"/>
    <w:rsid w:val="009F7DF7"/>
    <w:rsid w:val="00A002A9"/>
    <w:rsid w:val="00A0310C"/>
    <w:rsid w:val="00A07B15"/>
    <w:rsid w:val="00A12B17"/>
    <w:rsid w:val="00A209E6"/>
    <w:rsid w:val="00A3260C"/>
    <w:rsid w:val="00A379B5"/>
    <w:rsid w:val="00A400B0"/>
    <w:rsid w:val="00A43E16"/>
    <w:rsid w:val="00A43FA0"/>
    <w:rsid w:val="00A443BA"/>
    <w:rsid w:val="00A45C09"/>
    <w:rsid w:val="00A53032"/>
    <w:rsid w:val="00A543AA"/>
    <w:rsid w:val="00A55C82"/>
    <w:rsid w:val="00A616BF"/>
    <w:rsid w:val="00A713DF"/>
    <w:rsid w:val="00A71786"/>
    <w:rsid w:val="00A738CA"/>
    <w:rsid w:val="00A73FD5"/>
    <w:rsid w:val="00A821CB"/>
    <w:rsid w:val="00A8306F"/>
    <w:rsid w:val="00A928F0"/>
    <w:rsid w:val="00A94898"/>
    <w:rsid w:val="00AA1F13"/>
    <w:rsid w:val="00AA45AB"/>
    <w:rsid w:val="00AA5DB7"/>
    <w:rsid w:val="00AB18F0"/>
    <w:rsid w:val="00AB3DD8"/>
    <w:rsid w:val="00AB4379"/>
    <w:rsid w:val="00AB6EB6"/>
    <w:rsid w:val="00AC47A3"/>
    <w:rsid w:val="00AD20B8"/>
    <w:rsid w:val="00AD2D67"/>
    <w:rsid w:val="00AD2D6E"/>
    <w:rsid w:val="00AD3079"/>
    <w:rsid w:val="00AD31C9"/>
    <w:rsid w:val="00AD3B9C"/>
    <w:rsid w:val="00AE57D7"/>
    <w:rsid w:val="00AE666E"/>
    <w:rsid w:val="00AF1FB2"/>
    <w:rsid w:val="00AF3EAC"/>
    <w:rsid w:val="00AF4288"/>
    <w:rsid w:val="00AF58B2"/>
    <w:rsid w:val="00AF6F44"/>
    <w:rsid w:val="00B02B63"/>
    <w:rsid w:val="00B06C08"/>
    <w:rsid w:val="00B07A99"/>
    <w:rsid w:val="00B14655"/>
    <w:rsid w:val="00B16A60"/>
    <w:rsid w:val="00B17E84"/>
    <w:rsid w:val="00B241DD"/>
    <w:rsid w:val="00B270F6"/>
    <w:rsid w:val="00B30683"/>
    <w:rsid w:val="00B3528E"/>
    <w:rsid w:val="00B40556"/>
    <w:rsid w:val="00B407EC"/>
    <w:rsid w:val="00B40DEA"/>
    <w:rsid w:val="00B438ED"/>
    <w:rsid w:val="00B507BE"/>
    <w:rsid w:val="00B534DA"/>
    <w:rsid w:val="00B541DE"/>
    <w:rsid w:val="00B61926"/>
    <w:rsid w:val="00B61DA2"/>
    <w:rsid w:val="00B64EB8"/>
    <w:rsid w:val="00B72874"/>
    <w:rsid w:val="00B75F99"/>
    <w:rsid w:val="00B76090"/>
    <w:rsid w:val="00B812F4"/>
    <w:rsid w:val="00B82CBC"/>
    <w:rsid w:val="00B83860"/>
    <w:rsid w:val="00B83AE9"/>
    <w:rsid w:val="00B859CB"/>
    <w:rsid w:val="00B87A86"/>
    <w:rsid w:val="00B92CC3"/>
    <w:rsid w:val="00B93E04"/>
    <w:rsid w:val="00B9455A"/>
    <w:rsid w:val="00B965F2"/>
    <w:rsid w:val="00B97A00"/>
    <w:rsid w:val="00BB02C3"/>
    <w:rsid w:val="00BB1C01"/>
    <w:rsid w:val="00BB1C71"/>
    <w:rsid w:val="00BB3C4F"/>
    <w:rsid w:val="00BB5478"/>
    <w:rsid w:val="00BB549F"/>
    <w:rsid w:val="00BB6318"/>
    <w:rsid w:val="00BB7428"/>
    <w:rsid w:val="00BB7F02"/>
    <w:rsid w:val="00BC7038"/>
    <w:rsid w:val="00BD0FD4"/>
    <w:rsid w:val="00BD25E9"/>
    <w:rsid w:val="00BD55E8"/>
    <w:rsid w:val="00BD6E05"/>
    <w:rsid w:val="00BE45FC"/>
    <w:rsid w:val="00BE5624"/>
    <w:rsid w:val="00BE6C1E"/>
    <w:rsid w:val="00BE6E9A"/>
    <w:rsid w:val="00BF18F4"/>
    <w:rsid w:val="00BF43D8"/>
    <w:rsid w:val="00BF4F5D"/>
    <w:rsid w:val="00C04E37"/>
    <w:rsid w:val="00C068B3"/>
    <w:rsid w:val="00C06AA4"/>
    <w:rsid w:val="00C07076"/>
    <w:rsid w:val="00C1038F"/>
    <w:rsid w:val="00C13C66"/>
    <w:rsid w:val="00C1464E"/>
    <w:rsid w:val="00C14BB2"/>
    <w:rsid w:val="00C15C6B"/>
    <w:rsid w:val="00C16BBE"/>
    <w:rsid w:val="00C21840"/>
    <w:rsid w:val="00C23FE4"/>
    <w:rsid w:val="00C242C2"/>
    <w:rsid w:val="00C24971"/>
    <w:rsid w:val="00C301D6"/>
    <w:rsid w:val="00C335CA"/>
    <w:rsid w:val="00C33F3A"/>
    <w:rsid w:val="00C353AB"/>
    <w:rsid w:val="00C35E28"/>
    <w:rsid w:val="00C43AA1"/>
    <w:rsid w:val="00C44997"/>
    <w:rsid w:val="00C51910"/>
    <w:rsid w:val="00C51A8B"/>
    <w:rsid w:val="00C52EC1"/>
    <w:rsid w:val="00C54C34"/>
    <w:rsid w:val="00C5799A"/>
    <w:rsid w:val="00C57B6B"/>
    <w:rsid w:val="00C64E66"/>
    <w:rsid w:val="00C655AC"/>
    <w:rsid w:val="00C65D7C"/>
    <w:rsid w:val="00C772B9"/>
    <w:rsid w:val="00C774FC"/>
    <w:rsid w:val="00C77724"/>
    <w:rsid w:val="00C80A7D"/>
    <w:rsid w:val="00C82228"/>
    <w:rsid w:val="00C82663"/>
    <w:rsid w:val="00C83F97"/>
    <w:rsid w:val="00C90EEB"/>
    <w:rsid w:val="00CA3D39"/>
    <w:rsid w:val="00CA58EF"/>
    <w:rsid w:val="00CA73CF"/>
    <w:rsid w:val="00CB1AEE"/>
    <w:rsid w:val="00CB421B"/>
    <w:rsid w:val="00CB62BE"/>
    <w:rsid w:val="00CB7A71"/>
    <w:rsid w:val="00CC1A16"/>
    <w:rsid w:val="00CC4593"/>
    <w:rsid w:val="00CC5757"/>
    <w:rsid w:val="00CC5976"/>
    <w:rsid w:val="00CD0111"/>
    <w:rsid w:val="00CD0272"/>
    <w:rsid w:val="00CD034A"/>
    <w:rsid w:val="00CD33D4"/>
    <w:rsid w:val="00CD3BF4"/>
    <w:rsid w:val="00CD5307"/>
    <w:rsid w:val="00CD7025"/>
    <w:rsid w:val="00CE1129"/>
    <w:rsid w:val="00CE2E7F"/>
    <w:rsid w:val="00CE52CD"/>
    <w:rsid w:val="00CF686D"/>
    <w:rsid w:val="00CF751A"/>
    <w:rsid w:val="00D011C8"/>
    <w:rsid w:val="00D1025C"/>
    <w:rsid w:val="00D11F1C"/>
    <w:rsid w:val="00D1471C"/>
    <w:rsid w:val="00D14F2B"/>
    <w:rsid w:val="00D20344"/>
    <w:rsid w:val="00D25201"/>
    <w:rsid w:val="00D254B0"/>
    <w:rsid w:val="00D310CD"/>
    <w:rsid w:val="00D33243"/>
    <w:rsid w:val="00D35E92"/>
    <w:rsid w:val="00D44885"/>
    <w:rsid w:val="00D45B05"/>
    <w:rsid w:val="00D54F08"/>
    <w:rsid w:val="00D55963"/>
    <w:rsid w:val="00D56189"/>
    <w:rsid w:val="00D600AD"/>
    <w:rsid w:val="00D608CD"/>
    <w:rsid w:val="00D626AC"/>
    <w:rsid w:val="00D64F9F"/>
    <w:rsid w:val="00D65BDE"/>
    <w:rsid w:val="00D66F64"/>
    <w:rsid w:val="00D671FD"/>
    <w:rsid w:val="00D67806"/>
    <w:rsid w:val="00D73F2D"/>
    <w:rsid w:val="00D80831"/>
    <w:rsid w:val="00D82E6A"/>
    <w:rsid w:val="00D841BC"/>
    <w:rsid w:val="00D853E4"/>
    <w:rsid w:val="00D85479"/>
    <w:rsid w:val="00D8682A"/>
    <w:rsid w:val="00D86BFB"/>
    <w:rsid w:val="00D878EA"/>
    <w:rsid w:val="00D904CE"/>
    <w:rsid w:val="00D94A15"/>
    <w:rsid w:val="00D94EB1"/>
    <w:rsid w:val="00DA0A25"/>
    <w:rsid w:val="00DA1C89"/>
    <w:rsid w:val="00DA6CB9"/>
    <w:rsid w:val="00DB29EB"/>
    <w:rsid w:val="00DB452C"/>
    <w:rsid w:val="00DB662B"/>
    <w:rsid w:val="00DB7406"/>
    <w:rsid w:val="00DC3078"/>
    <w:rsid w:val="00DC36BD"/>
    <w:rsid w:val="00DC4711"/>
    <w:rsid w:val="00DC482A"/>
    <w:rsid w:val="00DC48AB"/>
    <w:rsid w:val="00DD5032"/>
    <w:rsid w:val="00DD5614"/>
    <w:rsid w:val="00DD7D2B"/>
    <w:rsid w:val="00DE2ECE"/>
    <w:rsid w:val="00DE3853"/>
    <w:rsid w:val="00DE450E"/>
    <w:rsid w:val="00DE713F"/>
    <w:rsid w:val="00DF0196"/>
    <w:rsid w:val="00DF4221"/>
    <w:rsid w:val="00DF551F"/>
    <w:rsid w:val="00DF7DB0"/>
    <w:rsid w:val="00E04F27"/>
    <w:rsid w:val="00E055B0"/>
    <w:rsid w:val="00E05E23"/>
    <w:rsid w:val="00E11744"/>
    <w:rsid w:val="00E13A73"/>
    <w:rsid w:val="00E14274"/>
    <w:rsid w:val="00E15E31"/>
    <w:rsid w:val="00E17D9B"/>
    <w:rsid w:val="00E27C1F"/>
    <w:rsid w:val="00E32584"/>
    <w:rsid w:val="00E35B76"/>
    <w:rsid w:val="00E3700C"/>
    <w:rsid w:val="00E37DC4"/>
    <w:rsid w:val="00E37EAE"/>
    <w:rsid w:val="00E444D3"/>
    <w:rsid w:val="00E47BF2"/>
    <w:rsid w:val="00E5437B"/>
    <w:rsid w:val="00E65154"/>
    <w:rsid w:val="00E658AE"/>
    <w:rsid w:val="00E658B3"/>
    <w:rsid w:val="00E71A53"/>
    <w:rsid w:val="00E71D96"/>
    <w:rsid w:val="00E75C85"/>
    <w:rsid w:val="00E77300"/>
    <w:rsid w:val="00E8448F"/>
    <w:rsid w:val="00E85BC8"/>
    <w:rsid w:val="00E8682B"/>
    <w:rsid w:val="00E91A20"/>
    <w:rsid w:val="00E926BF"/>
    <w:rsid w:val="00E94EC2"/>
    <w:rsid w:val="00E96F45"/>
    <w:rsid w:val="00E97ACD"/>
    <w:rsid w:val="00EA01C0"/>
    <w:rsid w:val="00EA19F0"/>
    <w:rsid w:val="00EA364E"/>
    <w:rsid w:val="00EA3DB1"/>
    <w:rsid w:val="00EA49A0"/>
    <w:rsid w:val="00EA6254"/>
    <w:rsid w:val="00EA6FA8"/>
    <w:rsid w:val="00EA79D0"/>
    <w:rsid w:val="00EA7E05"/>
    <w:rsid w:val="00EB1F4B"/>
    <w:rsid w:val="00EB56D8"/>
    <w:rsid w:val="00EB6782"/>
    <w:rsid w:val="00EC45DB"/>
    <w:rsid w:val="00ED0E11"/>
    <w:rsid w:val="00ED21EA"/>
    <w:rsid w:val="00ED5B52"/>
    <w:rsid w:val="00ED63E3"/>
    <w:rsid w:val="00ED698A"/>
    <w:rsid w:val="00EE0B7D"/>
    <w:rsid w:val="00EE3E40"/>
    <w:rsid w:val="00EE69F2"/>
    <w:rsid w:val="00EE7EE9"/>
    <w:rsid w:val="00EF0818"/>
    <w:rsid w:val="00EF136A"/>
    <w:rsid w:val="00EF1555"/>
    <w:rsid w:val="00EF31D8"/>
    <w:rsid w:val="00EF3691"/>
    <w:rsid w:val="00EF39ED"/>
    <w:rsid w:val="00EF7BA7"/>
    <w:rsid w:val="00F053DF"/>
    <w:rsid w:val="00F063EE"/>
    <w:rsid w:val="00F078BE"/>
    <w:rsid w:val="00F1158E"/>
    <w:rsid w:val="00F128C9"/>
    <w:rsid w:val="00F13490"/>
    <w:rsid w:val="00F13CAA"/>
    <w:rsid w:val="00F16A46"/>
    <w:rsid w:val="00F1714C"/>
    <w:rsid w:val="00F17731"/>
    <w:rsid w:val="00F2576F"/>
    <w:rsid w:val="00F31FDA"/>
    <w:rsid w:val="00F35033"/>
    <w:rsid w:val="00F41133"/>
    <w:rsid w:val="00F423C2"/>
    <w:rsid w:val="00F4526E"/>
    <w:rsid w:val="00F53089"/>
    <w:rsid w:val="00F53CB9"/>
    <w:rsid w:val="00F542D4"/>
    <w:rsid w:val="00F56E0A"/>
    <w:rsid w:val="00F62194"/>
    <w:rsid w:val="00F6753E"/>
    <w:rsid w:val="00F74159"/>
    <w:rsid w:val="00F777D3"/>
    <w:rsid w:val="00F8054E"/>
    <w:rsid w:val="00F80E08"/>
    <w:rsid w:val="00F82B77"/>
    <w:rsid w:val="00F83BF3"/>
    <w:rsid w:val="00F86387"/>
    <w:rsid w:val="00F8668A"/>
    <w:rsid w:val="00F91B50"/>
    <w:rsid w:val="00F92EA4"/>
    <w:rsid w:val="00F96E09"/>
    <w:rsid w:val="00FA145C"/>
    <w:rsid w:val="00FA1B5C"/>
    <w:rsid w:val="00FA1EAE"/>
    <w:rsid w:val="00FA2055"/>
    <w:rsid w:val="00FB0EB6"/>
    <w:rsid w:val="00FB5C9D"/>
    <w:rsid w:val="00FB6237"/>
    <w:rsid w:val="00FC5260"/>
    <w:rsid w:val="00FC6D89"/>
    <w:rsid w:val="00FD0DEC"/>
    <w:rsid w:val="00FD21E3"/>
    <w:rsid w:val="00FD588D"/>
    <w:rsid w:val="00FE078F"/>
    <w:rsid w:val="00FE2FFA"/>
    <w:rsid w:val="00FE4F86"/>
    <w:rsid w:val="00FF17E6"/>
    <w:rsid w:val="00FF4042"/>
    <w:rsid w:val="00FF4D78"/>
    <w:rsid w:val="00FF640A"/>
    <w:rsid w:val="00FF6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77"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Normal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5F0"/>
  </w:style>
  <w:style w:type="paragraph" w:styleId="Footer">
    <w:name w:val="footer"/>
    <w:basedOn w:val="Normal"/>
    <w:link w:val="FooterChar"/>
    <w:uiPriority w:val="99"/>
    <w:semiHidden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64E6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4E6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docheader">
    <w:name w:val="doc_header"/>
    <w:basedOn w:val="DefaultParagraphFont"/>
    <w:rsid w:val="00C64E66"/>
  </w:style>
  <w:style w:type="paragraph" w:customStyle="1" w:styleId="cn">
    <w:name w:val="cn"/>
    <w:basedOn w:val="Normal"/>
    <w:rsid w:val="00C64E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TableGrid">
    <w:name w:val="Table Grid"/>
    <w:basedOn w:val="TableNormal"/>
    <w:rsid w:val="00C6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4E66"/>
    <w:rPr>
      <w:b/>
      <w:bCs/>
    </w:rPr>
  </w:style>
  <w:style w:type="paragraph" w:customStyle="1" w:styleId="CharChar1CharChar">
    <w:name w:val="Char Char1 Знак Знак Char Char Знак Знак"/>
    <w:basedOn w:val="Normal"/>
    <w:rsid w:val="00222B9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21B3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5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EA6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rg">
    <w:name w:val="rg"/>
    <w:basedOn w:val="Normal"/>
    <w:rsid w:val="00EA6FA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A79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rsid w:val="009902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B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E21F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2D3931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5F0"/>
  </w:style>
  <w:style w:type="paragraph" w:styleId="Footer">
    <w:name w:val="footer"/>
    <w:basedOn w:val="Normal"/>
    <w:link w:val="FooterChar"/>
    <w:uiPriority w:val="99"/>
    <w:semiHidden/>
    <w:unhideWhenUsed/>
    <w:rsid w:val="004F7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7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A602-791E-42C9-8852-FE0DF4BB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36955</Words>
  <Characters>210647</Characters>
  <Application>Microsoft Office Word</Application>
  <DocSecurity>0</DocSecurity>
  <Lines>1755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247108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Cerescu</dc:creator>
  <cp:lastModifiedBy>Igor Sajin</cp:lastModifiedBy>
  <cp:revision>3</cp:revision>
  <cp:lastPrinted>2016-12-01T14:16:00Z</cp:lastPrinted>
  <dcterms:created xsi:type="dcterms:W3CDTF">2016-12-02T07:21:00Z</dcterms:created>
  <dcterms:modified xsi:type="dcterms:W3CDTF">2016-12-02T07:21:00Z</dcterms:modified>
</cp:coreProperties>
</file>