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15" w:rsidRDefault="00551015" w:rsidP="00551015">
      <w:pPr>
        <w:jc w:val="right"/>
        <w:rPr>
          <w:lang w:val="ro-RO"/>
        </w:rPr>
      </w:pPr>
      <w:r>
        <w:rPr>
          <w:lang w:val="ro-RO"/>
        </w:rPr>
        <w:t>proiect</w:t>
      </w:r>
    </w:p>
    <w:p w:rsidR="00551015" w:rsidRDefault="00551015" w:rsidP="00551015">
      <w:pPr>
        <w:jc w:val="right"/>
        <w:rPr>
          <w:lang w:val="ro-RO"/>
        </w:rPr>
      </w:pPr>
    </w:p>
    <w:p w:rsidR="00551015" w:rsidRPr="00E0730A" w:rsidRDefault="00551015" w:rsidP="00551015">
      <w:pPr>
        <w:jc w:val="right"/>
        <w:rPr>
          <w:i/>
          <w:sz w:val="20"/>
          <w:szCs w:val="20"/>
          <w:lang w:val="ro-RO"/>
        </w:rPr>
      </w:pPr>
    </w:p>
    <w:p w:rsidR="00551015" w:rsidRPr="00C6319C" w:rsidRDefault="00551015" w:rsidP="0055101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Guvernul Republicii Moldova</w:t>
      </w:r>
    </w:p>
    <w:p w:rsidR="00551015" w:rsidRPr="00C6319C" w:rsidRDefault="00551015" w:rsidP="0055101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ro-RO"/>
        </w:rPr>
        <w:t>HOTĂRÎREA nr.</w:t>
      </w:r>
      <w:r w:rsidRPr="00C6319C">
        <w:rPr>
          <w:b/>
          <w:bCs/>
          <w:sz w:val="28"/>
          <w:szCs w:val="28"/>
          <w:lang w:val="en-US"/>
        </w:rPr>
        <w:t>______</w:t>
      </w:r>
    </w:p>
    <w:p w:rsidR="00551015" w:rsidRPr="00A90166" w:rsidRDefault="00551015" w:rsidP="0055101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ro-RO"/>
        </w:rPr>
        <w:t>din</w:t>
      </w:r>
      <w:r w:rsidRPr="00C6319C">
        <w:rPr>
          <w:b/>
          <w:bCs/>
          <w:sz w:val="28"/>
          <w:szCs w:val="28"/>
          <w:lang w:val="en-US"/>
        </w:rPr>
        <w:t>____________</w:t>
      </w:r>
    </w:p>
    <w:p w:rsidR="00551015" w:rsidRDefault="00551015" w:rsidP="00551015">
      <w:pPr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Chișinău</w:t>
      </w:r>
    </w:p>
    <w:p w:rsidR="00551015" w:rsidRPr="00C6319C" w:rsidRDefault="00551015" w:rsidP="00551015">
      <w:pPr>
        <w:jc w:val="center"/>
        <w:rPr>
          <w:bCs/>
          <w:sz w:val="28"/>
          <w:szCs w:val="28"/>
          <w:lang w:val="ro-RO"/>
        </w:rPr>
      </w:pPr>
    </w:p>
    <w:p w:rsidR="00551015" w:rsidRDefault="00551015" w:rsidP="00551015">
      <w:pPr>
        <w:tabs>
          <w:tab w:val="left" w:pos="3031"/>
        </w:tabs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Cu privire la modificarea și completarea </w:t>
      </w:r>
    </w:p>
    <w:p w:rsidR="00551015" w:rsidRPr="00737441" w:rsidRDefault="00551015" w:rsidP="00551015">
      <w:pPr>
        <w:tabs>
          <w:tab w:val="left" w:pos="3031"/>
        </w:tabs>
        <w:jc w:val="center"/>
        <w:rPr>
          <w:sz w:val="28"/>
          <w:szCs w:val="28"/>
          <w:shd w:val="clear" w:color="auto" w:fill="F5F5F5"/>
          <w:lang w:val="en-US"/>
        </w:rPr>
      </w:pPr>
      <w:proofErr w:type="spellStart"/>
      <w:r>
        <w:rPr>
          <w:b/>
          <w:bCs/>
          <w:sz w:val="28"/>
          <w:szCs w:val="28"/>
          <w:lang w:val="ro-RO"/>
        </w:rPr>
        <w:t>Hotărîrii</w:t>
      </w:r>
      <w:proofErr w:type="spellEnd"/>
      <w:r>
        <w:rPr>
          <w:b/>
          <w:bCs/>
          <w:sz w:val="28"/>
          <w:szCs w:val="28"/>
          <w:lang w:val="ro-RO"/>
        </w:rPr>
        <w:t xml:space="preserve"> Guvernului nr.449 din 02 iunie 2010</w:t>
      </w:r>
      <w:r w:rsidRPr="00C6319C">
        <w:rPr>
          <w:rFonts w:ascii="Arial" w:hAnsi="Arial" w:cs="Arial"/>
          <w:shd w:val="clear" w:color="auto" w:fill="F5F5F5"/>
          <w:lang w:val="en-US"/>
        </w:rPr>
        <w:br/>
      </w:r>
    </w:p>
    <w:p w:rsidR="00551015" w:rsidRDefault="00551015" w:rsidP="00551015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Guvernul HOTĂRĂȘTE</w:t>
      </w:r>
      <w:r w:rsidRPr="00D14426">
        <w:rPr>
          <w:sz w:val="28"/>
          <w:szCs w:val="28"/>
          <w:lang w:val="en-US"/>
        </w:rPr>
        <w:t>:</w:t>
      </w:r>
    </w:p>
    <w:p w:rsidR="00551015" w:rsidRDefault="00551015" w:rsidP="00551015">
      <w:pPr>
        <w:ind w:firstLine="708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Hotărîrea</w:t>
      </w:r>
      <w:proofErr w:type="spellEnd"/>
      <w:r>
        <w:rPr>
          <w:sz w:val="28"/>
          <w:szCs w:val="28"/>
          <w:lang w:val="ro-RO"/>
        </w:rPr>
        <w:t xml:space="preserve"> Guvernului nr.449 din 02 iunie 2010 ”Cu privire la crearea Comitetului Național de Stabilitate Financiară” (Monitorul Oficial al Republicii Moldova, 2010, nr.87-90, art.518), cu modificările ulterioare, se modifică și se completează după cum urmează:</w:t>
      </w:r>
    </w:p>
    <w:p w:rsidR="00551015" w:rsidRDefault="00551015" w:rsidP="0055101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</w:t>
      </w:r>
      <w:proofErr w:type="spellStart"/>
      <w:r>
        <w:rPr>
          <w:sz w:val="28"/>
          <w:szCs w:val="28"/>
          <w:lang w:val="ro-RO"/>
        </w:rPr>
        <w:t>hotărîre</w:t>
      </w:r>
      <w:proofErr w:type="spellEnd"/>
      <w:r>
        <w:rPr>
          <w:sz w:val="28"/>
          <w:szCs w:val="28"/>
          <w:lang w:val="ro-RO"/>
        </w:rPr>
        <w:t>:</w:t>
      </w:r>
    </w:p>
    <w:p w:rsidR="00551015" w:rsidRDefault="00551015" w:rsidP="00551015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433D2F">
        <w:rPr>
          <w:sz w:val="28"/>
          <w:szCs w:val="28"/>
          <w:lang w:val="ro-RO"/>
        </w:rPr>
        <w:t>se completează cu pct.</w:t>
      </w:r>
      <w:r w:rsidRPr="007477FD">
        <w:rPr>
          <w:sz w:val="28"/>
          <w:szCs w:val="28"/>
          <w:lang w:val="ro-RO"/>
        </w:rPr>
        <w:t>3</w:t>
      </w:r>
      <w:r>
        <w:rPr>
          <w:sz w:val="28"/>
          <w:szCs w:val="28"/>
          <w:vertAlign w:val="superscript"/>
          <w:lang w:val="ro-RO"/>
        </w:rPr>
        <w:t>1</w:t>
      </w:r>
      <w:r w:rsidRPr="00261BDD">
        <w:rPr>
          <w:sz w:val="28"/>
          <w:szCs w:val="28"/>
          <w:lang w:val="ro-RO"/>
        </w:rPr>
        <w:t xml:space="preserve"> cu următorul cuprins:</w:t>
      </w:r>
    </w:p>
    <w:p w:rsidR="00551015" w:rsidRPr="00822246" w:rsidRDefault="00551015" w:rsidP="00551015">
      <w:pPr>
        <w:pStyle w:val="ListParagraph"/>
        <w:ind w:left="1068"/>
        <w:jc w:val="both"/>
        <w:rPr>
          <w:sz w:val="28"/>
          <w:szCs w:val="28"/>
          <w:lang w:val="ro-RO"/>
        </w:rPr>
      </w:pPr>
      <w:r w:rsidRPr="00822246">
        <w:rPr>
          <w:sz w:val="28"/>
          <w:szCs w:val="28"/>
          <w:lang w:val="ro-RO"/>
        </w:rPr>
        <w:t>”Președintele și vicepreședintele Comitetului Național de Stabilitate Financiară sunt aleși cu votul majorității membrilor Comitetului și își exercită activitatea pe bază permanentă”.</w:t>
      </w:r>
    </w:p>
    <w:p w:rsidR="00551015" w:rsidRDefault="00551015" w:rsidP="00551015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completează cu pct.3</w:t>
      </w:r>
      <w:r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 xml:space="preserve"> cu următorul cuprins:</w:t>
      </w:r>
    </w:p>
    <w:p w:rsidR="00551015" w:rsidRDefault="00551015" w:rsidP="00551015">
      <w:pPr>
        <w:ind w:left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”În caz de necesitate, Comitetul </w:t>
      </w:r>
      <w:r w:rsidRPr="005D19C6">
        <w:rPr>
          <w:sz w:val="28"/>
          <w:szCs w:val="28"/>
          <w:lang w:val="ro-RO"/>
        </w:rPr>
        <w:t>Național de Stabilitate Financiară</w:t>
      </w:r>
      <w:r>
        <w:rPr>
          <w:sz w:val="28"/>
          <w:szCs w:val="28"/>
          <w:lang w:val="ro-RO"/>
        </w:rPr>
        <w:t xml:space="preserve"> este în drept să convoace la ședință reprezentanții autorităților publice și altor entități juridice”.</w:t>
      </w:r>
      <w:r w:rsidRPr="005D19C6">
        <w:rPr>
          <w:sz w:val="28"/>
          <w:szCs w:val="28"/>
          <w:lang w:val="ro-RO"/>
        </w:rPr>
        <w:t xml:space="preserve"> </w:t>
      </w:r>
    </w:p>
    <w:p w:rsidR="00551015" w:rsidRDefault="00551015" w:rsidP="00551015">
      <w:pPr>
        <w:ind w:left="708"/>
        <w:jc w:val="both"/>
        <w:rPr>
          <w:sz w:val="28"/>
          <w:szCs w:val="28"/>
          <w:lang w:val="ro-RO"/>
        </w:rPr>
      </w:pPr>
    </w:p>
    <w:p w:rsidR="00551015" w:rsidRDefault="00551015" w:rsidP="00551015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pct.4 cuvintele ”Cancelaria de Stat” se substituie prin cuvintele ”Banca Națională a Moldovei”.</w:t>
      </w:r>
    </w:p>
    <w:p w:rsidR="00551015" w:rsidRPr="006C5B7F" w:rsidRDefault="00551015" w:rsidP="00551015">
      <w:pPr>
        <w:pStyle w:val="ListParagraph"/>
        <w:ind w:left="106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551015" w:rsidRDefault="00551015" w:rsidP="0055101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anexa va avea următorul conținut:</w:t>
      </w:r>
    </w:p>
    <w:p w:rsidR="00551015" w:rsidRDefault="00551015" w:rsidP="00551015">
      <w:pPr>
        <w:ind w:left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”Componența nominală a Comitetului Național de Stabilitate Financiare:</w:t>
      </w:r>
    </w:p>
    <w:p w:rsidR="00551015" w:rsidRDefault="00551015" w:rsidP="00551015">
      <w:pPr>
        <w:ind w:left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Sergiu CIOCLEA – Guvernatorul Băncii Naționale a Moldovei;</w:t>
      </w:r>
    </w:p>
    <w:p w:rsidR="00551015" w:rsidRDefault="00551015" w:rsidP="00551015">
      <w:pPr>
        <w:ind w:left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Octavian CALMÎC – viceprim-ministru, ministrul economiei;</w:t>
      </w:r>
    </w:p>
    <w:p w:rsidR="00551015" w:rsidRDefault="00551015" w:rsidP="00551015">
      <w:pPr>
        <w:ind w:left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Octavian ARMAȘU – ministrul finanțelor;</w:t>
      </w:r>
    </w:p>
    <w:p w:rsidR="00551015" w:rsidRDefault="00551015" w:rsidP="00551015">
      <w:pPr>
        <w:ind w:left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Iurie FILIP - vicep</w:t>
      </w:r>
      <w:r w:rsidRPr="00073EE5">
        <w:rPr>
          <w:sz w:val="28"/>
          <w:szCs w:val="28"/>
          <w:lang w:val="ro-RO"/>
        </w:rPr>
        <w:t>reședintele Comisiei Naționale a Pieței Financiare;</w:t>
      </w:r>
    </w:p>
    <w:p w:rsidR="00551015" w:rsidRDefault="00551015" w:rsidP="00551015">
      <w:pPr>
        <w:ind w:left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Eduard USATÎI – director general executiv al Fondului de garantare a depozitelor în sistemul bancar.”</w:t>
      </w:r>
    </w:p>
    <w:p w:rsidR="00551015" w:rsidRPr="008B6A02" w:rsidRDefault="00551015" w:rsidP="00551015">
      <w:pPr>
        <w:ind w:left="708"/>
        <w:jc w:val="both"/>
        <w:rPr>
          <w:sz w:val="28"/>
          <w:szCs w:val="28"/>
          <w:lang w:val="ro-RO"/>
        </w:rPr>
      </w:pPr>
      <w:r w:rsidRPr="0038341F">
        <w:rPr>
          <w:sz w:val="28"/>
          <w:szCs w:val="28"/>
          <w:lang w:val="ro-RO"/>
        </w:rPr>
        <w:t xml:space="preserve"> </w:t>
      </w:r>
      <w:r w:rsidRPr="0038341F">
        <w:rPr>
          <w:b/>
          <w:sz w:val="26"/>
          <w:szCs w:val="26"/>
          <w:lang w:val="en-US"/>
        </w:rPr>
        <w:tab/>
        <w:t xml:space="preserve"> </w:t>
      </w:r>
    </w:p>
    <w:tbl>
      <w:tblPr>
        <w:tblW w:w="12174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6"/>
        <w:gridCol w:w="2648"/>
      </w:tblGrid>
      <w:tr w:rsidR="00551015" w:rsidRPr="00434B51" w:rsidTr="0015204C">
        <w:tc>
          <w:tcPr>
            <w:tcW w:w="9526" w:type="dxa"/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551015" w:rsidRPr="00C80D6A" w:rsidRDefault="00551015" w:rsidP="0015204C">
            <w:pPr>
              <w:ind w:right="-2135"/>
              <w:rPr>
                <w:b/>
                <w:bCs/>
                <w:sz w:val="28"/>
                <w:szCs w:val="28"/>
                <w:lang w:val="ro-RO"/>
              </w:rPr>
            </w:pPr>
            <w:r w:rsidRPr="00C80D6A">
              <w:rPr>
                <w:b/>
                <w:bCs/>
                <w:sz w:val="28"/>
                <w:szCs w:val="28"/>
                <w:lang w:val="ro-RO"/>
              </w:rPr>
              <w:t xml:space="preserve">Prim-ministru al Republicii Moldova                            </w:t>
            </w:r>
            <w:r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C80D6A">
              <w:rPr>
                <w:b/>
                <w:bCs/>
                <w:sz w:val="28"/>
                <w:szCs w:val="28"/>
                <w:lang w:val="ro-RO"/>
              </w:rPr>
              <w:t>Pavel FILIP</w:t>
            </w:r>
          </w:p>
          <w:p w:rsidR="00551015" w:rsidRDefault="00551015" w:rsidP="0015204C">
            <w:pPr>
              <w:ind w:right="-2135"/>
              <w:rPr>
                <w:b/>
                <w:bCs/>
                <w:sz w:val="28"/>
                <w:szCs w:val="28"/>
                <w:lang w:val="ro-RO"/>
              </w:rPr>
            </w:pPr>
          </w:p>
          <w:p w:rsidR="00551015" w:rsidRPr="00C80D6A" w:rsidRDefault="00551015" w:rsidP="0015204C">
            <w:pPr>
              <w:ind w:right="-2135"/>
              <w:rPr>
                <w:b/>
                <w:bCs/>
                <w:sz w:val="28"/>
                <w:szCs w:val="28"/>
                <w:lang w:val="ro-RO"/>
              </w:rPr>
            </w:pPr>
          </w:p>
          <w:p w:rsidR="00551015" w:rsidRDefault="00551015" w:rsidP="0015204C">
            <w:pPr>
              <w:ind w:right="-2135"/>
              <w:rPr>
                <w:b/>
                <w:bCs/>
                <w:sz w:val="28"/>
                <w:szCs w:val="28"/>
                <w:lang w:val="ro-RO"/>
              </w:rPr>
            </w:pPr>
            <w:r w:rsidRPr="00C80D6A">
              <w:rPr>
                <w:b/>
                <w:bCs/>
                <w:sz w:val="28"/>
                <w:szCs w:val="28"/>
                <w:lang w:val="ro-RO"/>
              </w:rPr>
              <w:t xml:space="preserve">Contrasemnează: </w:t>
            </w:r>
          </w:p>
          <w:p w:rsidR="00551015" w:rsidRDefault="00551015" w:rsidP="0015204C">
            <w:pPr>
              <w:ind w:right="-2135"/>
              <w:rPr>
                <w:b/>
                <w:bCs/>
                <w:sz w:val="28"/>
                <w:szCs w:val="28"/>
                <w:lang w:val="ro-RO"/>
              </w:rPr>
            </w:pPr>
          </w:p>
          <w:p w:rsidR="00551015" w:rsidRPr="00C80D6A" w:rsidRDefault="00551015" w:rsidP="0015204C">
            <w:pPr>
              <w:ind w:right="-2135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viceprim-ministru, ministrul economiei                        Octavian CALMÎC</w:t>
            </w:r>
          </w:p>
          <w:p w:rsidR="00551015" w:rsidRPr="00C80D6A" w:rsidRDefault="00551015" w:rsidP="0015204C">
            <w:pPr>
              <w:ind w:right="-2135"/>
              <w:rPr>
                <w:b/>
                <w:bCs/>
                <w:sz w:val="28"/>
                <w:szCs w:val="28"/>
                <w:lang w:val="ro-RO"/>
              </w:rPr>
            </w:pPr>
          </w:p>
          <w:p w:rsidR="00551015" w:rsidRPr="00763F25" w:rsidRDefault="00551015" w:rsidP="0015204C">
            <w:pPr>
              <w:ind w:right="-2135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ministrul f</w:t>
            </w:r>
            <w:r w:rsidRPr="00C80D6A">
              <w:rPr>
                <w:b/>
                <w:bCs/>
                <w:sz w:val="28"/>
                <w:szCs w:val="28"/>
                <w:lang w:val="ro-RO"/>
              </w:rPr>
              <w:t xml:space="preserve">inanțelor          </w:t>
            </w:r>
            <w:r>
              <w:rPr>
                <w:b/>
                <w:bCs/>
                <w:sz w:val="28"/>
                <w:szCs w:val="28"/>
                <w:lang w:val="ro-RO"/>
              </w:rPr>
              <w:t xml:space="preserve">                           </w:t>
            </w:r>
            <w:bookmarkStart w:id="0" w:name="_GoBack"/>
            <w:bookmarkEnd w:id="0"/>
            <w:r w:rsidRPr="00C80D6A">
              <w:rPr>
                <w:b/>
                <w:bCs/>
                <w:sz w:val="28"/>
                <w:szCs w:val="28"/>
                <w:lang w:val="ro-RO"/>
              </w:rPr>
              <w:t xml:space="preserve">       </w:t>
            </w:r>
            <w:r>
              <w:rPr>
                <w:b/>
                <w:bCs/>
                <w:sz w:val="28"/>
                <w:szCs w:val="28"/>
                <w:lang w:val="ro-RO"/>
              </w:rPr>
              <w:t xml:space="preserve">             </w:t>
            </w:r>
            <w:r w:rsidRPr="00C80D6A">
              <w:rPr>
                <w:b/>
                <w:bCs/>
                <w:sz w:val="28"/>
                <w:szCs w:val="28"/>
                <w:lang w:val="ro-RO"/>
              </w:rPr>
              <w:t>Octavian A</w:t>
            </w:r>
            <w:r>
              <w:rPr>
                <w:b/>
                <w:bCs/>
                <w:sz w:val="28"/>
                <w:szCs w:val="28"/>
                <w:lang w:val="ro-RO"/>
              </w:rPr>
              <w:t>RMAȘU</w:t>
            </w:r>
          </w:p>
        </w:tc>
        <w:tc>
          <w:tcPr>
            <w:tcW w:w="2648" w:type="dxa"/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551015" w:rsidRPr="00763F25" w:rsidRDefault="00551015" w:rsidP="0015204C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551015" w:rsidRPr="00434B51" w:rsidTr="0015204C">
        <w:tc>
          <w:tcPr>
            <w:tcW w:w="9526" w:type="dxa"/>
            <w:tcMar>
              <w:top w:w="15" w:type="dxa"/>
              <w:left w:w="28" w:type="dxa"/>
              <w:bottom w:w="15" w:type="dxa"/>
              <w:right w:w="480" w:type="dxa"/>
            </w:tcMar>
          </w:tcPr>
          <w:p w:rsidR="00551015" w:rsidRPr="00C80D6A" w:rsidRDefault="00551015" w:rsidP="0015204C">
            <w:pPr>
              <w:ind w:right="-2135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  <w:tcMar>
              <w:top w:w="15" w:type="dxa"/>
              <w:left w:w="28" w:type="dxa"/>
              <w:bottom w:w="15" w:type="dxa"/>
              <w:right w:w="28" w:type="dxa"/>
            </w:tcMar>
          </w:tcPr>
          <w:p w:rsidR="00551015" w:rsidRPr="00763F25" w:rsidRDefault="00551015" w:rsidP="0015204C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</w:tbl>
    <w:p w:rsidR="00551015" w:rsidRPr="00C6319C" w:rsidRDefault="00551015" w:rsidP="00551015">
      <w:pPr>
        <w:jc w:val="center"/>
        <w:rPr>
          <w:lang w:val="en-US"/>
        </w:rPr>
      </w:pPr>
      <w:r w:rsidRPr="00C6319C">
        <w:rPr>
          <w:lang w:val="en-US"/>
        </w:rPr>
        <w:t> </w:t>
      </w:r>
    </w:p>
    <w:p w:rsidR="00782EBF" w:rsidRDefault="00551015"/>
    <w:sectPr w:rsidR="00782EBF" w:rsidSect="00F93B5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61D"/>
    <w:multiLevelType w:val="hybridMultilevel"/>
    <w:tmpl w:val="4E98A480"/>
    <w:lvl w:ilvl="0" w:tplc="8F90FE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11483"/>
    <w:multiLevelType w:val="hybridMultilevel"/>
    <w:tmpl w:val="E14015C6"/>
    <w:lvl w:ilvl="0" w:tplc="8D687B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015"/>
    <w:rsid w:val="00015A09"/>
    <w:rsid w:val="00064F89"/>
    <w:rsid w:val="00093EA1"/>
    <w:rsid w:val="00114FC0"/>
    <w:rsid w:val="001B5A52"/>
    <w:rsid w:val="002B10AF"/>
    <w:rsid w:val="003E7C58"/>
    <w:rsid w:val="004434F0"/>
    <w:rsid w:val="004728AD"/>
    <w:rsid w:val="004B6868"/>
    <w:rsid w:val="004C20EE"/>
    <w:rsid w:val="004E2D37"/>
    <w:rsid w:val="00551015"/>
    <w:rsid w:val="0057334E"/>
    <w:rsid w:val="005833C9"/>
    <w:rsid w:val="007C4B3E"/>
    <w:rsid w:val="00894B60"/>
    <w:rsid w:val="009E7514"/>
    <w:rsid w:val="00AB3A31"/>
    <w:rsid w:val="00B04F2D"/>
    <w:rsid w:val="00B118B2"/>
    <w:rsid w:val="00B42C6C"/>
    <w:rsid w:val="00BB6B79"/>
    <w:rsid w:val="00C01B2A"/>
    <w:rsid w:val="00C379D3"/>
    <w:rsid w:val="00CF54F6"/>
    <w:rsid w:val="00DF44FA"/>
    <w:rsid w:val="00E668A4"/>
    <w:rsid w:val="00F6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015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015"/>
    <w:pPr>
      <w:ind w:left="720"/>
      <w:contextualSpacing/>
    </w:pPr>
    <w:rPr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balannadej</dc:creator>
  <cp:lastModifiedBy>balannadej</cp:lastModifiedBy>
  <cp:revision>1</cp:revision>
  <dcterms:created xsi:type="dcterms:W3CDTF">2016-10-10T11:43:00Z</dcterms:created>
  <dcterms:modified xsi:type="dcterms:W3CDTF">2016-10-10T11:43:00Z</dcterms:modified>
</cp:coreProperties>
</file>