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07" w:rsidRPr="00417E2A" w:rsidRDefault="00417E2A" w:rsidP="00417E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o-RO"/>
        </w:rPr>
      </w:pPr>
      <w:r w:rsidRPr="00417E2A">
        <w:rPr>
          <w:rFonts w:ascii="Times New Roman" w:eastAsia="Times New Roman" w:hAnsi="Times New Roman" w:cs="Times New Roman"/>
          <w:bCs/>
          <w:sz w:val="24"/>
          <w:szCs w:val="24"/>
          <w:lang w:val="ru-RU" w:eastAsia="ro-RO"/>
        </w:rPr>
        <w:t>Проект</w:t>
      </w:r>
    </w:p>
    <w:p w:rsidR="00417E2A" w:rsidRPr="00417E2A" w:rsidRDefault="00417E2A" w:rsidP="00417E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o-RO"/>
        </w:rPr>
      </w:pPr>
    </w:p>
    <w:p w:rsidR="007F06B2" w:rsidRPr="003260EA" w:rsidRDefault="007F06B2" w:rsidP="007F06B2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  <w:lang w:val="ru-RU"/>
        </w:rPr>
      </w:pPr>
      <w:r w:rsidRPr="003260EA">
        <w:rPr>
          <w:rFonts w:ascii="Times New Roman" w:hAnsi="Times New Roman" w:cs="Times New Roman"/>
          <w:b/>
          <w:spacing w:val="24"/>
          <w:sz w:val="24"/>
          <w:szCs w:val="24"/>
          <w:lang w:val="ru-RU"/>
        </w:rPr>
        <w:t>ПРАВИТЕЛЬСТВО РЕСПУБЛИКИ МОЛДОВА</w:t>
      </w:r>
    </w:p>
    <w:p w:rsidR="007F06B2" w:rsidRPr="003260EA" w:rsidRDefault="007F06B2" w:rsidP="007F0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06B2" w:rsidRPr="003260EA" w:rsidRDefault="007F06B2" w:rsidP="007F0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60EA">
        <w:rPr>
          <w:rFonts w:ascii="Times New Roman" w:hAnsi="Times New Roman" w:cs="Times New Roman"/>
          <w:b/>
          <w:sz w:val="24"/>
          <w:szCs w:val="24"/>
          <w:lang w:val="ru-RU"/>
        </w:rPr>
        <w:t>ПОСТАНОВЛЕНИЕ №. _________</w:t>
      </w:r>
    </w:p>
    <w:p w:rsidR="007F06B2" w:rsidRPr="003260EA" w:rsidRDefault="007F06B2" w:rsidP="007F0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F06B2" w:rsidRPr="007F06B2" w:rsidRDefault="007F06B2" w:rsidP="007F0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0EA">
        <w:rPr>
          <w:rFonts w:ascii="Times New Roman" w:hAnsi="Times New Roman" w:cs="Times New Roman"/>
          <w:b/>
          <w:sz w:val="24"/>
          <w:szCs w:val="24"/>
          <w:lang w:val="ru-RU"/>
        </w:rPr>
        <w:t>от ____________________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F06B2" w:rsidRPr="003260EA" w:rsidRDefault="007F06B2" w:rsidP="007F0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260EA">
        <w:rPr>
          <w:rFonts w:ascii="Times New Roman" w:hAnsi="Times New Roman" w:cs="Times New Roman"/>
          <w:b/>
          <w:sz w:val="24"/>
          <w:szCs w:val="24"/>
          <w:lang w:val="ru-RU"/>
        </w:rPr>
        <w:t>Кишинэу</w:t>
      </w:r>
      <w:proofErr w:type="spellEnd"/>
    </w:p>
    <w:p w:rsidR="00417E2A" w:rsidRPr="00417E2A" w:rsidRDefault="00417E2A" w:rsidP="00417E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o-RO"/>
        </w:rPr>
      </w:pPr>
    </w:p>
    <w:p w:rsidR="00B90607" w:rsidRPr="007F06B2" w:rsidRDefault="00B90607" w:rsidP="007F0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B90607" w:rsidRPr="00417E2A" w:rsidRDefault="00B90607" w:rsidP="00B906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060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 xml:space="preserve">о внесении изменений в приложение № </w:t>
      </w:r>
      <w:r w:rsidRPr="00417E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1</w:t>
      </w:r>
      <w:r w:rsidRPr="00B9060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 xml:space="preserve"> к Положению </w:t>
      </w:r>
      <w:r w:rsidRPr="00417E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администрировании </w:t>
      </w:r>
    </w:p>
    <w:p w:rsidR="00B90607" w:rsidRPr="00417E2A" w:rsidRDefault="00B90607" w:rsidP="00B90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  <w:r w:rsidRPr="00417E2A">
        <w:rPr>
          <w:rFonts w:ascii="Times New Roman" w:hAnsi="Times New Roman" w:cs="Times New Roman"/>
          <w:b/>
          <w:sz w:val="24"/>
          <w:szCs w:val="24"/>
          <w:lang w:val="ru-RU"/>
        </w:rPr>
        <w:t>тарифных квот на экспорт товаров в Европейский Союз,</w:t>
      </w:r>
      <w:r w:rsidRPr="00417E2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 xml:space="preserve"> </w:t>
      </w:r>
      <w:r w:rsidRPr="00B9060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утвержденному Постановлением Правительства</w:t>
      </w:r>
      <w:r w:rsidRPr="00417E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17E2A">
        <w:rPr>
          <w:rFonts w:ascii="Times New Roman" w:hAnsi="Times New Roman" w:cs="Times New Roman"/>
          <w:b/>
          <w:sz w:val="24"/>
          <w:szCs w:val="24"/>
          <w:lang w:val="ru-RU"/>
        </w:rPr>
        <w:t>№ 262 от 7 марта 2008 г</w:t>
      </w:r>
    </w:p>
    <w:p w:rsidR="00B90607" w:rsidRPr="00B90607" w:rsidRDefault="00B90607" w:rsidP="00B90607">
      <w:pPr>
        <w:pStyle w:val="a3"/>
        <w:rPr>
          <w:lang w:val="ru-RU"/>
        </w:rPr>
      </w:pPr>
    </w:p>
    <w:p w:rsidR="00B90607" w:rsidRPr="00B90607" w:rsidRDefault="00B90607" w:rsidP="00B90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</w:pPr>
      <w:r w:rsidRPr="00B90607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>* * *</w:t>
      </w:r>
    </w:p>
    <w:p w:rsidR="00B90607" w:rsidRPr="00417E2A" w:rsidRDefault="00B90607" w:rsidP="00B906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o-RO"/>
        </w:rPr>
      </w:pPr>
    </w:p>
    <w:p w:rsidR="00B90607" w:rsidRPr="00417E2A" w:rsidRDefault="00B90607" w:rsidP="00B906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</w:pPr>
      <w:r w:rsidRPr="00B90607">
        <w:rPr>
          <w:rFonts w:ascii="Times New Roman" w:eastAsia="Times New Roman" w:hAnsi="Times New Roman" w:cs="Times New Roman"/>
          <w:b/>
          <w:sz w:val="24"/>
          <w:szCs w:val="24"/>
          <w:lang w:val="ru-RU" w:eastAsia="ro-RO"/>
        </w:rPr>
        <w:t xml:space="preserve">Правительство </w:t>
      </w:r>
      <w:r w:rsidRPr="00B9060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o-RO"/>
        </w:rPr>
        <w:t>ПОСТАНОВЛЯЕТ:</w:t>
      </w:r>
    </w:p>
    <w:p w:rsidR="00B90607" w:rsidRPr="00B90607" w:rsidRDefault="00B90607" w:rsidP="00B906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</w:pPr>
    </w:p>
    <w:p w:rsidR="00B90607" w:rsidRPr="00417E2A" w:rsidRDefault="00B90607" w:rsidP="002D4479">
      <w:pPr>
        <w:pStyle w:val="cb"/>
        <w:spacing w:line="276" w:lineRule="auto"/>
        <w:ind w:firstLine="567"/>
        <w:jc w:val="both"/>
        <w:rPr>
          <w:b w:val="0"/>
          <w:lang w:val="ru-RU"/>
        </w:rPr>
      </w:pPr>
      <w:proofErr w:type="gramStart"/>
      <w:r w:rsidRPr="00B90607">
        <w:rPr>
          <w:b w:val="0"/>
          <w:lang w:val="ru-RU"/>
        </w:rPr>
        <w:t xml:space="preserve">Из приложения № </w:t>
      </w:r>
      <w:r w:rsidRPr="00417E2A">
        <w:rPr>
          <w:b w:val="0"/>
          <w:lang w:val="ru-RU"/>
        </w:rPr>
        <w:t>1</w:t>
      </w:r>
      <w:r w:rsidRPr="00B90607">
        <w:rPr>
          <w:b w:val="0"/>
          <w:lang w:val="ru-RU"/>
        </w:rPr>
        <w:t xml:space="preserve"> к Положению </w:t>
      </w:r>
      <w:r w:rsidRPr="00417E2A">
        <w:rPr>
          <w:b w:val="0"/>
          <w:lang w:val="ru-RU"/>
        </w:rPr>
        <w:t xml:space="preserve">об администрировании тарифных квот на экспорт товаров в Европейский Союз, </w:t>
      </w:r>
      <w:r w:rsidRPr="00B90607">
        <w:rPr>
          <w:b w:val="0"/>
          <w:lang w:val="ru-RU"/>
        </w:rPr>
        <w:t>утвержденному Постановлением Правительства</w:t>
      </w:r>
      <w:r w:rsidRPr="00417E2A">
        <w:rPr>
          <w:b w:val="0"/>
          <w:lang w:val="ru-RU"/>
        </w:rPr>
        <w:t xml:space="preserve"> № 262 от 7 марта 2008 г. (Официальный монитор Республики Молдова, 2008 г., № 51-54, ст.328</w:t>
      </w:r>
      <w:r w:rsidR="007B23A0" w:rsidRPr="00417E2A">
        <w:rPr>
          <w:b w:val="0"/>
          <w:lang w:val="ru-RU"/>
        </w:rPr>
        <w:t xml:space="preserve">), </w:t>
      </w:r>
      <w:r w:rsidR="007B23A0" w:rsidRPr="00B90607">
        <w:rPr>
          <w:b w:val="0"/>
          <w:lang w:val="ru-RU"/>
        </w:rPr>
        <w:t>с последующими изменениями</w:t>
      </w:r>
      <w:r w:rsidR="002772F5" w:rsidRPr="002772F5">
        <w:rPr>
          <w:b w:val="0"/>
          <w:lang w:val="ru-RU"/>
        </w:rPr>
        <w:t xml:space="preserve"> </w:t>
      </w:r>
      <w:r w:rsidR="002772F5">
        <w:rPr>
          <w:b w:val="0"/>
          <w:lang w:val="ru-RU"/>
        </w:rPr>
        <w:t>и дополнениями</w:t>
      </w:r>
      <w:r w:rsidR="007B23A0" w:rsidRPr="00417E2A">
        <w:rPr>
          <w:b w:val="0"/>
          <w:lang w:val="ru-RU"/>
        </w:rPr>
        <w:t xml:space="preserve">, ряд соответствующий наименованию товаров </w:t>
      </w:r>
      <w:r w:rsidR="002D4479" w:rsidRPr="00417E2A">
        <w:rPr>
          <w:b w:val="0"/>
          <w:lang w:val="ru-RU"/>
        </w:rPr>
        <w:t>„</w:t>
      </w:r>
      <w:r w:rsidR="002D4479" w:rsidRPr="00417E2A">
        <w:rPr>
          <w:b w:val="0"/>
          <w:i/>
          <w:lang w:val="ru-RU"/>
        </w:rPr>
        <w:t>Вина виноградные, за исключением вин игристых</w:t>
      </w:r>
      <w:r w:rsidR="002D4479" w:rsidRPr="00417E2A">
        <w:rPr>
          <w:b w:val="0"/>
          <w:lang w:val="ru-RU"/>
        </w:rPr>
        <w:t>” и ссылку „</w:t>
      </w:r>
      <w:r w:rsidR="002D4479" w:rsidRPr="00417E2A">
        <w:rPr>
          <w:b w:val="0"/>
          <w:i/>
          <w:vertAlign w:val="superscript"/>
          <w:lang w:val="ru-RU"/>
        </w:rPr>
        <w:t>4</w:t>
      </w:r>
      <w:r w:rsidR="002D4479" w:rsidRPr="00417E2A">
        <w:rPr>
          <w:b w:val="0"/>
          <w:i/>
          <w:lang w:val="ru-RU"/>
        </w:rPr>
        <w:t xml:space="preserve"> Гектолитры</w:t>
      </w:r>
      <w:r w:rsidR="002D4479" w:rsidRPr="00417E2A">
        <w:rPr>
          <w:b w:val="0"/>
          <w:lang w:val="ru-RU"/>
        </w:rPr>
        <w:t xml:space="preserve">” </w:t>
      </w:r>
      <w:r w:rsidR="002D4479" w:rsidRPr="00B90607">
        <w:rPr>
          <w:b w:val="0"/>
          <w:lang w:val="ru-RU"/>
        </w:rPr>
        <w:t>исключить.</w:t>
      </w:r>
      <w:r w:rsidR="007B23A0" w:rsidRPr="00417E2A">
        <w:rPr>
          <w:rFonts w:ascii="Tahoma" w:hAnsi="Tahoma" w:cs="Tahoma"/>
          <w:b w:val="0"/>
          <w:lang w:val="ru-RU"/>
        </w:rPr>
        <w:br/>
      </w:r>
      <w:bookmarkStart w:id="0" w:name="_GoBack"/>
      <w:bookmarkEnd w:id="0"/>
      <w:proofErr w:type="gramEnd"/>
    </w:p>
    <w:p w:rsidR="00417E2A" w:rsidRPr="00417E2A" w:rsidRDefault="00B90607" w:rsidP="002D4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</w:pPr>
      <w:r w:rsidRPr="00417E2A">
        <w:rPr>
          <w:rFonts w:ascii="Tahoma" w:eastAsia="Times New Roman" w:hAnsi="Tahoma" w:cs="Tahoma"/>
          <w:sz w:val="24"/>
          <w:szCs w:val="24"/>
          <w:lang w:val="ru-RU" w:eastAsia="ro-RO"/>
        </w:rPr>
        <w:br/>
      </w:r>
    </w:p>
    <w:tbl>
      <w:tblPr>
        <w:tblW w:w="886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4"/>
        <w:gridCol w:w="2410"/>
      </w:tblGrid>
      <w:tr w:rsidR="00417E2A" w:rsidRPr="00417E2A" w:rsidTr="00417E2A">
        <w:trPr>
          <w:tblCellSpacing w:w="15" w:type="dxa"/>
        </w:trPr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17E2A" w:rsidRPr="00417E2A" w:rsidRDefault="00417E2A" w:rsidP="004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417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ПРЕМЬЕР-МИНИСТР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17E2A" w:rsidRPr="00417E2A" w:rsidRDefault="00417E2A" w:rsidP="004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proofErr w:type="spellStart"/>
            <w:r w:rsidRPr="00417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Юрие</w:t>
            </w:r>
            <w:proofErr w:type="spellEnd"/>
            <w:r w:rsidRPr="00417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 ЛЯНКЭ</w:t>
            </w:r>
          </w:p>
          <w:p w:rsidR="00417E2A" w:rsidRPr="00417E2A" w:rsidRDefault="00417E2A" w:rsidP="00417E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417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  </w:t>
            </w:r>
          </w:p>
        </w:tc>
      </w:tr>
      <w:tr w:rsidR="00417E2A" w:rsidRPr="00417E2A" w:rsidTr="00417E2A">
        <w:trPr>
          <w:tblCellSpacing w:w="15" w:type="dxa"/>
        </w:trPr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17E2A" w:rsidRPr="00417E2A" w:rsidRDefault="00417E2A" w:rsidP="004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417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Контрассигнует: </w:t>
            </w:r>
          </w:p>
        </w:tc>
        <w:tc>
          <w:tcPr>
            <w:tcW w:w="2365" w:type="dxa"/>
            <w:vAlign w:val="center"/>
            <w:hideMark/>
          </w:tcPr>
          <w:p w:rsidR="00417E2A" w:rsidRPr="00417E2A" w:rsidRDefault="00417E2A" w:rsidP="00417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o-RO"/>
              </w:rPr>
            </w:pPr>
          </w:p>
        </w:tc>
      </w:tr>
      <w:tr w:rsidR="00417E2A" w:rsidRPr="00417E2A" w:rsidTr="00417E2A">
        <w:trPr>
          <w:tblCellSpacing w:w="15" w:type="dxa"/>
        </w:trPr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17E2A" w:rsidRPr="00417E2A" w:rsidRDefault="00417E2A" w:rsidP="004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r w:rsidRPr="00417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зам. премьер-министра, министр экономики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17E2A" w:rsidRPr="00417E2A" w:rsidRDefault="00417E2A" w:rsidP="0041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</w:pPr>
            <w:proofErr w:type="spellStart"/>
            <w:r w:rsidRPr="00417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>Валериу</w:t>
            </w:r>
            <w:proofErr w:type="spellEnd"/>
            <w:r w:rsidRPr="00417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o-RO"/>
              </w:rPr>
              <w:t xml:space="preserve"> ЛАЗЭР  </w:t>
            </w:r>
          </w:p>
        </w:tc>
      </w:tr>
    </w:tbl>
    <w:p w:rsidR="00B90607" w:rsidRPr="00417E2A" w:rsidRDefault="00417E2A" w:rsidP="00417E2A">
      <w:pPr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</w:pPr>
      <w:r w:rsidRPr="00417E2A">
        <w:rPr>
          <w:rFonts w:ascii="Tahoma" w:eastAsia="Times New Roman" w:hAnsi="Tahoma" w:cs="Tahoma"/>
          <w:b/>
          <w:bCs/>
          <w:sz w:val="24"/>
          <w:szCs w:val="24"/>
          <w:lang w:val="ru-RU" w:eastAsia="ro-RO"/>
        </w:rPr>
        <w:br/>
      </w:r>
    </w:p>
    <w:sectPr w:rsidR="00B90607" w:rsidRPr="0041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07"/>
    <w:rsid w:val="00174F0B"/>
    <w:rsid w:val="001A5091"/>
    <w:rsid w:val="002772F5"/>
    <w:rsid w:val="002D4479"/>
    <w:rsid w:val="00417E2A"/>
    <w:rsid w:val="00585875"/>
    <w:rsid w:val="005C071B"/>
    <w:rsid w:val="007B23A0"/>
    <w:rsid w:val="007F06B2"/>
    <w:rsid w:val="00967722"/>
    <w:rsid w:val="009A6F51"/>
    <w:rsid w:val="00A719D2"/>
    <w:rsid w:val="00B90607"/>
    <w:rsid w:val="00BB60BF"/>
    <w:rsid w:val="00BC7DA3"/>
    <w:rsid w:val="00D353C0"/>
    <w:rsid w:val="00EB2307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60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B906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B9060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B906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B906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B9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60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B906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B9060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B906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B906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B9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Bunescu</dc:creator>
  <cp:lastModifiedBy>Marian Bunescu</cp:lastModifiedBy>
  <cp:revision>2</cp:revision>
  <cp:lastPrinted>2014-02-12T13:51:00Z</cp:lastPrinted>
  <dcterms:created xsi:type="dcterms:W3CDTF">2014-02-12T12:59:00Z</dcterms:created>
  <dcterms:modified xsi:type="dcterms:W3CDTF">2014-02-12T13:56:00Z</dcterms:modified>
</cp:coreProperties>
</file>