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34" w:rsidRPr="000B1A34" w:rsidRDefault="000B1A34" w:rsidP="000B1A34">
      <w:pPr>
        <w:spacing w:after="0" w:line="240" w:lineRule="auto"/>
        <w:jc w:val="right"/>
        <w:rPr>
          <w:rFonts w:ascii="Times New Roman" w:eastAsia="Times New Roman" w:hAnsi="Times New Roman" w:cs="Times New Roman"/>
          <w:sz w:val="28"/>
          <w:szCs w:val="28"/>
          <w:lang w:val="ro-RO" w:eastAsia="ru-RU"/>
        </w:rPr>
      </w:pPr>
      <w:r w:rsidRPr="000B1A34">
        <w:rPr>
          <w:rFonts w:ascii="Times New Roman" w:eastAsia="Times New Roman" w:hAnsi="Times New Roman" w:cs="Times New Roman"/>
          <w:sz w:val="28"/>
          <w:szCs w:val="28"/>
          <w:lang w:val="ro-RO" w:eastAsia="ru-RU"/>
        </w:rPr>
        <w:t>Proiect</w:t>
      </w:r>
    </w:p>
    <w:p w:rsidR="000B1A34" w:rsidRPr="000B1A34" w:rsidRDefault="000B1A34" w:rsidP="000B1A34">
      <w:pPr>
        <w:spacing w:after="0" w:line="240" w:lineRule="auto"/>
        <w:jc w:val="center"/>
        <w:rPr>
          <w:rFonts w:ascii="Times New Roman" w:eastAsia="Times New Roman" w:hAnsi="Times New Roman" w:cs="Times New Roman"/>
          <w:b/>
          <w:sz w:val="28"/>
          <w:szCs w:val="28"/>
          <w:lang w:val="ro-RO" w:eastAsia="ru-RU"/>
        </w:rPr>
      </w:pPr>
      <w:r w:rsidRPr="000B1A34">
        <w:rPr>
          <w:rFonts w:ascii="Times New Roman" w:eastAsia="Times New Roman" w:hAnsi="Times New Roman" w:cs="Times New Roman"/>
          <w:b/>
          <w:sz w:val="28"/>
          <w:szCs w:val="28"/>
          <w:lang w:val="ro-RO" w:eastAsia="ru-RU"/>
        </w:rPr>
        <w:t>GUVERNUL REPUBLICII MOLDOVA</w:t>
      </w:r>
    </w:p>
    <w:p w:rsidR="000B1A34" w:rsidRPr="000B1A34" w:rsidRDefault="000B1A34" w:rsidP="000B1A34">
      <w:pPr>
        <w:spacing w:after="0" w:line="240" w:lineRule="auto"/>
        <w:jc w:val="center"/>
        <w:rPr>
          <w:rFonts w:ascii="Times New Roman" w:eastAsia="Times New Roman" w:hAnsi="Times New Roman" w:cs="Times New Roman"/>
          <w:b/>
          <w:sz w:val="28"/>
          <w:szCs w:val="28"/>
          <w:lang w:val="ro-RO" w:eastAsia="ru-RU"/>
        </w:rPr>
      </w:pPr>
    </w:p>
    <w:p w:rsidR="000B1A34" w:rsidRPr="000B1A34" w:rsidRDefault="000B1A34" w:rsidP="000B1A34">
      <w:pPr>
        <w:spacing w:after="0" w:line="240" w:lineRule="auto"/>
        <w:jc w:val="center"/>
        <w:rPr>
          <w:rFonts w:ascii="Times New Roman" w:eastAsia="Times New Roman" w:hAnsi="Times New Roman" w:cs="Times New Roman"/>
          <w:b/>
          <w:sz w:val="28"/>
          <w:szCs w:val="28"/>
          <w:lang w:val="ro-RO" w:eastAsia="ru-RU"/>
        </w:rPr>
      </w:pPr>
      <w:r w:rsidRPr="000B1A34">
        <w:rPr>
          <w:rFonts w:ascii="Times New Roman" w:eastAsia="Times New Roman" w:hAnsi="Times New Roman" w:cs="Times New Roman"/>
          <w:b/>
          <w:sz w:val="28"/>
          <w:szCs w:val="28"/>
          <w:lang w:val="ro-RO" w:eastAsia="ru-RU"/>
        </w:rPr>
        <w:t>HOTĂRÎRE nr._____</w:t>
      </w:r>
    </w:p>
    <w:p w:rsidR="000B1A34" w:rsidRPr="000B1A34" w:rsidRDefault="000B1A34" w:rsidP="000B1A34">
      <w:pPr>
        <w:spacing w:after="0" w:line="240" w:lineRule="auto"/>
        <w:jc w:val="center"/>
        <w:rPr>
          <w:rFonts w:ascii="Times New Roman" w:eastAsia="Times New Roman" w:hAnsi="Times New Roman" w:cs="Times New Roman"/>
          <w:b/>
          <w:sz w:val="28"/>
          <w:szCs w:val="28"/>
          <w:lang w:val="ro-RO" w:eastAsia="ru-RU"/>
        </w:rPr>
      </w:pPr>
      <w:r w:rsidRPr="000B1A34">
        <w:rPr>
          <w:rFonts w:ascii="Times New Roman" w:eastAsia="Times New Roman" w:hAnsi="Times New Roman" w:cs="Times New Roman"/>
          <w:b/>
          <w:sz w:val="28"/>
          <w:szCs w:val="28"/>
          <w:lang w:val="ro-RO" w:eastAsia="ru-RU"/>
        </w:rPr>
        <w:t>din_______________</w:t>
      </w:r>
    </w:p>
    <w:p w:rsidR="000B1A34" w:rsidRPr="000B1A34" w:rsidRDefault="000B1A34" w:rsidP="000B1A34">
      <w:pPr>
        <w:spacing w:after="0" w:line="240" w:lineRule="auto"/>
        <w:rPr>
          <w:rFonts w:ascii="Times New Roman" w:eastAsia="Times New Roman" w:hAnsi="Times New Roman" w:cs="Times New Roman"/>
          <w:sz w:val="28"/>
          <w:szCs w:val="28"/>
          <w:lang w:val="ro-RO" w:eastAsia="ru-RU"/>
        </w:rPr>
      </w:pPr>
    </w:p>
    <w:p w:rsidR="000B1A34" w:rsidRPr="000B1A34" w:rsidRDefault="000B1A34" w:rsidP="000B1A34">
      <w:pPr>
        <w:spacing w:after="0" w:line="240" w:lineRule="auto"/>
        <w:jc w:val="center"/>
        <w:rPr>
          <w:rFonts w:ascii="Times New Roman" w:eastAsia="Times New Roman" w:hAnsi="Times New Roman" w:cs="Times New Roman"/>
          <w:b/>
          <w:color w:val="353535"/>
          <w:sz w:val="28"/>
          <w:szCs w:val="28"/>
          <w:lang w:val="ro-RO" w:eastAsia="ru-RU"/>
        </w:rPr>
      </w:pPr>
      <w:r w:rsidRPr="000B1A34">
        <w:rPr>
          <w:rFonts w:ascii="Times New Roman" w:eastAsia="Times New Roman" w:hAnsi="Times New Roman" w:cs="Times New Roman"/>
          <w:b/>
          <w:color w:val="353535"/>
          <w:sz w:val="28"/>
          <w:szCs w:val="28"/>
          <w:lang w:val="ro-RO" w:eastAsia="ru-RU"/>
        </w:rPr>
        <w:t xml:space="preserve">Cu privire la aprobarea proiectului de lege pentru modificarea şi </w:t>
      </w:r>
    </w:p>
    <w:p w:rsidR="000B1A34" w:rsidRPr="000B1A34" w:rsidRDefault="000B1A34" w:rsidP="000B1A34">
      <w:pPr>
        <w:spacing w:after="0" w:line="240" w:lineRule="auto"/>
        <w:jc w:val="center"/>
        <w:rPr>
          <w:rFonts w:ascii="Times New Roman" w:eastAsia="Times New Roman" w:hAnsi="Times New Roman" w:cs="Times New Roman"/>
          <w:b/>
          <w:color w:val="353535"/>
          <w:sz w:val="28"/>
          <w:szCs w:val="28"/>
          <w:lang w:val="ro-RO" w:eastAsia="ru-RU"/>
        </w:rPr>
      </w:pPr>
      <w:r w:rsidRPr="000B1A34">
        <w:rPr>
          <w:rFonts w:ascii="Times New Roman" w:eastAsia="Times New Roman" w:hAnsi="Times New Roman" w:cs="Times New Roman"/>
          <w:b/>
          <w:color w:val="353535"/>
          <w:sz w:val="28"/>
          <w:szCs w:val="28"/>
          <w:lang w:val="ro-RO" w:eastAsia="ru-RU"/>
        </w:rPr>
        <w:t xml:space="preserve">completarea </w:t>
      </w:r>
      <w:r w:rsidRPr="000B1A34">
        <w:rPr>
          <w:rFonts w:ascii="Times New Roman" w:eastAsia="Times New Roman" w:hAnsi="Times New Roman" w:cs="Times New Roman"/>
          <w:b/>
          <w:sz w:val="28"/>
          <w:szCs w:val="28"/>
          <w:lang w:val="ro-RO" w:eastAsia="ru-RU"/>
        </w:rPr>
        <w:t>unor acte legislative</w:t>
      </w:r>
    </w:p>
    <w:p w:rsidR="000B1A34" w:rsidRPr="000B1A34" w:rsidRDefault="000B1A34" w:rsidP="000B1A34">
      <w:pPr>
        <w:spacing w:after="0" w:line="240" w:lineRule="auto"/>
        <w:jc w:val="center"/>
        <w:rPr>
          <w:rFonts w:ascii="Times New Roman" w:eastAsia="Times New Roman" w:hAnsi="Times New Roman" w:cs="Times New Roman"/>
          <w:color w:val="353535"/>
          <w:sz w:val="28"/>
          <w:szCs w:val="28"/>
          <w:lang w:val="ro-RO" w:eastAsia="ru-RU"/>
        </w:rPr>
      </w:pPr>
    </w:p>
    <w:p w:rsidR="000B1A34" w:rsidRPr="000B1A34" w:rsidRDefault="000B1A34" w:rsidP="000B1A34">
      <w:pPr>
        <w:spacing w:after="0" w:line="240" w:lineRule="auto"/>
        <w:jc w:val="both"/>
        <w:rPr>
          <w:rFonts w:ascii="Times New Roman" w:eastAsia="Times New Roman" w:hAnsi="Times New Roman" w:cs="Times New Roman"/>
          <w:color w:val="353535"/>
          <w:sz w:val="28"/>
          <w:szCs w:val="28"/>
          <w:lang w:val="ro-RO" w:eastAsia="ru-RU"/>
        </w:rPr>
      </w:pPr>
    </w:p>
    <w:p w:rsidR="000B1A34" w:rsidRPr="000B1A34" w:rsidRDefault="000B1A34" w:rsidP="000B1A34">
      <w:pPr>
        <w:spacing w:after="0" w:line="240" w:lineRule="auto"/>
        <w:jc w:val="both"/>
        <w:rPr>
          <w:rFonts w:ascii="Times New Roman" w:eastAsia="Times New Roman" w:hAnsi="Times New Roman" w:cs="Times New Roman"/>
          <w:color w:val="353535"/>
          <w:sz w:val="28"/>
          <w:szCs w:val="28"/>
          <w:lang w:val="ro-RO" w:eastAsia="ru-RU"/>
        </w:rPr>
      </w:pPr>
      <w:r w:rsidRPr="000B1A34">
        <w:rPr>
          <w:rFonts w:ascii="Times New Roman" w:eastAsia="Times New Roman" w:hAnsi="Times New Roman" w:cs="Times New Roman"/>
          <w:color w:val="353535"/>
          <w:sz w:val="28"/>
          <w:szCs w:val="28"/>
          <w:lang w:val="ro-RO" w:eastAsia="ru-RU"/>
        </w:rPr>
        <w:tab/>
        <w:t>Guvernul HOTĂRĂŞTE:</w:t>
      </w:r>
    </w:p>
    <w:p w:rsidR="000B1A34" w:rsidRPr="000B1A34" w:rsidRDefault="000B1A34" w:rsidP="000B1A34">
      <w:pPr>
        <w:spacing w:after="0" w:line="240" w:lineRule="auto"/>
        <w:rPr>
          <w:rFonts w:ascii="Times New Roman" w:eastAsia="Times New Roman" w:hAnsi="Times New Roman" w:cs="Times New Roman"/>
          <w:sz w:val="28"/>
          <w:szCs w:val="28"/>
          <w:lang w:val="ro-RO" w:eastAsia="ru-RU"/>
        </w:rPr>
      </w:pPr>
      <w:r w:rsidRPr="000B1A34">
        <w:rPr>
          <w:rFonts w:ascii="Times New Roman" w:eastAsia="Times New Roman" w:hAnsi="Times New Roman" w:cs="Times New Roman"/>
          <w:sz w:val="28"/>
          <w:szCs w:val="28"/>
          <w:lang w:eastAsia="ru-RU"/>
        </w:rPr>
        <w:tab/>
      </w:r>
      <w:r w:rsidRPr="000B1A34">
        <w:rPr>
          <w:rFonts w:ascii="Times New Roman" w:eastAsia="Times New Roman" w:hAnsi="Times New Roman" w:cs="Times New Roman"/>
          <w:sz w:val="28"/>
          <w:szCs w:val="28"/>
          <w:lang w:val="ro-RO" w:eastAsia="ru-RU"/>
        </w:rPr>
        <w:t>Se aprobă şi se prezintă Parlamentului spre examinare proiectul de lege cu privire la modificarea şi completarea unor acte legislative.</w:t>
      </w:r>
    </w:p>
    <w:p w:rsidR="000B1A34" w:rsidRPr="000B1A34" w:rsidRDefault="000B1A34" w:rsidP="000B1A34">
      <w:pPr>
        <w:keepNext/>
        <w:spacing w:after="0" w:line="240" w:lineRule="auto"/>
        <w:outlineLvl w:val="2"/>
        <w:rPr>
          <w:rFonts w:ascii="Times New Roman" w:eastAsia="Times New Roman" w:hAnsi="Times New Roman" w:cs="Times New Roman"/>
          <w:color w:val="353535"/>
          <w:sz w:val="28"/>
          <w:szCs w:val="28"/>
          <w:lang w:val="ro-RO" w:eastAsia="ru-RU"/>
        </w:rPr>
      </w:pPr>
    </w:p>
    <w:p w:rsidR="000B1A34" w:rsidRPr="000B1A34" w:rsidRDefault="000B1A34" w:rsidP="000B1A34">
      <w:pPr>
        <w:spacing w:after="0" w:line="240" w:lineRule="auto"/>
        <w:ind w:firstLine="708"/>
        <w:rPr>
          <w:rFonts w:ascii="Times New Roman" w:eastAsia="Times New Roman" w:hAnsi="Times New Roman" w:cs="Times New Roman"/>
          <w:sz w:val="28"/>
          <w:szCs w:val="28"/>
          <w:lang w:val="ro-RO" w:eastAsia="ru-RU"/>
        </w:rPr>
      </w:pPr>
    </w:p>
    <w:tbl>
      <w:tblPr>
        <w:tblW w:w="9268" w:type="dxa"/>
        <w:tblInd w:w="295" w:type="dxa"/>
        <w:tblLook w:val="04A0" w:firstRow="1" w:lastRow="0" w:firstColumn="1" w:lastColumn="0" w:noHBand="0" w:noVBand="1"/>
      </w:tblPr>
      <w:tblGrid>
        <w:gridCol w:w="5630"/>
        <w:gridCol w:w="3638"/>
      </w:tblGrid>
      <w:tr w:rsidR="000B1A34" w:rsidRPr="000B1A34" w:rsidTr="00E04795">
        <w:trPr>
          <w:trHeight w:val="455"/>
        </w:trPr>
        <w:tc>
          <w:tcPr>
            <w:tcW w:w="5630" w:type="dxa"/>
          </w:tcPr>
          <w:p w:rsidR="000B1A34" w:rsidRPr="000B1A34" w:rsidRDefault="000B1A34" w:rsidP="000B1A34">
            <w:pPr>
              <w:shd w:val="clear" w:color="auto" w:fill="FFFFFF"/>
              <w:tabs>
                <w:tab w:val="left" w:pos="5767"/>
              </w:tabs>
              <w:spacing w:before="720" w:after="0" w:line="648" w:lineRule="exact"/>
              <w:rPr>
                <w:rFonts w:ascii="Times New Roman" w:eastAsia="Times New Roman" w:hAnsi="Times New Roman" w:cs="Times New Roman"/>
                <w:b/>
                <w:sz w:val="28"/>
                <w:szCs w:val="28"/>
                <w:lang w:val="ru-RU" w:eastAsia="ru-RU"/>
              </w:rPr>
            </w:pPr>
            <w:r w:rsidRPr="000B1A34">
              <w:rPr>
                <w:rFonts w:ascii="Times New Roman" w:eastAsia="Times New Roman" w:hAnsi="Times New Roman" w:cs="Times New Roman"/>
                <w:b/>
                <w:spacing w:val="-3"/>
                <w:sz w:val="28"/>
                <w:szCs w:val="28"/>
                <w:lang w:val="ro-RO" w:eastAsia="ru-RU"/>
              </w:rPr>
              <w:t>PRIM-MINISTRU</w:t>
            </w:r>
          </w:p>
        </w:tc>
        <w:tc>
          <w:tcPr>
            <w:tcW w:w="3638" w:type="dxa"/>
          </w:tcPr>
          <w:p w:rsidR="000B1A34" w:rsidRPr="000B1A34" w:rsidRDefault="000B1A34" w:rsidP="000B1A34">
            <w:pPr>
              <w:shd w:val="clear" w:color="auto" w:fill="FFFFFF"/>
              <w:tabs>
                <w:tab w:val="left" w:pos="5767"/>
              </w:tabs>
              <w:spacing w:before="720" w:after="0" w:line="648" w:lineRule="exact"/>
              <w:ind w:left="622"/>
              <w:rPr>
                <w:rFonts w:ascii="Times New Roman" w:eastAsia="Times New Roman" w:hAnsi="Times New Roman" w:cs="Times New Roman"/>
                <w:b/>
                <w:sz w:val="28"/>
                <w:szCs w:val="28"/>
                <w:lang w:val="ru-RU" w:eastAsia="ru-RU"/>
              </w:rPr>
            </w:pPr>
            <w:r w:rsidRPr="000B1A34">
              <w:rPr>
                <w:rFonts w:ascii="Times New Roman" w:eastAsia="Times New Roman" w:hAnsi="Times New Roman" w:cs="Times New Roman"/>
                <w:b/>
                <w:spacing w:val="-3"/>
                <w:sz w:val="28"/>
                <w:szCs w:val="28"/>
                <w:lang w:val="ro-RO" w:eastAsia="ru-RU"/>
              </w:rPr>
              <w:t>Iurie LEANCĂ</w:t>
            </w:r>
          </w:p>
        </w:tc>
      </w:tr>
      <w:tr w:rsidR="000B1A34" w:rsidRPr="000B1A34" w:rsidTr="00E04795">
        <w:trPr>
          <w:trHeight w:val="455"/>
        </w:trPr>
        <w:tc>
          <w:tcPr>
            <w:tcW w:w="5630" w:type="dxa"/>
            <w:vAlign w:val="bottom"/>
          </w:tcPr>
          <w:p w:rsidR="000B1A34" w:rsidRPr="000B1A34" w:rsidRDefault="000B1A34" w:rsidP="000B1A34">
            <w:pPr>
              <w:shd w:val="clear" w:color="auto" w:fill="FFFFFF"/>
              <w:spacing w:after="0" w:line="648" w:lineRule="exact"/>
              <w:rPr>
                <w:rFonts w:ascii="Times New Roman" w:eastAsia="Times New Roman" w:hAnsi="Times New Roman" w:cs="Times New Roman"/>
                <w:sz w:val="28"/>
                <w:szCs w:val="28"/>
                <w:lang w:val="ru-RU" w:eastAsia="ru-RU"/>
              </w:rPr>
            </w:pPr>
            <w:r w:rsidRPr="000B1A34">
              <w:rPr>
                <w:rFonts w:ascii="Times New Roman" w:eastAsia="Times New Roman" w:hAnsi="Times New Roman" w:cs="Times New Roman"/>
                <w:spacing w:val="-1"/>
                <w:sz w:val="28"/>
                <w:szCs w:val="28"/>
                <w:lang w:val="ro-RO" w:eastAsia="ru-RU"/>
              </w:rPr>
              <w:t>Contrasemnează:</w:t>
            </w:r>
          </w:p>
        </w:tc>
        <w:tc>
          <w:tcPr>
            <w:tcW w:w="3638" w:type="dxa"/>
          </w:tcPr>
          <w:p w:rsidR="000B1A34" w:rsidRPr="000B1A34" w:rsidRDefault="000B1A34" w:rsidP="000B1A34">
            <w:pPr>
              <w:shd w:val="clear" w:color="auto" w:fill="FFFFFF"/>
              <w:spacing w:after="0" w:line="648" w:lineRule="exact"/>
              <w:rPr>
                <w:rFonts w:ascii="Times New Roman" w:eastAsia="Times New Roman" w:hAnsi="Times New Roman" w:cs="Times New Roman"/>
                <w:sz w:val="28"/>
                <w:szCs w:val="28"/>
                <w:lang w:val="ro-RO" w:eastAsia="ru-RU"/>
              </w:rPr>
            </w:pPr>
          </w:p>
        </w:tc>
      </w:tr>
      <w:tr w:rsidR="000B1A34" w:rsidRPr="000B1A34" w:rsidTr="00E04795">
        <w:trPr>
          <w:trHeight w:val="455"/>
        </w:trPr>
        <w:tc>
          <w:tcPr>
            <w:tcW w:w="5630" w:type="dxa"/>
            <w:vAlign w:val="bottom"/>
          </w:tcPr>
          <w:p w:rsidR="000B1A34" w:rsidRPr="000B1A34" w:rsidRDefault="000B1A34" w:rsidP="000B1A34">
            <w:pPr>
              <w:shd w:val="clear" w:color="auto" w:fill="FFFFFF"/>
              <w:tabs>
                <w:tab w:val="left" w:pos="5767"/>
              </w:tabs>
              <w:spacing w:after="0" w:line="648" w:lineRule="exact"/>
              <w:rPr>
                <w:rFonts w:ascii="Times New Roman" w:eastAsia="Times New Roman" w:hAnsi="Times New Roman" w:cs="Times New Roman"/>
                <w:color w:val="000000"/>
                <w:spacing w:val="-3"/>
                <w:sz w:val="28"/>
                <w:szCs w:val="28"/>
                <w:lang w:val="ro-RO" w:eastAsia="ru-RU"/>
              </w:rPr>
            </w:pPr>
            <w:r w:rsidRPr="000B1A34">
              <w:rPr>
                <w:rFonts w:ascii="Times New Roman" w:eastAsia="Times New Roman" w:hAnsi="Times New Roman" w:cs="Times New Roman"/>
                <w:color w:val="000000"/>
                <w:spacing w:val="-3"/>
                <w:sz w:val="28"/>
                <w:szCs w:val="28"/>
                <w:lang w:val="ro-RO" w:eastAsia="ru-RU"/>
              </w:rPr>
              <w:t xml:space="preserve">Viceprim-ministru, </w:t>
            </w:r>
          </w:p>
          <w:p w:rsidR="000B1A34" w:rsidRPr="000B1A34" w:rsidRDefault="000B1A34" w:rsidP="000B1A34">
            <w:pPr>
              <w:shd w:val="clear" w:color="auto" w:fill="FFFFFF"/>
              <w:tabs>
                <w:tab w:val="left" w:pos="5767"/>
              </w:tabs>
              <w:spacing w:after="0" w:line="648" w:lineRule="exact"/>
              <w:rPr>
                <w:rFonts w:ascii="Times New Roman" w:eastAsia="Times New Roman" w:hAnsi="Times New Roman" w:cs="Times New Roman"/>
                <w:color w:val="000000"/>
                <w:spacing w:val="-3"/>
                <w:sz w:val="28"/>
                <w:szCs w:val="28"/>
                <w:lang w:val="ro-RO" w:eastAsia="ru-RU"/>
              </w:rPr>
            </w:pPr>
            <w:r w:rsidRPr="000B1A34">
              <w:rPr>
                <w:rFonts w:ascii="Times New Roman" w:eastAsia="Times New Roman" w:hAnsi="Times New Roman" w:cs="Times New Roman"/>
                <w:color w:val="000000"/>
                <w:spacing w:val="-3"/>
                <w:sz w:val="28"/>
                <w:szCs w:val="28"/>
                <w:lang w:val="ro-RO" w:eastAsia="ru-RU"/>
              </w:rPr>
              <w:t>Ministrul economiei</w:t>
            </w:r>
          </w:p>
          <w:p w:rsidR="000B1A34" w:rsidRPr="000B1A34" w:rsidRDefault="000B1A34" w:rsidP="000B1A34">
            <w:pPr>
              <w:shd w:val="clear" w:color="auto" w:fill="FFFFFF"/>
              <w:tabs>
                <w:tab w:val="left" w:pos="5767"/>
              </w:tabs>
              <w:spacing w:before="240" w:after="0" w:line="648" w:lineRule="exact"/>
              <w:rPr>
                <w:rFonts w:ascii="Times New Roman" w:eastAsia="Times New Roman" w:hAnsi="Times New Roman" w:cs="Times New Roman"/>
                <w:sz w:val="28"/>
                <w:szCs w:val="28"/>
                <w:lang w:eastAsia="ru-RU"/>
              </w:rPr>
            </w:pPr>
            <w:r w:rsidRPr="000B1A34">
              <w:rPr>
                <w:rFonts w:ascii="Times New Roman" w:eastAsia="Times New Roman" w:hAnsi="Times New Roman" w:cs="Times New Roman"/>
                <w:spacing w:val="-3"/>
                <w:sz w:val="28"/>
                <w:szCs w:val="28"/>
                <w:lang w:val="ro-RO" w:eastAsia="ru-RU"/>
              </w:rPr>
              <w:t>Ministrul sănătăţii</w:t>
            </w:r>
          </w:p>
        </w:tc>
        <w:tc>
          <w:tcPr>
            <w:tcW w:w="3638" w:type="dxa"/>
            <w:vAlign w:val="center"/>
          </w:tcPr>
          <w:p w:rsidR="000B1A34" w:rsidRPr="000B1A34" w:rsidRDefault="000B1A34" w:rsidP="000B1A34">
            <w:pPr>
              <w:shd w:val="clear" w:color="auto" w:fill="FFFFFF"/>
              <w:tabs>
                <w:tab w:val="left" w:pos="5767"/>
              </w:tabs>
              <w:spacing w:before="240" w:after="0" w:line="648" w:lineRule="exact"/>
              <w:ind w:left="622"/>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pacing w:val="-3"/>
                <w:sz w:val="28"/>
                <w:szCs w:val="28"/>
                <w:lang w:val="ro-RO" w:eastAsia="ru-RU"/>
              </w:rPr>
              <w:t>Valeriu Lazăr</w:t>
            </w:r>
          </w:p>
          <w:p w:rsidR="000B1A34" w:rsidRPr="000B1A34" w:rsidRDefault="000B1A34" w:rsidP="000B1A34">
            <w:pPr>
              <w:shd w:val="clear" w:color="auto" w:fill="FFFFFF"/>
              <w:tabs>
                <w:tab w:val="left" w:pos="5767"/>
              </w:tabs>
              <w:spacing w:before="240" w:after="0" w:line="648" w:lineRule="exact"/>
              <w:ind w:left="622"/>
              <w:rPr>
                <w:rFonts w:ascii="Times New Roman" w:eastAsia="Times New Roman" w:hAnsi="Times New Roman" w:cs="Times New Roman"/>
                <w:sz w:val="28"/>
                <w:szCs w:val="28"/>
                <w:lang w:val="ru-RU" w:eastAsia="ru-RU"/>
              </w:rPr>
            </w:pPr>
            <w:r w:rsidRPr="000B1A34">
              <w:rPr>
                <w:rFonts w:ascii="Times New Roman" w:eastAsia="Times New Roman" w:hAnsi="Times New Roman" w:cs="Times New Roman"/>
                <w:sz w:val="28"/>
                <w:szCs w:val="28"/>
                <w:lang w:val="ro-RO" w:eastAsia="ru-RU"/>
              </w:rPr>
              <w:t xml:space="preserve">Andrei </w:t>
            </w:r>
            <w:proofErr w:type="spellStart"/>
            <w:r w:rsidRPr="000B1A34">
              <w:rPr>
                <w:rFonts w:ascii="Times New Roman" w:eastAsia="Times New Roman" w:hAnsi="Times New Roman" w:cs="Times New Roman"/>
                <w:sz w:val="28"/>
                <w:szCs w:val="28"/>
                <w:lang w:val="ro-RO" w:eastAsia="ru-RU"/>
              </w:rPr>
              <w:t>Usatîi</w:t>
            </w:r>
            <w:proofErr w:type="spellEnd"/>
          </w:p>
        </w:tc>
      </w:tr>
      <w:tr w:rsidR="000B1A34" w:rsidRPr="000B1A34" w:rsidTr="00E04795">
        <w:trPr>
          <w:trHeight w:val="455"/>
        </w:trPr>
        <w:tc>
          <w:tcPr>
            <w:tcW w:w="5630" w:type="dxa"/>
            <w:vAlign w:val="bottom"/>
          </w:tcPr>
          <w:p w:rsidR="000B1A34" w:rsidRPr="000B1A34" w:rsidRDefault="000B1A34" w:rsidP="000B1A34">
            <w:pPr>
              <w:shd w:val="clear" w:color="auto" w:fill="FFFFFF"/>
              <w:tabs>
                <w:tab w:val="left" w:pos="5767"/>
              </w:tabs>
              <w:spacing w:before="240" w:after="0" w:line="648" w:lineRule="exact"/>
              <w:rPr>
                <w:rFonts w:ascii="Times New Roman" w:eastAsia="Times New Roman" w:hAnsi="Times New Roman" w:cs="Times New Roman"/>
                <w:sz w:val="28"/>
                <w:szCs w:val="28"/>
                <w:lang w:eastAsia="ru-RU"/>
              </w:rPr>
            </w:pPr>
            <w:r w:rsidRPr="000B1A34">
              <w:rPr>
                <w:rFonts w:ascii="Times New Roman" w:eastAsia="Times New Roman" w:hAnsi="Times New Roman" w:cs="Times New Roman"/>
                <w:sz w:val="28"/>
                <w:szCs w:val="28"/>
                <w:lang w:val="ro-RO" w:eastAsia="ru-RU"/>
              </w:rPr>
              <w:t>Ministrul agriculturii</w:t>
            </w:r>
            <w:r w:rsidRPr="000B1A34">
              <w:rPr>
                <w:rFonts w:ascii="Times New Roman" w:eastAsia="Times New Roman" w:hAnsi="Times New Roman" w:cs="Times New Roman"/>
                <w:spacing w:val="-2"/>
                <w:sz w:val="28"/>
                <w:szCs w:val="28"/>
                <w:lang w:val="ro-RO" w:eastAsia="ru-RU"/>
              </w:rPr>
              <w:t xml:space="preserve"> şi industriei alimentare </w:t>
            </w:r>
          </w:p>
        </w:tc>
        <w:tc>
          <w:tcPr>
            <w:tcW w:w="3638" w:type="dxa"/>
            <w:vAlign w:val="center"/>
          </w:tcPr>
          <w:p w:rsidR="000B1A34" w:rsidRPr="000B1A34" w:rsidRDefault="000B1A34" w:rsidP="000B1A34">
            <w:pPr>
              <w:shd w:val="clear" w:color="auto" w:fill="FFFFFF"/>
              <w:tabs>
                <w:tab w:val="left" w:pos="5767"/>
              </w:tabs>
              <w:spacing w:before="240" w:after="0" w:line="648" w:lineRule="exact"/>
              <w:ind w:left="622"/>
              <w:rPr>
                <w:rFonts w:ascii="Times New Roman" w:eastAsia="Times New Roman" w:hAnsi="Times New Roman" w:cs="Times New Roman"/>
                <w:sz w:val="28"/>
                <w:szCs w:val="28"/>
                <w:lang w:val="ru-RU" w:eastAsia="ru-RU"/>
              </w:rPr>
            </w:pPr>
            <w:r w:rsidRPr="000B1A34">
              <w:rPr>
                <w:rFonts w:ascii="Times New Roman" w:eastAsia="Times New Roman" w:hAnsi="Times New Roman" w:cs="Times New Roman"/>
                <w:spacing w:val="-2"/>
                <w:sz w:val="28"/>
                <w:szCs w:val="28"/>
                <w:lang w:val="ro-RO" w:eastAsia="ru-RU"/>
              </w:rPr>
              <w:t xml:space="preserve">Vasile </w:t>
            </w:r>
            <w:proofErr w:type="spellStart"/>
            <w:r w:rsidRPr="000B1A34">
              <w:rPr>
                <w:rFonts w:ascii="Times New Roman" w:eastAsia="Times New Roman" w:hAnsi="Times New Roman" w:cs="Times New Roman"/>
                <w:spacing w:val="-2"/>
                <w:sz w:val="28"/>
                <w:szCs w:val="28"/>
                <w:lang w:val="ro-RO" w:eastAsia="ru-RU"/>
              </w:rPr>
              <w:t>Bumacov</w:t>
            </w:r>
            <w:proofErr w:type="spellEnd"/>
            <w:r w:rsidRPr="000B1A34">
              <w:rPr>
                <w:rFonts w:ascii="Times New Roman" w:eastAsia="Times New Roman" w:hAnsi="Times New Roman" w:cs="Times New Roman"/>
                <w:spacing w:val="-2"/>
                <w:sz w:val="28"/>
                <w:szCs w:val="28"/>
                <w:lang w:val="ro-RO" w:eastAsia="ru-RU"/>
              </w:rPr>
              <w:t xml:space="preserve"> </w:t>
            </w:r>
          </w:p>
        </w:tc>
      </w:tr>
      <w:tr w:rsidR="000B1A34" w:rsidRPr="000B1A34" w:rsidTr="00E04795">
        <w:trPr>
          <w:trHeight w:val="455"/>
        </w:trPr>
        <w:tc>
          <w:tcPr>
            <w:tcW w:w="5630" w:type="dxa"/>
            <w:vAlign w:val="bottom"/>
          </w:tcPr>
          <w:p w:rsidR="000B1A34" w:rsidRPr="000B1A34" w:rsidRDefault="000B1A34" w:rsidP="000B1A34">
            <w:pPr>
              <w:shd w:val="clear" w:color="auto" w:fill="FFFFFF"/>
              <w:tabs>
                <w:tab w:val="left" w:pos="5767"/>
              </w:tabs>
              <w:spacing w:before="240" w:after="0"/>
              <w:rPr>
                <w:rFonts w:ascii="Times New Roman" w:eastAsia="Times New Roman" w:hAnsi="Times New Roman" w:cs="Times New Roman"/>
                <w:color w:val="FF0000"/>
                <w:sz w:val="28"/>
                <w:szCs w:val="28"/>
                <w:lang w:val="ru-RU" w:eastAsia="ru-RU"/>
              </w:rPr>
            </w:pPr>
            <w:r w:rsidRPr="000B1A34">
              <w:rPr>
                <w:rFonts w:ascii="Times New Roman" w:eastAsia="Times New Roman" w:hAnsi="Times New Roman" w:cs="Times New Roman"/>
                <w:spacing w:val="-2"/>
                <w:sz w:val="28"/>
                <w:szCs w:val="28"/>
                <w:lang w:val="ro-RO" w:eastAsia="ru-RU"/>
              </w:rPr>
              <w:t>Ministrul finanţelor</w:t>
            </w:r>
          </w:p>
        </w:tc>
        <w:tc>
          <w:tcPr>
            <w:tcW w:w="3638" w:type="dxa"/>
            <w:vAlign w:val="center"/>
          </w:tcPr>
          <w:p w:rsidR="000B1A34" w:rsidRPr="000B1A34" w:rsidRDefault="000B1A34" w:rsidP="000B1A34">
            <w:pPr>
              <w:shd w:val="clear" w:color="auto" w:fill="FFFFFF"/>
              <w:tabs>
                <w:tab w:val="left" w:pos="5767"/>
              </w:tabs>
              <w:spacing w:before="240" w:after="0" w:line="648" w:lineRule="exact"/>
              <w:ind w:left="622"/>
              <w:rPr>
                <w:rFonts w:ascii="Times New Roman" w:eastAsia="Times New Roman" w:hAnsi="Times New Roman" w:cs="Times New Roman"/>
                <w:color w:val="FF0000"/>
                <w:sz w:val="28"/>
                <w:szCs w:val="28"/>
                <w:lang w:val="ru-RU" w:eastAsia="ru-RU"/>
              </w:rPr>
            </w:pPr>
            <w:r w:rsidRPr="000B1A34">
              <w:rPr>
                <w:rFonts w:ascii="Times New Roman" w:eastAsia="Times New Roman" w:hAnsi="Times New Roman" w:cs="Times New Roman"/>
                <w:spacing w:val="-2"/>
                <w:sz w:val="28"/>
                <w:szCs w:val="28"/>
                <w:lang w:val="ro-RO" w:eastAsia="ru-RU"/>
              </w:rPr>
              <w:t xml:space="preserve">Anatol </w:t>
            </w:r>
            <w:proofErr w:type="spellStart"/>
            <w:r w:rsidRPr="000B1A34">
              <w:rPr>
                <w:rFonts w:ascii="Times New Roman" w:eastAsia="Times New Roman" w:hAnsi="Times New Roman" w:cs="Times New Roman"/>
                <w:spacing w:val="-2"/>
                <w:sz w:val="28"/>
                <w:szCs w:val="28"/>
                <w:lang w:val="ro-RO" w:eastAsia="ru-RU"/>
              </w:rPr>
              <w:t>Arapu</w:t>
            </w:r>
            <w:proofErr w:type="spellEnd"/>
          </w:p>
        </w:tc>
      </w:tr>
      <w:tr w:rsidR="000B1A34" w:rsidRPr="000B1A34" w:rsidTr="00E04795">
        <w:trPr>
          <w:trHeight w:val="455"/>
        </w:trPr>
        <w:tc>
          <w:tcPr>
            <w:tcW w:w="5630" w:type="dxa"/>
            <w:vAlign w:val="bottom"/>
          </w:tcPr>
          <w:p w:rsidR="000B1A34" w:rsidRPr="000B1A34" w:rsidRDefault="000B1A34" w:rsidP="000B1A34">
            <w:pPr>
              <w:shd w:val="clear" w:color="auto" w:fill="FFFFFF"/>
              <w:spacing w:before="240" w:after="0"/>
              <w:rPr>
                <w:rFonts w:ascii="Times New Roman" w:eastAsia="Times New Roman" w:hAnsi="Times New Roman" w:cs="Times New Roman"/>
                <w:sz w:val="28"/>
                <w:szCs w:val="28"/>
                <w:lang w:val="ru-RU" w:eastAsia="ru-RU"/>
              </w:rPr>
            </w:pPr>
            <w:r w:rsidRPr="000B1A34">
              <w:rPr>
                <w:rFonts w:ascii="Times New Roman" w:eastAsia="Times New Roman" w:hAnsi="Times New Roman" w:cs="Times New Roman"/>
                <w:sz w:val="28"/>
                <w:szCs w:val="28"/>
                <w:lang w:val="ro-RO" w:eastAsia="ru-RU"/>
              </w:rPr>
              <w:t>Ministrul justiţiei</w:t>
            </w:r>
          </w:p>
        </w:tc>
        <w:tc>
          <w:tcPr>
            <w:tcW w:w="3638" w:type="dxa"/>
            <w:vAlign w:val="center"/>
          </w:tcPr>
          <w:p w:rsidR="000B1A34" w:rsidRPr="000B1A34" w:rsidRDefault="000B1A34" w:rsidP="000B1A34">
            <w:pPr>
              <w:shd w:val="clear" w:color="auto" w:fill="FFFFFF"/>
              <w:spacing w:before="240" w:after="0" w:line="648" w:lineRule="exact"/>
              <w:ind w:left="622"/>
              <w:rPr>
                <w:rFonts w:ascii="Times New Roman" w:eastAsia="Times New Roman" w:hAnsi="Times New Roman" w:cs="Times New Roman"/>
                <w:sz w:val="28"/>
                <w:szCs w:val="28"/>
                <w:lang w:val="ru-RU" w:eastAsia="ru-RU"/>
              </w:rPr>
            </w:pPr>
            <w:r w:rsidRPr="000B1A34">
              <w:rPr>
                <w:rFonts w:ascii="Times New Roman" w:eastAsia="Times New Roman" w:hAnsi="Times New Roman" w:cs="Times New Roman"/>
                <w:spacing w:val="-2"/>
                <w:sz w:val="28"/>
                <w:szCs w:val="28"/>
                <w:lang w:val="ro-RO" w:eastAsia="ru-RU"/>
              </w:rPr>
              <w:t>Oleg Efrim</w:t>
            </w:r>
          </w:p>
        </w:tc>
      </w:tr>
      <w:tr w:rsidR="000B1A34" w:rsidRPr="000B1A34" w:rsidTr="00E04795">
        <w:trPr>
          <w:trHeight w:val="455"/>
        </w:trPr>
        <w:tc>
          <w:tcPr>
            <w:tcW w:w="5630" w:type="dxa"/>
            <w:vAlign w:val="bottom"/>
          </w:tcPr>
          <w:p w:rsidR="000B1A34" w:rsidRPr="000B1A34" w:rsidRDefault="000B1A34" w:rsidP="000B1A34">
            <w:pPr>
              <w:shd w:val="clear" w:color="auto" w:fill="FFFFFF"/>
              <w:spacing w:before="240" w:after="0"/>
              <w:rPr>
                <w:rFonts w:ascii="Times New Roman" w:eastAsia="Times New Roman" w:hAnsi="Times New Roman" w:cs="Times New Roman"/>
                <w:sz w:val="28"/>
                <w:szCs w:val="28"/>
                <w:lang w:val="ro-RO" w:eastAsia="ru-RU"/>
              </w:rPr>
            </w:pPr>
          </w:p>
        </w:tc>
        <w:tc>
          <w:tcPr>
            <w:tcW w:w="3638" w:type="dxa"/>
            <w:vAlign w:val="center"/>
          </w:tcPr>
          <w:p w:rsidR="000B1A34" w:rsidRPr="000B1A34" w:rsidRDefault="000B1A34" w:rsidP="000B1A34">
            <w:pPr>
              <w:shd w:val="clear" w:color="auto" w:fill="FFFFFF"/>
              <w:spacing w:before="240" w:after="0" w:line="648" w:lineRule="exact"/>
              <w:ind w:left="622"/>
              <w:rPr>
                <w:rFonts w:ascii="Times New Roman" w:eastAsia="Times New Roman" w:hAnsi="Times New Roman" w:cs="Times New Roman"/>
                <w:spacing w:val="-2"/>
                <w:sz w:val="28"/>
                <w:szCs w:val="28"/>
                <w:lang w:val="ro-RO" w:eastAsia="ru-RU"/>
              </w:rPr>
            </w:pPr>
          </w:p>
        </w:tc>
      </w:tr>
    </w:tbl>
    <w:p w:rsidR="000B1A34" w:rsidRPr="000B1A34" w:rsidRDefault="000B1A34" w:rsidP="000B1A34">
      <w:pPr>
        <w:shd w:val="clear" w:color="auto" w:fill="FFFFFF"/>
        <w:tabs>
          <w:tab w:val="left" w:pos="5976"/>
        </w:tabs>
        <w:spacing w:after="0" w:line="240" w:lineRule="auto"/>
        <w:rPr>
          <w:rFonts w:ascii="Times New Roman" w:eastAsia="Times New Roman" w:hAnsi="Times New Roman" w:cs="Times New Roman"/>
          <w:sz w:val="28"/>
          <w:szCs w:val="28"/>
          <w:lang w:val="ru-RU" w:eastAsia="ru-RU"/>
        </w:rPr>
      </w:pPr>
    </w:p>
    <w:p w:rsidR="000B1A34" w:rsidRPr="000B1A34" w:rsidRDefault="000B1A34" w:rsidP="000B1A34">
      <w:pPr>
        <w:spacing w:after="0" w:line="240" w:lineRule="auto"/>
        <w:ind w:firstLine="708"/>
        <w:jc w:val="right"/>
        <w:rPr>
          <w:rFonts w:ascii="Times New Roman" w:eastAsia="Times New Roman" w:hAnsi="Times New Roman" w:cs="Times New Roman"/>
          <w:b/>
          <w:i/>
          <w:sz w:val="28"/>
          <w:szCs w:val="28"/>
          <w:lang w:eastAsia="ru-RU"/>
        </w:rPr>
      </w:pPr>
    </w:p>
    <w:p w:rsidR="000B1A34" w:rsidRPr="000B1A34" w:rsidRDefault="000B1A34" w:rsidP="000B1A34">
      <w:pPr>
        <w:spacing w:after="0" w:line="240" w:lineRule="auto"/>
        <w:ind w:firstLine="708"/>
        <w:jc w:val="right"/>
        <w:rPr>
          <w:rFonts w:ascii="Times New Roman" w:eastAsia="Times New Roman" w:hAnsi="Times New Roman" w:cs="Times New Roman"/>
          <w:b/>
          <w:i/>
          <w:sz w:val="28"/>
          <w:szCs w:val="28"/>
          <w:lang w:eastAsia="ru-RU"/>
        </w:rPr>
      </w:pPr>
    </w:p>
    <w:p w:rsidR="000B1A34" w:rsidRPr="000B1A34" w:rsidRDefault="000B1A34" w:rsidP="000B1A34">
      <w:pPr>
        <w:spacing w:after="0" w:line="240" w:lineRule="auto"/>
        <w:ind w:firstLine="708"/>
        <w:jc w:val="right"/>
        <w:rPr>
          <w:rFonts w:ascii="Times New Roman" w:eastAsia="Times New Roman" w:hAnsi="Times New Roman" w:cs="Times New Roman"/>
          <w:b/>
          <w:i/>
          <w:sz w:val="28"/>
          <w:szCs w:val="28"/>
          <w:lang w:eastAsia="ru-RU"/>
        </w:rPr>
      </w:pPr>
    </w:p>
    <w:p w:rsidR="000B1A34" w:rsidRPr="000B1A34" w:rsidRDefault="000B1A34" w:rsidP="000B1A34">
      <w:pPr>
        <w:spacing w:after="0" w:line="240" w:lineRule="auto"/>
        <w:ind w:firstLine="708"/>
        <w:jc w:val="right"/>
        <w:rPr>
          <w:rFonts w:ascii="Times New Roman" w:eastAsia="Times New Roman" w:hAnsi="Times New Roman" w:cs="Times New Roman"/>
          <w:b/>
          <w:i/>
          <w:sz w:val="28"/>
          <w:szCs w:val="28"/>
          <w:lang w:eastAsia="ru-RU"/>
        </w:rPr>
      </w:pPr>
    </w:p>
    <w:p w:rsidR="000B1A34" w:rsidRPr="000B1A34" w:rsidRDefault="000B1A34" w:rsidP="000B1A34">
      <w:pPr>
        <w:spacing w:after="0" w:line="240" w:lineRule="auto"/>
        <w:rPr>
          <w:rFonts w:ascii="Times New Roman" w:eastAsia="Times New Roman" w:hAnsi="Times New Roman" w:cs="Times New Roman"/>
          <w:b/>
          <w:i/>
          <w:sz w:val="28"/>
          <w:szCs w:val="28"/>
          <w:lang w:eastAsia="ru-RU"/>
        </w:rPr>
      </w:pPr>
    </w:p>
    <w:p w:rsidR="000B1A34" w:rsidRPr="000B1A34" w:rsidRDefault="000B1A34" w:rsidP="000B1A34">
      <w:pPr>
        <w:spacing w:after="0" w:line="240" w:lineRule="auto"/>
        <w:jc w:val="right"/>
        <w:rPr>
          <w:rFonts w:ascii="Times New Roman" w:eastAsia="Times New Roman" w:hAnsi="Times New Roman" w:cs="Times New Roman"/>
          <w:b/>
          <w:i/>
          <w:sz w:val="28"/>
          <w:szCs w:val="28"/>
          <w:lang w:val="ro-RO" w:eastAsia="ru-RU"/>
        </w:rPr>
      </w:pPr>
      <w:r w:rsidRPr="000B1A34">
        <w:rPr>
          <w:rFonts w:ascii="Times New Roman" w:eastAsia="Times New Roman" w:hAnsi="Times New Roman" w:cs="Times New Roman"/>
          <w:b/>
          <w:i/>
          <w:sz w:val="28"/>
          <w:szCs w:val="28"/>
          <w:lang w:val="ro-RO" w:eastAsia="ru-RU"/>
        </w:rPr>
        <w:t>Proiect</w:t>
      </w:r>
    </w:p>
    <w:p w:rsidR="000B1A34" w:rsidRPr="000B1A34" w:rsidRDefault="000B1A34" w:rsidP="000B1A34">
      <w:pPr>
        <w:keepNext/>
        <w:spacing w:before="240" w:after="60" w:line="240" w:lineRule="auto"/>
        <w:jc w:val="center"/>
        <w:outlineLvl w:val="1"/>
        <w:rPr>
          <w:rFonts w:ascii="Times New Roman" w:eastAsia="Times New Roman" w:hAnsi="Times New Roman" w:cs="Times New Roman"/>
          <w:b/>
          <w:bCs/>
          <w:iCs/>
          <w:sz w:val="28"/>
          <w:szCs w:val="28"/>
          <w:lang w:val="ro-RO" w:eastAsia="ru-RU"/>
        </w:rPr>
      </w:pPr>
      <w:r w:rsidRPr="000B1A34">
        <w:rPr>
          <w:rFonts w:ascii="Times New Roman" w:eastAsia="Times New Roman" w:hAnsi="Times New Roman" w:cs="Times New Roman"/>
          <w:b/>
          <w:bCs/>
          <w:iCs/>
          <w:sz w:val="28"/>
          <w:szCs w:val="28"/>
          <w:lang w:val="ro-RO" w:eastAsia="ru-RU"/>
        </w:rPr>
        <w:t>Parlamentul Republicii Moldova</w:t>
      </w:r>
    </w:p>
    <w:p w:rsidR="000B1A34" w:rsidRPr="000B1A34" w:rsidRDefault="000B1A34" w:rsidP="000B1A34">
      <w:pPr>
        <w:keepNext/>
        <w:spacing w:before="240" w:after="60" w:line="240" w:lineRule="auto"/>
        <w:jc w:val="center"/>
        <w:outlineLvl w:val="1"/>
        <w:rPr>
          <w:rFonts w:ascii="Times New Roman" w:eastAsia="Times New Roman" w:hAnsi="Times New Roman" w:cs="Times New Roman"/>
          <w:b/>
          <w:bCs/>
          <w:iCs/>
          <w:sz w:val="28"/>
          <w:szCs w:val="28"/>
          <w:lang w:val="ro-RO" w:eastAsia="ru-RU"/>
        </w:rPr>
      </w:pPr>
      <w:r w:rsidRPr="000B1A34">
        <w:rPr>
          <w:rFonts w:ascii="Times New Roman" w:eastAsia="Times New Roman" w:hAnsi="Times New Roman" w:cs="Times New Roman"/>
          <w:b/>
          <w:bCs/>
          <w:iCs/>
          <w:sz w:val="28"/>
          <w:szCs w:val="28"/>
          <w:lang w:val="ro-RO" w:eastAsia="ru-RU"/>
        </w:rPr>
        <w:t>Lege</w:t>
      </w:r>
    </w:p>
    <w:p w:rsidR="000B1A34" w:rsidRPr="000B1A34" w:rsidRDefault="000B1A34" w:rsidP="000B1A34">
      <w:pPr>
        <w:spacing w:after="0" w:line="240" w:lineRule="auto"/>
        <w:jc w:val="center"/>
        <w:rPr>
          <w:rFonts w:ascii="Times New Roman" w:eastAsia="Times New Roman" w:hAnsi="Times New Roman" w:cs="Times New Roman"/>
          <w:b/>
          <w:color w:val="353535"/>
          <w:sz w:val="28"/>
          <w:szCs w:val="28"/>
          <w:lang w:val="ro-RO" w:eastAsia="ru-RU"/>
        </w:rPr>
      </w:pPr>
      <w:r w:rsidRPr="000B1A34">
        <w:rPr>
          <w:rFonts w:ascii="Times New Roman" w:eastAsia="Times New Roman" w:hAnsi="Times New Roman" w:cs="Times New Roman"/>
          <w:b/>
          <w:sz w:val="28"/>
          <w:szCs w:val="28"/>
          <w:lang w:val="ro-RO" w:eastAsia="ru-RU"/>
        </w:rPr>
        <w:t xml:space="preserve"> pentru modificarea şi completarea unor acte legislative</w:t>
      </w:r>
    </w:p>
    <w:p w:rsidR="000B1A34" w:rsidRPr="000B1A34" w:rsidRDefault="000B1A34" w:rsidP="000B1A34">
      <w:pPr>
        <w:spacing w:after="0" w:line="240" w:lineRule="auto"/>
        <w:jc w:val="center"/>
        <w:rPr>
          <w:rFonts w:ascii="Times New Roman" w:eastAsia="Times New Roman" w:hAnsi="Times New Roman" w:cs="Times New Roman"/>
          <w:b/>
          <w:i/>
          <w:sz w:val="28"/>
          <w:szCs w:val="28"/>
          <w:lang w:val="ro-RO" w:eastAsia="ru-RU"/>
        </w:rPr>
      </w:pPr>
    </w:p>
    <w:p w:rsidR="000B1A34" w:rsidRPr="000B1A34" w:rsidRDefault="000B1A34" w:rsidP="000B1A34">
      <w:pPr>
        <w:spacing w:after="0" w:line="240" w:lineRule="auto"/>
        <w:rPr>
          <w:rFonts w:ascii="Times New Roman" w:eastAsia="Times New Roman" w:hAnsi="Times New Roman" w:cs="Times New Roman"/>
          <w:sz w:val="28"/>
          <w:szCs w:val="28"/>
          <w:lang w:val="ro-RO" w:eastAsia="ru-RU"/>
        </w:rPr>
      </w:pPr>
    </w:p>
    <w:p w:rsidR="000B1A34" w:rsidRPr="000B1A34" w:rsidRDefault="000B1A34" w:rsidP="000B1A34">
      <w:pPr>
        <w:keepNext/>
        <w:spacing w:after="0" w:line="240" w:lineRule="auto"/>
        <w:ind w:left="-720"/>
        <w:outlineLvl w:val="2"/>
        <w:rPr>
          <w:rFonts w:ascii="Times New Roman" w:eastAsia="Times New Roman" w:hAnsi="Times New Roman" w:cs="Times New Roman"/>
          <w:i/>
          <w:iCs/>
          <w:color w:val="000000"/>
          <w:sz w:val="28"/>
          <w:szCs w:val="28"/>
          <w:lang w:val="ro-RO" w:eastAsia="ru-RU"/>
        </w:rPr>
      </w:pPr>
      <w:r w:rsidRPr="000B1A34">
        <w:rPr>
          <w:rFonts w:ascii="Times New Roman" w:eastAsia="Times New Roman" w:hAnsi="Times New Roman" w:cs="Times New Roman"/>
          <w:i/>
          <w:iCs/>
          <w:sz w:val="28"/>
          <w:szCs w:val="28"/>
          <w:lang w:val="ro-RO" w:eastAsia="ru-RU"/>
        </w:rPr>
        <w:tab/>
      </w:r>
      <w:r w:rsidRPr="000B1A34">
        <w:rPr>
          <w:rFonts w:ascii="Times New Roman" w:eastAsia="Times New Roman" w:hAnsi="Times New Roman" w:cs="Times New Roman"/>
          <w:i/>
          <w:iCs/>
          <w:sz w:val="28"/>
          <w:szCs w:val="28"/>
          <w:lang w:val="ro-RO" w:eastAsia="ru-RU"/>
        </w:rPr>
        <w:tab/>
      </w:r>
      <w:r w:rsidRPr="000B1A34">
        <w:rPr>
          <w:rFonts w:ascii="Times New Roman" w:eastAsia="Times New Roman" w:hAnsi="Times New Roman" w:cs="Times New Roman"/>
          <w:i/>
          <w:iCs/>
          <w:sz w:val="28"/>
          <w:szCs w:val="28"/>
          <w:lang w:val="ro-RO" w:eastAsia="ru-RU"/>
        </w:rPr>
        <w:tab/>
      </w:r>
      <w:r w:rsidRPr="000B1A34">
        <w:rPr>
          <w:rFonts w:ascii="Times New Roman" w:eastAsia="Times New Roman" w:hAnsi="Times New Roman" w:cs="Times New Roman"/>
          <w:iCs/>
          <w:color w:val="000000"/>
          <w:sz w:val="28"/>
          <w:szCs w:val="28"/>
          <w:lang w:val="ro-RO" w:eastAsia="ru-RU"/>
        </w:rPr>
        <w:t>Parlamentul adoptă prezenta lege organică.</w:t>
      </w:r>
    </w:p>
    <w:p w:rsidR="000B1A34" w:rsidRPr="000B1A34" w:rsidRDefault="000B1A34" w:rsidP="000B1A34">
      <w:pPr>
        <w:spacing w:after="0" w:line="240" w:lineRule="auto"/>
        <w:rPr>
          <w:rFonts w:ascii="Times New Roman" w:eastAsia="Times New Roman" w:hAnsi="Times New Roman" w:cs="Times New Roman"/>
          <w:color w:val="000000"/>
          <w:sz w:val="28"/>
          <w:szCs w:val="28"/>
          <w:lang w:val="ro-RO" w:eastAsia="ru-RU"/>
        </w:rPr>
      </w:pPr>
    </w:p>
    <w:p w:rsidR="000B1A34" w:rsidRPr="000B1A34" w:rsidRDefault="000B1A34" w:rsidP="000B1A34">
      <w:pPr>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b/>
          <w:color w:val="000000"/>
          <w:sz w:val="28"/>
          <w:szCs w:val="28"/>
          <w:lang w:val="ro-RO" w:eastAsia="ru-RU"/>
        </w:rPr>
        <w:t>Art. I</w:t>
      </w:r>
      <w:r w:rsidRPr="000B1A34">
        <w:rPr>
          <w:rFonts w:ascii="Times New Roman" w:eastAsia="Times New Roman" w:hAnsi="Times New Roman" w:cs="Times New Roman"/>
          <w:color w:val="000000"/>
          <w:sz w:val="28"/>
          <w:szCs w:val="28"/>
          <w:lang w:val="ro-RO" w:eastAsia="ru-RU"/>
        </w:rPr>
        <w:t xml:space="preserve"> – Legea </w:t>
      </w:r>
      <w:r w:rsidR="001C0032">
        <w:rPr>
          <w:rFonts w:ascii="Times New Roman" w:eastAsia="Times New Roman" w:hAnsi="Times New Roman" w:cs="Times New Roman"/>
          <w:color w:val="000000"/>
          <w:sz w:val="28"/>
          <w:szCs w:val="28"/>
          <w:lang w:val="ro-RO" w:eastAsia="ru-RU"/>
        </w:rPr>
        <w:t xml:space="preserve">nr. 1100-XIV din 30 iunie 2000 </w:t>
      </w:r>
      <w:r w:rsidRPr="000B1A34">
        <w:rPr>
          <w:rFonts w:ascii="Times New Roman" w:eastAsia="Times New Roman" w:hAnsi="Times New Roman" w:cs="Times New Roman"/>
          <w:color w:val="000000"/>
          <w:sz w:val="28"/>
          <w:szCs w:val="28"/>
          <w:lang w:val="ro-RO" w:eastAsia="ru-RU"/>
        </w:rPr>
        <w:t>cu privire la fabricarea şi circulaţia alcoolului etilic şi a producţiei alcoolice (Monitorul Oficial al Republicii Moldova, 2000, nr. 130-132 art. 917), cu modificările şi completările ulterioare, se modifică şi completează după cum urmează:</w:t>
      </w:r>
    </w:p>
    <w:p w:rsidR="000B1A34" w:rsidRPr="000B1A34" w:rsidRDefault="000B1A34" w:rsidP="000B1A34">
      <w:pPr>
        <w:spacing w:after="0" w:line="240" w:lineRule="auto"/>
        <w:jc w:val="both"/>
        <w:rPr>
          <w:rFonts w:ascii="Times New Roman" w:eastAsia="Times New Roman" w:hAnsi="Times New Roman" w:cs="Times New Roman"/>
          <w:color w:val="000000"/>
          <w:sz w:val="28"/>
          <w:szCs w:val="28"/>
          <w:lang w:val="ro-RO" w:eastAsia="ru-RU"/>
        </w:rPr>
      </w:pPr>
    </w:p>
    <w:p w:rsidR="000B1A34" w:rsidRPr="000B1A34" w:rsidRDefault="000B1A34" w:rsidP="000B1A34">
      <w:pPr>
        <w:numPr>
          <w:ilvl w:val="0"/>
          <w:numId w:val="1"/>
        </w:numPr>
        <w:spacing w:after="0" w:line="240" w:lineRule="auto"/>
        <w:ind w:left="360"/>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La articolul 1  </w:t>
      </w:r>
    </w:p>
    <w:p w:rsidR="000B1A34" w:rsidRPr="000B1A34" w:rsidRDefault="000B1A34" w:rsidP="009057BF">
      <w:pPr>
        <w:spacing w:after="0" w:line="240" w:lineRule="auto"/>
        <w:ind w:firstLine="360"/>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noţiunea „producţie alcoolică” se completează în final cu cuvintele „berea, </w:t>
      </w:r>
      <w:r w:rsidRPr="000B1A34">
        <w:rPr>
          <w:rFonts w:ascii="Times New Roman" w:eastAsia="Times New Roman" w:hAnsi="Times New Roman" w:cs="Times New Roman"/>
          <w:color w:val="000000"/>
          <w:sz w:val="28"/>
          <w:szCs w:val="28"/>
          <w:lang w:val="ro-MO" w:eastAsia="ru-RU"/>
        </w:rPr>
        <w:t>bere specială, băutură pe bază de bere”</w:t>
      </w:r>
      <w:r w:rsidRPr="000B1A34">
        <w:rPr>
          <w:rFonts w:ascii="Times New Roman" w:eastAsia="Times New Roman" w:hAnsi="Times New Roman" w:cs="Times New Roman"/>
          <w:color w:val="000000"/>
          <w:sz w:val="28"/>
          <w:szCs w:val="28"/>
          <w:lang w:val="ro-RO" w:eastAsia="ru-RU"/>
        </w:rPr>
        <w:t>;</w:t>
      </w:r>
    </w:p>
    <w:p w:rsidR="000B1A34" w:rsidRPr="000B1A34" w:rsidRDefault="001C0032" w:rsidP="009057BF">
      <w:pPr>
        <w:spacing w:after="0" w:line="240" w:lineRule="auto"/>
        <w:jc w:val="both"/>
        <w:rPr>
          <w:rFonts w:ascii="Times New Roman" w:eastAsia="Times New Roman" w:hAnsi="Times New Roman" w:cs="Times New Roman"/>
          <w:color w:val="000000"/>
          <w:sz w:val="28"/>
          <w:szCs w:val="28"/>
          <w:lang w:val="ro-MO" w:eastAsia="ru-RU"/>
        </w:rPr>
      </w:pPr>
      <w:r>
        <w:rPr>
          <w:rFonts w:ascii="Times New Roman" w:eastAsia="Times New Roman" w:hAnsi="Times New Roman" w:cs="Times New Roman"/>
          <w:color w:val="000000"/>
          <w:sz w:val="28"/>
          <w:szCs w:val="28"/>
          <w:lang w:val="ro-MO" w:eastAsia="ru-RU"/>
        </w:rPr>
        <w:t>noţiunea „băutură alcoolică”</w:t>
      </w:r>
      <w:r w:rsidR="000B1A34" w:rsidRPr="000B1A34">
        <w:rPr>
          <w:rFonts w:ascii="Times New Roman" w:eastAsia="Times New Roman" w:hAnsi="Times New Roman" w:cs="Times New Roman"/>
          <w:color w:val="000000"/>
          <w:sz w:val="28"/>
          <w:szCs w:val="28"/>
          <w:lang w:val="ro-MO" w:eastAsia="ru-RU"/>
        </w:rPr>
        <w:t xml:space="preserve"> se modifică cu următorul cuprins:</w:t>
      </w:r>
    </w:p>
    <w:p w:rsidR="000B1A34" w:rsidRPr="000B1A34" w:rsidRDefault="000B1A34" w:rsidP="009057BF">
      <w:pPr>
        <w:spacing w:after="0" w:line="240" w:lineRule="auto"/>
        <w:ind w:firstLine="720"/>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4"/>
          <w:szCs w:val="24"/>
          <w:lang w:val="ro-MO" w:eastAsia="ru-RU"/>
        </w:rPr>
        <w:t>„</w:t>
      </w:r>
      <w:r w:rsidRPr="000B1A34">
        <w:rPr>
          <w:rFonts w:ascii="Times New Roman" w:eastAsia="Times New Roman" w:hAnsi="Times New Roman" w:cs="Times New Roman"/>
          <w:i/>
          <w:iCs/>
          <w:color w:val="000000"/>
          <w:sz w:val="28"/>
          <w:szCs w:val="28"/>
          <w:lang w:val="ro-MO" w:eastAsia="ru-RU"/>
        </w:rPr>
        <w:t>băutură alcoolică</w:t>
      </w:r>
      <w:r w:rsidRPr="000B1A34">
        <w:rPr>
          <w:rFonts w:ascii="Times New Roman" w:eastAsia="Times New Roman" w:hAnsi="Times New Roman" w:cs="Times New Roman"/>
          <w:i/>
          <w:iCs/>
          <w:color w:val="000000"/>
          <w:sz w:val="24"/>
          <w:szCs w:val="24"/>
          <w:lang w:val="ro-MO" w:eastAsia="ru-RU"/>
        </w:rPr>
        <w:t> </w:t>
      </w:r>
      <w:r w:rsidRPr="000B1A34">
        <w:rPr>
          <w:rFonts w:ascii="Times New Roman" w:eastAsia="Times New Roman" w:hAnsi="Times New Roman" w:cs="Times New Roman"/>
          <w:color w:val="000000"/>
          <w:sz w:val="28"/>
          <w:szCs w:val="28"/>
          <w:lang w:val="ro-MO" w:eastAsia="ru-RU"/>
        </w:rPr>
        <w:t xml:space="preserve">– producţie alcoolică, destinată consumului uman, </w:t>
      </w:r>
      <w:proofErr w:type="spellStart"/>
      <w:r w:rsidRPr="000B1A34">
        <w:rPr>
          <w:rFonts w:ascii="Times New Roman" w:eastAsia="Times New Roman" w:hAnsi="Times New Roman" w:cs="Times New Roman"/>
          <w:color w:val="000000"/>
          <w:sz w:val="28"/>
          <w:szCs w:val="28"/>
          <w:lang w:val="ro-MO" w:eastAsia="ru-RU"/>
        </w:rPr>
        <w:t>avînd</w:t>
      </w:r>
      <w:proofErr w:type="spellEnd"/>
      <w:r w:rsidRPr="000B1A34">
        <w:rPr>
          <w:rFonts w:ascii="Times New Roman" w:eastAsia="Times New Roman" w:hAnsi="Times New Roman" w:cs="Times New Roman"/>
          <w:color w:val="000000"/>
          <w:sz w:val="28"/>
          <w:szCs w:val="28"/>
          <w:lang w:val="ro-MO" w:eastAsia="ru-RU"/>
        </w:rPr>
        <w:t xml:space="preserve"> caracteristici organoleptice specifice şi concentraţia alcoolică de minim 15 % în volum,  fabricat fie din distilat de origine agricolă sau din alcool etilic de origine agricolă rectificat, sau prin cupajarea lor, cu sau fără adaos de sucuri, macerate, morse, extracte, produse cu conţinut de zahăr, arome naturale sau substanţe aromatice, alte ingrediente şi apă condiţionată, fie numai din ingrediente naturale;”</w:t>
      </w:r>
    </w:p>
    <w:p w:rsidR="000B1A34" w:rsidRPr="000B1A34" w:rsidRDefault="000B1A34" w:rsidP="000B1A34">
      <w:pPr>
        <w:spacing w:after="0" w:line="240" w:lineRule="auto"/>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ab/>
      </w:r>
      <w:r w:rsidRPr="000B1A34">
        <w:rPr>
          <w:rFonts w:ascii="Times New Roman" w:eastAsia="Times New Roman" w:hAnsi="Times New Roman" w:cs="Times New Roman"/>
          <w:color w:val="000000"/>
          <w:sz w:val="28"/>
          <w:szCs w:val="28"/>
          <w:lang w:val="ro-RO" w:eastAsia="ru-RU"/>
        </w:rPr>
        <w:t>după noţiunea „băutură alcoolică tar</w:t>
      </w:r>
      <w:r w:rsidR="001C0032">
        <w:rPr>
          <w:rFonts w:ascii="Times New Roman" w:eastAsia="Times New Roman" w:hAnsi="Times New Roman" w:cs="Times New Roman"/>
          <w:color w:val="000000"/>
          <w:sz w:val="28"/>
          <w:szCs w:val="28"/>
          <w:lang w:val="ro-RO" w:eastAsia="ru-RU"/>
        </w:rPr>
        <w:t xml:space="preserve">e” se completează cu noţiunile </w:t>
      </w:r>
      <w:r w:rsidRPr="000B1A34">
        <w:rPr>
          <w:rFonts w:ascii="Times New Roman" w:eastAsia="Times New Roman" w:hAnsi="Times New Roman" w:cs="Times New Roman"/>
          <w:color w:val="000000"/>
          <w:sz w:val="28"/>
          <w:szCs w:val="28"/>
          <w:lang w:val="ro-RO" w:eastAsia="ru-RU"/>
        </w:rPr>
        <w:t>„bere”, „</w:t>
      </w:r>
      <w:proofErr w:type="spellStart"/>
      <w:r w:rsidRPr="000B1A34">
        <w:rPr>
          <w:rFonts w:ascii="Times New Roman" w:eastAsia="Times New Roman" w:hAnsi="Times New Roman" w:cs="Times New Roman"/>
          <w:color w:val="000000"/>
          <w:sz w:val="28"/>
          <w:szCs w:val="28"/>
          <w:lang w:val="ro-RO" w:eastAsia="ru-RU"/>
        </w:rPr>
        <w:t>bere</w:t>
      </w:r>
      <w:proofErr w:type="spellEnd"/>
      <w:r w:rsidRPr="000B1A34">
        <w:rPr>
          <w:rFonts w:ascii="Times New Roman" w:eastAsia="Times New Roman" w:hAnsi="Times New Roman" w:cs="Times New Roman"/>
          <w:color w:val="000000"/>
          <w:sz w:val="28"/>
          <w:szCs w:val="28"/>
          <w:lang w:val="ro-RO" w:eastAsia="ru-RU"/>
        </w:rPr>
        <w:t xml:space="preserve"> specială” şi „băutură</w:t>
      </w:r>
      <w:r w:rsidR="001C0032">
        <w:rPr>
          <w:rFonts w:ascii="Times New Roman" w:eastAsia="Times New Roman" w:hAnsi="Times New Roman" w:cs="Times New Roman"/>
          <w:color w:val="000000"/>
          <w:sz w:val="28"/>
          <w:szCs w:val="28"/>
          <w:lang w:val="ro-RO" w:eastAsia="ru-RU"/>
        </w:rPr>
        <w:t xml:space="preserve"> pe bază de bere (</w:t>
      </w:r>
      <w:proofErr w:type="spellStart"/>
      <w:r w:rsidR="001C0032">
        <w:rPr>
          <w:rFonts w:ascii="Times New Roman" w:eastAsia="Times New Roman" w:hAnsi="Times New Roman" w:cs="Times New Roman"/>
          <w:color w:val="000000"/>
          <w:sz w:val="28"/>
          <w:szCs w:val="28"/>
          <w:lang w:val="ro-RO" w:eastAsia="ru-RU"/>
        </w:rPr>
        <w:t>mix</w:t>
      </w:r>
      <w:proofErr w:type="spellEnd"/>
      <w:r w:rsidR="001C0032">
        <w:rPr>
          <w:rFonts w:ascii="Times New Roman" w:eastAsia="Times New Roman" w:hAnsi="Times New Roman" w:cs="Times New Roman"/>
          <w:color w:val="000000"/>
          <w:sz w:val="28"/>
          <w:szCs w:val="28"/>
          <w:lang w:val="ro-RO" w:eastAsia="ru-RU"/>
        </w:rPr>
        <w:t xml:space="preserve"> de bere)”</w:t>
      </w:r>
      <w:bookmarkStart w:id="0" w:name="_GoBack"/>
      <w:bookmarkEnd w:id="0"/>
      <w:r w:rsidRPr="000B1A34">
        <w:rPr>
          <w:rFonts w:ascii="Times New Roman" w:eastAsia="Times New Roman" w:hAnsi="Times New Roman" w:cs="Times New Roman"/>
          <w:color w:val="000000"/>
          <w:sz w:val="28"/>
          <w:szCs w:val="28"/>
          <w:lang w:val="ro-RO" w:eastAsia="ru-RU"/>
        </w:rPr>
        <w:t xml:space="preserve"> cu următorul cuprins: </w:t>
      </w:r>
    </w:p>
    <w:p w:rsidR="000B1A34" w:rsidRPr="000B1A34" w:rsidRDefault="000B1A34" w:rsidP="000B1A34">
      <w:pPr>
        <w:spacing w:after="0" w:line="240" w:lineRule="auto"/>
        <w:ind w:firstLine="709"/>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i/>
          <w:iCs/>
          <w:color w:val="000000"/>
          <w:sz w:val="28"/>
          <w:szCs w:val="28"/>
          <w:lang w:val="ro-RO" w:eastAsia="ru-RU"/>
        </w:rPr>
        <w:t>bere</w:t>
      </w:r>
      <w:r w:rsidRPr="000B1A34">
        <w:rPr>
          <w:rFonts w:ascii="Times New Roman" w:eastAsia="Times New Roman" w:hAnsi="Times New Roman" w:cs="Times New Roman"/>
          <w:color w:val="000000"/>
          <w:sz w:val="24"/>
          <w:szCs w:val="24"/>
          <w:lang w:val="ro-RO" w:eastAsia="ru-RU"/>
        </w:rPr>
        <w:t> </w:t>
      </w:r>
      <w:r w:rsidRPr="000B1A34">
        <w:rPr>
          <w:rFonts w:ascii="Times New Roman" w:eastAsia="Times New Roman" w:hAnsi="Times New Roman" w:cs="Times New Roman"/>
          <w:color w:val="000000"/>
          <w:sz w:val="28"/>
          <w:szCs w:val="28"/>
          <w:lang w:val="ro-RO" w:eastAsia="ru-RU"/>
        </w:rPr>
        <w:t>– producţie alcoolică spumoasă, saturată cu dioxid de carbon, obţinută prin fermentarea mustului de bere preparat din malţ pentru fabricarea berii, hamei şi/sau produse din hamei, apă şi drojdie de bere fără adaos de alcool etilic, aromatizatori şi aditivi gustativi.</w:t>
      </w:r>
    </w:p>
    <w:p w:rsidR="000B1A34" w:rsidRPr="000B1A34" w:rsidRDefault="000B1A34" w:rsidP="009057BF">
      <w:pPr>
        <w:spacing w:after="0" w:line="240" w:lineRule="auto"/>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RO" w:eastAsia="ru-RU"/>
        </w:rPr>
        <w:t xml:space="preserve">Se admite înlocuirea parţială a malţului pentru fabricarea berii cu cereale </w:t>
      </w:r>
      <w:proofErr w:type="spellStart"/>
      <w:r w:rsidRPr="000B1A34">
        <w:rPr>
          <w:rFonts w:ascii="Times New Roman" w:eastAsia="Times New Roman" w:hAnsi="Times New Roman" w:cs="Times New Roman"/>
          <w:color w:val="000000"/>
          <w:sz w:val="28"/>
          <w:szCs w:val="28"/>
          <w:lang w:val="ro-RO" w:eastAsia="ru-RU"/>
        </w:rPr>
        <w:t>nemalţificate</w:t>
      </w:r>
      <w:proofErr w:type="spellEnd"/>
      <w:r w:rsidRPr="000B1A34">
        <w:rPr>
          <w:rFonts w:ascii="Times New Roman" w:eastAsia="Times New Roman" w:hAnsi="Times New Roman" w:cs="Times New Roman"/>
          <w:color w:val="000000"/>
          <w:sz w:val="28"/>
          <w:szCs w:val="28"/>
          <w:lang w:val="ro-RO" w:eastAsia="ru-RU"/>
        </w:rPr>
        <w:t>, cu condiţia ca masa totală a malţului substituit să nu depăşească 30%.</w:t>
      </w:r>
    </w:p>
    <w:p w:rsidR="000B1A34" w:rsidRPr="000B1A34" w:rsidRDefault="000B1A34" w:rsidP="009057BF">
      <w:pPr>
        <w:spacing w:after="0" w:line="240" w:lineRule="auto"/>
        <w:ind w:firstLine="360"/>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RO" w:eastAsia="ru-RU"/>
        </w:rPr>
        <w:t>  Adăugarea zahărului sau a siropurilor de zaharuri se permite cu condiţia ca masa lor să nu depăşească 3% din masa malţului substituit;</w:t>
      </w:r>
    </w:p>
    <w:p w:rsidR="000B1A34" w:rsidRPr="000B1A34" w:rsidRDefault="000B1A34" w:rsidP="000B1A34">
      <w:pPr>
        <w:spacing w:after="0" w:line="240" w:lineRule="auto"/>
        <w:ind w:firstLine="360"/>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2)</w:t>
      </w:r>
      <w:r w:rsidRPr="000B1A34">
        <w:rPr>
          <w:rFonts w:ascii="Times New Roman" w:eastAsia="Times New Roman" w:hAnsi="Times New Roman" w:cs="Times New Roman"/>
          <w:color w:val="000000"/>
          <w:sz w:val="24"/>
          <w:szCs w:val="24"/>
          <w:lang w:val="ro-RO" w:eastAsia="ru-RU"/>
        </w:rPr>
        <w:t> </w:t>
      </w:r>
      <w:r w:rsidRPr="000B1A34">
        <w:rPr>
          <w:rFonts w:ascii="Times New Roman" w:eastAsia="Times New Roman" w:hAnsi="Times New Roman" w:cs="Times New Roman"/>
          <w:i/>
          <w:iCs/>
          <w:color w:val="000000"/>
          <w:sz w:val="28"/>
          <w:szCs w:val="28"/>
          <w:lang w:val="ro-RO" w:eastAsia="ru-RU"/>
        </w:rPr>
        <w:t>bere specială</w:t>
      </w:r>
      <w:r w:rsidRPr="000B1A34">
        <w:rPr>
          <w:rFonts w:ascii="Times New Roman" w:eastAsia="Times New Roman" w:hAnsi="Times New Roman" w:cs="Times New Roman"/>
          <w:i/>
          <w:iCs/>
          <w:color w:val="000000"/>
          <w:sz w:val="24"/>
          <w:szCs w:val="24"/>
          <w:lang w:val="ro-RO" w:eastAsia="ru-RU"/>
        </w:rPr>
        <w:t> </w:t>
      </w:r>
      <w:r w:rsidRPr="000B1A34">
        <w:rPr>
          <w:rFonts w:ascii="Times New Roman" w:eastAsia="Times New Roman" w:hAnsi="Times New Roman" w:cs="Times New Roman"/>
          <w:color w:val="000000"/>
          <w:sz w:val="28"/>
          <w:szCs w:val="28"/>
          <w:lang w:val="ro-RO" w:eastAsia="ru-RU"/>
        </w:rPr>
        <w:t xml:space="preserve">– bere obţinută prin fermentarea mustului de bere preparat din malţ pentru fabricarea berii şi/sau cereale </w:t>
      </w:r>
      <w:proofErr w:type="spellStart"/>
      <w:r w:rsidRPr="000B1A34">
        <w:rPr>
          <w:rFonts w:ascii="Times New Roman" w:eastAsia="Times New Roman" w:hAnsi="Times New Roman" w:cs="Times New Roman"/>
          <w:color w:val="000000"/>
          <w:sz w:val="28"/>
          <w:szCs w:val="28"/>
          <w:lang w:val="ro-RO" w:eastAsia="ru-RU"/>
        </w:rPr>
        <w:t>nemalţificate</w:t>
      </w:r>
      <w:proofErr w:type="spellEnd"/>
      <w:r w:rsidRPr="000B1A34">
        <w:rPr>
          <w:rFonts w:ascii="Times New Roman" w:eastAsia="Times New Roman" w:hAnsi="Times New Roman" w:cs="Times New Roman"/>
          <w:color w:val="000000"/>
          <w:sz w:val="28"/>
          <w:szCs w:val="28"/>
          <w:lang w:val="ro-RO" w:eastAsia="ru-RU"/>
        </w:rPr>
        <w:t xml:space="preserve">, hamei şi/sau produse din hamei sau din bere, cu diversificarea caracteristicilor organoleptice şi fizico-chimice prin utilizarea zahărului sau a siropurilor de zaharuri şi/sau a materiilor prime vegetale, </w:t>
      </w:r>
      <w:r w:rsidRPr="000B1A34">
        <w:rPr>
          <w:rFonts w:ascii="Times New Roman" w:eastAsia="Times New Roman" w:hAnsi="Times New Roman" w:cs="Times New Roman"/>
          <w:color w:val="000000"/>
          <w:sz w:val="28"/>
          <w:szCs w:val="28"/>
          <w:lang w:val="ro-RO" w:eastAsia="ru-RU"/>
        </w:rPr>
        <w:lastRenderedPageBreak/>
        <w:t xml:space="preserve">fructelor, pomuşoarelor, sau a produselor de prelucrare a acestora, şi/sau a aditivilor alimentari gustativi şi aromatici naturali. </w:t>
      </w:r>
    </w:p>
    <w:p w:rsidR="000B1A34" w:rsidRPr="000B1A34" w:rsidRDefault="000B1A34" w:rsidP="000B1A34">
      <w:pPr>
        <w:spacing w:after="0" w:line="240" w:lineRule="auto"/>
        <w:ind w:firstLine="360"/>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eastAsia="ru-RU"/>
        </w:rPr>
        <w:t xml:space="preserve">Berea </w:t>
      </w:r>
      <w:proofErr w:type="spellStart"/>
      <w:r w:rsidRPr="000B1A34">
        <w:rPr>
          <w:rFonts w:ascii="Times New Roman" w:eastAsia="Times New Roman" w:hAnsi="Times New Roman" w:cs="Times New Roman"/>
          <w:color w:val="000000"/>
          <w:sz w:val="28"/>
          <w:szCs w:val="28"/>
          <w:lang w:eastAsia="ru-RU"/>
        </w:rPr>
        <w:t>specială</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poate</w:t>
      </w:r>
      <w:proofErr w:type="spellEnd"/>
      <w:r w:rsidRPr="000B1A34">
        <w:rPr>
          <w:rFonts w:ascii="Times New Roman" w:eastAsia="Times New Roman" w:hAnsi="Times New Roman" w:cs="Times New Roman"/>
          <w:color w:val="000000"/>
          <w:sz w:val="28"/>
          <w:szCs w:val="28"/>
          <w:lang w:eastAsia="ru-RU"/>
        </w:rPr>
        <w:t xml:space="preserve"> fi </w:t>
      </w:r>
      <w:proofErr w:type="spellStart"/>
      <w:r w:rsidRPr="000B1A34">
        <w:rPr>
          <w:rFonts w:ascii="Times New Roman" w:eastAsia="Times New Roman" w:hAnsi="Times New Roman" w:cs="Times New Roman"/>
          <w:color w:val="000000"/>
          <w:sz w:val="28"/>
          <w:szCs w:val="28"/>
          <w:lang w:eastAsia="ru-RU"/>
        </w:rPr>
        <w:t>fabricată</w:t>
      </w:r>
      <w:proofErr w:type="spellEnd"/>
      <w:r w:rsidRPr="000B1A34">
        <w:rPr>
          <w:rFonts w:ascii="Times New Roman" w:eastAsia="Times New Roman" w:hAnsi="Times New Roman" w:cs="Times New Roman"/>
          <w:color w:val="000000"/>
          <w:sz w:val="28"/>
          <w:szCs w:val="28"/>
          <w:lang w:eastAsia="ru-RU"/>
        </w:rPr>
        <w:t xml:space="preserve"> conform </w:t>
      </w:r>
      <w:proofErr w:type="spellStart"/>
      <w:r w:rsidRPr="000B1A34">
        <w:rPr>
          <w:rFonts w:ascii="Times New Roman" w:eastAsia="Times New Roman" w:hAnsi="Times New Roman" w:cs="Times New Roman"/>
          <w:color w:val="000000"/>
          <w:sz w:val="28"/>
          <w:szCs w:val="28"/>
          <w:lang w:eastAsia="ru-RU"/>
        </w:rPr>
        <w:t>unei</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tehnologii</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speciale</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fără</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adaos</w:t>
      </w:r>
      <w:proofErr w:type="spellEnd"/>
      <w:r w:rsidRPr="000B1A34">
        <w:rPr>
          <w:rFonts w:ascii="Times New Roman" w:eastAsia="Times New Roman" w:hAnsi="Times New Roman" w:cs="Times New Roman"/>
          <w:color w:val="000000"/>
          <w:sz w:val="28"/>
          <w:szCs w:val="28"/>
          <w:lang w:eastAsia="ru-RU"/>
        </w:rPr>
        <w:t xml:space="preserve"> de </w:t>
      </w:r>
      <w:proofErr w:type="spellStart"/>
      <w:r w:rsidRPr="000B1A34">
        <w:rPr>
          <w:rFonts w:ascii="Times New Roman" w:eastAsia="Times New Roman" w:hAnsi="Times New Roman" w:cs="Times New Roman"/>
          <w:color w:val="000000"/>
          <w:sz w:val="28"/>
          <w:szCs w:val="28"/>
          <w:lang w:eastAsia="ru-RU"/>
        </w:rPr>
        <w:t>alcool</w:t>
      </w:r>
      <w:proofErr w:type="spellEnd"/>
      <w:r w:rsidRPr="000B1A34">
        <w:rPr>
          <w:rFonts w:ascii="Times New Roman" w:eastAsia="Times New Roman" w:hAnsi="Times New Roman" w:cs="Times New Roman"/>
          <w:color w:val="000000"/>
          <w:sz w:val="28"/>
          <w:szCs w:val="28"/>
          <w:lang w:eastAsia="ru-RU"/>
        </w:rPr>
        <w:t xml:space="preserve"> </w:t>
      </w:r>
      <w:r w:rsidRPr="000B1A34">
        <w:rPr>
          <w:rFonts w:ascii="Times New Roman" w:eastAsia="Times New Roman" w:hAnsi="Times New Roman" w:cs="Times New Roman"/>
          <w:color w:val="000000"/>
          <w:sz w:val="28"/>
          <w:szCs w:val="28"/>
          <w:lang w:val="ro-RO" w:eastAsia="ru-RU"/>
        </w:rPr>
        <w:t>etilic</w:t>
      </w:r>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iar</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conţinutul</w:t>
      </w:r>
      <w:proofErr w:type="spellEnd"/>
      <w:r w:rsidRPr="000B1A34">
        <w:rPr>
          <w:rFonts w:ascii="Times New Roman" w:eastAsia="Times New Roman" w:hAnsi="Times New Roman" w:cs="Times New Roman"/>
          <w:color w:val="000000"/>
          <w:sz w:val="28"/>
          <w:szCs w:val="28"/>
          <w:lang w:eastAsia="ru-RU"/>
        </w:rPr>
        <w:t xml:space="preserve"> de </w:t>
      </w:r>
      <w:proofErr w:type="spellStart"/>
      <w:r w:rsidRPr="000B1A34">
        <w:rPr>
          <w:rFonts w:ascii="Times New Roman" w:eastAsia="Times New Roman" w:hAnsi="Times New Roman" w:cs="Times New Roman"/>
          <w:color w:val="000000"/>
          <w:sz w:val="28"/>
          <w:szCs w:val="28"/>
          <w:lang w:eastAsia="ru-RU"/>
        </w:rPr>
        <w:t>bere</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în</w:t>
      </w:r>
      <w:proofErr w:type="spellEnd"/>
      <w:r w:rsidRPr="000B1A34">
        <w:rPr>
          <w:rFonts w:ascii="Times New Roman" w:eastAsia="Times New Roman" w:hAnsi="Times New Roman" w:cs="Times New Roman"/>
          <w:color w:val="000000"/>
          <w:sz w:val="28"/>
          <w:szCs w:val="28"/>
          <w:lang w:eastAsia="ru-RU"/>
        </w:rPr>
        <w:t xml:space="preserve"> </w:t>
      </w:r>
      <w:proofErr w:type="spellStart"/>
      <w:proofErr w:type="gramStart"/>
      <w:r w:rsidRPr="000B1A34">
        <w:rPr>
          <w:rFonts w:ascii="Times New Roman" w:eastAsia="Times New Roman" w:hAnsi="Times New Roman" w:cs="Times New Roman"/>
          <w:color w:val="000000"/>
          <w:sz w:val="28"/>
          <w:szCs w:val="28"/>
          <w:lang w:eastAsia="ru-RU"/>
        </w:rPr>
        <w:t>berea</w:t>
      </w:r>
      <w:proofErr w:type="spellEnd"/>
      <w:proofErr w:type="gram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specială</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trebuie</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să</w:t>
      </w:r>
      <w:proofErr w:type="spellEnd"/>
      <w:r w:rsidRPr="000B1A34">
        <w:rPr>
          <w:rFonts w:ascii="Times New Roman" w:eastAsia="Times New Roman" w:hAnsi="Times New Roman" w:cs="Times New Roman"/>
          <w:color w:val="000000"/>
          <w:sz w:val="28"/>
          <w:szCs w:val="28"/>
          <w:lang w:eastAsia="ru-RU"/>
        </w:rPr>
        <w:t xml:space="preserve"> fie de </w:t>
      </w:r>
      <w:proofErr w:type="spellStart"/>
      <w:r w:rsidRPr="000B1A34">
        <w:rPr>
          <w:rFonts w:ascii="Times New Roman" w:eastAsia="Times New Roman" w:hAnsi="Times New Roman" w:cs="Times New Roman"/>
          <w:color w:val="000000"/>
          <w:sz w:val="28"/>
          <w:szCs w:val="28"/>
          <w:lang w:eastAsia="ru-RU"/>
        </w:rPr>
        <w:t>cel</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puţin</w:t>
      </w:r>
      <w:proofErr w:type="spellEnd"/>
      <w:r w:rsidRPr="000B1A34">
        <w:rPr>
          <w:rFonts w:ascii="Times New Roman" w:eastAsia="Times New Roman" w:hAnsi="Times New Roman" w:cs="Times New Roman"/>
          <w:color w:val="000000"/>
          <w:sz w:val="28"/>
          <w:szCs w:val="28"/>
          <w:lang w:eastAsia="ru-RU"/>
        </w:rPr>
        <w:t xml:space="preserve"> 80%. </w:t>
      </w:r>
      <w:proofErr w:type="spellStart"/>
      <w:r w:rsidRPr="000B1A34">
        <w:rPr>
          <w:rFonts w:ascii="Times New Roman" w:eastAsia="Times New Roman" w:hAnsi="Times New Roman" w:cs="Times New Roman"/>
          <w:color w:val="000000"/>
          <w:sz w:val="28"/>
          <w:szCs w:val="28"/>
          <w:lang w:eastAsia="ru-RU"/>
        </w:rPr>
        <w:t>Concentraţia</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alcoolică</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în</w:t>
      </w:r>
      <w:proofErr w:type="spellEnd"/>
      <w:r w:rsidRPr="000B1A34">
        <w:rPr>
          <w:rFonts w:ascii="Times New Roman" w:eastAsia="Times New Roman" w:hAnsi="Times New Roman" w:cs="Times New Roman"/>
          <w:color w:val="000000"/>
          <w:sz w:val="28"/>
          <w:szCs w:val="28"/>
          <w:lang w:eastAsia="ru-RU"/>
        </w:rPr>
        <w:t xml:space="preserve"> </w:t>
      </w:r>
      <w:proofErr w:type="spellStart"/>
      <w:proofErr w:type="gramStart"/>
      <w:r w:rsidRPr="000B1A34">
        <w:rPr>
          <w:rFonts w:ascii="Times New Roman" w:eastAsia="Times New Roman" w:hAnsi="Times New Roman" w:cs="Times New Roman"/>
          <w:color w:val="000000"/>
          <w:sz w:val="28"/>
          <w:szCs w:val="28"/>
          <w:lang w:eastAsia="ru-RU"/>
        </w:rPr>
        <w:t>berea</w:t>
      </w:r>
      <w:proofErr w:type="spellEnd"/>
      <w:proofErr w:type="gram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specială</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este</w:t>
      </w:r>
      <w:proofErr w:type="spellEnd"/>
      <w:r w:rsidRPr="000B1A34">
        <w:rPr>
          <w:rFonts w:ascii="Times New Roman" w:eastAsia="Times New Roman" w:hAnsi="Times New Roman" w:cs="Times New Roman"/>
          <w:color w:val="000000"/>
          <w:sz w:val="28"/>
          <w:szCs w:val="28"/>
          <w:lang w:eastAsia="ru-RU"/>
        </w:rPr>
        <w:t xml:space="preserve"> de </w:t>
      </w:r>
      <w:proofErr w:type="spellStart"/>
      <w:r w:rsidRPr="000B1A34">
        <w:rPr>
          <w:rFonts w:ascii="Times New Roman" w:eastAsia="Times New Roman" w:hAnsi="Times New Roman" w:cs="Times New Roman"/>
          <w:color w:val="000000"/>
          <w:sz w:val="28"/>
          <w:szCs w:val="28"/>
          <w:lang w:eastAsia="ru-RU"/>
        </w:rPr>
        <w:t>cel</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mult</w:t>
      </w:r>
      <w:proofErr w:type="spellEnd"/>
      <w:r w:rsidRPr="000B1A34">
        <w:rPr>
          <w:rFonts w:ascii="Times New Roman" w:eastAsia="Times New Roman" w:hAnsi="Times New Roman" w:cs="Times New Roman"/>
          <w:color w:val="000000"/>
          <w:sz w:val="28"/>
          <w:szCs w:val="28"/>
          <w:lang w:eastAsia="ru-RU"/>
        </w:rPr>
        <w:t xml:space="preserve"> 7% </w:t>
      </w:r>
      <w:proofErr w:type="spellStart"/>
      <w:r w:rsidRPr="000B1A34">
        <w:rPr>
          <w:rFonts w:ascii="Times New Roman" w:eastAsia="Times New Roman" w:hAnsi="Times New Roman" w:cs="Times New Roman"/>
          <w:color w:val="000000"/>
          <w:sz w:val="28"/>
          <w:szCs w:val="28"/>
          <w:lang w:eastAsia="ru-RU"/>
        </w:rPr>
        <w:t>în</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volum</w:t>
      </w:r>
      <w:proofErr w:type="spellEnd"/>
      <w:r w:rsidRPr="000B1A34">
        <w:rPr>
          <w:rFonts w:ascii="Times New Roman" w:eastAsia="Times New Roman" w:hAnsi="Times New Roman" w:cs="Times New Roman"/>
          <w:color w:val="000000"/>
          <w:sz w:val="28"/>
          <w:szCs w:val="28"/>
          <w:lang w:eastAsia="ru-RU"/>
        </w:rPr>
        <w:t>;</w:t>
      </w:r>
      <w:r w:rsidRPr="000B1A34">
        <w:rPr>
          <w:rFonts w:ascii="Times New Roman" w:eastAsia="Times New Roman" w:hAnsi="Times New Roman" w:cs="Times New Roman"/>
          <w:color w:val="000000"/>
          <w:sz w:val="28"/>
          <w:szCs w:val="28"/>
          <w:lang w:eastAsia="ru-RU"/>
        </w:rPr>
        <w:br/>
        <w:t>  </w:t>
      </w:r>
    </w:p>
    <w:p w:rsidR="000B1A34" w:rsidRPr="000B1A34" w:rsidRDefault="000B1A34" w:rsidP="009057BF">
      <w:pPr>
        <w:spacing w:after="0" w:line="240" w:lineRule="auto"/>
        <w:ind w:firstLine="360"/>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eastAsia="ru-RU"/>
        </w:rPr>
        <w:t>3)</w:t>
      </w:r>
      <w:r w:rsidRPr="000B1A34">
        <w:rPr>
          <w:rFonts w:ascii="Times New Roman" w:eastAsia="Times New Roman" w:hAnsi="Times New Roman" w:cs="Times New Roman"/>
          <w:color w:val="000000"/>
          <w:sz w:val="28"/>
          <w:szCs w:val="28"/>
          <w:lang w:val="ro-MO" w:eastAsia="ru-RU"/>
        </w:rPr>
        <w:t xml:space="preserve"> “</w:t>
      </w:r>
      <w:r w:rsidRPr="000B1A34">
        <w:rPr>
          <w:rFonts w:ascii="Times New Roman" w:eastAsia="Times New Roman" w:hAnsi="Times New Roman" w:cs="Times New Roman"/>
          <w:i/>
          <w:iCs/>
          <w:color w:val="000000"/>
          <w:sz w:val="28"/>
          <w:szCs w:val="28"/>
          <w:lang w:val="ro-MO" w:eastAsia="ru-RU"/>
        </w:rPr>
        <w:t>băutură pe bază de bere (</w:t>
      </w:r>
      <w:proofErr w:type="spellStart"/>
      <w:r w:rsidRPr="000B1A34">
        <w:rPr>
          <w:rFonts w:ascii="Times New Roman" w:eastAsia="Times New Roman" w:hAnsi="Times New Roman" w:cs="Times New Roman"/>
          <w:i/>
          <w:iCs/>
          <w:color w:val="000000"/>
          <w:sz w:val="28"/>
          <w:szCs w:val="28"/>
          <w:lang w:val="ro-MO" w:eastAsia="ru-RU"/>
        </w:rPr>
        <w:t>mix</w:t>
      </w:r>
      <w:proofErr w:type="spellEnd"/>
      <w:r w:rsidRPr="000B1A34">
        <w:rPr>
          <w:rFonts w:ascii="Times New Roman" w:eastAsia="Times New Roman" w:hAnsi="Times New Roman" w:cs="Times New Roman"/>
          <w:i/>
          <w:iCs/>
          <w:color w:val="000000"/>
          <w:sz w:val="28"/>
          <w:szCs w:val="28"/>
          <w:lang w:val="ro-MO" w:eastAsia="ru-RU"/>
        </w:rPr>
        <w:t xml:space="preserve"> de bere)</w:t>
      </w:r>
      <w:r w:rsidRPr="000B1A34">
        <w:rPr>
          <w:rFonts w:ascii="Times New Roman" w:eastAsia="Times New Roman" w:hAnsi="Times New Roman" w:cs="Times New Roman"/>
          <w:color w:val="000000"/>
          <w:sz w:val="24"/>
          <w:szCs w:val="24"/>
          <w:lang w:val="ro-MO" w:eastAsia="ru-RU"/>
        </w:rPr>
        <w:t> </w:t>
      </w:r>
      <w:r w:rsidRPr="000B1A34">
        <w:rPr>
          <w:rFonts w:ascii="Times New Roman" w:eastAsia="Times New Roman" w:hAnsi="Times New Roman" w:cs="Times New Roman"/>
          <w:color w:val="000000"/>
          <w:sz w:val="28"/>
          <w:szCs w:val="28"/>
          <w:lang w:val="ro-MO" w:eastAsia="ru-RU"/>
        </w:rPr>
        <w:t xml:space="preserve">– producţie alcoolică, fabricată pe bază de bere, cu utilizarea zaharului sau a siropurilor de zaharuri şi/sau a materiilor prime vegetale, fructelor, pomuşoarelor, sau a produselor de prelucrare a acestora, şi/sau a aditivilor alimentari gustativi şi aromatici. Concentraţia alcoolică în </w:t>
      </w:r>
      <w:r w:rsidRPr="000B1A34">
        <w:rPr>
          <w:rFonts w:ascii="Times New Roman" w:eastAsia="Times New Roman" w:hAnsi="Times New Roman" w:cs="Times New Roman"/>
          <w:iCs/>
          <w:color w:val="000000"/>
          <w:sz w:val="28"/>
          <w:szCs w:val="28"/>
          <w:lang w:val="ro-MO" w:eastAsia="ru-RU"/>
        </w:rPr>
        <w:t>băutura pe</w:t>
      </w:r>
      <w:r w:rsidR="001C0032">
        <w:rPr>
          <w:rFonts w:ascii="Times New Roman" w:eastAsia="Times New Roman" w:hAnsi="Times New Roman" w:cs="Times New Roman"/>
          <w:iCs/>
          <w:color w:val="000000"/>
          <w:sz w:val="28"/>
          <w:szCs w:val="28"/>
          <w:lang w:val="ro-MO" w:eastAsia="ru-RU"/>
        </w:rPr>
        <w:t xml:space="preserve"> bază de bere este de cel mult </w:t>
      </w:r>
      <w:r w:rsidRPr="000B1A34">
        <w:rPr>
          <w:rFonts w:ascii="Times New Roman" w:eastAsia="Times New Roman" w:hAnsi="Times New Roman" w:cs="Times New Roman"/>
          <w:color w:val="000000"/>
          <w:sz w:val="28"/>
          <w:szCs w:val="28"/>
          <w:lang w:val="ro-MO" w:eastAsia="ru-RU"/>
        </w:rPr>
        <w:t>7 % în volum”;</w:t>
      </w:r>
    </w:p>
    <w:p w:rsidR="000B1A34" w:rsidRPr="000B1A34" w:rsidRDefault="000B1A34" w:rsidP="009057BF">
      <w:pPr>
        <w:spacing w:after="0" w:line="240" w:lineRule="auto"/>
        <w:ind w:firstLine="708"/>
        <w:rPr>
          <w:rFonts w:ascii="Times New Roman" w:eastAsia="Times New Roman" w:hAnsi="Times New Roman" w:cs="Times New Roman"/>
          <w:color w:val="000000"/>
          <w:sz w:val="28"/>
          <w:szCs w:val="28"/>
          <w:lang w:eastAsia="ru-RU"/>
        </w:rPr>
      </w:pPr>
      <w:r w:rsidRPr="000B1A34">
        <w:rPr>
          <w:rFonts w:ascii="Times New Roman" w:eastAsia="Times New Roman" w:hAnsi="Times New Roman" w:cs="Times New Roman"/>
          <w:color w:val="000000"/>
          <w:sz w:val="28"/>
          <w:szCs w:val="28"/>
          <w:lang w:val="pt-BR" w:eastAsia="ru-RU"/>
        </w:rPr>
        <w:t xml:space="preserve">    </w:t>
      </w:r>
      <w:proofErr w:type="spellStart"/>
      <w:r w:rsidRPr="000B1A34">
        <w:rPr>
          <w:rFonts w:ascii="Times New Roman" w:eastAsia="Times New Roman" w:hAnsi="Times New Roman" w:cs="Times New Roman"/>
          <w:color w:val="000000"/>
          <w:sz w:val="28"/>
          <w:szCs w:val="28"/>
          <w:lang w:eastAsia="ru-RU"/>
        </w:rPr>
        <w:t>Băuturile</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pe</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bază</w:t>
      </w:r>
      <w:proofErr w:type="spellEnd"/>
      <w:r w:rsidRPr="000B1A34">
        <w:rPr>
          <w:rFonts w:ascii="Times New Roman" w:eastAsia="Times New Roman" w:hAnsi="Times New Roman" w:cs="Times New Roman"/>
          <w:color w:val="000000"/>
          <w:sz w:val="28"/>
          <w:szCs w:val="28"/>
          <w:lang w:eastAsia="ru-RU"/>
        </w:rPr>
        <w:t xml:space="preserve"> de </w:t>
      </w:r>
      <w:proofErr w:type="spellStart"/>
      <w:r w:rsidRPr="000B1A34">
        <w:rPr>
          <w:rFonts w:ascii="Times New Roman" w:eastAsia="Times New Roman" w:hAnsi="Times New Roman" w:cs="Times New Roman"/>
          <w:color w:val="000000"/>
          <w:sz w:val="28"/>
          <w:szCs w:val="28"/>
          <w:lang w:eastAsia="ru-RU"/>
        </w:rPr>
        <w:t>bere</w:t>
      </w:r>
      <w:proofErr w:type="spellEnd"/>
      <w:r w:rsidRPr="000B1A34">
        <w:rPr>
          <w:rFonts w:ascii="Times New Roman" w:eastAsia="Times New Roman" w:hAnsi="Times New Roman" w:cs="Times New Roman"/>
          <w:color w:val="000000"/>
          <w:sz w:val="28"/>
          <w:szCs w:val="28"/>
          <w:lang w:eastAsia="ru-RU"/>
        </w:rPr>
        <w:t xml:space="preserve"> se </w:t>
      </w:r>
      <w:proofErr w:type="spellStart"/>
      <w:r w:rsidRPr="000B1A34">
        <w:rPr>
          <w:rFonts w:ascii="Times New Roman" w:eastAsia="Times New Roman" w:hAnsi="Times New Roman" w:cs="Times New Roman"/>
          <w:color w:val="000000"/>
          <w:sz w:val="28"/>
          <w:szCs w:val="28"/>
          <w:lang w:eastAsia="ru-RU"/>
        </w:rPr>
        <w:t>produc</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fără</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adaos</w:t>
      </w:r>
      <w:proofErr w:type="spellEnd"/>
      <w:r w:rsidRPr="000B1A34">
        <w:rPr>
          <w:rFonts w:ascii="Times New Roman" w:eastAsia="Times New Roman" w:hAnsi="Times New Roman" w:cs="Times New Roman"/>
          <w:color w:val="000000"/>
          <w:sz w:val="28"/>
          <w:szCs w:val="28"/>
          <w:lang w:eastAsia="ru-RU"/>
        </w:rPr>
        <w:t xml:space="preserve"> de </w:t>
      </w:r>
      <w:proofErr w:type="spellStart"/>
      <w:r w:rsidRPr="000B1A34">
        <w:rPr>
          <w:rFonts w:ascii="Times New Roman" w:eastAsia="Times New Roman" w:hAnsi="Times New Roman" w:cs="Times New Roman"/>
          <w:color w:val="000000"/>
          <w:sz w:val="28"/>
          <w:szCs w:val="28"/>
          <w:lang w:eastAsia="ru-RU"/>
        </w:rPr>
        <w:t>alcool</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etilic</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iar</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conţinutul</w:t>
      </w:r>
      <w:proofErr w:type="spellEnd"/>
      <w:r w:rsidRPr="000B1A34">
        <w:rPr>
          <w:rFonts w:ascii="Times New Roman" w:eastAsia="Times New Roman" w:hAnsi="Times New Roman" w:cs="Times New Roman"/>
          <w:color w:val="000000"/>
          <w:sz w:val="28"/>
          <w:szCs w:val="28"/>
          <w:lang w:eastAsia="ru-RU"/>
        </w:rPr>
        <w:t xml:space="preserve"> de </w:t>
      </w:r>
      <w:proofErr w:type="spellStart"/>
      <w:r w:rsidRPr="000B1A34">
        <w:rPr>
          <w:rFonts w:ascii="Times New Roman" w:eastAsia="Times New Roman" w:hAnsi="Times New Roman" w:cs="Times New Roman"/>
          <w:color w:val="000000"/>
          <w:sz w:val="28"/>
          <w:szCs w:val="28"/>
          <w:lang w:eastAsia="ru-RU"/>
        </w:rPr>
        <w:t>bere</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în</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mixurile</w:t>
      </w:r>
      <w:proofErr w:type="spellEnd"/>
      <w:r w:rsidRPr="000B1A34">
        <w:rPr>
          <w:rFonts w:ascii="Times New Roman" w:eastAsia="Times New Roman" w:hAnsi="Times New Roman" w:cs="Times New Roman"/>
          <w:color w:val="000000"/>
          <w:sz w:val="28"/>
          <w:szCs w:val="28"/>
          <w:lang w:eastAsia="ru-RU"/>
        </w:rPr>
        <w:t xml:space="preserve"> de </w:t>
      </w:r>
      <w:proofErr w:type="spellStart"/>
      <w:r w:rsidRPr="000B1A34">
        <w:rPr>
          <w:rFonts w:ascii="Times New Roman" w:eastAsia="Times New Roman" w:hAnsi="Times New Roman" w:cs="Times New Roman"/>
          <w:color w:val="000000"/>
          <w:sz w:val="28"/>
          <w:szCs w:val="28"/>
          <w:lang w:eastAsia="ru-RU"/>
        </w:rPr>
        <w:t>bere</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trebuie</w:t>
      </w:r>
      <w:proofErr w:type="spellEnd"/>
      <w:r w:rsidRPr="000B1A34">
        <w:rPr>
          <w:rFonts w:ascii="Times New Roman" w:eastAsia="Times New Roman" w:hAnsi="Times New Roman" w:cs="Times New Roman"/>
          <w:color w:val="000000"/>
          <w:sz w:val="28"/>
          <w:szCs w:val="28"/>
          <w:lang w:eastAsia="ru-RU"/>
        </w:rPr>
        <w:t xml:space="preserve"> </w:t>
      </w:r>
      <w:proofErr w:type="spellStart"/>
      <w:proofErr w:type="gramStart"/>
      <w:r w:rsidRPr="000B1A34">
        <w:rPr>
          <w:rFonts w:ascii="Times New Roman" w:eastAsia="Times New Roman" w:hAnsi="Times New Roman" w:cs="Times New Roman"/>
          <w:color w:val="000000"/>
          <w:sz w:val="28"/>
          <w:szCs w:val="28"/>
          <w:lang w:eastAsia="ru-RU"/>
        </w:rPr>
        <w:t>să</w:t>
      </w:r>
      <w:proofErr w:type="spellEnd"/>
      <w:proofErr w:type="gramEnd"/>
      <w:r w:rsidRPr="000B1A34">
        <w:rPr>
          <w:rFonts w:ascii="Times New Roman" w:eastAsia="Times New Roman" w:hAnsi="Times New Roman" w:cs="Times New Roman"/>
          <w:color w:val="000000"/>
          <w:sz w:val="28"/>
          <w:szCs w:val="28"/>
          <w:lang w:eastAsia="ru-RU"/>
        </w:rPr>
        <w:t xml:space="preserve"> fie de </w:t>
      </w:r>
      <w:proofErr w:type="spellStart"/>
      <w:r w:rsidRPr="000B1A34">
        <w:rPr>
          <w:rFonts w:ascii="Times New Roman" w:eastAsia="Times New Roman" w:hAnsi="Times New Roman" w:cs="Times New Roman"/>
          <w:color w:val="000000"/>
          <w:sz w:val="28"/>
          <w:szCs w:val="28"/>
          <w:lang w:eastAsia="ru-RU"/>
        </w:rPr>
        <w:t>cel</w:t>
      </w:r>
      <w:proofErr w:type="spellEnd"/>
      <w:r w:rsidRPr="000B1A34">
        <w:rPr>
          <w:rFonts w:ascii="Times New Roman" w:eastAsia="Times New Roman" w:hAnsi="Times New Roman" w:cs="Times New Roman"/>
          <w:color w:val="000000"/>
          <w:sz w:val="28"/>
          <w:szCs w:val="28"/>
          <w:lang w:eastAsia="ru-RU"/>
        </w:rPr>
        <w:t xml:space="preserve"> </w:t>
      </w:r>
      <w:proofErr w:type="spellStart"/>
      <w:r w:rsidRPr="000B1A34">
        <w:rPr>
          <w:rFonts w:ascii="Times New Roman" w:eastAsia="Times New Roman" w:hAnsi="Times New Roman" w:cs="Times New Roman"/>
          <w:color w:val="000000"/>
          <w:sz w:val="28"/>
          <w:szCs w:val="28"/>
          <w:lang w:eastAsia="ru-RU"/>
        </w:rPr>
        <w:t>puţin</w:t>
      </w:r>
      <w:proofErr w:type="spellEnd"/>
      <w:r w:rsidRPr="000B1A34">
        <w:rPr>
          <w:rFonts w:ascii="Times New Roman" w:eastAsia="Times New Roman" w:hAnsi="Times New Roman" w:cs="Times New Roman"/>
          <w:color w:val="000000"/>
          <w:sz w:val="28"/>
          <w:szCs w:val="28"/>
          <w:lang w:eastAsia="ru-RU"/>
        </w:rPr>
        <w:t xml:space="preserve"> 40%;</w:t>
      </w:r>
    </w:p>
    <w:p w:rsidR="000B1A34" w:rsidRPr="004006A5" w:rsidRDefault="000B1A34" w:rsidP="004006A5">
      <w:pPr>
        <w:pStyle w:val="ListParagraph"/>
        <w:numPr>
          <w:ilvl w:val="0"/>
          <w:numId w:val="1"/>
        </w:numPr>
        <w:spacing w:after="0" w:line="240" w:lineRule="auto"/>
        <w:jc w:val="both"/>
        <w:rPr>
          <w:rFonts w:ascii="Times New Roman" w:eastAsia="Times New Roman" w:hAnsi="Times New Roman" w:cs="Times New Roman"/>
          <w:color w:val="000000"/>
          <w:sz w:val="28"/>
          <w:szCs w:val="28"/>
          <w:lang w:val="ro-RO" w:eastAsia="ru-RU"/>
        </w:rPr>
      </w:pPr>
      <w:r w:rsidRPr="004006A5">
        <w:rPr>
          <w:rFonts w:ascii="Times New Roman" w:eastAsia="Times New Roman" w:hAnsi="Times New Roman" w:cs="Times New Roman"/>
          <w:color w:val="000000"/>
          <w:sz w:val="28"/>
          <w:szCs w:val="28"/>
          <w:lang w:val="ro-RO" w:eastAsia="ru-RU"/>
        </w:rPr>
        <w:t>La articolul 3</w:t>
      </w:r>
      <w:r w:rsidRPr="004006A5">
        <w:rPr>
          <w:rFonts w:ascii="Times New Roman" w:eastAsia="Times New Roman" w:hAnsi="Times New Roman" w:cs="Times New Roman"/>
          <w:b/>
          <w:i/>
          <w:color w:val="000000"/>
          <w:sz w:val="28"/>
          <w:szCs w:val="28"/>
          <w:lang w:val="ro-RO" w:eastAsia="ru-RU"/>
        </w:rPr>
        <w:t xml:space="preserve"> </w:t>
      </w:r>
      <w:r w:rsidRPr="004006A5">
        <w:rPr>
          <w:rFonts w:ascii="Times New Roman" w:eastAsia="Times New Roman" w:hAnsi="Times New Roman" w:cs="Times New Roman"/>
          <w:color w:val="000000"/>
          <w:sz w:val="28"/>
          <w:szCs w:val="28"/>
          <w:lang w:val="ro-RO" w:eastAsia="ru-RU"/>
        </w:rPr>
        <w:t>alineatul (2) litera c) se exclude;</w:t>
      </w:r>
    </w:p>
    <w:p w:rsidR="000B1A34" w:rsidRPr="000B1A34" w:rsidRDefault="000B1A34" w:rsidP="009057BF">
      <w:pPr>
        <w:spacing w:after="0" w:line="240" w:lineRule="auto"/>
        <w:ind w:firstLine="360"/>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la litera d) sintagma „băuturilor alcoolice tari” se substituie cu sintagma „alcoolului etilic”. </w:t>
      </w:r>
    </w:p>
    <w:p w:rsidR="000B1A34" w:rsidRPr="000B1A34" w:rsidRDefault="000B1A34" w:rsidP="004006A5">
      <w:pPr>
        <w:numPr>
          <w:ilvl w:val="0"/>
          <w:numId w:val="1"/>
        </w:numPr>
        <w:spacing w:after="0" w:line="240" w:lineRule="auto"/>
        <w:ind w:left="0" w:firstLine="360"/>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La articolul 5 alineatul (2) litera e) se completează după cuvintele „producţiei alcoolice” cu cuvintele „ , cu excepţia berii, </w:t>
      </w:r>
      <w:proofErr w:type="spellStart"/>
      <w:r w:rsidRPr="000B1A34">
        <w:rPr>
          <w:rFonts w:ascii="Times New Roman" w:eastAsia="Times New Roman" w:hAnsi="Times New Roman" w:cs="Times New Roman"/>
          <w:color w:val="000000"/>
          <w:sz w:val="28"/>
          <w:szCs w:val="28"/>
          <w:lang w:val="ro-RO" w:eastAsia="ru-RU"/>
        </w:rPr>
        <w:t>berii</w:t>
      </w:r>
      <w:proofErr w:type="spellEnd"/>
      <w:r w:rsidRPr="000B1A34">
        <w:rPr>
          <w:rFonts w:ascii="Times New Roman" w:eastAsia="Times New Roman" w:hAnsi="Times New Roman" w:cs="Times New Roman"/>
          <w:color w:val="000000"/>
          <w:sz w:val="28"/>
          <w:szCs w:val="28"/>
          <w:lang w:val="ro-RO" w:eastAsia="ru-RU"/>
        </w:rPr>
        <w:t xml:space="preserve"> speciale şi băuturilor pe bază de bere;</w:t>
      </w:r>
    </w:p>
    <w:p w:rsidR="009057BF" w:rsidRDefault="000B1A34" w:rsidP="009057BF">
      <w:pPr>
        <w:spacing w:after="0" w:line="240" w:lineRule="auto"/>
        <w:ind w:left="360" w:firstLine="348"/>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w:t>
      </w:r>
    </w:p>
    <w:p w:rsidR="000B1A34" w:rsidRPr="000B1A34" w:rsidRDefault="000B1A34" w:rsidP="009057BF">
      <w:pPr>
        <w:spacing w:after="0" w:line="240" w:lineRule="auto"/>
        <w:ind w:firstLine="708"/>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litera g) se co</w:t>
      </w:r>
      <w:r w:rsidR="001C0032">
        <w:rPr>
          <w:rFonts w:ascii="Times New Roman" w:eastAsia="Times New Roman" w:hAnsi="Times New Roman" w:cs="Times New Roman"/>
          <w:color w:val="000000"/>
          <w:sz w:val="28"/>
          <w:szCs w:val="28"/>
          <w:lang w:val="ro-RO" w:eastAsia="ru-RU"/>
        </w:rPr>
        <w:t>mpletează în final cu cuvintele</w:t>
      </w:r>
      <w:r w:rsidRPr="000B1A34">
        <w:rPr>
          <w:rFonts w:ascii="Times New Roman" w:eastAsia="Times New Roman" w:hAnsi="Times New Roman" w:cs="Times New Roman"/>
          <w:color w:val="000000"/>
          <w:sz w:val="28"/>
          <w:szCs w:val="28"/>
          <w:lang w:val="ro-RO" w:eastAsia="ru-RU"/>
        </w:rPr>
        <w:t xml:space="preserve"> „cu excepţia recipientului de sticlă pentru îmbutelierea berii”;</w:t>
      </w:r>
    </w:p>
    <w:p w:rsidR="000B1A34" w:rsidRPr="000B1A34" w:rsidRDefault="000B1A34" w:rsidP="009057BF">
      <w:pPr>
        <w:spacing w:after="0" w:line="240" w:lineRule="auto"/>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RO" w:eastAsia="ru-RU"/>
        </w:rPr>
        <w:t xml:space="preserve">Articolul respectiv </w:t>
      </w:r>
      <w:r w:rsidRPr="000B1A34">
        <w:rPr>
          <w:rFonts w:ascii="Times New Roman" w:eastAsia="Times New Roman" w:hAnsi="Times New Roman" w:cs="Times New Roman"/>
          <w:color w:val="000000"/>
          <w:sz w:val="28"/>
          <w:szCs w:val="28"/>
          <w:lang w:val="ro-MO" w:eastAsia="ru-RU"/>
        </w:rPr>
        <w:t>se completează cu litera j) cu următorul cuprins:</w:t>
      </w:r>
    </w:p>
    <w:p w:rsidR="000B1A34" w:rsidRPr="000B1A34" w:rsidRDefault="000B1A34" w:rsidP="000B1A34">
      <w:pPr>
        <w:spacing w:after="0" w:line="240" w:lineRule="auto"/>
        <w:ind w:firstLine="680"/>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j) se interzice ambalarea băuturilor alcoolice tari în ambalaje de desfacere din materiale din plastic;</w:t>
      </w:r>
    </w:p>
    <w:p w:rsidR="000B1A34" w:rsidRPr="000B1A34" w:rsidRDefault="000B1A34" w:rsidP="000B1A34">
      <w:pPr>
        <w:spacing w:after="0" w:line="240" w:lineRule="auto"/>
        <w:ind w:firstLine="360"/>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4. La articolul 6 alineatul (4), cuvintele „băuturilor de tip divin, tip brandy, tip whi</w:t>
      </w:r>
      <w:r w:rsidR="001C0032">
        <w:rPr>
          <w:rFonts w:ascii="Times New Roman" w:eastAsia="Times New Roman" w:hAnsi="Times New Roman" w:cs="Times New Roman"/>
          <w:color w:val="000000"/>
          <w:sz w:val="28"/>
          <w:szCs w:val="28"/>
          <w:lang w:val="ro-MO" w:eastAsia="ru-RU"/>
        </w:rPr>
        <w:t xml:space="preserve">sky, a băuturilor tip lichior” </w:t>
      </w:r>
      <w:r w:rsidRPr="000B1A34">
        <w:rPr>
          <w:rFonts w:ascii="Times New Roman" w:eastAsia="Times New Roman" w:hAnsi="Times New Roman" w:cs="Times New Roman"/>
          <w:color w:val="000000"/>
          <w:sz w:val="28"/>
          <w:szCs w:val="28"/>
          <w:lang w:val="ro-MO" w:eastAsia="ru-RU"/>
        </w:rPr>
        <w:t>se substituie cu cuvintele “ rachiului de vin (cu termenul de învechire cel puţin 3 ani),  băuturilor alcoolice brandy, whisky,  a lichiorurilor”;</w:t>
      </w:r>
    </w:p>
    <w:p w:rsidR="000B1A34" w:rsidRPr="000B1A34" w:rsidRDefault="000B1A34" w:rsidP="000B1A34">
      <w:pPr>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La articolul 8</w:t>
      </w:r>
      <w:r w:rsidRPr="000B1A34">
        <w:rPr>
          <w:rFonts w:ascii="Times New Roman" w:eastAsia="Times New Roman" w:hAnsi="Times New Roman" w:cs="Times New Roman"/>
          <w:b/>
          <w:i/>
          <w:color w:val="000000"/>
          <w:sz w:val="28"/>
          <w:szCs w:val="28"/>
          <w:lang w:val="ro-RO" w:eastAsia="ru-RU"/>
        </w:rPr>
        <w:t xml:space="preserve"> </w:t>
      </w:r>
      <w:r w:rsidRPr="000B1A34">
        <w:rPr>
          <w:rFonts w:ascii="Times New Roman" w:eastAsia="Times New Roman" w:hAnsi="Times New Roman" w:cs="Times New Roman"/>
          <w:color w:val="000000"/>
          <w:sz w:val="28"/>
          <w:szCs w:val="28"/>
          <w:lang w:val="ro-RO" w:eastAsia="ru-RU"/>
        </w:rPr>
        <w:t>alineatul (2)      litera c) va avea următorul cuprins:</w:t>
      </w:r>
    </w:p>
    <w:p w:rsidR="000B1A34" w:rsidRPr="000B1A34" w:rsidRDefault="000B1A34" w:rsidP="004006A5">
      <w:pPr>
        <w:spacing w:after="0" w:line="240" w:lineRule="auto"/>
        <w:ind w:firstLine="360"/>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c) confirmă dreptul la comercializarea cu amănuntul a producţiei alcoolice prin înscrierea în autorizaţia de funcţionare la capitolul „Comercializarea următoarelor grupe de mărfuri” a sintagmei „producţia alcoolică”.</w:t>
      </w:r>
    </w:p>
    <w:p w:rsidR="004006A5" w:rsidRDefault="000B1A34" w:rsidP="004006A5">
      <w:pPr>
        <w:numPr>
          <w:ilvl w:val="0"/>
          <w:numId w:val="2"/>
        </w:numPr>
        <w:tabs>
          <w:tab w:val="clear" w:pos="644"/>
          <w:tab w:val="num" w:pos="0"/>
        </w:tabs>
        <w:spacing w:after="0" w:line="240" w:lineRule="auto"/>
        <w:ind w:left="0" w:firstLine="284"/>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Articolul 13alineatul (2) litera b) sintagma „de construcţie capitală, cu o suprafaţă de depozitare de cel puţin </w:t>
      </w:r>
      <w:smartTag w:uri="urn:schemas-microsoft-com:office:smarttags" w:element="metricconverter">
        <w:smartTagPr>
          <w:attr w:name="ProductID" w:val="500 m2"/>
        </w:smartTagPr>
        <w:r w:rsidRPr="000B1A34">
          <w:rPr>
            <w:rFonts w:ascii="Times New Roman" w:eastAsia="Times New Roman" w:hAnsi="Times New Roman" w:cs="Times New Roman"/>
            <w:color w:val="000000"/>
            <w:sz w:val="28"/>
            <w:szCs w:val="28"/>
            <w:lang w:val="ro-RO" w:eastAsia="ru-RU"/>
          </w:rPr>
          <w:t>500 m</w:t>
        </w:r>
        <w:r w:rsidRPr="000B1A34">
          <w:rPr>
            <w:rFonts w:ascii="Times New Roman" w:eastAsia="Times New Roman" w:hAnsi="Times New Roman" w:cs="Times New Roman"/>
            <w:color w:val="000000"/>
            <w:sz w:val="28"/>
            <w:szCs w:val="28"/>
            <w:vertAlign w:val="superscript"/>
            <w:lang w:val="ro-RO" w:eastAsia="ru-RU"/>
          </w:rPr>
          <w:t>2</w:t>
        </w:r>
      </w:smartTag>
      <w:r w:rsidRPr="000B1A34">
        <w:rPr>
          <w:rFonts w:ascii="Times New Roman" w:eastAsia="Times New Roman" w:hAnsi="Times New Roman" w:cs="Times New Roman"/>
          <w:color w:val="000000"/>
          <w:sz w:val="28"/>
          <w:szCs w:val="28"/>
          <w:lang w:val="ro-RO" w:eastAsia="ru-RU"/>
        </w:rPr>
        <w:t xml:space="preserve">” se substituie cu sintagma „cu o suprafaţă de depozitare de cel puţin </w:t>
      </w:r>
      <w:smartTag w:uri="urn:schemas-microsoft-com:office:smarttags" w:element="metricconverter">
        <w:smartTagPr>
          <w:attr w:name="ProductID" w:val="500 m2"/>
        </w:smartTagPr>
        <w:r w:rsidRPr="000B1A34">
          <w:rPr>
            <w:rFonts w:ascii="Times New Roman" w:eastAsia="Times New Roman" w:hAnsi="Times New Roman" w:cs="Times New Roman"/>
            <w:color w:val="000000"/>
            <w:sz w:val="28"/>
            <w:szCs w:val="28"/>
            <w:lang w:val="ro-RO" w:eastAsia="ru-RU"/>
          </w:rPr>
          <w:t>500 m</w:t>
        </w:r>
        <w:r w:rsidRPr="000B1A34">
          <w:rPr>
            <w:rFonts w:ascii="Times New Roman" w:eastAsia="Times New Roman" w:hAnsi="Times New Roman" w:cs="Times New Roman"/>
            <w:color w:val="000000"/>
            <w:sz w:val="28"/>
            <w:szCs w:val="28"/>
            <w:vertAlign w:val="superscript"/>
            <w:lang w:val="ro-RO" w:eastAsia="ru-RU"/>
          </w:rPr>
          <w:t>2</w:t>
        </w:r>
      </w:smartTag>
      <w:r w:rsidRPr="000B1A34">
        <w:rPr>
          <w:rFonts w:ascii="Times New Roman" w:eastAsia="Times New Roman" w:hAnsi="Times New Roman" w:cs="Times New Roman"/>
          <w:color w:val="000000"/>
          <w:sz w:val="28"/>
          <w:szCs w:val="28"/>
          <w:lang w:val="ro-RO" w:eastAsia="ru-RU"/>
        </w:rPr>
        <w:t xml:space="preserve">, cu excepţie pentru bere, </w:t>
      </w:r>
      <w:proofErr w:type="spellStart"/>
      <w:r w:rsidRPr="000B1A34">
        <w:rPr>
          <w:rFonts w:ascii="Times New Roman" w:eastAsia="Times New Roman" w:hAnsi="Times New Roman" w:cs="Times New Roman"/>
          <w:color w:val="000000"/>
          <w:sz w:val="28"/>
          <w:szCs w:val="28"/>
          <w:lang w:val="ro-RO" w:eastAsia="ru-RU"/>
        </w:rPr>
        <w:t>bere</w:t>
      </w:r>
      <w:proofErr w:type="spellEnd"/>
      <w:r w:rsidRPr="000B1A34">
        <w:rPr>
          <w:rFonts w:ascii="Times New Roman" w:eastAsia="Times New Roman" w:hAnsi="Times New Roman" w:cs="Times New Roman"/>
          <w:color w:val="000000"/>
          <w:sz w:val="28"/>
          <w:szCs w:val="28"/>
          <w:lang w:val="ro-RO" w:eastAsia="ru-RU"/>
        </w:rPr>
        <w:t xml:space="preserve"> speciale şi băuturilor pe bază de bere, de construcţie capitală,</w:t>
      </w:r>
    </w:p>
    <w:p w:rsidR="000B1A34" w:rsidRPr="004006A5" w:rsidRDefault="000B1A34" w:rsidP="004006A5">
      <w:pPr>
        <w:spacing w:after="0" w:line="240" w:lineRule="auto"/>
        <w:ind w:left="284"/>
        <w:jc w:val="both"/>
        <w:rPr>
          <w:rFonts w:ascii="Times New Roman" w:eastAsia="Times New Roman" w:hAnsi="Times New Roman" w:cs="Times New Roman"/>
          <w:color w:val="000000"/>
          <w:sz w:val="28"/>
          <w:szCs w:val="28"/>
          <w:lang w:val="ro-RO" w:eastAsia="ru-RU"/>
        </w:rPr>
      </w:pPr>
      <w:r w:rsidRPr="004006A5">
        <w:rPr>
          <w:rFonts w:ascii="Times New Roman" w:eastAsia="Times New Roman" w:hAnsi="Times New Roman" w:cs="Times New Roman"/>
          <w:color w:val="000000"/>
          <w:sz w:val="28"/>
          <w:szCs w:val="28"/>
          <w:lang w:val="ro-RO" w:eastAsia="ru-RU"/>
        </w:rPr>
        <w:t xml:space="preserve">la alineatul (3) litera a) după cuvintele „producţiei alcoolice”, se completează cu cuvintele „cu excepţia berii, </w:t>
      </w:r>
      <w:proofErr w:type="spellStart"/>
      <w:r w:rsidRPr="004006A5">
        <w:rPr>
          <w:rFonts w:ascii="Times New Roman" w:eastAsia="Times New Roman" w:hAnsi="Times New Roman" w:cs="Times New Roman"/>
          <w:color w:val="000000"/>
          <w:sz w:val="28"/>
          <w:szCs w:val="28"/>
          <w:lang w:val="ro-RO" w:eastAsia="ru-RU"/>
        </w:rPr>
        <w:t>berii</w:t>
      </w:r>
      <w:proofErr w:type="spellEnd"/>
      <w:r w:rsidRPr="004006A5">
        <w:rPr>
          <w:rFonts w:ascii="Times New Roman" w:eastAsia="Times New Roman" w:hAnsi="Times New Roman" w:cs="Times New Roman"/>
          <w:color w:val="000000"/>
          <w:sz w:val="28"/>
          <w:szCs w:val="28"/>
          <w:lang w:val="ro-RO" w:eastAsia="ru-RU"/>
        </w:rPr>
        <w:t xml:space="preserve"> speciale şi băuturilor pe bază de bere”;</w:t>
      </w:r>
    </w:p>
    <w:p w:rsidR="000B1A34" w:rsidRPr="000B1A34" w:rsidRDefault="000B1A34" w:rsidP="000B1A34">
      <w:pPr>
        <w:numPr>
          <w:ilvl w:val="0"/>
          <w:numId w:val="2"/>
        </w:numPr>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Articolul 17</w:t>
      </w:r>
      <w:r w:rsidRPr="000B1A34">
        <w:rPr>
          <w:rFonts w:ascii="Times New Roman" w:eastAsia="Times New Roman" w:hAnsi="Times New Roman" w:cs="Times New Roman"/>
          <w:b/>
          <w:i/>
          <w:color w:val="000000"/>
          <w:sz w:val="28"/>
          <w:szCs w:val="28"/>
          <w:lang w:val="ro-RO" w:eastAsia="ru-RU"/>
        </w:rPr>
        <w:t xml:space="preserve"> </w:t>
      </w:r>
      <w:r w:rsidRPr="000B1A34">
        <w:rPr>
          <w:rFonts w:ascii="Times New Roman" w:eastAsia="Times New Roman" w:hAnsi="Times New Roman" w:cs="Times New Roman"/>
          <w:color w:val="000000"/>
          <w:sz w:val="28"/>
          <w:szCs w:val="28"/>
          <w:lang w:val="ro-RO" w:eastAsia="ru-RU"/>
        </w:rPr>
        <w:t>alineatul (3) se completează cu litera n) cu următorul cuprins:</w:t>
      </w:r>
    </w:p>
    <w:p w:rsidR="000B1A34" w:rsidRPr="009057BF" w:rsidRDefault="009057BF" w:rsidP="004006A5">
      <w:pPr>
        <w:spacing w:after="0" w:line="240" w:lineRule="auto"/>
        <w:ind w:firstLine="28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n) </w:t>
      </w:r>
      <w:r w:rsidR="000B1A34" w:rsidRPr="009057BF">
        <w:rPr>
          <w:rFonts w:ascii="Times New Roman" w:eastAsia="Times New Roman" w:hAnsi="Times New Roman" w:cs="Times New Roman"/>
          <w:color w:val="000000"/>
          <w:sz w:val="28"/>
          <w:szCs w:val="28"/>
          <w:lang w:val="ro-RO" w:eastAsia="ru-RU"/>
        </w:rPr>
        <w:t xml:space="preserve">valoarea nutritivă şi energetică, substanţe uscate (pentru bere, </w:t>
      </w:r>
      <w:proofErr w:type="spellStart"/>
      <w:r w:rsidR="000B1A34" w:rsidRPr="009057BF">
        <w:rPr>
          <w:rFonts w:ascii="Times New Roman" w:eastAsia="Times New Roman" w:hAnsi="Times New Roman" w:cs="Times New Roman"/>
          <w:color w:val="000000"/>
          <w:sz w:val="28"/>
          <w:szCs w:val="28"/>
          <w:lang w:val="ro-RO" w:eastAsia="ru-RU"/>
        </w:rPr>
        <w:t>bere</w:t>
      </w:r>
      <w:proofErr w:type="spellEnd"/>
      <w:r w:rsidR="000B1A34" w:rsidRPr="009057BF">
        <w:rPr>
          <w:rFonts w:ascii="Times New Roman" w:eastAsia="Times New Roman" w:hAnsi="Times New Roman" w:cs="Times New Roman"/>
          <w:color w:val="000000"/>
          <w:sz w:val="28"/>
          <w:szCs w:val="28"/>
          <w:lang w:val="ro-RO" w:eastAsia="ru-RU"/>
        </w:rPr>
        <w:t xml:space="preserve"> specială şi băuturi pe bază de bere);”.</w:t>
      </w:r>
    </w:p>
    <w:p w:rsidR="000B1A34" w:rsidRPr="000B1A34" w:rsidRDefault="000B1A34" w:rsidP="004006A5">
      <w:pPr>
        <w:numPr>
          <w:ilvl w:val="0"/>
          <w:numId w:val="2"/>
        </w:numPr>
        <w:tabs>
          <w:tab w:val="clear" w:pos="644"/>
          <w:tab w:val="num" w:pos="284"/>
        </w:tabs>
        <w:spacing w:after="0" w:line="240" w:lineRule="auto"/>
        <w:ind w:left="0" w:firstLine="284"/>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lastRenderedPageBreak/>
        <w:t>La articolul 24 alineatul (4</w:t>
      </w:r>
      <w:r w:rsidRPr="000B1A34">
        <w:rPr>
          <w:rFonts w:ascii="Times New Roman" w:eastAsia="Times New Roman" w:hAnsi="Times New Roman" w:cs="Times New Roman"/>
          <w:color w:val="000000"/>
          <w:sz w:val="28"/>
          <w:szCs w:val="28"/>
          <w:vertAlign w:val="superscript"/>
          <w:lang w:val="ro-MO" w:eastAsia="ru-RU"/>
        </w:rPr>
        <w:t>1</w:t>
      </w:r>
      <w:r w:rsidRPr="000B1A34">
        <w:rPr>
          <w:rFonts w:ascii="Times New Roman" w:eastAsia="Times New Roman" w:hAnsi="Times New Roman" w:cs="Times New Roman"/>
          <w:color w:val="000000"/>
          <w:sz w:val="28"/>
          <w:szCs w:val="28"/>
          <w:lang w:val="ro-MO" w:eastAsia="ru-RU"/>
        </w:rPr>
        <w:t>), cuvintele „băuturilor de tip divin, tip brandy, tip wh</w:t>
      </w:r>
      <w:r w:rsidR="001C0032">
        <w:rPr>
          <w:rFonts w:ascii="Times New Roman" w:eastAsia="Times New Roman" w:hAnsi="Times New Roman" w:cs="Times New Roman"/>
          <w:color w:val="000000"/>
          <w:sz w:val="28"/>
          <w:szCs w:val="28"/>
          <w:lang w:val="ro-MO" w:eastAsia="ru-RU"/>
        </w:rPr>
        <w:t>isky, a băuturilor tip lichior”</w:t>
      </w:r>
      <w:r w:rsidRPr="000B1A34">
        <w:rPr>
          <w:rFonts w:ascii="Times New Roman" w:eastAsia="Times New Roman" w:hAnsi="Times New Roman" w:cs="Times New Roman"/>
          <w:color w:val="000000"/>
          <w:sz w:val="28"/>
          <w:szCs w:val="28"/>
          <w:lang w:val="ro-MO" w:eastAsia="ru-RU"/>
        </w:rPr>
        <w:t xml:space="preserve"> se substituie cu cuvintele “ rachiului de vin (cu termenul </w:t>
      </w:r>
      <w:r w:rsidR="001C0032">
        <w:rPr>
          <w:rFonts w:ascii="Times New Roman" w:eastAsia="Times New Roman" w:hAnsi="Times New Roman" w:cs="Times New Roman"/>
          <w:color w:val="000000"/>
          <w:sz w:val="28"/>
          <w:szCs w:val="28"/>
          <w:lang w:val="ro-MO" w:eastAsia="ru-RU"/>
        </w:rPr>
        <w:t xml:space="preserve">de învechire cel puţin 3 ani), </w:t>
      </w:r>
      <w:r w:rsidRPr="000B1A34">
        <w:rPr>
          <w:rFonts w:ascii="Times New Roman" w:eastAsia="Times New Roman" w:hAnsi="Times New Roman" w:cs="Times New Roman"/>
          <w:color w:val="000000"/>
          <w:sz w:val="28"/>
          <w:szCs w:val="28"/>
          <w:lang w:val="ro-MO" w:eastAsia="ru-RU"/>
        </w:rPr>
        <w:t>băutur</w:t>
      </w:r>
      <w:r w:rsidR="001C0032">
        <w:rPr>
          <w:rFonts w:ascii="Times New Roman" w:eastAsia="Times New Roman" w:hAnsi="Times New Roman" w:cs="Times New Roman"/>
          <w:color w:val="000000"/>
          <w:sz w:val="28"/>
          <w:szCs w:val="28"/>
          <w:lang w:val="ro-MO" w:eastAsia="ru-RU"/>
        </w:rPr>
        <w:t xml:space="preserve">ilor alcoolice brandy, whisky, </w:t>
      </w:r>
      <w:r w:rsidRPr="000B1A34">
        <w:rPr>
          <w:rFonts w:ascii="Times New Roman" w:eastAsia="Times New Roman" w:hAnsi="Times New Roman" w:cs="Times New Roman"/>
          <w:color w:val="000000"/>
          <w:sz w:val="28"/>
          <w:szCs w:val="28"/>
          <w:lang w:val="ro-MO" w:eastAsia="ru-RU"/>
        </w:rPr>
        <w:t>a lichiorurilor”;</w:t>
      </w:r>
    </w:p>
    <w:p w:rsidR="000B1A34" w:rsidRPr="000B1A34" w:rsidRDefault="000B1A34" w:rsidP="000B1A34">
      <w:pPr>
        <w:numPr>
          <w:ilvl w:val="0"/>
          <w:numId w:val="2"/>
        </w:numPr>
        <w:spacing w:after="0" w:line="240" w:lineRule="auto"/>
        <w:jc w:val="both"/>
        <w:rPr>
          <w:rFonts w:ascii="Times New Roman" w:eastAsia="Times New Roman" w:hAnsi="Times New Roman" w:cs="Times New Roman"/>
          <w:b/>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Articolul 21 în final se completează cu sintagma „cu excepţia alcoolului etilic”.</w:t>
      </w:r>
    </w:p>
    <w:p w:rsidR="000B1A34" w:rsidRPr="000B1A34" w:rsidRDefault="000B1A34" w:rsidP="009057BF">
      <w:pPr>
        <w:spacing w:after="0" w:line="240" w:lineRule="auto"/>
        <w:ind w:left="360" w:hanging="76"/>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10. Articolul 25</w:t>
      </w:r>
      <w:r w:rsidRPr="000B1A34">
        <w:rPr>
          <w:rFonts w:ascii="Times New Roman" w:eastAsia="Times New Roman" w:hAnsi="Times New Roman" w:cs="Times New Roman"/>
          <w:b/>
          <w:i/>
          <w:color w:val="000000"/>
          <w:sz w:val="28"/>
          <w:szCs w:val="28"/>
          <w:lang w:val="ro-RO" w:eastAsia="ru-RU"/>
        </w:rPr>
        <w:t xml:space="preserve"> </w:t>
      </w:r>
      <w:r w:rsidRPr="000B1A34">
        <w:rPr>
          <w:rFonts w:ascii="Times New Roman" w:eastAsia="Times New Roman" w:hAnsi="Times New Roman" w:cs="Times New Roman"/>
          <w:color w:val="000000"/>
          <w:sz w:val="28"/>
          <w:szCs w:val="28"/>
          <w:lang w:val="ro-RO" w:eastAsia="ru-RU"/>
        </w:rPr>
        <w:t>alineatul (3) se completează cu nouă literă e) cu următorul cuprins:</w:t>
      </w:r>
    </w:p>
    <w:p w:rsidR="000B1A34" w:rsidRPr="000B1A34" w:rsidRDefault="009057BF" w:rsidP="004006A5">
      <w:pPr>
        <w:spacing w:after="0" w:line="240" w:lineRule="auto"/>
        <w:ind w:firstLine="28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e) </w:t>
      </w:r>
      <w:r w:rsidR="000B1A34" w:rsidRPr="000B1A34">
        <w:rPr>
          <w:rFonts w:ascii="Times New Roman" w:eastAsia="Times New Roman" w:hAnsi="Times New Roman" w:cs="Times New Roman"/>
          <w:color w:val="000000"/>
          <w:sz w:val="28"/>
          <w:szCs w:val="28"/>
          <w:lang w:val="ro-RO" w:eastAsia="ru-RU"/>
        </w:rPr>
        <w:t xml:space="preserve">valoarea nutritivă şi energetică, substanţe uscate (pentru bere, </w:t>
      </w:r>
      <w:proofErr w:type="spellStart"/>
      <w:r w:rsidR="000B1A34" w:rsidRPr="000B1A34">
        <w:rPr>
          <w:rFonts w:ascii="Times New Roman" w:eastAsia="Times New Roman" w:hAnsi="Times New Roman" w:cs="Times New Roman"/>
          <w:color w:val="000000"/>
          <w:sz w:val="28"/>
          <w:szCs w:val="28"/>
          <w:lang w:val="ro-RO" w:eastAsia="ru-RU"/>
        </w:rPr>
        <w:t>bere</w:t>
      </w:r>
      <w:proofErr w:type="spellEnd"/>
      <w:r w:rsidR="000B1A34" w:rsidRPr="000B1A34">
        <w:rPr>
          <w:rFonts w:ascii="Times New Roman" w:eastAsia="Times New Roman" w:hAnsi="Times New Roman" w:cs="Times New Roman"/>
          <w:color w:val="000000"/>
          <w:sz w:val="28"/>
          <w:szCs w:val="28"/>
          <w:lang w:val="ro-RO" w:eastAsia="ru-RU"/>
        </w:rPr>
        <w:t xml:space="preserve"> specială şi băuturi pe bază de bere) .”</w:t>
      </w:r>
    </w:p>
    <w:p w:rsidR="000B1A34" w:rsidRPr="000B1A34" w:rsidRDefault="000B1A34" w:rsidP="004006A5">
      <w:pPr>
        <w:spacing w:after="0" w:line="240" w:lineRule="auto"/>
        <w:ind w:firstLine="284"/>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11.</w:t>
      </w:r>
      <w:r w:rsidRPr="000B1A34">
        <w:rPr>
          <w:rFonts w:ascii="Times New Roman" w:eastAsia="Times New Roman" w:hAnsi="Times New Roman" w:cs="Times New Roman"/>
          <w:b/>
          <w:i/>
          <w:color w:val="000000"/>
          <w:sz w:val="28"/>
          <w:szCs w:val="28"/>
          <w:lang w:val="ro-RO" w:eastAsia="ru-RU"/>
        </w:rPr>
        <w:t xml:space="preserve"> </w:t>
      </w:r>
      <w:r w:rsidRPr="000B1A34">
        <w:rPr>
          <w:rFonts w:ascii="Times New Roman" w:eastAsia="Times New Roman" w:hAnsi="Times New Roman" w:cs="Times New Roman"/>
          <w:color w:val="000000"/>
          <w:sz w:val="28"/>
          <w:szCs w:val="28"/>
          <w:lang w:val="ro-RO" w:eastAsia="ru-RU"/>
        </w:rPr>
        <w:t>Articolul 28 la alineatul (1), după cuvintele „Producţia alcoolică ambalată” se com</w:t>
      </w:r>
      <w:r w:rsidR="001C0032">
        <w:rPr>
          <w:rFonts w:ascii="Times New Roman" w:eastAsia="Times New Roman" w:hAnsi="Times New Roman" w:cs="Times New Roman"/>
          <w:color w:val="000000"/>
          <w:sz w:val="28"/>
          <w:szCs w:val="28"/>
          <w:lang w:val="ro-RO" w:eastAsia="ru-RU"/>
        </w:rPr>
        <w:t xml:space="preserve">pletează cu cuvintele „cu excepţia </w:t>
      </w:r>
      <w:r w:rsidRPr="000B1A34">
        <w:rPr>
          <w:rFonts w:ascii="Times New Roman" w:eastAsia="Times New Roman" w:hAnsi="Times New Roman" w:cs="Times New Roman"/>
          <w:color w:val="000000"/>
          <w:sz w:val="28"/>
          <w:szCs w:val="28"/>
          <w:lang w:val="ro-RO" w:eastAsia="ru-RU"/>
        </w:rPr>
        <w:t xml:space="preserve">berii, </w:t>
      </w:r>
      <w:proofErr w:type="spellStart"/>
      <w:r w:rsidRPr="000B1A34">
        <w:rPr>
          <w:rFonts w:ascii="Times New Roman" w:eastAsia="Times New Roman" w:hAnsi="Times New Roman" w:cs="Times New Roman"/>
          <w:color w:val="000000"/>
          <w:sz w:val="28"/>
          <w:szCs w:val="28"/>
          <w:lang w:val="ro-RO" w:eastAsia="ru-RU"/>
        </w:rPr>
        <w:t>berii</w:t>
      </w:r>
      <w:proofErr w:type="spellEnd"/>
      <w:r w:rsidRPr="000B1A34">
        <w:rPr>
          <w:rFonts w:ascii="Times New Roman" w:eastAsia="Times New Roman" w:hAnsi="Times New Roman" w:cs="Times New Roman"/>
          <w:color w:val="000000"/>
          <w:sz w:val="28"/>
          <w:szCs w:val="28"/>
          <w:lang w:val="ro-RO" w:eastAsia="ru-RU"/>
        </w:rPr>
        <w:t xml:space="preserve"> speciale şi băuturilor pe bază de bere”;</w:t>
      </w:r>
    </w:p>
    <w:p w:rsidR="000B1A34" w:rsidRPr="000B1A34" w:rsidRDefault="000B1A34" w:rsidP="009057BF">
      <w:pPr>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la alineatul (2)litera b) în final se completează cu cuvintele „cu excepţie la comercializarea berii, </w:t>
      </w:r>
      <w:proofErr w:type="spellStart"/>
      <w:r w:rsidRPr="000B1A34">
        <w:rPr>
          <w:rFonts w:ascii="Times New Roman" w:eastAsia="Times New Roman" w:hAnsi="Times New Roman" w:cs="Times New Roman"/>
          <w:color w:val="000000"/>
          <w:sz w:val="28"/>
          <w:szCs w:val="28"/>
          <w:lang w:val="ro-RO" w:eastAsia="ru-RU"/>
        </w:rPr>
        <w:t>berii</w:t>
      </w:r>
      <w:proofErr w:type="spellEnd"/>
      <w:r w:rsidRPr="000B1A34">
        <w:rPr>
          <w:rFonts w:ascii="Times New Roman" w:eastAsia="Times New Roman" w:hAnsi="Times New Roman" w:cs="Times New Roman"/>
          <w:color w:val="000000"/>
          <w:sz w:val="28"/>
          <w:szCs w:val="28"/>
          <w:lang w:val="ro-RO" w:eastAsia="ru-RU"/>
        </w:rPr>
        <w:t xml:space="preserve"> speciale şi băuturilor pe bază de bere”;</w:t>
      </w:r>
    </w:p>
    <w:p w:rsidR="000B1A34" w:rsidRPr="000B1A34" w:rsidRDefault="000B1A34" w:rsidP="000B1A34">
      <w:pPr>
        <w:spacing w:after="0" w:line="240" w:lineRule="auto"/>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 xml:space="preserve">     litera c) cuvintele  „băuturilor alcoolice” se înlocuiesc cu cuvintele „producţiei alcoolice”. </w:t>
      </w:r>
    </w:p>
    <w:p w:rsidR="000B1A34" w:rsidRPr="000B1A34" w:rsidRDefault="000B1A34" w:rsidP="000B1A34">
      <w:pPr>
        <w:spacing w:after="0" w:line="240" w:lineRule="auto"/>
        <w:ind w:firstLine="708"/>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b/>
          <w:color w:val="000000"/>
          <w:sz w:val="28"/>
          <w:szCs w:val="28"/>
          <w:lang w:eastAsia="ru-RU"/>
        </w:rPr>
        <w:t xml:space="preserve">Art. </w:t>
      </w:r>
      <w:proofErr w:type="gramStart"/>
      <w:r w:rsidRPr="000B1A34">
        <w:rPr>
          <w:rFonts w:ascii="Times New Roman" w:eastAsia="Times New Roman" w:hAnsi="Times New Roman" w:cs="Times New Roman"/>
          <w:b/>
          <w:color w:val="000000"/>
          <w:sz w:val="28"/>
          <w:szCs w:val="28"/>
          <w:lang w:eastAsia="ru-RU"/>
        </w:rPr>
        <w:t>II  –</w:t>
      </w:r>
      <w:proofErr w:type="gramEnd"/>
      <w:r w:rsidRPr="000B1A34">
        <w:rPr>
          <w:rFonts w:ascii="Times New Roman" w:eastAsia="Times New Roman" w:hAnsi="Times New Roman" w:cs="Times New Roman"/>
          <w:b/>
          <w:color w:val="000000"/>
          <w:sz w:val="28"/>
          <w:szCs w:val="28"/>
          <w:lang w:eastAsia="ru-RU"/>
        </w:rPr>
        <w:t xml:space="preserve"> </w:t>
      </w:r>
      <w:r w:rsidRPr="000B1A34">
        <w:rPr>
          <w:rFonts w:ascii="Times New Roman" w:eastAsia="Times New Roman" w:hAnsi="Times New Roman" w:cs="Times New Roman"/>
          <w:color w:val="000000"/>
          <w:sz w:val="28"/>
          <w:szCs w:val="28"/>
          <w:lang w:val="ro-RO" w:eastAsia="ru-RU"/>
        </w:rPr>
        <w:t>Legea viei şi vinului nr.</w:t>
      </w:r>
      <w:r w:rsidRPr="000B1A34">
        <w:rPr>
          <w:rFonts w:ascii="Times New Roman" w:eastAsia="Times New Roman" w:hAnsi="Times New Roman" w:cs="Times New Roman"/>
          <w:b/>
          <w:color w:val="000000"/>
          <w:sz w:val="28"/>
          <w:szCs w:val="28"/>
          <w:lang w:val="ro-RO" w:eastAsia="ru-RU"/>
        </w:rPr>
        <w:t xml:space="preserve"> </w:t>
      </w:r>
      <w:r w:rsidRPr="000B1A34">
        <w:rPr>
          <w:rFonts w:ascii="Times New Roman" w:eastAsia="Times New Roman" w:hAnsi="Times New Roman" w:cs="Times New Roman"/>
          <w:color w:val="000000"/>
          <w:sz w:val="28"/>
          <w:szCs w:val="28"/>
          <w:lang w:val="ro-RO" w:eastAsia="ru-RU"/>
        </w:rPr>
        <w:t>57-XVI din 10 martie 2006, (Republicată în: Monitorul Oficial al Republicii Moldova, 2013, nr. 64-68, art.193), cu modificările şi completările ulterioare, se modifică şi completează după cum urmează:</w:t>
      </w:r>
    </w:p>
    <w:p w:rsidR="000B1A34" w:rsidRPr="000B1A34" w:rsidRDefault="000B1A34" w:rsidP="004006A5">
      <w:pPr>
        <w:numPr>
          <w:ilvl w:val="0"/>
          <w:numId w:val="3"/>
        </w:numPr>
        <w:tabs>
          <w:tab w:val="clear" w:pos="1068"/>
          <w:tab w:val="num" w:pos="0"/>
        </w:tabs>
        <w:spacing w:after="0" w:line="240" w:lineRule="auto"/>
        <w:ind w:left="0" w:firstLine="284"/>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La articolul 14 alineatul (2), cuvint</w:t>
      </w:r>
      <w:r w:rsidR="004006A5">
        <w:rPr>
          <w:rFonts w:ascii="Times New Roman" w:eastAsia="Times New Roman" w:hAnsi="Times New Roman" w:cs="Times New Roman"/>
          <w:color w:val="000000"/>
          <w:sz w:val="28"/>
          <w:szCs w:val="28"/>
          <w:lang w:val="ro-MO" w:eastAsia="ru-RU"/>
        </w:rPr>
        <w:t>ele „distilat pentru divin” şi “divinul”</w:t>
      </w:r>
      <w:r w:rsidRPr="000B1A34">
        <w:rPr>
          <w:rFonts w:ascii="Times New Roman" w:eastAsia="Times New Roman" w:hAnsi="Times New Roman" w:cs="Times New Roman"/>
          <w:color w:val="000000"/>
          <w:sz w:val="28"/>
          <w:szCs w:val="28"/>
          <w:lang w:val="ro-MO" w:eastAsia="ru-RU"/>
        </w:rPr>
        <w:t xml:space="preserve"> se exclud.</w:t>
      </w:r>
    </w:p>
    <w:p w:rsidR="000B1A34" w:rsidRPr="000B1A34" w:rsidRDefault="000B1A34" w:rsidP="004006A5">
      <w:pPr>
        <w:numPr>
          <w:ilvl w:val="0"/>
          <w:numId w:val="3"/>
        </w:numPr>
        <w:tabs>
          <w:tab w:val="clear" w:pos="1068"/>
          <w:tab w:val="num" w:pos="0"/>
        </w:tabs>
        <w:spacing w:after="0" w:line="240" w:lineRule="auto"/>
        <w:ind w:hanging="784"/>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 xml:space="preserve"> Articolul 25 alineatul (3) litera k) va avea următorul cuprins:</w:t>
      </w:r>
    </w:p>
    <w:p w:rsidR="000B1A34" w:rsidRPr="000B1A34" w:rsidRDefault="000B1A34" w:rsidP="000B1A34">
      <w:pPr>
        <w:tabs>
          <w:tab w:val="num" w:pos="0"/>
        </w:tabs>
        <w:spacing w:after="0" w:line="240" w:lineRule="auto"/>
        <w:ind w:firstLine="708"/>
        <w:jc w:val="both"/>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k) menţiuni (după caz): referitoare la sulfiţi – „conţine sulfiţi” sau „conţine dioxid de sulf”; referitoare la ouă sau la produsele pe bază de ouă - „conţine ouă”, „conţine proteine din ouă”, „conţine produse din ouă”, „conţine lizozimă de ouă” sau „conţine albumină de ouă”; referitoare la lapte şi la produse pe bază de lapte – „conţine lapte”, „conţine produse din lapte”, „conţine cazeină din lapte” sau „conţine proteine din lapte</w:t>
      </w:r>
    </w:p>
    <w:p w:rsidR="000B1A34" w:rsidRPr="004006A5" w:rsidRDefault="000B1A34" w:rsidP="004006A5">
      <w:pPr>
        <w:pStyle w:val="ListParagraph"/>
        <w:numPr>
          <w:ilvl w:val="0"/>
          <w:numId w:val="3"/>
        </w:numPr>
        <w:tabs>
          <w:tab w:val="clear" w:pos="1068"/>
          <w:tab w:val="num" w:pos="0"/>
        </w:tabs>
        <w:spacing w:after="0" w:line="240" w:lineRule="auto"/>
        <w:ind w:left="0" w:firstLine="284"/>
        <w:jc w:val="both"/>
        <w:rPr>
          <w:rFonts w:ascii="Times New Roman" w:eastAsia="Times New Roman" w:hAnsi="Times New Roman" w:cs="Times New Roman"/>
          <w:color w:val="000000"/>
          <w:sz w:val="28"/>
          <w:szCs w:val="28"/>
          <w:lang w:val="ro-MO" w:eastAsia="ru-RU"/>
        </w:rPr>
      </w:pPr>
      <w:r w:rsidRPr="004006A5">
        <w:rPr>
          <w:rFonts w:ascii="Times New Roman" w:eastAsia="Times New Roman" w:hAnsi="Times New Roman" w:cs="Times New Roman"/>
          <w:color w:val="000000"/>
          <w:sz w:val="28"/>
          <w:szCs w:val="28"/>
          <w:lang w:val="ro-RO" w:eastAsia="ru-RU"/>
        </w:rPr>
        <w:t>În articolul 26</w:t>
      </w:r>
      <w:r w:rsidRPr="004006A5">
        <w:rPr>
          <w:rFonts w:ascii="Times New Roman" w:eastAsia="Times New Roman" w:hAnsi="Times New Roman" w:cs="Times New Roman"/>
          <w:color w:val="000000"/>
          <w:sz w:val="28"/>
          <w:szCs w:val="28"/>
          <w:vertAlign w:val="superscript"/>
          <w:lang w:val="ro-RO" w:eastAsia="ru-RU"/>
        </w:rPr>
        <w:t xml:space="preserve">6 </w:t>
      </w:r>
      <w:r w:rsidRPr="004006A5">
        <w:rPr>
          <w:rFonts w:ascii="Times New Roman" w:eastAsia="Times New Roman" w:hAnsi="Times New Roman" w:cs="Times New Roman"/>
          <w:color w:val="000000"/>
          <w:sz w:val="28"/>
          <w:szCs w:val="28"/>
          <w:lang w:val="ro-MO" w:eastAsia="ru-RU"/>
        </w:rPr>
        <w:t>cuvintele „şi declaraţiile de producţie a vinului ţărănesc” se exclud.</w:t>
      </w:r>
    </w:p>
    <w:p w:rsidR="000B1A34" w:rsidRPr="000B1A34" w:rsidRDefault="000B1A34" w:rsidP="004006A5">
      <w:pPr>
        <w:spacing w:after="0" w:line="240" w:lineRule="auto"/>
        <w:ind w:firstLine="284"/>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MO" w:eastAsia="ru-RU"/>
        </w:rPr>
        <w:t xml:space="preserve">4. </w:t>
      </w:r>
      <w:r w:rsidRPr="000B1A34">
        <w:rPr>
          <w:rFonts w:ascii="Times New Roman" w:eastAsia="Times New Roman" w:hAnsi="Times New Roman" w:cs="Times New Roman"/>
          <w:color w:val="000000"/>
          <w:sz w:val="28"/>
          <w:szCs w:val="28"/>
          <w:lang w:val="ro-RO" w:eastAsia="ru-RU"/>
        </w:rPr>
        <w:t>La articolul 27 a</w:t>
      </w:r>
      <w:r w:rsidR="004A00BB">
        <w:rPr>
          <w:rFonts w:ascii="Times New Roman" w:eastAsia="Times New Roman" w:hAnsi="Times New Roman" w:cs="Times New Roman"/>
          <w:color w:val="000000"/>
          <w:sz w:val="28"/>
          <w:szCs w:val="28"/>
          <w:lang w:val="ro-RO" w:eastAsia="ru-RU"/>
        </w:rPr>
        <w:t>lineatul (3) se completează cu</w:t>
      </w:r>
      <w:r w:rsidRPr="000B1A34">
        <w:rPr>
          <w:rFonts w:ascii="Times New Roman" w:eastAsia="Times New Roman" w:hAnsi="Times New Roman" w:cs="Times New Roman"/>
          <w:color w:val="000000"/>
          <w:sz w:val="28"/>
          <w:szCs w:val="28"/>
          <w:lang w:val="ro-RO" w:eastAsia="ru-RU"/>
        </w:rPr>
        <w:t xml:space="preserve"> litera l), cu următorul conţinut:</w:t>
      </w:r>
    </w:p>
    <w:p w:rsidR="000B1A34" w:rsidRPr="000B1A34" w:rsidRDefault="000B1A34" w:rsidP="000B1A34">
      <w:pPr>
        <w:spacing w:after="0" w:line="240" w:lineRule="auto"/>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 xml:space="preserve">         l) comercializarea cu amănuntul a vinului, produselor pe bază de must şi produselor pe bază de vin cu concentraţia alcoolică mai mare de 1,5 % în volum, cu excepţia zonelor publice expoziţionale stabilite de către autorităţile </w:t>
      </w:r>
      <w:proofErr w:type="spellStart"/>
      <w:r w:rsidRPr="000B1A34">
        <w:rPr>
          <w:rFonts w:ascii="Times New Roman" w:eastAsia="Times New Roman" w:hAnsi="Times New Roman" w:cs="Times New Roman"/>
          <w:color w:val="000000"/>
          <w:sz w:val="28"/>
          <w:szCs w:val="28"/>
          <w:lang w:val="ro-MO" w:eastAsia="ru-RU"/>
        </w:rPr>
        <w:t>administarţiei</w:t>
      </w:r>
      <w:proofErr w:type="spellEnd"/>
      <w:r w:rsidRPr="000B1A34">
        <w:rPr>
          <w:rFonts w:ascii="Times New Roman" w:eastAsia="Times New Roman" w:hAnsi="Times New Roman" w:cs="Times New Roman"/>
          <w:color w:val="000000"/>
          <w:sz w:val="28"/>
          <w:szCs w:val="28"/>
          <w:lang w:val="ro-MO" w:eastAsia="ru-RU"/>
        </w:rPr>
        <w:t xml:space="preserve"> publice locale în zilele declarate sărbători naţionale, este supusă restricţiilor stabilite conform articolului 30 din Legea nr. 1100-XIV din 30 iunie 2000 cu privire la fabricarea şi circulaţia alcoolului etilic şi a producţiei alcoolice.</w:t>
      </w:r>
    </w:p>
    <w:p w:rsidR="000B1A34" w:rsidRPr="000B1A34" w:rsidRDefault="000B1A34" w:rsidP="000B1A34">
      <w:pPr>
        <w:suppressAutoHyphens/>
        <w:autoSpaceDN w:val="0"/>
        <w:spacing w:after="0" w:line="240" w:lineRule="auto"/>
        <w:jc w:val="both"/>
        <w:textAlignment w:val="baseline"/>
        <w:rPr>
          <w:rFonts w:ascii="Times New Roman" w:eastAsia="Calibri"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5. La articolul 32</w:t>
      </w:r>
      <w:r w:rsidRPr="000B1A34">
        <w:rPr>
          <w:rFonts w:ascii="Times New Roman" w:eastAsia="Times New Roman" w:hAnsi="Times New Roman" w:cs="Times New Roman"/>
          <w:color w:val="000000"/>
          <w:sz w:val="28"/>
          <w:szCs w:val="28"/>
          <w:vertAlign w:val="superscript"/>
          <w:lang w:val="ro-MO" w:eastAsia="ru-RU"/>
        </w:rPr>
        <w:t>3</w:t>
      </w:r>
      <w:r w:rsidR="004006A5">
        <w:rPr>
          <w:rFonts w:ascii="Times New Roman" w:eastAsia="Calibri" w:hAnsi="Times New Roman" w:cs="Times New Roman"/>
          <w:color w:val="000000"/>
          <w:sz w:val="28"/>
          <w:szCs w:val="28"/>
          <w:lang w:val="ro-MO" w:eastAsia="ru-RU"/>
        </w:rPr>
        <w:t xml:space="preserve">   </w:t>
      </w:r>
      <w:r w:rsidRPr="000B1A34">
        <w:rPr>
          <w:rFonts w:ascii="Times New Roman" w:eastAsia="Calibri" w:hAnsi="Times New Roman" w:cs="Times New Roman"/>
          <w:color w:val="000000"/>
          <w:sz w:val="28"/>
          <w:szCs w:val="28"/>
          <w:lang w:val="ro-MO" w:eastAsia="ru-RU"/>
        </w:rPr>
        <w:t xml:space="preserve"> alineatul (6) cuvintele „de eliberare a facturii fiscale” </w:t>
      </w:r>
      <w:r w:rsidRPr="000B1A34">
        <w:rPr>
          <w:rFonts w:ascii="Times New Roman" w:eastAsia="Times New Roman" w:hAnsi="Times New Roman" w:cs="Times New Roman"/>
          <w:color w:val="000000"/>
          <w:sz w:val="28"/>
          <w:szCs w:val="28"/>
          <w:lang w:val="ro-MO" w:eastAsia="ru-RU"/>
        </w:rPr>
        <w:t xml:space="preserve">se substituie cu cuvintele </w:t>
      </w:r>
      <w:r w:rsidRPr="000B1A34">
        <w:rPr>
          <w:rFonts w:ascii="Times New Roman" w:eastAsia="Calibri" w:hAnsi="Times New Roman" w:cs="Times New Roman"/>
          <w:color w:val="000000"/>
          <w:sz w:val="28"/>
          <w:szCs w:val="28"/>
          <w:lang w:val="ro-MO" w:eastAsia="ru-RU"/>
        </w:rPr>
        <w:t>”livrării (facturării) produsului”;</w:t>
      </w:r>
    </w:p>
    <w:p w:rsidR="000B1A34" w:rsidRPr="000B1A34" w:rsidRDefault="000B1A34" w:rsidP="000B1A34">
      <w:pPr>
        <w:suppressAutoHyphens/>
        <w:autoSpaceDN w:val="0"/>
        <w:spacing w:after="0" w:line="240" w:lineRule="auto"/>
        <w:jc w:val="both"/>
        <w:textAlignment w:val="baseline"/>
        <w:rPr>
          <w:rFonts w:ascii="Times New Roman" w:eastAsia="Times New Roman" w:hAnsi="Times New Roman" w:cs="Times New Roman"/>
          <w:color w:val="000000"/>
          <w:sz w:val="28"/>
          <w:szCs w:val="28"/>
          <w:lang w:val="ro-MO" w:eastAsia="ru-RU"/>
        </w:rPr>
      </w:pPr>
      <w:r w:rsidRPr="000B1A34">
        <w:rPr>
          <w:rFonts w:ascii="Times New Roman" w:eastAsia="Times New Roman" w:hAnsi="Times New Roman" w:cs="Times New Roman"/>
          <w:color w:val="000000"/>
          <w:sz w:val="28"/>
          <w:szCs w:val="28"/>
          <w:lang w:val="ro-MO" w:eastAsia="ru-RU"/>
        </w:rPr>
        <w:t xml:space="preserve">la alineatul (7) </w:t>
      </w:r>
      <w:proofErr w:type="spellStart"/>
      <w:r w:rsidRPr="000B1A34">
        <w:rPr>
          <w:rFonts w:ascii="Times New Roman" w:eastAsia="Times New Roman" w:hAnsi="Times New Roman" w:cs="Times New Roman"/>
          <w:color w:val="000000"/>
          <w:sz w:val="28"/>
          <w:szCs w:val="28"/>
          <w:lang w:val="ro-MO" w:eastAsia="ru-RU"/>
        </w:rPr>
        <w:t>cuvîntul</w:t>
      </w:r>
      <w:proofErr w:type="spellEnd"/>
      <w:r w:rsidRPr="000B1A34">
        <w:rPr>
          <w:rFonts w:ascii="Times New Roman" w:eastAsia="Times New Roman" w:hAnsi="Times New Roman" w:cs="Times New Roman"/>
          <w:color w:val="000000"/>
          <w:sz w:val="28"/>
          <w:szCs w:val="28"/>
          <w:lang w:val="ro-MO" w:eastAsia="ru-RU"/>
        </w:rPr>
        <w:t xml:space="preserve"> „fiscale” se exclude.</w:t>
      </w:r>
    </w:p>
    <w:p w:rsidR="000B1A34" w:rsidRPr="000B1A34" w:rsidRDefault="000B1A34" w:rsidP="000B1A34">
      <w:pPr>
        <w:spacing w:after="0" w:line="240" w:lineRule="auto"/>
        <w:ind w:firstLine="708"/>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b/>
          <w:color w:val="000000"/>
          <w:sz w:val="28"/>
          <w:szCs w:val="28"/>
          <w:lang w:val="ro-RO" w:eastAsia="ru-RU"/>
        </w:rPr>
        <w:t xml:space="preserve">Art. III – </w:t>
      </w:r>
      <w:r w:rsidRPr="000B1A34">
        <w:rPr>
          <w:rFonts w:ascii="Times New Roman" w:eastAsia="Times New Roman" w:hAnsi="Times New Roman" w:cs="Times New Roman"/>
          <w:color w:val="000000"/>
          <w:sz w:val="28"/>
          <w:szCs w:val="28"/>
          <w:lang w:val="ro-RO" w:eastAsia="ru-RU"/>
        </w:rPr>
        <w:t xml:space="preserve">La articolul 19 din Legea nr. 1227-XIII din 27 iunie 1997 cu privire la publicitate (Monitorul Oficial al Republicii Moldova, 1997, nr. 67-68, art. 555), </w:t>
      </w:r>
      <w:r w:rsidRPr="000B1A34">
        <w:rPr>
          <w:rFonts w:ascii="Times New Roman" w:eastAsia="Times New Roman" w:hAnsi="Times New Roman" w:cs="Times New Roman"/>
          <w:color w:val="000000"/>
          <w:sz w:val="28"/>
          <w:szCs w:val="28"/>
          <w:lang w:val="ro-RO" w:eastAsia="ru-RU"/>
        </w:rPr>
        <w:lastRenderedPageBreak/>
        <w:t>aliniatul (1) cu modificările şi completările ulterioare, Articolul 19 aliniatul (1), se modifică şi se completează după cum urmează:</w:t>
      </w:r>
    </w:p>
    <w:p w:rsidR="000B1A34" w:rsidRPr="000B1A34" w:rsidRDefault="000B1A34" w:rsidP="000B1A34">
      <w:pPr>
        <w:spacing w:after="0" w:line="240" w:lineRule="auto"/>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 xml:space="preserve"> </w:t>
      </w:r>
      <w:r w:rsidRPr="000B1A34">
        <w:rPr>
          <w:rFonts w:ascii="Times New Roman" w:eastAsia="Calibri" w:hAnsi="Times New Roman" w:cs="Times New Roman"/>
          <w:color w:val="000000"/>
          <w:sz w:val="28"/>
          <w:szCs w:val="28"/>
          <w:lang w:val="ro-RO"/>
        </w:rPr>
        <w:tab/>
        <w:t xml:space="preserve">„(1) </w:t>
      </w:r>
      <w:r w:rsidRPr="000B1A34">
        <w:rPr>
          <w:rFonts w:ascii="Times New Roman" w:eastAsia="Calibri" w:hAnsi="Times New Roman" w:cs="Times New Roman"/>
          <w:i/>
          <w:color w:val="000000"/>
          <w:sz w:val="28"/>
          <w:szCs w:val="28"/>
          <w:lang w:val="ro-RO"/>
        </w:rPr>
        <w:t xml:space="preserve">Publicitatea, promovarea </w:t>
      </w:r>
      <w:r w:rsidRPr="000B1A34">
        <w:rPr>
          <w:rFonts w:ascii="Times New Roman" w:eastAsia="Calibri" w:hAnsi="Times New Roman" w:cs="Times New Roman"/>
          <w:color w:val="000000"/>
          <w:sz w:val="28"/>
          <w:szCs w:val="28"/>
          <w:lang w:val="ro-RO"/>
        </w:rPr>
        <w:t>producţiei alcoolice nu trebuie să fie difuzată:</w:t>
      </w:r>
    </w:p>
    <w:p w:rsidR="000B1A34" w:rsidRPr="000B1A34" w:rsidRDefault="000B1A34" w:rsidP="000B1A34">
      <w:pPr>
        <w:spacing w:after="0" w:line="240" w:lineRule="auto"/>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ab/>
        <w:t xml:space="preserve">a)la posturile radio şi televiziune, inclusiv </w:t>
      </w:r>
      <w:proofErr w:type="spellStart"/>
      <w:r w:rsidRPr="000B1A34">
        <w:rPr>
          <w:rFonts w:ascii="Times New Roman" w:eastAsia="Calibri" w:hAnsi="Times New Roman" w:cs="Times New Roman"/>
          <w:color w:val="000000"/>
          <w:sz w:val="28"/>
          <w:szCs w:val="28"/>
          <w:lang w:val="ro-RO"/>
        </w:rPr>
        <w:t>teleshoping-ul</w:t>
      </w:r>
      <w:proofErr w:type="spellEnd"/>
      <w:r w:rsidRPr="000B1A34">
        <w:rPr>
          <w:rFonts w:ascii="Times New Roman" w:eastAsia="Calibri" w:hAnsi="Times New Roman" w:cs="Times New Roman"/>
          <w:color w:val="000000"/>
          <w:sz w:val="28"/>
          <w:szCs w:val="28"/>
          <w:lang w:val="ro-RO"/>
        </w:rPr>
        <w:t>, între orele 6.00-22.00.</w:t>
      </w:r>
    </w:p>
    <w:p w:rsidR="000B1A34" w:rsidRPr="000B1A34" w:rsidRDefault="000B1A34" w:rsidP="000B1A34">
      <w:pPr>
        <w:spacing w:after="0" w:line="240" w:lineRule="auto"/>
        <w:ind w:firstLine="708"/>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b)în presa periodică şi mijloacele de informare în masa de orice tip, inclusiv prin intermediul internetului, reţelelor telefonice, telegrafice, trimiterilor poştale;</w:t>
      </w:r>
    </w:p>
    <w:p w:rsidR="000B1A34" w:rsidRPr="000B1A34" w:rsidRDefault="000B1A34" w:rsidP="000B1A34">
      <w:pPr>
        <w:spacing w:after="0" w:line="240" w:lineRule="auto"/>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ab/>
        <w:t>c) în cinematografe;</w:t>
      </w:r>
    </w:p>
    <w:p w:rsidR="000B1A34" w:rsidRPr="000B1A34" w:rsidRDefault="000B1A34" w:rsidP="000B1A34">
      <w:pPr>
        <w:spacing w:after="0" w:line="240" w:lineRule="auto"/>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ab/>
        <w:t xml:space="preserve">d) prin intermediul </w:t>
      </w:r>
      <w:r w:rsidRPr="000B1A34">
        <w:rPr>
          <w:rFonts w:ascii="Times New Roman" w:eastAsia="Calibri" w:hAnsi="Times New Roman" w:cs="Times New Roman"/>
          <w:i/>
          <w:color w:val="000000"/>
          <w:sz w:val="28"/>
          <w:szCs w:val="28"/>
          <w:lang w:val="ro-RO"/>
        </w:rPr>
        <w:t>publicităţii exterioare</w:t>
      </w:r>
      <w:r w:rsidRPr="000B1A34">
        <w:rPr>
          <w:rFonts w:ascii="Times New Roman" w:eastAsia="Calibri" w:hAnsi="Times New Roman" w:cs="Times New Roman"/>
          <w:color w:val="000000"/>
          <w:sz w:val="28"/>
          <w:szCs w:val="28"/>
          <w:lang w:val="ro-RO"/>
        </w:rPr>
        <w:t xml:space="preserve"> aplicată prin sistemele de comunicare vizuală specificate la art. 16, alin (1)*.</w:t>
      </w:r>
    </w:p>
    <w:p w:rsidR="000B1A34" w:rsidRPr="000B1A34" w:rsidRDefault="000B1A34" w:rsidP="000B1A34">
      <w:pPr>
        <w:tabs>
          <w:tab w:val="left" w:pos="560"/>
        </w:tabs>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ab/>
      </w:r>
      <w:r w:rsidRPr="000B1A34">
        <w:rPr>
          <w:rFonts w:ascii="Times New Roman" w:eastAsia="Times New Roman" w:hAnsi="Times New Roman" w:cs="Times New Roman"/>
          <w:color w:val="000000"/>
          <w:sz w:val="28"/>
          <w:szCs w:val="28"/>
          <w:lang w:val="ro-RO" w:eastAsia="ru-RU"/>
        </w:rPr>
        <w:tab/>
        <w:t>e) prin plasarea în interiorul şi exteriorul a transportului public, privat şi taxi şi pe biletele de călătorie pentru transportul public;</w:t>
      </w:r>
    </w:p>
    <w:p w:rsidR="000B1A34" w:rsidRPr="000B1A34" w:rsidRDefault="000B1A34" w:rsidP="000B1A34">
      <w:pPr>
        <w:tabs>
          <w:tab w:val="left" w:pos="560"/>
        </w:tabs>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ab/>
      </w:r>
      <w:r w:rsidRPr="000B1A34">
        <w:rPr>
          <w:rFonts w:ascii="Times New Roman" w:eastAsia="Times New Roman" w:hAnsi="Times New Roman" w:cs="Times New Roman"/>
          <w:color w:val="000000"/>
          <w:sz w:val="28"/>
          <w:szCs w:val="28"/>
          <w:lang w:val="ro-RO" w:eastAsia="ru-RU"/>
        </w:rPr>
        <w:tab/>
        <w:t xml:space="preserve">f) prin plasarea pe mărfurile de îmbrăcăminte, obiectele pentru acoperirea capului, a jocurilor, </w:t>
      </w:r>
      <w:proofErr w:type="spellStart"/>
      <w:r w:rsidRPr="000B1A34">
        <w:rPr>
          <w:rFonts w:ascii="Times New Roman" w:eastAsia="Times New Roman" w:hAnsi="Times New Roman" w:cs="Times New Roman"/>
          <w:color w:val="000000"/>
          <w:sz w:val="28"/>
          <w:szCs w:val="28"/>
          <w:lang w:val="ro-RO" w:eastAsia="ru-RU"/>
        </w:rPr>
        <w:t>tenturi</w:t>
      </w:r>
      <w:proofErr w:type="spellEnd"/>
      <w:r w:rsidRPr="000B1A34">
        <w:rPr>
          <w:rFonts w:ascii="Times New Roman" w:eastAsia="Times New Roman" w:hAnsi="Times New Roman" w:cs="Times New Roman"/>
          <w:color w:val="000000"/>
          <w:sz w:val="28"/>
          <w:szCs w:val="28"/>
          <w:lang w:val="ro-RO" w:eastAsia="ru-RU"/>
        </w:rPr>
        <w:t>, umbrele, mese, veselă etc.</w:t>
      </w:r>
    </w:p>
    <w:p w:rsidR="000B1A34" w:rsidRPr="000B1A34" w:rsidRDefault="000B1A34" w:rsidP="000B1A34">
      <w:pPr>
        <w:tabs>
          <w:tab w:val="left" w:pos="560"/>
        </w:tabs>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          g) prin prezentarea publică în afara ariei prevăzute pentru comercializare, distribuirea gratuită a producţiei alcoolice sau comercializarea la un preţ mai mic decât cel stabilit, în afara expoziţiilor specializate în domeniu;</w:t>
      </w:r>
    </w:p>
    <w:p w:rsidR="000B1A34" w:rsidRPr="000B1A34" w:rsidRDefault="000B1A34" w:rsidP="000B1A34">
      <w:pPr>
        <w:tabs>
          <w:tab w:val="left" w:pos="560"/>
        </w:tabs>
        <w:spacing w:after="0" w:line="240" w:lineRule="auto"/>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          h) în formă de petrecere a diferitor activităţi, inclusiv prin trageri la sorţ, competiţii, concursuri, jocuri, loterie, care să provoace interesul faţă de  </w:t>
      </w:r>
      <w:r w:rsidRPr="000B1A34">
        <w:rPr>
          <w:rFonts w:ascii="Times New Roman" w:eastAsia="Times New Roman" w:hAnsi="Times New Roman" w:cs="Times New Roman"/>
          <w:iCs/>
          <w:color w:val="000000"/>
          <w:sz w:val="28"/>
          <w:szCs w:val="28"/>
          <w:lang w:val="ro-RO" w:eastAsia="ru-RU"/>
        </w:rPr>
        <w:t>producţia alcoolică</w:t>
      </w:r>
      <w:r w:rsidRPr="000B1A34">
        <w:rPr>
          <w:rFonts w:ascii="Times New Roman" w:eastAsia="Times New Roman" w:hAnsi="Times New Roman" w:cs="Times New Roman"/>
          <w:color w:val="000000"/>
          <w:sz w:val="28"/>
          <w:szCs w:val="28"/>
          <w:lang w:val="ro-RO" w:eastAsia="ru-RU"/>
        </w:rPr>
        <w:t>;</w:t>
      </w:r>
    </w:p>
    <w:p w:rsidR="000B1A34" w:rsidRPr="000B1A34" w:rsidRDefault="000B1A34" w:rsidP="000B1A34">
      <w:pPr>
        <w:spacing w:after="0" w:line="240" w:lineRule="auto"/>
        <w:rPr>
          <w:rFonts w:ascii="Times New Roman" w:eastAsia="Times New Roman" w:hAnsi="Times New Roman" w:cs="Times New Roman"/>
          <w:color w:val="000000"/>
          <w:sz w:val="28"/>
          <w:szCs w:val="28"/>
          <w:lang w:eastAsia="ru-RU"/>
        </w:rPr>
      </w:pPr>
      <w:r w:rsidRPr="000B1A34">
        <w:rPr>
          <w:rFonts w:ascii="Times New Roman" w:eastAsia="Times New Roman" w:hAnsi="Times New Roman" w:cs="Times New Roman"/>
          <w:color w:val="000000"/>
          <w:sz w:val="24"/>
          <w:szCs w:val="24"/>
          <w:lang w:val="ro-RO" w:eastAsia="ru-RU"/>
        </w:rPr>
        <w:tab/>
      </w:r>
      <w:r w:rsidRPr="000B1A34">
        <w:rPr>
          <w:rFonts w:ascii="Times New Roman" w:eastAsia="Times New Roman" w:hAnsi="Times New Roman" w:cs="Times New Roman"/>
          <w:color w:val="000000"/>
          <w:sz w:val="28"/>
          <w:szCs w:val="28"/>
          <w:lang w:val="ro-RO" w:eastAsia="ru-RU"/>
        </w:rPr>
        <w:t xml:space="preserve">j) </w:t>
      </w:r>
      <w:proofErr w:type="spellStart"/>
      <w:r w:rsidRPr="000B1A34">
        <w:rPr>
          <w:rFonts w:ascii="Times New Roman" w:eastAsia="Times New Roman" w:hAnsi="Times New Roman" w:cs="Times New Roman"/>
          <w:iCs/>
          <w:color w:val="000000"/>
          <w:sz w:val="28"/>
          <w:szCs w:val="28"/>
          <w:lang w:val="it-IT" w:eastAsia="ru-RU"/>
        </w:rPr>
        <w:t>prin</w:t>
      </w:r>
      <w:proofErr w:type="spellEnd"/>
      <w:r w:rsidRPr="000B1A34">
        <w:rPr>
          <w:rFonts w:ascii="Times New Roman" w:eastAsia="Times New Roman" w:hAnsi="Times New Roman" w:cs="Times New Roman"/>
          <w:iCs/>
          <w:color w:val="000000"/>
          <w:sz w:val="28"/>
          <w:szCs w:val="28"/>
          <w:lang w:val="it-IT" w:eastAsia="ru-RU"/>
        </w:rPr>
        <w:t xml:space="preserve"> </w:t>
      </w:r>
      <w:proofErr w:type="spellStart"/>
      <w:r w:rsidRPr="000B1A34">
        <w:rPr>
          <w:rFonts w:ascii="Times New Roman" w:eastAsia="Times New Roman" w:hAnsi="Times New Roman" w:cs="Times New Roman"/>
          <w:iCs/>
          <w:color w:val="000000"/>
          <w:sz w:val="28"/>
          <w:szCs w:val="28"/>
          <w:lang w:val="it-IT" w:eastAsia="ru-RU"/>
        </w:rPr>
        <w:t>sponsoriza</w:t>
      </w:r>
      <w:r w:rsidR="004006A5">
        <w:rPr>
          <w:rFonts w:ascii="Times New Roman" w:eastAsia="Times New Roman" w:hAnsi="Times New Roman" w:cs="Times New Roman"/>
          <w:iCs/>
          <w:color w:val="000000"/>
          <w:sz w:val="28"/>
          <w:szCs w:val="28"/>
          <w:lang w:val="it-IT" w:eastAsia="ru-RU"/>
        </w:rPr>
        <w:t>rea</w:t>
      </w:r>
      <w:proofErr w:type="spellEnd"/>
      <w:r w:rsidR="004006A5">
        <w:rPr>
          <w:rFonts w:ascii="Times New Roman" w:eastAsia="Times New Roman" w:hAnsi="Times New Roman" w:cs="Times New Roman"/>
          <w:iCs/>
          <w:color w:val="000000"/>
          <w:sz w:val="28"/>
          <w:szCs w:val="28"/>
          <w:lang w:val="it-IT" w:eastAsia="ru-RU"/>
        </w:rPr>
        <w:t xml:space="preserve"> </w:t>
      </w:r>
      <w:proofErr w:type="spellStart"/>
      <w:r w:rsidR="004006A5">
        <w:rPr>
          <w:rFonts w:ascii="Times New Roman" w:eastAsia="Times New Roman" w:hAnsi="Times New Roman" w:cs="Times New Roman"/>
          <w:iCs/>
          <w:color w:val="000000"/>
          <w:sz w:val="28"/>
          <w:szCs w:val="28"/>
          <w:lang w:val="it-IT" w:eastAsia="ru-RU"/>
        </w:rPr>
        <w:t>pentru</w:t>
      </w:r>
      <w:proofErr w:type="spellEnd"/>
      <w:r w:rsidR="004006A5">
        <w:rPr>
          <w:rFonts w:ascii="Times New Roman" w:eastAsia="Times New Roman" w:hAnsi="Times New Roman" w:cs="Times New Roman"/>
          <w:iCs/>
          <w:color w:val="000000"/>
          <w:sz w:val="28"/>
          <w:szCs w:val="28"/>
          <w:lang w:val="it-IT" w:eastAsia="ru-RU"/>
        </w:rPr>
        <w:t xml:space="preserve"> </w:t>
      </w:r>
      <w:proofErr w:type="spellStart"/>
      <w:r w:rsidR="004006A5">
        <w:rPr>
          <w:rFonts w:ascii="Times New Roman" w:eastAsia="Times New Roman" w:hAnsi="Times New Roman" w:cs="Times New Roman"/>
          <w:iCs/>
          <w:color w:val="000000"/>
          <w:sz w:val="28"/>
          <w:szCs w:val="28"/>
          <w:lang w:val="it-IT" w:eastAsia="ru-RU"/>
        </w:rPr>
        <w:t>producţia</w:t>
      </w:r>
      <w:proofErr w:type="spellEnd"/>
      <w:r w:rsidR="004006A5">
        <w:rPr>
          <w:rFonts w:ascii="Times New Roman" w:eastAsia="Times New Roman" w:hAnsi="Times New Roman" w:cs="Times New Roman"/>
          <w:iCs/>
          <w:color w:val="000000"/>
          <w:sz w:val="28"/>
          <w:szCs w:val="28"/>
          <w:lang w:val="it-IT" w:eastAsia="ru-RU"/>
        </w:rPr>
        <w:t xml:space="preserve"> </w:t>
      </w:r>
      <w:proofErr w:type="spellStart"/>
      <w:r w:rsidR="004006A5">
        <w:rPr>
          <w:rFonts w:ascii="Times New Roman" w:eastAsia="Times New Roman" w:hAnsi="Times New Roman" w:cs="Times New Roman"/>
          <w:iCs/>
          <w:color w:val="000000"/>
          <w:sz w:val="28"/>
          <w:szCs w:val="28"/>
          <w:lang w:val="it-IT" w:eastAsia="ru-RU"/>
        </w:rPr>
        <w:t>alcoolică</w:t>
      </w:r>
      <w:proofErr w:type="spellEnd"/>
      <w:r w:rsidR="004006A5">
        <w:rPr>
          <w:rFonts w:ascii="Times New Roman" w:eastAsia="Times New Roman" w:hAnsi="Times New Roman" w:cs="Times New Roman"/>
          <w:iCs/>
          <w:color w:val="000000"/>
          <w:sz w:val="28"/>
          <w:szCs w:val="28"/>
          <w:lang w:val="it-IT" w:eastAsia="ru-RU"/>
        </w:rPr>
        <w:t xml:space="preserve"> </w:t>
      </w:r>
      <w:r w:rsidRPr="000B1A34">
        <w:rPr>
          <w:rFonts w:ascii="Times New Roman" w:eastAsia="Times New Roman" w:hAnsi="Times New Roman" w:cs="Times New Roman"/>
          <w:iCs/>
          <w:color w:val="000000"/>
          <w:sz w:val="28"/>
          <w:szCs w:val="28"/>
          <w:lang w:val="it-IT" w:eastAsia="ru-RU"/>
        </w:rPr>
        <w:t xml:space="preserve">a </w:t>
      </w:r>
      <w:proofErr w:type="spellStart"/>
      <w:r w:rsidRPr="000B1A34">
        <w:rPr>
          <w:rFonts w:ascii="Times New Roman" w:eastAsia="Times New Roman" w:hAnsi="Times New Roman" w:cs="Times New Roman"/>
          <w:iCs/>
          <w:color w:val="000000"/>
          <w:sz w:val="28"/>
          <w:szCs w:val="28"/>
          <w:lang w:val="it-IT" w:eastAsia="ru-RU"/>
        </w:rPr>
        <w:t>evenimentelor</w:t>
      </w:r>
      <w:proofErr w:type="spellEnd"/>
      <w:r w:rsidRPr="000B1A34">
        <w:rPr>
          <w:rFonts w:ascii="Times New Roman" w:eastAsia="Times New Roman" w:hAnsi="Times New Roman" w:cs="Times New Roman"/>
          <w:iCs/>
          <w:color w:val="000000"/>
          <w:sz w:val="28"/>
          <w:szCs w:val="28"/>
          <w:lang w:val="it-IT" w:eastAsia="ru-RU"/>
        </w:rPr>
        <w:t xml:space="preserve"> </w:t>
      </w:r>
      <w:proofErr w:type="spellStart"/>
      <w:r w:rsidRPr="000B1A34">
        <w:rPr>
          <w:rFonts w:ascii="Times New Roman" w:eastAsia="Times New Roman" w:hAnsi="Times New Roman" w:cs="Times New Roman"/>
          <w:iCs/>
          <w:color w:val="000000"/>
          <w:sz w:val="28"/>
          <w:szCs w:val="28"/>
          <w:lang w:val="it-IT" w:eastAsia="ru-RU"/>
        </w:rPr>
        <w:t>şi</w:t>
      </w:r>
      <w:proofErr w:type="spellEnd"/>
      <w:r w:rsidRPr="000B1A34">
        <w:rPr>
          <w:rFonts w:ascii="Times New Roman" w:eastAsia="Times New Roman" w:hAnsi="Times New Roman" w:cs="Times New Roman"/>
          <w:iCs/>
          <w:color w:val="000000"/>
          <w:sz w:val="28"/>
          <w:szCs w:val="28"/>
          <w:lang w:val="it-IT" w:eastAsia="ru-RU"/>
        </w:rPr>
        <w:t xml:space="preserve"> </w:t>
      </w:r>
      <w:proofErr w:type="spellStart"/>
      <w:r w:rsidRPr="000B1A34">
        <w:rPr>
          <w:rFonts w:ascii="Times New Roman" w:eastAsia="Times New Roman" w:hAnsi="Times New Roman" w:cs="Times New Roman"/>
          <w:iCs/>
          <w:color w:val="000000"/>
          <w:sz w:val="28"/>
          <w:szCs w:val="28"/>
          <w:lang w:val="it-IT" w:eastAsia="ru-RU"/>
        </w:rPr>
        <w:t>activităţilor</w:t>
      </w:r>
      <w:proofErr w:type="spellEnd"/>
      <w:r w:rsidRPr="000B1A34">
        <w:rPr>
          <w:rFonts w:ascii="Times New Roman" w:eastAsia="Times New Roman" w:hAnsi="Times New Roman" w:cs="Times New Roman"/>
          <w:iCs/>
          <w:color w:val="000000"/>
          <w:sz w:val="28"/>
          <w:szCs w:val="28"/>
          <w:lang w:val="it-IT" w:eastAsia="ru-RU"/>
        </w:rPr>
        <w:t xml:space="preserve"> destinate </w:t>
      </w:r>
      <w:proofErr w:type="spellStart"/>
      <w:r w:rsidRPr="000B1A34">
        <w:rPr>
          <w:rFonts w:ascii="Times New Roman" w:eastAsia="Times New Roman" w:hAnsi="Times New Roman" w:cs="Times New Roman"/>
          <w:iCs/>
          <w:color w:val="000000"/>
          <w:sz w:val="28"/>
          <w:szCs w:val="28"/>
          <w:lang w:val="it-IT" w:eastAsia="ru-RU"/>
        </w:rPr>
        <w:t>tinerilor</w:t>
      </w:r>
      <w:proofErr w:type="spellEnd"/>
      <w:r w:rsidRPr="000B1A34">
        <w:rPr>
          <w:rFonts w:ascii="Times New Roman" w:eastAsia="Times New Roman" w:hAnsi="Times New Roman" w:cs="Times New Roman"/>
          <w:iCs/>
          <w:color w:val="000000"/>
          <w:sz w:val="28"/>
          <w:szCs w:val="28"/>
          <w:lang w:val="it-IT" w:eastAsia="ru-RU"/>
        </w:rPr>
        <w:t xml:space="preserve"> cu </w:t>
      </w:r>
      <w:proofErr w:type="spellStart"/>
      <w:r w:rsidRPr="000B1A34">
        <w:rPr>
          <w:rFonts w:ascii="Times New Roman" w:eastAsia="Times New Roman" w:hAnsi="Times New Roman" w:cs="Times New Roman"/>
          <w:iCs/>
          <w:color w:val="000000"/>
          <w:sz w:val="28"/>
          <w:szCs w:val="28"/>
          <w:lang w:val="it-IT" w:eastAsia="ru-RU"/>
        </w:rPr>
        <w:t>vârsta</w:t>
      </w:r>
      <w:proofErr w:type="spellEnd"/>
      <w:r w:rsidRPr="000B1A34">
        <w:rPr>
          <w:rFonts w:ascii="Times New Roman" w:eastAsia="Times New Roman" w:hAnsi="Times New Roman" w:cs="Times New Roman"/>
          <w:iCs/>
          <w:color w:val="000000"/>
          <w:sz w:val="28"/>
          <w:szCs w:val="28"/>
          <w:lang w:val="it-IT" w:eastAsia="ru-RU"/>
        </w:rPr>
        <w:t xml:space="preserve"> sub 18 ani.</w:t>
      </w:r>
      <w:r w:rsidRPr="000B1A34">
        <w:rPr>
          <w:rFonts w:ascii="Times New Roman" w:eastAsia="Times New Roman" w:hAnsi="Times New Roman" w:cs="Times New Roman"/>
          <w:color w:val="000000"/>
          <w:sz w:val="28"/>
          <w:szCs w:val="28"/>
          <w:lang w:val="it-IT" w:eastAsia="ru-RU"/>
        </w:rPr>
        <w:t xml:space="preserve"> </w:t>
      </w:r>
    </w:p>
    <w:p w:rsidR="000B1A34" w:rsidRPr="000B1A34" w:rsidRDefault="000B1A34" w:rsidP="000B1A34">
      <w:pPr>
        <w:spacing w:after="0" w:line="240" w:lineRule="auto"/>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ab/>
        <w:t>Literele a) – i) se exclud.</w:t>
      </w:r>
    </w:p>
    <w:p w:rsidR="000B1A34" w:rsidRPr="000B1A34" w:rsidRDefault="000B1A34" w:rsidP="000B1A34">
      <w:pPr>
        <w:spacing w:after="0" w:line="240" w:lineRule="auto"/>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ab/>
        <w:t>2.Art. 16 alin. (1) se modifică şi se completează după cum urmează:</w:t>
      </w:r>
    </w:p>
    <w:p w:rsidR="000B1A34" w:rsidRPr="000B1A34" w:rsidRDefault="000B1A34" w:rsidP="000B1A34">
      <w:pPr>
        <w:spacing w:after="0" w:line="240" w:lineRule="auto"/>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după sintagma „</w:t>
      </w:r>
      <w:proofErr w:type="spellStart"/>
      <w:r w:rsidRPr="000B1A34">
        <w:rPr>
          <w:rFonts w:ascii="Times New Roman" w:eastAsia="Calibri" w:hAnsi="Times New Roman" w:cs="Times New Roman"/>
          <w:color w:val="000000"/>
          <w:sz w:val="28"/>
          <w:szCs w:val="28"/>
        </w:rPr>
        <w:t>alte</w:t>
      </w:r>
      <w:proofErr w:type="spellEnd"/>
      <w:r w:rsidRPr="000B1A34">
        <w:rPr>
          <w:rFonts w:ascii="Times New Roman" w:eastAsia="Calibri" w:hAnsi="Times New Roman" w:cs="Times New Roman"/>
          <w:color w:val="000000"/>
          <w:sz w:val="28"/>
          <w:szCs w:val="28"/>
        </w:rPr>
        <w:t xml:space="preserve"> </w:t>
      </w:r>
      <w:proofErr w:type="spellStart"/>
      <w:r w:rsidRPr="000B1A34">
        <w:rPr>
          <w:rFonts w:ascii="Times New Roman" w:eastAsia="Calibri" w:hAnsi="Times New Roman" w:cs="Times New Roman"/>
          <w:color w:val="000000"/>
          <w:sz w:val="28"/>
          <w:szCs w:val="28"/>
        </w:rPr>
        <w:t>mijloace</w:t>
      </w:r>
      <w:proofErr w:type="spellEnd"/>
      <w:r w:rsidRPr="000B1A34">
        <w:rPr>
          <w:rFonts w:ascii="Times New Roman" w:eastAsia="Calibri" w:hAnsi="Times New Roman" w:cs="Times New Roman"/>
          <w:color w:val="000000"/>
          <w:sz w:val="28"/>
          <w:szCs w:val="28"/>
        </w:rPr>
        <w:t xml:space="preserve"> </w:t>
      </w:r>
      <w:proofErr w:type="spellStart"/>
      <w:r w:rsidRPr="000B1A34">
        <w:rPr>
          <w:rFonts w:ascii="Times New Roman" w:eastAsia="Calibri" w:hAnsi="Times New Roman" w:cs="Times New Roman"/>
          <w:color w:val="000000"/>
          <w:sz w:val="28"/>
          <w:szCs w:val="28"/>
        </w:rPr>
        <w:t>tehnice</w:t>
      </w:r>
      <w:proofErr w:type="spellEnd"/>
      <w:r w:rsidRPr="000B1A34">
        <w:rPr>
          <w:rFonts w:ascii="Times New Roman" w:eastAsia="Calibri" w:hAnsi="Times New Roman" w:cs="Times New Roman"/>
          <w:color w:val="000000"/>
          <w:sz w:val="28"/>
          <w:szCs w:val="28"/>
          <w:lang w:val="ro-RO"/>
        </w:rPr>
        <w:t>” se adaugă sintagma „şi orice mijloace de transport.</w:t>
      </w:r>
    </w:p>
    <w:p w:rsidR="000B1A34" w:rsidRPr="000B1A34" w:rsidRDefault="000B1A34" w:rsidP="000B1A34">
      <w:pPr>
        <w:spacing w:after="0" w:line="240" w:lineRule="auto"/>
        <w:ind w:firstLine="720"/>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3. Art. 22. Sponsorizarea, se completează cu un nou alineat:</w:t>
      </w:r>
    </w:p>
    <w:p w:rsidR="000B1A34" w:rsidRPr="000B1A34" w:rsidRDefault="000B1A34" w:rsidP="000B1A34">
      <w:pPr>
        <w:spacing w:after="0" w:line="240" w:lineRule="auto"/>
        <w:ind w:firstLine="720"/>
        <w:jc w:val="both"/>
        <w:rPr>
          <w:rFonts w:ascii="Times New Roman" w:eastAsia="Times New Roman" w:hAnsi="Times New Roman" w:cs="Times New Roman"/>
          <w:color w:val="000000"/>
          <w:sz w:val="28"/>
          <w:szCs w:val="28"/>
          <w:lang w:val="ro-RO" w:eastAsia="ru-RU"/>
        </w:rPr>
      </w:pPr>
      <w:r w:rsidRPr="000B1A34">
        <w:rPr>
          <w:rFonts w:ascii="Times New Roman" w:eastAsia="Times New Roman" w:hAnsi="Times New Roman" w:cs="Times New Roman"/>
          <w:color w:val="000000"/>
          <w:sz w:val="28"/>
          <w:szCs w:val="28"/>
          <w:lang w:val="ro-RO" w:eastAsia="ru-RU"/>
        </w:rPr>
        <w:t xml:space="preserve">- (7) </w:t>
      </w:r>
      <w:r w:rsidRPr="000B1A34">
        <w:rPr>
          <w:rFonts w:ascii="Times New Roman" w:eastAsia="Times New Roman" w:hAnsi="Times New Roman" w:cs="Times New Roman"/>
          <w:i/>
          <w:color w:val="000000"/>
          <w:sz w:val="28"/>
          <w:szCs w:val="28"/>
          <w:lang w:val="ro-RO" w:eastAsia="ru-RU"/>
        </w:rPr>
        <w:t>Emisiunile sponsorizate de către persoane fizice sau juridice a căror activitate este fabricarea sau comercializarea producţiei alcoolice, pot fi difuzate la posturile de radio şi de televiziune între orele 06.00-22.00</w:t>
      </w:r>
      <w:r w:rsidRPr="000B1A34">
        <w:rPr>
          <w:rFonts w:ascii="Times New Roman" w:eastAsia="Times New Roman" w:hAnsi="Times New Roman" w:cs="Times New Roman"/>
          <w:color w:val="000000"/>
          <w:sz w:val="28"/>
          <w:szCs w:val="28"/>
          <w:lang w:val="ro-RO" w:eastAsia="ru-RU"/>
        </w:rPr>
        <w:t xml:space="preserve">.   </w:t>
      </w:r>
    </w:p>
    <w:p w:rsidR="000B1A34" w:rsidRPr="000B1A34" w:rsidRDefault="000B1A34" w:rsidP="000B1A34">
      <w:pPr>
        <w:spacing w:after="0" w:line="240" w:lineRule="auto"/>
        <w:ind w:firstLine="708"/>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b/>
          <w:color w:val="000000"/>
          <w:sz w:val="28"/>
          <w:szCs w:val="28"/>
          <w:lang w:val="ro-RO"/>
        </w:rPr>
        <w:t xml:space="preserve">Art. IV – </w:t>
      </w:r>
      <w:r w:rsidRPr="000B1A34">
        <w:rPr>
          <w:rFonts w:ascii="Times New Roman" w:eastAsia="Calibri" w:hAnsi="Times New Roman" w:cs="Times New Roman"/>
          <w:color w:val="000000"/>
          <w:sz w:val="28"/>
          <w:szCs w:val="28"/>
          <w:lang w:val="ro-RO"/>
        </w:rPr>
        <w:t xml:space="preserve">La articolul 4 din Legea nr. 713-XV din 6 decembrie 2001 privind controlul şi prevenirea consumului abuziv de alcool, consumului ilicit de droguri şi de alte substanţe psihotrope (Monitorul Oficial al Republicii Moldova, 2002, nr. 36–38, art. 208), </w:t>
      </w:r>
      <w:r>
        <w:rPr>
          <w:rFonts w:ascii="Times New Roman" w:eastAsia="Calibri" w:hAnsi="Times New Roman" w:cs="Times New Roman"/>
          <w:color w:val="000000"/>
          <w:sz w:val="28"/>
          <w:szCs w:val="28"/>
          <w:lang w:val="ro-RO"/>
        </w:rPr>
        <w:t xml:space="preserve">aliniatul (1) </w:t>
      </w:r>
      <w:r w:rsidRPr="000B1A34">
        <w:rPr>
          <w:rFonts w:ascii="Times New Roman" w:eastAsia="Calibri" w:hAnsi="Times New Roman" w:cs="Times New Roman"/>
          <w:color w:val="000000"/>
          <w:sz w:val="28"/>
          <w:szCs w:val="28"/>
          <w:lang w:val="ro-RO"/>
        </w:rPr>
        <w:t>se completează cu o litera i), cu următorul conţinut:</w:t>
      </w:r>
    </w:p>
    <w:p w:rsidR="004006A5" w:rsidRDefault="000B1A34" w:rsidP="004006A5">
      <w:pPr>
        <w:spacing w:after="0" w:line="240" w:lineRule="auto"/>
        <w:ind w:firstLine="708"/>
        <w:jc w:val="both"/>
        <w:rPr>
          <w:rFonts w:ascii="Times New Roman" w:eastAsia="Calibri" w:hAnsi="Times New Roman" w:cs="Times New Roman"/>
          <w:color w:val="000000"/>
          <w:sz w:val="28"/>
          <w:szCs w:val="28"/>
          <w:lang w:val="ro-RO"/>
        </w:rPr>
      </w:pPr>
      <w:r w:rsidRPr="000B1A34">
        <w:rPr>
          <w:rFonts w:ascii="Times New Roman" w:eastAsia="Calibri" w:hAnsi="Times New Roman" w:cs="Times New Roman"/>
          <w:color w:val="000000"/>
          <w:sz w:val="28"/>
          <w:szCs w:val="28"/>
          <w:lang w:val="ro-RO"/>
        </w:rPr>
        <w:t>i) se interzice difuzarea mesajelor ce ţin de publicitatea şi promovarea producţiei alcoolice în instituţiile pentru copii, de învăţământ şi în cele medicale.”</w:t>
      </w:r>
    </w:p>
    <w:p w:rsidR="000B1A34" w:rsidRPr="004006A5" w:rsidRDefault="000B1A34" w:rsidP="004006A5">
      <w:pPr>
        <w:spacing w:after="0" w:line="240" w:lineRule="auto"/>
        <w:ind w:firstLine="708"/>
        <w:jc w:val="both"/>
        <w:rPr>
          <w:rFonts w:ascii="Times New Roman" w:eastAsia="Calibri" w:hAnsi="Times New Roman" w:cs="Times New Roman"/>
          <w:color w:val="000000"/>
          <w:sz w:val="28"/>
          <w:szCs w:val="28"/>
          <w:lang w:val="ro-RO"/>
        </w:rPr>
      </w:pPr>
      <w:r w:rsidRPr="000B1A34">
        <w:rPr>
          <w:rFonts w:ascii="Times New Roman" w:eastAsia="Times New Roman" w:hAnsi="Times New Roman" w:cs="Times New Roman"/>
          <w:b/>
          <w:color w:val="000000"/>
          <w:sz w:val="28"/>
          <w:szCs w:val="28"/>
          <w:lang w:val="ro-RO"/>
        </w:rPr>
        <w:t xml:space="preserve">Art. V - </w:t>
      </w:r>
      <w:r w:rsidRPr="000B1A34">
        <w:rPr>
          <w:rFonts w:ascii="Times New Roman" w:eastAsia="Times New Roman" w:hAnsi="Times New Roman" w:cs="Times New Roman"/>
          <w:color w:val="000000"/>
          <w:sz w:val="28"/>
          <w:szCs w:val="28"/>
          <w:lang w:val="ro-RO"/>
        </w:rPr>
        <w:t>În alin.</w:t>
      </w:r>
      <w:r w:rsidRPr="000B1A34">
        <w:rPr>
          <w:rFonts w:ascii="Times New Roman" w:eastAsia="Times New Roman" w:hAnsi="Times New Roman" w:cs="Times New Roman"/>
          <w:color w:val="000000"/>
          <w:sz w:val="28"/>
          <w:szCs w:val="28"/>
        </w:rPr>
        <w:t xml:space="preserve"> </w:t>
      </w:r>
      <w:r w:rsidRPr="000B1A34">
        <w:rPr>
          <w:rFonts w:ascii="Times New Roman" w:eastAsia="Times New Roman" w:hAnsi="Times New Roman" w:cs="Times New Roman"/>
          <w:color w:val="000000"/>
          <w:sz w:val="28"/>
          <w:szCs w:val="28"/>
          <w:shd w:val="clear" w:color="auto" w:fill="FFFFFF"/>
        </w:rPr>
        <w:t xml:space="preserve">(11) </w:t>
      </w:r>
      <w:proofErr w:type="gramStart"/>
      <w:r w:rsidRPr="000B1A34">
        <w:rPr>
          <w:rFonts w:ascii="Times New Roman" w:eastAsia="Times New Roman" w:hAnsi="Times New Roman" w:cs="Times New Roman"/>
          <w:color w:val="000000"/>
          <w:sz w:val="28"/>
          <w:szCs w:val="28"/>
          <w:shd w:val="clear" w:color="auto" w:fill="FFFFFF"/>
        </w:rPr>
        <w:t>din</w:t>
      </w:r>
      <w:proofErr w:type="gramEnd"/>
      <w:r w:rsidRPr="000B1A34">
        <w:rPr>
          <w:rFonts w:ascii="Times New Roman" w:eastAsia="Times New Roman" w:hAnsi="Times New Roman" w:cs="Times New Roman"/>
          <w:color w:val="000000"/>
          <w:sz w:val="28"/>
          <w:szCs w:val="28"/>
          <w:shd w:val="clear" w:color="auto" w:fill="FFFFFF"/>
        </w:rPr>
        <w:t xml:space="preserve"> art. </w:t>
      </w:r>
      <w:proofErr w:type="gramStart"/>
      <w:r w:rsidRPr="000B1A34">
        <w:rPr>
          <w:rFonts w:ascii="Times New Roman" w:eastAsia="Times New Roman" w:hAnsi="Times New Roman" w:cs="Times New Roman"/>
          <w:color w:val="000000"/>
          <w:sz w:val="28"/>
          <w:szCs w:val="28"/>
          <w:shd w:val="clear" w:color="auto" w:fill="FFFFFF"/>
        </w:rPr>
        <w:t xml:space="preserve">19 </w:t>
      </w:r>
      <w:proofErr w:type="spellStart"/>
      <w:r w:rsidRPr="000B1A34">
        <w:rPr>
          <w:rFonts w:ascii="Times New Roman" w:eastAsia="Times New Roman" w:hAnsi="Times New Roman" w:cs="Times New Roman"/>
          <w:color w:val="000000"/>
          <w:sz w:val="28"/>
          <w:szCs w:val="28"/>
          <w:shd w:val="clear" w:color="auto" w:fill="FFFFFF"/>
        </w:rPr>
        <w:t>şi</w:t>
      </w:r>
      <w:proofErr w:type="spellEnd"/>
      <w:r w:rsidRPr="000B1A34">
        <w:rPr>
          <w:rFonts w:ascii="Times New Roman" w:eastAsia="Times New Roman" w:hAnsi="Times New Roman" w:cs="Times New Roman"/>
          <w:color w:val="000000"/>
          <w:sz w:val="28"/>
          <w:szCs w:val="28"/>
          <w:shd w:val="clear" w:color="auto" w:fill="FFFFFF"/>
        </w:rPr>
        <w:t xml:space="preserve"> </w:t>
      </w:r>
      <w:proofErr w:type="spellStart"/>
      <w:r w:rsidRPr="000B1A34">
        <w:rPr>
          <w:rFonts w:ascii="Times New Roman" w:eastAsia="Times New Roman" w:hAnsi="Times New Roman" w:cs="Times New Roman"/>
          <w:color w:val="000000"/>
          <w:sz w:val="28"/>
          <w:szCs w:val="28"/>
          <w:shd w:val="clear" w:color="auto" w:fill="FFFFFF"/>
        </w:rPr>
        <w:t>alin</w:t>
      </w:r>
      <w:proofErr w:type="spellEnd"/>
      <w:r w:rsidRPr="000B1A34">
        <w:rPr>
          <w:rFonts w:ascii="Times New Roman" w:eastAsia="Times New Roman" w:hAnsi="Times New Roman" w:cs="Times New Roman"/>
          <w:color w:val="000000"/>
          <w:sz w:val="28"/>
          <w:szCs w:val="28"/>
          <w:shd w:val="clear" w:color="auto" w:fill="FFFFFF"/>
        </w:rPr>
        <w:t>.</w:t>
      </w:r>
      <w:proofErr w:type="gramEnd"/>
      <w:r w:rsidRPr="000B1A34">
        <w:rPr>
          <w:rFonts w:ascii="Times New Roman" w:eastAsia="Times New Roman" w:hAnsi="Times New Roman" w:cs="Times New Roman"/>
          <w:color w:val="000000"/>
          <w:sz w:val="28"/>
          <w:szCs w:val="28"/>
          <w:shd w:val="clear" w:color="auto" w:fill="FFFFFF"/>
        </w:rPr>
        <w:t xml:space="preserve"> (8) </w:t>
      </w:r>
      <w:proofErr w:type="gramStart"/>
      <w:r w:rsidRPr="000B1A34">
        <w:rPr>
          <w:rFonts w:ascii="Times New Roman" w:eastAsia="Times New Roman" w:hAnsi="Times New Roman" w:cs="Times New Roman"/>
          <w:color w:val="000000"/>
          <w:sz w:val="28"/>
          <w:szCs w:val="28"/>
          <w:shd w:val="clear" w:color="auto" w:fill="FFFFFF"/>
        </w:rPr>
        <w:t>din</w:t>
      </w:r>
      <w:proofErr w:type="gramEnd"/>
      <w:r w:rsidRPr="000B1A34">
        <w:rPr>
          <w:rFonts w:ascii="Times New Roman" w:eastAsia="Times New Roman" w:hAnsi="Times New Roman" w:cs="Times New Roman"/>
          <w:color w:val="000000"/>
          <w:sz w:val="28"/>
          <w:szCs w:val="28"/>
          <w:shd w:val="clear" w:color="auto" w:fill="FFFFFF"/>
        </w:rPr>
        <w:t xml:space="preserve"> art. 19</w:t>
      </w:r>
      <w:r w:rsidRPr="000B1A34">
        <w:rPr>
          <w:rFonts w:ascii="Times New Roman" w:eastAsia="Times New Roman" w:hAnsi="Times New Roman" w:cs="Times New Roman"/>
          <w:color w:val="000000"/>
          <w:sz w:val="28"/>
          <w:szCs w:val="28"/>
          <w:shd w:val="clear" w:color="auto" w:fill="FFFFFF"/>
          <w:vertAlign w:val="superscript"/>
        </w:rPr>
        <w:t>1</w:t>
      </w:r>
      <w:r w:rsidRPr="000B1A34">
        <w:rPr>
          <w:rFonts w:ascii="Times New Roman" w:eastAsia="Times New Roman" w:hAnsi="Times New Roman" w:cs="Times New Roman"/>
          <w:color w:val="000000"/>
          <w:sz w:val="28"/>
          <w:szCs w:val="28"/>
          <w:shd w:val="clear" w:color="auto" w:fill="FFFFFF"/>
        </w:rPr>
        <w:t xml:space="preserve"> ale </w:t>
      </w:r>
      <w:proofErr w:type="spellStart"/>
      <w:r w:rsidRPr="000B1A34">
        <w:rPr>
          <w:rFonts w:ascii="Times New Roman" w:eastAsia="Times New Roman" w:hAnsi="Times New Roman" w:cs="Times New Roman"/>
          <w:color w:val="000000"/>
          <w:sz w:val="28"/>
          <w:szCs w:val="28"/>
          <w:shd w:val="clear" w:color="auto" w:fill="FFFFFF"/>
        </w:rPr>
        <w:t>Codului</w:t>
      </w:r>
      <w:proofErr w:type="spellEnd"/>
      <w:r w:rsidRPr="000B1A34">
        <w:rPr>
          <w:rFonts w:ascii="Times New Roman" w:eastAsia="Times New Roman" w:hAnsi="Times New Roman" w:cs="Times New Roman"/>
          <w:color w:val="000000"/>
          <w:sz w:val="28"/>
          <w:szCs w:val="28"/>
          <w:shd w:val="clear" w:color="auto" w:fill="FFFFFF"/>
        </w:rPr>
        <w:t xml:space="preserve"> </w:t>
      </w:r>
      <w:proofErr w:type="spellStart"/>
      <w:r w:rsidRPr="000B1A34">
        <w:rPr>
          <w:rFonts w:ascii="Times New Roman" w:eastAsia="Times New Roman" w:hAnsi="Times New Roman" w:cs="Times New Roman"/>
          <w:color w:val="000000"/>
          <w:sz w:val="28"/>
          <w:szCs w:val="28"/>
          <w:shd w:val="clear" w:color="auto" w:fill="FFFFFF"/>
        </w:rPr>
        <w:t>audiovizualului</w:t>
      </w:r>
      <w:proofErr w:type="spellEnd"/>
      <w:r w:rsidRPr="000B1A34">
        <w:rPr>
          <w:rFonts w:ascii="Times New Roman" w:eastAsia="Times New Roman" w:hAnsi="Times New Roman" w:cs="Times New Roman"/>
          <w:color w:val="000000"/>
          <w:sz w:val="28"/>
          <w:szCs w:val="28"/>
          <w:shd w:val="clear" w:color="auto" w:fill="FFFFFF"/>
        </w:rPr>
        <w:t xml:space="preserve"> nr.260 din 27.07.2006, </w:t>
      </w:r>
      <w:proofErr w:type="spellStart"/>
      <w:proofErr w:type="gramStart"/>
      <w:r w:rsidRPr="000B1A34">
        <w:rPr>
          <w:rFonts w:ascii="Times New Roman" w:eastAsia="Times New Roman" w:hAnsi="Times New Roman" w:cs="Times New Roman"/>
          <w:color w:val="000000"/>
          <w:sz w:val="28"/>
          <w:szCs w:val="28"/>
          <w:shd w:val="clear" w:color="auto" w:fill="FFFFFF"/>
        </w:rPr>
        <w:t>sintagma</w:t>
      </w:r>
      <w:proofErr w:type="spellEnd"/>
      <w:r w:rsidRPr="000B1A34">
        <w:rPr>
          <w:rFonts w:ascii="Times New Roman" w:eastAsia="Times New Roman" w:hAnsi="Times New Roman" w:cs="Times New Roman"/>
          <w:color w:val="000000"/>
          <w:sz w:val="28"/>
          <w:szCs w:val="28"/>
          <w:shd w:val="clear" w:color="auto" w:fill="FFFFFF"/>
        </w:rPr>
        <w:t xml:space="preserve"> ”</w:t>
      </w:r>
      <w:proofErr w:type="spellStart"/>
      <w:proofErr w:type="gramEnd"/>
      <w:r w:rsidRPr="000B1A34">
        <w:rPr>
          <w:rFonts w:ascii="Times New Roman" w:eastAsia="Times New Roman" w:hAnsi="Times New Roman" w:cs="Times New Roman"/>
          <w:color w:val="000000"/>
          <w:sz w:val="28"/>
          <w:szCs w:val="28"/>
          <w:shd w:val="clear" w:color="auto" w:fill="FFFFFF"/>
        </w:rPr>
        <w:t>băuturi</w:t>
      </w:r>
      <w:proofErr w:type="spellEnd"/>
      <w:r w:rsidRPr="000B1A34">
        <w:rPr>
          <w:rFonts w:ascii="Times New Roman" w:eastAsia="Times New Roman" w:hAnsi="Times New Roman" w:cs="Times New Roman"/>
          <w:color w:val="000000"/>
          <w:sz w:val="28"/>
          <w:szCs w:val="28"/>
          <w:shd w:val="clear" w:color="auto" w:fill="FFFFFF"/>
        </w:rPr>
        <w:t xml:space="preserve"> </w:t>
      </w:r>
      <w:proofErr w:type="spellStart"/>
      <w:r w:rsidRPr="000B1A34">
        <w:rPr>
          <w:rFonts w:ascii="Times New Roman" w:eastAsia="Times New Roman" w:hAnsi="Times New Roman" w:cs="Times New Roman"/>
          <w:color w:val="000000"/>
          <w:sz w:val="28"/>
          <w:szCs w:val="28"/>
          <w:shd w:val="clear" w:color="auto" w:fill="FFFFFF"/>
        </w:rPr>
        <w:t>alcoolice</w:t>
      </w:r>
      <w:proofErr w:type="spellEnd"/>
      <w:r w:rsidRPr="000B1A34">
        <w:rPr>
          <w:rFonts w:ascii="Times New Roman" w:eastAsia="Times New Roman" w:hAnsi="Times New Roman" w:cs="Times New Roman"/>
          <w:color w:val="000000"/>
          <w:sz w:val="28"/>
          <w:szCs w:val="28"/>
          <w:shd w:val="clear" w:color="auto" w:fill="FFFFFF"/>
        </w:rPr>
        <w:t xml:space="preserve">” se </w:t>
      </w:r>
      <w:proofErr w:type="spellStart"/>
      <w:r w:rsidRPr="000B1A34">
        <w:rPr>
          <w:rFonts w:ascii="Times New Roman" w:eastAsia="Times New Roman" w:hAnsi="Times New Roman" w:cs="Times New Roman"/>
          <w:color w:val="000000"/>
          <w:sz w:val="28"/>
          <w:szCs w:val="28"/>
          <w:shd w:val="clear" w:color="auto" w:fill="FFFFFF"/>
        </w:rPr>
        <w:t>substituie</w:t>
      </w:r>
      <w:proofErr w:type="spellEnd"/>
      <w:r w:rsidRPr="000B1A34">
        <w:rPr>
          <w:rFonts w:ascii="Times New Roman" w:eastAsia="Times New Roman" w:hAnsi="Times New Roman" w:cs="Times New Roman"/>
          <w:color w:val="000000"/>
          <w:sz w:val="28"/>
          <w:szCs w:val="28"/>
          <w:shd w:val="clear" w:color="auto" w:fill="FFFFFF"/>
        </w:rPr>
        <w:t xml:space="preserve"> cu </w:t>
      </w:r>
      <w:proofErr w:type="spellStart"/>
      <w:r w:rsidRPr="000B1A34">
        <w:rPr>
          <w:rFonts w:ascii="Times New Roman" w:eastAsia="Times New Roman" w:hAnsi="Times New Roman" w:cs="Times New Roman"/>
          <w:color w:val="000000"/>
          <w:sz w:val="28"/>
          <w:szCs w:val="28"/>
          <w:shd w:val="clear" w:color="auto" w:fill="FFFFFF"/>
        </w:rPr>
        <w:t>sintagma</w:t>
      </w:r>
      <w:proofErr w:type="spellEnd"/>
      <w:r w:rsidRPr="000B1A34">
        <w:rPr>
          <w:rFonts w:ascii="Times New Roman" w:eastAsia="Times New Roman" w:hAnsi="Times New Roman" w:cs="Times New Roman"/>
          <w:color w:val="000000"/>
          <w:sz w:val="28"/>
          <w:szCs w:val="28"/>
          <w:shd w:val="clear" w:color="auto" w:fill="FFFFFF"/>
        </w:rPr>
        <w:t xml:space="preserve"> ”</w:t>
      </w:r>
      <w:proofErr w:type="spellStart"/>
      <w:r w:rsidRPr="000B1A34">
        <w:rPr>
          <w:rFonts w:ascii="Times New Roman" w:eastAsia="Times New Roman" w:hAnsi="Times New Roman" w:cs="Times New Roman"/>
          <w:color w:val="000000"/>
          <w:sz w:val="28"/>
          <w:szCs w:val="28"/>
          <w:shd w:val="clear" w:color="auto" w:fill="FFFFFF"/>
        </w:rPr>
        <w:t>producţie</w:t>
      </w:r>
      <w:proofErr w:type="spellEnd"/>
      <w:r w:rsidRPr="000B1A34">
        <w:rPr>
          <w:rFonts w:ascii="Times New Roman" w:eastAsia="Times New Roman" w:hAnsi="Times New Roman" w:cs="Times New Roman"/>
          <w:color w:val="000000"/>
          <w:sz w:val="28"/>
          <w:szCs w:val="28"/>
          <w:shd w:val="clear" w:color="auto" w:fill="FFFFFF"/>
        </w:rPr>
        <w:t xml:space="preserve"> </w:t>
      </w:r>
      <w:proofErr w:type="spellStart"/>
      <w:r w:rsidRPr="000B1A34">
        <w:rPr>
          <w:rFonts w:ascii="Times New Roman" w:eastAsia="Times New Roman" w:hAnsi="Times New Roman" w:cs="Times New Roman"/>
          <w:color w:val="000000"/>
          <w:sz w:val="28"/>
          <w:szCs w:val="28"/>
          <w:shd w:val="clear" w:color="auto" w:fill="FFFFFF"/>
        </w:rPr>
        <w:t>alcoolică</w:t>
      </w:r>
      <w:proofErr w:type="spellEnd"/>
      <w:r w:rsidR="004006A5">
        <w:rPr>
          <w:rFonts w:ascii="Times New Roman" w:eastAsia="Times New Roman" w:hAnsi="Times New Roman" w:cs="Times New Roman"/>
          <w:color w:val="000000"/>
          <w:sz w:val="28"/>
          <w:szCs w:val="28"/>
          <w:shd w:val="clear" w:color="auto" w:fill="FFFFFF"/>
        </w:rPr>
        <w:t>.</w:t>
      </w:r>
    </w:p>
    <w:p w:rsidR="000B1A34" w:rsidRPr="000B1A34" w:rsidRDefault="000B1A34" w:rsidP="000B1A34">
      <w:pPr>
        <w:spacing w:after="0" w:line="240" w:lineRule="auto"/>
        <w:jc w:val="both"/>
        <w:rPr>
          <w:rFonts w:ascii="Times New Roman" w:eastAsia="Calibri" w:hAnsi="Times New Roman" w:cs="Times New Roman"/>
          <w:sz w:val="28"/>
          <w:szCs w:val="28"/>
        </w:rPr>
      </w:pPr>
    </w:p>
    <w:p w:rsidR="000B1A34" w:rsidRPr="000B1A34" w:rsidRDefault="000B1A34" w:rsidP="000B1A34">
      <w:pPr>
        <w:spacing w:after="0" w:line="240" w:lineRule="auto"/>
        <w:jc w:val="both"/>
        <w:rPr>
          <w:rFonts w:ascii="Times New Roman" w:eastAsia="Calibri" w:hAnsi="Times New Roman" w:cs="Times New Roman"/>
          <w:sz w:val="28"/>
          <w:szCs w:val="28"/>
          <w:lang w:val="ro-RO"/>
        </w:rPr>
      </w:pPr>
      <w:r w:rsidRPr="000B1A34">
        <w:rPr>
          <w:rFonts w:ascii="Times New Roman" w:eastAsia="Calibri" w:hAnsi="Times New Roman" w:cs="Times New Roman"/>
          <w:sz w:val="28"/>
          <w:szCs w:val="28"/>
          <w:lang w:val="ro-RO"/>
        </w:rPr>
        <w:tab/>
      </w:r>
    </w:p>
    <w:p w:rsidR="000B1A34" w:rsidRPr="000B1A34" w:rsidRDefault="000B1A34" w:rsidP="000B1A34">
      <w:pPr>
        <w:spacing w:after="0" w:line="240" w:lineRule="auto"/>
        <w:ind w:firstLine="540"/>
        <w:jc w:val="both"/>
        <w:rPr>
          <w:rFonts w:ascii="Times New Roman" w:eastAsia="Times New Roman" w:hAnsi="Times New Roman" w:cs="Times New Roman"/>
          <w:sz w:val="28"/>
          <w:szCs w:val="28"/>
          <w:lang w:val="ro-RO" w:eastAsia="ru-RU"/>
        </w:rPr>
      </w:pPr>
    </w:p>
    <w:p w:rsidR="001A3E56" w:rsidRPr="004006A5" w:rsidRDefault="000B1A34" w:rsidP="004006A5">
      <w:pPr>
        <w:spacing w:after="0" w:line="240" w:lineRule="auto"/>
        <w:jc w:val="both"/>
        <w:rPr>
          <w:rFonts w:ascii="Times New Roman" w:eastAsia="Times New Roman" w:hAnsi="Times New Roman" w:cs="Times New Roman"/>
          <w:b/>
          <w:sz w:val="28"/>
          <w:szCs w:val="28"/>
          <w:lang w:val="ro-MO" w:eastAsia="ru-RU"/>
        </w:rPr>
      </w:pPr>
      <w:r w:rsidRPr="000B1A34">
        <w:rPr>
          <w:rFonts w:ascii="Times New Roman" w:eastAsia="Times New Roman" w:hAnsi="Times New Roman" w:cs="Times New Roman"/>
          <w:b/>
          <w:sz w:val="28"/>
          <w:szCs w:val="28"/>
          <w:lang w:val="ro-MO" w:eastAsia="ru-RU"/>
        </w:rPr>
        <w:t>PREŞEDINTELE PARLAMENTULUI                 IGOR CORMAN</w:t>
      </w:r>
    </w:p>
    <w:sectPr w:rsidR="001A3E56" w:rsidRPr="004006A5" w:rsidSect="009057BF">
      <w:pgSz w:w="12240" w:h="15840"/>
      <w:pgMar w:top="1134" w:right="7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52B6"/>
    <w:multiLevelType w:val="hybridMultilevel"/>
    <w:tmpl w:val="2DC2D064"/>
    <w:lvl w:ilvl="0" w:tplc="2A80F4F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FA95157"/>
    <w:multiLevelType w:val="hybridMultilevel"/>
    <w:tmpl w:val="DBE09A8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1952F6"/>
    <w:multiLevelType w:val="hybridMultilevel"/>
    <w:tmpl w:val="AEB626EA"/>
    <w:lvl w:ilvl="0" w:tplc="2496DD56">
      <w:start w:val="5"/>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73142E"/>
    <w:multiLevelType w:val="hybridMultilevel"/>
    <w:tmpl w:val="A4EC7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3F"/>
    <w:rsid w:val="000B1A34"/>
    <w:rsid w:val="001A3E56"/>
    <w:rsid w:val="001C0032"/>
    <w:rsid w:val="004006A5"/>
    <w:rsid w:val="004A00BB"/>
    <w:rsid w:val="009057BF"/>
    <w:rsid w:val="00C0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1643</Words>
  <Characters>9371</Characters>
  <Application>Microsoft Office Word</Application>
  <DocSecurity>0</DocSecurity>
  <Lines>78</Lines>
  <Paragraphs>21</Paragraphs>
  <ScaleCrop>false</ScaleCrop>
  <Company>MS</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Demiscan</dc:creator>
  <cp:keywords/>
  <dc:description/>
  <cp:lastModifiedBy>Daniela Demiscan</cp:lastModifiedBy>
  <cp:revision>7</cp:revision>
  <dcterms:created xsi:type="dcterms:W3CDTF">2014-02-24T05:46:00Z</dcterms:created>
  <dcterms:modified xsi:type="dcterms:W3CDTF">2014-03-04T07:42:00Z</dcterms:modified>
</cp:coreProperties>
</file>