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18115" w14:textId="1AC361BB" w:rsidR="003A3717" w:rsidRDefault="00F847C2" w:rsidP="005F6881">
      <w:pPr>
        <w:keepNext/>
        <w:keepLines/>
        <w:suppressAutoHyphens w:val="0"/>
        <w:spacing w:after="120" w:line="240" w:lineRule="auto"/>
        <w:jc w:val="right"/>
        <w:rPr>
          <w:rFonts w:ascii="Times New Roman" w:hAnsi="Times New Roman" w:cs="Times New Roman"/>
          <w:i/>
          <w:lang w:val="ro-RO"/>
        </w:rPr>
      </w:pPr>
      <w:r w:rsidRPr="003B0F2C">
        <w:rPr>
          <w:rFonts w:ascii="Times New Roman" w:hAnsi="Times New Roman" w:cs="Times New Roman"/>
          <w:i/>
          <w:lang w:val="ro-RO"/>
        </w:rPr>
        <w:t>Proiect</w:t>
      </w:r>
    </w:p>
    <w:p w14:paraId="6DCE20F5" w14:textId="77777777" w:rsidR="00624E01" w:rsidRPr="00624E01" w:rsidRDefault="00624E01" w:rsidP="00624E01">
      <w:pPr>
        <w:widowControl w:val="0"/>
        <w:suppressLineNumbers/>
        <w:spacing w:after="0" w:line="240" w:lineRule="auto"/>
        <w:ind w:firstLine="570"/>
        <w:jc w:val="center"/>
        <w:outlineLvl w:val="5"/>
        <w:rPr>
          <w:rFonts w:ascii="Times New Roman" w:hAnsi="Times New Roman" w:cs="Times New Roman"/>
          <w:b/>
          <w:color w:val="auto"/>
          <w:sz w:val="28"/>
          <w:szCs w:val="28"/>
          <w:lang w:val="ro-RO" w:eastAsia="ru-RU"/>
        </w:rPr>
      </w:pPr>
      <w:r w:rsidRPr="00624E01">
        <w:rPr>
          <w:rFonts w:ascii="Times New Roman" w:hAnsi="Times New Roman" w:cs="Times New Roman"/>
          <w:b/>
          <w:color w:val="auto"/>
          <w:sz w:val="28"/>
          <w:szCs w:val="28"/>
          <w:lang w:val="ro-RO" w:eastAsia="ru-RU"/>
        </w:rPr>
        <w:t>PARLAMENTUL REPUBLICII MOLDOVA</w:t>
      </w:r>
    </w:p>
    <w:p w14:paraId="391FAAC6" w14:textId="77777777" w:rsidR="00624E01" w:rsidRPr="003B0F2C" w:rsidRDefault="00624E01" w:rsidP="005F6881">
      <w:pPr>
        <w:keepNext/>
        <w:keepLines/>
        <w:suppressAutoHyphens w:val="0"/>
        <w:spacing w:after="120" w:line="240" w:lineRule="auto"/>
        <w:jc w:val="right"/>
        <w:rPr>
          <w:rFonts w:ascii="Times New Roman" w:hAnsi="Times New Roman" w:cs="Times New Roman"/>
          <w:i/>
          <w:lang w:val="ro-RO"/>
        </w:rPr>
      </w:pPr>
    </w:p>
    <w:p w14:paraId="75B95CFD" w14:textId="62C8AB63" w:rsidR="001D59C6" w:rsidRPr="003B0F2C" w:rsidRDefault="001D59C6" w:rsidP="003B5BEE">
      <w:pPr>
        <w:keepNext/>
        <w:keepLines/>
        <w:suppressAutoHyphens w:val="0"/>
        <w:spacing w:after="0" w:line="240" w:lineRule="auto"/>
        <w:jc w:val="center"/>
        <w:rPr>
          <w:rFonts w:ascii="Times New Roman" w:hAnsi="Times New Roman" w:cs="Times New Roman"/>
          <w:b/>
          <w:color w:val="auto"/>
          <w:lang w:val="ro-RO"/>
        </w:rPr>
      </w:pPr>
      <w:r w:rsidRPr="003B0F2C">
        <w:rPr>
          <w:rFonts w:ascii="Times New Roman" w:hAnsi="Times New Roman" w:cs="Times New Roman"/>
          <w:b/>
          <w:color w:val="auto"/>
          <w:lang w:val="ro-RO"/>
        </w:rPr>
        <w:t xml:space="preserve">Lege </w:t>
      </w:r>
    </w:p>
    <w:p w14:paraId="21BED39C" w14:textId="140126CA" w:rsidR="0087446C" w:rsidRPr="003B0F2C" w:rsidRDefault="00D37D2F" w:rsidP="003B5BEE">
      <w:pPr>
        <w:keepNext/>
        <w:keepLines/>
        <w:suppressAutoHyphens w:val="0"/>
        <w:spacing w:after="0" w:line="240" w:lineRule="auto"/>
        <w:jc w:val="center"/>
        <w:rPr>
          <w:rFonts w:ascii="Times New Roman" w:hAnsi="Times New Roman" w:cs="Times New Roman"/>
          <w:b/>
          <w:i/>
          <w:color w:val="auto"/>
          <w:lang w:val="ro-RO"/>
        </w:rPr>
      </w:pPr>
      <w:r w:rsidRPr="003B0F2C">
        <w:rPr>
          <w:rFonts w:ascii="Times New Roman" w:hAnsi="Times New Roman" w:cs="Times New Roman"/>
          <w:b/>
          <w:i/>
          <w:color w:val="auto"/>
          <w:lang w:val="ro-RO"/>
        </w:rPr>
        <w:t>p</w:t>
      </w:r>
      <w:r w:rsidR="001D59C6" w:rsidRPr="003B0F2C">
        <w:rPr>
          <w:rFonts w:ascii="Times New Roman" w:hAnsi="Times New Roman" w:cs="Times New Roman"/>
          <w:b/>
          <w:i/>
          <w:color w:val="auto"/>
          <w:lang w:val="ro-RO"/>
        </w:rPr>
        <w:t xml:space="preserve">entru modificarea şi completarea unor acte legislative </w:t>
      </w:r>
    </w:p>
    <w:p w14:paraId="517AF733" w14:textId="77777777" w:rsidR="001D59C6" w:rsidRPr="003B0F2C" w:rsidRDefault="001D59C6" w:rsidP="005F6881">
      <w:pPr>
        <w:keepNext/>
        <w:keepLines/>
        <w:suppressAutoHyphens w:val="0"/>
        <w:spacing w:after="120" w:line="240" w:lineRule="auto"/>
        <w:jc w:val="center"/>
        <w:rPr>
          <w:rFonts w:ascii="Times New Roman" w:hAnsi="Times New Roman" w:cs="Times New Roman"/>
          <w:b/>
          <w:color w:val="auto"/>
          <w:lang w:val="ro-RO"/>
        </w:rPr>
      </w:pPr>
    </w:p>
    <w:p w14:paraId="756A49C6" w14:textId="3812C766" w:rsidR="001D59C6" w:rsidRPr="003B0F2C" w:rsidRDefault="001D59C6" w:rsidP="00A56188">
      <w:pPr>
        <w:keepNext/>
        <w:keepLines/>
        <w:suppressAutoHyphens w:val="0"/>
        <w:spacing w:after="120" w:line="240" w:lineRule="auto"/>
        <w:ind w:firstLine="567"/>
        <w:jc w:val="both"/>
        <w:rPr>
          <w:rFonts w:ascii="Times New Roman" w:hAnsi="Times New Roman" w:cs="Times New Roman"/>
          <w:color w:val="auto"/>
          <w:lang w:val="ro-RO"/>
        </w:rPr>
      </w:pPr>
      <w:r w:rsidRPr="003B0F2C">
        <w:rPr>
          <w:rFonts w:ascii="Times New Roman" w:hAnsi="Times New Roman" w:cs="Times New Roman"/>
          <w:color w:val="auto"/>
          <w:lang w:val="ro-RO"/>
        </w:rPr>
        <w:t>Parlamentul adoptă prezenta lege organică</w:t>
      </w:r>
      <w:r w:rsidR="0078023D">
        <w:rPr>
          <w:rFonts w:ascii="Times New Roman" w:hAnsi="Times New Roman" w:cs="Times New Roman"/>
          <w:color w:val="auto"/>
          <w:lang w:val="ro-RO"/>
        </w:rPr>
        <w:t>.</w:t>
      </w:r>
    </w:p>
    <w:p w14:paraId="099D2080" w14:textId="753DDA52" w:rsidR="001D59C6" w:rsidRDefault="00C30EB2" w:rsidP="00A56188">
      <w:pPr>
        <w:keepNext/>
        <w:keepLines/>
        <w:suppressAutoHyphens w:val="0"/>
        <w:spacing w:after="120" w:line="240" w:lineRule="auto"/>
        <w:ind w:firstLine="567"/>
        <w:jc w:val="both"/>
        <w:rPr>
          <w:rFonts w:ascii="Times New Roman" w:hAnsi="Times New Roman" w:cs="Times New Roman"/>
          <w:color w:val="auto"/>
          <w:lang w:val="ro-RO" w:eastAsia="en-US"/>
        </w:rPr>
      </w:pPr>
      <w:r w:rsidRPr="008E45EB">
        <w:rPr>
          <w:rFonts w:ascii="Times New Roman" w:hAnsi="Times New Roman" w:cs="Times New Roman"/>
          <w:b/>
          <w:color w:val="auto"/>
          <w:lang w:val="ro-RO" w:eastAsia="en-US"/>
        </w:rPr>
        <w:t xml:space="preserve">Art. I. Legea </w:t>
      </w:r>
      <w:r w:rsidR="0042466B" w:rsidRPr="008E45EB">
        <w:rPr>
          <w:rFonts w:ascii="Times New Roman" w:hAnsi="Times New Roman" w:cs="Times New Roman"/>
          <w:b/>
          <w:color w:val="auto"/>
          <w:lang w:val="ro-RO" w:eastAsia="en-US"/>
        </w:rPr>
        <w:t>nr. 1</w:t>
      </w:r>
      <w:r w:rsidR="0042466B">
        <w:rPr>
          <w:rFonts w:ascii="Times New Roman" w:hAnsi="Times New Roman" w:cs="Times New Roman"/>
          <w:b/>
          <w:color w:val="auto"/>
          <w:lang w:val="ro-RO" w:eastAsia="en-US"/>
        </w:rPr>
        <w:t>42</w:t>
      </w:r>
      <w:r w:rsidR="0042466B" w:rsidRPr="008E45EB">
        <w:rPr>
          <w:rFonts w:ascii="Times New Roman" w:hAnsi="Times New Roman" w:cs="Times New Roman"/>
          <w:b/>
          <w:color w:val="auto"/>
          <w:lang w:val="ro-RO" w:eastAsia="en-US"/>
        </w:rPr>
        <w:t xml:space="preserve"> din 2 iulie 20</w:t>
      </w:r>
      <w:r w:rsidR="0042466B">
        <w:rPr>
          <w:rFonts w:ascii="Times New Roman" w:hAnsi="Times New Roman" w:cs="Times New Roman"/>
          <w:b/>
          <w:color w:val="auto"/>
          <w:lang w:val="ro-RO" w:eastAsia="en-US"/>
        </w:rPr>
        <w:t xml:space="preserve">10, </w:t>
      </w:r>
      <w:r w:rsidRPr="0042466B">
        <w:rPr>
          <w:rFonts w:ascii="Times New Roman" w:hAnsi="Times New Roman" w:cs="Times New Roman"/>
          <w:b/>
          <w:i/>
          <w:color w:val="auto"/>
          <w:lang w:val="ro-RO" w:eastAsia="en-US"/>
        </w:rPr>
        <w:t>cu privire la eficienţa energetică</w:t>
      </w:r>
      <w:r w:rsidRPr="008E45EB">
        <w:rPr>
          <w:rFonts w:ascii="Times New Roman" w:hAnsi="Times New Roman" w:cs="Times New Roman"/>
          <w:b/>
          <w:color w:val="auto"/>
          <w:lang w:val="ro-RO" w:eastAsia="en-US"/>
        </w:rPr>
        <w:t xml:space="preserve"> </w:t>
      </w:r>
      <w:r w:rsidRPr="00AB6A86">
        <w:rPr>
          <w:rFonts w:ascii="Times New Roman" w:hAnsi="Times New Roman" w:cs="Times New Roman"/>
          <w:color w:val="auto"/>
          <w:lang w:val="ro-RO" w:eastAsia="en-US"/>
        </w:rPr>
        <w:t>(Monitorul Oficial al Republicii Moldova, 2010, nr.155-158, art. 545) se modifică după cum urmează:</w:t>
      </w:r>
    </w:p>
    <w:p w14:paraId="41E8826E" w14:textId="290EAC10" w:rsidR="00C30EB2" w:rsidRPr="008B5886" w:rsidRDefault="00CE4114" w:rsidP="003B5BEE">
      <w:pPr>
        <w:pStyle w:val="ListParagraph"/>
        <w:keepNext/>
        <w:keepLines/>
        <w:numPr>
          <w:ilvl w:val="0"/>
          <w:numId w:val="7"/>
        </w:numPr>
        <w:tabs>
          <w:tab w:val="left" w:pos="851"/>
        </w:tabs>
        <w:suppressAutoHyphens w:val="0"/>
        <w:spacing w:after="120" w:line="240" w:lineRule="auto"/>
        <w:ind w:left="426" w:firstLine="141"/>
        <w:contextualSpacing w:val="0"/>
        <w:jc w:val="both"/>
        <w:rPr>
          <w:rFonts w:ascii="Times New Roman" w:hAnsi="Times New Roman" w:cs="Times New Roman"/>
          <w:color w:val="auto"/>
          <w:lang w:val="ro-RO"/>
        </w:rPr>
      </w:pPr>
      <w:r>
        <w:rPr>
          <w:rFonts w:ascii="Times New Roman" w:hAnsi="Times New Roman" w:cs="Times New Roman"/>
          <w:color w:val="auto"/>
          <w:sz w:val="24"/>
          <w:szCs w:val="24"/>
          <w:lang w:val="ro-RO"/>
        </w:rPr>
        <w:t xml:space="preserve">La </w:t>
      </w:r>
      <w:r w:rsidR="00844EC0">
        <w:rPr>
          <w:rFonts w:ascii="Times New Roman" w:hAnsi="Times New Roman" w:cs="Times New Roman"/>
          <w:color w:val="auto"/>
          <w:sz w:val="24"/>
          <w:szCs w:val="24"/>
          <w:lang w:val="ro-RO"/>
        </w:rPr>
        <w:t>a</w:t>
      </w:r>
      <w:r w:rsidR="008B5886" w:rsidRPr="008B5886">
        <w:rPr>
          <w:rFonts w:ascii="Times New Roman" w:hAnsi="Times New Roman" w:cs="Times New Roman"/>
          <w:color w:val="auto"/>
          <w:sz w:val="24"/>
          <w:szCs w:val="24"/>
          <w:lang w:val="ro-RO"/>
        </w:rPr>
        <w:t>rticolul 7</w:t>
      </w:r>
      <w:r w:rsidR="0093101A">
        <w:rPr>
          <w:rFonts w:ascii="Times New Roman" w:hAnsi="Times New Roman" w:cs="Times New Roman"/>
          <w:color w:val="auto"/>
          <w:sz w:val="24"/>
          <w:szCs w:val="24"/>
          <w:lang w:val="ro-RO"/>
        </w:rPr>
        <w:t>, litera d)</w:t>
      </w:r>
      <w:r w:rsidR="008B5886" w:rsidRPr="008B5886">
        <w:rPr>
          <w:rFonts w:ascii="Times New Roman" w:hAnsi="Times New Roman" w:cs="Times New Roman"/>
          <w:color w:val="auto"/>
          <w:sz w:val="24"/>
          <w:szCs w:val="24"/>
          <w:lang w:val="ro-RO"/>
        </w:rPr>
        <w:t xml:space="preserve"> se expune în următoarea redacţie:</w:t>
      </w:r>
    </w:p>
    <w:p w14:paraId="0A8ED9E0" w14:textId="3DDC99EB" w:rsidR="008B5886" w:rsidRDefault="008B5886" w:rsidP="00AB6A86">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color w:val="auto"/>
          <w:lang w:val="ro-RO"/>
        </w:rPr>
        <w:t>„</w:t>
      </w:r>
      <w:r w:rsidRPr="00AB6A86">
        <w:rPr>
          <w:rFonts w:ascii="Times New Roman" w:hAnsi="Times New Roman" w:cs="Times New Roman"/>
          <w:i/>
          <w:lang w:val="ro-RO"/>
        </w:rPr>
        <w:t xml:space="preserve">d) aproba Regulamentul Agenției pentru </w:t>
      </w:r>
      <w:r w:rsidR="00261759" w:rsidRPr="00AB6A86">
        <w:rPr>
          <w:rFonts w:ascii="Times New Roman" w:hAnsi="Times New Roman" w:cs="Times New Roman"/>
          <w:i/>
          <w:lang w:val="ro-RO"/>
        </w:rPr>
        <w:t>Eficien</w:t>
      </w:r>
      <w:r w:rsidR="00261759">
        <w:rPr>
          <w:rFonts w:ascii="Times New Roman" w:hAnsi="Times New Roman" w:cs="Times New Roman"/>
          <w:i/>
          <w:lang w:val="ro-RO"/>
        </w:rPr>
        <w:t>ță</w:t>
      </w:r>
      <w:r w:rsidR="00261759" w:rsidRPr="00AB6A86">
        <w:rPr>
          <w:rFonts w:ascii="Times New Roman" w:hAnsi="Times New Roman" w:cs="Times New Roman"/>
          <w:i/>
          <w:lang w:val="ro-RO"/>
        </w:rPr>
        <w:t xml:space="preserve"> Energetic</w:t>
      </w:r>
      <w:r w:rsidR="00261759">
        <w:rPr>
          <w:rFonts w:ascii="Times New Roman" w:hAnsi="Times New Roman" w:cs="Times New Roman"/>
          <w:i/>
          <w:lang w:val="ro-RO"/>
        </w:rPr>
        <w:t>ă</w:t>
      </w:r>
      <w:r w:rsidR="0093101A" w:rsidRPr="00AB6A86">
        <w:rPr>
          <w:rFonts w:ascii="Times New Roman" w:hAnsi="Times New Roman" w:cs="Times New Roman"/>
          <w:i/>
          <w:lang w:val="ro-RO"/>
        </w:rPr>
        <w:t>”</w:t>
      </w:r>
      <w:r w:rsidR="000C245F">
        <w:rPr>
          <w:rFonts w:ascii="Times New Roman" w:hAnsi="Times New Roman" w:cs="Times New Roman"/>
          <w:i/>
          <w:lang w:val="ro-RO"/>
        </w:rPr>
        <w:t>.</w:t>
      </w:r>
    </w:p>
    <w:p w14:paraId="719B5C08" w14:textId="4CD79AA3" w:rsidR="0093101A" w:rsidRDefault="0093101A" w:rsidP="003B5BEE">
      <w:pPr>
        <w:pStyle w:val="ListParagraph"/>
        <w:keepNext/>
        <w:keepLines/>
        <w:numPr>
          <w:ilvl w:val="0"/>
          <w:numId w:val="7"/>
        </w:numPr>
        <w:tabs>
          <w:tab w:val="left" w:pos="851"/>
        </w:tabs>
        <w:suppressAutoHyphens w:val="0"/>
        <w:spacing w:after="120" w:line="240" w:lineRule="auto"/>
        <w:ind w:left="426" w:firstLine="141"/>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După articolul 7,</w:t>
      </w:r>
      <w:r w:rsidRPr="00962E59">
        <w:rPr>
          <w:rFonts w:ascii="Times New Roman" w:hAnsi="Times New Roman" w:cs="Times New Roman"/>
          <w:color w:val="auto"/>
          <w:sz w:val="24"/>
          <w:szCs w:val="24"/>
          <w:lang w:val="ro-RO"/>
        </w:rPr>
        <w:t xml:space="preserve"> se </w:t>
      </w:r>
      <w:r>
        <w:rPr>
          <w:rFonts w:ascii="Times New Roman" w:hAnsi="Times New Roman" w:cs="Times New Roman"/>
          <w:color w:val="auto"/>
          <w:sz w:val="24"/>
          <w:szCs w:val="24"/>
          <w:lang w:val="ro-RO"/>
        </w:rPr>
        <w:t>introduce un articol nou</w:t>
      </w:r>
      <w:r w:rsidR="009A0CCA">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 xml:space="preserve"> articolul 7</w:t>
      </w:r>
      <w:r w:rsidRPr="00962E59">
        <w:rPr>
          <w:rFonts w:ascii="Times New Roman" w:hAnsi="Times New Roman" w:cs="Times New Roman"/>
          <w:color w:val="auto"/>
          <w:sz w:val="24"/>
          <w:szCs w:val="24"/>
          <w:vertAlign w:val="superscript"/>
          <w:lang w:val="ro-RO"/>
        </w:rPr>
        <w:t>1</w:t>
      </w:r>
      <w:r w:rsidRPr="00962E59">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 xml:space="preserve"> </w:t>
      </w:r>
      <w:r w:rsidRPr="00962E59">
        <w:rPr>
          <w:rFonts w:ascii="Times New Roman" w:hAnsi="Times New Roman" w:cs="Times New Roman"/>
          <w:color w:val="auto"/>
          <w:sz w:val="24"/>
          <w:szCs w:val="24"/>
          <w:lang w:val="ro-RO"/>
        </w:rPr>
        <w:t>în următoarea redacţie:</w:t>
      </w:r>
    </w:p>
    <w:p w14:paraId="7E49AAB2" w14:textId="35248FBD" w:rsidR="008B5886" w:rsidRPr="00AB6A86" w:rsidRDefault="0093101A" w:rsidP="00AB6A86">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w:t>
      </w:r>
      <w:r w:rsidR="008B5886" w:rsidRPr="00AB6A86">
        <w:rPr>
          <w:rFonts w:ascii="Times New Roman" w:hAnsi="Times New Roman" w:cs="Times New Roman"/>
          <w:b/>
          <w:i/>
          <w:lang w:val="ro-RO"/>
        </w:rPr>
        <w:t>Articolul 7</w:t>
      </w:r>
      <w:r w:rsidR="008B5886" w:rsidRPr="00AB6A86">
        <w:rPr>
          <w:rFonts w:ascii="Times New Roman" w:hAnsi="Times New Roman" w:cs="Times New Roman"/>
          <w:b/>
          <w:i/>
          <w:vertAlign w:val="superscript"/>
          <w:lang w:val="ro-RO"/>
        </w:rPr>
        <w:t>1</w:t>
      </w:r>
      <w:r w:rsidR="008B5886" w:rsidRPr="00AB6A86">
        <w:rPr>
          <w:rFonts w:ascii="Times New Roman" w:hAnsi="Times New Roman" w:cs="Times New Roman"/>
          <w:b/>
          <w:i/>
          <w:lang w:val="ro-RO"/>
        </w:rPr>
        <w:t>.</w:t>
      </w:r>
      <w:r w:rsidR="008B5886" w:rsidRPr="00AB6A86">
        <w:rPr>
          <w:rFonts w:ascii="Times New Roman" w:hAnsi="Times New Roman" w:cs="Times New Roman"/>
          <w:i/>
          <w:lang w:val="ro-RO"/>
        </w:rPr>
        <w:t xml:space="preserve"> Atribuțiile organului central de specialitate al administrației publice în domeniul energeticii</w:t>
      </w:r>
    </w:p>
    <w:p w14:paraId="6B266007" w14:textId="77777777" w:rsidR="008B5886" w:rsidRPr="00AB6A86" w:rsidRDefault="008B5886" w:rsidP="00AB6A86">
      <w:pPr>
        <w:pStyle w:val="ListParagraph"/>
        <w:numPr>
          <w:ilvl w:val="0"/>
          <w:numId w:val="8"/>
        </w:numPr>
        <w:tabs>
          <w:tab w:val="left" w:pos="993"/>
        </w:tabs>
        <w:suppressAutoHyphens w:val="0"/>
        <w:spacing w:after="120"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Organul central de specialitate al administrației publice în domeniul energeticii are următoarele atribuții de bază:</w:t>
      </w:r>
    </w:p>
    <w:p w14:paraId="3A3EE601" w14:textId="74CE0824" w:rsidR="008B5886" w:rsidRPr="00AB6A86" w:rsidRDefault="008B5886" w:rsidP="004B1239">
      <w:pPr>
        <w:pStyle w:val="ListParagraph"/>
        <w:numPr>
          <w:ilvl w:val="0"/>
          <w:numId w:val="9"/>
        </w:numPr>
        <w:tabs>
          <w:tab w:val="left" w:pos="0"/>
          <w:tab w:val="left" w:pos="851"/>
        </w:tabs>
        <w:suppressAutoHyphens w:val="0"/>
        <w:spacing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 xml:space="preserve">elaborează şi promovează strategiile şi politica statului în domeniul </w:t>
      </w:r>
      <w:r w:rsidR="009A0CCA" w:rsidRPr="00AB6A86">
        <w:rPr>
          <w:rFonts w:ascii="Times New Roman" w:hAnsi="Times New Roman" w:cs="Times New Roman"/>
          <w:i/>
          <w:sz w:val="24"/>
          <w:szCs w:val="24"/>
          <w:lang w:val="ro-RO"/>
        </w:rPr>
        <w:t>eficien</w:t>
      </w:r>
      <w:r w:rsidR="009A0CCA">
        <w:rPr>
          <w:rFonts w:ascii="Times New Roman" w:hAnsi="Times New Roman" w:cs="Times New Roman"/>
          <w:i/>
          <w:sz w:val="24"/>
          <w:szCs w:val="24"/>
          <w:lang w:val="ro-RO"/>
        </w:rPr>
        <w:t>ț</w:t>
      </w:r>
      <w:r w:rsidR="009A0CCA" w:rsidRPr="00AB6A86">
        <w:rPr>
          <w:rFonts w:ascii="Times New Roman" w:hAnsi="Times New Roman" w:cs="Times New Roman"/>
          <w:i/>
          <w:sz w:val="24"/>
          <w:szCs w:val="24"/>
          <w:lang w:val="ro-RO"/>
        </w:rPr>
        <w:t xml:space="preserve">ei </w:t>
      </w:r>
      <w:r w:rsidRPr="00AB6A86">
        <w:rPr>
          <w:rFonts w:ascii="Times New Roman" w:hAnsi="Times New Roman" w:cs="Times New Roman"/>
          <w:i/>
          <w:sz w:val="24"/>
          <w:szCs w:val="24"/>
          <w:lang w:val="ro-RO"/>
        </w:rPr>
        <w:t>energetice;</w:t>
      </w:r>
    </w:p>
    <w:p w14:paraId="1A0A78C7" w14:textId="77777777" w:rsidR="008B5886" w:rsidRPr="00AB6A86" w:rsidRDefault="008B5886" w:rsidP="004B1239">
      <w:pPr>
        <w:pStyle w:val="ListParagraph"/>
        <w:numPr>
          <w:ilvl w:val="0"/>
          <w:numId w:val="9"/>
        </w:numPr>
        <w:tabs>
          <w:tab w:val="left" w:pos="993"/>
        </w:tabs>
        <w:suppressAutoHyphens w:val="0"/>
        <w:spacing w:line="240" w:lineRule="auto"/>
        <w:ind w:left="851" w:hanging="284"/>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monitorizează implementarea politicii statului în domeniul eficienţei energetice;</w:t>
      </w:r>
    </w:p>
    <w:p w14:paraId="1EC8178D" w14:textId="77777777" w:rsidR="008B5886" w:rsidRPr="00AB6A86" w:rsidRDefault="008B5886" w:rsidP="004B1239">
      <w:pPr>
        <w:pStyle w:val="ListParagraph"/>
        <w:numPr>
          <w:ilvl w:val="0"/>
          <w:numId w:val="9"/>
        </w:numPr>
        <w:tabs>
          <w:tab w:val="left" w:pos="0"/>
          <w:tab w:val="left" w:pos="851"/>
        </w:tabs>
        <w:suppressAutoHyphens w:val="0"/>
        <w:spacing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asigură realizarea programelor naţionale în domeniul eficienţei energetice şi coordonează activităţile în domeniu;</w:t>
      </w:r>
    </w:p>
    <w:p w14:paraId="7D3C4AF8" w14:textId="77777777" w:rsidR="008B5886" w:rsidRPr="00AB6A86" w:rsidRDefault="008B5886" w:rsidP="004B1239">
      <w:pPr>
        <w:pStyle w:val="ListParagraph"/>
        <w:numPr>
          <w:ilvl w:val="0"/>
          <w:numId w:val="9"/>
        </w:numPr>
        <w:tabs>
          <w:tab w:val="left" w:pos="0"/>
          <w:tab w:val="left" w:pos="851"/>
        </w:tabs>
        <w:suppressAutoHyphens w:val="0"/>
        <w:spacing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 xml:space="preserve">elaborează şi promovează proiectele de acte normative în domeniul eficienţei energetice; </w:t>
      </w:r>
    </w:p>
    <w:p w14:paraId="0D1508A1" w14:textId="77777777" w:rsidR="008B5886" w:rsidRPr="00AB6A86" w:rsidRDefault="008B5886" w:rsidP="004B1239">
      <w:pPr>
        <w:pStyle w:val="ListParagraph"/>
        <w:numPr>
          <w:ilvl w:val="0"/>
          <w:numId w:val="9"/>
        </w:numPr>
        <w:tabs>
          <w:tab w:val="left" w:pos="0"/>
          <w:tab w:val="left" w:pos="851"/>
        </w:tabs>
        <w:suppressAutoHyphens w:val="0"/>
        <w:spacing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 xml:space="preserve">asigură executarea actelor legislative şi normative în domeniul eficienţei energetice; </w:t>
      </w:r>
    </w:p>
    <w:p w14:paraId="7AF8B79D" w14:textId="77777777" w:rsidR="008B5886" w:rsidRPr="00AB6A86" w:rsidRDefault="008B5886" w:rsidP="004B1239">
      <w:pPr>
        <w:pStyle w:val="ListParagraph"/>
        <w:numPr>
          <w:ilvl w:val="0"/>
          <w:numId w:val="9"/>
        </w:numPr>
        <w:tabs>
          <w:tab w:val="left" w:pos="0"/>
          <w:tab w:val="left" w:pos="851"/>
        </w:tabs>
        <w:suppressAutoHyphens w:val="0"/>
        <w:spacing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elaborează şi prezintă spre aprobare Guvernului cerinţe minime de performanţă energetică pentru utilajele şi echipamentele produse sau importate în Republica Moldova</w:t>
      </w:r>
    </w:p>
    <w:p w14:paraId="32A90BE8" w14:textId="77777777" w:rsidR="008B5886" w:rsidRPr="00AB6A86" w:rsidRDefault="008B5886" w:rsidP="004B1239">
      <w:pPr>
        <w:pStyle w:val="ListParagraph"/>
        <w:numPr>
          <w:ilvl w:val="0"/>
          <w:numId w:val="9"/>
        </w:numPr>
        <w:tabs>
          <w:tab w:val="left" w:pos="851"/>
        </w:tabs>
        <w:suppressAutoHyphens w:val="0"/>
        <w:spacing w:after="120"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promovează relaţiile internaţionale în domeniul eficienţei energetice şi cooperează cu organizaţiile internaţionale în domeniu.</w:t>
      </w:r>
    </w:p>
    <w:p w14:paraId="1A3A7F27" w14:textId="77777777" w:rsidR="008B5886" w:rsidRPr="00AB6A86" w:rsidRDefault="008B5886" w:rsidP="004B1239">
      <w:pPr>
        <w:pStyle w:val="ListParagraph"/>
        <w:numPr>
          <w:ilvl w:val="0"/>
          <w:numId w:val="8"/>
        </w:numPr>
        <w:tabs>
          <w:tab w:val="left" w:pos="567"/>
          <w:tab w:val="left" w:pos="993"/>
        </w:tabs>
        <w:suppressAutoHyphens w:val="0"/>
        <w:spacing w:after="120" w:line="240" w:lineRule="auto"/>
        <w:ind w:left="0" w:firstLine="567"/>
        <w:contextualSpacing w:val="0"/>
        <w:jc w:val="both"/>
        <w:rPr>
          <w:rFonts w:ascii="Times New Roman" w:hAnsi="Times New Roman" w:cs="Times New Roman"/>
          <w:i/>
          <w:sz w:val="24"/>
          <w:szCs w:val="24"/>
          <w:lang w:val="ro-RO"/>
        </w:rPr>
      </w:pPr>
      <w:r w:rsidRPr="00AB6A86">
        <w:rPr>
          <w:rFonts w:ascii="Times New Roman" w:hAnsi="Times New Roman" w:cs="Times New Roman"/>
          <w:i/>
          <w:sz w:val="24"/>
          <w:szCs w:val="24"/>
          <w:lang w:val="ro-RO"/>
        </w:rPr>
        <w:t xml:space="preserve">Organul central de specialitate al administrației publice în domeniul energeticii exercită alte atribuţii în conformitate cu prezenta lege. </w:t>
      </w:r>
    </w:p>
    <w:p w14:paraId="512CB3AA" w14:textId="70CA85FC" w:rsidR="008B5886" w:rsidRPr="00AB6A86" w:rsidRDefault="009A0CCA" w:rsidP="00AB6A86">
      <w:pPr>
        <w:pStyle w:val="ListParagraph"/>
        <w:numPr>
          <w:ilvl w:val="0"/>
          <w:numId w:val="8"/>
        </w:numPr>
        <w:tabs>
          <w:tab w:val="left" w:pos="993"/>
        </w:tabs>
        <w:suppressAutoHyphens w:val="0"/>
        <w:spacing w:after="120" w:line="240" w:lineRule="auto"/>
        <w:ind w:left="0" w:firstLine="567"/>
        <w:contextualSpacing w:val="0"/>
        <w:jc w:val="both"/>
        <w:rPr>
          <w:rFonts w:ascii="Times New Roman" w:hAnsi="Times New Roman" w:cs="Times New Roman"/>
          <w:bCs/>
          <w:i/>
          <w:sz w:val="24"/>
          <w:szCs w:val="24"/>
          <w:lang w:val="ro-RO"/>
        </w:rPr>
      </w:pPr>
      <w:r>
        <w:rPr>
          <w:rFonts w:ascii="Times New Roman" w:hAnsi="Times New Roman" w:cs="Times New Roman"/>
          <w:i/>
          <w:sz w:val="24"/>
          <w:szCs w:val="24"/>
          <w:lang w:val="ro-RO"/>
        </w:rPr>
        <w:t>Î</w:t>
      </w:r>
      <w:r w:rsidRPr="00AB6A86">
        <w:rPr>
          <w:rFonts w:ascii="Times New Roman" w:hAnsi="Times New Roman" w:cs="Times New Roman"/>
          <w:i/>
          <w:sz w:val="24"/>
          <w:szCs w:val="24"/>
          <w:lang w:val="ro-RO"/>
        </w:rPr>
        <w:t xml:space="preserve">n </w:t>
      </w:r>
      <w:r w:rsidR="008B5886" w:rsidRPr="00AB6A86">
        <w:rPr>
          <w:rFonts w:ascii="Times New Roman" w:hAnsi="Times New Roman" w:cs="Times New Roman"/>
          <w:i/>
          <w:sz w:val="24"/>
          <w:szCs w:val="24"/>
          <w:lang w:val="ro-RO"/>
        </w:rPr>
        <w:t xml:space="preserve">conformitate cu Legea </w:t>
      </w:r>
      <w:r w:rsidR="008B5886" w:rsidRPr="00AB6A86">
        <w:rPr>
          <w:rFonts w:ascii="Times New Roman" w:hAnsi="Times New Roman" w:cs="Times New Roman"/>
          <w:bCs/>
          <w:i/>
          <w:sz w:val="24"/>
          <w:szCs w:val="24"/>
          <w:lang w:val="ro-RO"/>
        </w:rPr>
        <w:t xml:space="preserve">privind administraţia publică centrală de specialitate, </w:t>
      </w:r>
      <w:r>
        <w:rPr>
          <w:rFonts w:ascii="Times New Roman" w:hAnsi="Times New Roman" w:cs="Times New Roman"/>
          <w:bCs/>
          <w:i/>
          <w:sz w:val="24"/>
          <w:szCs w:val="24"/>
          <w:lang w:val="ro-RO"/>
        </w:rPr>
        <w:t xml:space="preserve">una sau mai multe </w:t>
      </w:r>
      <w:r w:rsidR="008B5886" w:rsidRPr="00AB6A86">
        <w:rPr>
          <w:rFonts w:ascii="Times New Roman" w:hAnsi="Times New Roman" w:cs="Times New Roman"/>
          <w:bCs/>
          <w:i/>
          <w:sz w:val="24"/>
          <w:szCs w:val="24"/>
          <w:lang w:val="ro-RO"/>
        </w:rPr>
        <w:t>atribuții</w:t>
      </w:r>
      <w:r>
        <w:rPr>
          <w:rFonts w:ascii="Times New Roman" w:hAnsi="Times New Roman" w:cs="Times New Roman"/>
          <w:bCs/>
          <w:i/>
          <w:sz w:val="24"/>
          <w:szCs w:val="24"/>
          <w:lang w:val="ro-RO"/>
        </w:rPr>
        <w:t xml:space="preserve"> a</w:t>
      </w:r>
      <w:r w:rsidR="008B5886" w:rsidRPr="00AB6A86">
        <w:rPr>
          <w:rFonts w:ascii="Times New Roman" w:hAnsi="Times New Roman" w:cs="Times New Roman"/>
          <w:bCs/>
          <w:i/>
          <w:sz w:val="24"/>
          <w:szCs w:val="24"/>
          <w:lang w:val="ro-RO"/>
        </w:rPr>
        <w:t>le organului central de specialitate al administrației publice în domeniul energeticii pot fi transmise Agenției pentru Eficienţă Energetică”</w:t>
      </w:r>
      <w:r w:rsidR="003B5BEE">
        <w:rPr>
          <w:rFonts w:ascii="Times New Roman" w:hAnsi="Times New Roman" w:cs="Times New Roman"/>
          <w:bCs/>
          <w:i/>
          <w:sz w:val="24"/>
          <w:szCs w:val="24"/>
          <w:lang w:val="ro-RO"/>
        </w:rPr>
        <w:t>.</w:t>
      </w:r>
    </w:p>
    <w:p w14:paraId="30AFDFB1" w14:textId="5D41783A" w:rsidR="008B5886" w:rsidRPr="00AB6A86" w:rsidRDefault="008B5886" w:rsidP="003B5BEE">
      <w:pPr>
        <w:pStyle w:val="ListParagraph"/>
        <w:keepNext/>
        <w:keepLines/>
        <w:numPr>
          <w:ilvl w:val="0"/>
          <w:numId w:val="7"/>
        </w:numPr>
        <w:tabs>
          <w:tab w:val="left" w:pos="851"/>
        </w:tabs>
        <w:suppressAutoHyphens w:val="0"/>
        <w:spacing w:after="120" w:line="240" w:lineRule="auto"/>
        <w:ind w:left="426" w:firstLine="141"/>
        <w:contextualSpacing w:val="0"/>
        <w:jc w:val="both"/>
        <w:rPr>
          <w:rFonts w:ascii="Times New Roman" w:hAnsi="Times New Roman" w:cs="Times New Roman"/>
          <w:color w:val="auto"/>
          <w:sz w:val="24"/>
          <w:szCs w:val="24"/>
          <w:lang w:val="ro-RO"/>
        </w:rPr>
      </w:pPr>
      <w:r w:rsidRPr="00AB6A86">
        <w:rPr>
          <w:rFonts w:ascii="Times New Roman" w:hAnsi="Times New Roman" w:cs="Times New Roman"/>
          <w:color w:val="auto"/>
          <w:sz w:val="24"/>
          <w:szCs w:val="24"/>
          <w:lang w:val="ro-RO"/>
        </w:rPr>
        <w:t xml:space="preserve">Articolul </w:t>
      </w:r>
      <w:r w:rsidR="008824B1">
        <w:rPr>
          <w:rFonts w:ascii="Times New Roman" w:hAnsi="Times New Roman" w:cs="Times New Roman"/>
          <w:color w:val="auto"/>
          <w:sz w:val="24"/>
          <w:szCs w:val="24"/>
          <w:lang w:val="ro-RO"/>
        </w:rPr>
        <w:t>8</w:t>
      </w:r>
      <w:r w:rsidRPr="00AB6A86">
        <w:rPr>
          <w:rFonts w:ascii="Times New Roman" w:hAnsi="Times New Roman" w:cs="Times New Roman"/>
          <w:color w:val="auto"/>
          <w:sz w:val="24"/>
          <w:szCs w:val="24"/>
          <w:lang w:val="ro-RO"/>
        </w:rPr>
        <w:t xml:space="preserve"> se expune în următoarea redacţie:</w:t>
      </w:r>
    </w:p>
    <w:p w14:paraId="26D10247" w14:textId="385865DC" w:rsidR="008B5886" w:rsidRPr="00AB6A86" w:rsidRDefault="008B5886" w:rsidP="004B1239">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b/>
          <w:bCs/>
          <w:i/>
          <w:lang w:val="ro-RO"/>
        </w:rPr>
        <w:t>„Articolul 8.</w:t>
      </w:r>
      <w:r w:rsidRPr="00AB6A86">
        <w:rPr>
          <w:rFonts w:ascii="Times New Roman" w:hAnsi="Times New Roman" w:cs="Times New Roman"/>
          <w:i/>
          <w:lang w:val="ro-RO"/>
        </w:rPr>
        <w:t xml:space="preserve"> Agenția pentru Eficienţă Energetică </w:t>
      </w:r>
    </w:p>
    <w:p w14:paraId="3B51256D" w14:textId="7DA4C281"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(1)</w:t>
      </w:r>
      <w:r w:rsidR="00A3478E">
        <w:rPr>
          <w:rFonts w:ascii="Times New Roman" w:hAnsi="Times New Roman" w:cs="Times New Roman"/>
          <w:i/>
          <w:lang w:val="ro-RO"/>
        </w:rPr>
        <w:t xml:space="preserve"> </w:t>
      </w:r>
      <w:r w:rsidRPr="00AB6A86">
        <w:rPr>
          <w:rFonts w:ascii="Times New Roman" w:hAnsi="Times New Roman" w:cs="Times New Roman"/>
          <w:i/>
          <w:lang w:val="ro-RO"/>
        </w:rPr>
        <w:t xml:space="preserve">Agenţia pentru Eficienţă Energetică, denumită în continuare </w:t>
      </w:r>
      <w:r w:rsidRPr="00AB6A86">
        <w:rPr>
          <w:rFonts w:ascii="Times New Roman" w:hAnsi="Times New Roman" w:cs="Times New Roman"/>
          <w:i/>
          <w:iCs/>
          <w:lang w:val="ro-RO"/>
        </w:rPr>
        <w:t>Agenţie</w:t>
      </w:r>
      <w:r w:rsidRPr="00AB6A86">
        <w:rPr>
          <w:rFonts w:ascii="Times New Roman" w:hAnsi="Times New Roman" w:cs="Times New Roman"/>
          <w:i/>
          <w:lang w:val="ro-RO"/>
        </w:rPr>
        <w:t xml:space="preserve">, are misiunea de a sprijini realizarea strategiilor şi a </w:t>
      </w:r>
      <w:r w:rsidR="00A3478E" w:rsidRPr="00AB6A86">
        <w:rPr>
          <w:rFonts w:ascii="Times New Roman" w:hAnsi="Times New Roman" w:cs="Times New Roman"/>
          <w:i/>
          <w:lang w:val="ro-RO"/>
        </w:rPr>
        <w:t>politici</w:t>
      </w:r>
      <w:r w:rsidR="00A3478E">
        <w:rPr>
          <w:rFonts w:ascii="Times New Roman" w:hAnsi="Times New Roman" w:cs="Times New Roman"/>
          <w:i/>
          <w:lang w:val="ro-RO"/>
        </w:rPr>
        <w:t>i</w:t>
      </w:r>
      <w:r w:rsidR="00A3478E" w:rsidRPr="00AB6A86">
        <w:rPr>
          <w:rFonts w:ascii="Times New Roman" w:hAnsi="Times New Roman" w:cs="Times New Roman"/>
          <w:i/>
          <w:lang w:val="ro-RO"/>
        </w:rPr>
        <w:t xml:space="preserve"> statului </w:t>
      </w:r>
      <w:r w:rsidRPr="00AB6A86">
        <w:rPr>
          <w:rFonts w:ascii="Times New Roman" w:hAnsi="Times New Roman" w:cs="Times New Roman"/>
          <w:i/>
          <w:lang w:val="ro-RO"/>
        </w:rPr>
        <w:t xml:space="preserve">în domeniul eficienţei energetice, în special prin acordarea asistenţei autorităţilor administrației publice centrale şi locale, precum şi investitorilor în legătura cu implementarea politicii </w:t>
      </w:r>
      <w:r w:rsidR="00A3478E">
        <w:rPr>
          <w:rFonts w:ascii="Times New Roman" w:hAnsi="Times New Roman" w:cs="Times New Roman"/>
          <w:i/>
          <w:lang w:val="ro-RO"/>
        </w:rPr>
        <w:t>respective</w:t>
      </w:r>
      <w:r w:rsidRPr="00AB6A86">
        <w:rPr>
          <w:rFonts w:ascii="Times New Roman" w:hAnsi="Times New Roman" w:cs="Times New Roman"/>
          <w:i/>
          <w:lang w:val="ro-RO"/>
        </w:rPr>
        <w:t xml:space="preserve">, precum şi prin diseminarea informației referitor la cadrul financiar şi legal aplicabil în domeniul eficienţei energetice. </w:t>
      </w:r>
    </w:p>
    <w:p w14:paraId="331592F3" w14:textId="77777777"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(2) Agenția este o instituție publica, cu statut de persoană juridică distinctă, care dispune de conturi bancare proprii, de ștampila cu Stema de stat şi denumirea sa în limba de stat şi de formulare cu antet. Fondatorul Agenției este organul central de specialitate al administrației publice în domeniul energeticii, care îşi exercită drepturile în raport cu Agenția în conformitate cu prezenta Lege şi Legea privind administrația publică centrală de specialitate. </w:t>
      </w:r>
    </w:p>
    <w:p w14:paraId="5DB351A3" w14:textId="6512346B"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lastRenderedPageBreak/>
        <w:t xml:space="preserve">(3) Bugetul Agenţiei se formează din surse alocate din bugetul de stat, inclusiv pentru desfășurarea atribuțiilor suplimentare transmise Agenției de organul central de specialitate al administrației publice în domeniul energeticii, precum şi din </w:t>
      </w:r>
      <w:r w:rsidR="00BF094A">
        <w:rPr>
          <w:rFonts w:ascii="Times New Roman" w:hAnsi="Times New Roman" w:cs="Times New Roman"/>
          <w:i/>
          <w:lang w:val="ro-RO"/>
        </w:rPr>
        <w:t xml:space="preserve">donații, sponsorizări și </w:t>
      </w:r>
      <w:r w:rsidR="00BF094A" w:rsidRPr="00BF094A">
        <w:rPr>
          <w:rFonts w:ascii="Times New Roman" w:hAnsi="Times New Roman" w:cs="Times New Roman"/>
          <w:i/>
          <w:lang w:val="ro-RO"/>
        </w:rPr>
        <w:t xml:space="preserve">plăți  încasate </w:t>
      </w:r>
      <w:r w:rsidR="00BF094A">
        <w:rPr>
          <w:rFonts w:ascii="Times New Roman" w:hAnsi="Times New Roman" w:cs="Times New Roman"/>
          <w:i/>
          <w:lang w:val="ro-RO"/>
        </w:rPr>
        <w:t xml:space="preserve">din </w:t>
      </w:r>
      <w:r w:rsidR="00F85E59">
        <w:rPr>
          <w:rFonts w:ascii="Times New Roman" w:hAnsi="Times New Roman" w:cs="Times New Roman"/>
          <w:i/>
          <w:lang w:val="ro-RO"/>
        </w:rPr>
        <w:t xml:space="preserve">participarea în </w:t>
      </w:r>
      <w:r w:rsidR="00BF094A">
        <w:rPr>
          <w:rFonts w:ascii="Times New Roman" w:hAnsi="Times New Roman" w:cs="Times New Roman"/>
          <w:i/>
          <w:lang w:val="ro-RO"/>
        </w:rPr>
        <w:t xml:space="preserve">proiecte naționale cît și internaționale. </w:t>
      </w:r>
    </w:p>
    <w:p w14:paraId="434FC07E" w14:textId="77777777"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(4) Suplimentar la sursele financiare indicate în alineatul (3) din prezentul Articol, bugetul Agenţiei poate fi format din sursele financiare acordate de instituţiile financiare şi de fondurile autohtone şi internaţionale cu condiţia obţinerii acordului organului central de specialitate al administrației publice în domeniul energeticii şi numai dacă astfel nu va fi denaturată concurenţa între persoanele care îşi desfăşoară activitatea în domeniul eficienţei energetice, inclusiv între participanţii  la licitaţii în domeniul eficienţei energetice.  </w:t>
      </w:r>
    </w:p>
    <w:p w14:paraId="6598794A" w14:textId="749B7751"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(5) Bugetul Agenţiei se aprobă de organul central de specialitate al administrației publice în domeniul energeticii. Agenţia prezintă bugetul pentru aprobare odată cu programul său de activitate pentru anul viitor</w:t>
      </w:r>
      <w:r w:rsidR="00620448">
        <w:rPr>
          <w:rFonts w:ascii="Times New Roman" w:hAnsi="Times New Roman" w:cs="Times New Roman"/>
          <w:i/>
          <w:lang w:val="ro-RO"/>
        </w:rPr>
        <w:t>,</w:t>
      </w:r>
      <w:r w:rsidRPr="00AB6A86">
        <w:rPr>
          <w:rFonts w:ascii="Times New Roman" w:hAnsi="Times New Roman" w:cs="Times New Roman"/>
          <w:i/>
          <w:lang w:val="ro-RO"/>
        </w:rPr>
        <w:t xml:space="preserve"> în care stabileşte indicatorii de performanţă în baza cărora urmează să fie evaluată activitatea acesteia.  </w:t>
      </w:r>
    </w:p>
    <w:p w14:paraId="2571EBB8" w14:textId="77777777" w:rsidR="008B5886" w:rsidRPr="00AB6A86" w:rsidRDefault="008B5886" w:rsidP="00A3478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(6) Agenția îşi desfășoară activitatea în conformitate cu prezenta Lege şi Regulamentul aprobat de Guvern.</w:t>
      </w:r>
    </w:p>
    <w:p w14:paraId="1E6CB189" w14:textId="4530F489" w:rsidR="008B5886" w:rsidRPr="00AB6A86" w:rsidRDefault="00F85E59" w:rsidP="00A3478E">
      <w:pPr>
        <w:spacing w:after="120" w:line="240" w:lineRule="auto"/>
        <w:ind w:firstLine="567"/>
        <w:jc w:val="both"/>
        <w:rPr>
          <w:rFonts w:ascii="Times New Roman" w:hAnsi="Times New Roman" w:cs="Times New Roman"/>
          <w:i/>
          <w:lang w:val="ro-RO"/>
        </w:rPr>
      </w:pPr>
      <w:r>
        <w:rPr>
          <w:rFonts w:ascii="Times New Roman" w:hAnsi="Times New Roman" w:cs="Times New Roman"/>
          <w:i/>
          <w:lang w:val="ro-RO"/>
        </w:rPr>
        <w:t xml:space="preserve">(7) Anual, </w:t>
      </w:r>
      <w:r w:rsidR="008B5886" w:rsidRPr="00AB6A86">
        <w:rPr>
          <w:rFonts w:ascii="Times New Roman" w:hAnsi="Times New Roman" w:cs="Times New Roman"/>
          <w:i/>
          <w:lang w:val="ro-RO"/>
        </w:rPr>
        <w:t>Agenția elaborează şi prezintă organului central de specialitate al administrației publice în domeniul energeticii un raport privind activitatea desfășurată în anul precedent şi face autoevaluarea, cu indicarea nivelului de respectare a indicatorilor de performanţă stabiliţi în programul său de activitate</w:t>
      </w:r>
      <w:r w:rsidR="00620448">
        <w:rPr>
          <w:rFonts w:ascii="Times New Roman" w:hAnsi="Times New Roman" w:cs="Times New Roman"/>
          <w:i/>
          <w:lang w:val="ro-RO"/>
        </w:rPr>
        <w:t>,</w:t>
      </w:r>
      <w:r w:rsidR="008B5886" w:rsidRPr="00AB6A86">
        <w:rPr>
          <w:rFonts w:ascii="Times New Roman" w:hAnsi="Times New Roman" w:cs="Times New Roman"/>
          <w:i/>
          <w:lang w:val="ro-RO"/>
        </w:rPr>
        <w:t xml:space="preserve"> elaborat în conformitate cu alineatul (5) din prezentul Articol. Raportul respectiv se publică p</w:t>
      </w:r>
      <w:r w:rsidR="00BF094A">
        <w:rPr>
          <w:rFonts w:ascii="Times New Roman" w:hAnsi="Times New Roman" w:cs="Times New Roman"/>
          <w:i/>
          <w:lang w:val="ro-RO"/>
        </w:rPr>
        <w:t>e pagina electronică a Agenţiei</w:t>
      </w:r>
      <w:r w:rsidR="008B5886" w:rsidRPr="00AB6A86">
        <w:rPr>
          <w:rFonts w:ascii="Times New Roman" w:hAnsi="Times New Roman" w:cs="Times New Roman"/>
          <w:i/>
          <w:lang w:val="ro-RO"/>
        </w:rPr>
        <w:t>”</w:t>
      </w:r>
      <w:r w:rsidR="003B5BEE">
        <w:rPr>
          <w:rFonts w:ascii="Times New Roman" w:hAnsi="Times New Roman" w:cs="Times New Roman"/>
          <w:i/>
          <w:lang w:val="ro-RO"/>
        </w:rPr>
        <w:t>.</w:t>
      </w:r>
    </w:p>
    <w:p w14:paraId="3D1FBAA1" w14:textId="2D3FC5B1" w:rsidR="008824B1" w:rsidRDefault="008824B1" w:rsidP="003B5BEE">
      <w:pPr>
        <w:pStyle w:val="ListParagraph"/>
        <w:keepNext/>
        <w:keepLines/>
        <w:numPr>
          <w:ilvl w:val="0"/>
          <w:numId w:val="7"/>
        </w:numPr>
        <w:tabs>
          <w:tab w:val="left" w:pos="426"/>
          <w:tab w:val="left" w:pos="851"/>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După articolul 8</w:t>
      </w:r>
      <w:r w:rsidRPr="00962E59">
        <w:rPr>
          <w:rFonts w:ascii="Times New Roman" w:hAnsi="Times New Roman" w:cs="Times New Roman"/>
          <w:color w:val="auto"/>
          <w:sz w:val="24"/>
          <w:szCs w:val="24"/>
          <w:lang w:val="ro-RO"/>
        </w:rPr>
        <w:t xml:space="preserve"> se </w:t>
      </w:r>
      <w:r>
        <w:rPr>
          <w:rFonts w:ascii="Times New Roman" w:hAnsi="Times New Roman" w:cs="Times New Roman"/>
          <w:color w:val="auto"/>
          <w:sz w:val="24"/>
          <w:szCs w:val="24"/>
          <w:lang w:val="ro-RO"/>
        </w:rPr>
        <w:t>introduce un articol nou</w:t>
      </w:r>
      <w:r w:rsidR="00620448">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 xml:space="preserve"> articolul 8</w:t>
      </w:r>
      <w:r w:rsidRPr="00AB6A86">
        <w:rPr>
          <w:rFonts w:ascii="Times New Roman" w:hAnsi="Times New Roman" w:cs="Times New Roman"/>
          <w:color w:val="auto"/>
          <w:sz w:val="24"/>
          <w:szCs w:val="24"/>
          <w:vertAlign w:val="superscript"/>
          <w:lang w:val="ro-RO"/>
        </w:rPr>
        <w:t>1</w:t>
      </w:r>
      <w:r w:rsidR="001B711C" w:rsidRPr="00AB6A86">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 xml:space="preserve"> </w:t>
      </w:r>
      <w:r w:rsidR="00620448">
        <w:rPr>
          <w:rFonts w:ascii="Times New Roman" w:hAnsi="Times New Roman" w:cs="Times New Roman"/>
          <w:color w:val="auto"/>
          <w:sz w:val="24"/>
          <w:szCs w:val="24"/>
          <w:lang w:val="ro-RO"/>
        </w:rPr>
        <w:t>cu următorul conținut</w:t>
      </w:r>
      <w:r w:rsidRPr="00962E59">
        <w:rPr>
          <w:rFonts w:ascii="Times New Roman" w:hAnsi="Times New Roman" w:cs="Times New Roman"/>
          <w:color w:val="auto"/>
          <w:sz w:val="24"/>
          <w:szCs w:val="24"/>
          <w:lang w:val="ro-RO"/>
        </w:rPr>
        <w:t>:</w:t>
      </w:r>
    </w:p>
    <w:p w14:paraId="1F56663F" w14:textId="1E857D66" w:rsidR="00566F3B" w:rsidRPr="00AB6A86" w:rsidRDefault="00611C49" w:rsidP="003B5BEE">
      <w:pPr>
        <w:spacing w:after="0" w:line="240" w:lineRule="auto"/>
        <w:ind w:firstLine="567"/>
        <w:jc w:val="both"/>
        <w:rPr>
          <w:rFonts w:ascii="Times New Roman" w:hAnsi="Times New Roman" w:cs="Times New Roman"/>
          <w:i/>
          <w:lang w:val="ro-RO"/>
        </w:rPr>
      </w:pPr>
      <w:r w:rsidRPr="00AB6A86">
        <w:rPr>
          <w:rFonts w:ascii="Times New Roman" w:hAnsi="Times New Roman" w:cs="Times New Roman"/>
          <w:b/>
          <w:i/>
          <w:lang w:val="ro-RO"/>
        </w:rPr>
        <w:t>„</w:t>
      </w:r>
      <w:r w:rsidR="00566F3B" w:rsidRPr="00AB6A86">
        <w:rPr>
          <w:rFonts w:ascii="Times New Roman" w:hAnsi="Times New Roman" w:cs="Times New Roman"/>
          <w:b/>
          <w:i/>
          <w:lang w:val="ro-RO"/>
        </w:rPr>
        <w:t>Articolul 8</w:t>
      </w:r>
      <w:r w:rsidR="00566F3B" w:rsidRPr="00AB6A86">
        <w:rPr>
          <w:rFonts w:ascii="Times New Roman" w:hAnsi="Times New Roman" w:cs="Times New Roman"/>
          <w:i/>
          <w:vertAlign w:val="superscript"/>
          <w:lang w:val="ro-RO"/>
        </w:rPr>
        <w:t>1</w:t>
      </w:r>
      <w:r w:rsidR="00566F3B" w:rsidRPr="00AB6A86">
        <w:rPr>
          <w:rFonts w:ascii="Times New Roman" w:hAnsi="Times New Roman" w:cs="Times New Roman"/>
          <w:i/>
          <w:lang w:val="ro-RO"/>
        </w:rPr>
        <w:t>. Administrarea şi organizarea activității Agenției</w:t>
      </w:r>
    </w:p>
    <w:p w14:paraId="509D2F97" w14:textId="77777777"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(1) Agenţia este condusă de un director, numit în funcţie în condiţiile legii de organul central de specialitate al administrației publice în domeniul energeticii. </w:t>
      </w:r>
    </w:p>
    <w:p w14:paraId="3937903E" w14:textId="2A226DFB"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(2) Directorul Agenției se numește prin concurs, organizat de organul central de specialitate al administrației publice în domeniul energeticii. </w:t>
      </w:r>
    </w:p>
    <w:p w14:paraId="23A572F1" w14:textId="736101C6" w:rsidR="00566F3B" w:rsidRPr="00AB6A86" w:rsidRDefault="00566F3B" w:rsidP="003B5BEE">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(3) În calitate de director al </w:t>
      </w:r>
      <w:r w:rsidR="00620448" w:rsidRPr="00AB6A86">
        <w:rPr>
          <w:rFonts w:ascii="Times New Roman" w:hAnsi="Times New Roman" w:cs="Times New Roman"/>
          <w:i/>
          <w:lang w:val="ro-RO"/>
        </w:rPr>
        <w:t>Agenției</w:t>
      </w:r>
      <w:r w:rsidRPr="00AB6A86">
        <w:rPr>
          <w:rFonts w:ascii="Times New Roman" w:hAnsi="Times New Roman" w:cs="Times New Roman"/>
          <w:i/>
          <w:lang w:val="ro-RO"/>
        </w:rPr>
        <w:t xml:space="preserve"> poate fi  numită orice persoană  care întruneşte următoarele condiţii:</w:t>
      </w:r>
    </w:p>
    <w:p w14:paraId="1D3747EB" w14:textId="77777777" w:rsidR="00566F3B" w:rsidRPr="00AB6A86" w:rsidRDefault="00566F3B" w:rsidP="003B5BEE">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a) este cetăţean al Republicii Moldova;</w:t>
      </w:r>
    </w:p>
    <w:p w14:paraId="6CCEB6F8" w14:textId="77777777"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b) are studii superioare în domeniile tehnic, economic sau juridic şi experiență de lucru de cel puțin 5 ani în domeniile respective, din care cel puțin 3 ani în funcție administrativă de conducere.</w:t>
      </w:r>
    </w:p>
    <w:p w14:paraId="514E3590" w14:textId="0222169F"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(4) Directorul Agenţiei se numește </w:t>
      </w:r>
      <w:r w:rsidR="00AE2CD5">
        <w:rPr>
          <w:rFonts w:ascii="Times New Roman" w:hAnsi="Times New Roman" w:cs="Times New Roman"/>
          <w:i/>
          <w:lang w:val="ro-RO"/>
        </w:rPr>
        <w:t xml:space="preserve">prin ordin </w:t>
      </w:r>
      <w:r w:rsidRPr="00AB6A86">
        <w:rPr>
          <w:rFonts w:ascii="Times New Roman" w:hAnsi="Times New Roman" w:cs="Times New Roman"/>
          <w:i/>
          <w:lang w:val="ro-RO"/>
        </w:rPr>
        <w:t>pentru un termen de 5 ani. Mandatul poate fi reînnoit</w:t>
      </w:r>
      <w:r w:rsidR="00AE4CE0">
        <w:rPr>
          <w:rFonts w:ascii="Times New Roman" w:hAnsi="Times New Roman" w:cs="Times New Roman"/>
          <w:i/>
          <w:lang w:val="ro-RO"/>
        </w:rPr>
        <w:t xml:space="preserve"> o singură dată pe</w:t>
      </w:r>
      <w:r w:rsidR="00F35316">
        <w:rPr>
          <w:rFonts w:ascii="Times New Roman" w:hAnsi="Times New Roman" w:cs="Times New Roman"/>
          <w:i/>
          <w:lang w:val="ro-RO"/>
        </w:rPr>
        <w:t>ntru</w:t>
      </w:r>
      <w:r w:rsidR="00AE4CE0">
        <w:rPr>
          <w:rFonts w:ascii="Times New Roman" w:hAnsi="Times New Roman" w:cs="Times New Roman"/>
          <w:i/>
          <w:lang w:val="ro-RO"/>
        </w:rPr>
        <w:t xml:space="preserve"> aceiași perioadă</w:t>
      </w:r>
      <w:r w:rsidRPr="00AB6A86">
        <w:rPr>
          <w:rFonts w:ascii="Times New Roman" w:hAnsi="Times New Roman" w:cs="Times New Roman"/>
          <w:i/>
          <w:lang w:val="ro-RO"/>
        </w:rPr>
        <w:t xml:space="preserve">. Funcția Directorului Agenției încetează înainte de termen prin demisie sau prin eliberare din funcție de către organul central de specialitate al administrației publice în domeniul energeticii. Directorul Agenției poate fi eliberat din funcție în cazul: </w:t>
      </w:r>
    </w:p>
    <w:p w14:paraId="4069BDB0" w14:textId="77777777" w:rsidR="00566F3B" w:rsidRPr="00AB6A86" w:rsidRDefault="00566F3B" w:rsidP="00620448">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a) pierderii cetățeniei Republicii Moldova;</w:t>
      </w:r>
    </w:p>
    <w:p w14:paraId="339EE3C0" w14:textId="77777777" w:rsidR="00566F3B" w:rsidRPr="00AB6A86" w:rsidRDefault="00566F3B" w:rsidP="00620448">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b) imposibilităţii exercitării funcţiei din motive de sănătate;</w:t>
      </w:r>
    </w:p>
    <w:p w14:paraId="71941C48" w14:textId="77777777" w:rsidR="00566F3B" w:rsidRPr="00AB6A86" w:rsidRDefault="00566F3B" w:rsidP="00620448">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c) încălcării grave şi repetate de către directorul Agenţiei a atribuţiilor sale pe parcursul unui an şi/sau în cazul rămînerii definitive a actului de constatare prin care s-a stabilit emiterea de către acesta a unui act administrativ sau încheierea unui act juridic cu încălcarea dispoziţiilor legale privind conflictul de interese;</w:t>
      </w:r>
    </w:p>
    <w:p w14:paraId="5A0DE6B3" w14:textId="68F08050" w:rsidR="00566F3B" w:rsidRPr="00F96DEF"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d) constatării de către organul central de specialitate al administrației publice în domeniul energeticii a faptului că Agenţia a îndeplinit cu mai puţin de 60% indicatorii de performanţă a activităţii pentru anul precedent</w:t>
      </w:r>
      <w:r w:rsidR="00F96DEF">
        <w:rPr>
          <w:rFonts w:ascii="Times New Roman" w:hAnsi="Times New Roman" w:cs="Times New Roman"/>
          <w:i/>
          <w:lang w:val="ro-RO"/>
        </w:rPr>
        <w:t xml:space="preserve"> din motive imputabile Agenţiei;</w:t>
      </w:r>
    </w:p>
    <w:p w14:paraId="5E8120D6" w14:textId="6D661766" w:rsidR="00F96DEF" w:rsidRPr="00AB6A86" w:rsidRDefault="00F96DEF" w:rsidP="003B5BEE">
      <w:pPr>
        <w:spacing w:after="120" w:line="240" w:lineRule="auto"/>
        <w:ind w:firstLine="567"/>
        <w:jc w:val="both"/>
        <w:rPr>
          <w:rFonts w:ascii="Times New Roman" w:hAnsi="Times New Roman" w:cs="Times New Roman"/>
          <w:i/>
          <w:lang w:val="ro-RO"/>
        </w:rPr>
      </w:pPr>
      <w:r>
        <w:rPr>
          <w:rFonts w:ascii="Times New Roman" w:hAnsi="Times New Roman" w:cs="Times New Roman"/>
          <w:i/>
          <w:lang w:val="ro-RO"/>
        </w:rPr>
        <w:t>e) alte temeiuri conform contractului individual de muncă.</w:t>
      </w:r>
    </w:p>
    <w:p w14:paraId="6258341F" w14:textId="440D9BF7"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lastRenderedPageBreak/>
        <w:t xml:space="preserve">(5) Directorul Agenţiei elaborează şi supune spre aprobare organului central de specialitate al administrației publice în domeniul energeticii structura şi efectivul-limită al Agenţiei. </w:t>
      </w:r>
    </w:p>
    <w:p w14:paraId="6CD473F5" w14:textId="7154EE38" w:rsidR="00566F3B" w:rsidRPr="00AB6A86" w:rsidRDefault="00566F3B"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(6) Directorul Agenţiei, precum şi personalul acesteia se angajează şi se eliberează din funcţie în conformitate cu prevederile legislaţiei muncii.</w:t>
      </w:r>
      <w:r w:rsidR="00611C49" w:rsidRPr="00AB6A86">
        <w:rPr>
          <w:rFonts w:ascii="Times New Roman" w:hAnsi="Times New Roman" w:cs="Times New Roman"/>
          <w:i/>
          <w:lang w:val="ro-RO"/>
        </w:rPr>
        <w:t>”</w:t>
      </w:r>
      <w:r w:rsidR="003B5BEE">
        <w:rPr>
          <w:rFonts w:ascii="Times New Roman" w:hAnsi="Times New Roman" w:cs="Times New Roman"/>
          <w:i/>
          <w:lang w:val="ro-RO"/>
        </w:rPr>
        <w:t>.</w:t>
      </w:r>
    </w:p>
    <w:p w14:paraId="0A7C86FC" w14:textId="21EBCBFA" w:rsidR="00844EC0" w:rsidRPr="00962E59" w:rsidRDefault="00844EC0" w:rsidP="003B5BEE">
      <w:pPr>
        <w:pStyle w:val="ListParagraph"/>
        <w:keepNext/>
        <w:keepLines/>
        <w:numPr>
          <w:ilvl w:val="0"/>
          <w:numId w:val="7"/>
        </w:numPr>
        <w:tabs>
          <w:tab w:val="left" w:pos="851"/>
        </w:tabs>
        <w:suppressAutoHyphens w:val="0"/>
        <w:spacing w:after="120" w:line="240" w:lineRule="auto"/>
        <w:ind w:left="567" w:firstLine="0"/>
        <w:contextualSpacing w:val="0"/>
        <w:jc w:val="both"/>
        <w:rPr>
          <w:rFonts w:ascii="Times New Roman" w:hAnsi="Times New Roman" w:cs="Times New Roman"/>
          <w:color w:val="auto"/>
          <w:sz w:val="24"/>
          <w:szCs w:val="24"/>
          <w:lang w:val="ro-RO"/>
        </w:rPr>
      </w:pPr>
      <w:r w:rsidRPr="00962E59">
        <w:rPr>
          <w:rFonts w:ascii="Times New Roman" w:hAnsi="Times New Roman" w:cs="Times New Roman"/>
          <w:color w:val="auto"/>
          <w:sz w:val="24"/>
          <w:szCs w:val="24"/>
          <w:lang w:val="ro-RO"/>
        </w:rPr>
        <w:t xml:space="preserve">Articolul </w:t>
      </w:r>
      <w:r>
        <w:rPr>
          <w:rFonts w:ascii="Times New Roman" w:hAnsi="Times New Roman" w:cs="Times New Roman"/>
          <w:color w:val="auto"/>
          <w:sz w:val="24"/>
          <w:szCs w:val="24"/>
          <w:lang w:val="ro-RO"/>
        </w:rPr>
        <w:t>9</w:t>
      </w:r>
      <w:r w:rsidRPr="00962E59">
        <w:rPr>
          <w:rFonts w:ascii="Times New Roman" w:hAnsi="Times New Roman" w:cs="Times New Roman"/>
          <w:color w:val="auto"/>
          <w:sz w:val="24"/>
          <w:szCs w:val="24"/>
          <w:lang w:val="ro-RO"/>
        </w:rPr>
        <w:t xml:space="preserve"> se expune în următoarea redacţie:</w:t>
      </w:r>
    </w:p>
    <w:p w14:paraId="6C2314F1" w14:textId="5A252F7C" w:rsidR="00882C28" w:rsidRPr="00AB6A86" w:rsidRDefault="00882C28" w:rsidP="003B5BEE">
      <w:pPr>
        <w:spacing w:after="120" w:line="240" w:lineRule="auto"/>
        <w:ind w:firstLine="567"/>
        <w:jc w:val="both"/>
        <w:rPr>
          <w:rFonts w:ascii="Times New Roman" w:hAnsi="Times New Roman" w:cs="Times New Roman"/>
          <w:i/>
          <w:lang w:val="ro-RO"/>
        </w:rPr>
      </w:pPr>
      <w:bookmarkStart w:id="0" w:name="Articolul_9."/>
      <w:r w:rsidRPr="00AB6A86">
        <w:rPr>
          <w:rFonts w:ascii="Times New Roman" w:hAnsi="Times New Roman" w:cs="Times New Roman"/>
          <w:b/>
          <w:bCs/>
          <w:i/>
          <w:lang w:val="ro-RO"/>
        </w:rPr>
        <w:t>„Articolul 9.</w:t>
      </w:r>
      <w:bookmarkEnd w:id="0"/>
      <w:r w:rsidRPr="00AB6A86">
        <w:rPr>
          <w:rFonts w:ascii="Times New Roman" w:hAnsi="Times New Roman" w:cs="Times New Roman"/>
          <w:i/>
          <w:lang w:val="ro-RO"/>
        </w:rPr>
        <w:t xml:space="preserve"> Atribuţiile Agenţiei </w:t>
      </w:r>
    </w:p>
    <w:p w14:paraId="18E7535F" w14:textId="77777777" w:rsidR="00882C28" w:rsidRPr="00AB6A86" w:rsidRDefault="00882C28" w:rsidP="003B5BEE">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(1) Agenţia exercită următoarele atribuţii de bază: </w:t>
      </w:r>
    </w:p>
    <w:p w14:paraId="7D7613B0" w14:textId="32F0CBEB"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a) acordă asistenţă organului central de specialitate al administrației publice în domeniul energeticii </w:t>
      </w:r>
      <w:r w:rsidR="00AE4CE0">
        <w:rPr>
          <w:rFonts w:ascii="Times New Roman" w:hAnsi="Times New Roman" w:cs="Times New Roman"/>
          <w:i/>
          <w:lang w:val="ro-RO"/>
        </w:rPr>
        <w:t>prin</w:t>
      </w:r>
      <w:r w:rsidRPr="00AB6A86">
        <w:rPr>
          <w:rFonts w:ascii="Times New Roman" w:hAnsi="Times New Roman" w:cs="Times New Roman"/>
          <w:i/>
          <w:lang w:val="ro-RO"/>
        </w:rPr>
        <w:t xml:space="preserve"> implementarea politicii statului în domeniul eficienţei energetice; </w:t>
      </w:r>
    </w:p>
    <w:p w14:paraId="1FDD8967" w14:textId="2184A6A0"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b) acorda asistenţă organului central de specialitate al administrației publice în domeniul energeticii </w:t>
      </w:r>
      <w:r w:rsidR="00BE4681">
        <w:rPr>
          <w:rFonts w:ascii="Times New Roman" w:hAnsi="Times New Roman" w:cs="Times New Roman"/>
          <w:i/>
          <w:lang w:val="ro-RO"/>
        </w:rPr>
        <w:t>în legătură cu</w:t>
      </w:r>
      <w:r w:rsidR="00BE4681" w:rsidRPr="00AB6A86">
        <w:rPr>
          <w:rFonts w:ascii="Times New Roman" w:hAnsi="Times New Roman" w:cs="Times New Roman"/>
          <w:i/>
          <w:lang w:val="ro-RO"/>
        </w:rPr>
        <w:t xml:space="preserve"> </w:t>
      </w:r>
      <w:r w:rsidRPr="00AB6A86">
        <w:rPr>
          <w:rFonts w:ascii="Times New Roman" w:hAnsi="Times New Roman" w:cs="Times New Roman"/>
          <w:i/>
          <w:lang w:val="ro-RO"/>
        </w:rPr>
        <w:t xml:space="preserve">elaborarea proiectelor de acte normative, </w:t>
      </w:r>
      <w:r w:rsidR="00C8140C">
        <w:rPr>
          <w:rFonts w:ascii="Times New Roman" w:hAnsi="Times New Roman" w:cs="Times New Roman"/>
          <w:i/>
          <w:lang w:val="ro-RO"/>
        </w:rPr>
        <w:t>precum și</w:t>
      </w:r>
      <w:r w:rsidR="00C8140C" w:rsidRPr="00AB6A86">
        <w:rPr>
          <w:rFonts w:ascii="Times New Roman" w:hAnsi="Times New Roman" w:cs="Times New Roman"/>
          <w:i/>
          <w:lang w:val="ro-RO"/>
        </w:rPr>
        <w:t xml:space="preserve"> </w:t>
      </w:r>
      <w:r w:rsidRPr="00AB6A86">
        <w:rPr>
          <w:rFonts w:ascii="Times New Roman" w:hAnsi="Times New Roman" w:cs="Times New Roman"/>
          <w:i/>
          <w:lang w:val="ro-RO"/>
        </w:rPr>
        <w:t>a proiectelor reglementărilor tehnice şi a standardelor în domeniul eficienţei energetice;</w:t>
      </w:r>
    </w:p>
    <w:p w14:paraId="35DE3F46" w14:textId="17668B38"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c) acordă asistenţă organul</w:t>
      </w:r>
      <w:r w:rsidR="00D26FC8">
        <w:rPr>
          <w:rFonts w:ascii="Times New Roman" w:hAnsi="Times New Roman" w:cs="Times New Roman"/>
          <w:i/>
          <w:lang w:val="ro-RO"/>
        </w:rPr>
        <w:t>ui</w:t>
      </w:r>
      <w:r w:rsidRPr="00AB6A86">
        <w:rPr>
          <w:rFonts w:ascii="Times New Roman" w:hAnsi="Times New Roman" w:cs="Times New Roman"/>
          <w:i/>
          <w:lang w:val="ro-RO"/>
        </w:rPr>
        <w:t xml:space="preserve"> central de specialitate al administrației publice în domeniul energeticii în legătură cu elaborarea cerinţelor minime de performanţă energetică pentru utilajele şi echipamentele produse sau importate în Republica Moldova; </w:t>
      </w:r>
    </w:p>
    <w:p w14:paraId="2A2E2F55"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d) acordă asistenţă organului central de specialitate al administrației publice în domeniul energeticii în legătură cu elaborarea proiectelor de programe şi de planuri naţionale de acţiune în domeniul eficienţei energetice; </w:t>
      </w:r>
    </w:p>
    <w:p w14:paraId="48DA8D9F" w14:textId="5ACBB828"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e) elaborează </w:t>
      </w:r>
      <w:r w:rsidR="00AE4CE0">
        <w:rPr>
          <w:rFonts w:ascii="Times New Roman" w:hAnsi="Times New Roman" w:cs="Times New Roman"/>
          <w:i/>
          <w:lang w:val="ro-RO"/>
        </w:rPr>
        <w:t xml:space="preserve">și propune spre finanțare </w:t>
      </w:r>
      <w:r w:rsidRPr="00AB6A86">
        <w:rPr>
          <w:rFonts w:ascii="Times New Roman" w:hAnsi="Times New Roman" w:cs="Times New Roman"/>
          <w:i/>
          <w:lang w:val="ro-RO"/>
        </w:rPr>
        <w:t xml:space="preserve">proiecte-pilot în domeniul eficienţei energetice; </w:t>
      </w:r>
    </w:p>
    <w:p w14:paraId="0377DA04"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f) acordă asistenţă autorităţilor administraţiei publice centrale şi locale la elaborarea programelor de îmbunătăţire a eficienţei energetice; </w:t>
      </w:r>
    </w:p>
    <w:p w14:paraId="27F38958" w14:textId="58A3EB91"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g) acordă asistenţă consultativă şi informaţională societăţilor de servicii energetice, managerilor energetici, agenţilor economici, </w:t>
      </w:r>
      <w:r w:rsidR="00D71669">
        <w:rPr>
          <w:rFonts w:ascii="Times New Roman" w:hAnsi="Times New Roman" w:cs="Times New Roman"/>
          <w:i/>
          <w:lang w:val="ro-RO"/>
        </w:rPr>
        <w:t xml:space="preserve">consumatorilor, </w:t>
      </w:r>
      <w:r w:rsidR="00AE4CE0">
        <w:rPr>
          <w:rFonts w:ascii="Times New Roman" w:hAnsi="Times New Roman" w:cs="Times New Roman"/>
          <w:i/>
          <w:lang w:val="ro-RO"/>
        </w:rPr>
        <w:t xml:space="preserve">investitorilor străini, </w:t>
      </w:r>
      <w:r w:rsidRPr="00AB6A86">
        <w:rPr>
          <w:rFonts w:ascii="Times New Roman" w:hAnsi="Times New Roman" w:cs="Times New Roman"/>
          <w:i/>
          <w:lang w:val="ro-RO"/>
        </w:rPr>
        <w:t xml:space="preserve">precum şi altor persoane fizice şi juridice care îşi desfăşoară activitatea în domeniul eficienţei energetice; </w:t>
      </w:r>
    </w:p>
    <w:p w14:paraId="44E8D028" w14:textId="3A438615"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h) eliberează autorizații  de auditor energetic</w:t>
      </w:r>
      <w:r w:rsidR="00EE360F">
        <w:rPr>
          <w:rFonts w:ascii="Times New Roman" w:hAnsi="Times New Roman" w:cs="Times New Roman"/>
          <w:i/>
          <w:lang w:val="ro-RO"/>
        </w:rPr>
        <w:t xml:space="preserve">, </w:t>
      </w:r>
      <w:r w:rsidR="00EE360F" w:rsidRPr="00AB6A86">
        <w:rPr>
          <w:rFonts w:ascii="Times New Roman" w:hAnsi="Times New Roman" w:cs="Times New Roman"/>
          <w:i/>
          <w:color w:val="auto"/>
          <w:lang w:val="ro-RO" w:eastAsia="ru-RU"/>
        </w:rPr>
        <w:t xml:space="preserve">cu respectarea prevederilor stabilite </w:t>
      </w:r>
      <w:r w:rsidR="00EE360F">
        <w:rPr>
          <w:rFonts w:ascii="Times New Roman" w:hAnsi="Times New Roman" w:cs="Times New Roman"/>
          <w:i/>
          <w:color w:val="auto"/>
          <w:lang w:val="ro-RO" w:eastAsia="ru-RU"/>
        </w:rPr>
        <w:t>î</w:t>
      </w:r>
      <w:r w:rsidR="00EE360F" w:rsidRPr="00AB6A86">
        <w:rPr>
          <w:rFonts w:ascii="Times New Roman" w:hAnsi="Times New Roman" w:cs="Times New Roman"/>
          <w:i/>
          <w:color w:val="auto"/>
          <w:lang w:val="ro-RO" w:eastAsia="ru-RU"/>
        </w:rPr>
        <w:t xml:space="preserve">n prezenta Lege, </w:t>
      </w:r>
      <w:r w:rsidR="00EE360F">
        <w:rPr>
          <w:rFonts w:ascii="Times New Roman" w:hAnsi="Times New Roman" w:cs="Times New Roman"/>
          <w:i/>
          <w:color w:val="auto"/>
          <w:lang w:val="ro-RO" w:eastAsia="ru-RU"/>
        </w:rPr>
        <w:t>î</w:t>
      </w:r>
      <w:r w:rsidR="00EE360F" w:rsidRPr="00AB6A86">
        <w:rPr>
          <w:rFonts w:ascii="Times New Roman" w:hAnsi="Times New Roman" w:cs="Times New Roman"/>
          <w:i/>
          <w:color w:val="auto"/>
          <w:lang w:val="ro-RO" w:eastAsia="ru-RU"/>
        </w:rPr>
        <w:t xml:space="preserve">n Legea privind reglementarea prin autorizare a activității de întreprinzător </w:t>
      </w:r>
      <w:r w:rsidR="00EE360F">
        <w:rPr>
          <w:rFonts w:ascii="Times New Roman" w:hAnsi="Times New Roman" w:cs="Times New Roman"/>
          <w:i/>
          <w:color w:val="auto"/>
          <w:lang w:val="ro-RO" w:eastAsia="ru-RU"/>
        </w:rPr>
        <w:t>ș</w:t>
      </w:r>
      <w:r w:rsidR="00EE360F" w:rsidRPr="00AB6A86">
        <w:rPr>
          <w:rFonts w:ascii="Times New Roman" w:hAnsi="Times New Roman" w:cs="Times New Roman"/>
          <w:i/>
          <w:color w:val="auto"/>
          <w:lang w:val="ro-RO" w:eastAsia="ru-RU"/>
        </w:rPr>
        <w:t xml:space="preserve">i </w:t>
      </w:r>
      <w:r w:rsidR="00EE360F">
        <w:rPr>
          <w:rFonts w:ascii="Times New Roman" w:hAnsi="Times New Roman" w:cs="Times New Roman"/>
          <w:i/>
          <w:color w:val="auto"/>
          <w:lang w:val="ro-RO" w:eastAsia="ru-RU"/>
        </w:rPr>
        <w:t>î</w:t>
      </w:r>
      <w:r w:rsidR="00EE360F" w:rsidRPr="00AB6A86">
        <w:rPr>
          <w:rFonts w:ascii="Times New Roman" w:hAnsi="Times New Roman" w:cs="Times New Roman"/>
          <w:i/>
          <w:color w:val="auto"/>
          <w:lang w:val="ro-RO" w:eastAsia="ru-RU"/>
        </w:rPr>
        <w:t>n</w:t>
      </w:r>
      <w:r w:rsidR="00EE360F">
        <w:rPr>
          <w:rFonts w:ascii="Times New Roman" w:hAnsi="Times New Roman" w:cs="Times New Roman"/>
          <w:i/>
          <w:color w:val="auto"/>
          <w:lang w:val="ro-RO" w:eastAsia="ru-RU"/>
        </w:rPr>
        <w:t>tr-un regulament</w:t>
      </w:r>
      <w:r w:rsidR="00EE360F" w:rsidRPr="00AB6A86">
        <w:rPr>
          <w:rFonts w:ascii="Times New Roman" w:hAnsi="Times New Roman" w:cs="Times New Roman"/>
          <w:i/>
          <w:color w:val="auto"/>
          <w:lang w:val="ro-RO" w:eastAsia="ru-RU"/>
        </w:rPr>
        <w:t xml:space="preserve"> aprobat de Guvern</w:t>
      </w:r>
      <w:r w:rsidRPr="00AB6A86">
        <w:rPr>
          <w:rFonts w:ascii="Times New Roman" w:hAnsi="Times New Roman" w:cs="Times New Roman"/>
          <w:i/>
          <w:lang w:val="ro-RO"/>
        </w:rPr>
        <w:t xml:space="preserve">; </w:t>
      </w:r>
    </w:p>
    <w:p w14:paraId="32866A8B" w14:textId="05298AAA"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i) evaluează proiecte sau programe în domeniul eficienţei energetice, finanţate parţial sau integral </w:t>
      </w:r>
      <w:r w:rsidR="00272266" w:rsidRPr="00AB6A86">
        <w:rPr>
          <w:rFonts w:ascii="Times New Roman" w:hAnsi="Times New Roman" w:cs="Times New Roman"/>
          <w:i/>
          <w:lang w:val="ro-RO"/>
        </w:rPr>
        <w:t>din</w:t>
      </w:r>
      <w:r w:rsidRPr="00AB6A86">
        <w:rPr>
          <w:rFonts w:ascii="Times New Roman" w:hAnsi="Times New Roman" w:cs="Times New Roman"/>
          <w:i/>
          <w:lang w:val="ro-RO"/>
        </w:rPr>
        <w:t xml:space="preserve"> bugetul de stat sau din bugetele locale, sub aspectul corespunderii acestora programelor şi planurilor naţionale de acţiune în domeniul eficienţei energetice, aprobate de Guvern; </w:t>
      </w:r>
    </w:p>
    <w:p w14:paraId="69B2326E"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j) coordonează programele de eficienţă energetică finanţate de instituţii sau de organizaţii internaţionale, în baza unor acorduri guvernamentale; </w:t>
      </w:r>
    </w:p>
    <w:p w14:paraId="7445A14A"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k) coordonează programele şi planurile de acţiune elaborate de autorităţile administraţiei publice locale; </w:t>
      </w:r>
    </w:p>
    <w:p w14:paraId="2E499356"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l) asigură evidenţa, prin ţinerea de registre, a auditorilor energetici şi a auditelor energetice efectuate, a proiectelor naţionale coordonate şi a proiectelor implementate de autorităţile administraţiei publice locale; </w:t>
      </w:r>
    </w:p>
    <w:p w14:paraId="57A62308" w14:textId="006AFEDE"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m) aprobă programele de formare a experţilor şi auditorilor </w:t>
      </w:r>
      <w:r w:rsidR="00D331F1" w:rsidRPr="00AB6A86">
        <w:rPr>
          <w:rFonts w:ascii="Times New Roman" w:hAnsi="Times New Roman" w:cs="Times New Roman"/>
          <w:i/>
          <w:lang w:val="ro-RO"/>
        </w:rPr>
        <w:t>energetic</w:t>
      </w:r>
      <w:r w:rsidR="00D331F1">
        <w:rPr>
          <w:rFonts w:ascii="Times New Roman" w:hAnsi="Times New Roman" w:cs="Times New Roman"/>
          <w:i/>
          <w:lang w:val="ro-RO"/>
        </w:rPr>
        <w:t>i</w:t>
      </w:r>
      <w:r w:rsidRPr="00AB6A86">
        <w:rPr>
          <w:rFonts w:ascii="Times New Roman" w:hAnsi="Times New Roman" w:cs="Times New Roman"/>
          <w:i/>
          <w:lang w:val="ro-RO"/>
        </w:rPr>
        <w:t xml:space="preserve">, a managerilor energetici, elaborate de instituţii de învăţămînt specializate şi acreditate; </w:t>
      </w:r>
    </w:p>
    <w:p w14:paraId="1B9ACD1D" w14:textId="77777777" w:rsidR="00882C28" w:rsidRPr="00AB6A86" w:rsidRDefault="00882C28" w:rsidP="00B7733A">
      <w:pPr>
        <w:spacing w:after="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n) evaluează potenţialul de sporire a eficienţei energetice în ansamblu pe economie; </w:t>
      </w:r>
    </w:p>
    <w:p w14:paraId="63BEF52B" w14:textId="72ECA543" w:rsidR="00882C28" w:rsidRPr="00AB6A86" w:rsidRDefault="00956986" w:rsidP="00B7733A">
      <w:pPr>
        <w:spacing w:after="0" w:line="240" w:lineRule="auto"/>
        <w:ind w:firstLine="567"/>
        <w:jc w:val="both"/>
        <w:rPr>
          <w:rFonts w:ascii="Times New Roman" w:hAnsi="Times New Roman" w:cs="Times New Roman"/>
          <w:i/>
          <w:lang w:val="ro-RO"/>
        </w:rPr>
      </w:pPr>
      <w:r>
        <w:rPr>
          <w:rFonts w:ascii="Times New Roman" w:hAnsi="Times New Roman" w:cs="Times New Roman"/>
          <w:i/>
          <w:lang w:val="ro-RO"/>
        </w:rPr>
        <w:t>o</w:t>
      </w:r>
      <w:r w:rsidR="00882C28" w:rsidRPr="00AB6A86">
        <w:rPr>
          <w:rFonts w:ascii="Times New Roman" w:hAnsi="Times New Roman" w:cs="Times New Roman"/>
          <w:i/>
          <w:lang w:val="ro-RO"/>
        </w:rPr>
        <w:t>) creează şi menţine o bază informaţională în domeniul eficienţei energetice</w:t>
      </w:r>
      <w:r w:rsidR="000F47D6">
        <w:rPr>
          <w:rFonts w:ascii="Times New Roman" w:hAnsi="Times New Roman" w:cs="Times New Roman"/>
          <w:i/>
          <w:lang w:val="ro-RO"/>
        </w:rPr>
        <w:t xml:space="preserve"> și</w:t>
      </w:r>
      <w:r w:rsidR="000F47D6" w:rsidRPr="00AB6A86">
        <w:rPr>
          <w:rFonts w:ascii="Times New Roman" w:hAnsi="Times New Roman" w:cs="Times New Roman"/>
          <w:i/>
          <w:lang w:val="ro-RO"/>
        </w:rPr>
        <w:t xml:space="preserve"> </w:t>
      </w:r>
      <w:r w:rsidR="00882C28" w:rsidRPr="00AB6A86">
        <w:rPr>
          <w:rFonts w:ascii="Times New Roman" w:hAnsi="Times New Roman" w:cs="Times New Roman"/>
          <w:i/>
          <w:lang w:val="ro-RO"/>
        </w:rPr>
        <w:t xml:space="preserve">prezintă ,la solicitare, informaţii persoanelor şi instituţiilor interesate; </w:t>
      </w:r>
    </w:p>
    <w:p w14:paraId="2FD06FAD" w14:textId="7B8CDEB1" w:rsidR="00882C28" w:rsidRPr="00AB6A86" w:rsidRDefault="00956986" w:rsidP="00B7733A">
      <w:pPr>
        <w:spacing w:after="0" w:line="240" w:lineRule="auto"/>
        <w:ind w:firstLine="567"/>
        <w:jc w:val="both"/>
        <w:rPr>
          <w:rFonts w:ascii="Times New Roman" w:hAnsi="Times New Roman" w:cs="Times New Roman"/>
          <w:i/>
          <w:lang w:val="ro-RO"/>
        </w:rPr>
      </w:pPr>
      <w:r>
        <w:rPr>
          <w:rFonts w:ascii="Times New Roman" w:hAnsi="Times New Roman" w:cs="Times New Roman"/>
          <w:i/>
          <w:lang w:val="ro-RO"/>
        </w:rPr>
        <w:t>p</w:t>
      </w:r>
      <w:r w:rsidR="00882C28" w:rsidRPr="00AB6A86">
        <w:rPr>
          <w:rFonts w:ascii="Times New Roman" w:hAnsi="Times New Roman" w:cs="Times New Roman"/>
          <w:i/>
          <w:lang w:val="ro-RO"/>
        </w:rPr>
        <w:t>) creează şi menţine sistemul de monitorizare şi de verificare a pr</w:t>
      </w:r>
      <w:bookmarkStart w:id="1" w:name="_GoBack"/>
      <w:bookmarkEnd w:id="1"/>
      <w:r w:rsidR="00882C28" w:rsidRPr="00AB6A86">
        <w:rPr>
          <w:rFonts w:ascii="Times New Roman" w:hAnsi="Times New Roman" w:cs="Times New Roman"/>
          <w:i/>
          <w:lang w:val="ro-RO"/>
        </w:rPr>
        <w:t>ogramelor şi a planurilor naţionale</w:t>
      </w:r>
      <w:r w:rsidR="002951EB">
        <w:rPr>
          <w:rFonts w:ascii="Times New Roman" w:hAnsi="Times New Roman" w:cs="Times New Roman"/>
          <w:i/>
          <w:lang w:val="ro-RO"/>
        </w:rPr>
        <w:t xml:space="preserve"> de acțiune</w:t>
      </w:r>
      <w:r w:rsidR="00882C28" w:rsidRPr="00AB6A86">
        <w:rPr>
          <w:rFonts w:ascii="Times New Roman" w:hAnsi="Times New Roman" w:cs="Times New Roman"/>
          <w:i/>
          <w:lang w:val="ro-RO"/>
        </w:rPr>
        <w:t>, aprobate de Guvern, şi prezintă organului central de specialitate al administrației publice în domeniul energeticii informaţiile aferente;</w:t>
      </w:r>
    </w:p>
    <w:p w14:paraId="6A591FC1" w14:textId="26FED050" w:rsidR="00882C28" w:rsidRPr="00AB6A86" w:rsidRDefault="00956986" w:rsidP="00B7733A">
      <w:pPr>
        <w:spacing w:after="0" w:line="240" w:lineRule="auto"/>
        <w:ind w:firstLine="567"/>
        <w:jc w:val="both"/>
        <w:rPr>
          <w:rFonts w:ascii="Times New Roman" w:hAnsi="Times New Roman" w:cs="Times New Roman"/>
          <w:i/>
          <w:lang w:val="ro-RO"/>
        </w:rPr>
      </w:pPr>
      <w:r>
        <w:rPr>
          <w:rFonts w:ascii="Times New Roman" w:hAnsi="Times New Roman" w:cs="Times New Roman"/>
          <w:i/>
          <w:lang w:val="ro-RO"/>
        </w:rPr>
        <w:t>q</w:t>
      </w:r>
      <w:r w:rsidR="00882C28" w:rsidRPr="00AB6A86">
        <w:rPr>
          <w:rFonts w:ascii="Times New Roman" w:hAnsi="Times New Roman" w:cs="Times New Roman"/>
          <w:i/>
          <w:lang w:val="ro-RO"/>
        </w:rPr>
        <w:t xml:space="preserve">) asigură diseminarea informaţiei referitoare la eficienţa energetică, inclusiv la mecanismele de </w:t>
      </w:r>
      <w:r w:rsidR="00AE4CE0">
        <w:rPr>
          <w:rFonts w:ascii="Times New Roman" w:hAnsi="Times New Roman" w:cs="Times New Roman"/>
          <w:i/>
          <w:lang w:val="ro-RO"/>
        </w:rPr>
        <w:t xml:space="preserve">finanțare a </w:t>
      </w:r>
      <w:r w:rsidR="00882C28" w:rsidRPr="00AB6A86">
        <w:rPr>
          <w:rFonts w:ascii="Times New Roman" w:hAnsi="Times New Roman" w:cs="Times New Roman"/>
          <w:i/>
          <w:lang w:val="ro-RO"/>
        </w:rPr>
        <w:t>eficienţ</w:t>
      </w:r>
      <w:r w:rsidR="00AE4CE0">
        <w:rPr>
          <w:rFonts w:ascii="Times New Roman" w:hAnsi="Times New Roman" w:cs="Times New Roman"/>
          <w:i/>
          <w:lang w:val="ro-RO"/>
        </w:rPr>
        <w:t>ei</w:t>
      </w:r>
      <w:r w:rsidR="00882C28" w:rsidRPr="00AB6A86">
        <w:rPr>
          <w:rFonts w:ascii="Times New Roman" w:hAnsi="Times New Roman" w:cs="Times New Roman"/>
          <w:i/>
          <w:lang w:val="ro-RO"/>
        </w:rPr>
        <w:t xml:space="preserve"> energetic</w:t>
      </w:r>
      <w:r w:rsidR="00AE4CE0">
        <w:rPr>
          <w:rFonts w:ascii="Times New Roman" w:hAnsi="Times New Roman" w:cs="Times New Roman"/>
          <w:i/>
          <w:lang w:val="ro-RO"/>
        </w:rPr>
        <w:t>e</w:t>
      </w:r>
      <w:r w:rsidR="00882C28" w:rsidRPr="00AB6A86">
        <w:rPr>
          <w:rFonts w:ascii="Times New Roman" w:hAnsi="Times New Roman" w:cs="Times New Roman"/>
          <w:i/>
          <w:lang w:val="ro-RO"/>
        </w:rPr>
        <w:t>, a cadrul</w:t>
      </w:r>
      <w:r w:rsidR="00AE4CE0">
        <w:rPr>
          <w:rFonts w:ascii="Times New Roman" w:hAnsi="Times New Roman" w:cs="Times New Roman"/>
          <w:i/>
          <w:lang w:val="ro-RO"/>
        </w:rPr>
        <w:t>ui</w:t>
      </w:r>
      <w:r w:rsidR="00882C28" w:rsidRPr="00AB6A86">
        <w:rPr>
          <w:rFonts w:ascii="Times New Roman" w:hAnsi="Times New Roman" w:cs="Times New Roman"/>
          <w:i/>
          <w:lang w:val="ro-RO"/>
        </w:rPr>
        <w:t xml:space="preserve"> financiar şi legal adoptat în scopul îndeplinirii obiectivului naţional; </w:t>
      </w:r>
    </w:p>
    <w:p w14:paraId="78241C21" w14:textId="79112BEB" w:rsidR="00882C28" w:rsidRPr="00AB6A86" w:rsidRDefault="00956986" w:rsidP="00B7733A">
      <w:pPr>
        <w:spacing w:after="0" w:line="240" w:lineRule="auto"/>
        <w:ind w:firstLine="567"/>
        <w:jc w:val="both"/>
        <w:rPr>
          <w:rFonts w:ascii="Times New Roman" w:hAnsi="Times New Roman" w:cs="Times New Roman"/>
          <w:i/>
          <w:lang w:val="ro-RO"/>
        </w:rPr>
      </w:pPr>
      <w:r>
        <w:rPr>
          <w:rFonts w:ascii="Times New Roman" w:hAnsi="Times New Roman" w:cs="Times New Roman"/>
          <w:i/>
          <w:lang w:val="ro-RO"/>
        </w:rPr>
        <w:t>r</w:t>
      </w:r>
      <w:r w:rsidR="00882C28" w:rsidRPr="00AB6A86">
        <w:rPr>
          <w:rFonts w:ascii="Times New Roman" w:hAnsi="Times New Roman" w:cs="Times New Roman"/>
          <w:i/>
          <w:lang w:val="ro-RO"/>
        </w:rPr>
        <w:t>) organizează seminare, conferinţe şi expoziţii pentru promovarea eficienţei energetice;</w:t>
      </w:r>
    </w:p>
    <w:p w14:paraId="1C582935" w14:textId="22CED2E7" w:rsidR="00882C28" w:rsidRPr="00AB6A86" w:rsidRDefault="00956986" w:rsidP="00B7733A">
      <w:pPr>
        <w:spacing w:after="120" w:line="240" w:lineRule="auto"/>
        <w:ind w:firstLine="567"/>
        <w:jc w:val="both"/>
        <w:rPr>
          <w:rFonts w:ascii="Times New Roman" w:hAnsi="Times New Roman" w:cs="Times New Roman"/>
          <w:i/>
          <w:lang w:val="ro-RO"/>
        </w:rPr>
      </w:pPr>
      <w:r>
        <w:rPr>
          <w:rFonts w:ascii="Times New Roman" w:hAnsi="Times New Roman" w:cs="Times New Roman"/>
          <w:i/>
          <w:lang w:val="ro-RO"/>
        </w:rPr>
        <w:lastRenderedPageBreak/>
        <w:t>s</w:t>
      </w:r>
      <w:r w:rsidR="00882C28" w:rsidRPr="00AB6A86">
        <w:rPr>
          <w:rFonts w:ascii="Times New Roman" w:hAnsi="Times New Roman" w:cs="Times New Roman"/>
          <w:i/>
          <w:lang w:val="ro-RO"/>
        </w:rPr>
        <w:t xml:space="preserve">) cooperează cu instituţiile şi cu organismele internaţionale în vederea promovării eficienţei energetice, în limitele competenţei stabilită de Guvern. </w:t>
      </w:r>
    </w:p>
    <w:p w14:paraId="7D319C75" w14:textId="77777777" w:rsidR="00882C28" w:rsidRPr="00AB6A86" w:rsidRDefault="00882C28" w:rsidP="00B7733A">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(2) Agenţia îndeplinește şi alte atribuţii stabilite în prezenta Lege, în Legea privind performanţa energetică a clădirilor, în Legea energiei regenerabile, în Legea cu privire la energia termică şi promovarea cogenerării şi în Regulamentul Agenţiei aprobat de Guvern</w:t>
      </w:r>
    </w:p>
    <w:p w14:paraId="7544D16C" w14:textId="6FBDE45B" w:rsidR="00882C28" w:rsidRDefault="00882C28" w:rsidP="000F47D6">
      <w:pPr>
        <w:keepNext/>
        <w:keepLines/>
        <w:tabs>
          <w:tab w:val="left" w:pos="993"/>
        </w:tabs>
        <w:suppressAutoHyphens w:val="0"/>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 xml:space="preserve">(3) În vederea exercitării atribuţiilor sale, Agenţia pentru Eficienţă Energetică colaborează, în special prin furnizarea reciprocă de informaţii, cu organul central de specialitate al administraţiei publice în domeniul energeticii, cu autorităţile de reglementare, cu organismul naţional de acreditare, cu organismele de evaluare a conformităţii, </w:t>
      </w:r>
      <w:r w:rsidR="000F47D6">
        <w:rPr>
          <w:rFonts w:ascii="Times New Roman" w:hAnsi="Times New Roman" w:cs="Times New Roman"/>
          <w:i/>
          <w:lang w:val="ro-RO"/>
        </w:rPr>
        <w:t xml:space="preserve">cu </w:t>
      </w:r>
      <w:r w:rsidRPr="00AB6A86">
        <w:rPr>
          <w:rFonts w:ascii="Times New Roman" w:hAnsi="Times New Roman" w:cs="Times New Roman"/>
          <w:i/>
          <w:lang w:val="ro-RO"/>
        </w:rPr>
        <w:t xml:space="preserve">autorităţile </w:t>
      </w:r>
      <w:r w:rsidR="000F47D6">
        <w:rPr>
          <w:rFonts w:ascii="Times New Roman" w:hAnsi="Times New Roman" w:cs="Times New Roman"/>
          <w:i/>
          <w:lang w:val="ro-RO"/>
        </w:rPr>
        <w:t xml:space="preserve">administrației </w:t>
      </w:r>
      <w:r w:rsidRPr="00AB6A86">
        <w:rPr>
          <w:rFonts w:ascii="Times New Roman" w:hAnsi="Times New Roman" w:cs="Times New Roman"/>
          <w:i/>
          <w:lang w:val="ro-RO"/>
        </w:rPr>
        <w:t xml:space="preserve">publice locale şi cu alte organe </w:t>
      </w:r>
      <w:r w:rsidR="000F47D6">
        <w:rPr>
          <w:rFonts w:ascii="Times New Roman" w:hAnsi="Times New Roman" w:cs="Times New Roman"/>
          <w:i/>
          <w:lang w:val="ro-RO"/>
        </w:rPr>
        <w:t xml:space="preserve">ale administrației </w:t>
      </w:r>
      <w:r w:rsidRPr="00AB6A86">
        <w:rPr>
          <w:rFonts w:ascii="Times New Roman" w:hAnsi="Times New Roman" w:cs="Times New Roman"/>
          <w:i/>
          <w:lang w:val="ro-RO"/>
        </w:rPr>
        <w:t>publice centrale sau locale.”</w:t>
      </w:r>
      <w:r w:rsidR="00823488">
        <w:rPr>
          <w:rFonts w:ascii="Times New Roman" w:hAnsi="Times New Roman" w:cs="Times New Roman"/>
          <w:i/>
          <w:lang w:val="ro-RO"/>
        </w:rPr>
        <w:t>.</w:t>
      </w:r>
    </w:p>
    <w:p w14:paraId="469ABC28" w14:textId="51526523" w:rsidR="00BC666B" w:rsidRDefault="00CE4114" w:rsidP="004B1239">
      <w:pPr>
        <w:pStyle w:val="ListParagraph"/>
        <w:keepNext/>
        <w:keepLines/>
        <w:numPr>
          <w:ilvl w:val="0"/>
          <w:numId w:val="7"/>
        </w:numPr>
        <w:tabs>
          <w:tab w:val="left" w:pos="851"/>
          <w:tab w:val="left" w:pos="993"/>
        </w:tabs>
        <w:suppressAutoHyphens w:val="0"/>
        <w:spacing w:after="120" w:line="240" w:lineRule="auto"/>
        <w:ind w:left="426" w:firstLine="141"/>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La </w:t>
      </w:r>
      <w:r w:rsidR="00BC666B">
        <w:rPr>
          <w:rFonts w:ascii="Times New Roman" w:hAnsi="Times New Roman" w:cs="Times New Roman"/>
          <w:color w:val="auto"/>
          <w:sz w:val="24"/>
          <w:szCs w:val="24"/>
          <w:lang w:val="ro-RO"/>
        </w:rPr>
        <w:t>a</w:t>
      </w:r>
      <w:r w:rsidR="00BC666B" w:rsidRPr="00962E59">
        <w:rPr>
          <w:rFonts w:ascii="Times New Roman" w:hAnsi="Times New Roman" w:cs="Times New Roman"/>
          <w:color w:val="auto"/>
          <w:sz w:val="24"/>
          <w:szCs w:val="24"/>
          <w:lang w:val="ro-RO"/>
        </w:rPr>
        <w:t xml:space="preserve">rticolul </w:t>
      </w:r>
      <w:r w:rsidR="00BC666B">
        <w:rPr>
          <w:rFonts w:ascii="Times New Roman" w:hAnsi="Times New Roman" w:cs="Times New Roman"/>
          <w:color w:val="auto"/>
          <w:sz w:val="24"/>
          <w:szCs w:val="24"/>
          <w:lang w:val="ro-RO"/>
        </w:rPr>
        <w:t xml:space="preserve">12, alineatul (1) </w:t>
      </w:r>
      <w:r w:rsidR="00BC666B" w:rsidRPr="00962E59">
        <w:rPr>
          <w:rFonts w:ascii="Times New Roman" w:hAnsi="Times New Roman" w:cs="Times New Roman"/>
          <w:color w:val="auto"/>
          <w:sz w:val="24"/>
          <w:szCs w:val="24"/>
          <w:lang w:val="ro-RO"/>
        </w:rPr>
        <w:t>se expune în următoarea redacţie:</w:t>
      </w:r>
    </w:p>
    <w:p w14:paraId="51E0B6FD" w14:textId="66D16DC3" w:rsidR="00BC666B" w:rsidRPr="00AB6A86" w:rsidRDefault="00BC666B" w:rsidP="00782D3A">
      <w:pPr>
        <w:spacing w:after="120" w:line="240" w:lineRule="auto"/>
        <w:ind w:firstLine="567"/>
        <w:jc w:val="both"/>
        <w:rPr>
          <w:rFonts w:ascii="Times New Roman" w:hAnsi="Times New Roman" w:cs="Times New Roman"/>
          <w:i/>
          <w:lang w:val="ro-RO"/>
        </w:rPr>
      </w:pPr>
      <w:r w:rsidRPr="00AB6A86">
        <w:rPr>
          <w:rFonts w:ascii="Times New Roman" w:hAnsi="Times New Roman" w:cs="Times New Roman"/>
          <w:i/>
          <w:lang w:val="ro-RO"/>
        </w:rPr>
        <w:t>„(1) Autorizaţia de auditor energetic se eliberează persoanelor fizice şi juridice</w:t>
      </w:r>
      <w:r w:rsidR="004B1239">
        <w:rPr>
          <w:rFonts w:ascii="Times New Roman" w:hAnsi="Times New Roman" w:cs="Times New Roman"/>
          <w:i/>
          <w:lang w:val="ro-RO"/>
        </w:rPr>
        <w:t>,</w:t>
      </w:r>
      <w:r w:rsidRPr="00AB6A86">
        <w:rPr>
          <w:rFonts w:ascii="Times New Roman" w:hAnsi="Times New Roman" w:cs="Times New Roman"/>
          <w:i/>
          <w:lang w:val="ro-RO"/>
        </w:rPr>
        <w:t xml:space="preserve"> cu respectarea condiţiilor stabilite în prezenta Lege</w:t>
      </w:r>
      <w:r w:rsidR="005367EA">
        <w:rPr>
          <w:rFonts w:ascii="Times New Roman" w:hAnsi="Times New Roman" w:cs="Times New Roman"/>
          <w:i/>
          <w:lang w:val="ro-RO"/>
        </w:rPr>
        <w:t>,</w:t>
      </w:r>
      <w:r w:rsidRPr="00AB6A86">
        <w:rPr>
          <w:rFonts w:ascii="Times New Roman" w:hAnsi="Times New Roman" w:cs="Times New Roman"/>
          <w:i/>
          <w:lang w:val="ro-RO"/>
        </w:rPr>
        <w:t xml:space="preserve"> în Legea privind reglementarea prin autorizare a activității de întreprinzător şi în Regulamentul privind autorizarea auditorilor energetici, aprobat de Guvern.” </w:t>
      </w:r>
    </w:p>
    <w:p w14:paraId="6373AE84" w14:textId="0581D84A" w:rsidR="005212B2" w:rsidRDefault="005212B2" w:rsidP="00782D3A">
      <w:pPr>
        <w:pStyle w:val="ListParagraph"/>
        <w:keepNext/>
        <w:keepLines/>
        <w:numPr>
          <w:ilvl w:val="0"/>
          <w:numId w:val="7"/>
        </w:numPr>
        <w:tabs>
          <w:tab w:val="left" w:pos="851"/>
          <w:tab w:val="left" w:pos="993"/>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În </w:t>
      </w:r>
      <w:r w:rsidR="005D5E0C">
        <w:rPr>
          <w:rFonts w:ascii="Times New Roman" w:hAnsi="Times New Roman" w:cs="Times New Roman"/>
          <w:color w:val="auto"/>
          <w:sz w:val="24"/>
          <w:szCs w:val="24"/>
          <w:lang w:val="ro-RO"/>
        </w:rPr>
        <w:t>a</w:t>
      </w:r>
      <w:r w:rsidR="005D5E0C" w:rsidRPr="00962E59">
        <w:rPr>
          <w:rFonts w:ascii="Times New Roman" w:hAnsi="Times New Roman" w:cs="Times New Roman"/>
          <w:color w:val="auto"/>
          <w:sz w:val="24"/>
          <w:szCs w:val="24"/>
          <w:lang w:val="ro-RO"/>
        </w:rPr>
        <w:t xml:space="preserve">rticolul </w:t>
      </w:r>
      <w:r w:rsidR="005D5E0C">
        <w:rPr>
          <w:rFonts w:ascii="Times New Roman" w:hAnsi="Times New Roman" w:cs="Times New Roman"/>
          <w:color w:val="auto"/>
          <w:sz w:val="24"/>
          <w:szCs w:val="24"/>
          <w:lang w:val="ro-RO"/>
        </w:rPr>
        <w:t>1</w:t>
      </w:r>
      <w:r w:rsidR="00ED6917">
        <w:rPr>
          <w:rFonts w:ascii="Times New Roman" w:hAnsi="Times New Roman" w:cs="Times New Roman"/>
          <w:color w:val="auto"/>
          <w:sz w:val="24"/>
          <w:szCs w:val="24"/>
          <w:lang w:val="ro-RO"/>
        </w:rPr>
        <w:t>3</w:t>
      </w:r>
      <w:r w:rsidR="005D5E0C">
        <w:rPr>
          <w:rFonts w:ascii="Times New Roman" w:hAnsi="Times New Roman" w:cs="Times New Roman"/>
          <w:color w:val="auto"/>
          <w:sz w:val="24"/>
          <w:szCs w:val="24"/>
          <w:lang w:val="ro-RO"/>
        </w:rPr>
        <w:t xml:space="preserve">, </w:t>
      </w:r>
    </w:p>
    <w:p w14:paraId="3813294A" w14:textId="196E9D9D" w:rsidR="005D5E0C" w:rsidRDefault="005212B2" w:rsidP="005212B2">
      <w:pPr>
        <w:pStyle w:val="ListParagraph"/>
        <w:keepNext/>
        <w:keepLines/>
        <w:tabs>
          <w:tab w:val="left" w:pos="851"/>
          <w:tab w:val="left" w:pos="993"/>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la </w:t>
      </w:r>
      <w:r w:rsidR="005D5E0C">
        <w:rPr>
          <w:rFonts w:ascii="Times New Roman" w:hAnsi="Times New Roman" w:cs="Times New Roman"/>
          <w:color w:val="auto"/>
          <w:sz w:val="24"/>
          <w:szCs w:val="24"/>
          <w:lang w:val="ro-RO"/>
        </w:rPr>
        <w:t>alineatul (1)</w:t>
      </w:r>
      <w:r w:rsidR="00ED6917">
        <w:rPr>
          <w:rFonts w:ascii="Times New Roman" w:hAnsi="Times New Roman" w:cs="Times New Roman"/>
          <w:color w:val="auto"/>
          <w:sz w:val="24"/>
          <w:szCs w:val="24"/>
          <w:lang w:val="ro-RO"/>
        </w:rPr>
        <w:t xml:space="preserve">, </w:t>
      </w:r>
      <w:r w:rsidR="005D5E0C">
        <w:rPr>
          <w:rFonts w:ascii="Times New Roman" w:hAnsi="Times New Roman" w:cs="Times New Roman"/>
          <w:color w:val="auto"/>
          <w:sz w:val="24"/>
          <w:szCs w:val="24"/>
          <w:lang w:val="ro-RO"/>
        </w:rPr>
        <w:t xml:space="preserve"> </w:t>
      </w:r>
      <w:r w:rsidR="00ED6917">
        <w:rPr>
          <w:rFonts w:ascii="Times New Roman" w:hAnsi="Times New Roman" w:cs="Times New Roman"/>
          <w:color w:val="auto"/>
          <w:sz w:val="24"/>
          <w:szCs w:val="24"/>
          <w:lang w:val="ro-RO"/>
        </w:rPr>
        <w:t xml:space="preserve">cuvintele </w:t>
      </w:r>
      <w:r w:rsidR="00ED6917" w:rsidRPr="00AB6A86">
        <w:rPr>
          <w:rFonts w:ascii="Times New Roman" w:hAnsi="Times New Roman" w:cs="Times New Roman"/>
          <w:i/>
          <w:color w:val="auto"/>
          <w:sz w:val="24"/>
          <w:szCs w:val="24"/>
          <w:lang w:val="ro-RO"/>
        </w:rPr>
        <w:t>„la cererea Comisiei”</w:t>
      </w:r>
      <w:r w:rsidR="00ED6917">
        <w:rPr>
          <w:rFonts w:ascii="Times New Roman" w:hAnsi="Times New Roman" w:cs="Times New Roman"/>
          <w:color w:val="auto"/>
          <w:sz w:val="24"/>
          <w:szCs w:val="24"/>
          <w:lang w:val="ro-RO"/>
        </w:rPr>
        <w:t xml:space="preserve"> se substituie cu cuvintele </w:t>
      </w:r>
      <w:r w:rsidR="00ED6917" w:rsidRPr="00AB6A86">
        <w:rPr>
          <w:rFonts w:ascii="Times New Roman" w:hAnsi="Times New Roman" w:cs="Times New Roman"/>
          <w:i/>
          <w:color w:val="auto"/>
          <w:sz w:val="24"/>
          <w:szCs w:val="24"/>
          <w:lang w:val="ro-RO"/>
        </w:rPr>
        <w:t>„</w:t>
      </w:r>
      <w:r w:rsidR="00ED6917" w:rsidRPr="00AB6A86">
        <w:rPr>
          <w:rFonts w:ascii="Times New Roman" w:hAnsi="Times New Roman" w:cs="Times New Roman"/>
          <w:i/>
          <w:sz w:val="24"/>
          <w:szCs w:val="24"/>
          <w:lang w:val="ro-RO"/>
        </w:rPr>
        <w:t>la cererea Agenţiei urmare a propunerii Comisiei”</w:t>
      </w:r>
      <w:r w:rsidR="00445D75">
        <w:rPr>
          <w:rFonts w:ascii="Times New Roman" w:hAnsi="Times New Roman" w:cs="Times New Roman"/>
          <w:sz w:val="24"/>
          <w:szCs w:val="24"/>
          <w:lang w:val="ro-RO"/>
        </w:rPr>
        <w:t>, iar</w:t>
      </w:r>
      <w:r w:rsidR="00ED6917">
        <w:rPr>
          <w:rFonts w:ascii="Times New Roman" w:hAnsi="Times New Roman" w:cs="Times New Roman"/>
          <w:sz w:val="24"/>
          <w:szCs w:val="24"/>
          <w:lang w:val="ro-RO"/>
        </w:rPr>
        <w:t xml:space="preserve"> </w:t>
      </w:r>
      <w:r w:rsidR="00B34E97">
        <w:rPr>
          <w:rFonts w:ascii="Times New Roman" w:hAnsi="Times New Roman" w:cs="Times New Roman"/>
          <w:sz w:val="24"/>
          <w:szCs w:val="24"/>
          <w:lang w:val="ro-RO"/>
        </w:rPr>
        <w:t>cuvintele</w:t>
      </w:r>
      <w:r w:rsidR="00ED6917">
        <w:rPr>
          <w:rFonts w:ascii="Times New Roman" w:hAnsi="Times New Roman" w:cs="Times New Roman"/>
          <w:sz w:val="24"/>
          <w:szCs w:val="24"/>
          <w:lang w:val="ro-RO"/>
        </w:rPr>
        <w:t xml:space="preserve"> </w:t>
      </w:r>
      <w:r w:rsidR="00ED6917" w:rsidRPr="00AB6A86">
        <w:rPr>
          <w:rFonts w:ascii="Times New Roman" w:hAnsi="Times New Roman" w:cs="Times New Roman"/>
          <w:i/>
          <w:sz w:val="24"/>
          <w:szCs w:val="24"/>
          <w:lang w:val="ro-RO"/>
        </w:rPr>
        <w:t xml:space="preserve">„direct de comisie” </w:t>
      </w:r>
      <w:r w:rsidR="00ED6917">
        <w:rPr>
          <w:rFonts w:ascii="Times New Roman" w:hAnsi="Times New Roman" w:cs="Times New Roman"/>
          <w:sz w:val="24"/>
          <w:szCs w:val="24"/>
          <w:lang w:val="ro-RO"/>
        </w:rPr>
        <w:t xml:space="preserve">se substituie cu </w:t>
      </w:r>
      <w:r w:rsidR="00B34E97">
        <w:rPr>
          <w:rFonts w:ascii="Times New Roman" w:hAnsi="Times New Roman" w:cs="Times New Roman"/>
          <w:sz w:val="24"/>
          <w:szCs w:val="24"/>
          <w:lang w:val="ro-RO"/>
        </w:rPr>
        <w:t>cuvintele</w:t>
      </w:r>
      <w:r w:rsidR="00ED6917">
        <w:rPr>
          <w:rFonts w:ascii="Times New Roman" w:hAnsi="Times New Roman" w:cs="Times New Roman"/>
          <w:sz w:val="24"/>
          <w:szCs w:val="24"/>
          <w:lang w:val="ro-RO"/>
        </w:rPr>
        <w:t xml:space="preserve"> </w:t>
      </w:r>
      <w:r w:rsidR="00ED6917" w:rsidRPr="00AB6A86">
        <w:rPr>
          <w:rFonts w:ascii="Times New Roman" w:hAnsi="Times New Roman" w:cs="Times New Roman"/>
          <w:i/>
          <w:sz w:val="24"/>
          <w:szCs w:val="24"/>
          <w:lang w:val="ro-RO"/>
        </w:rPr>
        <w:t>„direct de Agenţie</w:t>
      </w:r>
      <w:r w:rsidRPr="00AB6A86">
        <w:rPr>
          <w:rFonts w:ascii="Times New Roman" w:hAnsi="Times New Roman" w:cs="Times New Roman"/>
          <w:i/>
          <w:sz w:val="24"/>
          <w:szCs w:val="24"/>
          <w:lang w:val="ro-RO"/>
        </w:rPr>
        <w:t>”</w:t>
      </w:r>
      <w:r>
        <w:rPr>
          <w:rFonts w:ascii="Times New Roman" w:hAnsi="Times New Roman" w:cs="Times New Roman"/>
          <w:sz w:val="24"/>
          <w:szCs w:val="24"/>
          <w:lang w:val="ro-RO"/>
        </w:rPr>
        <w:t>;</w:t>
      </w:r>
    </w:p>
    <w:p w14:paraId="53C2D546" w14:textId="22937565" w:rsidR="00EC62D5" w:rsidRDefault="005212B2" w:rsidP="005212B2">
      <w:pPr>
        <w:pStyle w:val="ListParagraph"/>
        <w:keepNext/>
        <w:keepLines/>
        <w:tabs>
          <w:tab w:val="left" w:pos="993"/>
          <w:tab w:val="left" w:pos="1134"/>
          <w:tab w:val="left" w:pos="1276"/>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la </w:t>
      </w:r>
      <w:r w:rsidR="00EC62D5">
        <w:rPr>
          <w:rFonts w:ascii="Times New Roman" w:hAnsi="Times New Roman" w:cs="Times New Roman"/>
          <w:color w:val="auto"/>
          <w:sz w:val="24"/>
          <w:szCs w:val="24"/>
          <w:lang w:val="ro-RO"/>
        </w:rPr>
        <w:t xml:space="preserve"> alineatul (3), </w:t>
      </w:r>
      <w:r w:rsidR="00B34E97">
        <w:rPr>
          <w:rFonts w:ascii="Times New Roman" w:hAnsi="Times New Roman" w:cs="Times New Roman"/>
          <w:color w:val="auto"/>
          <w:sz w:val="24"/>
          <w:szCs w:val="24"/>
          <w:lang w:val="ro-RO"/>
        </w:rPr>
        <w:t>cuvintele</w:t>
      </w:r>
      <w:r w:rsidR="00EC62D5">
        <w:rPr>
          <w:rFonts w:ascii="Times New Roman" w:hAnsi="Times New Roman" w:cs="Times New Roman"/>
          <w:color w:val="auto"/>
          <w:sz w:val="24"/>
          <w:szCs w:val="24"/>
          <w:lang w:val="ro-RO"/>
        </w:rPr>
        <w:t xml:space="preserve"> </w:t>
      </w:r>
      <w:r w:rsidR="00EC62D5" w:rsidRPr="00AB6A86">
        <w:rPr>
          <w:rFonts w:ascii="Times New Roman" w:hAnsi="Times New Roman" w:cs="Times New Roman"/>
          <w:i/>
          <w:color w:val="auto"/>
          <w:sz w:val="24"/>
          <w:szCs w:val="24"/>
          <w:lang w:val="ro-RO"/>
        </w:rPr>
        <w:t>„Comisia de autorizare a auditorilor energetici adoptă o decizie”</w:t>
      </w:r>
      <w:r w:rsidR="00EC62D5">
        <w:rPr>
          <w:rFonts w:ascii="Times New Roman" w:hAnsi="Times New Roman" w:cs="Times New Roman"/>
          <w:color w:val="auto"/>
          <w:sz w:val="24"/>
          <w:szCs w:val="24"/>
          <w:lang w:val="ro-RO"/>
        </w:rPr>
        <w:t xml:space="preserve"> se substituie cu </w:t>
      </w:r>
      <w:r w:rsidR="00B34E97">
        <w:rPr>
          <w:rFonts w:ascii="Times New Roman" w:hAnsi="Times New Roman" w:cs="Times New Roman"/>
          <w:color w:val="auto"/>
          <w:sz w:val="24"/>
          <w:szCs w:val="24"/>
          <w:lang w:val="ro-RO"/>
        </w:rPr>
        <w:t>cuvintele</w:t>
      </w:r>
      <w:r w:rsidR="00EC62D5">
        <w:rPr>
          <w:rFonts w:ascii="Times New Roman" w:hAnsi="Times New Roman" w:cs="Times New Roman"/>
          <w:color w:val="auto"/>
          <w:sz w:val="24"/>
          <w:szCs w:val="24"/>
          <w:lang w:val="ro-RO"/>
        </w:rPr>
        <w:t xml:space="preserve"> </w:t>
      </w:r>
      <w:r w:rsidR="00EC62D5" w:rsidRPr="00AB6A86">
        <w:rPr>
          <w:rFonts w:ascii="Times New Roman" w:hAnsi="Times New Roman" w:cs="Times New Roman"/>
          <w:i/>
          <w:color w:val="auto"/>
          <w:sz w:val="24"/>
          <w:szCs w:val="24"/>
          <w:lang w:val="ro-RO"/>
        </w:rPr>
        <w:t xml:space="preserve">„Agenţia emite </w:t>
      </w:r>
      <w:r w:rsidR="00D172A8">
        <w:rPr>
          <w:rFonts w:ascii="Times New Roman" w:hAnsi="Times New Roman" w:cs="Times New Roman"/>
          <w:i/>
          <w:color w:val="auto"/>
          <w:sz w:val="24"/>
          <w:szCs w:val="24"/>
          <w:lang w:val="ro-RO"/>
        </w:rPr>
        <w:t xml:space="preserve">o </w:t>
      </w:r>
      <w:r w:rsidR="00EC62D5" w:rsidRPr="00AB6A86">
        <w:rPr>
          <w:rFonts w:ascii="Times New Roman" w:hAnsi="Times New Roman" w:cs="Times New Roman"/>
          <w:i/>
          <w:color w:val="auto"/>
          <w:sz w:val="24"/>
          <w:szCs w:val="24"/>
          <w:lang w:val="ro-RO"/>
        </w:rPr>
        <w:t>decizie</w:t>
      </w:r>
      <w:r w:rsidRPr="00AB6A86">
        <w:rPr>
          <w:rFonts w:ascii="Times New Roman" w:hAnsi="Times New Roman" w:cs="Times New Roman"/>
          <w:i/>
          <w:color w:val="auto"/>
          <w:sz w:val="24"/>
          <w:szCs w:val="24"/>
          <w:lang w:val="ro-RO"/>
        </w:rPr>
        <w:t>”</w:t>
      </w:r>
      <w:r>
        <w:rPr>
          <w:rFonts w:ascii="Times New Roman" w:hAnsi="Times New Roman" w:cs="Times New Roman"/>
          <w:color w:val="auto"/>
          <w:sz w:val="24"/>
          <w:szCs w:val="24"/>
          <w:lang w:val="ro-RO"/>
        </w:rPr>
        <w:t>;</w:t>
      </w:r>
    </w:p>
    <w:p w14:paraId="280F3404" w14:textId="5E54FC49" w:rsidR="00EC62D5" w:rsidRDefault="005212B2" w:rsidP="005212B2">
      <w:pPr>
        <w:pStyle w:val="ListParagraph"/>
        <w:keepNext/>
        <w:keepLines/>
        <w:tabs>
          <w:tab w:val="left" w:pos="993"/>
          <w:tab w:val="left" w:pos="1276"/>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la </w:t>
      </w:r>
      <w:r w:rsidR="00EC62D5">
        <w:rPr>
          <w:rFonts w:ascii="Times New Roman" w:hAnsi="Times New Roman" w:cs="Times New Roman"/>
          <w:color w:val="auto"/>
          <w:sz w:val="24"/>
          <w:szCs w:val="24"/>
          <w:lang w:val="ro-RO"/>
        </w:rPr>
        <w:t xml:space="preserve"> alineatul (6)</w:t>
      </w:r>
      <w:r w:rsidR="00E20A8D">
        <w:rPr>
          <w:rFonts w:ascii="Times New Roman" w:hAnsi="Times New Roman" w:cs="Times New Roman"/>
          <w:color w:val="auto"/>
          <w:sz w:val="24"/>
          <w:szCs w:val="24"/>
          <w:lang w:val="ro-RO"/>
        </w:rPr>
        <w:t>,</w:t>
      </w:r>
      <w:r w:rsidR="00EC62D5">
        <w:rPr>
          <w:rFonts w:ascii="Times New Roman" w:hAnsi="Times New Roman" w:cs="Times New Roman"/>
          <w:color w:val="auto"/>
          <w:sz w:val="24"/>
          <w:szCs w:val="24"/>
          <w:lang w:val="ro-RO"/>
        </w:rPr>
        <w:t xml:space="preserve"> cuvintele </w:t>
      </w:r>
      <w:r w:rsidR="00EC62D5" w:rsidRPr="00962E59">
        <w:rPr>
          <w:rFonts w:ascii="Times New Roman" w:hAnsi="Times New Roman" w:cs="Times New Roman"/>
          <w:i/>
          <w:color w:val="auto"/>
          <w:sz w:val="24"/>
          <w:szCs w:val="24"/>
          <w:lang w:val="ro-RO"/>
        </w:rPr>
        <w:t>„Comisi</w:t>
      </w:r>
      <w:r w:rsidR="00EC62D5">
        <w:rPr>
          <w:rFonts w:ascii="Times New Roman" w:hAnsi="Times New Roman" w:cs="Times New Roman"/>
          <w:i/>
          <w:color w:val="auto"/>
          <w:sz w:val="24"/>
          <w:szCs w:val="24"/>
          <w:lang w:val="ro-RO"/>
        </w:rPr>
        <w:t>ei</w:t>
      </w:r>
      <w:r w:rsidR="00EC62D5" w:rsidRPr="00962E59">
        <w:rPr>
          <w:rFonts w:ascii="Times New Roman" w:hAnsi="Times New Roman" w:cs="Times New Roman"/>
          <w:i/>
          <w:color w:val="auto"/>
          <w:sz w:val="24"/>
          <w:szCs w:val="24"/>
          <w:lang w:val="ro-RO"/>
        </w:rPr>
        <w:t xml:space="preserve"> de autorizare a auditorilor energetici”</w:t>
      </w:r>
      <w:r w:rsidR="00EC62D5">
        <w:rPr>
          <w:rFonts w:ascii="Times New Roman" w:hAnsi="Times New Roman" w:cs="Times New Roman"/>
          <w:color w:val="auto"/>
          <w:sz w:val="24"/>
          <w:szCs w:val="24"/>
          <w:lang w:val="ro-RO"/>
        </w:rPr>
        <w:t xml:space="preserve"> se substituie cu cuvîntul </w:t>
      </w:r>
      <w:r w:rsidR="00EC62D5" w:rsidRPr="00962E59">
        <w:rPr>
          <w:rFonts w:ascii="Times New Roman" w:hAnsi="Times New Roman" w:cs="Times New Roman"/>
          <w:i/>
          <w:color w:val="auto"/>
          <w:sz w:val="24"/>
          <w:szCs w:val="24"/>
          <w:lang w:val="ro-RO"/>
        </w:rPr>
        <w:t>„Agenţi</w:t>
      </w:r>
      <w:r w:rsidR="00EC62D5">
        <w:rPr>
          <w:rFonts w:ascii="Times New Roman" w:hAnsi="Times New Roman" w:cs="Times New Roman"/>
          <w:i/>
          <w:color w:val="auto"/>
          <w:sz w:val="24"/>
          <w:szCs w:val="24"/>
          <w:lang w:val="ro-RO"/>
        </w:rPr>
        <w:t>ei</w:t>
      </w:r>
      <w:r w:rsidR="00EC62D5" w:rsidRPr="00962E59">
        <w:rPr>
          <w:rFonts w:ascii="Times New Roman" w:hAnsi="Times New Roman" w:cs="Times New Roman"/>
          <w:i/>
          <w:color w:val="auto"/>
          <w:sz w:val="24"/>
          <w:szCs w:val="24"/>
          <w:lang w:val="ro-RO"/>
        </w:rPr>
        <w:t>”</w:t>
      </w:r>
      <w:r w:rsidR="00EC62D5">
        <w:rPr>
          <w:rFonts w:ascii="Times New Roman" w:hAnsi="Times New Roman" w:cs="Times New Roman"/>
          <w:color w:val="auto"/>
          <w:sz w:val="24"/>
          <w:szCs w:val="24"/>
          <w:lang w:val="ro-RO"/>
        </w:rPr>
        <w:t>.</w:t>
      </w:r>
    </w:p>
    <w:p w14:paraId="72137F8A" w14:textId="56CB7C42" w:rsidR="00E20A8D" w:rsidRDefault="00E20A8D" w:rsidP="005212B2">
      <w:pPr>
        <w:pStyle w:val="ListParagraph"/>
        <w:keepNext/>
        <w:keepLines/>
        <w:numPr>
          <w:ilvl w:val="0"/>
          <w:numId w:val="7"/>
        </w:numPr>
        <w:tabs>
          <w:tab w:val="left" w:pos="993"/>
          <w:tab w:val="left" w:pos="1134"/>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În a</w:t>
      </w:r>
      <w:r w:rsidRPr="00962E59">
        <w:rPr>
          <w:rFonts w:ascii="Times New Roman" w:hAnsi="Times New Roman" w:cs="Times New Roman"/>
          <w:color w:val="auto"/>
          <w:sz w:val="24"/>
          <w:szCs w:val="24"/>
          <w:lang w:val="ro-RO"/>
        </w:rPr>
        <w:t xml:space="preserve">rticolul </w:t>
      </w:r>
      <w:r>
        <w:rPr>
          <w:rFonts w:ascii="Times New Roman" w:hAnsi="Times New Roman" w:cs="Times New Roman"/>
          <w:color w:val="auto"/>
          <w:sz w:val="24"/>
          <w:szCs w:val="24"/>
          <w:lang w:val="ro-RO"/>
        </w:rPr>
        <w:t xml:space="preserve">16, alineatul (2),  după cuvintele </w:t>
      </w:r>
      <w:r w:rsidRPr="00E20A8D">
        <w:rPr>
          <w:rFonts w:ascii="Times New Roman" w:hAnsi="Times New Roman" w:cs="Times New Roman"/>
          <w:i/>
          <w:color w:val="auto"/>
          <w:sz w:val="24"/>
          <w:szCs w:val="24"/>
          <w:lang w:val="ro-RO"/>
        </w:rPr>
        <w:t>„</w:t>
      </w:r>
      <w:r w:rsidRPr="00AB6A86">
        <w:rPr>
          <w:rFonts w:ascii="Times New Roman" w:hAnsi="Times New Roman" w:cs="Times New Roman"/>
          <w:i/>
          <w:sz w:val="24"/>
          <w:szCs w:val="24"/>
          <w:lang w:val="ro-RO"/>
        </w:rPr>
        <w:t>organul central de specialitate</w:t>
      </w:r>
      <w:r w:rsidRPr="00E20A8D">
        <w:rPr>
          <w:rFonts w:ascii="Times New Roman" w:hAnsi="Times New Roman" w:cs="Times New Roman"/>
          <w:i/>
          <w:color w:val="auto"/>
          <w:sz w:val="24"/>
          <w:szCs w:val="24"/>
          <w:lang w:val="ro-RO"/>
        </w:rPr>
        <w:t>”</w:t>
      </w:r>
      <w:r>
        <w:rPr>
          <w:rFonts w:ascii="Times New Roman" w:hAnsi="Times New Roman" w:cs="Times New Roman"/>
          <w:color w:val="auto"/>
          <w:sz w:val="24"/>
          <w:szCs w:val="24"/>
          <w:lang w:val="ro-RO"/>
        </w:rPr>
        <w:t xml:space="preserve"> se introduc cuvintele </w:t>
      </w:r>
      <w:r w:rsidRPr="00962E59">
        <w:rPr>
          <w:rFonts w:ascii="Times New Roman" w:hAnsi="Times New Roman" w:cs="Times New Roman"/>
          <w:i/>
          <w:color w:val="auto"/>
          <w:sz w:val="24"/>
          <w:szCs w:val="24"/>
          <w:lang w:val="ro-RO"/>
        </w:rPr>
        <w:t>„</w:t>
      </w:r>
      <w:r>
        <w:rPr>
          <w:rFonts w:ascii="Times New Roman" w:hAnsi="Times New Roman" w:cs="Times New Roman"/>
          <w:i/>
          <w:color w:val="auto"/>
          <w:sz w:val="24"/>
          <w:szCs w:val="24"/>
          <w:lang w:val="ro-RO"/>
        </w:rPr>
        <w:t>al administraţiei publice</w:t>
      </w:r>
      <w:r w:rsidRPr="00962E59">
        <w:rPr>
          <w:rFonts w:ascii="Times New Roman" w:hAnsi="Times New Roman" w:cs="Times New Roman"/>
          <w:i/>
          <w:color w:val="auto"/>
          <w:sz w:val="24"/>
          <w:szCs w:val="24"/>
          <w:lang w:val="ro-RO"/>
        </w:rPr>
        <w:t>”</w:t>
      </w:r>
      <w:r w:rsidR="00B30184">
        <w:rPr>
          <w:rFonts w:ascii="Times New Roman" w:hAnsi="Times New Roman" w:cs="Times New Roman"/>
          <w:color w:val="auto"/>
          <w:sz w:val="24"/>
          <w:szCs w:val="24"/>
          <w:lang w:val="ro-RO"/>
        </w:rPr>
        <w:t xml:space="preserve">, iar </w:t>
      </w:r>
      <w:r>
        <w:rPr>
          <w:rFonts w:ascii="Times New Roman" w:hAnsi="Times New Roman" w:cs="Times New Roman"/>
          <w:color w:val="auto"/>
          <w:sz w:val="24"/>
          <w:szCs w:val="24"/>
          <w:lang w:val="ro-RO"/>
        </w:rPr>
        <w:t xml:space="preserve">cuvintele </w:t>
      </w:r>
      <w:r w:rsidRPr="00AB6A86">
        <w:rPr>
          <w:rFonts w:ascii="Times New Roman" w:hAnsi="Times New Roman" w:cs="Times New Roman"/>
          <w:i/>
          <w:color w:val="auto"/>
          <w:sz w:val="24"/>
          <w:szCs w:val="24"/>
          <w:lang w:val="ro-RO"/>
        </w:rPr>
        <w:t xml:space="preserve">„cu participarea” </w:t>
      </w:r>
      <w:r>
        <w:rPr>
          <w:rFonts w:ascii="Times New Roman" w:hAnsi="Times New Roman" w:cs="Times New Roman"/>
          <w:color w:val="auto"/>
          <w:sz w:val="24"/>
          <w:szCs w:val="24"/>
          <w:lang w:val="ro-RO"/>
        </w:rPr>
        <w:t xml:space="preserve">se substituie cu cuvintele </w:t>
      </w:r>
      <w:r w:rsidRPr="00AB6A86">
        <w:rPr>
          <w:rFonts w:ascii="Times New Roman" w:hAnsi="Times New Roman" w:cs="Times New Roman"/>
          <w:i/>
          <w:color w:val="auto"/>
          <w:sz w:val="24"/>
          <w:szCs w:val="24"/>
          <w:lang w:val="ro-RO"/>
        </w:rPr>
        <w:t>„cu asistenţa”</w:t>
      </w:r>
      <w:r>
        <w:rPr>
          <w:rFonts w:ascii="Times New Roman" w:hAnsi="Times New Roman" w:cs="Times New Roman"/>
          <w:color w:val="auto"/>
          <w:sz w:val="24"/>
          <w:szCs w:val="24"/>
          <w:lang w:val="ro-RO"/>
        </w:rPr>
        <w:t>.</w:t>
      </w:r>
    </w:p>
    <w:p w14:paraId="606A08E1" w14:textId="5139DFB3" w:rsidR="005212B2" w:rsidRDefault="005212B2" w:rsidP="005212B2">
      <w:pPr>
        <w:pStyle w:val="ListParagraph"/>
        <w:keepNext/>
        <w:keepLines/>
        <w:numPr>
          <w:ilvl w:val="0"/>
          <w:numId w:val="7"/>
        </w:numPr>
        <w:tabs>
          <w:tab w:val="left" w:pos="993"/>
          <w:tab w:val="left" w:pos="1276"/>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În </w:t>
      </w:r>
      <w:r w:rsidR="00993EEF">
        <w:rPr>
          <w:rFonts w:ascii="Times New Roman" w:hAnsi="Times New Roman" w:cs="Times New Roman"/>
          <w:color w:val="auto"/>
          <w:sz w:val="24"/>
          <w:szCs w:val="24"/>
          <w:lang w:val="ro-RO"/>
        </w:rPr>
        <w:t>a</w:t>
      </w:r>
      <w:r w:rsidR="00993EEF" w:rsidRPr="00962E59">
        <w:rPr>
          <w:rFonts w:ascii="Times New Roman" w:hAnsi="Times New Roman" w:cs="Times New Roman"/>
          <w:color w:val="auto"/>
          <w:sz w:val="24"/>
          <w:szCs w:val="24"/>
          <w:lang w:val="ro-RO"/>
        </w:rPr>
        <w:t xml:space="preserve">rticolul </w:t>
      </w:r>
      <w:r w:rsidR="00993EEF">
        <w:rPr>
          <w:rFonts w:ascii="Times New Roman" w:hAnsi="Times New Roman" w:cs="Times New Roman"/>
          <w:color w:val="auto"/>
          <w:sz w:val="24"/>
          <w:szCs w:val="24"/>
          <w:lang w:val="ro-RO"/>
        </w:rPr>
        <w:t xml:space="preserve">19, </w:t>
      </w:r>
    </w:p>
    <w:p w14:paraId="57377663" w14:textId="61F285D9" w:rsidR="009837C4" w:rsidRDefault="005212B2" w:rsidP="005212B2">
      <w:pPr>
        <w:pStyle w:val="ListParagraph"/>
        <w:keepNext/>
        <w:keepLines/>
        <w:tabs>
          <w:tab w:val="left" w:pos="993"/>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la</w:t>
      </w:r>
      <w:r w:rsidR="009837C4">
        <w:rPr>
          <w:rFonts w:ascii="Times New Roman" w:hAnsi="Times New Roman" w:cs="Times New Roman"/>
          <w:color w:val="auto"/>
          <w:sz w:val="24"/>
          <w:szCs w:val="24"/>
          <w:lang w:val="ro-RO"/>
        </w:rPr>
        <w:t xml:space="preserve"> alineatul (3), după cuvintele </w:t>
      </w:r>
      <w:r w:rsidR="009837C4" w:rsidRPr="00AB6A86">
        <w:rPr>
          <w:rFonts w:ascii="Times New Roman" w:hAnsi="Times New Roman" w:cs="Times New Roman"/>
          <w:color w:val="auto"/>
          <w:sz w:val="24"/>
          <w:szCs w:val="24"/>
          <w:lang w:val="ro-RO"/>
        </w:rPr>
        <w:t>„se prezintă Agenţiei”</w:t>
      </w:r>
      <w:r w:rsidR="009837C4">
        <w:rPr>
          <w:rFonts w:ascii="Times New Roman" w:hAnsi="Times New Roman" w:cs="Times New Roman"/>
          <w:color w:val="auto"/>
          <w:sz w:val="24"/>
          <w:szCs w:val="24"/>
          <w:lang w:val="ro-RO"/>
        </w:rPr>
        <w:t xml:space="preserve"> se introduce sintagma </w:t>
      </w:r>
      <w:r w:rsidR="009837C4" w:rsidRPr="00CE4114">
        <w:rPr>
          <w:rFonts w:ascii="Times New Roman" w:hAnsi="Times New Roman" w:cs="Times New Roman"/>
          <w:i/>
          <w:color w:val="auto"/>
          <w:sz w:val="24"/>
          <w:szCs w:val="24"/>
          <w:lang w:val="ro-RO"/>
        </w:rPr>
        <w:t>„</w:t>
      </w:r>
      <w:r w:rsidR="009837C4" w:rsidRPr="00AB6A86">
        <w:rPr>
          <w:rFonts w:ascii="Times New Roman" w:hAnsi="Times New Roman" w:cs="Times New Roman"/>
          <w:i/>
          <w:sz w:val="24"/>
          <w:szCs w:val="24"/>
          <w:lang w:val="ro-RO"/>
        </w:rPr>
        <w:t>şi organului central de specialitate al administraţiei publice în domeniul energeticii</w:t>
      </w:r>
      <w:r w:rsidR="009837C4" w:rsidRPr="00962E59">
        <w:rPr>
          <w:rFonts w:ascii="Times New Roman" w:hAnsi="Times New Roman" w:cs="Times New Roman"/>
          <w:i/>
          <w:sz w:val="24"/>
          <w:szCs w:val="24"/>
          <w:lang w:val="ro-RO"/>
        </w:rPr>
        <w:t>”</w:t>
      </w:r>
      <w:r w:rsidR="009837C4">
        <w:rPr>
          <w:rFonts w:ascii="Times New Roman" w:hAnsi="Times New Roman" w:cs="Times New Roman"/>
          <w:sz w:val="24"/>
          <w:szCs w:val="24"/>
          <w:lang w:val="ro-RO"/>
        </w:rPr>
        <w:t>.</w:t>
      </w:r>
    </w:p>
    <w:p w14:paraId="485F0148" w14:textId="72CB5D51" w:rsidR="00CE4114" w:rsidRDefault="00CE4114" w:rsidP="005212B2">
      <w:pPr>
        <w:pStyle w:val="ListParagraph"/>
        <w:keepNext/>
        <w:keepLines/>
        <w:numPr>
          <w:ilvl w:val="0"/>
          <w:numId w:val="7"/>
        </w:numPr>
        <w:tabs>
          <w:tab w:val="left" w:pos="993"/>
          <w:tab w:val="left" w:pos="1276"/>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La a</w:t>
      </w:r>
      <w:r w:rsidRPr="00962E59">
        <w:rPr>
          <w:rFonts w:ascii="Times New Roman" w:hAnsi="Times New Roman" w:cs="Times New Roman"/>
          <w:color w:val="auto"/>
          <w:sz w:val="24"/>
          <w:szCs w:val="24"/>
          <w:lang w:val="ro-RO"/>
        </w:rPr>
        <w:t xml:space="preserve">rticolul </w:t>
      </w:r>
      <w:r>
        <w:rPr>
          <w:rFonts w:ascii="Times New Roman" w:hAnsi="Times New Roman" w:cs="Times New Roman"/>
          <w:color w:val="auto"/>
          <w:sz w:val="24"/>
          <w:szCs w:val="24"/>
          <w:lang w:val="ro-RO"/>
        </w:rPr>
        <w:t xml:space="preserve">23, alineatul (1), după cuvintele </w:t>
      </w:r>
      <w:r w:rsidRPr="00AB6A86">
        <w:rPr>
          <w:rFonts w:ascii="Times New Roman" w:hAnsi="Times New Roman" w:cs="Times New Roman"/>
          <w:color w:val="auto"/>
          <w:sz w:val="24"/>
          <w:szCs w:val="24"/>
          <w:lang w:val="ro-RO"/>
        </w:rPr>
        <w:t>„</w:t>
      </w:r>
      <w:r w:rsidRPr="00762B46">
        <w:rPr>
          <w:rFonts w:ascii="Times New Roman" w:hAnsi="Times New Roman" w:cs="Times New Roman"/>
          <w:sz w:val="24"/>
          <w:szCs w:val="24"/>
          <w:lang w:val="ro-RO"/>
        </w:rPr>
        <w:t>Distribuitorii şi furnizorii de energie prezintă</w:t>
      </w:r>
      <w:r w:rsidRPr="00AB6A86">
        <w:rPr>
          <w:rFonts w:ascii="Times New Roman" w:hAnsi="Times New Roman" w:cs="Times New Roman"/>
          <w:color w:val="auto"/>
          <w:sz w:val="24"/>
          <w:szCs w:val="24"/>
          <w:lang w:val="ro-RO"/>
        </w:rPr>
        <w:t>”</w:t>
      </w:r>
      <w:r>
        <w:rPr>
          <w:rFonts w:ascii="Times New Roman" w:hAnsi="Times New Roman" w:cs="Times New Roman"/>
          <w:color w:val="auto"/>
          <w:sz w:val="24"/>
          <w:szCs w:val="24"/>
          <w:lang w:val="ro-RO"/>
        </w:rPr>
        <w:t xml:space="preserve"> se introduce sintagma </w:t>
      </w:r>
      <w:r w:rsidRPr="00962E59">
        <w:rPr>
          <w:rFonts w:ascii="Times New Roman" w:hAnsi="Times New Roman" w:cs="Times New Roman"/>
          <w:i/>
          <w:color w:val="auto"/>
          <w:sz w:val="24"/>
          <w:szCs w:val="24"/>
          <w:lang w:val="ro-RO"/>
        </w:rPr>
        <w:t>„</w:t>
      </w:r>
      <w:r w:rsidRPr="00AB6A86">
        <w:rPr>
          <w:rFonts w:ascii="Times New Roman" w:hAnsi="Times New Roman" w:cs="Times New Roman"/>
          <w:i/>
          <w:sz w:val="24"/>
          <w:szCs w:val="24"/>
          <w:lang w:val="ro-RO"/>
        </w:rPr>
        <w:t>organului central de specialitate al administraţiei publice în domeniul energeticii şi</w:t>
      </w:r>
      <w:r w:rsidRPr="00962E59">
        <w:rPr>
          <w:rFonts w:ascii="Times New Roman" w:hAnsi="Times New Roman" w:cs="Times New Roman"/>
          <w:i/>
          <w:sz w:val="24"/>
          <w:szCs w:val="24"/>
          <w:lang w:val="ro-RO"/>
        </w:rPr>
        <w:t>”</w:t>
      </w:r>
      <w:r>
        <w:rPr>
          <w:rFonts w:ascii="Times New Roman" w:hAnsi="Times New Roman" w:cs="Times New Roman"/>
          <w:sz w:val="24"/>
          <w:szCs w:val="24"/>
          <w:lang w:val="ro-RO"/>
        </w:rPr>
        <w:t>.</w:t>
      </w:r>
    </w:p>
    <w:p w14:paraId="769C297E" w14:textId="58D8A6AD" w:rsidR="007B3B8E" w:rsidRDefault="00CE4114" w:rsidP="007B3B8E">
      <w:pPr>
        <w:pStyle w:val="ListParagraph"/>
        <w:keepNext/>
        <w:keepLines/>
        <w:numPr>
          <w:ilvl w:val="0"/>
          <w:numId w:val="7"/>
        </w:numPr>
        <w:tabs>
          <w:tab w:val="left" w:pos="993"/>
          <w:tab w:val="left" w:pos="1276"/>
        </w:tabs>
        <w:suppressAutoHyphens w:val="0"/>
        <w:spacing w:after="120" w:line="240" w:lineRule="auto"/>
        <w:ind w:left="0" w:firstLine="567"/>
        <w:contextualSpacing w:val="0"/>
        <w:jc w:val="both"/>
        <w:rPr>
          <w:rFonts w:ascii="Times New Roman" w:hAnsi="Times New Roman" w:cs="Times New Roman"/>
          <w:sz w:val="24"/>
          <w:szCs w:val="24"/>
          <w:lang w:val="ro-RO"/>
        </w:rPr>
      </w:pPr>
      <w:r>
        <w:rPr>
          <w:rFonts w:ascii="Times New Roman" w:hAnsi="Times New Roman" w:cs="Times New Roman"/>
          <w:color w:val="auto"/>
          <w:sz w:val="24"/>
          <w:szCs w:val="24"/>
          <w:lang w:val="ro-RO"/>
        </w:rPr>
        <w:t>La a</w:t>
      </w:r>
      <w:r w:rsidRPr="00962E59">
        <w:rPr>
          <w:rFonts w:ascii="Times New Roman" w:hAnsi="Times New Roman" w:cs="Times New Roman"/>
          <w:color w:val="auto"/>
          <w:sz w:val="24"/>
          <w:szCs w:val="24"/>
          <w:lang w:val="ro-RO"/>
        </w:rPr>
        <w:t xml:space="preserve">rticolul </w:t>
      </w:r>
      <w:r>
        <w:rPr>
          <w:rFonts w:ascii="Times New Roman" w:hAnsi="Times New Roman" w:cs="Times New Roman"/>
          <w:color w:val="auto"/>
          <w:sz w:val="24"/>
          <w:szCs w:val="24"/>
          <w:lang w:val="ro-RO"/>
        </w:rPr>
        <w:t xml:space="preserve">26, </w:t>
      </w:r>
      <w:r w:rsidR="007B3B8E">
        <w:rPr>
          <w:rFonts w:ascii="Times New Roman" w:hAnsi="Times New Roman" w:cs="Times New Roman"/>
          <w:color w:val="auto"/>
          <w:sz w:val="24"/>
          <w:szCs w:val="24"/>
          <w:lang w:val="ro-RO"/>
        </w:rPr>
        <w:t xml:space="preserve">în alineatele (1) și (2), cuvîntul </w:t>
      </w:r>
      <w:r w:rsidR="007B3B8E" w:rsidRPr="00AB6A86">
        <w:rPr>
          <w:rFonts w:ascii="Times New Roman" w:hAnsi="Times New Roman" w:cs="Times New Roman"/>
          <w:i/>
          <w:color w:val="auto"/>
          <w:sz w:val="24"/>
          <w:szCs w:val="24"/>
          <w:lang w:val="ro-RO"/>
        </w:rPr>
        <w:t>„Agenţia”</w:t>
      </w:r>
      <w:r w:rsidR="007B3B8E">
        <w:rPr>
          <w:rFonts w:ascii="Times New Roman" w:hAnsi="Times New Roman" w:cs="Times New Roman"/>
          <w:color w:val="auto"/>
          <w:sz w:val="24"/>
          <w:szCs w:val="24"/>
          <w:lang w:val="ro-RO"/>
        </w:rPr>
        <w:t xml:space="preserve"> se substituie cu cuvintele </w:t>
      </w:r>
      <w:r w:rsidR="007B3B8E" w:rsidRPr="00CE4114">
        <w:rPr>
          <w:rFonts w:ascii="Times New Roman" w:hAnsi="Times New Roman" w:cs="Times New Roman"/>
          <w:i/>
          <w:color w:val="auto"/>
          <w:sz w:val="24"/>
          <w:szCs w:val="24"/>
          <w:lang w:val="ro-RO"/>
        </w:rPr>
        <w:t>„</w:t>
      </w:r>
      <w:r w:rsidR="007B3B8E" w:rsidRPr="00AB6A86">
        <w:rPr>
          <w:rFonts w:ascii="Times New Roman" w:hAnsi="Times New Roman" w:cs="Times New Roman"/>
          <w:i/>
          <w:sz w:val="24"/>
          <w:szCs w:val="24"/>
          <w:lang w:val="ro-RO"/>
        </w:rPr>
        <w:t>Organul central de specialitate al administraţiei publice în domeniul energeticii, cu asistenţa Agenţiei,</w:t>
      </w:r>
      <w:r w:rsidR="007B3B8E" w:rsidRPr="00962E59">
        <w:rPr>
          <w:rFonts w:ascii="Times New Roman" w:hAnsi="Times New Roman" w:cs="Times New Roman"/>
          <w:i/>
          <w:sz w:val="24"/>
          <w:szCs w:val="24"/>
          <w:lang w:val="ro-RO"/>
        </w:rPr>
        <w:t>”</w:t>
      </w:r>
      <w:r w:rsidR="000A7E07">
        <w:rPr>
          <w:rFonts w:ascii="Times New Roman" w:hAnsi="Times New Roman" w:cs="Times New Roman"/>
          <w:sz w:val="24"/>
          <w:szCs w:val="24"/>
          <w:lang w:val="ro-RO"/>
        </w:rPr>
        <w:t xml:space="preserve">, iar în alineatul (2) cuvintele </w:t>
      </w:r>
      <w:r w:rsidR="000A7E07">
        <w:rPr>
          <w:rFonts w:ascii="Times New Roman" w:hAnsi="Times New Roman" w:cs="Times New Roman"/>
          <w:sz w:val="24"/>
          <w:szCs w:val="24"/>
          <w:lang w:val="en-US"/>
        </w:rPr>
        <w:t>“</w:t>
      </w:r>
      <w:r w:rsidR="000A7E07" w:rsidRPr="00762B46">
        <w:rPr>
          <w:rFonts w:ascii="Times New Roman" w:hAnsi="Times New Roman" w:cs="Times New Roman"/>
          <w:sz w:val="24"/>
          <w:szCs w:val="24"/>
          <w:lang w:val="ro-RO"/>
        </w:rPr>
        <w:t>şi de valorificare a surselor energetice regenerabile</w:t>
      </w:r>
      <w:r w:rsidR="000A7E07">
        <w:rPr>
          <w:rFonts w:ascii="Times New Roman" w:hAnsi="Times New Roman" w:cs="Times New Roman"/>
          <w:sz w:val="24"/>
          <w:szCs w:val="24"/>
          <w:lang w:val="ro-RO"/>
        </w:rPr>
        <w:t>” se exclud</w:t>
      </w:r>
      <w:r w:rsidR="007B3B8E">
        <w:rPr>
          <w:rFonts w:ascii="Times New Roman" w:hAnsi="Times New Roman" w:cs="Times New Roman"/>
          <w:sz w:val="24"/>
          <w:szCs w:val="24"/>
          <w:lang w:val="ro-RO"/>
        </w:rPr>
        <w:t>.</w:t>
      </w:r>
    </w:p>
    <w:p w14:paraId="26D676E6" w14:textId="5C657D86" w:rsidR="00F96DEF" w:rsidRPr="00F96DEF" w:rsidRDefault="00F96DEF" w:rsidP="00F96DEF">
      <w:pPr>
        <w:pStyle w:val="ListParagraph"/>
        <w:keepNext/>
        <w:keepLines/>
        <w:numPr>
          <w:ilvl w:val="0"/>
          <w:numId w:val="7"/>
        </w:numPr>
        <w:tabs>
          <w:tab w:val="left" w:pos="993"/>
          <w:tab w:val="left" w:pos="1276"/>
        </w:tabs>
        <w:suppressAutoHyphens w:val="0"/>
        <w:spacing w:after="120" w:line="240" w:lineRule="auto"/>
        <w:jc w:val="both"/>
        <w:rPr>
          <w:rFonts w:ascii="Times New Roman" w:hAnsi="Times New Roman" w:cs="Times New Roman"/>
          <w:sz w:val="24"/>
          <w:szCs w:val="24"/>
          <w:lang w:val="ro-RO"/>
        </w:rPr>
      </w:pPr>
      <w:r w:rsidRPr="00F96DEF">
        <w:rPr>
          <w:rFonts w:ascii="Times New Roman" w:hAnsi="Times New Roman" w:cs="Times New Roman"/>
          <w:sz w:val="24"/>
          <w:szCs w:val="24"/>
          <w:lang w:val="ro-RO"/>
        </w:rPr>
        <w:t xml:space="preserve">După articolul </w:t>
      </w:r>
      <w:r>
        <w:rPr>
          <w:rFonts w:ascii="Times New Roman" w:hAnsi="Times New Roman" w:cs="Times New Roman"/>
          <w:sz w:val="24"/>
          <w:szCs w:val="24"/>
          <w:lang w:val="ro-RO"/>
        </w:rPr>
        <w:t>2</w:t>
      </w:r>
      <w:r w:rsidRPr="00F96DEF">
        <w:rPr>
          <w:rFonts w:ascii="Times New Roman" w:hAnsi="Times New Roman" w:cs="Times New Roman"/>
          <w:sz w:val="24"/>
          <w:szCs w:val="24"/>
          <w:lang w:val="ro-RO"/>
        </w:rPr>
        <w:t xml:space="preserve">8 se introduce un articol nou, articolul </w:t>
      </w:r>
      <w:r>
        <w:rPr>
          <w:rFonts w:ascii="Times New Roman" w:hAnsi="Times New Roman" w:cs="Times New Roman"/>
          <w:sz w:val="24"/>
          <w:szCs w:val="24"/>
          <w:lang w:val="ro-RO"/>
        </w:rPr>
        <w:t>29</w:t>
      </w:r>
      <w:r w:rsidRPr="00F96DEF">
        <w:rPr>
          <w:rFonts w:ascii="Times New Roman" w:hAnsi="Times New Roman" w:cs="Times New Roman"/>
          <w:sz w:val="24"/>
          <w:szCs w:val="24"/>
          <w:lang w:val="ro-RO"/>
        </w:rPr>
        <w:t>, cu următorul conținut:</w:t>
      </w:r>
    </w:p>
    <w:p w14:paraId="46A74115" w14:textId="77777777" w:rsidR="00626150" w:rsidRPr="007A3FF9" w:rsidRDefault="00F96DEF" w:rsidP="00F96DEF">
      <w:pPr>
        <w:pStyle w:val="ListParagraph"/>
        <w:keepNext/>
        <w:keepLines/>
        <w:tabs>
          <w:tab w:val="left" w:pos="993"/>
          <w:tab w:val="left" w:pos="1276"/>
        </w:tabs>
        <w:suppressAutoHyphens w:val="0"/>
        <w:spacing w:after="120" w:line="240" w:lineRule="auto"/>
        <w:jc w:val="both"/>
        <w:rPr>
          <w:rFonts w:ascii="Times New Roman" w:hAnsi="Times New Roman" w:cs="Times New Roman"/>
          <w:b/>
          <w:sz w:val="24"/>
          <w:szCs w:val="24"/>
          <w:lang w:val="ro-RO"/>
        </w:rPr>
      </w:pPr>
      <w:r w:rsidRPr="007A3FF9">
        <w:rPr>
          <w:rFonts w:ascii="Times New Roman" w:hAnsi="Times New Roman" w:cs="Times New Roman"/>
          <w:b/>
          <w:sz w:val="24"/>
          <w:szCs w:val="24"/>
          <w:lang w:val="ro-RO"/>
        </w:rPr>
        <w:t xml:space="preserve">„art.29 </w:t>
      </w:r>
    </w:p>
    <w:p w14:paraId="6D777309" w14:textId="5708E841" w:rsidR="00F96DEF" w:rsidRDefault="00626150" w:rsidP="00F96DEF">
      <w:pPr>
        <w:pStyle w:val="ListParagraph"/>
        <w:keepNext/>
        <w:keepLines/>
        <w:tabs>
          <w:tab w:val="left" w:pos="993"/>
          <w:tab w:val="left" w:pos="1276"/>
        </w:tabs>
        <w:suppressAutoHyphens w:val="0"/>
        <w:spacing w:after="120" w:line="240" w:lineRule="auto"/>
        <w:jc w:val="both"/>
        <w:rPr>
          <w:rFonts w:ascii="Times New Roman" w:hAnsi="Times New Roman" w:cs="Times New Roman"/>
          <w:sz w:val="24"/>
          <w:szCs w:val="24"/>
          <w:lang w:val="ro-RO"/>
        </w:rPr>
      </w:pPr>
      <w:r w:rsidRPr="00626150">
        <w:rPr>
          <w:rFonts w:ascii="Times New Roman" w:hAnsi="Times New Roman" w:cs="Times New Roman"/>
          <w:i/>
          <w:sz w:val="24"/>
          <w:szCs w:val="24"/>
          <w:lang w:val="ro-RO"/>
        </w:rPr>
        <w:t>alin.(1)</w:t>
      </w:r>
      <w:r>
        <w:rPr>
          <w:rFonts w:ascii="Times New Roman" w:hAnsi="Times New Roman" w:cs="Times New Roman"/>
          <w:sz w:val="24"/>
          <w:szCs w:val="24"/>
          <w:lang w:val="ro-RO"/>
        </w:rPr>
        <w:t xml:space="preserve"> </w:t>
      </w:r>
      <w:r w:rsidR="005E303E">
        <w:rPr>
          <w:rFonts w:ascii="Times New Roman" w:hAnsi="Times New Roman" w:cs="Times New Roman"/>
          <w:sz w:val="24"/>
          <w:szCs w:val="24"/>
          <w:lang w:val="ro-RO"/>
        </w:rPr>
        <w:t>Mandatul</w:t>
      </w:r>
      <w:r w:rsidRPr="00626150">
        <w:rPr>
          <w:rFonts w:ascii="Times New Roman" w:hAnsi="Times New Roman" w:cs="Times New Roman"/>
          <w:sz w:val="24"/>
          <w:szCs w:val="24"/>
          <w:lang w:val="ro-RO"/>
        </w:rPr>
        <w:t xml:space="preserve"> director</w:t>
      </w:r>
      <w:r>
        <w:rPr>
          <w:rFonts w:ascii="Times New Roman" w:hAnsi="Times New Roman" w:cs="Times New Roman"/>
          <w:sz w:val="24"/>
          <w:szCs w:val="24"/>
          <w:lang w:val="ro-RO"/>
        </w:rPr>
        <w:t>ului</w:t>
      </w:r>
      <w:r w:rsidRPr="00626150">
        <w:rPr>
          <w:rFonts w:ascii="Times New Roman" w:hAnsi="Times New Roman" w:cs="Times New Roman"/>
          <w:sz w:val="24"/>
          <w:szCs w:val="24"/>
          <w:lang w:val="ro-RO"/>
        </w:rPr>
        <w:t xml:space="preserve"> </w:t>
      </w:r>
      <w:r w:rsidR="00BB1F4C">
        <w:rPr>
          <w:rFonts w:ascii="Times New Roman" w:hAnsi="Times New Roman" w:cs="Times New Roman"/>
          <w:sz w:val="24"/>
          <w:szCs w:val="24"/>
          <w:lang w:val="ro-RO"/>
        </w:rPr>
        <w:t>autorității</w:t>
      </w:r>
      <w:r w:rsidRPr="00626150">
        <w:rPr>
          <w:rFonts w:ascii="Times New Roman" w:hAnsi="Times New Roman" w:cs="Times New Roman"/>
          <w:sz w:val="24"/>
          <w:szCs w:val="24"/>
          <w:lang w:val="ro-RO"/>
        </w:rPr>
        <w:t xml:space="preserve"> publice, de la numirea căr</w:t>
      </w:r>
      <w:r>
        <w:rPr>
          <w:rFonts w:ascii="Times New Roman" w:hAnsi="Times New Roman" w:cs="Times New Roman"/>
          <w:sz w:val="24"/>
          <w:szCs w:val="24"/>
          <w:lang w:val="ro-RO"/>
        </w:rPr>
        <w:t>uia</w:t>
      </w:r>
      <w:r w:rsidRPr="00626150">
        <w:rPr>
          <w:rFonts w:ascii="Times New Roman" w:hAnsi="Times New Roman" w:cs="Times New Roman"/>
          <w:sz w:val="24"/>
          <w:szCs w:val="24"/>
          <w:lang w:val="ro-RO"/>
        </w:rPr>
        <w:t xml:space="preserve"> în funcţie a trecut mai mult de 5 ani încetează de drept la data expirării a </w:t>
      </w:r>
      <w:r>
        <w:rPr>
          <w:rFonts w:ascii="Times New Roman" w:hAnsi="Times New Roman" w:cs="Times New Roman"/>
          <w:sz w:val="24"/>
          <w:szCs w:val="24"/>
          <w:lang w:val="ro-RO"/>
        </w:rPr>
        <w:t>12</w:t>
      </w:r>
      <w:r w:rsidRPr="00626150">
        <w:rPr>
          <w:rFonts w:ascii="Times New Roman" w:hAnsi="Times New Roman" w:cs="Times New Roman"/>
          <w:sz w:val="24"/>
          <w:szCs w:val="24"/>
          <w:lang w:val="ro-RO"/>
        </w:rPr>
        <w:t xml:space="preserve"> luni de la intrarea în vigoare a prezent</w:t>
      </w:r>
      <w:r>
        <w:rPr>
          <w:rFonts w:ascii="Times New Roman" w:hAnsi="Times New Roman" w:cs="Times New Roman"/>
          <w:sz w:val="24"/>
          <w:szCs w:val="24"/>
          <w:lang w:val="ro-RO"/>
        </w:rPr>
        <w:t>ei legi</w:t>
      </w:r>
      <w:r w:rsidRPr="00626150">
        <w:rPr>
          <w:rFonts w:ascii="Times New Roman" w:hAnsi="Times New Roman" w:cs="Times New Roman"/>
          <w:sz w:val="24"/>
          <w:szCs w:val="24"/>
          <w:lang w:val="ro-RO"/>
        </w:rPr>
        <w:t>. Constatarea cazului de încetare de drept a contractului individual de muncă se face de către autorit</w:t>
      </w:r>
      <w:r>
        <w:rPr>
          <w:rFonts w:ascii="Times New Roman" w:hAnsi="Times New Roman" w:cs="Times New Roman"/>
          <w:sz w:val="24"/>
          <w:szCs w:val="24"/>
          <w:lang w:val="ro-RO"/>
        </w:rPr>
        <w:t>atea</w:t>
      </w:r>
      <w:r w:rsidRPr="00626150">
        <w:rPr>
          <w:rFonts w:ascii="Times New Roman" w:hAnsi="Times New Roman" w:cs="Times New Roman"/>
          <w:sz w:val="24"/>
          <w:szCs w:val="24"/>
          <w:lang w:val="ro-RO"/>
        </w:rPr>
        <w:t xml:space="preserve"> cu competenţe legale de numire în funcţie şi este adusă la cunoştinţă persoane</w:t>
      </w:r>
      <w:r w:rsidR="008427F6">
        <w:rPr>
          <w:rFonts w:ascii="Times New Roman" w:hAnsi="Times New Roman" w:cs="Times New Roman"/>
          <w:sz w:val="24"/>
          <w:szCs w:val="24"/>
          <w:lang w:val="ro-RO"/>
        </w:rPr>
        <w:t>i</w:t>
      </w:r>
      <w:r w:rsidRPr="00626150">
        <w:rPr>
          <w:rFonts w:ascii="Times New Roman" w:hAnsi="Times New Roman" w:cs="Times New Roman"/>
          <w:sz w:val="24"/>
          <w:szCs w:val="24"/>
          <w:lang w:val="ro-RO"/>
        </w:rPr>
        <w:t xml:space="preserve"> aflate în situaţi</w:t>
      </w:r>
      <w:r w:rsidR="008427F6">
        <w:rPr>
          <w:rFonts w:ascii="Times New Roman" w:hAnsi="Times New Roman" w:cs="Times New Roman"/>
          <w:sz w:val="24"/>
          <w:szCs w:val="24"/>
          <w:lang w:val="ro-RO"/>
        </w:rPr>
        <w:t>a</w:t>
      </w:r>
      <w:r w:rsidRPr="00626150">
        <w:rPr>
          <w:rFonts w:ascii="Times New Roman" w:hAnsi="Times New Roman" w:cs="Times New Roman"/>
          <w:sz w:val="24"/>
          <w:szCs w:val="24"/>
          <w:lang w:val="ro-RO"/>
        </w:rPr>
        <w:t xml:space="preserve"> respectiv</w:t>
      </w:r>
      <w:r w:rsidR="008427F6">
        <w:rPr>
          <w:rFonts w:ascii="Times New Roman" w:hAnsi="Times New Roman" w:cs="Times New Roman"/>
          <w:sz w:val="24"/>
          <w:szCs w:val="24"/>
          <w:lang w:val="ro-RO"/>
        </w:rPr>
        <w:t>ă</w:t>
      </w:r>
      <w:r w:rsidR="00BB1F4C">
        <w:rPr>
          <w:rFonts w:ascii="Times New Roman" w:hAnsi="Times New Roman" w:cs="Times New Roman"/>
          <w:sz w:val="24"/>
          <w:szCs w:val="24"/>
          <w:lang w:val="ro-RO"/>
        </w:rPr>
        <w:t>,</w:t>
      </w:r>
      <w:r w:rsidRPr="00626150">
        <w:rPr>
          <w:rFonts w:ascii="Times New Roman" w:hAnsi="Times New Roman" w:cs="Times New Roman"/>
          <w:sz w:val="24"/>
          <w:szCs w:val="24"/>
          <w:lang w:val="ro-RO"/>
        </w:rPr>
        <w:t xml:space="preserve"> în termen de cel mult 5 zile lucrătoare.</w:t>
      </w:r>
    </w:p>
    <w:p w14:paraId="1988ACB1" w14:textId="1E3DC7DB" w:rsidR="007B3B8E" w:rsidRDefault="007B3B8E" w:rsidP="002F4200">
      <w:pPr>
        <w:spacing w:after="120" w:line="240" w:lineRule="auto"/>
        <w:jc w:val="both"/>
        <w:rPr>
          <w:rFonts w:ascii="Times New Roman" w:hAnsi="Times New Roman" w:cs="Times New Roman"/>
          <w:b/>
          <w:color w:val="auto"/>
          <w:lang w:val="ro-RO"/>
        </w:rPr>
      </w:pPr>
    </w:p>
    <w:p w14:paraId="7A399A55" w14:textId="467B9A54" w:rsidR="007A3FF9" w:rsidRPr="007A3FF9" w:rsidRDefault="007A3FF9" w:rsidP="007A3FF9">
      <w:pPr>
        <w:spacing w:after="0"/>
        <w:jc w:val="both"/>
        <w:rPr>
          <w:rFonts w:ascii="Times New Roman" w:hAnsi="Times New Roman" w:cs="Times New Roman"/>
          <w:lang w:val="ro-RO"/>
        </w:rPr>
      </w:pPr>
      <w:r w:rsidRPr="007A3FF9">
        <w:rPr>
          <w:rFonts w:ascii="Times New Roman" w:hAnsi="Times New Roman" w:cs="Times New Roman"/>
          <w:i/>
          <w:lang w:val="ro-RO"/>
        </w:rPr>
        <w:lastRenderedPageBreak/>
        <w:t>alin.(2)</w:t>
      </w:r>
      <w:r w:rsidRPr="007A3FF9">
        <w:rPr>
          <w:rFonts w:ascii="Times New Roman" w:hAnsi="Times New Roman" w:cs="Times New Roman"/>
          <w:lang w:val="ro-RO"/>
        </w:rPr>
        <w:t xml:space="preserve"> În termen de cel mult 6 luni de la data încetării contractului individuale de muncă în condiţiile alin. (1), organul central de specialitate al administraţiei publice în domeniul energeticii, va organiza concursul de ocupare a postului de director devenit vacant. În perioada de pînă la numirea prin concurs a directorului, conducerea instituţiei va fi exercitată de către un director interimar desemnat de către autoritatea cu competenţe legale de numire în funcţie.</w:t>
      </w:r>
    </w:p>
    <w:p w14:paraId="0EE2984E" w14:textId="77777777" w:rsidR="007A3FF9" w:rsidRDefault="007A3FF9" w:rsidP="00A56188">
      <w:pPr>
        <w:spacing w:after="0" w:line="240" w:lineRule="auto"/>
        <w:ind w:firstLine="567"/>
        <w:jc w:val="both"/>
        <w:rPr>
          <w:rFonts w:ascii="Times New Roman" w:hAnsi="Times New Roman" w:cs="Times New Roman"/>
          <w:b/>
          <w:lang w:val="ro-RO"/>
        </w:rPr>
      </w:pPr>
    </w:p>
    <w:p w14:paraId="74CC3A4C" w14:textId="7B4A1691" w:rsidR="002D0ABC" w:rsidRPr="003B0F2C" w:rsidRDefault="002D0ABC" w:rsidP="00A56188">
      <w:pPr>
        <w:spacing w:after="0" w:line="240" w:lineRule="auto"/>
        <w:ind w:firstLine="567"/>
        <w:jc w:val="both"/>
        <w:rPr>
          <w:rFonts w:ascii="Times New Roman" w:hAnsi="Times New Roman" w:cs="Times New Roman"/>
          <w:lang w:val="ro-RO"/>
        </w:rPr>
      </w:pPr>
      <w:r w:rsidRPr="003B0F2C">
        <w:rPr>
          <w:rFonts w:ascii="Times New Roman" w:hAnsi="Times New Roman" w:cs="Times New Roman"/>
          <w:b/>
          <w:lang w:val="ro-RO"/>
        </w:rPr>
        <w:t xml:space="preserve">Art. </w:t>
      </w:r>
      <w:r w:rsidR="0078629D" w:rsidRPr="003B0F2C">
        <w:rPr>
          <w:rFonts w:ascii="Times New Roman" w:hAnsi="Times New Roman" w:cs="Times New Roman"/>
          <w:b/>
          <w:lang w:val="ro-RO"/>
        </w:rPr>
        <w:t>I</w:t>
      </w:r>
      <w:r w:rsidR="0078629D">
        <w:rPr>
          <w:rFonts w:ascii="Times New Roman" w:hAnsi="Times New Roman" w:cs="Times New Roman"/>
          <w:b/>
          <w:lang w:val="ro-RO"/>
        </w:rPr>
        <w:t>I</w:t>
      </w:r>
      <w:r w:rsidRPr="003B0F2C">
        <w:rPr>
          <w:rFonts w:ascii="Times New Roman" w:hAnsi="Times New Roman" w:cs="Times New Roman"/>
          <w:b/>
          <w:lang w:val="ro-RO"/>
        </w:rPr>
        <w:t xml:space="preserve">. </w:t>
      </w:r>
      <w:r w:rsidR="00F037BE" w:rsidRPr="003B0F2C">
        <w:rPr>
          <w:rFonts w:ascii="Times New Roman" w:hAnsi="Times New Roman" w:cs="Times New Roman"/>
          <w:b/>
          <w:lang w:val="ro-RO"/>
        </w:rPr>
        <w:t xml:space="preserve">Legea nr. 128 din 11 iulie 2014, privind </w:t>
      </w:r>
      <w:r w:rsidR="001463EA" w:rsidRPr="003B0F2C">
        <w:rPr>
          <w:rFonts w:ascii="Times New Roman" w:hAnsi="Times New Roman" w:cs="Times New Roman"/>
          <w:b/>
          <w:lang w:val="ro-RO"/>
        </w:rPr>
        <w:t>performan</w:t>
      </w:r>
      <w:r w:rsidR="001463EA">
        <w:rPr>
          <w:rFonts w:ascii="Times New Roman" w:hAnsi="Times New Roman" w:cs="Times New Roman"/>
          <w:b/>
          <w:lang w:val="ro-RO"/>
        </w:rPr>
        <w:t>ţ</w:t>
      </w:r>
      <w:r w:rsidR="001463EA" w:rsidRPr="003B0F2C">
        <w:rPr>
          <w:rFonts w:ascii="Times New Roman" w:hAnsi="Times New Roman" w:cs="Times New Roman"/>
          <w:b/>
          <w:lang w:val="ro-RO"/>
        </w:rPr>
        <w:t>a energetic</w:t>
      </w:r>
      <w:r w:rsidR="001463EA">
        <w:rPr>
          <w:rFonts w:ascii="Times New Roman" w:hAnsi="Times New Roman" w:cs="Times New Roman"/>
          <w:b/>
          <w:lang w:val="ro-RO"/>
        </w:rPr>
        <w:t>ă</w:t>
      </w:r>
      <w:r w:rsidR="001463EA" w:rsidRPr="003B0F2C">
        <w:rPr>
          <w:rFonts w:ascii="Times New Roman" w:hAnsi="Times New Roman" w:cs="Times New Roman"/>
          <w:b/>
          <w:lang w:val="ro-RO"/>
        </w:rPr>
        <w:t xml:space="preserve"> </w:t>
      </w:r>
      <w:r w:rsidR="00F037BE" w:rsidRPr="003B0F2C">
        <w:rPr>
          <w:rFonts w:ascii="Times New Roman" w:hAnsi="Times New Roman" w:cs="Times New Roman"/>
          <w:b/>
          <w:lang w:val="ro-RO"/>
        </w:rPr>
        <w:t xml:space="preserve">a </w:t>
      </w:r>
      <w:r w:rsidR="00EA74A4" w:rsidRPr="003B0F2C">
        <w:rPr>
          <w:rFonts w:ascii="Times New Roman" w:hAnsi="Times New Roman" w:cs="Times New Roman"/>
          <w:b/>
          <w:lang w:val="ro-RO"/>
        </w:rPr>
        <w:t>cl</w:t>
      </w:r>
      <w:r w:rsidR="00EA74A4">
        <w:rPr>
          <w:rFonts w:ascii="Times New Roman" w:hAnsi="Times New Roman" w:cs="Times New Roman"/>
          <w:b/>
          <w:lang w:val="ro-RO"/>
        </w:rPr>
        <w:t>ă</w:t>
      </w:r>
      <w:r w:rsidR="00EA74A4" w:rsidRPr="003B0F2C">
        <w:rPr>
          <w:rFonts w:ascii="Times New Roman" w:hAnsi="Times New Roman" w:cs="Times New Roman"/>
          <w:b/>
          <w:lang w:val="ro-RO"/>
        </w:rPr>
        <w:t>dirilor</w:t>
      </w:r>
      <w:r w:rsidR="00F037BE" w:rsidRPr="003B0F2C">
        <w:rPr>
          <w:rFonts w:ascii="Times New Roman" w:hAnsi="Times New Roman" w:cs="Times New Roman"/>
          <w:b/>
          <w:lang w:val="ro-RO"/>
        </w:rPr>
        <w:t xml:space="preserve">, </w:t>
      </w:r>
      <w:r w:rsidR="007E1825" w:rsidRPr="003B0F2C">
        <w:rPr>
          <w:rFonts w:ascii="Times New Roman" w:hAnsi="Times New Roman" w:cs="Times New Roman"/>
          <w:lang w:val="ro-RO"/>
        </w:rPr>
        <w:t xml:space="preserve">(Monitorul Oficial al Republicii Moldova, 2014, nr. 297 – 309, art. 609), se </w:t>
      </w:r>
      <w:r w:rsidR="00715CBA" w:rsidRPr="003B0F2C">
        <w:rPr>
          <w:rFonts w:ascii="Times New Roman" w:hAnsi="Times New Roman" w:cs="Times New Roman"/>
          <w:lang w:val="ro-RO"/>
        </w:rPr>
        <w:t>completeaz</w:t>
      </w:r>
      <w:r w:rsidR="00715CBA">
        <w:rPr>
          <w:rFonts w:ascii="Times New Roman" w:hAnsi="Times New Roman" w:cs="Times New Roman"/>
          <w:lang w:val="ro-RO"/>
        </w:rPr>
        <w:t>ă</w:t>
      </w:r>
      <w:r w:rsidR="00715CBA" w:rsidRPr="003B0F2C">
        <w:rPr>
          <w:rFonts w:ascii="Times New Roman" w:hAnsi="Times New Roman" w:cs="Times New Roman"/>
          <w:lang w:val="ro-RO"/>
        </w:rPr>
        <w:t xml:space="preserve"> dup</w:t>
      </w:r>
      <w:r w:rsidR="00715CBA">
        <w:rPr>
          <w:rFonts w:ascii="Times New Roman" w:hAnsi="Times New Roman" w:cs="Times New Roman"/>
          <w:lang w:val="ro-RO"/>
        </w:rPr>
        <w:t>ă</w:t>
      </w:r>
      <w:r w:rsidR="00715CBA" w:rsidRPr="003B0F2C">
        <w:rPr>
          <w:rFonts w:ascii="Times New Roman" w:hAnsi="Times New Roman" w:cs="Times New Roman"/>
          <w:lang w:val="ro-RO"/>
        </w:rPr>
        <w:t xml:space="preserve"> </w:t>
      </w:r>
      <w:r w:rsidR="007E1825" w:rsidRPr="003B0F2C">
        <w:rPr>
          <w:rFonts w:ascii="Times New Roman" w:hAnsi="Times New Roman" w:cs="Times New Roman"/>
          <w:lang w:val="ro-RO"/>
        </w:rPr>
        <w:t xml:space="preserve">cum </w:t>
      </w:r>
      <w:r w:rsidR="00715CBA" w:rsidRPr="003B0F2C">
        <w:rPr>
          <w:rFonts w:ascii="Times New Roman" w:hAnsi="Times New Roman" w:cs="Times New Roman"/>
          <w:lang w:val="ro-RO"/>
        </w:rPr>
        <w:t>urmeaz</w:t>
      </w:r>
      <w:r w:rsidR="00715CBA">
        <w:rPr>
          <w:rFonts w:ascii="Times New Roman" w:hAnsi="Times New Roman" w:cs="Times New Roman"/>
          <w:lang w:val="ro-RO"/>
        </w:rPr>
        <w:t>ă</w:t>
      </w:r>
      <w:r w:rsidR="007E1825" w:rsidRPr="003B0F2C">
        <w:rPr>
          <w:rFonts w:ascii="Times New Roman" w:hAnsi="Times New Roman" w:cs="Times New Roman"/>
          <w:lang w:val="ro-RO"/>
        </w:rPr>
        <w:t>:</w:t>
      </w:r>
    </w:p>
    <w:p w14:paraId="113F9879" w14:textId="692AFF1C" w:rsidR="00C43CD0" w:rsidRPr="003B0F2C" w:rsidRDefault="007E1825" w:rsidP="00C43CD0">
      <w:pPr>
        <w:pStyle w:val="NormalWeb"/>
        <w:ind w:left="0" w:right="-2" w:firstLine="675"/>
        <w:rPr>
          <w:rFonts w:ascii="Times New Roman" w:eastAsia="Times New Roman" w:hAnsi="Times New Roman" w:cs="Times New Roman"/>
          <w:sz w:val="24"/>
          <w:szCs w:val="24"/>
          <w:lang w:val="ro-RO"/>
        </w:rPr>
      </w:pPr>
      <w:r w:rsidRPr="003B0F2C">
        <w:rPr>
          <w:rFonts w:ascii="Times New Roman" w:eastAsia="Times New Roman" w:hAnsi="Times New Roman" w:cs="Times New Roman"/>
          <w:sz w:val="24"/>
          <w:szCs w:val="24"/>
          <w:lang w:val="ro-RO"/>
        </w:rPr>
        <w:tab/>
      </w:r>
      <w:r w:rsidRPr="003A575C">
        <w:rPr>
          <w:rFonts w:ascii="Times New Roman" w:eastAsia="Times New Roman" w:hAnsi="Times New Roman" w:cs="Times New Roman"/>
          <w:b/>
          <w:sz w:val="24"/>
          <w:szCs w:val="24"/>
          <w:lang w:val="ro-RO"/>
        </w:rPr>
        <w:t>1</w:t>
      </w:r>
      <w:r w:rsidRPr="003B0F2C">
        <w:rPr>
          <w:rFonts w:ascii="Times New Roman" w:eastAsia="Times New Roman" w:hAnsi="Times New Roman" w:cs="Times New Roman"/>
          <w:sz w:val="24"/>
          <w:szCs w:val="24"/>
          <w:lang w:val="ro-RO"/>
        </w:rPr>
        <w:t xml:space="preserve">. </w:t>
      </w:r>
      <w:r w:rsidR="009E0B2C" w:rsidRPr="003B0F2C">
        <w:rPr>
          <w:rFonts w:ascii="Times New Roman" w:eastAsia="Times New Roman" w:hAnsi="Times New Roman" w:cs="Times New Roman"/>
          <w:sz w:val="24"/>
          <w:szCs w:val="24"/>
          <w:lang w:val="ro-RO"/>
        </w:rPr>
        <w:t xml:space="preserve">În </w:t>
      </w:r>
      <w:r w:rsidR="00C43CD0" w:rsidRPr="003B0F2C">
        <w:rPr>
          <w:rFonts w:ascii="Times New Roman" w:eastAsia="Times New Roman" w:hAnsi="Times New Roman" w:cs="Times New Roman"/>
          <w:sz w:val="24"/>
          <w:szCs w:val="24"/>
          <w:lang w:val="ro-RO"/>
        </w:rPr>
        <w:t xml:space="preserve">tot </w:t>
      </w:r>
      <w:r w:rsidR="0024247E">
        <w:rPr>
          <w:rFonts w:ascii="Times New Roman" w:eastAsia="Times New Roman" w:hAnsi="Times New Roman" w:cs="Times New Roman"/>
          <w:sz w:val="24"/>
          <w:szCs w:val="24"/>
          <w:lang w:val="ro-RO"/>
        </w:rPr>
        <w:t>cuprinsul</w:t>
      </w:r>
      <w:r w:rsidR="00C43CD0" w:rsidRPr="003B0F2C">
        <w:rPr>
          <w:rFonts w:ascii="Times New Roman" w:eastAsia="Times New Roman" w:hAnsi="Times New Roman" w:cs="Times New Roman"/>
          <w:sz w:val="24"/>
          <w:szCs w:val="24"/>
          <w:lang w:val="ro-RO"/>
        </w:rPr>
        <w:t xml:space="preserve"> legii cuvintele </w:t>
      </w:r>
      <w:r w:rsidR="00C43CD0" w:rsidRPr="00AB6A86">
        <w:rPr>
          <w:rFonts w:ascii="Times New Roman" w:eastAsia="Times New Roman" w:hAnsi="Times New Roman" w:cs="Times New Roman"/>
          <w:i/>
          <w:sz w:val="24"/>
          <w:szCs w:val="24"/>
          <w:lang w:val="ro-RO"/>
        </w:rPr>
        <w:t xml:space="preserve">„autoritatea publica </w:t>
      </w:r>
      <w:r w:rsidR="00715CBA">
        <w:rPr>
          <w:rFonts w:ascii="Times New Roman" w:eastAsia="Times New Roman" w:hAnsi="Times New Roman" w:cs="Times New Roman"/>
          <w:i/>
          <w:sz w:val="24"/>
          <w:szCs w:val="24"/>
          <w:lang w:val="ro-RO"/>
        </w:rPr>
        <w:t>î</w:t>
      </w:r>
      <w:r w:rsidR="00C43CD0" w:rsidRPr="00AB6A86">
        <w:rPr>
          <w:rFonts w:ascii="Times New Roman" w:eastAsia="Times New Roman" w:hAnsi="Times New Roman" w:cs="Times New Roman"/>
          <w:i/>
          <w:sz w:val="24"/>
          <w:szCs w:val="24"/>
          <w:lang w:val="ro-RO"/>
        </w:rPr>
        <w:t>n domeniul eficien</w:t>
      </w:r>
      <w:r w:rsidR="00715CBA">
        <w:rPr>
          <w:rFonts w:ascii="Times New Roman" w:eastAsia="Times New Roman" w:hAnsi="Times New Roman" w:cs="Times New Roman"/>
          <w:i/>
          <w:sz w:val="24"/>
          <w:szCs w:val="24"/>
          <w:lang w:val="ro-RO"/>
        </w:rPr>
        <w:t>ț</w:t>
      </w:r>
      <w:r w:rsidR="00C43CD0" w:rsidRPr="00AB6A86">
        <w:rPr>
          <w:rFonts w:ascii="Times New Roman" w:eastAsia="Times New Roman" w:hAnsi="Times New Roman" w:cs="Times New Roman"/>
          <w:i/>
          <w:sz w:val="24"/>
          <w:szCs w:val="24"/>
          <w:lang w:val="ro-RO"/>
        </w:rPr>
        <w:t>ei energetice”</w:t>
      </w:r>
      <w:r w:rsidR="00C43CD0" w:rsidRPr="003B0F2C">
        <w:rPr>
          <w:rFonts w:ascii="Times New Roman" w:eastAsia="Times New Roman" w:hAnsi="Times New Roman" w:cs="Times New Roman"/>
          <w:sz w:val="24"/>
          <w:szCs w:val="24"/>
          <w:lang w:val="ro-RO"/>
        </w:rPr>
        <w:t xml:space="preserve"> se substituie cu cuvintele </w:t>
      </w:r>
      <w:r w:rsidR="00C43CD0" w:rsidRPr="00AB6A86">
        <w:rPr>
          <w:rFonts w:ascii="Times New Roman" w:eastAsia="Times New Roman" w:hAnsi="Times New Roman" w:cs="Times New Roman"/>
          <w:i/>
          <w:sz w:val="24"/>
          <w:szCs w:val="24"/>
          <w:lang w:val="ro-RO"/>
        </w:rPr>
        <w:t>„Agen</w:t>
      </w:r>
      <w:r w:rsidR="00715CBA">
        <w:rPr>
          <w:rFonts w:ascii="Times New Roman" w:eastAsia="Times New Roman" w:hAnsi="Times New Roman" w:cs="Times New Roman"/>
          <w:i/>
          <w:sz w:val="24"/>
          <w:szCs w:val="24"/>
          <w:lang w:val="ro-RO"/>
        </w:rPr>
        <w:t>ț</w:t>
      </w:r>
      <w:r w:rsidR="00C43CD0" w:rsidRPr="00AB6A86">
        <w:rPr>
          <w:rFonts w:ascii="Times New Roman" w:eastAsia="Times New Roman" w:hAnsi="Times New Roman" w:cs="Times New Roman"/>
          <w:i/>
          <w:sz w:val="24"/>
          <w:szCs w:val="24"/>
          <w:lang w:val="ro-RO"/>
        </w:rPr>
        <w:t>ia pentru Eficien</w:t>
      </w:r>
      <w:r w:rsidR="00715CBA">
        <w:rPr>
          <w:rFonts w:ascii="Times New Roman" w:eastAsia="Times New Roman" w:hAnsi="Times New Roman" w:cs="Times New Roman"/>
          <w:i/>
          <w:sz w:val="24"/>
          <w:szCs w:val="24"/>
          <w:lang w:val="ro-RO"/>
        </w:rPr>
        <w:t>ță</w:t>
      </w:r>
      <w:r w:rsidR="00C43CD0" w:rsidRPr="00AB6A86">
        <w:rPr>
          <w:rFonts w:ascii="Times New Roman" w:eastAsia="Times New Roman" w:hAnsi="Times New Roman" w:cs="Times New Roman"/>
          <w:i/>
          <w:sz w:val="24"/>
          <w:szCs w:val="24"/>
          <w:lang w:val="ro-RO"/>
        </w:rPr>
        <w:t xml:space="preserve"> Energetic</w:t>
      </w:r>
      <w:r w:rsidR="00715CBA">
        <w:rPr>
          <w:rFonts w:ascii="Times New Roman" w:eastAsia="Times New Roman" w:hAnsi="Times New Roman" w:cs="Times New Roman"/>
          <w:i/>
          <w:sz w:val="24"/>
          <w:szCs w:val="24"/>
          <w:lang w:val="ro-RO"/>
        </w:rPr>
        <w:t>ă</w:t>
      </w:r>
      <w:r w:rsidR="00C43CD0" w:rsidRPr="00AB6A86">
        <w:rPr>
          <w:rFonts w:ascii="Times New Roman" w:eastAsia="Times New Roman" w:hAnsi="Times New Roman" w:cs="Times New Roman"/>
          <w:i/>
          <w:sz w:val="24"/>
          <w:szCs w:val="24"/>
          <w:lang w:val="ro-RO"/>
        </w:rPr>
        <w:t xml:space="preserve">” </w:t>
      </w:r>
    </w:p>
    <w:p w14:paraId="5A05947F" w14:textId="3F642199" w:rsidR="007E1825" w:rsidRPr="003B0F2C" w:rsidRDefault="00C43CD0" w:rsidP="007E1825">
      <w:pPr>
        <w:pStyle w:val="NormalWeb"/>
        <w:rPr>
          <w:rFonts w:ascii="Times New Roman" w:eastAsia="Times New Roman" w:hAnsi="Times New Roman" w:cs="Times New Roman"/>
          <w:sz w:val="24"/>
          <w:szCs w:val="24"/>
          <w:lang w:val="ro-RO"/>
        </w:rPr>
      </w:pPr>
      <w:r w:rsidRPr="003A575C">
        <w:rPr>
          <w:rFonts w:ascii="Times New Roman" w:eastAsia="Times New Roman" w:hAnsi="Times New Roman" w:cs="Times New Roman"/>
          <w:b/>
          <w:sz w:val="24"/>
          <w:szCs w:val="24"/>
          <w:lang w:val="ro-RO"/>
        </w:rPr>
        <w:t>2</w:t>
      </w:r>
      <w:r w:rsidRPr="003B0F2C">
        <w:rPr>
          <w:rFonts w:ascii="Times New Roman" w:eastAsia="Times New Roman" w:hAnsi="Times New Roman" w:cs="Times New Roman"/>
          <w:sz w:val="24"/>
          <w:szCs w:val="24"/>
          <w:lang w:val="ro-RO"/>
        </w:rPr>
        <w:t xml:space="preserve">. </w:t>
      </w:r>
      <w:r w:rsidR="007E1825" w:rsidRPr="003B0F2C">
        <w:rPr>
          <w:rFonts w:ascii="Times New Roman" w:eastAsia="Times New Roman" w:hAnsi="Times New Roman" w:cs="Times New Roman"/>
          <w:sz w:val="24"/>
          <w:szCs w:val="24"/>
          <w:lang w:val="ro-RO"/>
        </w:rPr>
        <w:t xml:space="preserve">Articolul 7 se expune </w:t>
      </w:r>
      <w:r w:rsidR="008E45EB">
        <w:rPr>
          <w:rFonts w:ascii="Times New Roman" w:eastAsia="Times New Roman" w:hAnsi="Times New Roman" w:cs="Times New Roman"/>
          <w:sz w:val="24"/>
          <w:szCs w:val="24"/>
          <w:lang w:val="ro-RO"/>
        </w:rPr>
        <w:t>î</w:t>
      </w:r>
      <w:r w:rsidR="008E45EB" w:rsidRPr="008E45EB">
        <w:rPr>
          <w:rFonts w:ascii="Times New Roman" w:eastAsia="Times New Roman" w:hAnsi="Times New Roman" w:cs="Times New Roman"/>
          <w:sz w:val="24"/>
          <w:szCs w:val="24"/>
          <w:lang w:val="ro-RO"/>
        </w:rPr>
        <w:t xml:space="preserve">n </w:t>
      </w:r>
      <w:r w:rsidR="003B0F2C" w:rsidRPr="008E45EB">
        <w:rPr>
          <w:rFonts w:ascii="Times New Roman" w:eastAsia="Times New Roman" w:hAnsi="Times New Roman" w:cs="Times New Roman"/>
          <w:sz w:val="24"/>
          <w:szCs w:val="24"/>
          <w:lang w:val="ro-RO"/>
        </w:rPr>
        <w:t>următoarea</w:t>
      </w:r>
      <w:r w:rsidR="007E1825" w:rsidRPr="003B0F2C">
        <w:rPr>
          <w:rFonts w:ascii="Times New Roman" w:eastAsia="Times New Roman" w:hAnsi="Times New Roman" w:cs="Times New Roman"/>
          <w:sz w:val="24"/>
          <w:szCs w:val="24"/>
          <w:lang w:val="ro-RO"/>
        </w:rPr>
        <w:t xml:space="preserve"> </w:t>
      </w:r>
      <w:r w:rsidR="003B0F2C" w:rsidRPr="003B0F2C">
        <w:rPr>
          <w:rFonts w:ascii="Times New Roman" w:eastAsia="Times New Roman" w:hAnsi="Times New Roman" w:cs="Times New Roman"/>
          <w:sz w:val="24"/>
          <w:szCs w:val="24"/>
          <w:lang w:val="ro-RO"/>
        </w:rPr>
        <w:t>redacție</w:t>
      </w:r>
      <w:r w:rsidR="007E1825" w:rsidRPr="003B0F2C">
        <w:rPr>
          <w:rFonts w:ascii="Times New Roman" w:eastAsia="Times New Roman" w:hAnsi="Times New Roman" w:cs="Times New Roman"/>
          <w:sz w:val="24"/>
          <w:szCs w:val="24"/>
          <w:lang w:val="ro-RO"/>
        </w:rPr>
        <w:t>:</w:t>
      </w:r>
    </w:p>
    <w:p w14:paraId="38936734" w14:textId="5B14175E" w:rsidR="007E1825" w:rsidRPr="00AB6A86" w:rsidRDefault="007E1825" w:rsidP="007E1825">
      <w:pPr>
        <w:pStyle w:val="NormalWeb"/>
        <w:spacing w:before="0" w:after="0"/>
        <w:rPr>
          <w:rFonts w:ascii="Times New Roman" w:eastAsia="Times New Roman" w:hAnsi="Times New Roman" w:cs="Times New Roman"/>
          <w:i/>
          <w:color w:val="auto"/>
          <w:sz w:val="24"/>
          <w:szCs w:val="24"/>
          <w:lang w:val="ro-RO" w:eastAsia="ru-RU"/>
        </w:rPr>
      </w:pPr>
      <w:r w:rsidRPr="00AB6A86">
        <w:rPr>
          <w:rFonts w:ascii="Times New Roman" w:eastAsia="Times New Roman" w:hAnsi="Times New Roman" w:cs="Times New Roman"/>
          <w:i/>
          <w:sz w:val="24"/>
          <w:szCs w:val="24"/>
          <w:lang w:val="ro-RO"/>
        </w:rPr>
        <w:t xml:space="preserve">„Articolul 7. </w:t>
      </w:r>
      <w:r w:rsidR="003B0F2C" w:rsidRPr="00AB6A86">
        <w:rPr>
          <w:rFonts w:ascii="Times New Roman" w:eastAsia="Times New Roman" w:hAnsi="Times New Roman" w:cs="Times New Roman"/>
          <w:i/>
          <w:sz w:val="24"/>
          <w:szCs w:val="24"/>
          <w:lang w:val="ro-RO"/>
        </w:rPr>
        <w:t>Agenția</w:t>
      </w:r>
      <w:r w:rsidRPr="00AB6A86">
        <w:rPr>
          <w:rFonts w:ascii="Times New Roman" w:eastAsia="Times New Roman" w:hAnsi="Times New Roman" w:cs="Times New Roman"/>
          <w:i/>
          <w:sz w:val="24"/>
          <w:szCs w:val="24"/>
          <w:lang w:val="ro-RO"/>
        </w:rPr>
        <w:t xml:space="preserve"> pentru Eficien</w:t>
      </w:r>
      <w:r w:rsidR="00715CBA">
        <w:rPr>
          <w:rFonts w:ascii="Times New Roman" w:eastAsia="Times New Roman" w:hAnsi="Times New Roman" w:cs="Times New Roman"/>
          <w:i/>
          <w:sz w:val="24"/>
          <w:szCs w:val="24"/>
          <w:lang w:val="ro-RO"/>
        </w:rPr>
        <w:t>ță</w:t>
      </w:r>
      <w:r w:rsidRPr="00AB6A86">
        <w:rPr>
          <w:rFonts w:ascii="Times New Roman" w:eastAsia="Times New Roman" w:hAnsi="Times New Roman" w:cs="Times New Roman"/>
          <w:i/>
          <w:sz w:val="24"/>
          <w:szCs w:val="24"/>
          <w:lang w:val="ro-RO"/>
        </w:rPr>
        <w:t xml:space="preserve"> Energetic</w:t>
      </w:r>
      <w:r w:rsidR="00715CBA">
        <w:rPr>
          <w:rFonts w:ascii="Times New Roman" w:eastAsia="Times New Roman" w:hAnsi="Times New Roman" w:cs="Times New Roman"/>
          <w:i/>
          <w:sz w:val="24"/>
          <w:szCs w:val="24"/>
          <w:lang w:val="ro-RO"/>
        </w:rPr>
        <w:t>ă</w:t>
      </w:r>
      <w:r w:rsidR="00EE360F">
        <w:rPr>
          <w:rFonts w:ascii="Times New Roman" w:eastAsia="Times New Roman" w:hAnsi="Times New Roman" w:cs="Times New Roman"/>
          <w:i/>
          <w:sz w:val="24"/>
          <w:szCs w:val="24"/>
          <w:lang w:val="ro-RO"/>
        </w:rPr>
        <w:t xml:space="preserve"> </w:t>
      </w:r>
    </w:p>
    <w:p w14:paraId="09EB138E" w14:textId="0E6165D8" w:rsidR="007E1825" w:rsidRPr="00AB6A86" w:rsidRDefault="0024247E" w:rsidP="007E1825">
      <w:pPr>
        <w:suppressAutoHyphens w:val="0"/>
        <w:spacing w:after="0" w:line="240" w:lineRule="auto"/>
        <w:ind w:firstLine="567"/>
        <w:jc w:val="both"/>
        <w:rPr>
          <w:rFonts w:ascii="Times New Roman" w:hAnsi="Times New Roman" w:cs="Times New Roman"/>
          <w:i/>
          <w:color w:val="auto"/>
          <w:lang w:val="ro-RO" w:eastAsia="ru-RU"/>
        </w:rPr>
      </w:pPr>
      <w:r>
        <w:rPr>
          <w:rFonts w:ascii="Times New Roman" w:hAnsi="Times New Roman" w:cs="Times New Roman"/>
          <w:i/>
          <w:color w:val="auto"/>
          <w:lang w:val="ro-RO" w:eastAsia="ru-RU"/>
        </w:rPr>
        <w:t>(1) Î</w:t>
      </w:r>
      <w:r w:rsidR="007E1825" w:rsidRPr="00AB6A86">
        <w:rPr>
          <w:rFonts w:ascii="Times New Roman" w:hAnsi="Times New Roman" w:cs="Times New Roman"/>
          <w:i/>
          <w:color w:val="auto"/>
          <w:lang w:val="ro-RO" w:eastAsia="ru-RU"/>
        </w:rPr>
        <w:t xml:space="preserve">n conformitate cu prezenta Lege, </w:t>
      </w:r>
      <w:r w:rsidR="008E45EB" w:rsidRPr="00AB6A86">
        <w:rPr>
          <w:rFonts w:ascii="Times New Roman" w:hAnsi="Times New Roman" w:cs="Times New Roman"/>
          <w:i/>
          <w:color w:val="auto"/>
          <w:lang w:val="ro-RO" w:eastAsia="ru-RU"/>
        </w:rPr>
        <w:t>Agenția</w:t>
      </w:r>
      <w:r w:rsidR="007E1825" w:rsidRPr="00AB6A86">
        <w:rPr>
          <w:rFonts w:ascii="Times New Roman" w:hAnsi="Times New Roman" w:cs="Times New Roman"/>
          <w:i/>
          <w:color w:val="auto"/>
          <w:lang w:val="ro-RO" w:eastAsia="ru-RU"/>
        </w:rPr>
        <w:t xml:space="preserve"> pentru </w:t>
      </w:r>
      <w:r w:rsidR="008E45EB" w:rsidRPr="00AB6A86">
        <w:rPr>
          <w:rFonts w:ascii="Times New Roman" w:hAnsi="Times New Roman" w:cs="Times New Roman"/>
          <w:i/>
          <w:color w:val="auto"/>
          <w:lang w:val="ro-RO" w:eastAsia="ru-RU"/>
        </w:rPr>
        <w:t xml:space="preserve">Eficienţă Energetică </w:t>
      </w:r>
      <w:r w:rsidR="007E1825" w:rsidRPr="00AB6A86">
        <w:rPr>
          <w:rFonts w:ascii="Times New Roman" w:hAnsi="Times New Roman" w:cs="Times New Roman"/>
          <w:i/>
          <w:color w:val="auto"/>
          <w:lang w:val="ro-RO" w:eastAsia="ru-RU"/>
        </w:rPr>
        <w:t>are următoarele atribuţii de bază:</w:t>
      </w:r>
    </w:p>
    <w:p w14:paraId="058D0E20" w14:textId="2C62D7D2"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a</w:t>
      </w:r>
      <w:r w:rsidR="007E1825" w:rsidRPr="00AB6A86">
        <w:rPr>
          <w:rFonts w:ascii="Times New Roman" w:hAnsi="Times New Roman" w:cs="Times New Roman"/>
          <w:i/>
          <w:color w:val="auto"/>
          <w:lang w:val="ro-RO" w:eastAsia="ru-RU"/>
        </w:rPr>
        <w:t xml:space="preserve">) </w:t>
      </w:r>
      <w:r w:rsidR="003B0F2C" w:rsidRPr="00AB6A86">
        <w:rPr>
          <w:rFonts w:ascii="Times New Roman" w:hAnsi="Times New Roman" w:cs="Times New Roman"/>
          <w:i/>
          <w:color w:val="auto"/>
          <w:lang w:val="ro-RO" w:eastAsia="ru-RU"/>
        </w:rPr>
        <w:t xml:space="preserve">acordă asistenţă </w:t>
      </w:r>
      <w:r w:rsidR="007E1825" w:rsidRPr="00AB6A86">
        <w:rPr>
          <w:rFonts w:ascii="Times New Roman" w:hAnsi="Times New Roman" w:cs="Times New Roman"/>
          <w:i/>
          <w:color w:val="auto"/>
          <w:lang w:val="ro-RO" w:eastAsia="ru-RU"/>
        </w:rPr>
        <w:t xml:space="preserve">organului central de specialitate al administraţiei publice în domeniul construcţiilor </w:t>
      </w:r>
      <w:r w:rsidR="00E75CBA" w:rsidRPr="00AB6A86">
        <w:rPr>
          <w:rFonts w:ascii="Times New Roman" w:hAnsi="Times New Roman" w:cs="Times New Roman"/>
          <w:i/>
          <w:color w:val="auto"/>
          <w:lang w:val="ro-RO" w:eastAsia="ru-RU"/>
        </w:rPr>
        <w:t xml:space="preserve">în </w:t>
      </w:r>
      <w:r w:rsidR="003B0F2C" w:rsidRPr="00AB6A86">
        <w:rPr>
          <w:rFonts w:ascii="Times New Roman" w:hAnsi="Times New Roman" w:cs="Times New Roman"/>
          <w:i/>
          <w:color w:val="auto"/>
          <w:lang w:val="ro-RO" w:eastAsia="ru-RU"/>
        </w:rPr>
        <w:t>legătur</w:t>
      </w:r>
      <w:r w:rsidR="00E75CBA" w:rsidRPr="00AB6A86">
        <w:rPr>
          <w:rFonts w:ascii="Times New Roman" w:hAnsi="Times New Roman" w:cs="Times New Roman"/>
          <w:i/>
          <w:color w:val="auto"/>
          <w:lang w:val="ro-RO" w:eastAsia="ru-RU"/>
        </w:rPr>
        <w:t>ă</w:t>
      </w:r>
      <w:r w:rsidR="007E1825" w:rsidRPr="00AB6A86">
        <w:rPr>
          <w:rFonts w:ascii="Times New Roman" w:hAnsi="Times New Roman" w:cs="Times New Roman"/>
          <w:i/>
          <w:color w:val="auto"/>
          <w:lang w:val="ro-RO" w:eastAsia="ru-RU"/>
        </w:rPr>
        <w:t xml:space="preserve"> cu elaborarea proiectelor de acte normative în domeniul eficienţei energetice a clădirilor;</w:t>
      </w:r>
    </w:p>
    <w:p w14:paraId="0F639C99" w14:textId="12BD4F1D"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b</w:t>
      </w:r>
      <w:r w:rsidR="007E1825" w:rsidRPr="00AB6A86">
        <w:rPr>
          <w:rFonts w:ascii="Times New Roman" w:hAnsi="Times New Roman" w:cs="Times New Roman"/>
          <w:i/>
          <w:color w:val="auto"/>
          <w:lang w:val="ro-RO" w:eastAsia="ru-RU"/>
        </w:rPr>
        <w:t xml:space="preserve">) </w:t>
      </w:r>
      <w:r w:rsidR="003B0F2C" w:rsidRPr="00AB6A86">
        <w:rPr>
          <w:rFonts w:ascii="Times New Roman" w:hAnsi="Times New Roman" w:cs="Times New Roman"/>
          <w:i/>
          <w:color w:val="auto"/>
          <w:lang w:val="ro-RO" w:eastAsia="ru-RU"/>
        </w:rPr>
        <w:t xml:space="preserve">acordă asistenţă </w:t>
      </w:r>
      <w:r w:rsidR="007E1825" w:rsidRPr="00AB6A86">
        <w:rPr>
          <w:rFonts w:ascii="Times New Roman" w:hAnsi="Times New Roman" w:cs="Times New Roman"/>
          <w:i/>
          <w:color w:val="auto"/>
          <w:lang w:val="ro-RO" w:eastAsia="ru-RU"/>
        </w:rPr>
        <w:t xml:space="preserve">organului central de specialitate al administraţiei publice în domeniul construcţiilor </w:t>
      </w:r>
      <w:r w:rsidR="008E45EB" w:rsidRPr="00AB6A86">
        <w:rPr>
          <w:rFonts w:ascii="Times New Roman" w:hAnsi="Times New Roman" w:cs="Times New Roman"/>
          <w:i/>
          <w:color w:val="auto"/>
          <w:lang w:val="ro-RO" w:eastAsia="ru-RU"/>
        </w:rPr>
        <w:t xml:space="preserve">în </w:t>
      </w:r>
      <w:r w:rsidR="003B0F2C" w:rsidRPr="00AB6A86">
        <w:rPr>
          <w:rFonts w:ascii="Times New Roman" w:hAnsi="Times New Roman" w:cs="Times New Roman"/>
          <w:i/>
          <w:color w:val="auto"/>
          <w:lang w:val="ro-RO" w:eastAsia="ru-RU"/>
        </w:rPr>
        <w:t>legătura</w:t>
      </w:r>
      <w:r w:rsidR="007E1825" w:rsidRPr="00AB6A86">
        <w:rPr>
          <w:rFonts w:ascii="Times New Roman" w:hAnsi="Times New Roman" w:cs="Times New Roman"/>
          <w:i/>
          <w:color w:val="auto"/>
          <w:lang w:val="ro-RO" w:eastAsia="ru-RU"/>
        </w:rPr>
        <w:t xml:space="preserve"> cu elaborarea programelor şi a planurilor naţionale de </w:t>
      </w:r>
      <w:r w:rsidR="00EE360F" w:rsidRPr="00AB6A86">
        <w:rPr>
          <w:rFonts w:ascii="Times New Roman" w:hAnsi="Times New Roman" w:cs="Times New Roman"/>
          <w:i/>
          <w:color w:val="auto"/>
          <w:lang w:val="ro-RO" w:eastAsia="ru-RU"/>
        </w:rPr>
        <w:t>acţiun</w:t>
      </w:r>
      <w:r w:rsidR="00EE360F">
        <w:rPr>
          <w:rFonts w:ascii="Times New Roman" w:hAnsi="Times New Roman" w:cs="Times New Roman"/>
          <w:i/>
          <w:color w:val="auto"/>
          <w:lang w:val="ro-RO" w:eastAsia="ru-RU"/>
        </w:rPr>
        <w:t>e</w:t>
      </w:r>
      <w:r w:rsidR="00EE360F" w:rsidRPr="00AB6A86">
        <w:rPr>
          <w:rFonts w:ascii="Times New Roman" w:hAnsi="Times New Roman" w:cs="Times New Roman"/>
          <w:i/>
          <w:color w:val="auto"/>
          <w:lang w:val="ro-RO" w:eastAsia="ru-RU"/>
        </w:rPr>
        <w:t xml:space="preserve"> </w:t>
      </w:r>
      <w:r w:rsidR="007E1825" w:rsidRPr="00AB6A86">
        <w:rPr>
          <w:rFonts w:ascii="Times New Roman" w:hAnsi="Times New Roman" w:cs="Times New Roman"/>
          <w:i/>
          <w:color w:val="auto"/>
          <w:lang w:val="ro-RO" w:eastAsia="ru-RU"/>
        </w:rPr>
        <w:t>privind îmbunătăţirea performanţei energetice a clădirilor, inclusiv a Planului naţional pentru creşterea numărului de clădiri al căror consum de energie este aproape egal cu zero;</w:t>
      </w:r>
    </w:p>
    <w:p w14:paraId="7B7B4B2E" w14:textId="53474F71"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c</w:t>
      </w:r>
      <w:r w:rsidR="007E1825" w:rsidRPr="00AB6A86">
        <w:rPr>
          <w:rFonts w:ascii="Times New Roman" w:hAnsi="Times New Roman" w:cs="Times New Roman"/>
          <w:i/>
          <w:color w:val="auto"/>
          <w:lang w:val="ro-RO" w:eastAsia="ru-RU"/>
        </w:rPr>
        <w:t xml:space="preserve">) elaborează şi aprobă programele de instruire şi </w:t>
      </w:r>
      <w:r w:rsidR="00EE360F">
        <w:rPr>
          <w:rFonts w:ascii="Times New Roman" w:hAnsi="Times New Roman" w:cs="Times New Roman"/>
          <w:i/>
          <w:color w:val="auto"/>
          <w:lang w:val="ro-RO" w:eastAsia="ru-RU"/>
        </w:rPr>
        <w:t xml:space="preserve">de </w:t>
      </w:r>
      <w:r w:rsidR="007E1825" w:rsidRPr="00AB6A86">
        <w:rPr>
          <w:rFonts w:ascii="Times New Roman" w:hAnsi="Times New Roman" w:cs="Times New Roman"/>
          <w:i/>
          <w:color w:val="auto"/>
          <w:lang w:val="ro-RO" w:eastAsia="ru-RU"/>
        </w:rPr>
        <w:t>perfecţionare a cunoştinţelor evaluatorilor energetici, ale inspectorilor sistemelor de încălzire şi ale inspectorilor sistemelor de climatizare;</w:t>
      </w:r>
    </w:p>
    <w:p w14:paraId="44002D5B" w14:textId="70AD9131"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d</w:t>
      </w:r>
      <w:r w:rsidR="007E1825" w:rsidRPr="00AB6A86">
        <w:rPr>
          <w:rFonts w:ascii="Times New Roman" w:hAnsi="Times New Roman" w:cs="Times New Roman"/>
          <w:i/>
          <w:color w:val="auto"/>
          <w:lang w:val="ro-RO" w:eastAsia="ru-RU"/>
        </w:rPr>
        <w:t>) participă în cadrul comisiei de examinare a competenţei profesionale a evaluatorilor energetici, a inspectorilor sistemelor de încălzire şi a inspectorilor sistemelor de climatizare;</w:t>
      </w:r>
    </w:p>
    <w:p w14:paraId="55D8C975" w14:textId="34A8E9C8"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e</w:t>
      </w:r>
      <w:r w:rsidR="007E1825" w:rsidRPr="00AB6A86">
        <w:rPr>
          <w:rFonts w:ascii="Times New Roman" w:hAnsi="Times New Roman" w:cs="Times New Roman"/>
          <w:i/>
          <w:color w:val="auto"/>
          <w:lang w:val="ro-RO" w:eastAsia="ru-RU"/>
        </w:rPr>
        <w:t xml:space="preserve">) </w:t>
      </w:r>
      <w:r w:rsidR="003B0F2C" w:rsidRPr="00AB6A86">
        <w:rPr>
          <w:rFonts w:ascii="Times New Roman" w:hAnsi="Times New Roman" w:cs="Times New Roman"/>
          <w:i/>
          <w:color w:val="auto"/>
          <w:lang w:val="ro-RO" w:eastAsia="ru-RU"/>
        </w:rPr>
        <w:t>eliberează</w:t>
      </w:r>
      <w:r w:rsidR="007E1825" w:rsidRPr="00AB6A86">
        <w:rPr>
          <w:rFonts w:ascii="Times New Roman" w:hAnsi="Times New Roman" w:cs="Times New Roman"/>
          <w:i/>
          <w:color w:val="auto"/>
          <w:lang w:val="ro-RO" w:eastAsia="ru-RU"/>
        </w:rPr>
        <w:t xml:space="preserve"> </w:t>
      </w:r>
      <w:r w:rsidR="003B0F2C" w:rsidRPr="00AB6A86">
        <w:rPr>
          <w:rFonts w:ascii="Times New Roman" w:hAnsi="Times New Roman" w:cs="Times New Roman"/>
          <w:i/>
          <w:color w:val="auto"/>
          <w:lang w:val="ro-RO" w:eastAsia="ru-RU"/>
        </w:rPr>
        <w:t>autorizații</w:t>
      </w:r>
      <w:r w:rsidR="007E1825" w:rsidRPr="00AB6A86">
        <w:rPr>
          <w:rFonts w:ascii="Times New Roman" w:hAnsi="Times New Roman" w:cs="Times New Roman"/>
          <w:i/>
          <w:color w:val="auto"/>
          <w:lang w:val="ro-RO" w:eastAsia="ru-RU"/>
        </w:rPr>
        <w:t xml:space="preserve"> </w:t>
      </w:r>
      <w:r w:rsidR="0024247E">
        <w:rPr>
          <w:rFonts w:ascii="Times New Roman" w:hAnsi="Times New Roman" w:cs="Times New Roman"/>
          <w:i/>
          <w:color w:val="auto"/>
          <w:lang w:val="ro-RO" w:eastAsia="ru-RU"/>
        </w:rPr>
        <w:t xml:space="preserve">pentru </w:t>
      </w:r>
      <w:r w:rsidR="007E1825" w:rsidRPr="00AB6A86">
        <w:rPr>
          <w:rFonts w:ascii="Times New Roman" w:hAnsi="Times New Roman" w:cs="Times New Roman"/>
          <w:i/>
          <w:color w:val="auto"/>
          <w:lang w:val="ro-RO" w:eastAsia="ru-RU"/>
        </w:rPr>
        <w:t>evaluatori</w:t>
      </w:r>
      <w:r w:rsidR="0024247E">
        <w:rPr>
          <w:rFonts w:ascii="Times New Roman" w:hAnsi="Times New Roman" w:cs="Times New Roman"/>
          <w:i/>
          <w:color w:val="auto"/>
          <w:lang w:val="ro-RO" w:eastAsia="ru-RU"/>
        </w:rPr>
        <w:t>i</w:t>
      </w:r>
      <w:r w:rsidR="007E1825" w:rsidRPr="00AB6A86">
        <w:rPr>
          <w:rFonts w:ascii="Times New Roman" w:hAnsi="Times New Roman" w:cs="Times New Roman"/>
          <w:i/>
          <w:color w:val="auto"/>
          <w:lang w:val="ro-RO" w:eastAsia="ru-RU"/>
        </w:rPr>
        <w:t xml:space="preserve"> energetici, inspector</w:t>
      </w:r>
      <w:r w:rsidR="00EE360F">
        <w:rPr>
          <w:rFonts w:ascii="Times New Roman" w:hAnsi="Times New Roman" w:cs="Times New Roman"/>
          <w:i/>
          <w:color w:val="auto"/>
          <w:lang w:val="ro-RO" w:eastAsia="ru-RU"/>
        </w:rPr>
        <w:t>i</w:t>
      </w:r>
      <w:r w:rsidR="0024247E">
        <w:rPr>
          <w:rFonts w:ascii="Times New Roman" w:hAnsi="Times New Roman" w:cs="Times New Roman"/>
          <w:i/>
          <w:color w:val="auto"/>
          <w:lang w:val="ro-RO" w:eastAsia="ru-RU"/>
        </w:rPr>
        <w:t>i</w:t>
      </w:r>
      <w:r w:rsidR="007E1825" w:rsidRPr="00AB6A86">
        <w:rPr>
          <w:rFonts w:ascii="Times New Roman" w:hAnsi="Times New Roman" w:cs="Times New Roman"/>
          <w:i/>
          <w:color w:val="auto"/>
          <w:lang w:val="ro-RO" w:eastAsia="ru-RU"/>
        </w:rPr>
        <w:t xml:space="preserve"> sistemelor de încălzire şi ai sistemelor de climatizare</w:t>
      </w:r>
      <w:r w:rsidR="00B81406" w:rsidRPr="00AB6A86">
        <w:rPr>
          <w:rFonts w:ascii="Times New Roman" w:hAnsi="Times New Roman" w:cs="Times New Roman"/>
          <w:i/>
          <w:color w:val="auto"/>
          <w:lang w:val="ro-RO" w:eastAsia="ru-RU"/>
        </w:rPr>
        <w:t xml:space="preserve">, cu respectarea prevederilor stabilite </w:t>
      </w:r>
      <w:r w:rsidR="00EE360F">
        <w:rPr>
          <w:rFonts w:ascii="Times New Roman" w:hAnsi="Times New Roman" w:cs="Times New Roman"/>
          <w:i/>
          <w:color w:val="auto"/>
          <w:lang w:val="ro-RO" w:eastAsia="ru-RU"/>
        </w:rPr>
        <w:t>î</w:t>
      </w:r>
      <w:r w:rsidR="00B81406" w:rsidRPr="00AB6A86">
        <w:rPr>
          <w:rFonts w:ascii="Times New Roman" w:hAnsi="Times New Roman" w:cs="Times New Roman"/>
          <w:i/>
          <w:color w:val="auto"/>
          <w:lang w:val="ro-RO" w:eastAsia="ru-RU"/>
        </w:rPr>
        <w:t xml:space="preserve">n prezenta Lege, </w:t>
      </w:r>
      <w:r w:rsidR="00EE360F">
        <w:rPr>
          <w:rFonts w:ascii="Times New Roman" w:hAnsi="Times New Roman" w:cs="Times New Roman"/>
          <w:i/>
          <w:color w:val="auto"/>
          <w:lang w:val="ro-RO" w:eastAsia="ru-RU"/>
        </w:rPr>
        <w:t>î</w:t>
      </w:r>
      <w:r w:rsidR="00B81406" w:rsidRPr="00AB6A86">
        <w:rPr>
          <w:rFonts w:ascii="Times New Roman" w:hAnsi="Times New Roman" w:cs="Times New Roman"/>
          <w:i/>
          <w:color w:val="auto"/>
          <w:lang w:val="ro-RO" w:eastAsia="ru-RU"/>
        </w:rPr>
        <w:t xml:space="preserve">n Legea privind reglementarea prin autorizare a </w:t>
      </w:r>
      <w:r w:rsidR="003B0F2C" w:rsidRPr="00AB6A86">
        <w:rPr>
          <w:rFonts w:ascii="Times New Roman" w:hAnsi="Times New Roman" w:cs="Times New Roman"/>
          <w:i/>
          <w:color w:val="auto"/>
          <w:lang w:val="ro-RO" w:eastAsia="ru-RU"/>
        </w:rPr>
        <w:t>activității</w:t>
      </w:r>
      <w:r w:rsidR="00B81406" w:rsidRPr="00AB6A86">
        <w:rPr>
          <w:rFonts w:ascii="Times New Roman" w:hAnsi="Times New Roman" w:cs="Times New Roman"/>
          <w:i/>
          <w:color w:val="auto"/>
          <w:lang w:val="ro-RO" w:eastAsia="ru-RU"/>
        </w:rPr>
        <w:t xml:space="preserve"> de </w:t>
      </w:r>
      <w:r w:rsidR="003B0F2C" w:rsidRPr="00AB6A86">
        <w:rPr>
          <w:rFonts w:ascii="Times New Roman" w:hAnsi="Times New Roman" w:cs="Times New Roman"/>
          <w:i/>
          <w:color w:val="auto"/>
          <w:lang w:val="ro-RO" w:eastAsia="ru-RU"/>
        </w:rPr>
        <w:t>întreprinzător</w:t>
      </w:r>
      <w:r w:rsidR="00B81406" w:rsidRPr="00AB6A86">
        <w:rPr>
          <w:rFonts w:ascii="Times New Roman" w:hAnsi="Times New Roman" w:cs="Times New Roman"/>
          <w:i/>
          <w:color w:val="auto"/>
          <w:lang w:val="ro-RO" w:eastAsia="ru-RU"/>
        </w:rPr>
        <w:t xml:space="preserve"> </w:t>
      </w:r>
      <w:r w:rsidR="00EE360F">
        <w:rPr>
          <w:rFonts w:ascii="Times New Roman" w:hAnsi="Times New Roman" w:cs="Times New Roman"/>
          <w:i/>
          <w:color w:val="auto"/>
          <w:lang w:val="ro-RO" w:eastAsia="ru-RU"/>
        </w:rPr>
        <w:t>ș</w:t>
      </w:r>
      <w:r w:rsidR="00EE360F" w:rsidRPr="00AB6A86">
        <w:rPr>
          <w:rFonts w:ascii="Times New Roman" w:hAnsi="Times New Roman" w:cs="Times New Roman"/>
          <w:i/>
          <w:color w:val="auto"/>
          <w:lang w:val="ro-RO" w:eastAsia="ru-RU"/>
        </w:rPr>
        <w:t xml:space="preserve">i </w:t>
      </w:r>
      <w:r w:rsidR="00EE360F">
        <w:rPr>
          <w:rFonts w:ascii="Times New Roman" w:hAnsi="Times New Roman" w:cs="Times New Roman"/>
          <w:i/>
          <w:color w:val="auto"/>
          <w:lang w:val="ro-RO" w:eastAsia="ru-RU"/>
        </w:rPr>
        <w:t>î</w:t>
      </w:r>
      <w:r w:rsidR="00B81406" w:rsidRPr="00AB6A86">
        <w:rPr>
          <w:rFonts w:ascii="Times New Roman" w:hAnsi="Times New Roman" w:cs="Times New Roman"/>
          <w:i/>
          <w:color w:val="auto"/>
          <w:lang w:val="ro-RO" w:eastAsia="ru-RU"/>
        </w:rPr>
        <w:t>n regulamentul aprobat de Guvern</w:t>
      </w:r>
      <w:r w:rsidR="007E1825" w:rsidRPr="00AB6A86">
        <w:rPr>
          <w:rFonts w:ascii="Times New Roman" w:hAnsi="Times New Roman" w:cs="Times New Roman"/>
          <w:i/>
          <w:color w:val="auto"/>
          <w:lang w:val="ro-RO" w:eastAsia="ru-RU"/>
        </w:rPr>
        <w:t>;</w:t>
      </w:r>
    </w:p>
    <w:p w14:paraId="78B57FB1" w14:textId="3B239ECE"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f</w:t>
      </w:r>
      <w:r w:rsidR="007E1825" w:rsidRPr="00AB6A86">
        <w:rPr>
          <w:rFonts w:ascii="Times New Roman" w:hAnsi="Times New Roman" w:cs="Times New Roman"/>
          <w:i/>
          <w:color w:val="auto"/>
          <w:lang w:val="ro-RO" w:eastAsia="ru-RU"/>
        </w:rPr>
        <w:t>) creează, în comun cu organul central de specialitate al administraţiei publice în domeniul construcţiilor, sistemul informaţional naţional în domeniul eficienţei energetice a clădirilor şi îl gestionează în conformitate cu prevederile capitolului VII din prezenta lege;</w:t>
      </w:r>
    </w:p>
    <w:p w14:paraId="65F0A29C" w14:textId="14B63BDC"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g</w:t>
      </w:r>
      <w:r w:rsidR="007E1825" w:rsidRPr="00AB6A86">
        <w:rPr>
          <w:rFonts w:ascii="Times New Roman" w:hAnsi="Times New Roman" w:cs="Times New Roman"/>
          <w:i/>
          <w:color w:val="auto"/>
          <w:lang w:val="ro-RO" w:eastAsia="ru-RU"/>
        </w:rPr>
        <w:t>) creează şi implementează, în comun cu organul central de specialitate al administraţiei publice în domeniul construcţiilor, sistemele de control independent al certificatelor de performanţă energetică şi al rapoartelor de inspecţie periodică a sistemelor de încălzire şi de inspecţie periodică a sistemelor de climatizare;</w:t>
      </w:r>
    </w:p>
    <w:p w14:paraId="5B9B1782" w14:textId="167D1778"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h</w:t>
      </w:r>
      <w:r w:rsidR="007E1825" w:rsidRPr="00AB6A86">
        <w:rPr>
          <w:rFonts w:ascii="Times New Roman" w:hAnsi="Times New Roman" w:cs="Times New Roman"/>
          <w:i/>
          <w:color w:val="auto"/>
          <w:lang w:val="ro-RO" w:eastAsia="ru-RU"/>
        </w:rPr>
        <w:t xml:space="preserve">) acordă asistenţă autorităţilor </w:t>
      </w:r>
      <w:r w:rsidR="001668E3">
        <w:rPr>
          <w:rFonts w:ascii="Times New Roman" w:hAnsi="Times New Roman" w:cs="Times New Roman"/>
          <w:i/>
          <w:color w:val="auto"/>
          <w:lang w:val="ro-RO" w:eastAsia="ru-RU"/>
        </w:rPr>
        <w:t xml:space="preserve">administrației </w:t>
      </w:r>
      <w:r w:rsidR="007E1825" w:rsidRPr="00AB6A86">
        <w:rPr>
          <w:rFonts w:ascii="Times New Roman" w:hAnsi="Times New Roman" w:cs="Times New Roman"/>
          <w:i/>
          <w:color w:val="auto"/>
          <w:lang w:val="ro-RO" w:eastAsia="ru-RU"/>
        </w:rPr>
        <w:t>publice locale la integrarea, în programele şi în planurile locale de eficienţă energetică, a acţiunilor de îmbunătăţire a performanţei energetice a clădirilor;</w:t>
      </w:r>
    </w:p>
    <w:p w14:paraId="67E1B216" w14:textId="57FA202C"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i</w:t>
      </w:r>
      <w:r w:rsidR="007E1825" w:rsidRPr="00AB6A86">
        <w:rPr>
          <w:rFonts w:ascii="Times New Roman" w:hAnsi="Times New Roman" w:cs="Times New Roman"/>
          <w:i/>
          <w:color w:val="auto"/>
          <w:lang w:val="ro-RO" w:eastAsia="ru-RU"/>
        </w:rPr>
        <w:t xml:space="preserve">) asigură evidenţa proiectelor naţionale coordonate şi a proiectelor implementate de autorităţile </w:t>
      </w:r>
      <w:r w:rsidR="001668E3">
        <w:rPr>
          <w:rFonts w:ascii="Times New Roman" w:hAnsi="Times New Roman" w:cs="Times New Roman"/>
          <w:i/>
          <w:color w:val="auto"/>
          <w:lang w:val="ro-RO" w:eastAsia="ru-RU"/>
        </w:rPr>
        <w:t xml:space="preserve">administrației </w:t>
      </w:r>
      <w:r w:rsidR="007E1825" w:rsidRPr="00AB6A86">
        <w:rPr>
          <w:rFonts w:ascii="Times New Roman" w:hAnsi="Times New Roman" w:cs="Times New Roman"/>
          <w:i/>
          <w:color w:val="auto"/>
          <w:lang w:val="ro-RO" w:eastAsia="ru-RU"/>
        </w:rPr>
        <w:t>publice locale privind îmbunătăţirea performanţei energetice a clădirilor;</w:t>
      </w:r>
    </w:p>
    <w:p w14:paraId="5879EA5B" w14:textId="6FD45671" w:rsidR="007E1825"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j</w:t>
      </w:r>
      <w:r w:rsidR="007E1825" w:rsidRPr="00AB6A86">
        <w:rPr>
          <w:rFonts w:ascii="Times New Roman" w:hAnsi="Times New Roman" w:cs="Times New Roman"/>
          <w:i/>
          <w:color w:val="auto"/>
          <w:lang w:val="ro-RO" w:eastAsia="ru-RU"/>
        </w:rPr>
        <w:t>) promovează implementarea experienţei şi a practicilor internaţionale privind îmbunătăţirea performanţei energetice a clădirilor;</w:t>
      </w:r>
    </w:p>
    <w:p w14:paraId="53D587D2" w14:textId="77777777" w:rsidR="000B272E" w:rsidRPr="00AB6A86" w:rsidRDefault="00EC0DD2" w:rsidP="007E1825">
      <w:pPr>
        <w:suppressAutoHyphens w:val="0"/>
        <w:spacing w:after="0" w:line="240" w:lineRule="auto"/>
        <w:ind w:firstLine="567"/>
        <w:jc w:val="both"/>
        <w:rPr>
          <w:rFonts w:ascii="Times New Roman" w:hAnsi="Times New Roman" w:cs="Times New Roman"/>
          <w:i/>
          <w:color w:val="auto"/>
          <w:lang w:val="ro-RO" w:eastAsia="ru-RU"/>
        </w:rPr>
      </w:pPr>
      <w:r w:rsidRPr="00AB6A86">
        <w:rPr>
          <w:rFonts w:ascii="Times New Roman" w:hAnsi="Times New Roman" w:cs="Times New Roman"/>
          <w:i/>
          <w:color w:val="auto"/>
          <w:lang w:val="ro-RO" w:eastAsia="ru-RU"/>
        </w:rPr>
        <w:t>k</w:t>
      </w:r>
      <w:r w:rsidR="007E1825" w:rsidRPr="00AB6A86">
        <w:rPr>
          <w:rFonts w:ascii="Times New Roman" w:hAnsi="Times New Roman" w:cs="Times New Roman"/>
          <w:i/>
          <w:color w:val="auto"/>
          <w:lang w:val="ro-RO" w:eastAsia="ru-RU"/>
        </w:rPr>
        <w:t>) asigură suportul informaţional necesar pentru promovarea îmbunătăţirii performanţei energetice a clădirilor</w:t>
      </w:r>
      <w:r w:rsidR="000B272E" w:rsidRPr="00AB6A86">
        <w:rPr>
          <w:rFonts w:ascii="Times New Roman" w:hAnsi="Times New Roman" w:cs="Times New Roman"/>
          <w:i/>
          <w:color w:val="auto"/>
          <w:lang w:val="ro-RO" w:eastAsia="ru-RU"/>
        </w:rPr>
        <w:t>;</w:t>
      </w:r>
    </w:p>
    <w:p w14:paraId="15264F8D" w14:textId="0020E84D" w:rsidR="000B272E" w:rsidRPr="00CC43BE" w:rsidRDefault="000B272E" w:rsidP="001668E3">
      <w:pPr>
        <w:spacing w:after="120" w:line="240" w:lineRule="auto"/>
        <w:ind w:firstLine="567"/>
        <w:jc w:val="both"/>
        <w:rPr>
          <w:rFonts w:ascii="Times New Roman" w:hAnsi="Times New Roman" w:cs="Times New Roman"/>
          <w:i/>
          <w:lang w:val="ro-RO"/>
        </w:rPr>
      </w:pPr>
      <w:r w:rsidRPr="00CC43BE">
        <w:rPr>
          <w:rFonts w:ascii="Times New Roman" w:hAnsi="Times New Roman" w:cs="Times New Roman"/>
          <w:i/>
          <w:color w:val="auto"/>
          <w:lang w:val="ro-RO" w:eastAsia="ru-RU"/>
        </w:rPr>
        <w:t xml:space="preserve">l) </w:t>
      </w:r>
      <w:r w:rsidRPr="00CC43BE">
        <w:rPr>
          <w:rFonts w:ascii="Times New Roman" w:hAnsi="Times New Roman" w:cs="Times New Roman"/>
          <w:i/>
          <w:lang w:val="ro-RO"/>
        </w:rPr>
        <w:t xml:space="preserve">cooperează cu instituţiile şi cu organismele internaţionale în vederea </w:t>
      </w:r>
      <w:r w:rsidR="001668E3" w:rsidRPr="00CC43BE">
        <w:rPr>
          <w:rFonts w:ascii="Times New Roman" w:hAnsi="Times New Roman" w:cs="Times New Roman"/>
          <w:i/>
          <w:color w:val="auto"/>
          <w:lang w:val="ro-RO" w:eastAsia="ru-RU"/>
        </w:rPr>
        <w:t>promov</w:t>
      </w:r>
      <w:r w:rsidR="001668E3">
        <w:rPr>
          <w:rFonts w:ascii="Times New Roman" w:hAnsi="Times New Roman" w:cs="Times New Roman"/>
          <w:i/>
          <w:color w:val="auto"/>
          <w:lang w:val="ro-RO" w:eastAsia="ru-RU"/>
        </w:rPr>
        <w:t>ării</w:t>
      </w:r>
      <w:r w:rsidR="001668E3" w:rsidRPr="00CC43BE">
        <w:rPr>
          <w:rFonts w:ascii="Times New Roman" w:hAnsi="Times New Roman" w:cs="Times New Roman"/>
          <w:i/>
          <w:color w:val="auto"/>
          <w:lang w:val="ro-RO" w:eastAsia="ru-RU"/>
        </w:rPr>
        <w:t xml:space="preserve"> </w:t>
      </w:r>
      <w:r w:rsidRPr="00CC43BE">
        <w:rPr>
          <w:rFonts w:ascii="Times New Roman" w:hAnsi="Times New Roman" w:cs="Times New Roman"/>
          <w:i/>
          <w:color w:val="auto"/>
          <w:lang w:val="ro-RO" w:eastAsia="ru-RU"/>
        </w:rPr>
        <w:t>îmbunătăţirii performanţei energetice a clădirilor</w:t>
      </w:r>
      <w:r w:rsidRPr="00CC43BE">
        <w:rPr>
          <w:rFonts w:ascii="Times New Roman" w:hAnsi="Times New Roman" w:cs="Times New Roman"/>
          <w:i/>
          <w:lang w:val="ro-RO"/>
        </w:rPr>
        <w:t xml:space="preserve">, în limitele competenţei stabilită de Guvern. </w:t>
      </w:r>
    </w:p>
    <w:p w14:paraId="6017D874" w14:textId="77777777" w:rsidR="00E1164A" w:rsidRPr="003A575C" w:rsidRDefault="00ED5375" w:rsidP="001668E3">
      <w:pPr>
        <w:spacing w:after="120" w:line="240" w:lineRule="auto"/>
        <w:ind w:firstLine="567"/>
        <w:jc w:val="both"/>
        <w:rPr>
          <w:rFonts w:ascii="Times New Roman" w:hAnsi="Times New Roman" w:cs="Times New Roman"/>
          <w:i/>
          <w:lang w:val="ro-RO"/>
        </w:rPr>
      </w:pPr>
      <w:r w:rsidRPr="003A575C">
        <w:rPr>
          <w:rFonts w:ascii="Times New Roman" w:hAnsi="Times New Roman" w:cs="Times New Roman"/>
          <w:i/>
          <w:color w:val="auto"/>
          <w:lang w:val="ro-RO" w:eastAsia="ru-RU"/>
        </w:rPr>
        <w:lastRenderedPageBreak/>
        <w:t xml:space="preserve">(2) </w:t>
      </w:r>
      <w:r w:rsidR="003B0F2C" w:rsidRPr="003A575C">
        <w:rPr>
          <w:rFonts w:ascii="Times New Roman" w:hAnsi="Times New Roman" w:cs="Times New Roman"/>
          <w:i/>
          <w:lang w:val="ro-RO"/>
        </w:rPr>
        <w:t>Agenţia îndeplinește</w:t>
      </w:r>
      <w:r w:rsidR="00C43CD0" w:rsidRPr="003A575C">
        <w:rPr>
          <w:rFonts w:ascii="Times New Roman" w:hAnsi="Times New Roman" w:cs="Times New Roman"/>
          <w:i/>
          <w:lang w:val="ro-RO"/>
        </w:rPr>
        <w:t xml:space="preserve"> </w:t>
      </w:r>
      <w:r w:rsidR="003B0F2C" w:rsidRPr="003A575C">
        <w:rPr>
          <w:rFonts w:ascii="Times New Roman" w:hAnsi="Times New Roman" w:cs="Times New Roman"/>
          <w:i/>
          <w:lang w:val="ro-RO"/>
        </w:rPr>
        <w:t xml:space="preserve">şi </w:t>
      </w:r>
      <w:r w:rsidR="00C43CD0" w:rsidRPr="003A575C">
        <w:rPr>
          <w:rFonts w:ascii="Times New Roman" w:hAnsi="Times New Roman" w:cs="Times New Roman"/>
          <w:i/>
          <w:lang w:val="ro-RO"/>
        </w:rPr>
        <w:t xml:space="preserve">alte </w:t>
      </w:r>
      <w:r w:rsidR="003B0F2C" w:rsidRPr="003A575C">
        <w:rPr>
          <w:rFonts w:ascii="Times New Roman" w:hAnsi="Times New Roman" w:cs="Times New Roman"/>
          <w:i/>
          <w:lang w:val="ro-RO"/>
        </w:rPr>
        <w:t>atribuții</w:t>
      </w:r>
      <w:r w:rsidR="00C43CD0" w:rsidRPr="003A575C">
        <w:rPr>
          <w:rFonts w:ascii="Times New Roman" w:hAnsi="Times New Roman" w:cs="Times New Roman"/>
          <w:i/>
          <w:lang w:val="ro-RO"/>
        </w:rPr>
        <w:t xml:space="preserve"> stabilite </w:t>
      </w:r>
      <w:r w:rsidR="003B0F2C" w:rsidRPr="003A575C">
        <w:rPr>
          <w:rFonts w:ascii="Times New Roman" w:hAnsi="Times New Roman" w:cs="Times New Roman"/>
          <w:i/>
          <w:lang w:val="ro-RO"/>
        </w:rPr>
        <w:t xml:space="preserve">în </w:t>
      </w:r>
      <w:r w:rsidR="00C43CD0" w:rsidRPr="003A575C">
        <w:rPr>
          <w:rFonts w:ascii="Times New Roman" w:hAnsi="Times New Roman" w:cs="Times New Roman"/>
          <w:i/>
          <w:lang w:val="ro-RO"/>
        </w:rPr>
        <w:t xml:space="preserve">prezenta Lege, </w:t>
      </w:r>
      <w:r w:rsidR="003B0F2C" w:rsidRPr="003A575C">
        <w:rPr>
          <w:rFonts w:ascii="Times New Roman" w:hAnsi="Times New Roman" w:cs="Times New Roman"/>
          <w:i/>
          <w:lang w:val="ro-RO"/>
        </w:rPr>
        <w:t xml:space="preserve">în </w:t>
      </w:r>
      <w:r w:rsidR="00C43CD0" w:rsidRPr="003A575C">
        <w:rPr>
          <w:rFonts w:ascii="Times New Roman" w:hAnsi="Times New Roman" w:cs="Times New Roman"/>
          <w:i/>
          <w:lang w:val="ro-RO"/>
        </w:rPr>
        <w:t xml:space="preserve">Legea cu privire la </w:t>
      </w:r>
      <w:r w:rsidR="003B0F2C" w:rsidRPr="003A575C">
        <w:rPr>
          <w:rFonts w:ascii="Times New Roman" w:hAnsi="Times New Roman" w:cs="Times New Roman"/>
          <w:i/>
          <w:lang w:val="ro-RO"/>
        </w:rPr>
        <w:t>eficienţa energetică</w:t>
      </w:r>
      <w:r w:rsidR="00C43CD0" w:rsidRPr="003A575C">
        <w:rPr>
          <w:rFonts w:ascii="Times New Roman" w:hAnsi="Times New Roman" w:cs="Times New Roman"/>
          <w:i/>
          <w:lang w:val="ro-RO"/>
        </w:rPr>
        <w:t xml:space="preserve">, </w:t>
      </w:r>
      <w:r w:rsidR="003B0F2C" w:rsidRPr="003A575C">
        <w:rPr>
          <w:rFonts w:ascii="Times New Roman" w:hAnsi="Times New Roman" w:cs="Times New Roman"/>
          <w:i/>
          <w:lang w:val="ro-RO"/>
        </w:rPr>
        <w:t xml:space="preserve">în </w:t>
      </w:r>
      <w:r w:rsidR="00C43CD0" w:rsidRPr="003A575C">
        <w:rPr>
          <w:rFonts w:ascii="Times New Roman" w:hAnsi="Times New Roman" w:cs="Times New Roman"/>
          <w:i/>
          <w:lang w:val="ro-RO"/>
        </w:rPr>
        <w:t xml:space="preserve">Legea energiei regenerabile, </w:t>
      </w:r>
      <w:r w:rsidR="003B0F2C" w:rsidRPr="003A575C">
        <w:rPr>
          <w:rFonts w:ascii="Times New Roman" w:hAnsi="Times New Roman" w:cs="Times New Roman"/>
          <w:i/>
          <w:lang w:val="ro-RO"/>
        </w:rPr>
        <w:t xml:space="preserve">în </w:t>
      </w:r>
      <w:r w:rsidR="00C43CD0" w:rsidRPr="003A575C">
        <w:rPr>
          <w:rFonts w:ascii="Times New Roman" w:hAnsi="Times New Roman" w:cs="Times New Roman"/>
          <w:i/>
          <w:lang w:val="ro-RO"/>
        </w:rPr>
        <w:t xml:space="preserve">Legea cu privire la energia </w:t>
      </w:r>
      <w:r w:rsidR="003B0F2C" w:rsidRPr="003A575C">
        <w:rPr>
          <w:rFonts w:ascii="Times New Roman" w:hAnsi="Times New Roman" w:cs="Times New Roman"/>
          <w:i/>
          <w:lang w:val="ro-RO"/>
        </w:rPr>
        <w:t xml:space="preserve">termică şi </w:t>
      </w:r>
      <w:r w:rsidR="00C43CD0" w:rsidRPr="003A575C">
        <w:rPr>
          <w:rFonts w:ascii="Times New Roman" w:hAnsi="Times New Roman" w:cs="Times New Roman"/>
          <w:i/>
          <w:lang w:val="ro-RO"/>
        </w:rPr>
        <w:t xml:space="preserve">promovarea </w:t>
      </w:r>
      <w:r w:rsidR="003B0F2C" w:rsidRPr="003A575C">
        <w:rPr>
          <w:rFonts w:ascii="Times New Roman" w:hAnsi="Times New Roman" w:cs="Times New Roman"/>
          <w:i/>
          <w:lang w:val="ro-RO"/>
        </w:rPr>
        <w:t xml:space="preserve">cogenerării şi în </w:t>
      </w:r>
      <w:r w:rsidR="00C43CD0" w:rsidRPr="003A575C">
        <w:rPr>
          <w:rFonts w:ascii="Times New Roman" w:hAnsi="Times New Roman" w:cs="Times New Roman"/>
          <w:i/>
          <w:lang w:val="ro-RO"/>
        </w:rPr>
        <w:t xml:space="preserve">Regulamentul </w:t>
      </w:r>
      <w:r w:rsidR="003B0F2C" w:rsidRPr="003A575C">
        <w:rPr>
          <w:rFonts w:ascii="Times New Roman" w:hAnsi="Times New Roman" w:cs="Times New Roman"/>
          <w:i/>
          <w:lang w:val="ro-RO"/>
        </w:rPr>
        <w:t>Agenției</w:t>
      </w:r>
      <w:r w:rsidR="00C43CD0" w:rsidRPr="003A575C">
        <w:rPr>
          <w:rFonts w:ascii="Times New Roman" w:hAnsi="Times New Roman" w:cs="Times New Roman"/>
          <w:i/>
          <w:lang w:val="ro-RO"/>
        </w:rPr>
        <w:t xml:space="preserve"> aprobat de Guvern.</w:t>
      </w:r>
    </w:p>
    <w:p w14:paraId="452C6F44" w14:textId="097C780A" w:rsidR="004D5B43" w:rsidRDefault="00E1164A" w:rsidP="001668E3">
      <w:pPr>
        <w:spacing w:after="120" w:line="240" w:lineRule="auto"/>
        <w:ind w:firstLine="567"/>
        <w:jc w:val="both"/>
        <w:rPr>
          <w:rFonts w:ascii="Times New Roman" w:hAnsi="Times New Roman" w:cs="Times New Roman"/>
          <w:i/>
          <w:lang w:val="ro-RO"/>
        </w:rPr>
      </w:pPr>
      <w:r w:rsidRPr="00CC43BE">
        <w:rPr>
          <w:rFonts w:ascii="Times New Roman" w:hAnsi="Times New Roman" w:cs="Times New Roman"/>
          <w:i/>
          <w:lang w:val="ro-RO"/>
        </w:rPr>
        <w:t xml:space="preserve">(3) În vederea exercitării atribuţiilor sale, Agenţia pentru Eficienţă Energetică colaborează, în special prin furnizarea reciprocă de informaţii, cu organul central de specialitate al administraţiei publice în domeniul </w:t>
      </w:r>
      <w:r w:rsidR="001668E3">
        <w:rPr>
          <w:rFonts w:ascii="Times New Roman" w:hAnsi="Times New Roman" w:cs="Times New Roman"/>
          <w:i/>
          <w:lang w:val="ro-RO"/>
        </w:rPr>
        <w:t>construcțiilor</w:t>
      </w:r>
      <w:r w:rsidRPr="00CC43BE">
        <w:rPr>
          <w:rFonts w:ascii="Times New Roman" w:hAnsi="Times New Roman" w:cs="Times New Roman"/>
          <w:i/>
          <w:lang w:val="ro-RO"/>
        </w:rPr>
        <w:t xml:space="preserve">, cu autorităţile de reglementare, cu organismul naţional de acreditare, cu organismele de evaluare a conformităţii, </w:t>
      </w:r>
      <w:r w:rsidR="001668E3">
        <w:rPr>
          <w:rFonts w:ascii="Times New Roman" w:hAnsi="Times New Roman" w:cs="Times New Roman"/>
          <w:i/>
          <w:lang w:val="ro-RO"/>
        </w:rPr>
        <w:t xml:space="preserve">cu </w:t>
      </w:r>
      <w:r w:rsidRPr="00CC43BE">
        <w:rPr>
          <w:rFonts w:ascii="Times New Roman" w:hAnsi="Times New Roman" w:cs="Times New Roman"/>
          <w:i/>
          <w:lang w:val="ro-RO"/>
        </w:rPr>
        <w:t xml:space="preserve">autorităţile </w:t>
      </w:r>
      <w:r w:rsidR="001668E3">
        <w:rPr>
          <w:rFonts w:ascii="Times New Roman" w:hAnsi="Times New Roman" w:cs="Times New Roman"/>
          <w:i/>
          <w:lang w:val="ro-RO"/>
        </w:rPr>
        <w:t xml:space="preserve">administrației </w:t>
      </w:r>
      <w:r w:rsidRPr="00CC43BE">
        <w:rPr>
          <w:rFonts w:ascii="Times New Roman" w:hAnsi="Times New Roman" w:cs="Times New Roman"/>
          <w:i/>
          <w:lang w:val="ro-RO"/>
        </w:rPr>
        <w:t xml:space="preserve">publice locale şi cu alte organe </w:t>
      </w:r>
      <w:r w:rsidR="001668E3">
        <w:rPr>
          <w:rFonts w:ascii="Times New Roman" w:hAnsi="Times New Roman" w:cs="Times New Roman"/>
          <w:i/>
          <w:lang w:val="ro-RO"/>
        </w:rPr>
        <w:t xml:space="preserve">ale administrației </w:t>
      </w:r>
      <w:r w:rsidRPr="00CC43BE">
        <w:rPr>
          <w:rFonts w:ascii="Times New Roman" w:hAnsi="Times New Roman" w:cs="Times New Roman"/>
          <w:i/>
          <w:lang w:val="ro-RO"/>
        </w:rPr>
        <w:t>publice centrale sau locale.”.</w:t>
      </w:r>
    </w:p>
    <w:p w14:paraId="75305721" w14:textId="77777777" w:rsidR="0078629D" w:rsidRDefault="0078629D" w:rsidP="0078629D">
      <w:pPr>
        <w:spacing w:after="120" w:line="240" w:lineRule="auto"/>
        <w:jc w:val="both"/>
        <w:rPr>
          <w:rFonts w:ascii="Times New Roman" w:hAnsi="Times New Roman" w:cs="Times New Roman"/>
          <w:b/>
          <w:color w:val="auto"/>
          <w:lang w:val="ro-RO"/>
        </w:rPr>
      </w:pPr>
    </w:p>
    <w:p w14:paraId="1EFF5DDF" w14:textId="01D78882" w:rsidR="00624E01" w:rsidRDefault="00624E01" w:rsidP="0078629D">
      <w:pPr>
        <w:spacing w:after="120" w:line="240" w:lineRule="auto"/>
        <w:jc w:val="both"/>
        <w:rPr>
          <w:rFonts w:ascii="Times New Roman" w:hAnsi="Times New Roman" w:cs="Times New Roman"/>
          <w:b/>
          <w:color w:val="auto"/>
          <w:lang w:val="ro-RO"/>
        </w:rPr>
      </w:pPr>
      <w:r w:rsidRPr="00624E01">
        <w:rPr>
          <w:rFonts w:ascii="Times New Roman" w:hAnsi="Times New Roman" w:cs="Times New Roman"/>
          <w:b/>
          <w:color w:val="auto"/>
          <w:lang w:val="ro-RO"/>
        </w:rPr>
        <w:t xml:space="preserve">PREŞEDINTELE   PARLAMENTULUI  </w:t>
      </w:r>
    </w:p>
    <w:sectPr w:rsidR="00624E01" w:rsidSect="00C77256">
      <w:headerReference w:type="default" r:id="rId8"/>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280D1" w14:textId="77777777" w:rsidR="00306E2E" w:rsidRDefault="00306E2E" w:rsidP="00B35293">
      <w:pPr>
        <w:spacing w:after="0" w:line="240" w:lineRule="auto"/>
      </w:pPr>
      <w:r>
        <w:separator/>
      </w:r>
    </w:p>
  </w:endnote>
  <w:endnote w:type="continuationSeparator" w:id="0">
    <w:p w14:paraId="6B08B591" w14:textId="77777777" w:rsidR="00306E2E" w:rsidRDefault="00306E2E" w:rsidP="00B3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06771"/>
      <w:docPartObj>
        <w:docPartGallery w:val="Page Numbers (Bottom of Page)"/>
        <w:docPartUnique/>
      </w:docPartObj>
    </w:sdtPr>
    <w:sdtEndPr>
      <w:rPr>
        <w:noProof/>
      </w:rPr>
    </w:sdtEndPr>
    <w:sdtContent>
      <w:p w14:paraId="0A37EAFF" w14:textId="6DAD34F3" w:rsidR="00093F0A" w:rsidRDefault="00093F0A">
        <w:pPr>
          <w:pStyle w:val="Footer"/>
          <w:jc w:val="right"/>
        </w:pPr>
        <w:r>
          <w:fldChar w:fldCharType="begin"/>
        </w:r>
        <w:r>
          <w:instrText xml:space="preserve"> PAGE   \* MERGEFORMAT </w:instrText>
        </w:r>
        <w:r>
          <w:fldChar w:fldCharType="separate"/>
        </w:r>
        <w:r w:rsidR="00624E01">
          <w:rPr>
            <w:noProof/>
          </w:rPr>
          <w:t>1</w:t>
        </w:r>
        <w:r>
          <w:rPr>
            <w:noProof/>
          </w:rPr>
          <w:fldChar w:fldCharType="end"/>
        </w:r>
      </w:p>
    </w:sdtContent>
  </w:sdt>
  <w:p w14:paraId="02F5CDAD" w14:textId="77516FB8" w:rsidR="00093F0A" w:rsidRDefault="00093F0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21AEE" w14:textId="77777777" w:rsidR="00306E2E" w:rsidRDefault="00306E2E" w:rsidP="00B35293">
      <w:pPr>
        <w:spacing w:after="0" w:line="240" w:lineRule="auto"/>
      </w:pPr>
      <w:r>
        <w:separator/>
      </w:r>
    </w:p>
  </w:footnote>
  <w:footnote w:type="continuationSeparator" w:id="0">
    <w:p w14:paraId="645FD9B7" w14:textId="77777777" w:rsidR="00306E2E" w:rsidRDefault="00306E2E" w:rsidP="00B35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CE1A" w14:textId="77777777" w:rsidR="00093F0A" w:rsidRPr="00866E2F" w:rsidRDefault="00093F0A" w:rsidP="00B35293">
    <w:pPr>
      <w:pStyle w:val="Header"/>
      <w:jc w:val="right"/>
      <w:rPr>
        <w:rFonts w:ascii="Times New Roman" w:hAnsi="Times New Roman"/>
        <w:b/>
        <w:i/>
        <w:color w:val="FF0000"/>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99C"/>
    <w:multiLevelType w:val="multilevel"/>
    <w:tmpl w:val="02548FE6"/>
    <w:styleLink w:val="WWNum3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119E03CF"/>
    <w:multiLevelType w:val="multilevel"/>
    <w:tmpl w:val="B37AC2F8"/>
    <w:lvl w:ilvl="0">
      <w:start w:val="1"/>
      <w:numFmt w:val="none"/>
      <w:pStyle w:val="2"/>
      <w:suff w:val="nothing"/>
      <w:lvlText w:val=""/>
      <w:lvlJc w:val="left"/>
      <w:pPr>
        <w:tabs>
          <w:tab w:val="num" w:pos="36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EB415F7"/>
    <w:multiLevelType w:val="hybridMultilevel"/>
    <w:tmpl w:val="50508854"/>
    <w:lvl w:ilvl="0" w:tplc="E0D268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16A0C25"/>
    <w:multiLevelType w:val="multilevel"/>
    <w:tmpl w:val="43D0DC76"/>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5ECF7165"/>
    <w:multiLevelType w:val="hybridMultilevel"/>
    <w:tmpl w:val="B05A092E"/>
    <w:lvl w:ilvl="0" w:tplc="7B0C04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560627"/>
    <w:multiLevelType w:val="multilevel"/>
    <w:tmpl w:val="73367E3A"/>
    <w:styleLink w:val="WWNum3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79243181"/>
    <w:multiLevelType w:val="hybridMultilevel"/>
    <w:tmpl w:val="8D603546"/>
    <w:lvl w:ilvl="0" w:tplc="3284407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DD1020E"/>
    <w:multiLevelType w:val="multilevel"/>
    <w:tmpl w:val="0624CC42"/>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pStyle w:val="Heading8"/>
      <w:suff w:val="nothing"/>
      <w:lvlText w:val=""/>
      <w:lvlJc w:val="left"/>
      <w:pPr>
        <w:tabs>
          <w:tab w:val="num" w:pos="1440"/>
        </w:tabs>
        <w:ind w:left="1440" w:hanging="1440"/>
      </w:pPr>
      <w:rPr>
        <w:rFonts w:cs="Times New Roman"/>
      </w:rPr>
    </w:lvl>
    <w:lvl w:ilvl="8">
      <w:start w:val="1"/>
      <w:numFmt w:val="none"/>
      <w:pStyle w:val="Heading9"/>
      <w:suff w:val="nothing"/>
      <w:lvlText w:val=""/>
      <w:lvlJc w:val="left"/>
      <w:pPr>
        <w:tabs>
          <w:tab w:val="num" w:pos="1584"/>
        </w:tabs>
        <w:ind w:left="1584" w:hanging="1584"/>
      </w:pPr>
      <w:rPr>
        <w:rFonts w:cs="Times New Roman"/>
      </w:rPr>
    </w:lvl>
  </w:abstractNum>
  <w:abstractNum w:abstractNumId="8" w15:restartNumberingAfterBreak="0">
    <w:nsid w:val="7DD7767B"/>
    <w:multiLevelType w:val="multilevel"/>
    <w:tmpl w:val="3A0A14D4"/>
    <w:lvl w:ilvl="0">
      <w:start w:val="1"/>
      <w:numFmt w:val="bullet"/>
      <w:pStyle w:val="ListBullet2"/>
      <w:lvlText w:val="–"/>
      <w:lvlJc w:val="left"/>
      <w:pPr>
        <w:tabs>
          <w:tab w:val="num" w:pos="643"/>
        </w:tabs>
        <w:ind w:left="643" w:hanging="360"/>
      </w:pPr>
      <w:rPr>
        <w:rFonts w:ascii="Arial" w:hAnsi="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7"/>
  </w:num>
  <w:num w:numId="2">
    <w:abstractNumId w:val="8"/>
  </w:num>
  <w:num w:numId="3">
    <w:abstractNumId w:val="1"/>
  </w:num>
  <w:num w:numId="4">
    <w:abstractNumId w:val="3"/>
  </w:num>
  <w:num w:numId="5">
    <w:abstractNumId w:val="5"/>
  </w:num>
  <w:num w:numId="6">
    <w:abstractNumId w:val="0"/>
  </w:num>
  <w:num w:numId="7">
    <w:abstractNumId w:val="4"/>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93"/>
    <w:rsid w:val="00000724"/>
    <w:rsid w:val="00000CCA"/>
    <w:rsid w:val="00000FA7"/>
    <w:rsid w:val="0000132A"/>
    <w:rsid w:val="000016B0"/>
    <w:rsid w:val="00001B0F"/>
    <w:rsid w:val="00001E50"/>
    <w:rsid w:val="00002B25"/>
    <w:rsid w:val="0000326C"/>
    <w:rsid w:val="0000394A"/>
    <w:rsid w:val="00003E1D"/>
    <w:rsid w:val="000045C2"/>
    <w:rsid w:val="00005954"/>
    <w:rsid w:val="00005E75"/>
    <w:rsid w:val="00006282"/>
    <w:rsid w:val="00006629"/>
    <w:rsid w:val="00006BD2"/>
    <w:rsid w:val="00006BE5"/>
    <w:rsid w:val="00007529"/>
    <w:rsid w:val="0000779D"/>
    <w:rsid w:val="00007806"/>
    <w:rsid w:val="0001066F"/>
    <w:rsid w:val="00011221"/>
    <w:rsid w:val="000116A3"/>
    <w:rsid w:val="000116BA"/>
    <w:rsid w:val="0001183C"/>
    <w:rsid w:val="00011841"/>
    <w:rsid w:val="00011891"/>
    <w:rsid w:val="00011D36"/>
    <w:rsid w:val="00011EF2"/>
    <w:rsid w:val="00012C6E"/>
    <w:rsid w:val="0001320F"/>
    <w:rsid w:val="00013877"/>
    <w:rsid w:val="00013C4D"/>
    <w:rsid w:val="0001407D"/>
    <w:rsid w:val="00014275"/>
    <w:rsid w:val="000144BB"/>
    <w:rsid w:val="000146D9"/>
    <w:rsid w:val="000147BA"/>
    <w:rsid w:val="00014C14"/>
    <w:rsid w:val="00014E72"/>
    <w:rsid w:val="00014F61"/>
    <w:rsid w:val="00014FAE"/>
    <w:rsid w:val="00015191"/>
    <w:rsid w:val="00015338"/>
    <w:rsid w:val="00015371"/>
    <w:rsid w:val="00015B81"/>
    <w:rsid w:val="00015CB6"/>
    <w:rsid w:val="000160C9"/>
    <w:rsid w:val="0001633D"/>
    <w:rsid w:val="00016A4C"/>
    <w:rsid w:val="00016B3E"/>
    <w:rsid w:val="000177FA"/>
    <w:rsid w:val="00017B71"/>
    <w:rsid w:val="000200AE"/>
    <w:rsid w:val="0002010C"/>
    <w:rsid w:val="000202F6"/>
    <w:rsid w:val="0002078D"/>
    <w:rsid w:val="00021106"/>
    <w:rsid w:val="00021117"/>
    <w:rsid w:val="00021925"/>
    <w:rsid w:val="00021B02"/>
    <w:rsid w:val="00021D9E"/>
    <w:rsid w:val="000232AD"/>
    <w:rsid w:val="000232F6"/>
    <w:rsid w:val="00023BB3"/>
    <w:rsid w:val="000248BF"/>
    <w:rsid w:val="000255C8"/>
    <w:rsid w:val="00026834"/>
    <w:rsid w:val="00026A9A"/>
    <w:rsid w:val="00026D2C"/>
    <w:rsid w:val="00027E38"/>
    <w:rsid w:val="00030C03"/>
    <w:rsid w:val="00030C07"/>
    <w:rsid w:val="00032697"/>
    <w:rsid w:val="000326EE"/>
    <w:rsid w:val="00032A7E"/>
    <w:rsid w:val="00032D41"/>
    <w:rsid w:val="000330D1"/>
    <w:rsid w:val="00033D34"/>
    <w:rsid w:val="00033F62"/>
    <w:rsid w:val="000341ED"/>
    <w:rsid w:val="000344A3"/>
    <w:rsid w:val="0003468D"/>
    <w:rsid w:val="00035340"/>
    <w:rsid w:val="00035A4D"/>
    <w:rsid w:val="00035B62"/>
    <w:rsid w:val="000361BD"/>
    <w:rsid w:val="0003674D"/>
    <w:rsid w:val="00036980"/>
    <w:rsid w:val="00036AC0"/>
    <w:rsid w:val="00036C1F"/>
    <w:rsid w:val="00037056"/>
    <w:rsid w:val="00037D73"/>
    <w:rsid w:val="00037E60"/>
    <w:rsid w:val="00037E78"/>
    <w:rsid w:val="00037EA3"/>
    <w:rsid w:val="00037F29"/>
    <w:rsid w:val="0004064B"/>
    <w:rsid w:val="00040E18"/>
    <w:rsid w:val="00041243"/>
    <w:rsid w:val="000414BB"/>
    <w:rsid w:val="00042077"/>
    <w:rsid w:val="0004231C"/>
    <w:rsid w:val="00042EC7"/>
    <w:rsid w:val="00042F8D"/>
    <w:rsid w:val="00043F1D"/>
    <w:rsid w:val="00044110"/>
    <w:rsid w:val="00044496"/>
    <w:rsid w:val="000444C0"/>
    <w:rsid w:val="000445AB"/>
    <w:rsid w:val="00044840"/>
    <w:rsid w:val="00044858"/>
    <w:rsid w:val="00045554"/>
    <w:rsid w:val="000462F9"/>
    <w:rsid w:val="000502CC"/>
    <w:rsid w:val="00050716"/>
    <w:rsid w:val="000512E5"/>
    <w:rsid w:val="000514B8"/>
    <w:rsid w:val="0005164D"/>
    <w:rsid w:val="00051B6A"/>
    <w:rsid w:val="00051CC1"/>
    <w:rsid w:val="00051EE5"/>
    <w:rsid w:val="00052673"/>
    <w:rsid w:val="000526A6"/>
    <w:rsid w:val="00052703"/>
    <w:rsid w:val="00053365"/>
    <w:rsid w:val="0005350A"/>
    <w:rsid w:val="00053A34"/>
    <w:rsid w:val="00054CF2"/>
    <w:rsid w:val="00054F1A"/>
    <w:rsid w:val="000553E7"/>
    <w:rsid w:val="000556B4"/>
    <w:rsid w:val="00055907"/>
    <w:rsid w:val="00056313"/>
    <w:rsid w:val="000566E7"/>
    <w:rsid w:val="00056F10"/>
    <w:rsid w:val="00057226"/>
    <w:rsid w:val="0005745B"/>
    <w:rsid w:val="000574C8"/>
    <w:rsid w:val="00060B6F"/>
    <w:rsid w:val="00060F4F"/>
    <w:rsid w:val="00061707"/>
    <w:rsid w:val="00061755"/>
    <w:rsid w:val="00061C66"/>
    <w:rsid w:val="000628A3"/>
    <w:rsid w:val="00063596"/>
    <w:rsid w:val="000638B2"/>
    <w:rsid w:val="00064325"/>
    <w:rsid w:val="000643B2"/>
    <w:rsid w:val="00064FAE"/>
    <w:rsid w:val="000650C7"/>
    <w:rsid w:val="00065441"/>
    <w:rsid w:val="000659FE"/>
    <w:rsid w:val="00065C64"/>
    <w:rsid w:val="00065CF3"/>
    <w:rsid w:val="000671EE"/>
    <w:rsid w:val="0006748C"/>
    <w:rsid w:val="00070885"/>
    <w:rsid w:val="000708A0"/>
    <w:rsid w:val="00070BBC"/>
    <w:rsid w:val="00071E3D"/>
    <w:rsid w:val="00072082"/>
    <w:rsid w:val="000727C9"/>
    <w:rsid w:val="00073701"/>
    <w:rsid w:val="00074711"/>
    <w:rsid w:val="00074A66"/>
    <w:rsid w:val="00075246"/>
    <w:rsid w:val="00075365"/>
    <w:rsid w:val="0007575B"/>
    <w:rsid w:val="00075F4C"/>
    <w:rsid w:val="00077ADC"/>
    <w:rsid w:val="00077DDB"/>
    <w:rsid w:val="00080806"/>
    <w:rsid w:val="00080CD8"/>
    <w:rsid w:val="00080E76"/>
    <w:rsid w:val="00080F53"/>
    <w:rsid w:val="000815EA"/>
    <w:rsid w:val="0008195F"/>
    <w:rsid w:val="00081EF0"/>
    <w:rsid w:val="00082097"/>
    <w:rsid w:val="000822A4"/>
    <w:rsid w:val="00082A4F"/>
    <w:rsid w:val="00083235"/>
    <w:rsid w:val="000832FC"/>
    <w:rsid w:val="0008378F"/>
    <w:rsid w:val="0008428F"/>
    <w:rsid w:val="000842CB"/>
    <w:rsid w:val="0008451E"/>
    <w:rsid w:val="0008463A"/>
    <w:rsid w:val="0008540F"/>
    <w:rsid w:val="000854C2"/>
    <w:rsid w:val="00085637"/>
    <w:rsid w:val="00085B28"/>
    <w:rsid w:val="00085D1E"/>
    <w:rsid w:val="00085EEA"/>
    <w:rsid w:val="0008623C"/>
    <w:rsid w:val="00086452"/>
    <w:rsid w:val="0008655B"/>
    <w:rsid w:val="00086826"/>
    <w:rsid w:val="00086931"/>
    <w:rsid w:val="00086B8D"/>
    <w:rsid w:val="00086D2A"/>
    <w:rsid w:val="0008752C"/>
    <w:rsid w:val="00087A5D"/>
    <w:rsid w:val="00087FA1"/>
    <w:rsid w:val="000904F4"/>
    <w:rsid w:val="00090B73"/>
    <w:rsid w:val="00090BF5"/>
    <w:rsid w:val="00090CCE"/>
    <w:rsid w:val="00091384"/>
    <w:rsid w:val="000919CB"/>
    <w:rsid w:val="000920C9"/>
    <w:rsid w:val="00092A9B"/>
    <w:rsid w:val="0009323D"/>
    <w:rsid w:val="0009356C"/>
    <w:rsid w:val="0009364A"/>
    <w:rsid w:val="00093F0A"/>
    <w:rsid w:val="00094226"/>
    <w:rsid w:val="0009467C"/>
    <w:rsid w:val="00095D13"/>
    <w:rsid w:val="00095FF4"/>
    <w:rsid w:val="00096089"/>
    <w:rsid w:val="000A00FC"/>
    <w:rsid w:val="000A114B"/>
    <w:rsid w:val="000A19F9"/>
    <w:rsid w:val="000A20FD"/>
    <w:rsid w:val="000A2154"/>
    <w:rsid w:val="000A2DB9"/>
    <w:rsid w:val="000A38B8"/>
    <w:rsid w:val="000A3F0D"/>
    <w:rsid w:val="000A4344"/>
    <w:rsid w:val="000A4495"/>
    <w:rsid w:val="000A479B"/>
    <w:rsid w:val="000A4CDC"/>
    <w:rsid w:val="000A55A7"/>
    <w:rsid w:val="000A56F9"/>
    <w:rsid w:val="000A57E7"/>
    <w:rsid w:val="000A6127"/>
    <w:rsid w:val="000A651D"/>
    <w:rsid w:val="000A70B7"/>
    <w:rsid w:val="000A7CE6"/>
    <w:rsid w:val="000A7E07"/>
    <w:rsid w:val="000A7ECC"/>
    <w:rsid w:val="000B068F"/>
    <w:rsid w:val="000B0843"/>
    <w:rsid w:val="000B0966"/>
    <w:rsid w:val="000B123B"/>
    <w:rsid w:val="000B1306"/>
    <w:rsid w:val="000B1929"/>
    <w:rsid w:val="000B1DA5"/>
    <w:rsid w:val="000B1E5C"/>
    <w:rsid w:val="000B1FD0"/>
    <w:rsid w:val="000B21BF"/>
    <w:rsid w:val="000B272E"/>
    <w:rsid w:val="000B2970"/>
    <w:rsid w:val="000B2BC1"/>
    <w:rsid w:val="000B3276"/>
    <w:rsid w:val="000B352C"/>
    <w:rsid w:val="000B3AA6"/>
    <w:rsid w:val="000B4520"/>
    <w:rsid w:val="000B459D"/>
    <w:rsid w:val="000B50E4"/>
    <w:rsid w:val="000B5BF0"/>
    <w:rsid w:val="000B5C9E"/>
    <w:rsid w:val="000B6378"/>
    <w:rsid w:val="000B643E"/>
    <w:rsid w:val="000B6449"/>
    <w:rsid w:val="000B69E4"/>
    <w:rsid w:val="000B6AB3"/>
    <w:rsid w:val="000B6B83"/>
    <w:rsid w:val="000B72D6"/>
    <w:rsid w:val="000B7B5E"/>
    <w:rsid w:val="000B7C8C"/>
    <w:rsid w:val="000C0075"/>
    <w:rsid w:val="000C05B4"/>
    <w:rsid w:val="000C0DCA"/>
    <w:rsid w:val="000C110A"/>
    <w:rsid w:val="000C1161"/>
    <w:rsid w:val="000C2139"/>
    <w:rsid w:val="000C2218"/>
    <w:rsid w:val="000C245F"/>
    <w:rsid w:val="000C248E"/>
    <w:rsid w:val="000C3035"/>
    <w:rsid w:val="000C320C"/>
    <w:rsid w:val="000C3B12"/>
    <w:rsid w:val="000C3BEF"/>
    <w:rsid w:val="000C3C7E"/>
    <w:rsid w:val="000C3E60"/>
    <w:rsid w:val="000C4A2D"/>
    <w:rsid w:val="000C4C89"/>
    <w:rsid w:val="000C4D0C"/>
    <w:rsid w:val="000C4D54"/>
    <w:rsid w:val="000C4E57"/>
    <w:rsid w:val="000C57E7"/>
    <w:rsid w:val="000C670C"/>
    <w:rsid w:val="000C68FA"/>
    <w:rsid w:val="000C7142"/>
    <w:rsid w:val="000C775A"/>
    <w:rsid w:val="000C7BFD"/>
    <w:rsid w:val="000C7C75"/>
    <w:rsid w:val="000C7DE0"/>
    <w:rsid w:val="000C7ED2"/>
    <w:rsid w:val="000D00E3"/>
    <w:rsid w:val="000D0343"/>
    <w:rsid w:val="000D04C5"/>
    <w:rsid w:val="000D0679"/>
    <w:rsid w:val="000D0A71"/>
    <w:rsid w:val="000D166E"/>
    <w:rsid w:val="000D188C"/>
    <w:rsid w:val="000D19E7"/>
    <w:rsid w:val="000D1C94"/>
    <w:rsid w:val="000D1D14"/>
    <w:rsid w:val="000D1E5C"/>
    <w:rsid w:val="000D1F5E"/>
    <w:rsid w:val="000D3906"/>
    <w:rsid w:val="000D3BA2"/>
    <w:rsid w:val="000D3BFB"/>
    <w:rsid w:val="000D3D7F"/>
    <w:rsid w:val="000D47A1"/>
    <w:rsid w:val="000D4B33"/>
    <w:rsid w:val="000D5A9B"/>
    <w:rsid w:val="000D5D0B"/>
    <w:rsid w:val="000D5EFF"/>
    <w:rsid w:val="000D7B67"/>
    <w:rsid w:val="000E029C"/>
    <w:rsid w:val="000E05E8"/>
    <w:rsid w:val="000E0EAA"/>
    <w:rsid w:val="000E1427"/>
    <w:rsid w:val="000E1499"/>
    <w:rsid w:val="000E163A"/>
    <w:rsid w:val="000E18FC"/>
    <w:rsid w:val="000E1BAC"/>
    <w:rsid w:val="000E1EB0"/>
    <w:rsid w:val="000E21BE"/>
    <w:rsid w:val="000E22CB"/>
    <w:rsid w:val="000E243F"/>
    <w:rsid w:val="000E2B5F"/>
    <w:rsid w:val="000E2FED"/>
    <w:rsid w:val="000E397F"/>
    <w:rsid w:val="000E3A37"/>
    <w:rsid w:val="000E3C60"/>
    <w:rsid w:val="000E4096"/>
    <w:rsid w:val="000E4273"/>
    <w:rsid w:val="000E4616"/>
    <w:rsid w:val="000E4A39"/>
    <w:rsid w:val="000E54E8"/>
    <w:rsid w:val="000E551D"/>
    <w:rsid w:val="000E5534"/>
    <w:rsid w:val="000E5EFD"/>
    <w:rsid w:val="000E630A"/>
    <w:rsid w:val="000E6363"/>
    <w:rsid w:val="000E697B"/>
    <w:rsid w:val="000E6C80"/>
    <w:rsid w:val="000E6E07"/>
    <w:rsid w:val="000E721B"/>
    <w:rsid w:val="000E7F6C"/>
    <w:rsid w:val="000F00EC"/>
    <w:rsid w:val="000F071D"/>
    <w:rsid w:val="000F0C41"/>
    <w:rsid w:val="000F0CFD"/>
    <w:rsid w:val="000F1132"/>
    <w:rsid w:val="000F2C5A"/>
    <w:rsid w:val="000F3026"/>
    <w:rsid w:val="000F303D"/>
    <w:rsid w:val="000F458D"/>
    <w:rsid w:val="000F47D6"/>
    <w:rsid w:val="000F4CE6"/>
    <w:rsid w:val="000F4CED"/>
    <w:rsid w:val="000F5055"/>
    <w:rsid w:val="000F50E3"/>
    <w:rsid w:val="000F52DE"/>
    <w:rsid w:val="000F570D"/>
    <w:rsid w:val="000F5876"/>
    <w:rsid w:val="000F5D66"/>
    <w:rsid w:val="000F5DB7"/>
    <w:rsid w:val="000F5E6E"/>
    <w:rsid w:val="000F5FD9"/>
    <w:rsid w:val="000F6363"/>
    <w:rsid w:val="000F707A"/>
    <w:rsid w:val="000F7677"/>
    <w:rsid w:val="000F7A82"/>
    <w:rsid w:val="00100763"/>
    <w:rsid w:val="00100942"/>
    <w:rsid w:val="00100E4C"/>
    <w:rsid w:val="0010133C"/>
    <w:rsid w:val="001019CC"/>
    <w:rsid w:val="001019D4"/>
    <w:rsid w:val="001027E7"/>
    <w:rsid w:val="001031B1"/>
    <w:rsid w:val="00103366"/>
    <w:rsid w:val="00103773"/>
    <w:rsid w:val="001040DD"/>
    <w:rsid w:val="00104595"/>
    <w:rsid w:val="001047A0"/>
    <w:rsid w:val="00104C92"/>
    <w:rsid w:val="00104F86"/>
    <w:rsid w:val="00105188"/>
    <w:rsid w:val="001059CC"/>
    <w:rsid w:val="00105C98"/>
    <w:rsid w:val="0010634B"/>
    <w:rsid w:val="00106523"/>
    <w:rsid w:val="00106788"/>
    <w:rsid w:val="00106974"/>
    <w:rsid w:val="00107269"/>
    <w:rsid w:val="0010776E"/>
    <w:rsid w:val="0011054C"/>
    <w:rsid w:val="00110567"/>
    <w:rsid w:val="001106FA"/>
    <w:rsid w:val="0011084C"/>
    <w:rsid w:val="00110854"/>
    <w:rsid w:val="00110D1E"/>
    <w:rsid w:val="001111AD"/>
    <w:rsid w:val="001112A3"/>
    <w:rsid w:val="001117D0"/>
    <w:rsid w:val="00111B43"/>
    <w:rsid w:val="00111E6F"/>
    <w:rsid w:val="00111FB6"/>
    <w:rsid w:val="0011223F"/>
    <w:rsid w:val="00112A8E"/>
    <w:rsid w:val="0011314B"/>
    <w:rsid w:val="001133FD"/>
    <w:rsid w:val="00113886"/>
    <w:rsid w:val="00113ACC"/>
    <w:rsid w:val="00113F41"/>
    <w:rsid w:val="001142B2"/>
    <w:rsid w:val="001142D6"/>
    <w:rsid w:val="001147EA"/>
    <w:rsid w:val="0011487A"/>
    <w:rsid w:val="00114AA8"/>
    <w:rsid w:val="00115421"/>
    <w:rsid w:val="00115D6A"/>
    <w:rsid w:val="00115DD6"/>
    <w:rsid w:val="0011634F"/>
    <w:rsid w:val="00116ADE"/>
    <w:rsid w:val="00116ED4"/>
    <w:rsid w:val="001200E1"/>
    <w:rsid w:val="001205B7"/>
    <w:rsid w:val="001209AD"/>
    <w:rsid w:val="00120B7F"/>
    <w:rsid w:val="00120F97"/>
    <w:rsid w:val="00121461"/>
    <w:rsid w:val="001222C4"/>
    <w:rsid w:val="00122459"/>
    <w:rsid w:val="001229DB"/>
    <w:rsid w:val="00122B00"/>
    <w:rsid w:val="00122EFF"/>
    <w:rsid w:val="00123C00"/>
    <w:rsid w:val="001240A8"/>
    <w:rsid w:val="001243F3"/>
    <w:rsid w:val="0012448F"/>
    <w:rsid w:val="00124763"/>
    <w:rsid w:val="00124768"/>
    <w:rsid w:val="00124D1E"/>
    <w:rsid w:val="00124DDF"/>
    <w:rsid w:val="00124EBD"/>
    <w:rsid w:val="001251D5"/>
    <w:rsid w:val="00125820"/>
    <w:rsid w:val="00125969"/>
    <w:rsid w:val="00125C0E"/>
    <w:rsid w:val="001268D1"/>
    <w:rsid w:val="00126A6E"/>
    <w:rsid w:val="0012738D"/>
    <w:rsid w:val="001302F8"/>
    <w:rsid w:val="001307CD"/>
    <w:rsid w:val="00130CC5"/>
    <w:rsid w:val="0013112F"/>
    <w:rsid w:val="00131414"/>
    <w:rsid w:val="001325D9"/>
    <w:rsid w:val="001328F0"/>
    <w:rsid w:val="0013292F"/>
    <w:rsid w:val="00132BCF"/>
    <w:rsid w:val="00132CCF"/>
    <w:rsid w:val="00132D55"/>
    <w:rsid w:val="00133511"/>
    <w:rsid w:val="00133A73"/>
    <w:rsid w:val="00133BE1"/>
    <w:rsid w:val="00133E6F"/>
    <w:rsid w:val="00134C29"/>
    <w:rsid w:val="00135144"/>
    <w:rsid w:val="00136793"/>
    <w:rsid w:val="00136A7C"/>
    <w:rsid w:val="00136AE1"/>
    <w:rsid w:val="00136B89"/>
    <w:rsid w:val="001372A0"/>
    <w:rsid w:val="00140244"/>
    <w:rsid w:val="00140879"/>
    <w:rsid w:val="00140926"/>
    <w:rsid w:val="00140C00"/>
    <w:rsid w:val="00140EEE"/>
    <w:rsid w:val="00140F4B"/>
    <w:rsid w:val="001415D9"/>
    <w:rsid w:val="00141D53"/>
    <w:rsid w:val="00141FF8"/>
    <w:rsid w:val="00142807"/>
    <w:rsid w:val="00142A72"/>
    <w:rsid w:val="00143370"/>
    <w:rsid w:val="00143481"/>
    <w:rsid w:val="00143A23"/>
    <w:rsid w:val="00143B93"/>
    <w:rsid w:val="00143D3E"/>
    <w:rsid w:val="00143D7B"/>
    <w:rsid w:val="001446C6"/>
    <w:rsid w:val="00144E75"/>
    <w:rsid w:val="00145DC3"/>
    <w:rsid w:val="00145E8B"/>
    <w:rsid w:val="00146129"/>
    <w:rsid w:val="0014616B"/>
    <w:rsid w:val="001463EA"/>
    <w:rsid w:val="001464AC"/>
    <w:rsid w:val="001465D9"/>
    <w:rsid w:val="00146988"/>
    <w:rsid w:val="00146DF7"/>
    <w:rsid w:val="00146E8D"/>
    <w:rsid w:val="00147027"/>
    <w:rsid w:val="00151375"/>
    <w:rsid w:val="001517D4"/>
    <w:rsid w:val="00151888"/>
    <w:rsid w:val="00151CA6"/>
    <w:rsid w:val="001520BB"/>
    <w:rsid w:val="001525C8"/>
    <w:rsid w:val="00152C98"/>
    <w:rsid w:val="00152D35"/>
    <w:rsid w:val="00153673"/>
    <w:rsid w:val="0015390E"/>
    <w:rsid w:val="00153C5C"/>
    <w:rsid w:val="0015441E"/>
    <w:rsid w:val="00154A36"/>
    <w:rsid w:val="00154A6D"/>
    <w:rsid w:val="00155EC5"/>
    <w:rsid w:val="001566A1"/>
    <w:rsid w:val="00156DC5"/>
    <w:rsid w:val="00157099"/>
    <w:rsid w:val="00157482"/>
    <w:rsid w:val="00157715"/>
    <w:rsid w:val="001579BB"/>
    <w:rsid w:val="00157E88"/>
    <w:rsid w:val="00160300"/>
    <w:rsid w:val="00160461"/>
    <w:rsid w:val="0016058B"/>
    <w:rsid w:val="00160682"/>
    <w:rsid w:val="00160C8D"/>
    <w:rsid w:val="00160CB7"/>
    <w:rsid w:val="00160D7A"/>
    <w:rsid w:val="00161418"/>
    <w:rsid w:val="001619D0"/>
    <w:rsid w:val="00161E58"/>
    <w:rsid w:val="00161FA6"/>
    <w:rsid w:val="001629E7"/>
    <w:rsid w:val="00163AA2"/>
    <w:rsid w:val="00163C84"/>
    <w:rsid w:val="001642DC"/>
    <w:rsid w:val="0016546B"/>
    <w:rsid w:val="001663AF"/>
    <w:rsid w:val="001668E3"/>
    <w:rsid w:val="00166ECE"/>
    <w:rsid w:val="00167186"/>
    <w:rsid w:val="001677DB"/>
    <w:rsid w:val="001703A7"/>
    <w:rsid w:val="0017073B"/>
    <w:rsid w:val="00170E1E"/>
    <w:rsid w:val="001716CE"/>
    <w:rsid w:val="0017194B"/>
    <w:rsid w:val="00171951"/>
    <w:rsid w:val="00171E42"/>
    <w:rsid w:val="001725DC"/>
    <w:rsid w:val="00172646"/>
    <w:rsid w:val="001728A3"/>
    <w:rsid w:val="001731A5"/>
    <w:rsid w:val="00173853"/>
    <w:rsid w:val="001739AB"/>
    <w:rsid w:val="00174845"/>
    <w:rsid w:val="001751B6"/>
    <w:rsid w:val="00175270"/>
    <w:rsid w:val="0017542A"/>
    <w:rsid w:val="00175B0F"/>
    <w:rsid w:val="00175E4B"/>
    <w:rsid w:val="001768FE"/>
    <w:rsid w:val="001773F0"/>
    <w:rsid w:val="0017752B"/>
    <w:rsid w:val="0017794E"/>
    <w:rsid w:val="001779B1"/>
    <w:rsid w:val="00177F43"/>
    <w:rsid w:val="00181735"/>
    <w:rsid w:val="0018181E"/>
    <w:rsid w:val="001843B0"/>
    <w:rsid w:val="00184DAA"/>
    <w:rsid w:val="00185408"/>
    <w:rsid w:val="001855BF"/>
    <w:rsid w:val="00185C36"/>
    <w:rsid w:val="00185CBB"/>
    <w:rsid w:val="00186444"/>
    <w:rsid w:val="0018660F"/>
    <w:rsid w:val="0018670F"/>
    <w:rsid w:val="0018678C"/>
    <w:rsid w:val="001867CB"/>
    <w:rsid w:val="00186F6C"/>
    <w:rsid w:val="00187980"/>
    <w:rsid w:val="001879E4"/>
    <w:rsid w:val="001904E8"/>
    <w:rsid w:val="001906A9"/>
    <w:rsid w:val="00190D62"/>
    <w:rsid w:val="001912DF"/>
    <w:rsid w:val="001914E7"/>
    <w:rsid w:val="00191820"/>
    <w:rsid w:val="00191BB6"/>
    <w:rsid w:val="00192288"/>
    <w:rsid w:val="00192296"/>
    <w:rsid w:val="0019295D"/>
    <w:rsid w:val="00193351"/>
    <w:rsid w:val="00193E6C"/>
    <w:rsid w:val="00194358"/>
    <w:rsid w:val="00194B72"/>
    <w:rsid w:val="00195790"/>
    <w:rsid w:val="00195869"/>
    <w:rsid w:val="00195AE8"/>
    <w:rsid w:val="0019613B"/>
    <w:rsid w:val="0019616A"/>
    <w:rsid w:val="00196212"/>
    <w:rsid w:val="0019665E"/>
    <w:rsid w:val="00197520"/>
    <w:rsid w:val="00197712"/>
    <w:rsid w:val="001A12FD"/>
    <w:rsid w:val="001A13F6"/>
    <w:rsid w:val="001A163C"/>
    <w:rsid w:val="001A1E29"/>
    <w:rsid w:val="001A1E81"/>
    <w:rsid w:val="001A22FA"/>
    <w:rsid w:val="001A2378"/>
    <w:rsid w:val="001A2944"/>
    <w:rsid w:val="001A2BF6"/>
    <w:rsid w:val="001A35A3"/>
    <w:rsid w:val="001A474D"/>
    <w:rsid w:val="001A4974"/>
    <w:rsid w:val="001A4FDD"/>
    <w:rsid w:val="001A5314"/>
    <w:rsid w:val="001A563E"/>
    <w:rsid w:val="001A5A58"/>
    <w:rsid w:val="001A5CA2"/>
    <w:rsid w:val="001A6102"/>
    <w:rsid w:val="001A6606"/>
    <w:rsid w:val="001A6810"/>
    <w:rsid w:val="001A705A"/>
    <w:rsid w:val="001A7C08"/>
    <w:rsid w:val="001A7D78"/>
    <w:rsid w:val="001A7E40"/>
    <w:rsid w:val="001A7F38"/>
    <w:rsid w:val="001A7FB7"/>
    <w:rsid w:val="001B006F"/>
    <w:rsid w:val="001B0AF7"/>
    <w:rsid w:val="001B1947"/>
    <w:rsid w:val="001B1F1E"/>
    <w:rsid w:val="001B2C48"/>
    <w:rsid w:val="001B357B"/>
    <w:rsid w:val="001B35CA"/>
    <w:rsid w:val="001B40BD"/>
    <w:rsid w:val="001B40DC"/>
    <w:rsid w:val="001B4FCF"/>
    <w:rsid w:val="001B53F5"/>
    <w:rsid w:val="001B6359"/>
    <w:rsid w:val="001B649F"/>
    <w:rsid w:val="001B6514"/>
    <w:rsid w:val="001B65F7"/>
    <w:rsid w:val="001B711C"/>
    <w:rsid w:val="001B713A"/>
    <w:rsid w:val="001B75CF"/>
    <w:rsid w:val="001B7D0C"/>
    <w:rsid w:val="001B7F0C"/>
    <w:rsid w:val="001C02E5"/>
    <w:rsid w:val="001C03B5"/>
    <w:rsid w:val="001C047E"/>
    <w:rsid w:val="001C0A75"/>
    <w:rsid w:val="001C0D0D"/>
    <w:rsid w:val="001C10C4"/>
    <w:rsid w:val="001C1331"/>
    <w:rsid w:val="001C15F4"/>
    <w:rsid w:val="001C1CFC"/>
    <w:rsid w:val="001C21EA"/>
    <w:rsid w:val="001C2479"/>
    <w:rsid w:val="001C29F8"/>
    <w:rsid w:val="001C2A23"/>
    <w:rsid w:val="001C2A68"/>
    <w:rsid w:val="001C33D9"/>
    <w:rsid w:val="001C3485"/>
    <w:rsid w:val="001C4762"/>
    <w:rsid w:val="001C4E6B"/>
    <w:rsid w:val="001C4FC2"/>
    <w:rsid w:val="001C5717"/>
    <w:rsid w:val="001C57D8"/>
    <w:rsid w:val="001C62EC"/>
    <w:rsid w:val="001C6E3E"/>
    <w:rsid w:val="001C7100"/>
    <w:rsid w:val="001D02A8"/>
    <w:rsid w:val="001D03BE"/>
    <w:rsid w:val="001D0772"/>
    <w:rsid w:val="001D08EC"/>
    <w:rsid w:val="001D0ACC"/>
    <w:rsid w:val="001D0D4F"/>
    <w:rsid w:val="001D1478"/>
    <w:rsid w:val="001D1CBD"/>
    <w:rsid w:val="001D1DE4"/>
    <w:rsid w:val="001D2946"/>
    <w:rsid w:val="001D2E68"/>
    <w:rsid w:val="001D3079"/>
    <w:rsid w:val="001D37CD"/>
    <w:rsid w:val="001D4540"/>
    <w:rsid w:val="001D478A"/>
    <w:rsid w:val="001D49D5"/>
    <w:rsid w:val="001D59C6"/>
    <w:rsid w:val="001D5F8F"/>
    <w:rsid w:val="001D651C"/>
    <w:rsid w:val="001D68EE"/>
    <w:rsid w:val="001D6B24"/>
    <w:rsid w:val="001D713F"/>
    <w:rsid w:val="001D7494"/>
    <w:rsid w:val="001D786B"/>
    <w:rsid w:val="001D7BE8"/>
    <w:rsid w:val="001E03E3"/>
    <w:rsid w:val="001E0718"/>
    <w:rsid w:val="001E07B2"/>
    <w:rsid w:val="001E0816"/>
    <w:rsid w:val="001E0FED"/>
    <w:rsid w:val="001E11C4"/>
    <w:rsid w:val="001E2322"/>
    <w:rsid w:val="001E24B1"/>
    <w:rsid w:val="001E2613"/>
    <w:rsid w:val="001E27CA"/>
    <w:rsid w:val="001E2807"/>
    <w:rsid w:val="001E2B12"/>
    <w:rsid w:val="001E2D7D"/>
    <w:rsid w:val="001E36C2"/>
    <w:rsid w:val="001E3C9F"/>
    <w:rsid w:val="001E4190"/>
    <w:rsid w:val="001E54A3"/>
    <w:rsid w:val="001E57B0"/>
    <w:rsid w:val="001E5A4D"/>
    <w:rsid w:val="001E6124"/>
    <w:rsid w:val="001E6BFA"/>
    <w:rsid w:val="001E6D3B"/>
    <w:rsid w:val="001E7C0F"/>
    <w:rsid w:val="001E7C9C"/>
    <w:rsid w:val="001E7CFB"/>
    <w:rsid w:val="001F0950"/>
    <w:rsid w:val="001F0C8F"/>
    <w:rsid w:val="001F1109"/>
    <w:rsid w:val="001F1B5D"/>
    <w:rsid w:val="001F21A2"/>
    <w:rsid w:val="001F24B8"/>
    <w:rsid w:val="001F2944"/>
    <w:rsid w:val="001F2967"/>
    <w:rsid w:val="001F2C62"/>
    <w:rsid w:val="001F2C90"/>
    <w:rsid w:val="001F325A"/>
    <w:rsid w:val="001F3966"/>
    <w:rsid w:val="001F3B45"/>
    <w:rsid w:val="001F3F7C"/>
    <w:rsid w:val="001F41C0"/>
    <w:rsid w:val="001F4560"/>
    <w:rsid w:val="001F5745"/>
    <w:rsid w:val="001F5CA4"/>
    <w:rsid w:val="001F6286"/>
    <w:rsid w:val="001F6429"/>
    <w:rsid w:val="001F6528"/>
    <w:rsid w:val="001F6884"/>
    <w:rsid w:val="001F7625"/>
    <w:rsid w:val="001F7BBA"/>
    <w:rsid w:val="00200A95"/>
    <w:rsid w:val="00200DBB"/>
    <w:rsid w:val="00200F4B"/>
    <w:rsid w:val="00201804"/>
    <w:rsid w:val="00201D7E"/>
    <w:rsid w:val="002021FA"/>
    <w:rsid w:val="002023DE"/>
    <w:rsid w:val="0020297B"/>
    <w:rsid w:val="0020428C"/>
    <w:rsid w:val="002047F7"/>
    <w:rsid w:val="00204B71"/>
    <w:rsid w:val="00204BDB"/>
    <w:rsid w:val="00204CA7"/>
    <w:rsid w:val="00204D34"/>
    <w:rsid w:val="0020500C"/>
    <w:rsid w:val="0020568F"/>
    <w:rsid w:val="00205F84"/>
    <w:rsid w:val="0020600C"/>
    <w:rsid w:val="00206A30"/>
    <w:rsid w:val="00206BD4"/>
    <w:rsid w:val="00207342"/>
    <w:rsid w:val="00207354"/>
    <w:rsid w:val="002074B8"/>
    <w:rsid w:val="002104EE"/>
    <w:rsid w:val="00211105"/>
    <w:rsid w:val="00211143"/>
    <w:rsid w:val="00211D13"/>
    <w:rsid w:val="00212563"/>
    <w:rsid w:val="00212CE9"/>
    <w:rsid w:val="00213172"/>
    <w:rsid w:val="002131A0"/>
    <w:rsid w:val="00213A2C"/>
    <w:rsid w:val="00213CE5"/>
    <w:rsid w:val="00213D49"/>
    <w:rsid w:val="00214555"/>
    <w:rsid w:val="00214C6B"/>
    <w:rsid w:val="00214DE0"/>
    <w:rsid w:val="00215FE7"/>
    <w:rsid w:val="00216F39"/>
    <w:rsid w:val="0021743F"/>
    <w:rsid w:val="00220565"/>
    <w:rsid w:val="00220699"/>
    <w:rsid w:val="00220C78"/>
    <w:rsid w:val="002215E2"/>
    <w:rsid w:val="00221DEB"/>
    <w:rsid w:val="002220AA"/>
    <w:rsid w:val="00222280"/>
    <w:rsid w:val="002224E1"/>
    <w:rsid w:val="0022278D"/>
    <w:rsid w:val="00222A3B"/>
    <w:rsid w:val="0022310D"/>
    <w:rsid w:val="00223CEC"/>
    <w:rsid w:val="00223D99"/>
    <w:rsid w:val="00224013"/>
    <w:rsid w:val="002240FF"/>
    <w:rsid w:val="00224E02"/>
    <w:rsid w:val="0022503E"/>
    <w:rsid w:val="00225508"/>
    <w:rsid w:val="00225738"/>
    <w:rsid w:val="00225868"/>
    <w:rsid w:val="00226565"/>
    <w:rsid w:val="002268B4"/>
    <w:rsid w:val="00227168"/>
    <w:rsid w:val="0022768A"/>
    <w:rsid w:val="0022768F"/>
    <w:rsid w:val="00227D3E"/>
    <w:rsid w:val="00230183"/>
    <w:rsid w:val="00230347"/>
    <w:rsid w:val="00230458"/>
    <w:rsid w:val="0023062A"/>
    <w:rsid w:val="00230A03"/>
    <w:rsid w:val="00231DD5"/>
    <w:rsid w:val="00231DF9"/>
    <w:rsid w:val="00231EF6"/>
    <w:rsid w:val="0023271B"/>
    <w:rsid w:val="00232EF6"/>
    <w:rsid w:val="002334F2"/>
    <w:rsid w:val="00234516"/>
    <w:rsid w:val="0023463C"/>
    <w:rsid w:val="002349DB"/>
    <w:rsid w:val="00235350"/>
    <w:rsid w:val="0023683F"/>
    <w:rsid w:val="00236C76"/>
    <w:rsid w:val="002377F2"/>
    <w:rsid w:val="00237800"/>
    <w:rsid w:val="00237C6E"/>
    <w:rsid w:val="002403CD"/>
    <w:rsid w:val="0024144F"/>
    <w:rsid w:val="002417C7"/>
    <w:rsid w:val="0024181E"/>
    <w:rsid w:val="00241889"/>
    <w:rsid w:val="00241E5E"/>
    <w:rsid w:val="00242211"/>
    <w:rsid w:val="0024247E"/>
    <w:rsid w:val="002424FC"/>
    <w:rsid w:val="00242F6B"/>
    <w:rsid w:val="0024313F"/>
    <w:rsid w:val="00243358"/>
    <w:rsid w:val="00243492"/>
    <w:rsid w:val="0024398F"/>
    <w:rsid w:val="00243BD1"/>
    <w:rsid w:val="00243D80"/>
    <w:rsid w:val="00243E1C"/>
    <w:rsid w:val="00244437"/>
    <w:rsid w:val="002445E2"/>
    <w:rsid w:val="00244AFB"/>
    <w:rsid w:val="00244DD2"/>
    <w:rsid w:val="002455B2"/>
    <w:rsid w:val="00246A9F"/>
    <w:rsid w:val="00246AF4"/>
    <w:rsid w:val="00246E65"/>
    <w:rsid w:val="0024707B"/>
    <w:rsid w:val="00247902"/>
    <w:rsid w:val="00247D58"/>
    <w:rsid w:val="002503B1"/>
    <w:rsid w:val="00250565"/>
    <w:rsid w:val="002508E6"/>
    <w:rsid w:val="0025093B"/>
    <w:rsid w:val="00250D24"/>
    <w:rsid w:val="00251497"/>
    <w:rsid w:val="00251CF4"/>
    <w:rsid w:val="002520CF"/>
    <w:rsid w:val="0025283D"/>
    <w:rsid w:val="00253098"/>
    <w:rsid w:val="00253209"/>
    <w:rsid w:val="0025322F"/>
    <w:rsid w:val="0025329A"/>
    <w:rsid w:val="0025390C"/>
    <w:rsid w:val="002546CA"/>
    <w:rsid w:val="00254B2F"/>
    <w:rsid w:val="00254E09"/>
    <w:rsid w:val="00254E75"/>
    <w:rsid w:val="00254F26"/>
    <w:rsid w:val="00255C77"/>
    <w:rsid w:val="00256559"/>
    <w:rsid w:val="00256922"/>
    <w:rsid w:val="00257047"/>
    <w:rsid w:val="002573D9"/>
    <w:rsid w:val="002575E6"/>
    <w:rsid w:val="00257AD7"/>
    <w:rsid w:val="00257FD6"/>
    <w:rsid w:val="002604A0"/>
    <w:rsid w:val="00260868"/>
    <w:rsid w:val="002609F2"/>
    <w:rsid w:val="00260A58"/>
    <w:rsid w:val="002610D8"/>
    <w:rsid w:val="00261154"/>
    <w:rsid w:val="0026142F"/>
    <w:rsid w:val="00261759"/>
    <w:rsid w:val="0026181B"/>
    <w:rsid w:val="00261844"/>
    <w:rsid w:val="0026246B"/>
    <w:rsid w:val="00262889"/>
    <w:rsid w:val="00262E4D"/>
    <w:rsid w:val="00263591"/>
    <w:rsid w:val="002635CA"/>
    <w:rsid w:val="00263AB9"/>
    <w:rsid w:val="00263B53"/>
    <w:rsid w:val="00263B8B"/>
    <w:rsid w:val="00264015"/>
    <w:rsid w:val="002641C7"/>
    <w:rsid w:val="002644D4"/>
    <w:rsid w:val="00265505"/>
    <w:rsid w:val="002655EB"/>
    <w:rsid w:val="00265ED9"/>
    <w:rsid w:val="0026656A"/>
    <w:rsid w:val="00266B10"/>
    <w:rsid w:val="00266DE9"/>
    <w:rsid w:val="00270147"/>
    <w:rsid w:val="00270176"/>
    <w:rsid w:val="00270C05"/>
    <w:rsid w:val="002710C2"/>
    <w:rsid w:val="0027173A"/>
    <w:rsid w:val="00271D62"/>
    <w:rsid w:val="00271DC6"/>
    <w:rsid w:val="00272266"/>
    <w:rsid w:val="00272546"/>
    <w:rsid w:val="002728C0"/>
    <w:rsid w:val="00272BE5"/>
    <w:rsid w:val="00272E2B"/>
    <w:rsid w:val="0027304E"/>
    <w:rsid w:val="00273573"/>
    <w:rsid w:val="002738B5"/>
    <w:rsid w:val="00273DB2"/>
    <w:rsid w:val="00273F77"/>
    <w:rsid w:val="002742DA"/>
    <w:rsid w:val="00274608"/>
    <w:rsid w:val="00274CDE"/>
    <w:rsid w:val="002751A1"/>
    <w:rsid w:val="00275269"/>
    <w:rsid w:val="00276DCF"/>
    <w:rsid w:val="0028013A"/>
    <w:rsid w:val="00280301"/>
    <w:rsid w:val="00280F14"/>
    <w:rsid w:val="0028173D"/>
    <w:rsid w:val="00281F43"/>
    <w:rsid w:val="00282088"/>
    <w:rsid w:val="002826DC"/>
    <w:rsid w:val="002831E3"/>
    <w:rsid w:val="002836BB"/>
    <w:rsid w:val="00284080"/>
    <w:rsid w:val="002841AB"/>
    <w:rsid w:val="002843A7"/>
    <w:rsid w:val="00284F81"/>
    <w:rsid w:val="002850A9"/>
    <w:rsid w:val="00285398"/>
    <w:rsid w:val="002853F1"/>
    <w:rsid w:val="002854C9"/>
    <w:rsid w:val="002856DA"/>
    <w:rsid w:val="002861B3"/>
    <w:rsid w:val="0028621D"/>
    <w:rsid w:val="0028667E"/>
    <w:rsid w:val="0028697A"/>
    <w:rsid w:val="002875E5"/>
    <w:rsid w:val="00287BF1"/>
    <w:rsid w:val="00290169"/>
    <w:rsid w:val="00290847"/>
    <w:rsid w:val="002910E9"/>
    <w:rsid w:val="00291838"/>
    <w:rsid w:val="00291B76"/>
    <w:rsid w:val="00291D43"/>
    <w:rsid w:val="00291DBD"/>
    <w:rsid w:val="00291F94"/>
    <w:rsid w:val="0029248A"/>
    <w:rsid w:val="0029309B"/>
    <w:rsid w:val="00293297"/>
    <w:rsid w:val="0029343B"/>
    <w:rsid w:val="00293C09"/>
    <w:rsid w:val="00293D6C"/>
    <w:rsid w:val="00293F8E"/>
    <w:rsid w:val="002941D6"/>
    <w:rsid w:val="00294271"/>
    <w:rsid w:val="00294D8A"/>
    <w:rsid w:val="00294E26"/>
    <w:rsid w:val="002951EB"/>
    <w:rsid w:val="002954B5"/>
    <w:rsid w:val="0029597F"/>
    <w:rsid w:val="00295C20"/>
    <w:rsid w:val="0029653F"/>
    <w:rsid w:val="0029667E"/>
    <w:rsid w:val="002970DB"/>
    <w:rsid w:val="0029725A"/>
    <w:rsid w:val="00297D7D"/>
    <w:rsid w:val="002A002A"/>
    <w:rsid w:val="002A0B57"/>
    <w:rsid w:val="002A195B"/>
    <w:rsid w:val="002A2747"/>
    <w:rsid w:val="002A34F5"/>
    <w:rsid w:val="002A397D"/>
    <w:rsid w:val="002A3B50"/>
    <w:rsid w:val="002A3DAD"/>
    <w:rsid w:val="002A3E92"/>
    <w:rsid w:val="002A53C2"/>
    <w:rsid w:val="002A5836"/>
    <w:rsid w:val="002A583E"/>
    <w:rsid w:val="002A5DA3"/>
    <w:rsid w:val="002A5ED5"/>
    <w:rsid w:val="002A61AC"/>
    <w:rsid w:val="002A626E"/>
    <w:rsid w:val="002A6325"/>
    <w:rsid w:val="002A6469"/>
    <w:rsid w:val="002A6948"/>
    <w:rsid w:val="002A6A54"/>
    <w:rsid w:val="002A761B"/>
    <w:rsid w:val="002A775C"/>
    <w:rsid w:val="002B0237"/>
    <w:rsid w:val="002B03BA"/>
    <w:rsid w:val="002B07D7"/>
    <w:rsid w:val="002B089B"/>
    <w:rsid w:val="002B0A87"/>
    <w:rsid w:val="002B0DD5"/>
    <w:rsid w:val="002B0F41"/>
    <w:rsid w:val="002B100A"/>
    <w:rsid w:val="002B105A"/>
    <w:rsid w:val="002B12E1"/>
    <w:rsid w:val="002B150D"/>
    <w:rsid w:val="002B1969"/>
    <w:rsid w:val="002B1CE7"/>
    <w:rsid w:val="002B20DE"/>
    <w:rsid w:val="002B246F"/>
    <w:rsid w:val="002B24E7"/>
    <w:rsid w:val="002B25D0"/>
    <w:rsid w:val="002B2C09"/>
    <w:rsid w:val="002B2CB9"/>
    <w:rsid w:val="002B3195"/>
    <w:rsid w:val="002B3517"/>
    <w:rsid w:val="002B37E9"/>
    <w:rsid w:val="002B3B06"/>
    <w:rsid w:val="002B3DD3"/>
    <w:rsid w:val="002B4773"/>
    <w:rsid w:val="002B5746"/>
    <w:rsid w:val="002B5C25"/>
    <w:rsid w:val="002B6502"/>
    <w:rsid w:val="002B6F46"/>
    <w:rsid w:val="002B6FB3"/>
    <w:rsid w:val="002B7A96"/>
    <w:rsid w:val="002B7C6C"/>
    <w:rsid w:val="002C0256"/>
    <w:rsid w:val="002C0919"/>
    <w:rsid w:val="002C1194"/>
    <w:rsid w:val="002C2576"/>
    <w:rsid w:val="002C297B"/>
    <w:rsid w:val="002C2B3A"/>
    <w:rsid w:val="002C2DF3"/>
    <w:rsid w:val="002C355B"/>
    <w:rsid w:val="002C359B"/>
    <w:rsid w:val="002C3E65"/>
    <w:rsid w:val="002C3EC9"/>
    <w:rsid w:val="002C5473"/>
    <w:rsid w:val="002C5815"/>
    <w:rsid w:val="002C5F2E"/>
    <w:rsid w:val="002C6A8C"/>
    <w:rsid w:val="002C70DC"/>
    <w:rsid w:val="002C7225"/>
    <w:rsid w:val="002C79B7"/>
    <w:rsid w:val="002C7F7C"/>
    <w:rsid w:val="002D036C"/>
    <w:rsid w:val="002D0ABC"/>
    <w:rsid w:val="002D0F60"/>
    <w:rsid w:val="002D0FB0"/>
    <w:rsid w:val="002D132C"/>
    <w:rsid w:val="002D149A"/>
    <w:rsid w:val="002D1626"/>
    <w:rsid w:val="002D281C"/>
    <w:rsid w:val="002D299B"/>
    <w:rsid w:val="002D2D11"/>
    <w:rsid w:val="002D2E52"/>
    <w:rsid w:val="002D34E6"/>
    <w:rsid w:val="002D36B6"/>
    <w:rsid w:val="002D37D9"/>
    <w:rsid w:val="002D3E2B"/>
    <w:rsid w:val="002D4FF4"/>
    <w:rsid w:val="002D5BAF"/>
    <w:rsid w:val="002D616B"/>
    <w:rsid w:val="002D6BFF"/>
    <w:rsid w:val="002D6DA2"/>
    <w:rsid w:val="002D70C8"/>
    <w:rsid w:val="002D7331"/>
    <w:rsid w:val="002D7372"/>
    <w:rsid w:val="002D7A27"/>
    <w:rsid w:val="002D7DFF"/>
    <w:rsid w:val="002D7E77"/>
    <w:rsid w:val="002E03B0"/>
    <w:rsid w:val="002E110A"/>
    <w:rsid w:val="002E13E8"/>
    <w:rsid w:val="002E14D5"/>
    <w:rsid w:val="002E1D22"/>
    <w:rsid w:val="002E2535"/>
    <w:rsid w:val="002E2F08"/>
    <w:rsid w:val="002E2FD1"/>
    <w:rsid w:val="002E343B"/>
    <w:rsid w:val="002E3BB1"/>
    <w:rsid w:val="002E42BB"/>
    <w:rsid w:val="002E43E7"/>
    <w:rsid w:val="002E4727"/>
    <w:rsid w:val="002E516C"/>
    <w:rsid w:val="002E56D8"/>
    <w:rsid w:val="002E60A2"/>
    <w:rsid w:val="002E60E1"/>
    <w:rsid w:val="002E64B6"/>
    <w:rsid w:val="002E7156"/>
    <w:rsid w:val="002E7E9A"/>
    <w:rsid w:val="002E7FBA"/>
    <w:rsid w:val="002F0091"/>
    <w:rsid w:val="002F0CCF"/>
    <w:rsid w:val="002F0E76"/>
    <w:rsid w:val="002F0F8E"/>
    <w:rsid w:val="002F1D93"/>
    <w:rsid w:val="002F20F0"/>
    <w:rsid w:val="002F264B"/>
    <w:rsid w:val="002F2B2B"/>
    <w:rsid w:val="002F2BAE"/>
    <w:rsid w:val="002F2D18"/>
    <w:rsid w:val="002F2F1A"/>
    <w:rsid w:val="002F32C0"/>
    <w:rsid w:val="002F343E"/>
    <w:rsid w:val="002F36F2"/>
    <w:rsid w:val="002F4200"/>
    <w:rsid w:val="002F4370"/>
    <w:rsid w:val="002F4BA5"/>
    <w:rsid w:val="002F4FA6"/>
    <w:rsid w:val="002F54FC"/>
    <w:rsid w:val="002F59C8"/>
    <w:rsid w:val="002F5AAF"/>
    <w:rsid w:val="002F5CFD"/>
    <w:rsid w:val="002F5F95"/>
    <w:rsid w:val="002F68B7"/>
    <w:rsid w:val="002F7C5F"/>
    <w:rsid w:val="00300240"/>
    <w:rsid w:val="00300390"/>
    <w:rsid w:val="00301C26"/>
    <w:rsid w:val="00302078"/>
    <w:rsid w:val="003022F9"/>
    <w:rsid w:val="00302621"/>
    <w:rsid w:val="003034CE"/>
    <w:rsid w:val="003036B5"/>
    <w:rsid w:val="0030373B"/>
    <w:rsid w:val="00303A68"/>
    <w:rsid w:val="0030454E"/>
    <w:rsid w:val="003046E8"/>
    <w:rsid w:val="00304C4D"/>
    <w:rsid w:val="00304D98"/>
    <w:rsid w:val="003051EC"/>
    <w:rsid w:val="00305227"/>
    <w:rsid w:val="00305391"/>
    <w:rsid w:val="00305948"/>
    <w:rsid w:val="00305C04"/>
    <w:rsid w:val="00305E51"/>
    <w:rsid w:val="00305F32"/>
    <w:rsid w:val="003062E6"/>
    <w:rsid w:val="00306498"/>
    <w:rsid w:val="00306E2E"/>
    <w:rsid w:val="00307BE2"/>
    <w:rsid w:val="00307EBB"/>
    <w:rsid w:val="003102B8"/>
    <w:rsid w:val="003105C8"/>
    <w:rsid w:val="0031091A"/>
    <w:rsid w:val="00310A56"/>
    <w:rsid w:val="00310B92"/>
    <w:rsid w:val="0031184A"/>
    <w:rsid w:val="003122BD"/>
    <w:rsid w:val="00312D0B"/>
    <w:rsid w:val="00312FCD"/>
    <w:rsid w:val="0031459F"/>
    <w:rsid w:val="00314A18"/>
    <w:rsid w:val="00315581"/>
    <w:rsid w:val="00315BF9"/>
    <w:rsid w:val="00316E24"/>
    <w:rsid w:val="00317800"/>
    <w:rsid w:val="00320183"/>
    <w:rsid w:val="0032028D"/>
    <w:rsid w:val="0032043B"/>
    <w:rsid w:val="003214B7"/>
    <w:rsid w:val="00322C76"/>
    <w:rsid w:val="00323417"/>
    <w:rsid w:val="00324076"/>
    <w:rsid w:val="0032409C"/>
    <w:rsid w:val="003240C6"/>
    <w:rsid w:val="00324530"/>
    <w:rsid w:val="00324585"/>
    <w:rsid w:val="00324EE1"/>
    <w:rsid w:val="00325259"/>
    <w:rsid w:val="00325915"/>
    <w:rsid w:val="00325A41"/>
    <w:rsid w:val="0032614F"/>
    <w:rsid w:val="00326620"/>
    <w:rsid w:val="003270A7"/>
    <w:rsid w:val="0032766C"/>
    <w:rsid w:val="00327D0E"/>
    <w:rsid w:val="003301F7"/>
    <w:rsid w:val="003302DF"/>
    <w:rsid w:val="00330DA3"/>
    <w:rsid w:val="00332319"/>
    <w:rsid w:val="003326BE"/>
    <w:rsid w:val="003329D5"/>
    <w:rsid w:val="003338BB"/>
    <w:rsid w:val="00333942"/>
    <w:rsid w:val="00333A9B"/>
    <w:rsid w:val="00333B91"/>
    <w:rsid w:val="0033412A"/>
    <w:rsid w:val="003342CB"/>
    <w:rsid w:val="003351D8"/>
    <w:rsid w:val="003354CB"/>
    <w:rsid w:val="003357DC"/>
    <w:rsid w:val="00335A9F"/>
    <w:rsid w:val="003363F6"/>
    <w:rsid w:val="00336EE5"/>
    <w:rsid w:val="00337161"/>
    <w:rsid w:val="003374FE"/>
    <w:rsid w:val="00337AF4"/>
    <w:rsid w:val="00337B52"/>
    <w:rsid w:val="00340168"/>
    <w:rsid w:val="003403A9"/>
    <w:rsid w:val="003407D5"/>
    <w:rsid w:val="0034081D"/>
    <w:rsid w:val="00340897"/>
    <w:rsid w:val="00340DDC"/>
    <w:rsid w:val="0034176B"/>
    <w:rsid w:val="0034209D"/>
    <w:rsid w:val="003420C6"/>
    <w:rsid w:val="00342121"/>
    <w:rsid w:val="003422A9"/>
    <w:rsid w:val="00342341"/>
    <w:rsid w:val="0034285F"/>
    <w:rsid w:val="00342B5C"/>
    <w:rsid w:val="00342C1F"/>
    <w:rsid w:val="00343017"/>
    <w:rsid w:val="00343303"/>
    <w:rsid w:val="003435F9"/>
    <w:rsid w:val="00343D48"/>
    <w:rsid w:val="00343D68"/>
    <w:rsid w:val="003441A0"/>
    <w:rsid w:val="003446A5"/>
    <w:rsid w:val="00344701"/>
    <w:rsid w:val="0034503E"/>
    <w:rsid w:val="00345199"/>
    <w:rsid w:val="003454F8"/>
    <w:rsid w:val="003456D9"/>
    <w:rsid w:val="003462DA"/>
    <w:rsid w:val="00346956"/>
    <w:rsid w:val="00346ED4"/>
    <w:rsid w:val="003479A0"/>
    <w:rsid w:val="00347B6D"/>
    <w:rsid w:val="00347B97"/>
    <w:rsid w:val="00350C6B"/>
    <w:rsid w:val="0035218B"/>
    <w:rsid w:val="0035231E"/>
    <w:rsid w:val="00352718"/>
    <w:rsid w:val="00352B09"/>
    <w:rsid w:val="00353218"/>
    <w:rsid w:val="00354AFB"/>
    <w:rsid w:val="00354CC0"/>
    <w:rsid w:val="00354EDD"/>
    <w:rsid w:val="00354F64"/>
    <w:rsid w:val="00354FA8"/>
    <w:rsid w:val="00354FB2"/>
    <w:rsid w:val="00354FBA"/>
    <w:rsid w:val="003555D4"/>
    <w:rsid w:val="00355860"/>
    <w:rsid w:val="00355CF7"/>
    <w:rsid w:val="003566DA"/>
    <w:rsid w:val="00356904"/>
    <w:rsid w:val="00356D1E"/>
    <w:rsid w:val="00356EFA"/>
    <w:rsid w:val="00357299"/>
    <w:rsid w:val="00360209"/>
    <w:rsid w:val="00360345"/>
    <w:rsid w:val="00360834"/>
    <w:rsid w:val="003608F4"/>
    <w:rsid w:val="003609F3"/>
    <w:rsid w:val="003611A0"/>
    <w:rsid w:val="00361273"/>
    <w:rsid w:val="0036152E"/>
    <w:rsid w:val="00361547"/>
    <w:rsid w:val="00361B39"/>
    <w:rsid w:val="00362119"/>
    <w:rsid w:val="00362490"/>
    <w:rsid w:val="00362E78"/>
    <w:rsid w:val="003631ED"/>
    <w:rsid w:val="003632D3"/>
    <w:rsid w:val="00363518"/>
    <w:rsid w:val="003644EF"/>
    <w:rsid w:val="00364638"/>
    <w:rsid w:val="00364B33"/>
    <w:rsid w:val="00364D2C"/>
    <w:rsid w:val="00365552"/>
    <w:rsid w:val="003656C1"/>
    <w:rsid w:val="00365B36"/>
    <w:rsid w:val="00365E38"/>
    <w:rsid w:val="00366099"/>
    <w:rsid w:val="00366111"/>
    <w:rsid w:val="003662F0"/>
    <w:rsid w:val="003668F1"/>
    <w:rsid w:val="00366AD2"/>
    <w:rsid w:val="00366F50"/>
    <w:rsid w:val="003672C2"/>
    <w:rsid w:val="00367862"/>
    <w:rsid w:val="00371873"/>
    <w:rsid w:val="003721D2"/>
    <w:rsid w:val="0037251D"/>
    <w:rsid w:val="00372DE0"/>
    <w:rsid w:val="00372F57"/>
    <w:rsid w:val="00373579"/>
    <w:rsid w:val="00374112"/>
    <w:rsid w:val="003741F2"/>
    <w:rsid w:val="0037427E"/>
    <w:rsid w:val="00374A00"/>
    <w:rsid w:val="00375695"/>
    <w:rsid w:val="00376059"/>
    <w:rsid w:val="00376758"/>
    <w:rsid w:val="0037677F"/>
    <w:rsid w:val="003768DF"/>
    <w:rsid w:val="00376BE7"/>
    <w:rsid w:val="00376F39"/>
    <w:rsid w:val="0037757D"/>
    <w:rsid w:val="00377F7D"/>
    <w:rsid w:val="00380D30"/>
    <w:rsid w:val="00381020"/>
    <w:rsid w:val="00381021"/>
    <w:rsid w:val="00381073"/>
    <w:rsid w:val="00381F36"/>
    <w:rsid w:val="00382BC0"/>
    <w:rsid w:val="00382CD7"/>
    <w:rsid w:val="00382F28"/>
    <w:rsid w:val="003835A6"/>
    <w:rsid w:val="003837B1"/>
    <w:rsid w:val="00383A58"/>
    <w:rsid w:val="00383E4B"/>
    <w:rsid w:val="003856F8"/>
    <w:rsid w:val="00385C81"/>
    <w:rsid w:val="00385D70"/>
    <w:rsid w:val="00385EB7"/>
    <w:rsid w:val="003862F6"/>
    <w:rsid w:val="00387C9D"/>
    <w:rsid w:val="00387E8D"/>
    <w:rsid w:val="0039008F"/>
    <w:rsid w:val="0039130A"/>
    <w:rsid w:val="00391713"/>
    <w:rsid w:val="00391F4E"/>
    <w:rsid w:val="00391FAA"/>
    <w:rsid w:val="00392529"/>
    <w:rsid w:val="0039292C"/>
    <w:rsid w:val="00392EFE"/>
    <w:rsid w:val="00393201"/>
    <w:rsid w:val="00393668"/>
    <w:rsid w:val="00393715"/>
    <w:rsid w:val="003937F9"/>
    <w:rsid w:val="00393A52"/>
    <w:rsid w:val="003941F7"/>
    <w:rsid w:val="00394CAB"/>
    <w:rsid w:val="003954F4"/>
    <w:rsid w:val="0039570D"/>
    <w:rsid w:val="00395A9A"/>
    <w:rsid w:val="00395E6E"/>
    <w:rsid w:val="003961BF"/>
    <w:rsid w:val="00396425"/>
    <w:rsid w:val="003964EB"/>
    <w:rsid w:val="0039701F"/>
    <w:rsid w:val="003975DC"/>
    <w:rsid w:val="0039769F"/>
    <w:rsid w:val="00397A57"/>
    <w:rsid w:val="00397A6C"/>
    <w:rsid w:val="00397FE5"/>
    <w:rsid w:val="003A0383"/>
    <w:rsid w:val="003A0A00"/>
    <w:rsid w:val="003A0A73"/>
    <w:rsid w:val="003A0E95"/>
    <w:rsid w:val="003A0F9E"/>
    <w:rsid w:val="003A0FC1"/>
    <w:rsid w:val="003A1868"/>
    <w:rsid w:val="003A18D8"/>
    <w:rsid w:val="003A1B1A"/>
    <w:rsid w:val="003A2804"/>
    <w:rsid w:val="003A2C49"/>
    <w:rsid w:val="003A3717"/>
    <w:rsid w:val="003A3E55"/>
    <w:rsid w:val="003A46E2"/>
    <w:rsid w:val="003A4B0E"/>
    <w:rsid w:val="003A4BBA"/>
    <w:rsid w:val="003A4C61"/>
    <w:rsid w:val="003A4C70"/>
    <w:rsid w:val="003A53DE"/>
    <w:rsid w:val="003A575C"/>
    <w:rsid w:val="003A63AF"/>
    <w:rsid w:val="003A6AA3"/>
    <w:rsid w:val="003A6BEE"/>
    <w:rsid w:val="003A6BF0"/>
    <w:rsid w:val="003A707C"/>
    <w:rsid w:val="003A764D"/>
    <w:rsid w:val="003A7DAC"/>
    <w:rsid w:val="003A7FB1"/>
    <w:rsid w:val="003B0F2C"/>
    <w:rsid w:val="003B1268"/>
    <w:rsid w:val="003B1383"/>
    <w:rsid w:val="003B17D1"/>
    <w:rsid w:val="003B2723"/>
    <w:rsid w:val="003B2E46"/>
    <w:rsid w:val="003B4336"/>
    <w:rsid w:val="003B4749"/>
    <w:rsid w:val="003B4A65"/>
    <w:rsid w:val="003B536D"/>
    <w:rsid w:val="003B550E"/>
    <w:rsid w:val="003B5A97"/>
    <w:rsid w:val="003B5BEE"/>
    <w:rsid w:val="003B66F3"/>
    <w:rsid w:val="003B69C0"/>
    <w:rsid w:val="003B6DC3"/>
    <w:rsid w:val="003B7389"/>
    <w:rsid w:val="003B7514"/>
    <w:rsid w:val="003B78E8"/>
    <w:rsid w:val="003B7909"/>
    <w:rsid w:val="003B7EF7"/>
    <w:rsid w:val="003C04DC"/>
    <w:rsid w:val="003C083E"/>
    <w:rsid w:val="003C099E"/>
    <w:rsid w:val="003C14BB"/>
    <w:rsid w:val="003C1A04"/>
    <w:rsid w:val="003C1C70"/>
    <w:rsid w:val="003C2841"/>
    <w:rsid w:val="003C2874"/>
    <w:rsid w:val="003C2F22"/>
    <w:rsid w:val="003C3362"/>
    <w:rsid w:val="003C3875"/>
    <w:rsid w:val="003C38BD"/>
    <w:rsid w:val="003C3B5A"/>
    <w:rsid w:val="003C3BDF"/>
    <w:rsid w:val="003C3D27"/>
    <w:rsid w:val="003C4338"/>
    <w:rsid w:val="003C445C"/>
    <w:rsid w:val="003C498C"/>
    <w:rsid w:val="003C4FE7"/>
    <w:rsid w:val="003C5891"/>
    <w:rsid w:val="003C6033"/>
    <w:rsid w:val="003C60C6"/>
    <w:rsid w:val="003C616A"/>
    <w:rsid w:val="003C6627"/>
    <w:rsid w:val="003C6AEA"/>
    <w:rsid w:val="003C745D"/>
    <w:rsid w:val="003C7869"/>
    <w:rsid w:val="003C7F1E"/>
    <w:rsid w:val="003D04A5"/>
    <w:rsid w:val="003D0E69"/>
    <w:rsid w:val="003D19B3"/>
    <w:rsid w:val="003D22E4"/>
    <w:rsid w:val="003D2702"/>
    <w:rsid w:val="003D2DD9"/>
    <w:rsid w:val="003D3325"/>
    <w:rsid w:val="003D33E7"/>
    <w:rsid w:val="003D3796"/>
    <w:rsid w:val="003D3DB8"/>
    <w:rsid w:val="003D3F24"/>
    <w:rsid w:val="003D44D0"/>
    <w:rsid w:val="003D4D65"/>
    <w:rsid w:val="003D52E0"/>
    <w:rsid w:val="003D5884"/>
    <w:rsid w:val="003D61C0"/>
    <w:rsid w:val="003D6430"/>
    <w:rsid w:val="003D730B"/>
    <w:rsid w:val="003D767B"/>
    <w:rsid w:val="003D786C"/>
    <w:rsid w:val="003D7D05"/>
    <w:rsid w:val="003E079C"/>
    <w:rsid w:val="003E0BB7"/>
    <w:rsid w:val="003E12FB"/>
    <w:rsid w:val="003E1535"/>
    <w:rsid w:val="003E1F35"/>
    <w:rsid w:val="003E1F89"/>
    <w:rsid w:val="003E1FC0"/>
    <w:rsid w:val="003E204F"/>
    <w:rsid w:val="003E2480"/>
    <w:rsid w:val="003E265C"/>
    <w:rsid w:val="003E2770"/>
    <w:rsid w:val="003E2986"/>
    <w:rsid w:val="003E2B3F"/>
    <w:rsid w:val="003E35AB"/>
    <w:rsid w:val="003E35DE"/>
    <w:rsid w:val="003E379A"/>
    <w:rsid w:val="003E5064"/>
    <w:rsid w:val="003E527B"/>
    <w:rsid w:val="003E5E6F"/>
    <w:rsid w:val="003E63B4"/>
    <w:rsid w:val="003E658A"/>
    <w:rsid w:val="003E6A9B"/>
    <w:rsid w:val="003F07E8"/>
    <w:rsid w:val="003F166B"/>
    <w:rsid w:val="003F1771"/>
    <w:rsid w:val="003F1925"/>
    <w:rsid w:val="003F1B36"/>
    <w:rsid w:val="003F2498"/>
    <w:rsid w:val="003F25E5"/>
    <w:rsid w:val="003F2C93"/>
    <w:rsid w:val="003F2D6B"/>
    <w:rsid w:val="003F2FA2"/>
    <w:rsid w:val="003F302A"/>
    <w:rsid w:val="003F33B4"/>
    <w:rsid w:val="003F4E5F"/>
    <w:rsid w:val="003F4F04"/>
    <w:rsid w:val="003F4FFD"/>
    <w:rsid w:val="003F5221"/>
    <w:rsid w:val="003F52AC"/>
    <w:rsid w:val="003F585A"/>
    <w:rsid w:val="003F62EB"/>
    <w:rsid w:val="003F64F7"/>
    <w:rsid w:val="003F66BC"/>
    <w:rsid w:val="003F6B36"/>
    <w:rsid w:val="003F6B49"/>
    <w:rsid w:val="003F6C18"/>
    <w:rsid w:val="003F7102"/>
    <w:rsid w:val="0040009C"/>
    <w:rsid w:val="004008C4"/>
    <w:rsid w:val="0040166C"/>
    <w:rsid w:val="004021EA"/>
    <w:rsid w:val="00402C39"/>
    <w:rsid w:val="00402CF1"/>
    <w:rsid w:val="00402DD0"/>
    <w:rsid w:val="00402E44"/>
    <w:rsid w:val="00403035"/>
    <w:rsid w:val="00403145"/>
    <w:rsid w:val="0040327E"/>
    <w:rsid w:val="004033E9"/>
    <w:rsid w:val="00403859"/>
    <w:rsid w:val="004046A7"/>
    <w:rsid w:val="004051DD"/>
    <w:rsid w:val="004052B3"/>
    <w:rsid w:val="004055D2"/>
    <w:rsid w:val="00405AE2"/>
    <w:rsid w:val="00405C60"/>
    <w:rsid w:val="00405E04"/>
    <w:rsid w:val="0040652D"/>
    <w:rsid w:val="00406B4B"/>
    <w:rsid w:val="00406DB0"/>
    <w:rsid w:val="00406EA7"/>
    <w:rsid w:val="0040745B"/>
    <w:rsid w:val="00407688"/>
    <w:rsid w:val="00410136"/>
    <w:rsid w:val="004101F2"/>
    <w:rsid w:val="004103A5"/>
    <w:rsid w:val="004108C8"/>
    <w:rsid w:val="00410B89"/>
    <w:rsid w:val="004115B8"/>
    <w:rsid w:val="00412953"/>
    <w:rsid w:val="00412D03"/>
    <w:rsid w:val="00413236"/>
    <w:rsid w:val="0041465F"/>
    <w:rsid w:val="00414A9B"/>
    <w:rsid w:val="00414B92"/>
    <w:rsid w:val="00414D10"/>
    <w:rsid w:val="00414F1D"/>
    <w:rsid w:val="00415A9B"/>
    <w:rsid w:val="00415CB7"/>
    <w:rsid w:val="00416615"/>
    <w:rsid w:val="00416D71"/>
    <w:rsid w:val="004178ED"/>
    <w:rsid w:val="00420CC6"/>
    <w:rsid w:val="00420EE2"/>
    <w:rsid w:val="00421125"/>
    <w:rsid w:val="00421DF0"/>
    <w:rsid w:val="0042216D"/>
    <w:rsid w:val="004221FB"/>
    <w:rsid w:val="00422484"/>
    <w:rsid w:val="004228C5"/>
    <w:rsid w:val="0042315A"/>
    <w:rsid w:val="004233CF"/>
    <w:rsid w:val="00423BD4"/>
    <w:rsid w:val="00423D43"/>
    <w:rsid w:val="00423DE4"/>
    <w:rsid w:val="004240D7"/>
    <w:rsid w:val="004244BC"/>
    <w:rsid w:val="0042451D"/>
    <w:rsid w:val="0042466B"/>
    <w:rsid w:val="004255E5"/>
    <w:rsid w:val="00425B31"/>
    <w:rsid w:val="00426369"/>
    <w:rsid w:val="00426D38"/>
    <w:rsid w:val="00426E70"/>
    <w:rsid w:val="004274BA"/>
    <w:rsid w:val="00427BF7"/>
    <w:rsid w:val="00427E7F"/>
    <w:rsid w:val="00430131"/>
    <w:rsid w:val="00430891"/>
    <w:rsid w:val="00430CDE"/>
    <w:rsid w:val="00430E5E"/>
    <w:rsid w:val="0043191C"/>
    <w:rsid w:val="00431F21"/>
    <w:rsid w:val="004320E2"/>
    <w:rsid w:val="004325CF"/>
    <w:rsid w:val="004326EE"/>
    <w:rsid w:val="00432995"/>
    <w:rsid w:val="0043319A"/>
    <w:rsid w:val="00433277"/>
    <w:rsid w:val="004339B5"/>
    <w:rsid w:val="00434766"/>
    <w:rsid w:val="00434966"/>
    <w:rsid w:val="00434A95"/>
    <w:rsid w:val="00434BE4"/>
    <w:rsid w:val="00435E53"/>
    <w:rsid w:val="00435F7A"/>
    <w:rsid w:val="004364D7"/>
    <w:rsid w:val="00436561"/>
    <w:rsid w:val="0043671D"/>
    <w:rsid w:val="00436AC3"/>
    <w:rsid w:val="0043796C"/>
    <w:rsid w:val="00437B84"/>
    <w:rsid w:val="00437EC4"/>
    <w:rsid w:val="00437FB7"/>
    <w:rsid w:val="0044027E"/>
    <w:rsid w:val="00440F5A"/>
    <w:rsid w:val="00441B54"/>
    <w:rsid w:val="00441C31"/>
    <w:rsid w:val="00441CC7"/>
    <w:rsid w:val="00441FCC"/>
    <w:rsid w:val="004422DF"/>
    <w:rsid w:val="00443539"/>
    <w:rsid w:val="00443C61"/>
    <w:rsid w:val="00443E21"/>
    <w:rsid w:val="0044479B"/>
    <w:rsid w:val="00444A1C"/>
    <w:rsid w:val="00444BCB"/>
    <w:rsid w:val="00445096"/>
    <w:rsid w:val="00445BF2"/>
    <w:rsid w:val="00445D75"/>
    <w:rsid w:val="00445DAA"/>
    <w:rsid w:val="004468F5"/>
    <w:rsid w:val="004469CA"/>
    <w:rsid w:val="00446AF4"/>
    <w:rsid w:val="00446BBC"/>
    <w:rsid w:val="004470A9"/>
    <w:rsid w:val="0044741D"/>
    <w:rsid w:val="00447A1B"/>
    <w:rsid w:val="00450259"/>
    <w:rsid w:val="0045055A"/>
    <w:rsid w:val="0045088B"/>
    <w:rsid w:val="004509D2"/>
    <w:rsid w:val="00450EAD"/>
    <w:rsid w:val="00451666"/>
    <w:rsid w:val="004518BD"/>
    <w:rsid w:val="00451B60"/>
    <w:rsid w:val="0045215C"/>
    <w:rsid w:val="00452391"/>
    <w:rsid w:val="00452D37"/>
    <w:rsid w:val="00452F98"/>
    <w:rsid w:val="00453020"/>
    <w:rsid w:val="004532F0"/>
    <w:rsid w:val="004535BF"/>
    <w:rsid w:val="0045393E"/>
    <w:rsid w:val="00453E06"/>
    <w:rsid w:val="00453FA8"/>
    <w:rsid w:val="00453FAA"/>
    <w:rsid w:val="00454192"/>
    <w:rsid w:val="0045431F"/>
    <w:rsid w:val="0045433E"/>
    <w:rsid w:val="0045486D"/>
    <w:rsid w:val="00454A70"/>
    <w:rsid w:val="00455312"/>
    <w:rsid w:val="00455461"/>
    <w:rsid w:val="004558A1"/>
    <w:rsid w:val="00455997"/>
    <w:rsid w:val="00455C81"/>
    <w:rsid w:val="004566F2"/>
    <w:rsid w:val="0045709E"/>
    <w:rsid w:val="00457167"/>
    <w:rsid w:val="0045751E"/>
    <w:rsid w:val="00457EE0"/>
    <w:rsid w:val="00460142"/>
    <w:rsid w:val="0046129F"/>
    <w:rsid w:val="00461E20"/>
    <w:rsid w:val="0046237E"/>
    <w:rsid w:val="00462548"/>
    <w:rsid w:val="004627B8"/>
    <w:rsid w:val="00462996"/>
    <w:rsid w:val="00463458"/>
    <w:rsid w:val="004635A2"/>
    <w:rsid w:val="00463960"/>
    <w:rsid w:val="00463D98"/>
    <w:rsid w:val="00464DA0"/>
    <w:rsid w:val="004653D1"/>
    <w:rsid w:val="00465477"/>
    <w:rsid w:val="00465654"/>
    <w:rsid w:val="00466077"/>
    <w:rsid w:val="004663E0"/>
    <w:rsid w:val="004675FF"/>
    <w:rsid w:val="00470A19"/>
    <w:rsid w:val="00470C09"/>
    <w:rsid w:val="004710BA"/>
    <w:rsid w:val="004726E8"/>
    <w:rsid w:val="00472954"/>
    <w:rsid w:val="00472B27"/>
    <w:rsid w:val="00472B56"/>
    <w:rsid w:val="00473461"/>
    <w:rsid w:val="0047350D"/>
    <w:rsid w:val="00473E5D"/>
    <w:rsid w:val="00474112"/>
    <w:rsid w:val="00474AA6"/>
    <w:rsid w:val="00475C66"/>
    <w:rsid w:val="0047638E"/>
    <w:rsid w:val="004763D0"/>
    <w:rsid w:val="00476421"/>
    <w:rsid w:val="004764FD"/>
    <w:rsid w:val="00476A82"/>
    <w:rsid w:val="00476EC7"/>
    <w:rsid w:val="00476FDC"/>
    <w:rsid w:val="00477301"/>
    <w:rsid w:val="00477488"/>
    <w:rsid w:val="00477B00"/>
    <w:rsid w:val="00477F9F"/>
    <w:rsid w:val="00480827"/>
    <w:rsid w:val="00480C70"/>
    <w:rsid w:val="00480F86"/>
    <w:rsid w:val="00481FCE"/>
    <w:rsid w:val="004820DC"/>
    <w:rsid w:val="0048273A"/>
    <w:rsid w:val="004829D4"/>
    <w:rsid w:val="00482F39"/>
    <w:rsid w:val="00483035"/>
    <w:rsid w:val="00483114"/>
    <w:rsid w:val="0048349F"/>
    <w:rsid w:val="004840A6"/>
    <w:rsid w:val="004840F7"/>
    <w:rsid w:val="004846B2"/>
    <w:rsid w:val="004851C5"/>
    <w:rsid w:val="00485BDF"/>
    <w:rsid w:val="00485C09"/>
    <w:rsid w:val="00485E6D"/>
    <w:rsid w:val="00486FF0"/>
    <w:rsid w:val="0048745C"/>
    <w:rsid w:val="00487638"/>
    <w:rsid w:val="004878A0"/>
    <w:rsid w:val="00487CB1"/>
    <w:rsid w:val="00490265"/>
    <w:rsid w:val="00490A80"/>
    <w:rsid w:val="00490C86"/>
    <w:rsid w:val="004916B1"/>
    <w:rsid w:val="00491824"/>
    <w:rsid w:val="00491FEE"/>
    <w:rsid w:val="0049245E"/>
    <w:rsid w:val="00492760"/>
    <w:rsid w:val="00492AD0"/>
    <w:rsid w:val="0049316D"/>
    <w:rsid w:val="00493292"/>
    <w:rsid w:val="004932C8"/>
    <w:rsid w:val="00493735"/>
    <w:rsid w:val="00493C4A"/>
    <w:rsid w:val="00493E45"/>
    <w:rsid w:val="0049404D"/>
    <w:rsid w:val="00494726"/>
    <w:rsid w:val="0049578C"/>
    <w:rsid w:val="00495887"/>
    <w:rsid w:val="00495A6B"/>
    <w:rsid w:val="00495CB1"/>
    <w:rsid w:val="00496399"/>
    <w:rsid w:val="004964E8"/>
    <w:rsid w:val="004968A7"/>
    <w:rsid w:val="004968EB"/>
    <w:rsid w:val="00496B1A"/>
    <w:rsid w:val="00496B87"/>
    <w:rsid w:val="00496CD1"/>
    <w:rsid w:val="0049753F"/>
    <w:rsid w:val="00497910"/>
    <w:rsid w:val="0049796A"/>
    <w:rsid w:val="004A0196"/>
    <w:rsid w:val="004A02DA"/>
    <w:rsid w:val="004A05FF"/>
    <w:rsid w:val="004A0783"/>
    <w:rsid w:val="004A0A42"/>
    <w:rsid w:val="004A10CC"/>
    <w:rsid w:val="004A1781"/>
    <w:rsid w:val="004A215B"/>
    <w:rsid w:val="004A2AB7"/>
    <w:rsid w:val="004A2F35"/>
    <w:rsid w:val="004A31D5"/>
    <w:rsid w:val="004A3396"/>
    <w:rsid w:val="004A34D8"/>
    <w:rsid w:val="004A3C3A"/>
    <w:rsid w:val="004A3DEB"/>
    <w:rsid w:val="004A48E0"/>
    <w:rsid w:val="004A495A"/>
    <w:rsid w:val="004A6467"/>
    <w:rsid w:val="004A6A5D"/>
    <w:rsid w:val="004A6E8C"/>
    <w:rsid w:val="004A7193"/>
    <w:rsid w:val="004A721F"/>
    <w:rsid w:val="004A77D7"/>
    <w:rsid w:val="004A7CFE"/>
    <w:rsid w:val="004A7FCF"/>
    <w:rsid w:val="004B00FB"/>
    <w:rsid w:val="004B0494"/>
    <w:rsid w:val="004B09D4"/>
    <w:rsid w:val="004B0CC9"/>
    <w:rsid w:val="004B0CDF"/>
    <w:rsid w:val="004B0DA2"/>
    <w:rsid w:val="004B1239"/>
    <w:rsid w:val="004B16A6"/>
    <w:rsid w:val="004B1FED"/>
    <w:rsid w:val="004B21A1"/>
    <w:rsid w:val="004B242E"/>
    <w:rsid w:val="004B2452"/>
    <w:rsid w:val="004B26BA"/>
    <w:rsid w:val="004B2757"/>
    <w:rsid w:val="004B2C03"/>
    <w:rsid w:val="004B347A"/>
    <w:rsid w:val="004B3E6E"/>
    <w:rsid w:val="004B4118"/>
    <w:rsid w:val="004B46FB"/>
    <w:rsid w:val="004B4738"/>
    <w:rsid w:val="004B49FB"/>
    <w:rsid w:val="004B4B7C"/>
    <w:rsid w:val="004B4CFD"/>
    <w:rsid w:val="004B52F7"/>
    <w:rsid w:val="004B55C6"/>
    <w:rsid w:val="004B582F"/>
    <w:rsid w:val="004B5D6D"/>
    <w:rsid w:val="004B5E09"/>
    <w:rsid w:val="004B61AB"/>
    <w:rsid w:val="004B6476"/>
    <w:rsid w:val="004B6F75"/>
    <w:rsid w:val="004C0006"/>
    <w:rsid w:val="004C0228"/>
    <w:rsid w:val="004C089F"/>
    <w:rsid w:val="004C1341"/>
    <w:rsid w:val="004C1B97"/>
    <w:rsid w:val="004C1C20"/>
    <w:rsid w:val="004C1F40"/>
    <w:rsid w:val="004C282B"/>
    <w:rsid w:val="004C2887"/>
    <w:rsid w:val="004C3510"/>
    <w:rsid w:val="004C43A8"/>
    <w:rsid w:val="004C4A76"/>
    <w:rsid w:val="004C4B78"/>
    <w:rsid w:val="004C4BC2"/>
    <w:rsid w:val="004C5C7D"/>
    <w:rsid w:val="004C6269"/>
    <w:rsid w:val="004C6AB7"/>
    <w:rsid w:val="004C6B07"/>
    <w:rsid w:val="004C6B31"/>
    <w:rsid w:val="004C6DFC"/>
    <w:rsid w:val="004C7307"/>
    <w:rsid w:val="004C752A"/>
    <w:rsid w:val="004C769E"/>
    <w:rsid w:val="004C7D49"/>
    <w:rsid w:val="004D0897"/>
    <w:rsid w:val="004D096D"/>
    <w:rsid w:val="004D0C03"/>
    <w:rsid w:val="004D0C86"/>
    <w:rsid w:val="004D19BE"/>
    <w:rsid w:val="004D1A3A"/>
    <w:rsid w:val="004D219D"/>
    <w:rsid w:val="004D2413"/>
    <w:rsid w:val="004D2415"/>
    <w:rsid w:val="004D37CD"/>
    <w:rsid w:val="004D381F"/>
    <w:rsid w:val="004D3C91"/>
    <w:rsid w:val="004D4954"/>
    <w:rsid w:val="004D4B11"/>
    <w:rsid w:val="004D4D4B"/>
    <w:rsid w:val="004D52C4"/>
    <w:rsid w:val="004D545D"/>
    <w:rsid w:val="004D5B43"/>
    <w:rsid w:val="004D5E75"/>
    <w:rsid w:val="004D5F5C"/>
    <w:rsid w:val="004D67FF"/>
    <w:rsid w:val="004D78E1"/>
    <w:rsid w:val="004E1156"/>
    <w:rsid w:val="004E1522"/>
    <w:rsid w:val="004E1764"/>
    <w:rsid w:val="004E1A4C"/>
    <w:rsid w:val="004E2279"/>
    <w:rsid w:val="004E24A7"/>
    <w:rsid w:val="004E2F36"/>
    <w:rsid w:val="004E33E7"/>
    <w:rsid w:val="004E3F4F"/>
    <w:rsid w:val="004E419D"/>
    <w:rsid w:val="004E4431"/>
    <w:rsid w:val="004E4A57"/>
    <w:rsid w:val="004E4E46"/>
    <w:rsid w:val="004E4EBB"/>
    <w:rsid w:val="004E4EE5"/>
    <w:rsid w:val="004E5C49"/>
    <w:rsid w:val="004E5E7D"/>
    <w:rsid w:val="004E6AAF"/>
    <w:rsid w:val="004E712C"/>
    <w:rsid w:val="004E7455"/>
    <w:rsid w:val="004E78BC"/>
    <w:rsid w:val="004F0571"/>
    <w:rsid w:val="004F0584"/>
    <w:rsid w:val="004F06F8"/>
    <w:rsid w:val="004F1382"/>
    <w:rsid w:val="004F15A7"/>
    <w:rsid w:val="004F1B6F"/>
    <w:rsid w:val="004F2445"/>
    <w:rsid w:val="004F2597"/>
    <w:rsid w:val="004F2DBD"/>
    <w:rsid w:val="004F30CC"/>
    <w:rsid w:val="004F32AC"/>
    <w:rsid w:val="004F32CC"/>
    <w:rsid w:val="004F368D"/>
    <w:rsid w:val="004F3D8B"/>
    <w:rsid w:val="004F3FB4"/>
    <w:rsid w:val="004F4747"/>
    <w:rsid w:val="004F4D50"/>
    <w:rsid w:val="004F5081"/>
    <w:rsid w:val="004F51C1"/>
    <w:rsid w:val="004F561D"/>
    <w:rsid w:val="004F5871"/>
    <w:rsid w:val="004F5DD0"/>
    <w:rsid w:val="004F60BE"/>
    <w:rsid w:val="004F686E"/>
    <w:rsid w:val="004F68E0"/>
    <w:rsid w:val="004F69A9"/>
    <w:rsid w:val="00502BE6"/>
    <w:rsid w:val="0050341E"/>
    <w:rsid w:val="005037FE"/>
    <w:rsid w:val="00503B9E"/>
    <w:rsid w:val="00503CA2"/>
    <w:rsid w:val="0050405C"/>
    <w:rsid w:val="00504D16"/>
    <w:rsid w:val="005054F3"/>
    <w:rsid w:val="00505E6D"/>
    <w:rsid w:val="00506614"/>
    <w:rsid w:val="00506D26"/>
    <w:rsid w:val="00506D7A"/>
    <w:rsid w:val="00506DD4"/>
    <w:rsid w:val="00506F96"/>
    <w:rsid w:val="00507075"/>
    <w:rsid w:val="0050779B"/>
    <w:rsid w:val="00507BD3"/>
    <w:rsid w:val="00507D53"/>
    <w:rsid w:val="005101AE"/>
    <w:rsid w:val="00510461"/>
    <w:rsid w:val="0051056D"/>
    <w:rsid w:val="00511102"/>
    <w:rsid w:val="0051146B"/>
    <w:rsid w:val="00511D71"/>
    <w:rsid w:val="00512756"/>
    <w:rsid w:val="00512762"/>
    <w:rsid w:val="00512816"/>
    <w:rsid w:val="00512859"/>
    <w:rsid w:val="0051286D"/>
    <w:rsid w:val="00512905"/>
    <w:rsid w:val="0051383B"/>
    <w:rsid w:val="00513D71"/>
    <w:rsid w:val="00514462"/>
    <w:rsid w:val="00514EA3"/>
    <w:rsid w:val="00515177"/>
    <w:rsid w:val="00515657"/>
    <w:rsid w:val="00515F4C"/>
    <w:rsid w:val="00516A0D"/>
    <w:rsid w:val="00516C9A"/>
    <w:rsid w:val="005172F3"/>
    <w:rsid w:val="0051731C"/>
    <w:rsid w:val="00517748"/>
    <w:rsid w:val="00517BE4"/>
    <w:rsid w:val="00517D39"/>
    <w:rsid w:val="00520059"/>
    <w:rsid w:val="00520400"/>
    <w:rsid w:val="00520A80"/>
    <w:rsid w:val="00520F5A"/>
    <w:rsid w:val="00520FF1"/>
    <w:rsid w:val="005212B2"/>
    <w:rsid w:val="00521464"/>
    <w:rsid w:val="00521C48"/>
    <w:rsid w:val="005223D8"/>
    <w:rsid w:val="005229CC"/>
    <w:rsid w:val="00523B6B"/>
    <w:rsid w:val="00523B8B"/>
    <w:rsid w:val="00523FA6"/>
    <w:rsid w:val="0052451E"/>
    <w:rsid w:val="00524739"/>
    <w:rsid w:val="00524C01"/>
    <w:rsid w:val="00524C0A"/>
    <w:rsid w:val="00524C31"/>
    <w:rsid w:val="0052513D"/>
    <w:rsid w:val="00525317"/>
    <w:rsid w:val="00525AD4"/>
    <w:rsid w:val="00525AE1"/>
    <w:rsid w:val="00525CE4"/>
    <w:rsid w:val="00526C8F"/>
    <w:rsid w:val="00526EC6"/>
    <w:rsid w:val="0052754D"/>
    <w:rsid w:val="0052766C"/>
    <w:rsid w:val="005276F4"/>
    <w:rsid w:val="00527CDA"/>
    <w:rsid w:val="00527D72"/>
    <w:rsid w:val="00527DAF"/>
    <w:rsid w:val="00530336"/>
    <w:rsid w:val="005310F5"/>
    <w:rsid w:val="00531707"/>
    <w:rsid w:val="0053193C"/>
    <w:rsid w:val="00532336"/>
    <w:rsid w:val="00532CCD"/>
    <w:rsid w:val="00532CF6"/>
    <w:rsid w:val="00533255"/>
    <w:rsid w:val="00533459"/>
    <w:rsid w:val="00534038"/>
    <w:rsid w:val="0053428A"/>
    <w:rsid w:val="005345A6"/>
    <w:rsid w:val="0053487F"/>
    <w:rsid w:val="00534D3C"/>
    <w:rsid w:val="00534D59"/>
    <w:rsid w:val="00534DE5"/>
    <w:rsid w:val="00534DEC"/>
    <w:rsid w:val="00534F15"/>
    <w:rsid w:val="00535491"/>
    <w:rsid w:val="00535492"/>
    <w:rsid w:val="00535C68"/>
    <w:rsid w:val="005367EA"/>
    <w:rsid w:val="00536B77"/>
    <w:rsid w:val="005376C9"/>
    <w:rsid w:val="00537717"/>
    <w:rsid w:val="00537948"/>
    <w:rsid w:val="00537C07"/>
    <w:rsid w:val="005400A4"/>
    <w:rsid w:val="00540F9D"/>
    <w:rsid w:val="005415AB"/>
    <w:rsid w:val="00541657"/>
    <w:rsid w:val="00541843"/>
    <w:rsid w:val="00541B29"/>
    <w:rsid w:val="00541C7B"/>
    <w:rsid w:val="00542244"/>
    <w:rsid w:val="0054231A"/>
    <w:rsid w:val="0054308D"/>
    <w:rsid w:val="005430FA"/>
    <w:rsid w:val="0054399D"/>
    <w:rsid w:val="005442C2"/>
    <w:rsid w:val="0054438B"/>
    <w:rsid w:val="00544393"/>
    <w:rsid w:val="00544488"/>
    <w:rsid w:val="0054449A"/>
    <w:rsid w:val="00544547"/>
    <w:rsid w:val="005449DB"/>
    <w:rsid w:val="00544BC2"/>
    <w:rsid w:val="00544FD0"/>
    <w:rsid w:val="00545261"/>
    <w:rsid w:val="005456C7"/>
    <w:rsid w:val="005459C1"/>
    <w:rsid w:val="00545B5E"/>
    <w:rsid w:val="00545D80"/>
    <w:rsid w:val="00545EB7"/>
    <w:rsid w:val="005460A2"/>
    <w:rsid w:val="0054669E"/>
    <w:rsid w:val="005475CD"/>
    <w:rsid w:val="0054771D"/>
    <w:rsid w:val="00547C20"/>
    <w:rsid w:val="005503B7"/>
    <w:rsid w:val="00550849"/>
    <w:rsid w:val="00550CA4"/>
    <w:rsid w:val="005518FE"/>
    <w:rsid w:val="005529B5"/>
    <w:rsid w:val="00552A8A"/>
    <w:rsid w:val="00552D20"/>
    <w:rsid w:val="00552DFF"/>
    <w:rsid w:val="00552FBE"/>
    <w:rsid w:val="0055326B"/>
    <w:rsid w:val="00553395"/>
    <w:rsid w:val="00553489"/>
    <w:rsid w:val="00553A06"/>
    <w:rsid w:val="00553F79"/>
    <w:rsid w:val="005540B8"/>
    <w:rsid w:val="00554857"/>
    <w:rsid w:val="00554C88"/>
    <w:rsid w:val="0055551C"/>
    <w:rsid w:val="00555590"/>
    <w:rsid w:val="005555E2"/>
    <w:rsid w:val="005557BC"/>
    <w:rsid w:val="005559E4"/>
    <w:rsid w:val="00555FB1"/>
    <w:rsid w:val="00556571"/>
    <w:rsid w:val="005567B7"/>
    <w:rsid w:val="005567CF"/>
    <w:rsid w:val="00556850"/>
    <w:rsid w:val="00556A9E"/>
    <w:rsid w:val="00557435"/>
    <w:rsid w:val="00557CDF"/>
    <w:rsid w:val="00557DEE"/>
    <w:rsid w:val="00560043"/>
    <w:rsid w:val="00560186"/>
    <w:rsid w:val="0056118B"/>
    <w:rsid w:val="0056138F"/>
    <w:rsid w:val="00561A5A"/>
    <w:rsid w:val="00561CF6"/>
    <w:rsid w:val="00561DC2"/>
    <w:rsid w:val="0056203B"/>
    <w:rsid w:val="00562184"/>
    <w:rsid w:val="00562BAA"/>
    <w:rsid w:val="00562DA4"/>
    <w:rsid w:val="0056338D"/>
    <w:rsid w:val="00563858"/>
    <w:rsid w:val="00563A49"/>
    <w:rsid w:val="00564BBC"/>
    <w:rsid w:val="00565619"/>
    <w:rsid w:val="00565A8E"/>
    <w:rsid w:val="00565DB5"/>
    <w:rsid w:val="00565EDF"/>
    <w:rsid w:val="00565F07"/>
    <w:rsid w:val="00566127"/>
    <w:rsid w:val="00566414"/>
    <w:rsid w:val="005665CD"/>
    <w:rsid w:val="005669C1"/>
    <w:rsid w:val="00566CB1"/>
    <w:rsid w:val="00566EDB"/>
    <w:rsid w:val="00566F3B"/>
    <w:rsid w:val="005675C7"/>
    <w:rsid w:val="00567C4C"/>
    <w:rsid w:val="00572982"/>
    <w:rsid w:val="00572C19"/>
    <w:rsid w:val="005738C9"/>
    <w:rsid w:val="00574061"/>
    <w:rsid w:val="005745DB"/>
    <w:rsid w:val="00574943"/>
    <w:rsid w:val="00575C0E"/>
    <w:rsid w:val="00575C0F"/>
    <w:rsid w:val="0057632D"/>
    <w:rsid w:val="005763F6"/>
    <w:rsid w:val="005767C5"/>
    <w:rsid w:val="00576E62"/>
    <w:rsid w:val="00576ECF"/>
    <w:rsid w:val="00576F23"/>
    <w:rsid w:val="0057712A"/>
    <w:rsid w:val="00577781"/>
    <w:rsid w:val="00577B48"/>
    <w:rsid w:val="00580064"/>
    <w:rsid w:val="00580812"/>
    <w:rsid w:val="005808D7"/>
    <w:rsid w:val="00580E84"/>
    <w:rsid w:val="00581138"/>
    <w:rsid w:val="00582614"/>
    <w:rsid w:val="00582B12"/>
    <w:rsid w:val="00582BB4"/>
    <w:rsid w:val="00583181"/>
    <w:rsid w:val="00583AF9"/>
    <w:rsid w:val="00583B3C"/>
    <w:rsid w:val="00583ED2"/>
    <w:rsid w:val="00583FE3"/>
    <w:rsid w:val="005844E2"/>
    <w:rsid w:val="005844EF"/>
    <w:rsid w:val="00584CCD"/>
    <w:rsid w:val="00584E29"/>
    <w:rsid w:val="00585F9A"/>
    <w:rsid w:val="005863EF"/>
    <w:rsid w:val="005865D9"/>
    <w:rsid w:val="00586685"/>
    <w:rsid w:val="0058685C"/>
    <w:rsid w:val="00586863"/>
    <w:rsid w:val="00586B03"/>
    <w:rsid w:val="00587266"/>
    <w:rsid w:val="005875BE"/>
    <w:rsid w:val="00587A02"/>
    <w:rsid w:val="00587CEF"/>
    <w:rsid w:val="005900A9"/>
    <w:rsid w:val="005902FB"/>
    <w:rsid w:val="00590BCE"/>
    <w:rsid w:val="00590CDF"/>
    <w:rsid w:val="005911C2"/>
    <w:rsid w:val="00591651"/>
    <w:rsid w:val="0059201F"/>
    <w:rsid w:val="00592925"/>
    <w:rsid w:val="00592ED9"/>
    <w:rsid w:val="00592F98"/>
    <w:rsid w:val="00593BAE"/>
    <w:rsid w:val="005944C9"/>
    <w:rsid w:val="005948CE"/>
    <w:rsid w:val="00594FD4"/>
    <w:rsid w:val="00594FFD"/>
    <w:rsid w:val="005966F8"/>
    <w:rsid w:val="0059696F"/>
    <w:rsid w:val="00596BD7"/>
    <w:rsid w:val="0059716D"/>
    <w:rsid w:val="00597C2A"/>
    <w:rsid w:val="005A01AC"/>
    <w:rsid w:val="005A02AE"/>
    <w:rsid w:val="005A0DCD"/>
    <w:rsid w:val="005A1055"/>
    <w:rsid w:val="005A1798"/>
    <w:rsid w:val="005A1893"/>
    <w:rsid w:val="005A1E51"/>
    <w:rsid w:val="005A3B40"/>
    <w:rsid w:val="005A3BEC"/>
    <w:rsid w:val="005A4325"/>
    <w:rsid w:val="005A432B"/>
    <w:rsid w:val="005A47C6"/>
    <w:rsid w:val="005A4C30"/>
    <w:rsid w:val="005A551B"/>
    <w:rsid w:val="005A5995"/>
    <w:rsid w:val="005A5DFE"/>
    <w:rsid w:val="005A6276"/>
    <w:rsid w:val="005A632C"/>
    <w:rsid w:val="005A639E"/>
    <w:rsid w:val="005A7398"/>
    <w:rsid w:val="005A759B"/>
    <w:rsid w:val="005A7967"/>
    <w:rsid w:val="005B0A1C"/>
    <w:rsid w:val="005B0D68"/>
    <w:rsid w:val="005B1B3B"/>
    <w:rsid w:val="005B1BDC"/>
    <w:rsid w:val="005B2063"/>
    <w:rsid w:val="005B2ADB"/>
    <w:rsid w:val="005B2EE1"/>
    <w:rsid w:val="005B38C0"/>
    <w:rsid w:val="005B508C"/>
    <w:rsid w:val="005B58AD"/>
    <w:rsid w:val="005B5BF2"/>
    <w:rsid w:val="005B5F72"/>
    <w:rsid w:val="005B6124"/>
    <w:rsid w:val="005B6781"/>
    <w:rsid w:val="005B69EE"/>
    <w:rsid w:val="005B7E72"/>
    <w:rsid w:val="005B7F8F"/>
    <w:rsid w:val="005C03AD"/>
    <w:rsid w:val="005C052E"/>
    <w:rsid w:val="005C0B49"/>
    <w:rsid w:val="005C0B6F"/>
    <w:rsid w:val="005C0BB9"/>
    <w:rsid w:val="005C0EBA"/>
    <w:rsid w:val="005C15E3"/>
    <w:rsid w:val="005C1BEB"/>
    <w:rsid w:val="005C1C5C"/>
    <w:rsid w:val="005C1E3D"/>
    <w:rsid w:val="005C1F54"/>
    <w:rsid w:val="005C1F9A"/>
    <w:rsid w:val="005C20C5"/>
    <w:rsid w:val="005C216B"/>
    <w:rsid w:val="005C2203"/>
    <w:rsid w:val="005C2848"/>
    <w:rsid w:val="005C29F8"/>
    <w:rsid w:val="005C3591"/>
    <w:rsid w:val="005C35A2"/>
    <w:rsid w:val="005C3748"/>
    <w:rsid w:val="005C39BF"/>
    <w:rsid w:val="005C3C8B"/>
    <w:rsid w:val="005C5040"/>
    <w:rsid w:val="005C50F5"/>
    <w:rsid w:val="005C54A2"/>
    <w:rsid w:val="005C5526"/>
    <w:rsid w:val="005C55F0"/>
    <w:rsid w:val="005C5624"/>
    <w:rsid w:val="005C571D"/>
    <w:rsid w:val="005C5861"/>
    <w:rsid w:val="005C58C9"/>
    <w:rsid w:val="005C593B"/>
    <w:rsid w:val="005C5B56"/>
    <w:rsid w:val="005C6788"/>
    <w:rsid w:val="005C6D08"/>
    <w:rsid w:val="005C778B"/>
    <w:rsid w:val="005C77E1"/>
    <w:rsid w:val="005D05F6"/>
    <w:rsid w:val="005D0CDB"/>
    <w:rsid w:val="005D0D2A"/>
    <w:rsid w:val="005D0E39"/>
    <w:rsid w:val="005D1536"/>
    <w:rsid w:val="005D20B5"/>
    <w:rsid w:val="005D2999"/>
    <w:rsid w:val="005D2B99"/>
    <w:rsid w:val="005D311B"/>
    <w:rsid w:val="005D3988"/>
    <w:rsid w:val="005D3CAA"/>
    <w:rsid w:val="005D4051"/>
    <w:rsid w:val="005D44B6"/>
    <w:rsid w:val="005D486D"/>
    <w:rsid w:val="005D4916"/>
    <w:rsid w:val="005D522C"/>
    <w:rsid w:val="005D53EA"/>
    <w:rsid w:val="005D53FB"/>
    <w:rsid w:val="005D5888"/>
    <w:rsid w:val="005D5A0F"/>
    <w:rsid w:val="005D5E0C"/>
    <w:rsid w:val="005D613E"/>
    <w:rsid w:val="005D6223"/>
    <w:rsid w:val="005D63D6"/>
    <w:rsid w:val="005D6A11"/>
    <w:rsid w:val="005D6E4E"/>
    <w:rsid w:val="005D7BC0"/>
    <w:rsid w:val="005D7CF2"/>
    <w:rsid w:val="005E0802"/>
    <w:rsid w:val="005E087B"/>
    <w:rsid w:val="005E1A75"/>
    <w:rsid w:val="005E1BB2"/>
    <w:rsid w:val="005E26A1"/>
    <w:rsid w:val="005E303E"/>
    <w:rsid w:val="005E318F"/>
    <w:rsid w:val="005E32EF"/>
    <w:rsid w:val="005E3661"/>
    <w:rsid w:val="005E368C"/>
    <w:rsid w:val="005E37E5"/>
    <w:rsid w:val="005E3868"/>
    <w:rsid w:val="005E4C50"/>
    <w:rsid w:val="005E5842"/>
    <w:rsid w:val="005E61DA"/>
    <w:rsid w:val="005E6E52"/>
    <w:rsid w:val="005E7173"/>
    <w:rsid w:val="005E7B75"/>
    <w:rsid w:val="005F046F"/>
    <w:rsid w:val="005F0C33"/>
    <w:rsid w:val="005F1233"/>
    <w:rsid w:val="005F1B9B"/>
    <w:rsid w:val="005F22B8"/>
    <w:rsid w:val="005F22DC"/>
    <w:rsid w:val="005F2968"/>
    <w:rsid w:val="005F2BA4"/>
    <w:rsid w:val="005F2D06"/>
    <w:rsid w:val="005F31FF"/>
    <w:rsid w:val="005F3DCC"/>
    <w:rsid w:val="005F449E"/>
    <w:rsid w:val="005F484D"/>
    <w:rsid w:val="005F485E"/>
    <w:rsid w:val="005F5052"/>
    <w:rsid w:val="005F527A"/>
    <w:rsid w:val="005F574D"/>
    <w:rsid w:val="005F5933"/>
    <w:rsid w:val="005F5F7D"/>
    <w:rsid w:val="005F5FC6"/>
    <w:rsid w:val="005F6881"/>
    <w:rsid w:val="005F69E2"/>
    <w:rsid w:val="005F6B8D"/>
    <w:rsid w:val="005F6F06"/>
    <w:rsid w:val="005F7620"/>
    <w:rsid w:val="005F770C"/>
    <w:rsid w:val="005F7E19"/>
    <w:rsid w:val="006003D6"/>
    <w:rsid w:val="00600804"/>
    <w:rsid w:val="00600B04"/>
    <w:rsid w:val="00600CA1"/>
    <w:rsid w:val="00600F5B"/>
    <w:rsid w:val="006020BD"/>
    <w:rsid w:val="006023FC"/>
    <w:rsid w:val="006027A9"/>
    <w:rsid w:val="0060326C"/>
    <w:rsid w:val="0060326E"/>
    <w:rsid w:val="00603539"/>
    <w:rsid w:val="0060378A"/>
    <w:rsid w:val="0060391B"/>
    <w:rsid w:val="006047F1"/>
    <w:rsid w:val="0060491F"/>
    <w:rsid w:val="00605202"/>
    <w:rsid w:val="00605334"/>
    <w:rsid w:val="00605539"/>
    <w:rsid w:val="00605C7E"/>
    <w:rsid w:val="00605EDC"/>
    <w:rsid w:val="006065A7"/>
    <w:rsid w:val="00606B9D"/>
    <w:rsid w:val="006071B2"/>
    <w:rsid w:val="00607695"/>
    <w:rsid w:val="0060784A"/>
    <w:rsid w:val="00607ED2"/>
    <w:rsid w:val="00610480"/>
    <w:rsid w:val="006105E0"/>
    <w:rsid w:val="006106A3"/>
    <w:rsid w:val="006106DA"/>
    <w:rsid w:val="006109FD"/>
    <w:rsid w:val="00610A2B"/>
    <w:rsid w:val="00611728"/>
    <w:rsid w:val="00611966"/>
    <w:rsid w:val="0061197E"/>
    <w:rsid w:val="00611C28"/>
    <w:rsid w:val="00611C49"/>
    <w:rsid w:val="00612292"/>
    <w:rsid w:val="006124B5"/>
    <w:rsid w:val="00613162"/>
    <w:rsid w:val="006137AD"/>
    <w:rsid w:val="00613862"/>
    <w:rsid w:val="006139D3"/>
    <w:rsid w:val="006142B9"/>
    <w:rsid w:val="0061446F"/>
    <w:rsid w:val="00614894"/>
    <w:rsid w:val="006153D6"/>
    <w:rsid w:val="006155FA"/>
    <w:rsid w:val="00615C3C"/>
    <w:rsid w:val="00615CCC"/>
    <w:rsid w:val="00616A39"/>
    <w:rsid w:val="006174ED"/>
    <w:rsid w:val="00617509"/>
    <w:rsid w:val="00617945"/>
    <w:rsid w:val="00617B4A"/>
    <w:rsid w:val="00620170"/>
    <w:rsid w:val="00620448"/>
    <w:rsid w:val="0062072F"/>
    <w:rsid w:val="00620EC0"/>
    <w:rsid w:val="00621195"/>
    <w:rsid w:val="006222F9"/>
    <w:rsid w:val="00622691"/>
    <w:rsid w:val="00622CB0"/>
    <w:rsid w:val="00622ED8"/>
    <w:rsid w:val="00622F1B"/>
    <w:rsid w:val="00623040"/>
    <w:rsid w:val="00623531"/>
    <w:rsid w:val="00623CC2"/>
    <w:rsid w:val="00623CD8"/>
    <w:rsid w:val="006240AF"/>
    <w:rsid w:val="006244C5"/>
    <w:rsid w:val="00624E01"/>
    <w:rsid w:val="00624F72"/>
    <w:rsid w:val="00625816"/>
    <w:rsid w:val="00625D1E"/>
    <w:rsid w:val="00626150"/>
    <w:rsid w:val="00626229"/>
    <w:rsid w:val="0062648F"/>
    <w:rsid w:val="00626B2C"/>
    <w:rsid w:val="00627F94"/>
    <w:rsid w:val="00630CF9"/>
    <w:rsid w:val="00630E48"/>
    <w:rsid w:val="00631253"/>
    <w:rsid w:val="00631511"/>
    <w:rsid w:val="00632130"/>
    <w:rsid w:val="00632C2E"/>
    <w:rsid w:val="006332E7"/>
    <w:rsid w:val="006334CE"/>
    <w:rsid w:val="00633596"/>
    <w:rsid w:val="006342BA"/>
    <w:rsid w:val="006344C7"/>
    <w:rsid w:val="006346B6"/>
    <w:rsid w:val="0063572F"/>
    <w:rsid w:val="00635B88"/>
    <w:rsid w:val="0063619C"/>
    <w:rsid w:val="006361D7"/>
    <w:rsid w:val="00636803"/>
    <w:rsid w:val="00636C21"/>
    <w:rsid w:val="006371BC"/>
    <w:rsid w:val="00637328"/>
    <w:rsid w:val="006374D2"/>
    <w:rsid w:val="0063759C"/>
    <w:rsid w:val="00637799"/>
    <w:rsid w:val="006378B0"/>
    <w:rsid w:val="00637C01"/>
    <w:rsid w:val="0064011B"/>
    <w:rsid w:val="00640247"/>
    <w:rsid w:val="00640320"/>
    <w:rsid w:val="00640593"/>
    <w:rsid w:val="00641449"/>
    <w:rsid w:val="006414BB"/>
    <w:rsid w:val="006417A7"/>
    <w:rsid w:val="00641F6C"/>
    <w:rsid w:val="00642018"/>
    <w:rsid w:val="00643DCE"/>
    <w:rsid w:val="00644216"/>
    <w:rsid w:val="006448B2"/>
    <w:rsid w:val="00644DEB"/>
    <w:rsid w:val="00644EF1"/>
    <w:rsid w:val="00645484"/>
    <w:rsid w:val="00645C11"/>
    <w:rsid w:val="006465CC"/>
    <w:rsid w:val="00646871"/>
    <w:rsid w:val="00646AED"/>
    <w:rsid w:val="00646B77"/>
    <w:rsid w:val="00647505"/>
    <w:rsid w:val="006478EA"/>
    <w:rsid w:val="00647A9B"/>
    <w:rsid w:val="00647BDD"/>
    <w:rsid w:val="0065021D"/>
    <w:rsid w:val="0065028C"/>
    <w:rsid w:val="00650A9C"/>
    <w:rsid w:val="00650FD5"/>
    <w:rsid w:val="00651629"/>
    <w:rsid w:val="00651700"/>
    <w:rsid w:val="00651C76"/>
    <w:rsid w:val="006528A4"/>
    <w:rsid w:val="00652B39"/>
    <w:rsid w:val="00652FBE"/>
    <w:rsid w:val="006531C0"/>
    <w:rsid w:val="0065353D"/>
    <w:rsid w:val="00654146"/>
    <w:rsid w:val="00654374"/>
    <w:rsid w:val="00654A53"/>
    <w:rsid w:val="00654A5E"/>
    <w:rsid w:val="00654B03"/>
    <w:rsid w:val="006550FF"/>
    <w:rsid w:val="006553E3"/>
    <w:rsid w:val="006558F5"/>
    <w:rsid w:val="00655FA5"/>
    <w:rsid w:val="006566AC"/>
    <w:rsid w:val="00656A41"/>
    <w:rsid w:val="00656DC7"/>
    <w:rsid w:val="00657587"/>
    <w:rsid w:val="0065768E"/>
    <w:rsid w:val="006578B1"/>
    <w:rsid w:val="00657BDC"/>
    <w:rsid w:val="006604EC"/>
    <w:rsid w:val="006606AB"/>
    <w:rsid w:val="006607D8"/>
    <w:rsid w:val="00660FE2"/>
    <w:rsid w:val="0066123E"/>
    <w:rsid w:val="00662DAB"/>
    <w:rsid w:val="00663783"/>
    <w:rsid w:val="00664AF6"/>
    <w:rsid w:val="006657EA"/>
    <w:rsid w:val="00665C4B"/>
    <w:rsid w:val="006662DC"/>
    <w:rsid w:val="00666561"/>
    <w:rsid w:val="00666D63"/>
    <w:rsid w:val="00666F60"/>
    <w:rsid w:val="006670AE"/>
    <w:rsid w:val="006671FA"/>
    <w:rsid w:val="00667582"/>
    <w:rsid w:val="0066788D"/>
    <w:rsid w:val="0067017D"/>
    <w:rsid w:val="00670655"/>
    <w:rsid w:val="006707AE"/>
    <w:rsid w:val="00670CEE"/>
    <w:rsid w:val="0067102C"/>
    <w:rsid w:val="00671514"/>
    <w:rsid w:val="006715ED"/>
    <w:rsid w:val="0067201F"/>
    <w:rsid w:val="00672231"/>
    <w:rsid w:val="006728BB"/>
    <w:rsid w:val="00672DBB"/>
    <w:rsid w:val="00672E1C"/>
    <w:rsid w:val="006731BB"/>
    <w:rsid w:val="006733B2"/>
    <w:rsid w:val="0067341A"/>
    <w:rsid w:val="00673BA1"/>
    <w:rsid w:val="00673D9D"/>
    <w:rsid w:val="00673E94"/>
    <w:rsid w:val="00674121"/>
    <w:rsid w:val="00674176"/>
    <w:rsid w:val="006743CF"/>
    <w:rsid w:val="00674969"/>
    <w:rsid w:val="00674A7E"/>
    <w:rsid w:val="00674A90"/>
    <w:rsid w:val="00674B79"/>
    <w:rsid w:val="006750B3"/>
    <w:rsid w:val="00675A6D"/>
    <w:rsid w:val="006767F3"/>
    <w:rsid w:val="00676963"/>
    <w:rsid w:val="00676B67"/>
    <w:rsid w:val="00676FFB"/>
    <w:rsid w:val="0067700C"/>
    <w:rsid w:val="0067707F"/>
    <w:rsid w:val="006778EA"/>
    <w:rsid w:val="00677D18"/>
    <w:rsid w:val="00681377"/>
    <w:rsid w:val="00681549"/>
    <w:rsid w:val="00681936"/>
    <w:rsid w:val="00681C95"/>
    <w:rsid w:val="00681D82"/>
    <w:rsid w:val="00681E9B"/>
    <w:rsid w:val="00682044"/>
    <w:rsid w:val="006821ED"/>
    <w:rsid w:val="006821F8"/>
    <w:rsid w:val="00682A43"/>
    <w:rsid w:val="0068349E"/>
    <w:rsid w:val="00683635"/>
    <w:rsid w:val="00683E59"/>
    <w:rsid w:val="006849CE"/>
    <w:rsid w:val="00684B8F"/>
    <w:rsid w:val="00685128"/>
    <w:rsid w:val="006858DB"/>
    <w:rsid w:val="00685D4D"/>
    <w:rsid w:val="00686209"/>
    <w:rsid w:val="006864A0"/>
    <w:rsid w:val="0068698B"/>
    <w:rsid w:val="00687101"/>
    <w:rsid w:val="00687EE8"/>
    <w:rsid w:val="00687F5E"/>
    <w:rsid w:val="00690289"/>
    <w:rsid w:val="0069083F"/>
    <w:rsid w:val="00690C15"/>
    <w:rsid w:val="00690C5A"/>
    <w:rsid w:val="0069149D"/>
    <w:rsid w:val="00691A9C"/>
    <w:rsid w:val="00691BD3"/>
    <w:rsid w:val="00691CFD"/>
    <w:rsid w:val="00692451"/>
    <w:rsid w:val="006925DA"/>
    <w:rsid w:val="00692A84"/>
    <w:rsid w:val="00692E47"/>
    <w:rsid w:val="006938F4"/>
    <w:rsid w:val="00693A5B"/>
    <w:rsid w:val="00693AED"/>
    <w:rsid w:val="00693B0A"/>
    <w:rsid w:val="006943DD"/>
    <w:rsid w:val="00694689"/>
    <w:rsid w:val="00694736"/>
    <w:rsid w:val="00694DB3"/>
    <w:rsid w:val="0069527B"/>
    <w:rsid w:val="0069541C"/>
    <w:rsid w:val="00695F08"/>
    <w:rsid w:val="0069723E"/>
    <w:rsid w:val="00697466"/>
    <w:rsid w:val="00697B9D"/>
    <w:rsid w:val="006A01C8"/>
    <w:rsid w:val="006A08AE"/>
    <w:rsid w:val="006A0CB2"/>
    <w:rsid w:val="006A0D83"/>
    <w:rsid w:val="006A114F"/>
    <w:rsid w:val="006A12E5"/>
    <w:rsid w:val="006A189C"/>
    <w:rsid w:val="006A19B1"/>
    <w:rsid w:val="006A1C54"/>
    <w:rsid w:val="006A1DA1"/>
    <w:rsid w:val="006A2050"/>
    <w:rsid w:val="006A209E"/>
    <w:rsid w:val="006A22E4"/>
    <w:rsid w:val="006A24ED"/>
    <w:rsid w:val="006A3118"/>
    <w:rsid w:val="006A3514"/>
    <w:rsid w:val="006A3615"/>
    <w:rsid w:val="006A4B47"/>
    <w:rsid w:val="006A4CA6"/>
    <w:rsid w:val="006A4DFA"/>
    <w:rsid w:val="006A50F0"/>
    <w:rsid w:val="006A5174"/>
    <w:rsid w:val="006A51F4"/>
    <w:rsid w:val="006A7919"/>
    <w:rsid w:val="006B0149"/>
    <w:rsid w:val="006B033C"/>
    <w:rsid w:val="006B0656"/>
    <w:rsid w:val="006B0BE0"/>
    <w:rsid w:val="006B0C9E"/>
    <w:rsid w:val="006B0D4C"/>
    <w:rsid w:val="006B1670"/>
    <w:rsid w:val="006B19EA"/>
    <w:rsid w:val="006B1CAA"/>
    <w:rsid w:val="006B2B32"/>
    <w:rsid w:val="006B2F4A"/>
    <w:rsid w:val="006B2FA0"/>
    <w:rsid w:val="006B3005"/>
    <w:rsid w:val="006B3462"/>
    <w:rsid w:val="006B35E3"/>
    <w:rsid w:val="006B3B88"/>
    <w:rsid w:val="006B4134"/>
    <w:rsid w:val="006B4210"/>
    <w:rsid w:val="006B459F"/>
    <w:rsid w:val="006B5459"/>
    <w:rsid w:val="006B5760"/>
    <w:rsid w:val="006B598E"/>
    <w:rsid w:val="006B5F34"/>
    <w:rsid w:val="006B6456"/>
    <w:rsid w:val="006B65DA"/>
    <w:rsid w:val="006B6E69"/>
    <w:rsid w:val="006B752E"/>
    <w:rsid w:val="006C0573"/>
    <w:rsid w:val="006C08C8"/>
    <w:rsid w:val="006C109C"/>
    <w:rsid w:val="006C14F6"/>
    <w:rsid w:val="006C1B4C"/>
    <w:rsid w:val="006C25CA"/>
    <w:rsid w:val="006C2956"/>
    <w:rsid w:val="006C3946"/>
    <w:rsid w:val="006C39F7"/>
    <w:rsid w:val="006C4703"/>
    <w:rsid w:val="006C479C"/>
    <w:rsid w:val="006C4904"/>
    <w:rsid w:val="006C5B2D"/>
    <w:rsid w:val="006C5CFE"/>
    <w:rsid w:val="006C669F"/>
    <w:rsid w:val="006C715E"/>
    <w:rsid w:val="006C7302"/>
    <w:rsid w:val="006C7990"/>
    <w:rsid w:val="006C7CE2"/>
    <w:rsid w:val="006D0165"/>
    <w:rsid w:val="006D0697"/>
    <w:rsid w:val="006D0A8E"/>
    <w:rsid w:val="006D0DB0"/>
    <w:rsid w:val="006D0F9A"/>
    <w:rsid w:val="006D158E"/>
    <w:rsid w:val="006D1B8B"/>
    <w:rsid w:val="006D22E1"/>
    <w:rsid w:val="006D2829"/>
    <w:rsid w:val="006D2EF2"/>
    <w:rsid w:val="006D33BF"/>
    <w:rsid w:val="006D3A95"/>
    <w:rsid w:val="006D40DC"/>
    <w:rsid w:val="006D5129"/>
    <w:rsid w:val="006D55C7"/>
    <w:rsid w:val="006D5B41"/>
    <w:rsid w:val="006D6141"/>
    <w:rsid w:val="006D61B8"/>
    <w:rsid w:val="006D626A"/>
    <w:rsid w:val="006D6C29"/>
    <w:rsid w:val="006D6C98"/>
    <w:rsid w:val="006D72BC"/>
    <w:rsid w:val="006D7344"/>
    <w:rsid w:val="006D7606"/>
    <w:rsid w:val="006D7981"/>
    <w:rsid w:val="006D7B02"/>
    <w:rsid w:val="006E089C"/>
    <w:rsid w:val="006E0AC1"/>
    <w:rsid w:val="006E138A"/>
    <w:rsid w:val="006E182A"/>
    <w:rsid w:val="006E1BFB"/>
    <w:rsid w:val="006E1DDB"/>
    <w:rsid w:val="006E2777"/>
    <w:rsid w:val="006E29BC"/>
    <w:rsid w:val="006E3609"/>
    <w:rsid w:val="006E3F9C"/>
    <w:rsid w:val="006E45BE"/>
    <w:rsid w:val="006E4A16"/>
    <w:rsid w:val="006E4A6C"/>
    <w:rsid w:val="006E5145"/>
    <w:rsid w:val="006E522B"/>
    <w:rsid w:val="006E52A4"/>
    <w:rsid w:val="006E54FD"/>
    <w:rsid w:val="006E5C7A"/>
    <w:rsid w:val="006E615F"/>
    <w:rsid w:val="006E62D9"/>
    <w:rsid w:val="006E67BA"/>
    <w:rsid w:val="006E6F02"/>
    <w:rsid w:val="006E70DF"/>
    <w:rsid w:val="006E71C7"/>
    <w:rsid w:val="006E7783"/>
    <w:rsid w:val="006E7B34"/>
    <w:rsid w:val="006E7CC2"/>
    <w:rsid w:val="006F0142"/>
    <w:rsid w:val="006F1116"/>
    <w:rsid w:val="006F1194"/>
    <w:rsid w:val="006F1228"/>
    <w:rsid w:val="006F1570"/>
    <w:rsid w:val="006F19C2"/>
    <w:rsid w:val="006F1D02"/>
    <w:rsid w:val="006F230F"/>
    <w:rsid w:val="006F2FC5"/>
    <w:rsid w:val="006F3D38"/>
    <w:rsid w:val="006F469E"/>
    <w:rsid w:val="006F4732"/>
    <w:rsid w:val="006F502A"/>
    <w:rsid w:val="006F554B"/>
    <w:rsid w:val="006F5587"/>
    <w:rsid w:val="006F59F0"/>
    <w:rsid w:val="006F5CB4"/>
    <w:rsid w:val="006F6276"/>
    <w:rsid w:val="006F7421"/>
    <w:rsid w:val="006F7916"/>
    <w:rsid w:val="006F7B4A"/>
    <w:rsid w:val="00700263"/>
    <w:rsid w:val="007003C7"/>
    <w:rsid w:val="00700C6B"/>
    <w:rsid w:val="00700D09"/>
    <w:rsid w:val="007015AD"/>
    <w:rsid w:val="00701FCD"/>
    <w:rsid w:val="00702C3F"/>
    <w:rsid w:val="007031CF"/>
    <w:rsid w:val="007039BC"/>
    <w:rsid w:val="00704A50"/>
    <w:rsid w:val="00704FC6"/>
    <w:rsid w:val="00704FFB"/>
    <w:rsid w:val="00705435"/>
    <w:rsid w:val="0070588C"/>
    <w:rsid w:val="0070632F"/>
    <w:rsid w:val="0070688D"/>
    <w:rsid w:val="00706898"/>
    <w:rsid w:val="00707317"/>
    <w:rsid w:val="0070763A"/>
    <w:rsid w:val="007101ED"/>
    <w:rsid w:val="00710ADF"/>
    <w:rsid w:val="00711120"/>
    <w:rsid w:val="007113D8"/>
    <w:rsid w:val="00711BD0"/>
    <w:rsid w:val="00712D1E"/>
    <w:rsid w:val="00713163"/>
    <w:rsid w:val="00713228"/>
    <w:rsid w:val="0071335C"/>
    <w:rsid w:val="007135E9"/>
    <w:rsid w:val="0071382C"/>
    <w:rsid w:val="00713E58"/>
    <w:rsid w:val="007145A6"/>
    <w:rsid w:val="00714637"/>
    <w:rsid w:val="00714888"/>
    <w:rsid w:val="00714942"/>
    <w:rsid w:val="007149E8"/>
    <w:rsid w:val="00714D0B"/>
    <w:rsid w:val="00714F81"/>
    <w:rsid w:val="00715321"/>
    <w:rsid w:val="0071556B"/>
    <w:rsid w:val="00715CBA"/>
    <w:rsid w:val="007161B5"/>
    <w:rsid w:val="007168BA"/>
    <w:rsid w:val="007169D1"/>
    <w:rsid w:val="00716CB8"/>
    <w:rsid w:val="00717326"/>
    <w:rsid w:val="007173A2"/>
    <w:rsid w:val="00717AE4"/>
    <w:rsid w:val="00717B5C"/>
    <w:rsid w:val="0072006E"/>
    <w:rsid w:val="00720DCF"/>
    <w:rsid w:val="00721525"/>
    <w:rsid w:val="007218E9"/>
    <w:rsid w:val="00721CF0"/>
    <w:rsid w:val="00721F03"/>
    <w:rsid w:val="0072219A"/>
    <w:rsid w:val="0072283E"/>
    <w:rsid w:val="0072299D"/>
    <w:rsid w:val="007229A9"/>
    <w:rsid w:val="00722A2C"/>
    <w:rsid w:val="0072309F"/>
    <w:rsid w:val="0072484E"/>
    <w:rsid w:val="007251E3"/>
    <w:rsid w:val="0072533B"/>
    <w:rsid w:val="00725428"/>
    <w:rsid w:val="00725601"/>
    <w:rsid w:val="007256AA"/>
    <w:rsid w:val="00725889"/>
    <w:rsid w:val="00725BE0"/>
    <w:rsid w:val="00725EBF"/>
    <w:rsid w:val="00726311"/>
    <w:rsid w:val="007264C4"/>
    <w:rsid w:val="007273C9"/>
    <w:rsid w:val="007273FC"/>
    <w:rsid w:val="00727A6C"/>
    <w:rsid w:val="00727C63"/>
    <w:rsid w:val="00730681"/>
    <w:rsid w:val="00730814"/>
    <w:rsid w:val="00731033"/>
    <w:rsid w:val="00731800"/>
    <w:rsid w:val="007321CB"/>
    <w:rsid w:val="007322DA"/>
    <w:rsid w:val="00732457"/>
    <w:rsid w:val="0073261C"/>
    <w:rsid w:val="0073286E"/>
    <w:rsid w:val="007328F8"/>
    <w:rsid w:val="00732BA5"/>
    <w:rsid w:val="007335F1"/>
    <w:rsid w:val="007338C7"/>
    <w:rsid w:val="00734F0F"/>
    <w:rsid w:val="00735155"/>
    <w:rsid w:val="00735345"/>
    <w:rsid w:val="00735943"/>
    <w:rsid w:val="00735F6C"/>
    <w:rsid w:val="00735FAB"/>
    <w:rsid w:val="00736C9C"/>
    <w:rsid w:val="00736ECA"/>
    <w:rsid w:val="007371FC"/>
    <w:rsid w:val="007372A4"/>
    <w:rsid w:val="00737851"/>
    <w:rsid w:val="00737896"/>
    <w:rsid w:val="0073797C"/>
    <w:rsid w:val="00737D81"/>
    <w:rsid w:val="00737E86"/>
    <w:rsid w:val="00737F53"/>
    <w:rsid w:val="0074145F"/>
    <w:rsid w:val="0074165D"/>
    <w:rsid w:val="00741770"/>
    <w:rsid w:val="007417F1"/>
    <w:rsid w:val="00742209"/>
    <w:rsid w:val="007423BE"/>
    <w:rsid w:val="00742D04"/>
    <w:rsid w:val="00743FCA"/>
    <w:rsid w:val="007441EC"/>
    <w:rsid w:val="007442C9"/>
    <w:rsid w:val="007444EF"/>
    <w:rsid w:val="00744B84"/>
    <w:rsid w:val="0074670E"/>
    <w:rsid w:val="00746B0F"/>
    <w:rsid w:val="00746D93"/>
    <w:rsid w:val="00747169"/>
    <w:rsid w:val="00747378"/>
    <w:rsid w:val="0074792B"/>
    <w:rsid w:val="00747BED"/>
    <w:rsid w:val="00747C3C"/>
    <w:rsid w:val="007502D6"/>
    <w:rsid w:val="0075071C"/>
    <w:rsid w:val="007508D1"/>
    <w:rsid w:val="00750FCE"/>
    <w:rsid w:val="007512BF"/>
    <w:rsid w:val="007512F0"/>
    <w:rsid w:val="0075144B"/>
    <w:rsid w:val="00751546"/>
    <w:rsid w:val="0075174E"/>
    <w:rsid w:val="007519D6"/>
    <w:rsid w:val="00752020"/>
    <w:rsid w:val="00752141"/>
    <w:rsid w:val="007526B7"/>
    <w:rsid w:val="007527E7"/>
    <w:rsid w:val="0075295F"/>
    <w:rsid w:val="00752BEF"/>
    <w:rsid w:val="00752CA9"/>
    <w:rsid w:val="00752D1B"/>
    <w:rsid w:val="00753315"/>
    <w:rsid w:val="00753543"/>
    <w:rsid w:val="00754351"/>
    <w:rsid w:val="00754F3B"/>
    <w:rsid w:val="007553A8"/>
    <w:rsid w:val="00755539"/>
    <w:rsid w:val="00755802"/>
    <w:rsid w:val="00755D32"/>
    <w:rsid w:val="0075609F"/>
    <w:rsid w:val="007564FE"/>
    <w:rsid w:val="00756A66"/>
    <w:rsid w:val="00756CF1"/>
    <w:rsid w:val="00756D2C"/>
    <w:rsid w:val="0075758D"/>
    <w:rsid w:val="0075771C"/>
    <w:rsid w:val="00757787"/>
    <w:rsid w:val="00757AB5"/>
    <w:rsid w:val="00757C9D"/>
    <w:rsid w:val="007602B1"/>
    <w:rsid w:val="00760ABC"/>
    <w:rsid w:val="00761374"/>
    <w:rsid w:val="00761789"/>
    <w:rsid w:val="00761B9B"/>
    <w:rsid w:val="00761CFE"/>
    <w:rsid w:val="00761D4F"/>
    <w:rsid w:val="0076229E"/>
    <w:rsid w:val="00762339"/>
    <w:rsid w:val="0076260B"/>
    <w:rsid w:val="00763119"/>
    <w:rsid w:val="00763515"/>
    <w:rsid w:val="00763F4F"/>
    <w:rsid w:val="007653FD"/>
    <w:rsid w:val="00765731"/>
    <w:rsid w:val="00765879"/>
    <w:rsid w:val="007659E7"/>
    <w:rsid w:val="0076601A"/>
    <w:rsid w:val="00766144"/>
    <w:rsid w:val="007661B2"/>
    <w:rsid w:val="0076659F"/>
    <w:rsid w:val="00766673"/>
    <w:rsid w:val="007666CD"/>
    <w:rsid w:val="00766B7F"/>
    <w:rsid w:val="00766F9F"/>
    <w:rsid w:val="00767A92"/>
    <w:rsid w:val="0077002D"/>
    <w:rsid w:val="00770152"/>
    <w:rsid w:val="0077035C"/>
    <w:rsid w:val="007705BA"/>
    <w:rsid w:val="00770F42"/>
    <w:rsid w:val="00771065"/>
    <w:rsid w:val="0077185A"/>
    <w:rsid w:val="00771885"/>
    <w:rsid w:val="00771F7C"/>
    <w:rsid w:val="0077236A"/>
    <w:rsid w:val="00772A5E"/>
    <w:rsid w:val="007734A8"/>
    <w:rsid w:val="00773AA1"/>
    <w:rsid w:val="00773E5D"/>
    <w:rsid w:val="00774334"/>
    <w:rsid w:val="0077490F"/>
    <w:rsid w:val="00774A66"/>
    <w:rsid w:val="00774C21"/>
    <w:rsid w:val="00774C67"/>
    <w:rsid w:val="007756C1"/>
    <w:rsid w:val="007756F4"/>
    <w:rsid w:val="007759F2"/>
    <w:rsid w:val="00776CDB"/>
    <w:rsid w:val="00777097"/>
    <w:rsid w:val="0078023D"/>
    <w:rsid w:val="00780875"/>
    <w:rsid w:val="00780D41"/>
    <w:rsid w:val="00780E49"/>
    <w:rsid w:val="00781049"/>
    <w:rsid w:val="007817A0"/>
    <w:rsid w:val="00782A3D"/>
    <w:rsid w:val="00782AAC"/>
    <w:rsid w:val="00782D3A"/>
    <w:rsid w:val="00782D5D"/>
    <w:rsid w:val="00782FC5"/>
    <w:rsid w:val="00782FCF"/>
    <w:rsid w:val="00783320"/>
    <w:rsid w:val="007836C2"/>
    <w:rsid w:val="00783B1A"/>
    <w:rsid w:val="0078402F"/>
    <w:rsid w:val="00784116"/>
    <w:rsid w:val="00784471"/>
    <w:rsid w:val="007846A0"/>
    <w:rsid w:val="0078492A"/>
    <w:rsid w:val="00784EF0"/>
    <w:rsid w:val="00785764"/>
    <w:rsid w:val="0078629D"/>
    <w:rsid w:val="007868CF"/>
    <w:rsid w:val="00786903"/>
    <w:rsid w:val="007872C7"/>
    <w:rsid w:val="007873BF"/>
    <w:rsid w:val="00787AC3"/>
    <w:rsid w:val="00787C0D"/>
    <w:rsid w:val="00787FA0"/>
    <w:rsid w:val="00790CCB"/>
    <w:rsid w:val="00791704"/>
    <w:rsid w:val="00791A19"/>
    <w:rsid w:val="00792536"/>
    <w:rsid w:val="00792681"/>
    <w:rsid w:val="0079372F"/>
    <w:rsid w:val="00793951"/>
    <w:rsid w:val="0079459D"/>
    <w:rsid w:val="0079511A"/>
    <w:rsid w:val="0079520F"/>
    <w:rsid w:val="00795A8F"/>
    <w:rsid w:val="007A0371"/>
    <w:rsid w:val="007A0575"/>
    <w:rsid w:val="007A0A91"/>
    <w:rsid w:val="007A0CBA"/>
    <w:rsid w:val="007A0E15"/>
    <w:rsid w:val="007A13E4"/>
    <w:rsid w:val="007A1551"/>
    <w:rsid w:val="007A1902"/>
    <w:rsid w:val="007A1DBE"/>
    <w:rsid w:val="007A20B5"/>
    <w:rsid w:val="007A25FF"/>
    <w:rsid w:val="007A267D"/>
    <w:rsid w:val="007A3332"/>
    <w:rsid w:val="007A351D"/>
    <w:rsid w:val="007A3677"/>
    <w:rsid w:val="007A3F8A"/>
    <w:rsid w:val="007A3FF9"/>
    <w:rsid w:val="007A41F9"/>
    <w:rsid w:val="007A4AE8"/>
    <w:rsid w:val="007A4D91"/>
    <w:rsid w:val="007A51B3"/>
    <w:rsid w:val="007A5464"/>
    <w:rsid w:val="007A58EB"/>
    <w:rsid w:val="007A5A3C"/>
    <w:rsid w:val="007A5B30"/>
    <w:rsid w:val="007A69AD"/>
    <w:rsid w:val="007A6B04"/>
    <w:rsid w:val="007A719D"/>
    <w:rsid w:val="007B0301"/>
    <w:rsid w:val="007B0EBE"/>
    <w:rsid w:val="007B123D"/>
    <w:rsid w:val="007B133A"/>
    <w:rsid w:val="007B1376"/>
    <w:rsid w:val="007B1537"/>
    <w:rsid w:val="007B1993"/>
    <w:rsid w:val="007B19B4"/>
    <w:rsid w:val="007B2152"/>
    <w:rsid w:val="007B22CA"/>
    <w:rsid w:val="007B266A"/>
    <w:rsid w:val="007B2BFE"/>
    <w:rsid w:val="007B2E8C"/>
    <w:rsid w:val="007B3234"/>
    <w:rsid w:val="007B357F"/>
    <w:rsid w:val="007B3B8E"/>
    <w:rsid w:val="007B58D4"/>
    <w:rsid w:val="007B6E5D"/>
    <w:rsid w:val="007B700D"/>
    <w:rsid w:val="007B70A3"/>
    <w:rsid w:val="007C0B86"/>
    <w:rsid w:val="007C1077"/>
    <w:rsid w:val="007C1195"/>
    <w:rsid w:val="007C1301"/>
    <w:rsid w:val="007C179F"/>
    <w:rsid w:val="007C1C0F"/>
    <w:rsid w:val="007C1DCA"/>
    <w:rsid w:val="007C2A0E"/>
    <w:rsid w:val="007C317F"/>
    <w:rsid w:val="007C37F1"/>
    <w:rsid w:val="007C3802"/>
    <w:rsid w:val="007C3AF4"/>
    <w:rsid w:val="007C3D25"/>
    <w:rsid w:val="007C4547"/>
    <w:rsid w:val="007C52DC"/>
    <w:rsid w:val="007C5E86"/>
    <w:rsid w:val="007C5F9B"/>
    <w:rsid w:val="007C61ED"/>
    <w:rsid w:val="007C6525"/>
    <w:rsid w:val="007C6F4C"/>
    <w:rsid w:val="007C6F75"/>
    <w:rsid w:val="007C7968"/>
    <w:rsid w:val="007C7D82"/>
    <w:rsid w:val="007D05A7"/>
    <w:rsid w:val="007D08EB"/>
    <w:rsid w:val="007D0D5B"/>
    <w:rsid w:val="007D1287"/>
    <w:rsid w:val="007D1A3F"/>
    <w:rsid w:val="007D24A0"/>
    <w:rsid w:val="007D2C54"/>
    <w:rsid w:val="007D2CDE"/>
    <w:rsid w:val="007D3228"/>
    <w:rsid w:val="007D328C"/>
    <w:rsid w:val="007D36DE"/>
    <w:rsid w:val="007D3BF9"/>
    <w:rsid w:val="007D49AC"/>
    <w:rsid w:val="007D49E3"/>
    <w:rsid w:val="007D4DE8"/>
    <w:rsid w:val="007D4F24"/>
    <w:rsid w:val="007D507B"/>
    <w:rsid w:val="007D5256"/>
    <w:rsid w:val="007D54E2"/>
    <w:rsid w:val="007D62BA"/>
    <w:rsid w:val="007D6556"/>
    <w:rsid w:val="007D68B5"/>
    <w:rsid w:val="007D6C3B"/>
    <w:rsid w:val="007D6D7D"/>
    <w:rsid w:val="007D73B3"/>
    <w:rsid w:val="007D7CC7"/>
    <w:rsid w:val="007E1389"/>
    <w:rsid w:val="007E175A"/>
    <w:rsid w:val="007E1825"/>
    <w:rsid w:val="007E1BB3"/>
    <w:rsid w:val="007E20FD"/>
    <w:rsid w:val="007E236D"/>
    <w:rsid w:val="007E3790"/>
    <w:rsid w:val="007E4333"/>
    <w:rsid w:val="007E4BE6"/>
    <w:rsid w:val="007E4E12"/>
    <w:rsid w:val="007E4E88"/>
    <w:rsid w:val="007E5560"/>
    <w:rsid w:val="007E5FEE"/>
    <w:rsid w:val="007E6074"/>
    <w:rsid w:val="007E692A"/>
    <w:rsid w:val="007E6E2E"/>
    <w:rsid w:val="007E75D3"/>
    <w:rsid w:val="007E79C1"/>
    <w:rsid w:val="007E7C34"/>
    <w:rsid w:val="007F04A0"/>
    <w:rsid w:val="007F0D03"/>
    <w:rsid w:val="007F0F0D"/>
    <w:rsid w:val="007F1412"/>
    <w:rsid w:val="007F177C"/>
    <w:rsid w:val="007F1D4A"/>
    <w:rsid w:val="007F20E4"/>
    <w:rsid w:val="007F22B6"/>
    <w:rsid w:val="007F26F0"/>
    <w:rsid w:val="007F293E"/>
    <w:rsid w:val="007F2F2C"/>
    <w:rsid w:val="007F3456"/>
    <w:rsid w:val="007F3825"/>
    <w:rsid w:val="007F384D"/>
    <w:rsid w:val="007F4D17"/>
    <w:rsid w:val="007F5C01"/>
    <w:rsid w:val="007F738C"/>
    <w:rsid w:val="007F78DC"/>
    <w:rsid w:val="007F7E87"/>
    <w:rsid w:val="00800225"/>
    <w:rsid w:val="00800A66"/>
    <w:rsid w:val="00800E95"/>
    <w:rsid w:val="008011D4"/>
    <w:rsid w:val="00801360"/>
    <w:rsid w:val="008013C4"/>
    <w:rsid w:val="00801D9C"/>
    <w:rsid w:val="00801DEF"/>
    <w:rsid w:val="00801ED1"/>
    <w:rsid w:val="00801FEB"/>
    <w:rsid w:val="00802589"/>
    <w:rsid w:val="00802968"/>
    <w:rsid w:val="00803532"/>
    <w:rsid w:val="0080388C"/>
    <w:rsid w:val="008048F1"/>
    <w:rsid w:val="0080569D"/>
    <w:rsid w:val="00806370"/>
    <w:rsid w:val="00806426"/>
    <w:rsid w:val="0080680C"/>
    <w:rsid w:val="00806EDF"/>
    <w:rsid w:val="008077F0"/>
    <w:rsid w:val="00807F77"/>
    <w:rsid w:val="00810164"/>
    <w:rsid w:val="00810AD8"/>
    <w:rsid w:val="00810B17"/>
    <w:rsid w:val="008111A5"/>
    <w:rsid w:val="008112F7"/>
    <w:rsid w:val="008117C7"/>
    <w:rsid w:val="00812524"/>
    <w:rsid w:val="008126D2"/>
    <w:rsid w:val="00812D31"/>
    <w:rsid w:val="0081363F"/>
    <w:rsid w:val="00813BE9"/>
    <w:rsid w:val="00814467"/>
    <w:rsid w:val="008148DE"/>
    <w:rsid w:val="00814A98"/>
    <w:rsid w:val="0081531E"/>
    <w:rsid w:val="0081539B"/>
    <w:rsid w:val="0081579D"/>
    <w:rsid w:val="00815820"/>
    <w:rsid w:val="0081595E"/>
    <w:rsid w:val="00815C8A"/>
    <w:rsid w:val="00815EF9"/>
    <w:rsid w:val="0081622C"/>
    <w:rsid w:val="00816C54"/>
    <w:rsid w:val="00816EBF"/>
    <w:rsid w:val="00817810"/>
    <w:rsid w:val="00817BEC"/>
    <w:rsid w:val="00817CC2"/>
    <w:rsid w:val="00817D14"/>
    <w:rsid w:val="00817F16"/>
    <w:rsid w:val="00817F8D"/>
    <w:rsid w:val="008202C5"/>
    <w:rsid w:val="00820CB6"/>
    <w:rsid w:val="0082103F"/>
    <w:rsid w:val="008211B3"/>
    <w:rsid w:val="008213EF"/>
    <w:rsid w:val="0082151E"/>
    <w:rsid w:val="0082155A"/>
    <w:rsid w:val="008217D2"/>
    <w:rsid w:val="008222A7"/>
    <w:rsid w:val="00822E09"/>
    <w:rsid w:val="008230AD"/>
    <w:rsid w:val="00823311"/>
    <w:rsid w:val="00823488"/>
    <w:rsid w:val="00823D60"/>
    <w:rsid w:val="008248AE"/>
    <w:rsid w:val="00824EEC"/>
    <w:rsid w:val="008250B3"/>
    <w:rsid w:val="008252B4"/>
    <w:rsid w:val="00825A28"/>
    <w:rsid w:val="00825BC2"/>
    <w:rsid w:val="00825C7A"/>
    <w:rsid w:val="00825EB9"/>
    <w:rsid w:val="008260FD"/>
    <w:rsid w:val="008262F3"/>
    <w:rsid w:val="0082630D"/>
    <w:rsid w:val="00826BD2"/>
    <w:rsid w:val="0082720C"/>
    <w:rsid w:val="00827778"/>
    <w:rsid w:val="00827D84"/>
    <w:rsid w:val="00830AD1"/>
    <w:rsid w:val="00830D03"/>
    <w:rsid w:val="00830F8E"/>
    <w:rsid w:val="0083116E"/>
    <w:rsid w:val="008314E4"/>
    <w:rsid w:val="00831931"/>
    <w:rsid w:val="0083249C"/>
    <w:rsid w:val="0083258C"/>
    <w:rsid w:val="008331A0"/>
    <w:rsid w:val="00833857"/>
    <w:rsid w:val="008339E5"/>
    <w:rsid w:val="00833A26"/>
    <w:rsid w:val="00833DED"/>
    <w:rsid w:val="00834BA3"/>
    <w:rsid w:val="00834DE4"/>
    <w:rsid w:val="008357ED"/>
    <w:rsid w:val="00835A2C"/>
    <w:rsid w:val="0083609B"/>
    <w:rsid w:val="00836FC9"/>
    <w:rsid w:val="0083779A"/>
    <w:rsid w:val="00837BB4"/>
    <w:rsid w:val="008404C4"/>
    <w:rsid w:val="00840C39"/>
    <w:rsid w:val="008410AD"/>
    <w:rsid w:val="0084174B"/>
    <w:rsid w:val="0084184A"/>
    <w:rsid w:val="00841AB0"/>
    <w:rsid w:val="00841D68"/>
    <w:rsid w:val="008423A3"/>
    <w:rsid w:val="008427F6"/>
    <w:rsid w:val="00842ECA"/>
    <w:rsid w:val="00842F09"/>
    <w:rsid w:val="00842FC8"/>
    <w:rsid w:val="008437AC"/>
    <w:rsid w:val="00843BFA"/>
    <w:rsid w:val="00844383"/>
    <w:rsid w:val="0084498C"/>
    <w:rsid w:val="00844EC0"/>
    <w:rsid w:val="0084518D"/>
    <w:rsid w:val="00845332"/>
    <w:rsid w:val="0084540F"/>
    <w:rsid w:val="0084577A"/>
    <w:rsid w:val="00845923"/>
    <w:rsid w:val="00845A34"/>
    <w:rsid w:val="00845A8A"/>
    <w:rsid w:val="00846006"/>
    <w:rsid w:val="00846553"/>
    <w:rsid w:val="00846F70"/>
    <w:rsid w:val="008470DA"/>
    <w:rsid w:val="008473CD"/>
    <w:rsid w:val="00847E7E"/>
    <w:rsid w:val="00850295"/>
    <w:rsid w:val="00850C5D"/>
    <w:rsid w:val="008514A5"/>
    <w:rsid w:val="008518F8"/>
    <w:rsid w:val="0085224F"/>
    <w:rsid w:val="008526C9"/>
    <w:rsid w:val="0085279D"/>
    <w:rsid w:val="00852A32"/>
    <w:rsid w:val="00852EA7"/>
    <w:rsid w:val="0085330D"/>
    <w:rsid w:val="00854048"/>
    <w:rsid w:val="008540DD"/>
    <w:rsid w:val="008548B4"/>
    <w:rsid w:val="0085495C"/>
    <w:rsid w:val="00854AE3"/>
    <w:rsid w:val="00854D3C"/>
    <w:rsid w:val="008552EC"/>
    <w:rsid w:val="00855700"/>
    <w:rsid w:val="00856466"/>
    <w:rsid w:val="00856CE6"/>
    <w:rsid w:val="0085718A"/>
    <w:rsid w:val="0085724D"/>
    <w:rsid w:val="008576A5"/>
    <w:rsid w:val="00857BAF"/>
    <w:rsid w:val="008603A1"/>
    <w:rsid w:val="008608CB"/>
    <w:rsid w:val="00860C77"/>
    <w:rsid w:val="00861032"/>
    <w:rsid w:val="008611DC"/>
    <w:rsid w:val="00861223"/>
    <w:rsid w:val="00861CA1"/>
    <w:rsid w:val="00861CC7"/>
    <w:rsid w:val="00861EE5"/>
    <w:rsid w:val="00863373"/>
    <w:rsid w:val="0086395D"/>
    <w:rsid w:val="00863D2F"/>
    <w:rsid w:val="0086486A"/>
    <w:rsid w:val="008648E6"/>
    <w:rsid w:val="00864B24"/>
    <w:rsid w:val="008652B1"/>
    <w:rsid w:val="00865D6D"/>
    <w:rsid w:val="00866BCB"/>
    <w:rsid w:val="00866C7F"/>
    <w:rsid w:val="00866E2F"/>
    <w:rsid w:val="00866F32"/>
    <w:rsid w:val="008672C2"/>
    <w:rsid w:val="008676BA"/>
    <w:rsid w:val="00867D2D"/>
    <w:rsid w:val="00867E59"/>
    <w:rsid w:val="008701C6"/>
    <w:rsid w:val="00870663"/>
    <w:rsid w:val="0087073D"/>
    <w:rsid w:val="00870874"/>
    <w:rsid w:val="00870890"/>
    <w:rsid w:val="008717FE"/>
    <w:rsid w:val="00871C3D"/>
    <w:rsid w:val="00872494"/>
    <w:rsid w:val="0087297F"/>
    <w:rsid w:val="00872CE5"/>
    <w:rsid w:val="00873359"/>
    <w:rsid w:val="00873AB9"/>
    <w:rsid w:val="0087446C"/>
    <w:rsid w:val="008745E7"/>
    <w:rsid w:val="00874C4D"/>
    <w:rsid w:val="00874E9D"/>
    <w:rsid w:val="00876AB7"/>
    <w:rsid w:val="00876F4C"/>
    <w:rsid w:val="00876FD5"/>
    <w:rsid w:val="008770A8"/>
    <w:rsid w:val="00877344"/>
    <w:rsid w:val="008774F3"/>
    <w:rsid w:val="0088027E"/>
    <w:rsid w:val="00880427"/>
    <w:rsid w:val="00880717"/>
    <w:rsid w:val="008807B5"/>
    <w:rsid w:val="00880807"/>
    <w:rsid w:val="008817AB"/>
    <w:rsid w:val="00881C87"/>
    <w:rsid w:val="00882303"/>
    <w:rsid w:val="008824B1"/>
    <w:rsid w:val="00882C28"/>
    <w:rsid w:val="0088304B"/>
    <w:rsid w:val="00883DD4"/>
    <w:rsid w:val="00884D28"/>
    <w:rsid w:val="00885260"/>
    <w:rsid w:val="00885781"/>
    <w:rsid w:val="00885A1F"/>
    <w:rsid w:val="0088604D"/>
    <w:rsid w:val="00886171"/>
    <w:rsid w:val="008862DA"/>
    <w:rsid w:val="0088640C"/>
    <w:rsid w:val="00886B45"/>
    <w:rsid w:val="00887161"/>
    <w:rsid w:val="00887BE4"/>
    <w:rsid w:val="00887C9E"/>
    <w:rsid w:val="00887F59"/>
    <w:rsid w:val="0089006D"/>
    <w:rsid w:val="008906E7"/>
    <w:rsid w:val="008907B6"/>
    <w:rsid w:val="00891067"/>
    <w:rsid w:val="0089112C"/>
    <w:rsid w:val="00891311"/>
    <w:rsid w:val="00891C17"/>
    <w:rsid w:val="00891DD5"/>
    <w:rsid w:val="00891FD9"/>
    <w:rsid w:val="00892663"/>
    <w:rsid w:val="0089266B"/>
    <w:rsid w:val="00893400"/>
    <w:rsid w:val="008935EA"/>
    <w:rsid w:val="00893DA3"/>
    <w:rsid w:val="00894C3C"/>
    <w:rsid w:val="00894E01"/>
    <w:rsid w:val="00895020"/>
    <w:rsid w:val="00895594"/>
    <w:rsid w:val="0089652C"/>
    <w:rsid w:val="0089659B"/>
    <w:rsid w:val="00896857"/>
    <w:rsid w:val="0089724E"/>
    <w:rsid w:val="008978E9"/>
    <w:rsid w:val="00897C5A"/>
    <w:rsid w:val="00897E22"/>
    <w:rsid w:val="008A10C6"/>
    <w:rsid w:val="008A118E"/>
    <w:rsid w:val="008A1774"/>
    <w:rsid w:val="008A17E2"/>
    <w:rsid w:val="008A1914"/>
    <w:rsid w:val="008A1BFC"/>
    <w:rsid w:val="008A1F1D"/>
    <w:rsid w:val="008A20E6"/>
    <w:rsid w:val="008A2780"/>
    <w:rsid w:val="008A3454"/>
    <w:rsid w:val="008A3F6C"/>
    <w:rsid w:val="008A4679"/>
    <w:rsid w:val="008A509B"/>
    <w:rsid w:val="008A526D"/>
    <w:rsid w:val="008A55DA"/>
    <w:rsid w:val="008A621A"/>
    <w:rsid w:val="008A67D8"/>
    <w:rsid w:val="008A6974"/>
    <w:rsid w:val="008A6D9B"/>
    <w:rsid w:val="008A719D"/>
    <w:rsid w:val="008A74DA"/>
    <w:rsid w:val="008A7998"/>
    <w:rsid w:val="008A7D63"/>
    <w:rsid w:val="008B004D"/>
    <w:rsid w:val="008B02A3"/>
    <w:rsid w:val="008B0A55"/>
    <w:rsid w:val="008B0A73"/>
    <w:rsid w:val="008B0EB0"/>
    <w:rsid w:val="008B1497"/>
    <w:rsid w:val="008B14EA"/>
    <w:rsid w:val="008B19EB"/>
    <w:rsid w:val="008B1A3C"/>
    <w:rsid w:val="008B2242"/>
    <w:rsid w:val="008B2409"/>
    <w:rsid w:val="008B25E9"/>
    <w:rsid w:val="008B26F7"/>
    <w:rsid w:val="008B2AEC"/>
    <w:rsid w:val="008B32D4"/>
    <w:rsid w:val="008B3664"/>
    <w:rsid w:val="008B3975"/>
    <w:rsid w:val="008B4106"/>
    <w:rsid w:val="008B458C"/>
    <w:rsid w:val="008B483E"/>
    <w:rsid w:val="008B4C6C"/>
    <w:rsid w:val="008B4F56"/>
    <w:rsid w:val="008B4FE5"/>
    <w:rsid w:val="008B5004"/>
    <w:rsid w:val="008B5317"/>
    <w:rsid w:val="008B5454"/>
    <w:rsid w:val="008B5886"/>
    <w:rsid w:val="008B5931"/>
    <w:rsid w:val="008B5A9D"/>
    <w:rsid w:val="008B5E94"/>
    <w:rsid w:val="008B6462"/>
    <w:rsid w:val="008B693B"/>
    <w:rsid w:val="008B6C29"/>
    <w:rsid w:val="008B71FA"/>
    <w:rsid w:val="008B72B4"/>
    <w:rsid w:val="008B7970"/>
    <w:rsid w:val="008B7C0D"/>
    <w:rsid w:val="008C0045"/>
    <w:rsid w:val="008C044E"/>
    <w:rsid w:val="008C0C33"/>
    <w:rsid w:val="008C284B"/>
    <w:rsid w:val="008C2D36"/>
    <w:rsid w:val="008C3886"/>
    <w:rsid w:val="008C3F8B"/>
    <w:rsid w:val="008C4B2F"/>
    <w:rsid w:val="008C4D78"/>
    <w:rsid w:val="008C53EE"/>
    <w:rsid w:val="008C5662"/>
    <w:rsid w:val="008C597A"/>
    <w:rsid w:val="008C5DF4"/>
    <w:rsid w:val="008C64C3"/>
    <w:rsid w:val="008C780F"/>
    <w:rsid w:val="008C78D0"/>
    <w:rsid w:val="008C7E77"/>
    <w:rsid w:val="008D01DE"/>
    <w:rsid w:val="008D0370"/>
    <w:rsid w:val="008D0611"/>
    <w:rsid w:val="008D09A2"/>
    <w:rsid w:val="008D1334"/>
    <w:rsid w:val="008D15B1"/>
    <w:rsid w:val="008D15D4"/>
    <w:rsid w:val="008D187B"/>
    <w:rsid w:val="008D212B"/>
    <w:rsid w:val="008D26BA"/>
    <w:rsid w:val="008D2891"/>
    <w:rsid w:val="008D2AF8"/>
    <w:rsid w:val="008D2E27"/>
    <w:rsid w:val="008D31C7"/>
    <w:rsid w:val="008D3577"/>
    <w:rsid w:val="008D3A7A"/>
    <w:rsid w:val="008D3B04"/>
    <w:rsid w:val="008D446F"/>
    <w:rsid w:val="008D4712"/>
    <w:rsid w:val="008D509E"/>
    <w:rsid w:val="008D512D"/>
    <w:rsid w:val="008D5191"/>
    <w:rsid w:val="008D51D1"/>
    <w:rsid w:val="008D529E"/>
    <w:rsid w:val="008D5DBC"/>
    <w:rsid w:val="008D5FDE"/>
    <w:rsid w:val="008D60B8"/>
    <w:rsid w:val="008D6297"/>
    <w:rsid w:val="008D6E7C"/>
    <w:rsid w:val="008D6F1E"/>
    <w:rsid w:val="008D76B5"/>
    <w:rsid w:val="008D7830"/>
    <w:rsid w:val="008D7901"/>
    <w:rsid w:val="008D7DCD"/>
    <w:rsid w:val="008D7E17"/>
    <w:rsid w:val="008E044F"/>
    <w:rsid w:val="008E0694"/>
    <w:rsid w:val="008E07FB"/>
    <w:rsid w:val="008E0A06"/>
    <w:rsid w:val="008E0A33"/>
    <w:rsid w:val="008E0D3E"/>
    <w:rsid w:val="008E131E"/>
    <w:rsid w:val="008E1437"/>
    <w:rsid w:val="008E1BA7"/>
    <w:rsid w:val="008E2141"/>
    <w:rsid w:val="008E2891"/>
    <w:rsid w:val="008E2C33"/>
    <w:rsid w:val="008E3785"/>
    <w:rsid w:val="008E45EB"/>
    <w:rsid w:val="008E4983"/>
    <w:rsid w:val="008E56B4"/>
    <w:rsid w:val="008E588E"/>
    <w:rsid w:val="008E5BBA"/>
    <w:rsid w:val="008E5F0E"/>
    <w:rsid w:val="008E688E"/>
    <w:rsid w:val="008E730F"/>
    <w:rsid w:val="008E7346"/>
    <w:rsid w:val="008E7C06"/>
    <w:rsid w:val="008E7FBC"/>
    <w:rsid w:val="008F0448"/>
    <w:rsid w:val="008F0A39"/>
    <w:rsid w:val="008F0AF6"/>
    <w:rsid w:val="008F1175"/>
    <w:rsid w:val="008F13D4"/>
    <w:rsid w:val="008F164A"/>
    <w:rsid w:val="008F1B4E"/>
    <w:rsid w:val="008F1CEF"/>
    <w:rsid w:val="008F21F9"/>
    <w:rsid w:val="008F28D4"/>
    <w:rsid w:val="008F2A4C"/>
    <w:rsid w:val="008F2C9D"/>
    <w:rsid w:val="008F369C"/>
    <w:rsid w:val="008F437B"/>
    <w:rsid w:val="008F44A4"/>
    <w:rsid w:val="008F44CC"/>
    <w:rsid w:val="008F4826"/>
    <w:rsid w:val="008F5256"/>
    <w:rsid w:val="008F66E4"/>
    <w:rsid w:val="008F6B9D"/>
    <w:rsid w:val="008F6C7F"/>
    <w:rsid w:val="008F730F"/>
    <w:rsid w:val="008F7847"/>
    <w:rsid w:val="0090061C"/>
    <w:rsid w:val="00900BCC"/>
    <w:rsid w:val="00900BED"/>
    <w:rsid w:val="009018F6"/>
    <w:rsid w:val="009019C4"/>
    <w:rsid w:val="009023EC"/>
    <w:rsid w:val="00902E94"/>
    <w:rsid w:val="00903090"/>
    <w:rsid w:val="009030E4"/>
    <w:rsid w:val="0090348A"/>
    <w:rsid w:val="009034A1"/>
    <w:rsid w:val="00904D9B"/>
    <w:rsid w:val="00905098"/>
    <w:rsid w:val="009051B8"/>
    <w:rsid w:val="00905ABB"/>
    <w:rsid w:val="0090620C"/>
    <w:rsid w:val="0090657F"/>
    <w:rsid w:val="009066BE"/>
    <w:rsid w:val="00906A5F"/>
    <w:rsid w:val="00907998"/>
    <w:rsid w:val="00907E44"/>
    <w:rsid w:val="00910DB2"/>
    <w:rsid w:val="00910EA8"/>
    <w:rsid w:val="00911775"/>
    <w:rsid w:val="00911B9A"/>
    <w:rsid w:val="0091217E"/>
    <w:rsid w:val="00912C2B"/>
    <w:rsid w:val="00912D67"/>
    <w:rsid w:val="00912DB9"/>
    <w:rsid w:val="00912FAE"/>
    <w:rsid w:val="009139DE"/>
    <w:rsid w:val="00913BAE"/>
    <w:rsid w:val="00913D7B"/>
    <w:rsid w:val="00913E53"/>
    <w:rsid w:val="00913F3A"/>
    <w:rsid w:val="00913FAA"/>
    <w:rsid w:val="00914002"/>
    <w:rsid w:val="00914124"/>
    <w:rsid w:val="009147C5"/>
    <w:rsid w:val="009148EC"/>
    <w:rsid w:val="00914AD3"/>
    <w:rsid w:val="00914BC0"/>
    <w:rsid w:val="0091536D"/>
    <w:rsid w:val="00915568"/>
    <w:rsid w:val="009159BF"/>
    <w:rsid w:val="00915E78"/>
    <w:rsid w:val="009160FE"/>
    <w:rsid w:val="009165F8"/>
    <w:rsid w:val="00916753"/>
    <w:rsid w:val="009167AF"/>
    <w:rsid w:val="00916ED9"/>
    <w:rsid w:val="00917398"/>
    <w:rsid w:val="009173FC"/>
    <w:rsid w:val="00917C6C"/>
    <w:rsid w:val="009202A2"/>
    <w:rsid w:val="009207B4"/>
    <w:rsid w:val="00920BE0"/>
    <w:rsid w:val="00920D81"/>
    <w:rsid w:val="009211E8"/>
    <w:rsid w:val="00921205"/>
    <w:rsid w:val="009215CE"/>
    <w:rsid w:val="0092186A"/>
    <w:rsid w:val="009219CA"/>
    <w:rsid w:val="00921C6E"/>
    <w:rsid w:val="00921D2D"/>
    <w:rsid w:val="00921E2D"/>
    <w:rsid w:val="00922657"/>
    <w:rsid w:val="00922715"/>
    <w:rsid w:val="00922ACA"/>
    <w:rsid w:val="00923206"/>
    <w:rsid w:val="00923F31"/>
    <w:rsid w:val="009246C1"/>
    <w:rsid w:val="009246D7"/>
    <w:rsid w:val="00924741"/>
    <w:rsid w:val="009247EC"/>
    <w:rsid w:val="009249DC"/>
    <w:rsid w:val="00924C22"/>
    <w:rsid w:val="00925ACC"/>
    <w:rsid w:val="009263AF"/>
    <w:rsid w:val="009265B4"/>
    <w:rsid w:val="009267B6"/>
    <w:rsid w:val="00926AF7"/>
    <w:rsid w:val="00926BFC"/>
    <w:rsid w:val="00927071"/>
    <w:rsid w:val="0092729A"/>
    <w:rsid w:val="0092748B"/>
    <w:rsid w:val="0092760F"/>
    <w:rsid w:val="00927622"/>
    <w:rsid w:val="00930C1C"/>
    <w:rsid w:val="0093101A"/>
    <w:rsid w:val="00931674"/>
    <w:rsid w:val="00931ECE"/>
    <w:rsid w:val="009325B2"/>
    <w:rsid w:val="0093274C"/>
    <w:rsid w:val="00932E86"/>
    <w:rsid w:val="0093388D"/>
    <w:rsid w:val="00933A64"/>
    <w:rsid w:val="00933B6A"/>
    <w:rsid w:val="00933B85"/>
    <w:rsid w:val="00933F51"/>
    <w:rsid w:val="00934EED"/>
    <w:rsid w:val="009350F4"/>
    <w:rsid w:val="009352B8"/>
    <w:rsid w:val="0093549B"/>
    <w:rsid w:val="0093560C"/>
    <w:rsid w:val="009357D6"/>
    <w:rsid w:val="00935BC7"/>
    <w:rsid w:val="00935E06"/>
    <w:rsid w:val="009367C8"/>
    <w:rsid w:val="0093685F"/>
    <w:rsid w:val="0093757F"/>
    <w:rsid w:val="00937FDE"/>
    <w:rsid w:val="00940230"/>
    <w:rsid w:val="0094123B"/>
    <w:rsid w:val="00941621"/>
    <w:rsid w:val="00941A26"/>
    <w:rsid w:val="00941DB7"/>
    <w:rsid w:val="00942511"/>
    <w:rsid w:val="0094292E"/>
    <w:rsid w:val="00942D4B"/>
    <w:rsid w:val="0094350C"/>
    <w:rsid w:val="0094374A"/>
    <w:rsid w:val="0094473A"/>
    <w:rsid w:val="00944ABC"/>
    <w:rsid w:val="00944ABF"/>
    <w:rsid w:val="00945232"/>
    <w:rsid w:val="00945489"/>
    <w:rsid w:val="00945778"/>
    <w:rsid w:val="0094604B"/>
    <w:rsid w:val="00946248"/>
    <w:rsid w:val="00946427"/>
    <w:rsid w:val="009465C6"/>
    <w:rsid w:val="00946633"/>
    <w:rsid w:val="00946AAF"/>
    <w:rsid w:val="00946C2C"/>
    <w:rsid w:val="00946D10"/>
    <w:rsid w:val="009474CC"/>
    <w:rsid w:val="0094785B"/>
    <w:rsid w:val="0094799A"/>
    <w:rsid w:val="00947BEE"/>
    <w:rsid w:val="00947C97"/>
    <w:rsid w:val="00951FCB"/>
    <w:rsid w:val="00951FF0"/>
    <w:rsid w:val="0095201B"/>
    <w:rsid w:val="009523DA"/>
    <w:rsid w:val="009524B9"/>
    <w:rsid w:val="00953E3E"/>
    <w:rsid w:val="00953FA6"/>
    <w:rsid w:val="00954340"/>
    <w:rsid w:val="00954A18"/>
    <w:rsid w:val="009550B0"/>
    <w:rsid w:val="00955623"/>
    <w:rsid w:val="009565F0"/>
    <w:rsid w:val="00956661"/>
    <w:rsid w:val="009568F5"/>
    <w:rsid w:val="00956986"/>
    <w:rsid w:val="0095735C"/>
    <w:rsid w:val="00957B38"/>
    <w:rsid w:val="00960367"/>
    <w:rsid w:val="00961277"/>
    <w:rsid w:val="00961C5A"/>
    <w:rsid w:val="00962080"/>
    <w:rsid w:val="0096254A"/>
    <w:rsid w:val="009625B5"/>
    <w:rsid w:val="00962663"/>
    <w:rsid w:val="00962D02"/>
    <w:rsid w:val="009634A6"/>
    <w:rsid w:val="00963FB7"/>
    <w:rsid w:val="00964384"/>
    <w:rsid w:val="00964443"/>
    <w:rsid w:val="0096449F"/>
    <w:rsid w:val="00964521"/>
    <w:rsid w:val="0096456D"/>
    <w:rsid w:val="00964CBD"/>
    <w:rsid w:val="0096504F"/>
    <w:rsid w:val="0096514B"/>
    <w:rsid w:val="009651D2"/>
    <w:rsid w:val="00965219"/>
    <w:rsid w:val="00965F3C"/>
    <w:rsid w:val="00965F52"/>
    <w:rsid w:val="00967D75"/>
    <w:rsid w:val="00967EB1"/>
    <w:rsid w:val="00970981"/>
    <w:rsid w:val="009715C9"/>
    <w:rsid w:val="00971A9D"/>
    <w:rsid w:val="00971AE0"/>
    <w:rsid w:val="00971E05"/>
    <w:rsid w:val="00971E48"/>
    <w:rsid w:val="00972154"/>
    <w:rsid w:val="00972C2F"/>
    <w:rsid w:val="00972E36"/>
    <w:rsid w:val="00972FF8"/>
    <w:rsid w:val="00973209"/>
    <w:rsid w:val="00973720"/>
    <w:rsid w:val="00973AAD"/>
    <w:rsid w:val="00973B0C"/>
    <w:rsid w:val="00973F2E"/>
    <w:rsid w:val="0097421B"/>
    <w:rsid w:val="009742D4"/>
    <w:rsid w:val="0097455F"/>
    <w:rsid w:val="00974ECC"/>
    <w:rsid w:val="0097547A"/>
    <w:rsid w:val="0097552C"/>
    <w:rsid w:val="00975622"/>
    <w:rsid w:val="00976962"/>
    <w:rsid w:val="0097735D"/>
    <w:rsid w:val="00977D67"/>
    <w:rsid w:val="00977EB6"/>
    <w:rsid w:val="00977ED3"/>
    <w:rsid w:val="0098081F"/>
    <w:rsid w:val="00980A6C"/>
    <w:rsid w:val="0098139F"/>
    <w:rsid w:val="009815F7"/>
    <w:rsid w:val="00981BD1"/>
    <w:rsid w:val="00981C3F"/>
    <w:rsid w:val="00981EA7"/>
    <w:rsid w:val="00982D5C"/>
    <w:rsid w:val="00982D74"/>
    <w:rsid w:val="00983387"/>
    <w:rsid w:val="009837C4"/>
    <w:rsid w:val="0098392F"/>
    <w:rsid w:val="00983F7C"/>
    <w:rsid w:val="00984ADA"/>
    <w:rsid w:val="00984FC2"/>
    <w:rsid w:val="0098535F"/>
    <w:rsid w:val="00985491"/>
    <w:rsid w:val="00985D6A"/>
    <w:rsid w:val="00985DCE"/>
    <w:rsid w:val="00986CCB"/>
    <w:rsid w:val="00986F9E"/>
    <w:rsid w:val="0098740D"/>
    <w:rsid w:val="009875B8"/>
    <w:rsid w:val="009877B3"/>
    <w:rsid w:val="00987A52"/>
    <w:rsid w:val="0099018F"/>
    <w:rsid w:val="00990219"/>
    <w:rsid w:val="0099059F"/>
    <w:rsid w:val="00990946"/>
    <w:rsid w:val="00991358"/>
    <w:rsid w:val="00992432"/>
    <w:rsid w:val="00992CFB"/>
    <w:rsid w:val="00993297"/>
    <w:rsid w:val="00993674"/>
    <w:rsid w:val="00993A9A"/>
    <w:rsid w:val="00993EEF"/>
    <w:rsid w:val="00994055"/>
    <w:rsid w:val="009943B2"/>
    <w:rsid w:val="00994680"/>
    <w:rsid w:val="009947B6"/>
    <w:rsid w:val="009949BA"/>
    <w:rsid w:val="00994BB0"/>
    <w:rsid w:val="00994CB1"/>
    <w:rsid w:val="0099511E"/>
    <w:rsid w:val="009957E9"/>
    <w:rsid w:val="00995D3C"/>
    <w:rsid w:val="00995E3B"/>
    <w:rsid w:val="009964D9"/>
    <w:rsid w:val="009965A4"/>
    <w:rsid w:val="0099746F"/>
    <w:rsid w:val="00997F01"/>
    <w:rsid w:val="009A0525"/>
    <w:rsid w:val="009A0546"/>
    <w:rsid w:val="009A06E8"/>
    <w:rsid w:val="009A0826"/>
    <w:rsid w:val="009A0CA1"/>
    <w:rsid w:val="009A0CCA"/>
    <w:rsid w:val="009A2B38"/>
    <w:rsid w:val="009A31FB"/>
    <w:rsid w:val="009A3CE6"/>
    <w:rsid w:val="009A4565"/>
    <w:rsid w:val="009A4AB4"/>
    <w:rsid w:val="009A4D30"/>
    <w:rsid w:val="009A5023"/>
    <w:rsid w:val="009A528C"/>
    <w:rsid w:val="009A528E"/>
    <w:rsid w:val="009A529F"/>
    <w:rsid w:val="009A56FA"/>
    <w:rsid w:val="009A63EF"/>
    <w:rsid w:val="009A657F"/>
    <w:rsid w:val="009A7919"/>
    <w:rsid w:val="009B0107"/>
    <w:rsid w:val="009B060C"/>
    <w:rsid w:val="009B0741"/>
    <w:rsid w:val="009B086A"/>
    <w:rsid w:val="009B089A"/>
    <w:rsid w:val="009B08AE"/>
    <w:rsid w:val="009B0A30"/>
    <w:rsid w:val="009B0E97"/>
    <w:rsid w:val="009B14E5"/>
    <w:rsid w:val="009B15BE"/>
    <w:rsid w:val="009B1CBF"/>
    <w:rsid w:val="009B1FFD"/>
    <w:rsid w:val="009B25E4"/>
    <w:rsid w:val="009B2D46"/>
    <w:rsid w:val="009B2D9E"/>
    <w:rsid w:val="009B2EDD"/>
    <w:rsid w:val="009B2FA4"/>
    <w:rsid w:val="009B3568"/>
    <w:rsid w:val="009B370C"/>
    <w:rsid w:val="009B3863"/>
    <w:rsid w:val="009B3C12"/>
    <w:rsid w:val="009B3EB5"/>
    <w:rsid w:val="009B3EC9"/>
    <w:rsid w:val="009B4081"/>
    <w:rsid w:val="009B4CFE"/>
    <w:rsid w:val="009B52B0"/>
    <w:rsid w:val="009B5487"/>
    <w:rsid w:val="009B572F"/>
    <w:rsid w:val="009B5A26"/>
    <w:rsid w:val="009B5F93"/>
    <w:rsid w:val="009B6825"/>
    <w:rsid w:val="009B6A57"/>
    <w:rsid w:val="009B729B"/>
    <w:rsid w:val="009B75CF"/>
    <w:rsid w:val="009B75E9"/>
    <w:rsid w:val="009B78E0"/>
    <w:rsid w:val="009C003D"/>
    <w:rsid w:val="009C0203"/>
    <w:rsid w:val="009C0387"/>
    <w:rsid w:val="009C05EE"/>
    <w:rsid w:val="009C1896"/>
    <w:rsid w:val="009C1AF6"/>
    <w:rsid w:val="009C1BE6"/>
    <w:rsid w:val="009C2059"/>
    <w:rsid w:val="009C2837"/>
    <w:rsid w:val="009C3016"/>
    <w:rsid w:val="009C37F3"/>
    <w:rsid w:val="009C3B04"/>
    <w:rsid w:val="009C3B69"/>
    <w:rsid w:val="009C3DBA"/>
    <w:rsid w:val="009C4008"/>
    <w:rsid w:val="009C48D7"/>
    <w:rsid w:val="009C499C"/>
    <w:rsid w:val="009C5AF1"/>
    <w:rsid w:val="009C5B00"/>
    <w:rsid w:val="009C5CAA"/>
    <w:rsid w:val="009C717F"/>
    <w:rsid w:val="009C72F1"/>
    <w:rsid w:val="009C77A0"/>
    <w:rsid w:val="009C7A4D"/>
    <w:rsid w:val="009C7C82"/>
    <w:rsid w:val="009D0E3D"/>
    <w:rsid w:val="009D11BF"/>
    <w:rsid w:val="009D15C1"/>
    <w:rsid w:val="009D194E"/>
    <w:rsid w:val="009D1A6E"/>
    <w:rsid w:val="009D1E08"/>
    <w:rsid w:val="009D2140"/>
    <w:rsid w:val="009D2528"/>
    <w:rsid w:val="009D2E35"/>
    <w:rsid w:val="009D3562"/>
    <w:rsid w:val="009D3907"/>
    <w:rsid w:val="009D3B27"/>
    <w:rsid w:val="009D4E1F"/>
    <w:rsid w:val="009D505F"/>
    <w:rsid w:val="009D51E2"/>
    <w:rsid w:val="009D53CD"/>
    <w:rsid w:val="009D5781"/>
    <w:rsid w:val="009D5AFE"/>
    <w:rsid w:val="009D5EB2"/>
    <w:rsid w:val="009D5FFF"/>
    <w:rsid w:val="009D6AD5"/>
    <w:rsid w:val="009D6D8F"/>
    <w:rsid w:val="009D6DD6"/>
    <w:rsid w:val="009D6DEE"/>
    <w:rsid w:val="009D7143"/>
    <w:rsid w:val="009D72D1"/>
    <w:rsid w:val="009E0147"/>
    <w:rsid w:val="009E05E1"/>
    <w:rsid w:val="009E094F"/>
    <w:rsid w:val="009E0ADD"/>
    <w:rsid w:val="009E0B2C"/>
    <w:rsid w:val="009E0C1C"/>
    <w:rsid w:val="009E0C28"/>
    <w:rsid w:val="009E0EFF"/>
    <w:rsid w:val="009E1909"/>
    <w:rsid w:val="009E1CB4"/>
    <w:rsid w:val="009E1D52"/>
    <w:rsid w:val="009E2F93"/>
    <w:rsid w:val="009E3241"/>
    <w:rsid w:val="009E34E1"/>
    <w:rsid w:val="009E478C"/>
    <w:rsid w:val="009E4EB8"/>
    <w:rsid w:val="009E554D"/>
    <w:rsid w:val="009E557C"/>
    <w:rsid w:val="009E5828"/>
    <w:rsid w:val="009E69F2"/>
    <w:rsid w:val="009E6B59"/>
    <w:rsid w:val="009E6DED"/>
    <w:rsid w:val="009E7224"/>
    <w:rsid w:val="009E73E1"/>
    <w:rsid w:val="009E7ABC"/>
    <w:rsid w:val="009E7FCD"/>
    <w:rsid w:val="009F0879"/>
    <w:rsid w:val="009F1394"/>
    <w:rsid w:val="009F13AA"/>
    <w:rsid w:val="009F1484"/>
    <w:rsid w:val="009F1675"/>
    <w:rsid w:val="009F200C"/>
    <w:rsid w:val="009F204B"/>
    <w:rsid w:val="009F287B"/>
    <w:rsid w:val="009F2D9C"/>
    <w:rsid w:val="009F3232"/>
    <w:rsid w:val="009F3741"/>
    <w:rsid w:val="009F3FDD"/>
    <w:rsid w:val="009F4D18"/>
    <w:rsid w:val="009F4F1D"/>
    <w:rsid w:val="009F56C3"/>
    <w:rsid w:val="009F5A34"/>
    <w:rsid w:val="009F5B3B"/>
    <w:rsid w:val="009F6070"/>
    <w:rsid w:val="009F67A9"/>
    <w:rsid w:val="009F6970"/>
    <w:rsid w:val="009F6971"/>
    <w:rsid w:val="009F6BF8"/>
    <w:rsid w:val="009F724D"/>
    <w:rsid w:val="00A00892"/>
    <w:rsid w:val="00A00BFD"/>
    <w:rsid w:val="00A00E4F"/>
    <w:rsid w:val="00A01299"/>
    <w:rsid w:val="00A01A89"/>
    <w:rsid w:val="00A01C0A"/>
    <w:rsid w:val="00A01DF8"/>
    <w:rsid w:val="00A022F7"/>
    <w:rsid w:val="00A02581"/>
    <w:rsid w:val="00A027B7"/>
    <w:rsid w:val="00A02915"/>
    <w:rsid w:val="00A029A6"/>
    <w:rsid w:val="00A02F54"/>
    <w:rsid w:val="00A04440"/>
    <w:rsid w:val="00A0468B"/>
    <w:rsid w:val="00A04DAC"/>
    <w:rsid w:val="00A056C7"/>
    <w:rsid w:val="00A062E4"/>
    <w:rsid w:val="00A06533"/>
    <w:rsid w:val="00A101F9"/>
    <w:rsid w:val="00A10532"/>
    <w:rsid w:val="00A10C29"/>
    <w:rsid w:val="00A10C5B"/>
    <w:rsid w:val="00A10CD9"/>
    <w:rsid w:val="00A11079"/>
    <w:rsid w:val="00A11497"/>
    <w:rsid w:val="00A11F42"/>
    <w:rsid w:val="00A12068"/>
    <w:rsid w:val="00A12D29"/>
    <w:rsid w:val="00A13253"/>
    <w:rsid w:val="00A13654"/>
    <w:rsid w:val="00A13791"/>
    <w:rsid w:val="00A13D3C"/>
    <w:rsid w:val="00A13D7C"/>
    <w:rsid w:val="00A13FD4"/>
    <w:rsid w:val="00A1412C"/>
    <w:rsid w:val="00A14176"/>
    <w:rsid w:val="00A142A7"/>
    <w:rsid w:val="00A14CB9"/>
    <w:rsid w:val="00A14E65"/>
    <w:rsid w:val="00A1519E"/>
    <w:rsid w:val="00A151B3"/>
    <w:rsid w:val="00A15BC2"/>
    <w:rsid w:val="00A15FA2"/>
    <w:rsid w:val="00A16225"/>
    <w:rsid w:val="00A162B6"/>
    <w:rsid w:val="00A1758A"/>
    <w:rsid w:val="00A175E0"/>
    <w:rsid w:val="00A17D86"/>
    <w:rsid w:val="00A20491"/>
    <w:rsid w:val="00A208E8"/>
    <w:rsid w:val="00A20AEF"/>
    <w:rsid w:val="00A2112F"/>
    <w:rsid w:val="00A21207"/>
    <w:rsid w:val="00A21A9F"/>
    <w:rsid w:val="00A21B8D"/>
    <w:rsid w:val="00A21E2A"/>
    <w:rsid w:val="00A220B3"/>
    <w:rsid w:val="00A23455"/>
    <w:rsid w:val="00A234E6"/>
    <w:rsid w:val="00A238C3"/>
    <w:rsid w:val="00A23C31"/>
    <w:rsid w:val="00A2481B"/>
    <w:rsid w:val="00A248D4"/>
    <w:rsid w:val="00A24CD5"/>
    <w:rsid w:val="00A24DF3"/>
    <w:rsid w:val="00A24DF6"/>
    <w:rsid w:val="00A252DD"/>
    <w:rsid w:val="00A25A5A"/>
    <w:rsid w:val="00A25B26"/>
    <w:rsid w:val="00A262AB"/>
    <w:rsid w:val="00A267CB"/>
    <w:rsid w:val="00A2683B"/>
    <w:rsid w:val="00A271C2"/>
    <w:rsid w:val="00A2750E"/>
    <w:rsid w:val="00A27F97"/>
    <w:rsid w:val="00A30192"/>
    <w:rsid w:val="00A3051C"/>
    <w:rsid w:val="00A3060F"/>
    <w:rsid w:val="00A31393"/>
    <w:rsid w:val="00A313C9"/>
    <w:rsid w:val="00A31486"/>
    <w:rsid w:val="00A31514"/>
    <w:rsid w:val="00A316E7"/>
    <w:rsid w:val="00A3188C"/>
    <w:rsid w:val="00A31CB9"/>
    <w:rsid w:val="00A3231B"/>
    <w:rsid w:val="00A323C9"/>
    <w:rsid w:val="00A32424"/>
    <w:rsid w:val="00A336AD"/>
    <w:rsid w:val="00A33AD1"/>
    <w:rsid w:val="00A33D21"/>
    <w:rsid w:val="00A34602"/>
    <w:rsid w:val="00A3478E"/>
    <w:rsid w:val="00A347AD"/>
    <w:rsid w:val="00A34D17"/>
    <w:rsid w:val="00A34EE3"/>
    <w:rsid w:val="00A35286"/>
    <w:rsid w:val="00A3564C"/>
    <w:rsid w:val="00A35750"/>
    <w:rsid w:val="00A35777"/>
    <w:rsid w:val="00A3633F"/>
    <w:rsid w:val="00A36AFA"/>
    <w:rsid w:val="00A37354"/>
    <w:rsid w:val="00A37A6F"/>
    <w:rsid w:val="00A37A7D"/>
    <w:rsid w:val="00A37DF4"/>
    <w:rsid w:val="00A37E15"/>
    <w:rsid w:val="00A37EDA"/>
    <w:rsid w:val="00A400B4"/>
    <w:rsid w:val="00A40369"/>
    <w:rsid w:val="00A40529"/>
    <w:rsid w:val="00A4070B"/>
    <w:rsid w:val="00A40F70"/>
    <w:rsid w:val="00A41329"/>
    <w:rsid w:val="00A41869"/>
    <w:rsid w:val="00A420CD"/>
    <w:rsid w:val="00A429E6"/>
    <w:rsid w:val="00A42C6A"/>
    <w:rsid w:val="00A42EAD"/>
    <w:rsid w:val="00A4332E"/>
    <w:rsid w:val="00A434B1"/>
    <w:rsid w:val="00A43C21"/>
    <w:rsid w:val="00A441AC"/>
    <w:rsid w:val="00A4421D"/>
    <w:rsid w:val="00A44665"/>
    <w:rsid w:val="00A44959"/>
    <w:rsid w:val="00A44E22"/>
    <w:rsid w:val="00A46137"/>
    <w:rsid w:val="00A4622C"/>
    <w:rsid w:val="00A462F8"/>
    <w:rsid w:val="00A46776"/>
    <w:rsid w:val="00A469A5"/>
    <w:rsid w:val="00A46A45"/>
    <w:rsid w:val="00A46AA6"/>
    <w:rsid w:val="00A46B97"/>
    <w:rsid w:val="00A512A2"/>
    <w:rsid w:val="00A5140E"/>
    <w:rsid w:val="00A516CF"/>
    <w:rsid w:val="00A517DA"/>
    <w:rsid w:val="00A51C3E"/>
    <w:rsid w:val="00A521A2"/>
    <w:rsid w:val="00A52222"/>
    <w:rsid w:val="00A5252D"/>
    <w:rsid w:val="00A52531"/>
    <w:rsid w:val="00A52906"/>
    <w:rsid w:val="00A52A31"/>
    <w:rsid w:val="00A52B0F"/>
    <w:rsid w:val="00A53156"/>
    <w:rsid w:val="00A531E8"/>
    <w:rsid w:val="00A53F02"/>
    <w:rsid w:val="00A5417A"/>
    <w:rsid w:val="00A541E1"/>
    <w:rsid w:val="00A54777"/>
    <w:rsid w:val="00A54B3B"/>
    <w:rsid w:val="00A54D39"/>
    <w:rsid w:val="00A558A2"/>
    <w:rsid w:val="00A55C3F"/>
    <w:rsid w:val="00A55D71"/>
    <w:rsid w:val="00A56188"/>
    <w:rsid w:val="00A56808"/>
    <w:rsid w:val="00A56A88"/>
    <w:rsid w:val="00A5702D"/>
    <w:rsid w:val="00A57709"/>
    <w:rsid w:val="00A57874"/>
    <w:rsid w:val="00A57938"/>
    <w:rsid w:val="00A60AEA"/>
    <w:rsid w:val="00A61020"/>
    <w:rsid w:val="00A61E99"/>
    <w:rsid w:val="00A62315"/>
    <w:rsid w:val="00A633CD"/>
    <w:rsid w:val="00A63524"/>
    <w:rsid w:val="00A63B3B"/>
    <w:rsid w:val="00A63F95"/>
    <w:rsid w:val="00A6417D"/>
    <w:rsid w:val="00A6467B"/>
    <w:rsid w:val="00A64BE3"/>
    <w:rsid w:val="00A65193"/>
    <w:rsid w:val="00A653E6"/>
    <w:rsid w:val="00A659A1"/>
    <w:rsid w:val="00A65AAB"/>
    <w:rsid w:val="00A665D9"/>
    <w:rsid w:val="00A66C4A"/>
    <w:rsid w:val="00A67B1B"/>
    <w:rsid w:val="00A67BF6"/>
    <w:rsid w:val="00A70B34"/>
    <w:rsid w:val="00A7140E"/>
    <w:rsid w:val="00A7153D"/>
    <w:rsid w:val="00A718C8"/>
    <w:rsid w:val="00A71BC0"/>
    <w:rsid w:val="00A71E2C"/>
    <w:rsid w:val="00A71F29"/>
    <w:rsid w:val="00A71F54"/>
    <w:rsid w:val="00A722F6"/>
    <w:rsid w:val="00A724F6"/>
    <w:rsid w:val="00A72769"/>
    <w:rsid w:val="00A72E2E"/>
    <w:rsid w:val="00A72E42"/>
    <w:rsid w:val="00A73D83"/>
    <w:rsid w:val="00A73F6A"/>
    <w:rsid w:val="00A74909"/>
    <w:rsid w:val="00A74FF0"/>
    <w:rsid w:val="00A76048"/>
    <w:rsid w:val="00A76275"/>
    <w:rsid w:val="00A7674D"/>
    <w:rsid w:val="00A76A8D"/>
    <w:rsid w:val="00A76FD9"/>
    <w:rsid w:val="00A77018"/>
    <w:rsid w:val="00A7723D"/>
    <w:rsid w:val="00A779DA"/>
    <w:rsid w:val="00A77F58"/>
    <w:rsid w:val="00A804BD"/>
    <w:rsid w:val="00A80AB6"/>
    <w:rsid w:val="00A80C69"/>
    <w:rsid w:val="00A80E57"/>
    <w:rsid w:val="00A81639"/>
    <w:rsid w:val="00A81E70"/>
    <w:rsid w:val="00A82957"/>
    <w:rsid w:val="00A8312F"/>
    <w:rsid w:val="00A83438"/>
    <w:rsid w:val="00A836C6"/>
    <w:rsid w:val="00A84520"/>
    <w:rsid w:val="00A848C4"/>
    <w:rsid w:val="00A84AEC"/>
    <w:rsid w:val="00A84C54"/>
    <w:rsid w:val="00A84E43"/>
    <w:rsid w:val="00A84F40"/>
    <w:rsid w:val="00A855B8"/>
    <w:rsid w:val="00A85A87"/>
    <w:rsid w:val="00A863D0"/>
    <w:rsid w:val="00A86ECD"/>
    <w:rsid w:val="00A87363"/>
    <w:rsid w:val="00A874B0"/>
    <w:rsid w:val="00A877FD"/>
    <w:rsid w:val="00A87EBB"/>
    <w:rsid w:val="00A90117"/>
    <w:rsid w:val="00A90235"/>
    <w:rsid w:val="00A90433"/>
    <w:rsid w:val="00A908BF"/>
    <w:rsid w:val="00A91153"/>
    <w:rsid w:val="00A91D5F"/>
    <w:rsid w:val="00A92108"/>
    <w:rsid w:val="00A92191"/>
    <w:rsid w:val="00A9239F"/>
    <w:rsid w:val="00A924C5"/>
    <w:rsid w:val="00A92DB4"/>
    <w:rsid w:val="00A9345D"/>
    <w:rsid w:val="00A93AFE"/>
    <w:rsid w:val="00A943EB"/>
    <w:rsid w:val="00A9460A"/>
    <w:rsid w:val="00A94AE5"/>
    <w:rsid w:val="00A94D8D"/>
    <w:rsid w:val="00A95DBD"/>
    <w:rsid w:val="00A95E75"/>
    <w:rsid w:val="00A95EB1"/>
    <w:rsid w:val="00A95FB3"/>
    <w:rsid w:val="00A9648B"/>
    <w:rsid w:val="00A96593"/>
    <w:rsid w:val="00A96AA8"/>
    <w:rsid w:val="00A96B7E"/>
    <w:rsid w:val="00A9794C"/>
    <w:rsid w:val="00A97C67"/>
    <w:rsid w:val="00AA00FB"/>
    <w:rsid w:val="00AA01AF"/>
    <w:rsid w:val="00AA0272"/>
    <w:rsid w:val="00AA0C1F"/>
    <w:rsid w:val="00AA0F56"/>
    <w:rsid w:val="00AA11E5"/>
    <w:rsid w:val="00AA153D"/>
    <w:rsid w:val="00AA2134"/>
    <w:rsid w:val="00AA21ED"/>
    <w:rsid w:val="00AA23FB"/>
    <w:rsid w:val="00AA3382"/>
    <w:rsid w:val="00AA36CA"/>
    <w:rsid w:val="00AA3852"/>
    <w:rsid w:val="00AA398A"/>
    <w:rsid w:val="00AA3993"/>
    <w:rsid w:val="00AA3A9D"/>
    <w:rsid w:val="00AA3FB9"/>
    <w:rsid w:val="00AA408E"/>
    <w:rsid w:val="00AA40DC"/>
    <w:rsid w:val="00AA4751"/>
    <w:rsid w:val="00AA4864"/>
    <w:rsid w:val="00AA4C51"/>
    <w:rsid w:val="00AA4E9C"/>
    <w:rsid w:val="00AA5938"/>
    <w:rsid w:val="00AA6114"/>
    <w:rsid w:val="00AA6698"/>
    <w:rsid w:val="00AA6785"/>
    <w:rsid w:val="00AA6913"/>
    <w:rsid w:val="00AA6A58"/>
    <w:rsid w:val="00AA6E45"/>
    <w:rsid w:val="00AA6FF9"/>
    <w:rsid w:val="00AA77F9"/>
    <w:rsid w:val="00AA7FA4"/>
    <w:rsid w:val="00AB0160"/>
    <w:rsid w:val="00AB063A"/>
    <w:rsid w:val="00AB085B"/>
    <w:rsid w:val="00AB096F"/>
    <w:rsid w:val="00AB0B38"/>
    <w:rsid w:val="00AB0CA3"/>
    <w:rsid w:val="00AB114C"/>
    <w:rsid w:val="00AB171C"/>
    <w:rsid w:val="00AB210C"/>
    <w:rsid w:val="00AB2419"/>
    <w:rsid w:val="00AB3114"/>
    <w:rsid w:val="00AB34A2"/>
    <w:rsid w:val="00AB399F"/>
    <w:rsid w:val="00AB3D88"/>
    <w:rsid w:val="00AB45E3"/>
    <w:rsid w:val="00AB4B87"/>
    <w:rsid w:val="00AB4FCD"/>
    <w:rsid w:val="00AB508A"/>
    <w:rsid w:val="00AB51BC"/>
    <w:rsid w:val="00AB5432"/>
    <w:rsid w:val="00AB5542"/>
    <w:rsid w:val="00AB5812"/>
    <w:rsid w:val="00AB5D0A"/>
    <w:rsid w:val="00AB6A4E"/>
    <w:rsid w:val="00AB6A5D"/>
    <w:rsid w:val="00AB6A7D"/>
    <w:rsid w:val="00AB6A86"/>
    <w:rsid w:val="00AB6F07"/>
    <w:rsid w:val="00AB7526"/>
    <w:rsid w:val="00AB7F63"/>
    <w:rsid w:val="00AC0213"/>
    <w:rsid w:val="00AC0264"/>
    <w:rsid w:val="00AC04EE"/>
    <w:rsid w:val="00AC07B6"/>
    <w:rsid w:val="00AC0F7B"/>
    <w:rsid w:val="00AC15B6"/>
    <w:rsid w:val="00AC1604"/>
    <w:rsid w:val="00AC1ED2"/>
    <w:rsid w:val="00AC206A"/>
    <w:rsid w:val="00AC224F"/>
    <w:rsid w:val="00AC2476"/>
    <w:rsid w:val="00AC3593"/>
    <w:rsid w:val="00AC4868"/>
    <w:rsid w:val="00AC54A2"/>
    <w:rsid w:val="00AC565A"/>
    <w:rsid w:val="00AC5E41"/>
    <w:rsid w:val="00AC62BB"/>
    <w:rsid w:val="00AC7D96"/>
    <w:rsid w:val="00AD0075"/>
    <w:rsid w:val="00AD011D"/>
    <w:rsid w:val="00AD029B"/>
    <w:rsid w:val="00AD0883"/>
    <w:rsid w:val="00AD0E67"/>
    <w:rsid w:val="00AD163B"/>
    <w:rsid w:val="00AD1981"/>
    <w:rsid w:val="00AD1C30"/>
    <w:rsid w:val="00AD1D9F"/>
    <w:rsid w:val="00AD27F7"/>
    <w:rsid w:val="00AD28C5"/>
    <w:rsid w:val="00AD2BAE"/>
    <w:rsid w:val="00AD2CE8"/>
    <w:rsid w:val="00AD30E3"/>
    <w:rsid w:val="00AD3289"/>
    <w:rsid w:val="00AD32A1"/>
    <w:rsid w:val="00AD3636"/>
    <w:rsid w:val="00AD37AB"/>
    <w:rsid w:val="00AD396E"/>
    <w:rsid w:val="00AD40D2"/>
    <w:rsid w:val="00AD4351"/>
    <w:rsid w:val="00AD4AED"/>
    <w:rsid w:val="00AD4D2D"/>
    <w:rsid w:val="00AD6929"/>
    <w:rsid w:val="00AD6B6C"/>
    <w:rsid w:val="00AD7260"/>
    <w:rsid w:val="00AD7835"/>
    <w:rsid w:val="00AD7CF3"/>
    <w:rsid w:val="00AD7E92"/>
    <w:rsid w:val="00AD7FB6"/>
    <w:rsid w:val="00AE0056"/>
    <w:rsid w:val="00AE0269"/>
    <w:rsid w:val="00AE05D0"/>
    <w:rsid w:val="00AE0670"/>
    <w:rsid w:val="00AE11D8"/>
    <w:rsid w:val="00AE122D"/>
    <w:rsid w:val="00AE1556"/>
    <w:rsid w:val="00AE1945"/>
    <w:rsid w:val="00AE2168"/>
    <w:rsid w:val="00AE271A"/>
    <w:rsid w:val="00AE2CD5"/>
    <w:rsid w:val="00AE2D7F"/>
    <w:rsid w:val="00AE326B"/>
    <w:rsid w:val="00AE343D"/>
    <w:rsid w:val="00AE4628"/>
    <w:rsid w:val="00AE4915"/>
    <w:rsid w:val="00AE49A8"/>
    <w:rsid w:val="00AE4CE0"/>
    <w:rsid w:val="00AE531C"/>
    <w:rsid w:val="00AE544B"/>
    <w:rsid w:val="00AE5611"/>
    <w:rsid w:val="00AE5690"/>
    <w:rsid w:val="00AE5E01"/>
    <w:rsid w:val="00AE6A95"/>
    <w:rsid w:val="00AE6E3C"/>
    <w:rsid w:val="00AE70F1"/>
    <w:rsid w:val="00AE727C"/>
    <w:rsid w:val="00AE7492"/>
    <w:rsid w:val="00AE7DCC"/>
    <w:rsid w:val="00AF0AD6"/>
    <w:rsid w:val="00AF0CD7"/>
    <w:rsid w:val="00AF0D09"/>
    <w:rsid w:val="00AF0E1A"/>
    <w:rsid w:val="00AF0F44"/>
    <w:rsid w:val="00AF1029"/>
    <w:rsid w:val="00AF1AB2"/>
    <w:rsid w:val="00AF1C95"/>
    <w:rsid w:val="00AF1DA3"/>
    <w:rsid w:val="00AF329D"/>
    <w:rsid w:val="00AF32AA"/>
    <w:rsid w:val="00AF3362"/>
    <w:rsid w:val="00AF3952"/>
    <w:rsid w:val="00AF418C"/>
    <w:rsid w:val="00AF4264"/>
    <w:rsid w:val="00AF44A7"/>
    <w:rsid w:val="00AF47D5"/>
    <w:rsid w:val="00AF48C1"/>
    <w:rsid w:val="00AF52E3"/>
    <w:rsid w:val="00AF5B33"/>
    <w:rsid w:val="00AF5FFE"/>
    <w:rsid w:val="00AF60E2"/>
    <w:rsid w:val="00AF60FE"/>
    <w:rsid w:val="00AF6AC1"/>
    <w:rsid w:val="00AF6B2C"/>
    <w:rsid w:val="00AF70AA"/>
    <w:rsid w:val="00AF762E"/>
    <w:rsid w:val="00AF781A"/>
    <w:rsid w:val="00AF788E"/>
    <w:rsid w:val="00AF7DB6"/>
    <w:rsid w:val="00B00120"/>
    <w:rsid w:val="00B007A5"/>
    <w:rsid w:val="00B00A6E"/>
    <w:rsid w:val="00B013AC"/>
    <w:rsid w:val="00B0168D"/>
    <w:rsid w:val="00B017FA"/>
    <w:rsid w:val="00B018D9"/>
    <w:rsid w:val="00B0199D"/>
    <w:rsid w:val="00B01ABD"/>
    <w:rsid w:val="00B02ACF"/>
    <w:rsid w:val="00B03003"/>
    <w:rsid w:val="00B03107"/>
    <w:rsid w:val="00B03514"/>
    <w:rsid w:val="00B03579"/>
    <w:rsid w:val="00B04F44"/>
    <w:rsid w:val="00B05909"/>
    <w:rsid w:val="00B0594E"/>
    <w:rsid w:val="00B070A7"/>
    <w:rsid w:val="00B0740D"/>
    <w:rsid w:val="00B074CF"/>
    <w:rsid w:val="00B07CC5"/>
    <w:rsid w:val="00B10DA5"/>
    <w:rsid w:val="00B11723"/>
    <w:rsid w:val="00B11B29"/>
    <w:rsid w:val="00B11B66"/>
    <w:rsid w:val="00B11C0D"/>
    <w:rsid w:val="00B11F48"/>
    <w:rsid w:val="00B13562"/>
    <w:rsid w:val="00B1457B"/>
    <w:rsid w:val="00B14978"/>
    <w:rsid w:val="00B14C86"/>
    <w:rsid w:val="00B1573E"/>
    <w:rsid w:val="00B15AF2"/>
    <w:rsid w:val="00B15F9B"/>
    <w:rsid w:val="00B160CF"/>
    <w:rsid w:val="00B168B8"/>
    <w:rsid w:val="00B16A41"/>
    <w:rsid w:val="00B17ABF"/>
    <w:rsid w:val="00B17EAE"/>
    <w:rsid w:val="00B20505"/>
    <w:rsid w:val="00B20520"/>
    <w:rsid w:val="00B20943"/>
    <w:rsid w:val="00B20BB4"/>
    <w:rsid w:val="00B21109"/>
    <w:rsid w:val="00B2159D"/>
    <w:rsid w:val="00B216F3"/>
    <w:rsid w:val="00B221FC"/>
    <w:rsid w:val="00B22476"/>
    <w:rsid w:val="00B2301E"/>
    <w:rsid w:val="00B239F3"/>
    <w:rsid w:val="00B23BF9"/>
    <w:rsid w:val="00B23D32"/>
    <w:rsid w:val="00B24090"/>
    <w:rsid w:val="00B24646"/>
    <w:rsid w:val="00B24898"/>
    <w:rsid w:val="00B24A34"/>
    <w:rsid w:val="00B24BE5"/>
    <w:rsid w:val="00B25129"/>
    <w:rsid w:val="00B2576F"/>
    <w:rsid w:val="00B25A2F"/>
    <w:rsid w:val="00B25FE5"/>
    <w:rsid w:val="00B2695D"/>
    <w:rsid w:val="00B26A0D"/>
    <w:rsid w:val="00B26CDE"/>
    <w:rsid w:val="00B26E4B"/>
    <w:rsid w:val="00B2727B"/>
    <w:rsid w:val="00B2747E"/>
    <w:rsid w:val="00B277E1"/>
    <w:rsid w:val="00B27C40"/>
    <w:rsid w:val="00B27EDB"/>
    <w:rsid w:val="00B30184"/>
    <w:rsid w:val="00B30AE9"/>
    <w:rsid w:val="00B30D5D"/>
    <w:rsid w:val="00B30EE1"/>
    <w:rsid w:val="00B30FB8"/>
    <w:rsid w:val="00B31004"/>
    <w:rsid w:val="00B3119F"/>
    <w:rsid w:val="00B316D4"/>
    <w:rsid w:val="00B31A64"/>
    <w:rsid w:val="00B31BF3"/>
    <w:rsid w:val="00B31C7C"/>
    <w:rsid w:val="00B32444"/>
    <w:rsid w:val="00B32884"/>
    <w:rsid w:val="00B329C9"/>
    <w:rsid w:val="00B32BA3"/>
    <w:rsid w:val="00B32E4B"/>
    <w:rsid w:val="00B33053"/>
    <w:rsid w:val="00B3358F"/>
    <w:rsid w:val="00B33662"/>
    <w:rsid w:val="00B33B53"/>
    <w:rsid w:val="00B33C32"/>
    <w:rsid w:val="00B33DDB"/>
    <w:rsid w:val="00B33F5F"/>
    <w:rsid w:val="00B34447"/>
    <w:rsid w:val="00B344C9"/>
    <w:rsid w:val="00B34E97"/>
    <w:rsid w:val="00B35293"/>
    <w:rsid w:val="00B357E0"/>
    <w:rsid w:val="00B3593A"/>
    <w:rsid w:val="00B35A41"/>
    <w:rsid w:val="00B35D06"/>
    <w:rsid w:val="00B36F5E"/>
    <w:rsid w:val="00B371FB"/>
    <w:rsid w:val="00B37AE3"/>
    <w:rsid w:val="00B400E6"/>
    <w:rsid w:val="00B403A1"/>
    <w:rsid w:val="00B405AD"/>
    <w:rsid w:val="00B40629"/>
    <w:rsid w:val="00B40E42"/>
    <w:rsid w:val="00B417BD"/>
    <w:rsid w:val="00B41D37"/>
    <w:rsid w:val="00B41E5F"/>
    <w:rsid w:val="00B425B4"/>
    <w:rsid w:val="00B42791"/>
    <w:rsid w:val="00B4315E"/>
    <w:rsid w:val="00B431FE"/>
    <w:rsid w:val="00B432AA"/>
    <w:rsid w:val="00B432B8"/>
    <w:rsid w:val="00B43614"/>
    <w:rsid w:val="00B437E7"/>
    <w:rsid w:val="00B43AC1"/>
    <w:rsid w:val="00B44157"/>
    <w:rsid w:val="00B4415D"/>
    <w:rsid w:val="00B445DF"/>
    <w:rsid w:val="00B447C8"/>
    <w:rsid w:val="00B4519C"/>
    <w:rsid w:val="00B45220"/>
    <w:rsid w:val="00B45ADB"/>
    <w:rsid w:val="00B464D4"/>
    <w:rsid w:val="00B46548"/>
    <w:rsid w:val="00B46642"/>
    <w:rsid w:val="00B467AB"/>
    <w:rsid w:val="00B46A49"/>
    <w:rsid w:val="00B46EB9"/>
    <w:rsid w:val="00B47BEE"/>
    <w:rsid w:val="00B47F4A"/>
    <w:rsid w:val="00B5013D"/>
    <w:rsid w:val="00B5097F"/>
    <w:rsid w:val="00B50A7B"/>
    <w:rsid w:val="00B50B63"/>
    <w:rsid w:val="00B50CFF"/>
    <w:rsid w:val="00B51958"/>
    <w:rsid w:val="00B5239E"/>
    <w:rsid w:val="00B524A2"/>
    <w:rsid w:val="00B52A39"/>
    <w:rsid w:val="00B52C25"/>
    <w:rsid w:val="00B5304D"/>
    <w:rsid w:val="00B53D60"/>
    <w:rsid w:val="00B53D7B"/>
    <w:rsid w:val="00B53D7C"/>
    <w:rsid w:val="00B541B3"/>
    <w:rsid w:val="00B541BB"/>
    <w:rsid w:val="00B54A48"/>
    <w:rsid w:val="00B55B4F"/>
    <w:rsid w:val="00B55C6A"/>
    <w:rsid w:val="00B55E17"/>
    <w:rsid w:val="00B5646F"/>
    <w:rsid w:val="00B569B2"/>
    <w:rsid w:val="00B56C1B"/>
    <w:rsid w:val="00B56F4E"/>
    <w:rsid w:val="00B573DD"/>
    <w:rsid w:val="00B5742A"/>
    <w:rsid w:val="00B574D9"/>
    <w:rsid w:val="00B579E9"/>
    <w:rsid w:val="00B57C2D"/>
    <w:rsid w:val="00B6045B"/>
    <w:rsid w:val="00B607EC"/>
    <w:rsid w:val="00B60C20"/>
    <w:rsid w:val="00B60D81"/>
    <w:rsid w:val="00B6101A"/>
    <w:rsid w:val="00B61C37"/>
    <w:rsid w:val="00B61CF0"/>
    <w:rsid w:val="00B621D1"/>
    <w:rsid w:val="00B62C49"/>
    <w:rsid w:val="00B62D29"/>
    <w:rsid w:val="00B630E5"/>
    <w:rsid w:val="00B63143"/>
    <w:rsid w:val="00B63839"/>
    <w:rsid w:val="00B63A19"/>
    <w:rsid w:val="00B64479"/>
    <w:rsid w:val="00B6479C"/>
    <w:rsid w:val="00B65004"/>
    <w:rsid w:val="00B65CF3"/>
    <w:rsid w:val="00B65D20"/>
    <w:rsid w:val="00B65D2B"/>
    <w:rsid w:val="00B65E87"/>
    <w:rsid w:val="00B66175"/>
    <w:rsid w:val="00B6733D"/>
    <w:rsid w:val="00B6774C"/>
    <w:rsid w:val="00B67F3F"/>
    <w:rsid w:val="00B700E8"/>
    <w:rsid w:val="00B70905"/>
    <w:rsid w:val="00B70B91"/>
    <w:rsid w:val="00B70E8C"/>
    <w:rsid w:val="00B70F9F"/>
    <w:rsid w:val="00B71172"/>
    <w:rsid w:val="00B718B2"/>
    <w:rsid w:val="00B722FA"/>
    <w:rsid w:val="00B7293F"/>
    <w:rsid w:val="00B72BEC"/>
    <w:rsid w:val="00B72EC5"/>
    <w:rsid w:val="00B72F3D"/>
    <w:rsid w:val="00B7327C"/>
    <w:rsid w:val="00B733B4"/>
    <w:rsid w:val="00B741A5"/>
    <w:rsid w:val="00B741B8"/>
    <w:rsid w:val="00B74485"/>
    <w:rsid w:val="00B74820"/>
    <w:rsid w:val="00B74CCE"/>
    <w:rsid w:val="00B74D50"/>
    <w:rsid w:val="00B75EDD"/>
    <w:rsid w:val="00B76368"/>
    <w:rsid w:val="00B7674F"/>
    <w:rsid w:val="00B76A46"/>
    <w:rsid w:val="00B76CE6"/>
    <w:rsid w:val="00B76D1B"/>
    <w:rsid w:val="00B77274"/>
    <w:rsid w:val="00B7733A"/>
    <w:rsid w:val="00B80BC4"/>
    <w:rsid w:val="00B813FA"/>
    <w:rsid w:val="00B81406"/>
    <w:rsid w:val="00B8189C"/>
    <w:rsid w:val="00B82972"/>
    <w:rsid w:val="00B82C2A"/>
    <w:rsid w:val="00B82CF7"/>
    <w:rsid w:val="00B8320D"/>
    <w:rsid w:val="00B832A0"/>
    <w:rsid w:val="00B84052"/>
    <w:rsid w:val="00B84218"/>
    <w:rsid w:val="00B84778"/>
    <w:rsid w:val="00B848A9"/>
    <w:rsid w:val="00B84AC5"/>
    <w:rsid w:val="00B84C47"/>
    <w:rsid w:val="00B8542D"/>
    <w:rsid w:val="00B859F9"/>
    <w:rsid w:val="00B85BE9"/>
    <w:rsid w:val="00B85C30"/>
    <w:rsid w:val="00B85C6B"/>
    <w:rsid w:val="00B86193"/>
    <w:rsid w:val="00B86E7B"/>
    <w:rsid w:val="00B8783F"/>
    <w:rsid w:val="00B87F01"/>
    <w:rsid w:val="00B87F8B"/>
    <w:rsid w:val="00B9069F"/>
    <w:rsid w:val="00B90816"/>
    <w:rsid w:val="00B90882"/>
    <w:rsid w:val="00B90BB3"/>
    <w:rsid w:val="00B91267"/>
    <w:rsid w:val="00B91578"/>
    <w:rsid w:val="00B91806"/>
    <w:rsid w:val="00B91B0F"/>
    <w:rsid w:val="00B91B44"/>
    <w:rsid w:val="00B92558"/>
    <w:rsid w:val="00B92B29"/>
    <w:rsid w:val="00B93212"/>
    <w:rsid w:val="00B93926"/>
    <w:rsid w:val="00B939A5"/>
    <w:rsid w:val="00B93ECD"/>
    <w:rsid w:val="00B943B4"/>
    <w:rsid w:val="00B945A5"/>
    <w:rsid w:val="00B9499D"/>
    <w:rsid w:val="00B95C80"/>
    <w:rsid w:val="00B95D65"/>
    <w:rsid w:val="00B95F61"/>
    <w:rsid w:val="00B96166"/>
    <w:rsid w:val="00B96838"/>
    <w:rsid w:val="00B96BF3"/>
    <w:rsid w:val="00B975D1"/>
    <w:rsid w:val="00B97734"/>
    <w:rsid w:val="00BA04E0"/>
    <w:rsid w:val="00BA07C2"/>
    <w:rsid w:val="00BA0983"/>
    <w:rsid w:val="00BA105F"/>
    <w:rsid w:val="00BA1179"/>
    <w:rsid w:val="00BA19AC"/>
    <w:rsid w:val="00BA1BFB"/>
    <w:rsid w:val="00BA2533"/>
    <w:rsid w:val="00BA28A3"/>
    <w:rsid w:val="00BA2BB4"/>
    <w:rsid w:val="00BA2BD0"/>
    <w:rsid w:val="00BA37EB"/>
    <w:rsid w:val="00BA3C85"/>
    <w:rsid w:val="00BA4E79"/>
    <w:rsid w:val="00BA530D"/>
    <w:rsid w:val="00BA60BE"/>
    <w:rsid w:val="00BA63FE"/>
    <w:rsid w:val="00BA6EF6"/>
    <w:rsid w:val="00BA7176"/>
    <w:rsid w:val="00BB01D4"/>
    <w:rsid w:val="00BB03CD"/>
    <w:rsid w:val="00BB0789"/>
    <w:rsid w:val="00BB087B"/>
    <w:rsid w:val="00BB0898"/>
    <w:rsid w:val="00BB0A06"/>
    <w:rsid w:val="00BB1261"/>
    <w:rsid w:val="00BB1752"/>
    <w:rsid w:val="00BB1F4C"/>
    <w:rsid w:val="00BB2828"/>
    <w:rsid w:val="00BB2967"/>
    <w:rsid w:val="00BB2A3F"/>
    <w:rsid w:val="00BB2D8A"/>
    <w:rsid w:val="00BB39C5"/>
    <w:rsid w:val="00BB46CA"/>
    <w:rsid w:val="00BB4CA9"/>
    <w:rsid w:val="00BB4D8D"/>
    <w:rsid w:val="00BB5298"/>
    <w:rsid w:val="00BB5419"/>
    <w:rsid w:val="00BB56A3"/>
    <w:rsid w:val="00BB58F5"/>
    <w:rsid w:val="00BB59BC"/>
    <w:rsid w:val="00BB5AEA"/>
    <w:rsid w:val="00BB6732"/>
    <w:rsid w:val="00BB6B37"/>
    <w:rsid w:val="00BB6D5E"/>
    <w:rsid w:val="00BB7203"/>
    <w:rsid w:val="00BB74C5"/>
    <w:rsid w:val="00BB7D6B"/>
    <w:rsid w:val="00BC04CA"/>
    <w:rsid w:val="00BC072A"/>
    <w:rsid w:val="00BC0AD4"/>
    <w:rsid w:val="00BC0C51"/>
    <w:rsid w:val="00BC0DAD"/>
    <w:rsid w:val="00BC0F2F"/>
    <w:rsid w:val="00BC1128"/>
    <w:rsid w:val="00BC1D3C"/>
    <w:rsid w:val="00BC1D6A"/>
    <w:rsid w:val="00BC260D"/>
    <w:rsid w:val="00BC2E6A"/>
    <w:rsid w:val="00BC327B"/>
    <w:rsid w:val="00BC416C"/>
    <w:rsid w:val="00BC42C7"/>
    <w:rsid w:val="00BC4572"/>
    <w:rsid w:val="00BC4E38"/>
    <w:rsid w:val="00BC4E82"/>
    <w:rsid w:val="00BC52A5"/>
    <w:rsid w:val="00BC6027"/>
    <w:rsid w:val="00BC6197"/>
    <w:rsid w:val="00BC666B"/>
    <w:rsid w:val="00BC6765"/>
    <w:rsid w:val="00BC69F4"/>
    <w:rsid w:val="00BC6D01"/>
    <w:rsid w:val="00BC6D80"/>
    <w:rsid w:val="00BC6E06"/>
    <w:rsid w:val="00BC6F5A"/>
    <w:rsid w:val="00BC74D5"/>
    <w:rsid w:val="00BC757B"/>
    <w:rsid w:val="00BD0253"/>
    <w:rsid w:val="00BD05FD"/>
    <w:rsid w:val="00BD0968"/>
    <w:rsid w:val="00BD0ADF"/>
    <w:rsid w:val="00BD0BEA"/>
    <w:rsid w:val="00BD0CB7"/>
    <w:rsid w:val="00BD1389"/>
    <w:rsid w:val="00BD21BB"/>
    <w:rsid w:val="00BD21D7"/>
    <w:rsid w:val="00BD2505"/>
    <w:rsid w:val="00BD275C"/>
    <w:rsid w:val="00BD2A6E"/>
    <w:rsid w:val="00BD2CFC"/>
    <w:rsid w:val="00BD3773"/>
    <w:rsid w:val="00BD3793"/>
    <w:rsid w:val="00BD38CB"/>
    <w:rsid w:val="00BD47A1"/>
    <w:rsid w:val="00BD4C1A"/>
    <w:rsid w:val="00BD53E0"/>
    <w:rsid w:val="00BD55E4"/>
    <w:rsid w:val="00BD5CE9"/>
    <w:rsid w:val="00BD665E"/>
    <w:rsid w:val="00BD66F8"/>
    <w:rsid w:val="00BD71B7"/>
    <w:rsid w:val="00BD75BB"/>
    <w:rsid w:val="00BD77E8"/>
    <w:rsid w:val="00BD7840"/>
    <w:rsid w:val="00BD79AD"/>
    <w:rsid w:val="00BD7A3B"/>
    <w:rsid w:val="00BE0A50"/>
    <w:rsid w:val="00BE0BCA"/>
    <w:rsid w:val="00BE0C43"/>
    <w:rsid w:val="00BE0C60"/>
    <w:rsid w:val="00BE13D9"/>
    <w:rsid w:val="00BE1507"/>
    <w:rsid w:val="00BE1ABC"/>
    <w:rsid w:val="00BE1C6F"/>
    <w:rsid w:val="00BE1DA6"/>
    <w:rsid w:val="00BE1F62"/>
    <w:rsid w:val="00BE2467"/>
    <w:rsid w:val="00BE2C3F"/>
    <w:rsid w:val="00BE3678"/>
    <w:rsid w:val="00BE3ABA"/>
    <w:rsid w:val="00BE3B77"/>
    <w:rsid w:val="00BE3F0A"/>
    <w:rsid w:val="00BE4108"/>
    <w:rsid w:val="00BE43C0"/>
    <w:rsid w:val="00BE4681"/>
    <w:rsid w:val="00BE4A11"/>
    <w:rsid w:val="00BE50AC"/>
    <w:rsid w:val="00BE55AB"/>
    <w:rsid w:val="00BE6607"/>
    <w:rsid w:val="00BE68B2"/>
    <w:rsid w:val="00BE6CF1"/>
    <w:rsid w:val="00BE72A9"/>
    <w:rsid w:val="00BE7C98"/>
    <w:rsid w:val="00BF07DA"/>
    <w:rsid w:val="00BF094A"/>
    <w:rsid w:val="00BF097D"/>
    <w:rsid w:val="00BF0E82"/>
    <w:rsid w:val="00BF0F4F"/>
    <w:rsid w:val="00BF1215"/>
    <w:rsid w:val="00BF13A0"/>
    <w:rsid w:val="00BF199D"/>
    <w:rsid w:val="00BF1E22"/>
    <w:rsid w:val="00BF1E50"/>
    <w:rsid w:val="00BF1F51"/>
    <w:rsid w:val="00BF2743"/>
    <w:rsid w:val="00BF28DB"/>
    <w:rsid w:val="00BF3985"/>
    <w:rsid w:val="00BF44ED"/>
    <w:rsid w:val="00BF4BB1"/>
    <w:rsid w:val="00BF52A0"/>
    <w:rsid w:val="00BF5749"/>
    <w:rsid w:val="00BF5AD1"/>
    <w:rsid w:val="00BF5BFD"/>
    <w:rsid w:val="00BF5C83"/>
    <w:rsid w:val="00BF5E1A"/>
    <w:rsid w:val="00BF64B5"/>
    <w:rsid w:val="00BF68AE"/>
    <w:rsid w:val="00BF6C38"/>
    <w:rsid w:val="00BF7006"/>
    <w:rsid w:val="00BF7833"/>
    <w:rsid w:val="00C00191"/>
    <w:rsid w:val="00C00489"/>
    <w:rsid w:val="00C00FC2"/>
    <w:rsid w:val="00C014BB"/>
    <w:rsid w:val="00C0160F"/>
    <w:rsid w:val="00C01859"/>
    <w:rsid w:val="00C01E2C"/>
    <w:rsid w:val="00C02959"/>
    <w:rsid w:val="00C02C47"/>
    <w:rsid w:val="00C02CC0"/>
    <w:rsid w:val="00C03A52"/>
    <w:rsid w:val="00C03A77"/>
    <w:rsid w:val="00C04217"/>
    <w:rsid w:val="00C04805"/>
    <w:rsid w:val="00C04C70"/>
    <w:rsid w:val="00C058EE"/>
    <w:rsid w:val="00C05B70"/>
    <w:rsid w:val="00C060B1"/>
    <w:rsid w:val="00C06174"/>
    <w:rsid w:val="00C06266"/>
    <w:rsid w:val="00C0664A"/>
    <w:rsid w:val="00C066FC"/>
    <w:rsid w:val="00C06856"/>
    <w:rsid w:val="00C0769B"/>
    <w:rsid w:val="00C07810"/>
    <w:rsid w:val="00C105BC"/>
    <w:rsid w:val="00C108F0"/>
    <w:rsid w:val="00C1111A"/>
    <w:rsid w:val="00C11183"/>
    <w:rsid w:val="00C1139D"/>
    <w:rsid w:val="00C12201"/>
    <w:rsid w:val="00C12C5E"/>
    <w:rsid w:val="00C14CB4"/>
    <w:rsid w:val="00C14D27"/>
    <w:rsid w:val="00C155AA"/>
    <w:rsid w:val="00C15DF5"/>
    <w:rsid w:val="00C16AE1"/>
    <w:rsid w:val="00C1765F"/>
    <w:rsid w:val="00C17784"/>
    <w:rsid w:val="00C17A3E"/>
    <w:rsid w:val="00C200DD"/>
    <w:rsid w:val="00C2014D"/>
    <w:rsid w:val="00C2051C"/>
    <w:rsid w:val="00C2065E"/>
    <w:rsid w:val="00C210B2"/>
    <w:rsid w:val="00C210EB"/>
    <w:rsid w:val="00C21743"/>
    <w:rsid w:val="00C217F9"/>
    <w:rsid w:val="00C21976"/>
    <w:rsid w:val="00C22AB9"/>
    <w:rsid w:val="00C22C96"/>
    <w:rsid w:val="00C22D43"/>
    <w:rsid w:val="00C22E6E"/>
    <w:rsid w:val="00C22EB1"/>
    <w:rsid w:val="00C22F01"/>
    <w:rsid w:val="00C23DA5"/>
    <w:rsid w:val="00C245D9"/>
    <w:rsid w:val="00C24909"/>
    <w:rsid w:val="00C256C7"/>
    <w:rsid w:val="00C2573F"/>
    <w:rsid w:val="00C25946"/>
    <w:rsid w:val="00C26240"/>
    <w:rsid w:val="00C2647F"/>
    <w:rsid w:val="00C30633"/>
    <w:rsid w:val="00C30680"/>
    <w:rsid w:val="00C3068D"/>
    <w:rsid w:val="00C30BEB"/>
    <w:rsid w:val="00C30C03"/>
    <w:rsid w:val="00C30C26"/>
    <w:rsid w:val="00C30EB2"/>
    <w:rsid w:val="00C31250"/>
    <w:rsid w:val="00C3253D"/>
    <w:rsid w:val="00C32578"/>
    <w:rsid w:val="00C327D5"/>
    <w:rsid w:val="00C32B94"/>
    <w:rsid w:val="00C32DE2"/>
    <w:rsid w:val="00C32F4F"/>
    <w:rsid w:val="00C33C65"/>
    <w:rsid w:val="00C33D70"/>
    <w:rsid w:val="00C33F21"/>
    <w:rsid w:val="00C33FEA"/>
    <w:rsid w:val="00C343D1"/>
    <w:rsid w:val="00C34671"/>
    <w:rsid w:val="00C34A3E"/>
    <w:rsid w:val="00C35465"/>
    <w:rsid w:val="00C35F43"/>
    <w:rsid w:val="00C361A4"/>
    <w:rsid w:val="00C36A7E"/>
    <w:rsid w:val="00C36F7A"/>
    <w:rsid w:val="00C37C81"/>
    <w:rsid w:val="00C37DA7"/>
    <w:rsid w:val="00C40A6D"/>
    <w:rsid w:val="00C411E1"/>
    <w:rsid w:val="00C42024"/>
    <w:rsid w:val="00C4224F"/>
    <w:rsid w:val="00C4297A"/>
    <w:rsid w:val="00C43592"/>
    <w:rsid w:val="00C43B92"/>
    <w:rsid w:val="00C43CAC"/>
    <w:rsid w:val="00C43CD0"/>
    <w:rsid w:val="00C441BF"/>
    <w:rsid w:val="00C44449"/>
    <w:rsid w:val="00C4455B"/>
    <w:rsid w:val="00C44A5C"/>
    <w:rsid w:val="00C44EFD"/>
    <w:rsid w:val="00C45740"/>
    <w:rsid w:val="00C4593B"/>
    <w:rsid w:val="00C4636C"/>
    <w:rsid w:val="00C47EA1"/>
    <w:rsid w:val="00C500AF"/>
    <w:rsid w:val="00C500E5"/>
    <w:rsid w:val="00C5124A"/>
    <w:rsid w:val="00C51753"/>
    <w:rsid w:val="00C524DC"/>
    <w:rsid w:val="00C52F04"/>
    <w:rsid w:val="00C53183"/>
    <w:rsid w:val="00C53223"/>
    <w:rsid w:val="00C53642"/>
    <w:rsid w:val="00C53D46"/>
    <w:rsid w:val="00C53F3E"/>
    <w:rsid w:val="00C54EC7"/>
    <w:rsid w:val="00C54F89"/>
    <w:rsid w:val="00C55134"/>
    <w:rsid w:val="00C55249"/>
    <w:rsid w:val="00C55E18"/>
    <w:rsid w:val="00C55E95"/>
    <w:rsid w:val="00C55EBC"/>
    <w:rsid w:val="00C56474"/>
    <w:rsid w:val="00C565A5"/>
    <w:rsid w:val="00C5667F"/>
    <w:rsid w:val="00C56F3A"/>
    <w:rsid w:val="00C57254"/>
    <w:rsid w:val="00C605B0"/>
    <w:rsid w:val="00C60915"/>
    <w:rsid w:val="00C60CB8"/>
    <w:rsid w:val="00C60D8F"/>
    <w:rsid w:val="00C613B0"/>
    <w:rsid w:val="00C61A02"/>
    <w:rsid w:val="00C61B98"/>
    <w:rsid w:val="00C61B9C"/>
    <w:rsid w:val="00C621AB"/>
    <w:rsid w:val="00C622D1"/>
    <w:rsid w:val="00C6301C"/>
    <w:rsid w:val="00C63637"/>
    <w:rsid w:val="00C63EFD"/>
    <w:rsid w:val="00C63F13"/>
    <w:rsid w:val="00C64330"/>
    <w:rsid w:val="00C6493D"/>
    <w:rsid w:val="00C64E5B"/>
    <w:rsid w:val="00C6574E"/>
    <w:rsid w:val="00C65F4A"/>
    <w:rsid w:val="00C67A4E"/>
    <w:rsid w:val="00C70235"/>
    <w:rsid w:val="00C7072D"/>
    <w:rsid w:val="00C70906"/>
    <w:rsid w:val="00C70C73"/>
    <w:rsid w:val="00C70DA7"/>
    <w:rsid w:val="00C70E37"/>
    <w:rsid w:val="00C70F26"/>
    <w:rsid w:val="00C7176D"/>
    <w:rsid w:val="00C722D4"/>
    <w:rsid w:val="00C7266B"/>
    <w:rsid w:val="00C73262"/>
    <w:rsid w:val="00C7356A"/>
    <w:rsid w:val="00C73DCE"/>
    <w:rsid w:val="00C745AB"/>
    <w:rsid w:val="00C749D0"/>
    <w:rsid w:val="00C74AE5"/>
    <w:rsid w:val="00C74F48"/>
    <w:rsid w:val="00C7505C"/>
    <w:rsid w:val="00C75203"/>
    <w:rsid w:val="00C76362"/>
    <w:rsid w:val="00C768E8"/>
    <w:rsid w:val="00C768EF"/>
    <w:rsid w:val="00C76BB5"/>
    <w:rsid w:val="00C77256"/>
    <w:rsid w:val="00C777B4"/>
    <w:rsid w:val="00C7790F"/>
    <w:rsid w:val="00C8088C"/>
    <w:rsid w:val="00C813E0"/>
    <w:rsid w:val="00C8140C"/>
    <w:rsid w:val="00C816BF"/>
    <w:rsid w:val="00C817A0"/>
    <w:rsid w:val="00C820C9"/>
    <w:rsid w:val="00C82257"/>
    <w:rsid w:val="00C82446"/>
    <w:rsid w:val="00C82655"/>
    <w:rsid w:val="00C827B7"/>
    <w:rsid w:val="00C82C96"/>
    <w:rsid w:val="00C8342B"/>
    <w:rsid w:val="00C835A5"/>
    <w:rsid w:val="00C83986"/>
    <w:rsid w:val="00C83B14"/>
    <w:rsid w:val="00C84EB8"/>
    <w:rsid w:val="00C8558B"/>
    <w:rsid w:val="00C8586B"/>
    <w:rsid w:val="00C859EF"/>
    <w:rsid w:val="00C85F22"/>
    <w:rsid w:val="00C8628A"/>
    <w:rsid w:val="00C8648B"/>
    <w:rsid w:val="00C86830"/>
    <w:rsid w:val="00C86FF7"/>
    <w:rsid w:val="00C872B8"/>
    <w:rsid w:val="00C8750D"/>
    <w:rsid w:val="00C87A54"/>
    <w:rsid w:val="00C901D7"/>
    <w:rsid w:val="00C90243"/>
    <w:rsid w:val="00C91B8F"/>
    <w:rsid w:val="00C91C33"/>
    <w:rsid w:val="00C91F66"/>
    <w:rsid w:val="00C9255C"/>
    <w:rsid w:val="00C92737"/>
    <w:rsid w:val="00C92790"/>
    <w:rsid w:val="00C9279B"/>
    <w:rsid w:val="00C92BD8"/>
    <w:rsid w:val="00C936DE"/>
    <w:rsid w:val="00C94D7D"/>
    <w:rsid w:val="00C9565E"/>
    <w:rsid w:val="00C95AB8"/>
    <w:rsid w:val="00C96E7F"/>
    <w:rsid w:val="00C96F37"/>
    <w:rsid w:val="00C970BE"/>
    <w:rsid w:val="00C97456"/>
    <w:rsid w:val="00C97657"/>
    <w:rsid w:val="00C97691"/>
    <w:rsid w:val="00C977DC"/>
    <w:rsid w:val="00CA06CC"/>
    <w:rsid w:val="00CA0C63"/>
    <w:rsid w:val="00CA0EB8"/>
    <w:rsid w:val="00CA2053"/>
    <w:rsid w:val="00CA230A"/>
    <w:rsid w:val="00CA2408"/>
    <w:rsid w:val="00CA297D"/>
    <w:rsid w:val="00CA2D63"/>
    <w:rsid w:val="00CA399C"/>
    <w:rsid w:val="00CA3CE0"/>
    <w:rsid w:val="00CA4DA5"/>
    <w:rsid w:val="00CA5720"/>
    <w:rsid w:val="00CA57F1"/>
    <w:rsid w:val="00CA5CE8"/>
    <w:rsid w:val="00CA5D5A"/>
    <w:rsid w:val="00CA60DB"/>
    <w:rsid w:val="00CA619D"/>
    <w:rsid w:val="00CA6201"/>
    <w:rsid w:val="00CA6593"/>
    <w:rsid w:val="00CA6818"/>
    <w:rsid w:val="00CA7353"/>
    <w:rsid w:val="00CA7707"/>
    <w:rsid w:val="00CA7A1F"/>
    <w:rsid w:val="00CA7E0C"/>
    <w:rsid w:val="00CA7F62"/>
    <w:rsid w:val="00CB061D"/>
    <w:rsid w:val="00CB0F72"/>
    <w:rsid w:val="00CB1580"/>
    <w:rsid w:val="00CB1E9D"/>
    <w:rsid w:val="00CB238D"/>
    <w:rsid w:val="00CB23D8"/>
    <w:rsid w:val="00CB3003"/>
    <w:rsid w:val="00CB39D0"/>
    <w:rsid w:val="00CB4330"/>
    <w:rsid w:val="00CB4547"/>
    <w:rsid w:val="00CB4645"/>
    <w:rsid w:val="00CB4650"/>
    <w:rsid w:val="00CB4CC6"/>
    <w:rsid w:val="00CB5EE5"/>
    <w:rsid w:val="00CB63A2"/>
    <w:rsid w:val="00CB6F1C"/>
    <w:rsid w:val="00CB7C92"/>
    <w:rsid w:val="00CB7D01"/>
    <w:rsid w:val="00CC007C"/>
    <w:rsid w:val="00CC0378"/>
    <w:rsid w:val="00CC03AC"/>
    <w:rsid w:val="00CC06C0"/>
    <w:rsid w:val="00CC1031"/>
    <w:rsid w:val="00CC142D"/>
    <w:rsid w:val="00CC1720"/>
    <w:rsid w:val="00CC18B0"/>
    <w:rsid w:val="00CC1A2D"/>
    <w:rsid w:val="00CC2011"/>
    <w:rsid w:val="00CC29CF"/>
    <w:rsid w:val="00CC2BB3"/>
    <w:rsid w:val="00CC2F97"/>
    <w:rsid w:val="00CC302C"/>
    <w:rsid w:val="00CC3187"/>
    <w:rsid w:val="00CC3484"/>
    <w:rsid w:val="00CC422D"/>
    <w:rsid w:val="00CC4373"/>
    <w:rsid w:val="00CC43AF"/>
    <w:rsid w:val="00CC43BC"/>
    <w:rsid w:val="00CC43BE"/>
    <w:rsid w:val="00CC45C2"/>
    <w:rsid w:val="00CC47AB"/>
    <w:rsid w:val="00CC47C3"/>
    <w:rsid w:val="00CC4843"/>
    <w:rsid w:val="00CC4A47"/>
    <w:rsid w:val="00CC4B72"/>
    <w:rsid w:val="00CC4CB0"/>
    <w:rsid w:val="00CC4E3D"/>
    <w:rsid w:val="00CC4FC4"/>
    <w:rsid w:val="00CC5D0E"/>
    <w:rsid w:val="00CC617A"/>
    <w:rsid w:val="00CC6381"/>
    <w:rsid w:val="00CC671D"/>
    <w:rsid w:val="00CC697C"/>
    <w:rsid w:val="00CC7BCB"/>
    <w:rsid w:val="00CD0D03"/>
    <w:rsid w:val="00CD108C"/>
    <w:rsid w:val="00CD19E2"/>
    <w:rsid w:val="00CD1ABE"/>
    <w:rsid w:val="00CD1EB1"/>
    <w:rsid w:val="00CD2164"/>
    <w:rsid w:val="00CD277A"/>
    <w:rsid w:val="00CD2C8D"/>
    <w:rsid w:val="00CD3215"/>
    <w:rsid w:val="00CD3746"/>
    <w:rsid w:val="00CD4601"/>
    <w:rsid w:val="00CD604B"/>
    <w:rsid w:val="00CD6AF0"/>
    <w:rsid w:val="00CD6CB1"/>
    <w:rsid w:val="00CD6F09"/>
    <w:rsid w:val="00CD7231"/>
    <w:rsid w:val="00CD7846"/>
    <w:rsid w:val="00CD7C55"/>
    <w:rsid w:val="00CE0B23"/>
    <w:rsid w:val="00CE0BF8"/>
    <w:rsid w:val="00CE0C24"/>
    <w:rsid w:val="00CE11FF"/>
    <w:rsid w:val="00CE1589"/>
    <w:rsid w:val="00CE21E6"/>
    <w:rsid w:val="00CE2ABE"/>
    <w:rsid w:val="00CE3120"/>
    <w:rsid w:val="00CE3DED"/>
    <w:rsid w:val="00CE4114"/>
    <w:rsid w:val="00CE43D6"/>
    <w:rsid w:val="00CE4A77"/>
    <w:rsid w:val="00CE4BA1"/>
    <w:rsid w:val="00CE546E"/>
    <w:rsid w:val="00CE5C4A"/>
    <w:rsid w:val="00CE64AF"/>
    <w:rsid w:val="00CE656B"/>
    <w:rsid w:val="00CE66ED"/>
    <w:rsid w:val="00CE7426"/>
    <w:rsid w:val="00CE78E5"/>
    <w:rsid w:val="00CE79A3"/>
    <w:rsid w:val="00CE79C4"/>
    <w:rsid w:val="00CE7B65"/>
    <w:rsid w:val="00CF099D"/>
    <w:rsid w:val="00CF10D4"/>
    <w:rsid w:val="00CF2BD6"/>
    <w:rsid w:val="00CF2E72"/>
    <w:rsid w:val="00CF2EC0"/>
    <w:rsid w:val="00CF31A8"/>
    <w:rsid w:val="00CF3340"/>
    <w:rsid w:val="00CF3500"/>
    <w:rsid w:val="00CF36F3"/>
    <w:rsid w:val="00CF3873"/>
    <w:rsid w:val="00CF3C62"/>
    <w:rsid w:val="00CF3F20"/>
    <w:rsid w:val="00CF4125"/>
    <w:rsid w:val="00CF41DC"/>
    <w:rsid w:val="00CF4266"/>
    <w:rsid w:val="00CF4B0E"/>
    <w:rsid w:val="00CF54A0"/>
    <w:rsid w:val="00CF577B"/>
    <w:rsid w:val="00CF5C27"/>
    <w:rsid w:val="00CF5E4C"/>
    <w:rsid w:val="00CF65BB"/>
    <w:rsid w:val="00CF6849"/>
    <w:rsid w:val="00CF692A"/>
    <w:rsid w:val="00CF6F1B"/>
    <w:rsid w:val="00CF70A1"/>
    <w:rsid w:val="00CF7501"/>
    <w:rsid w:val="00CF77A4"/>
    <w:rsid w:val="00CF79B1"/>
    <w:rsid w:val="00CF7B41"/>
    <w:rsid w:val="00CF7B65"/>
    <w:rsid w:val="00CF7F7A"/>
    <w:rsid w:val="00D0008A"/>
    <w:rsid w:val="00D002B1"/>
    <w:rsid w:val="00D00510"/>
    <w:rsid w:val="00D006B3"/>
    <w:rsid w:val="00D00F21"/>
    <w:rsid w:val="00D010FD"/>
    <w:rsid w:val="00D0132F"/>
    <w:rsid w:val="00D017E7"/>
    <w:rsid w:val="00D01A51"/>
    <w:rsid w:val="00D02F81"/>
    <w:rsid w:val="00D0303D"/>
    <w:rsid w:val="00D031D0"/>
    <w:rsid w:val="00D03267"/>
    <w:rsid w:val="00D03E09"/>
    <w:rsid w:val="00D0500B"/>
    <w:rsid w:val="00D0523C"/>
    <w:rsid w:val="00D0527B"/>
    <w:rsid w:val="00D0587E"/>
    <w:rsid w:val="00D06071"/>
    <w:rsid w:val="00D06553"/>
    <w:rsid w:val="00D066BA"/>
    <w:rsid w:val="00D06A9D"/>
    <w:rsid w:val="00D06B0C"/>
    <w:rsid w:val="00D06C32"/>
    <w:rsid w:val="00D06D6C"/>
    <w:rsid w:val="00D06E0F"/>
    <w:rsid w:val="00D06E8C"/>
    <w:rsid w:val="00D0707D"/>
    <w:rsid w:val="00D073FC"/>
    <w:rsid w:val="00D07666"/>
    <w:rsid w:val="00D07B2C"/>
    <w:rsid w:val="00D07B81"/>
    <w:rsid w:val="00D10229"/>
    <w:rsid w:val="00D10380"/>
    <w:rsid w:val="00D1050D"/>
    <w:rsid w:val="00D105DF"/>
    <w:rsid w:val="00D1100B"/>
    <w:rsid w:val="00D11432"/>
    <w:rsid w:val="00D11542"/>
    <w:rsid w:val="00D125E9"/>
    <w:rsid w:val="00D1266B"/>
    <w:rsid w:val="00D12AFB"/>
    <w:rsid w:val="00D13CC4"/>
    <w:rsid w:val="00D1499E"/>
    <w:rsid w:val="00D15050"/>
    <w:rsid w:val="00D15422"/>
    <w:rsid w:val="00D1561B"/>
    <w:rsid w:val="00D15B3B"/>
    <w:rsid w:val="00D15CA8"/>
    <w:rsid w:val="00D15E08"/>
    <w:rsid w:val="00D161F7"/>
    <w:rsid w:val="00D172A8"/>
    <w:rsid w:val="00D173AC"/>
    <w:rsid w:val="00D17809"/>
    <w:rsid w:val="00D2008A"/>
    <w:rsid w:val="00D207A9"/>
    <w:rsid w:val="00D20D31"/>
    <w:rsid w:val="00D20F3D"/>
    <w:rsid w:val="00D2160F"/>
    <w:rsid w:val="00D21D78"/>
    <w:rsid w:val="00D221EF"/>
    <w:rsid w:val="00D222D5"/>
    <w:rsid w:val="00D2282B"/>
    <w:rsid w:val="00D22894"/>
    <w:rsid w:val="00D229FA"/>
    <w:rsid w:val="00D23372"/>
    <w:rsid w:val="00D23844"/>
    <w:rsid w:val="00D2446D"/>
    <w:rsid w:val="00D246C9"/>
    <w:rsid w:val="00D249B1"/>
    <w:rsid w:val="00D249C4"/>
    <w:rsid w:val="00D2519D"/>
    <w:rsid w:val="00D2592B"/>
    <w:rsid w:val="00D2664E"/>
    <w:rsid w:val="00D26789"/>
    <w:rsid w:val="00D26FC8"/>
    <w:rsid w:val="00D27411"/>
    <w:rsid w:val="00D2768C"/>
    <w:rsid w:val="00D2787D"/>
    <w:rsid w:val="00D27895"/>
    <w:rsid w:val="00D30560"/>
    <w:rsid w:val="00D30CDC"/>
    <w:rsid w:val="00D30DCE"/>
    <w:rsid w:val="00D30EBB"/>
    <w:rsid w:val="00D31406"/>
    <w:rsid w:val="00D318B6"/>
    <w:rsid w:val="00D31DDE"/>
    <w:rsid w:val="00D32D3D"/>
    <w:rsid w:val="00D331F1"/>
    <w:rsid w:val="00D33778"/>
    <w:rsid w:val="00D337AA"/>
    <w:rsid w:val="00D33FAF"/>
    <w:rsid w:val="00D34273"/>
    <w:rsid w:val="00D342FA"/>
    <w:rsid w:val="00D348C4"/>
    <w:rsid w:val="00D34A7C"/>
    <w:rsid w:val="00D35589"/>
    <w:rsid w:val="00D36123"/>
    <w:rsid w:val="00D365E2"/>
    <w:rsid w:val="00D368A5"/>
    <w:rsid w:val="00D3695D"/>
    <w:rsid w:val="00D36E82"/>
    <w:rsid w:val="00D37113"/>
    <w:rsid w:val="00D37743"/>
    <w:rsid w:val="00D378DE"/>
    <w:rsid w:val="00D37D2F"/>
    <w:rsid w:val="00D408E2"/>
    <w:rsid w:val="00D40E4C"/>
    <w:rsid w:val="00D414E0"/>
    <w:rsid w:val="00D4191A"/>
    <w:rsid w:val="00D41CB5"/>
    <w:rsid w:val="00D41F0C"/>
    <w:rsid w:val="00D41FC3"/>
    <w:rsid w:val="00D422AC"/>
    <w:rsid w:val="00D424C8"/>
    <w:rsid w:val="00D42D5A"/>
    <w:rsid w:val="00D42F43"/>
    <w:rsid w:val="00D4329C"/>
    <w:rsid w:val="00D43470"/>
    <w:rsid w:val="00D436F1"/>
    <w:rsid w:val="00D43C65"/>
    <w:rsid w:val="00D43CD5"/>
    <w:rsid w:val="00D44CAA"/>
    <w:rsid w:val="00D44D9C"/>
    <w:rsid w:val="00D451E1"/>
    <w:rsid w:val="00D452FF"/>
    <w:rsid w:val="00D45340"/>
    <w:rsid w:val="00D45FCC"/>
    <w:rsid w:val="00D46084"/>
    <w:rsid w:val="00D467C7"/>
    <w:rsid w:val="00D469EB"/>
    <w:rsid w:val="00D46A27"/>
    <w:rsid w:val="00D46D8D"/>
    <w:rsid w:val="00D4716F"/>
    <w:rsid w:val="00D47F31"/>
    <w:rsid w:val="00D5073D"/>
    <w:rsid w:val="00D50B9D"/>
    <w:rsid w:val="00D510EE"/>
    <w:rsid w:val="00D5284D"/>
    <w:rsid w:val="00D52F95"/>
    <w:rsid w:val="00D53C43"/>
    <w:rsid w:val="00D53C7B"/>
    <w:rsid w:val="00D54385"/>
    <w:rsid w:val="00D54430"/>
    <w:rsid w:val="00D54601"/>
    <w:rsid w:val="00D54716"/>
    <w:rsid w:val="00D548B5"/>
    <w:rsid w:val="00D5496D"/>
    <w:rsid w:val="00D54F0B"/>
    <w:rsid w:val="00D553BB"/>
    <w:rsid w:val="00D5570C"/>
    <w:rsid w:val="00D557CB"/>
    <w:rsid w:val="00D568C4"/>
    <w:rsid w:val="00D571F0"/>
    <w:rsid w:val="00D57674"/>
    <w:rsid w:val="00D57706"/>
    <w:rsid w:val="00D57B2D"/>
    <w:rsid w:val="00D60766"/>
    <w:rsid w:val="00D61152"/>
    <w:rsid w:val="00D611E0"/>
    <w:rsid w:val="00D61458"/>
    <w:rsid w:val="00D615EC"/>
    <w:rsid w:val="00D616E2"/>
    <w:rsid w:val="00D6274E"/>
    <w:rsid w:val="00D62A7A"/>
    <w:rsid w:val="00D6311D"/>
    <w:rsid w:val="00D63DE3"/>
    <w:rsid w:val="00D646BD"/>
    <w:rsid w:val="00D64F3B"/>
    <w:rsid w:val="00D64FC7"/>
    <w:rsid w:val="00D6532A"/>
    <w:rsid w:val="00D6541E"/>
    <w:rsid w:val="00D65678"/>
    <w:rsid w:val="00D65D35"/>
    <w:rsid w:val="00D65FD3"/>
    <w:rsid w:val="00D661A7"/>
    <w:rsid w:val="00D666E1"/>
    <w:rsid w:val="00D671FC"/>
    <w:rsid w:val="00D6724C"/>
    <w:rsid w:val="00D673BF"/>
    <w:rsid w:val="00D67538"/>
    <w:rsid w:val="00D67750"/>
    <w:rsid w:val="00D70B8B"/>
    <w:rsid w:val="00D70F1E"/>
    <w:rsid w:val="00D711CB"/>
    <w:rsid w:val="00D7138E"/>
    <w:rsid w:val="00D71669"/>
    <w:rsid w:val="00D727F5"/>
    <w:rsid w:val="00D72E1B"/>
    <w:rsid w:val="00D734DE"/>
    <w:rsid w:val="00D734E9"/>
    <w:rsid w:val="00D74E78"/>
    <w:rsid w:val="00D74ED2"/>
    <w:rsid w:val="00D75C11"/>
    <w:rsid w:val="00D75F16"/>
    <w:rsid w:val="00D766AB"/>
    <w:rsid w:val="00D76C81"/>
    <w:rsid w:val="00D76F70"/>
    <w:rsid w:val="00D775BE"/>
    <w:rsid w:val="00D77A34"/>
    <w:rsid w:val="00D77ABF"/>
    <w:rsid w:val="00D77E36"/>
    <w:rsid w:val="00D800E9"/>
    <w:rsid w:val="00D80655"/>
    <w:rsid w:val="00D80712"/>
    <w:rsid w:val="00D80963"/>
    <w:rsid w:val="00D80977"/>
    <w:rsid w:val="00D80E1D"/>
    <w:rsid w:val="00D81091"/>
    <w:rsid w:val="00D81C94"/>
    <w:rsid w:val="00D82E76"/>
    <w:rsid w:val="00D83216"/>
    <w:rsid w:val="00D8400E"/>
    <w:rsid w:val="00D840D6"/>
    <w:rsid w:val="00D84325"/>
    <w:rsid w:val="00D84A63"/>
    <w:rsid w:val="00D84A7E"/>
    <w:rsid w:val="00D84B06"/>
    <w:rsid w:val="00D84BD4"/>
    <w:rsid w:val="00D853F7"/>
    <w:rsid w:val="00D854D6"/>
    <w:rsid w:val="00D857D2"/>
    <w:rsid w:val="00D8595D"/>
    <w:rsid w:val="00D85DC1"/>
    <w:rsid w:val="00D861C4"/>
    <w:rsid w:val="00D8652A"/>
    <w:rsid w:val="00D87549"/>
    <w:rsid w:val="00D9070A"/>
    <w:rsid w:val="00D910CD"/>
    <w:rsid w:val="00D9177B"/>
    <w:rsid w:val="00D91D6B"/>
    <w:rsid w:val="00D922CE"/>
    <w:rsid w:val="00D92321"/>
    <w:rsid w:val="00D927AD"/>
    <w:rsid w:val="00D92811"/>
    <w:rsid w:val="00D92897"/>
    <w:rsid w:val="00D92924"/>
    <w:rsid w:val="00D93726"/>
    <w:rsid w:val="00D9376D"/>
    <w:rsid w:val="00D939A2"/>
    <w:rsid w:val="00D93A5F"/>
    <w:rsid w:val="00D93B48"/>
    <w:rsid w:val="00D93C87"/>
    <w:rsid w:val="00D94233"/>
    <w:rsid w:val="00D943D3"/>
    <w:rsid w:val="00D94481"/>
    <w:rsid w:val="00D94535"/>
    <w:rsid w:val="00D956FD"/>
    <w:rsid w:val="00D95C73"/>
    <w:rsid w:val="00D95F11"/>
    <w:rsid w:val="00D96269"/>
    <w:rsid w:val="00D96860"/>
    <w:rsid w:val="00D96AEB"/>
    <w:rsid w:val="00DA01D1"/>
    <w:rsid w:val="00DA0537"/>
    <w:rsid w:val="00DA070E"/>
    <w:rsid w:val="00DA07E7"/>
    <w:rsid w:val="00DA0921"/>
    <w:rsid w:val="00DA1389"/>
    <w:rsid w:val="00DA13FD"/>
    <w:rsid w:val="00DA18E2"/>
    <w:rsid w:val="00DA1A00"/>
    <w:rsid w:val="00DA2204"/>
    <w:rsid w:val="00DA29C2"/>
    <w:rsid w:val="00DA2AF0"/>
    <w:rsid w:val="00DA2B19"/>
    <w:rsid w:val="00DA2B76"/>
    <w:rsid w:val="00DA2DAA"/>
    <w:rsid w:val="00DA2E49"/>
    <w:rsid w:val="00DA2F4E"/>
    <w:rsid w:val="00DA2FC2"/>
    <w:rsid w:val="00DA3C1E"/>
    <w:rsid w:val="00DA465C"/>
    <w:rsid w:val="00DA5090"/>
    <w:rsid w:val="00DA5B93"/>
    <w:rsid w:val="00DA615E"/>
    <w:rsid w:val="00DA7334"/>
    <w:rsid w:val="00DB00B4"/>
    <w:rsid w:val="00DB055B"/>
    <w:rsid w:val="00DB0690"/>
    <w:rsid w:val="00DB0A86"/>
    <w:rsid w:val="00DB0ED2"/>
    <w:rsid w:val="00DB111B"/>
    <w:rsid w:val="00DB1412"/>
    <w:rsid w:val="00DB1537"/>
    <w:rsid w:val="00DB1871"/>
    <w:rsid w:val="00DB1C58"/>
    <w:rsid w:val="00DB1DAF"/>
    <w:rsid w:val="00DB2062"/>
    <w:rsid w:val="00DB2D79"/>
    <w:rsid w:val="00DB3E42"/>
    <w:rsid w:val="00DB40F8"/>
    <w:rsid w:val="00DB4CA3"/>
    <w:rsid w:val="00DB4D31"/>
    <w:rsid w:val="00DB501A"/>
    <w:rsid w:val="00DB5934"/>
    <w:rsid w:val="00DB5F22"/>
    <w:rsid w:val="00DB67DF"/>
    <w:rsid w:val="00DB72AC"/>
    <w:rsid w:val="00DB72E9"/>
    <w:rsid w:val="00DB7FBD"/>
    <w:rsid w:val="00DC0AB2"/>
    <w:rsid w:val="00DC0E1E"/>
    <w:rsid w:val="00DC12B8"/>
    <w:rsid w:val="00DC2074"/>
    <w:rsid w:val="00DC213A"/>
    <w:rsid w:val="00DC221B"/>
    <w:rsid w:val="00DC266A"/>
    <w:rsid w:val="00DC2C7B"/>
    <w:rsid w:val="00DC388A"/>
    <w:rsid w:val="00DC3970"/>
    <w:rsid w:val="00DC3D93"/>
    <w:rsid w:val="00DC3FA5"/>
    <w:rsid w:val="00DC41E6"/>
    <w:rsid w:val="00DC4268"/>
    <w:rsid w:val="00DC469D"/>
    <w:rsid w:val="00DC46AD"/>
    <w:rsid w:val="00DC4859"/>
    <w:rsid w:val="00DC4B73"/>
    <w:rsid w:val="00DC4E83"/>
    <w:rsid w:val="00DC51FD"/>
    <w:rsid w:val="00DC568B"/>
    <w:rsid w:val="00DC57CF"/>
    <w:rsid w:val="00DC58DE"/>
    <w:rsid w:val="00DC5E41"/>
    <w:rsid w:val="00DC5E9E"/>
    <w:rsid w:val="00DC62FC"/>
    <w:rsid w:val="00DC63BA"/>
    <w:rsid w:val="00DC6498"/>
    <w:rsid w:val="00DC66D4"/>
    <w:rsid w:val="00DC6C8B"/>
    <w:rsid w:val="00DC73A8"/>
    <w:rsid w:val="00DC7D5E"/>
    <w:rsid w:val="00DD0511"/>
    <w:rsid w:val="00DD0B0D"/>
    <w:rsid w:val="00DD173C"/>
    <w:rsid w:val="00DD188B"/>
    <w:rsid w:val="00DD22BF"/>
    <w:rsid w:val="00DD256F"/>
    <w:rsid w:val="00DD2FBD"/>
    <w:rsid w:val="00DD3105"/>
    <w:rsid w:val="00DD3561"/>
    <w:rsid w:val="00DD3E2D"/>
    <w:rsid w:val="00DD4177"/>
    <w:rsid w:val="00DD42BC"/>
    <w:rsid w:val="00DD473F"/>
    <w:rsid w:val="00DD4B97"/>
    <w:rsid w:val="00DD4C69"/>
    <w:rsid w:val="00DD54A5"/>
    <w:rsid w:val="00DD54EF"/>
    <w:rsid w:val="00DD5B39"/>
    <w:rsid w:val="00DD6405"/>
    <w:rsid w:val="00DD6806"/>
    <w:rsid w:val="00DD71A7"/>
    <w:rsid w:val="00DD74D9"/>
    <w:rsid w:val="00DD791B"/>
    <w:rsid w:val="00DD7C82"/>
    <w:rsid w:val="00DE04F1"/>
    <w:rsid w:val="00DE0E5E"/>
    <w:rsid w:val="00DE1634"/>
    <w:rsid w:val="00DE2004"/>
    <w:rsid w:val="00DE2239"/>
    <w:rsid w:val="00DE2753"/>
    <w:rsid w:val="00DE2B3B"/>
    <w:rsid w:val="00DE2D23"/>
    <w:rsid w:val="00DE2D2F"/>
    <w:rsid w:val="00DE313C"/>
    <w:rsid w:val="00DE3EF2"/>
    <w:rsid w:val="00DE49F1"/>
    <w:rsid w:val="00DE53E1"/>
    <w:rsid w:val="00DE5C03"/>
    <w:rsid w:val="00DE5FF8"/>
    <w:rsid w:val="00DE72D1"/>
    <w:rsid w:val="00DE77A1"/>
    <w:rsid w:val="00DE7CE8"/>
    <w:rsid w:val="00DF0B60"/>
    <w:rsid w:val="00DF1177"/>
    <w:rsid w:val="00DF1191"/>
    <w:rsid w:val="00DF14A7"/>
    <w:rsid w:val="00DF1651"/>
    <w:rsid w:val="00DF2176"/>
    <w:rsid w:val="00DF22B1"/>
    <w:rsid w:val="00DF251F"/>
    <w:rsid w:val="00DF2523"/>
    <w:rsid w:val="00DF2A1C"/>
    <w:rsid w:val="00DF2EA1"/>
    <w:rsid w:val="00DF3229"/>
    <w:rsid w:val="00DF323B"/>
    <w:rsid w:val="00DF351A"/>
    <w:rsid w:val="00DF39F4"/>
    <w:rsid w:val="00DF3F30"/>
    <w:rsid w:val="00DF4182"/>
    <w:rsid w:val="00DF4351"/>
    <w:rsid w:val="00DF4B87"/>
    <w:rsid w:val="00DF5183"/>
    <w:rsid w:val="00DF5189"/>
    <w:rsid w:val="00DF5430"/>
    <w:rsid w:val="00DF56C7"/>
    <w:rsid w:val="00DF5D47"/>
    <w:rsid w:val="00DF5DD2"/>
    <w:rsid w:val="00DF60EB"/>
    <w:rsid w:val="00DF663E"/>
    <w:rsid w:val="00DF7EB2"/>
    <w:rsid w:val="00E007F8"/>
    <w:rsid w:val="00E01269"/>
    <w:rsid w:val="00E0149A"/>
    <w:rsid w:val="00E017C0"/>
    <w:rsid w:val="00E0194E"/>
    <w:rsid w:val="00E019FB"/>
    <w:rsid w:val="00E01E75"/>
    <w:rsid w:val="00E0245D"/>
    <w:rsid w:val="00E028F8"/>
    <w:rsid w:val="00E0325C"/>
    <w:rsid w:val="00E0353F"/>
    <w:rsid w:val="00E03DEA"/>
    <w:rsid w:val="00E04090"/>
    <w:rsid w:val="00E041BC"/>
    <w:rsid w:val="00E04352"/>
    <w:rsid w:val="00E04431"/>
    <w:rsid w:val="00E0456B"/>
    <w:rsid w:val="00E04E9A"/>
    <w:rsid w:val="00E0532D"/>
    <w:rsid w:val="00E056E9"/>
    <w:rsid w:val="00E05E0D"/>
    <w:rsid w:val="00E061CE"/>
    <w:rsid w:val="00E066C6"/>
    <w:rsid w:val="00E06BF7"/>
    <w:rsid w:val="00E108D4"/>
    <w:rsid w:val="00E1164A"/>
    <w:rsid w:val="00E118E1"/>
    <w:rsid w:val="00E11DBD"/>
    <w:rsid w:val="00E12518"/>
    <w:rsid w:val="00E1353A"/>
    <w:rsid w:val="00E1368A"/>
    <w:rsid w:val="00E1383C"/>
    <w:rsid w:val="00E13B9D"/>
    <w:rsid w:val="00E1405A"/>
    <w:rsid w:val="00E1446A"/>
    <w:rsid w:val="00E1448E"/>
    <w:rsid w:val="00E154C7"/>
    <w:rsid w:val="00E15C9E"/>
    <w:rsid w:val="00E1638C"/>
    <w:rsid w:val="00E163F7"/>
    <w:rsid w:val="00E1685E"/>
    <w:rsid w:val="00E16DB6"/>
    <w:rsid w:val="00E174F3"/>
    <w:rsid w:val="00E17755"/>
    <w:rsid w:val="00E17909"/>
    <w:rsid w:val="00E201D9"/>
    <w:rsid w:val="00E20A8D"/>
    <w:rsid w:val="00E210ED"/>
    <w:rsid w:val="00E2125F"/>
    <w:rsid w:val="00E2144C"/>
    <w:rsid w:val="00E21964"/>
    <w:rsid w:val="00E21EC9"/>
    <w:rsid w:val="00E21F83"/>
    <w:rsid w:val="00E21FEC"/>
    <w:rsid w:val="00E22074"/>
    <w:rsid w:val="00E220CF"/>
    <w:rsid w:val="00E22655"/>
    <w:rsid w:val="00E23F88"/>
    <w:rsid w:val="00E24331"/>
    <w:rsid w:val="00E24377"/>
    <w:rsid w:val="00E24498"/>
    <w:rsid w:val="00E24626"/>
    <w:rsid w:val="00E2498F"/>
    <w:rsid w:val="00E24E3D"/>
    <w:rsid w:val="00E25D1D"/>
    <w:rsid w:val="00E265F1"/>
    <w:rsid w:val="00E26686"/>
    <w:rsid w:val="00E26C86"/>
    <w:rsid w:val="00E3044C"/>
    <w:rsid w:val="00E3059C"/>
    <w:rsid w:val="00E306F7"/>
    <w:rsid w:val="00E30775"/>
    <w:rsid w:val="00E312EA"/>
    <w:rsid w:val="00E314A3"/>
    <w:rsid w:val="00E31869"/>
    <w:rsid w:val="00E31B4B"/>
    <w:rsid w:val="00E321AF"/>
    <w:rsid w:val="00E3245E"/>
    <w:rsid w:val="00E3288E"/>
    <w:rsid w:val="00E32CA2"/>
    <w:rsid w:val="00E32F71"/>
    <w:rsid w:val="00E33030"/>
    <w:rsid w:val="00E334BD"/>
    <w:rsid w:val="00E336A6"/>
    <w:rsid w:val="00E33B6F"/>
    <w:rsid w:val="00E33C7F"/>
    <w:rsid w:val="00E3416B"/>
    <w:rsid w:val="00E34DDD"/>
    <w:rsid w:val="00E34E37"/>
    <w:rsid w:val="00E352AA"/>
    <w:rsid w:val="00E357E2"/>
    <w:rsid w:val="00E35FE0"/>
    <w:rsid w:val="00E36351"/>
    <w:rsid w:val="00E36EED"/>
    <w:rsid w:val="00E376E3"/>
    <w:rsid w:val="00E37CB0"/>
    <w:rsid w:val="00E37E0A"/>
    <w:rsid w:val="00E40DDA"/>
    <w:rsid w:val="00E40E55"/>
    <w:rsid w:val="00E40F9E"/>
    <w:rsid w:val="00E416BD"/>
    <w:rsid w:val="00E418AD"/>
    <w:rsid w:val="00E427A7"/>
    <w:rsid w:val="00E42A1E"/>
    <w:rsid w:val="00E42FB4"/>
    <w:rsid w:val="00E436E6"/>
    <w:rsid w:val="00E43893"/>
    <w:rsid w:val="00E43FD5"/>
    <w:rsid w:val="00E44042"/>
    <w:rsid w:val="00E44729"/>
    <w:rsid w:val="00E4474C"/>
    <w:rsid w:val="00E449E1"/>
    <w:rsid w:val="00E44CEE"/>
    <w:rsid w:val="00E454ED"/>
    <w:rsid w:val="00E45E8A"/>
    <w:rsid w:val="00E4613E"/>
    <w:rsid w:val="00E46546"/>
    <w:rsid w:val="00E46BE3"/>
    <w:rsid w:val="00E474E6"/>
    <w:rsid w:val="00E4769B"/>
    <w:rsid w:val="00E47A72"/>
    <w:rsid w:val="00E50101"/>
    <w:rsid w:val="00E504B5"/>
    <w:rsid w:val="00E51184"/>
    <w:rsid w:val="00E51566"/>
    <w:rsid w:val="00E51C32"/>
    <w:rsid w:val="00E52078"/>
    <w:rsid w:val="00E521D6"/>
    <w:rsid w:val="00E52272"/>
    <w:rsid w:val="00E524E3"/>
    <w:rsid w:val="00E5268C"/>
    <w:rsid w:val="00E5287A"/>
    <w:rsid w:val="00E5366C"/>
    <w:rsid w:val="00E538EF"/>
    <w:rsid w:val="00E538FA"/>
    <w:rsid w:val="00E53B2C"/>
    <w:rsid w:val="00E53EEA"/>
    <w:rsid w:val="00E5442F"/>
    <w:rsid w:val="00E54527"/>
    <w:rsid w:val="00E5456F"/>
    <w:rsid w:val="00E54C2B"/>
    <w:rsid w:val="00E55164"/>
    <w:rsid w:val="00E55347"/>
    <w:rsid w:val="00E5538E"/>
    <w:rsid w:val="00E553E0"/>
    <w:rsid w:val="00E5546D"/>
    <w:rsid w:val="00E55ADA"/>
    <w:rsid w:val="00E55D7E"/>
    <w:rsid w:val="00E56EE9"/>
    <w:rsid w:val="00E57896"/>
    <w:rsid w:val="00E6012D"/>
    <w:rsid w:val="00E60355"/>
    <w:rsid w:val="00E60BCA"/>
    <w:rsid w:val="00E60E58"/>
    <w:rsid w:val="00E6109E"/>
    <w:rsid w:val="00E614E7"/>
    <w:rsid w:val="00E616F7"/>
    <w:rsid w:val="00E61780"/>
    <w:rsid w:val="00E617F2"/>
    <w:rsid w:val="00E61816"/>
    <w:rsid w:val="00E61ED1"/>
    <w:rsid w:val="00E623E0"/>
    <w:rsid w:val="00E62588"/>
    <w:rsid w:val="00E627C5"/>
    <w:rsid w:val="00E6298A"/>
    <w:rsid w:val="00E62B7B"/>
    <w:rsid w:val="00E633B1"/>
    <w:rsid w:val="00E63F05"/>
    <w:rsid w:val="00E64833"/>
    <w:rsid w:val="00E64D5B"/>
    <w:rsid w:val="00E65437"/>
    <w:rsid w:val="00E6551B"/>
    <w:rsid w:val="00E65717"/>
    <w:rsid w:val="00E65761"/>
    <w:rsid w:val="00E65C73"/>
    <w:rsid w:val="00E67075"/>
    <w:rsid w:val="00E67A8A"/>
    <w:rsid w:val="00E67D80"/>
    <w:rsid w:val="00E7025B"/>
    <w:rsid w:val="00E70862"/>
    <w:rsid w:val="00E7116A"/>
    <w:rsid w:val="00E71965"/>
    <w:rsid w:val="00E72AFD"/>
    <w:rsid w:val="00E73494"/>
    <w:rsid w:val="00E73522"/>
    <w:rsid w:val="00E73802"/>
    <w:rsid w:val="00E73DBD"/>
    <w:rsid w:val="00E740D1"/>
    <w:rsid w:val="00E74555"/>
    <w:rsid w:val="00E747C0"/>
    <w:rsid w:val="00E74F3A"/>
    <w:rsid w:val="00E75177"/>
    <w:rsid w:val="00E752D2"/>
    <w:rsid w:val="00E754C8"/>
    <w:rsid w:val="00E75CBA"/>
    <w:rsid w:val="00E75D4A"/>
    <w:rsid w:val="00E75FE4"/>
    <w:rsid w:val="00E76371"/>
    <w:rsid w:val="00E769DF"/>
    <w:rsid w:val="00E77136"/>
    <w:rsid w:val="00E77266"/>
    <w:rsid w:val="00E809C4"/>
    <w:rsid w:val="00E80B1A"/>
    <w:rsid w:val="00E814F5"/>
    <w:rsid w:val="00E817A6"/>
    <w:rsid w:val="00E81E73"/>
    <w:rsid w:val="00E82963"/>
    <w:rsid w:val="00E82DEE"/>
    <w:rsid w:val="00E82FC9"/>
    <w:rsid w:val="00E8338C"/>
    <w:rsid w:val="00E833D8"/>
    <w:rsid w:val="00E835DA"/>
    <w:rsid w:val="00E83B1E"/>
    <w:rsid w:val="00E84F42"/>
    <w:rsid w:val="00E85176"/>
    <w:rsid w:val="00E851CA"/>
    <w:rsid w:val="00E859F0"/>
    <w:rsid w:val="00E85B1B"/>
    <w:rsid w:val="00E86B2D"/>
    <w:rsid w:val="00E86F57"/>
    <w:rsid w:val="00E8780B"/>
    <w:rsid w:val="00E87BBD"/>
    <w:rsid w:val="00E87EA2"/>
    <w:rsid w:val="00E9068A"/>
    <w:rsid w:val="00E907CC"/>
    <w:rsid w:val="00E908AC"/>
    <w:rsid w:val="00E90B33"/>
    <w:rsid w:val="00E90BC9"/>
    <w:rsid w:val="00E90E6E"/>
    <w:rsid w:val="00E910C1"/>
    <w:rsid w:val="00E91916"/>
    <w:rsid w:val="00E91CB3"/>
    <w:rsid w:val="00E92648"/>
    <w:rsid w:val="00E93B9B"/>
    <w:rsid w:val="00E93BEA"/>
    <w:rsid w:val="00E94059"/>
    <w:rsid w:val="00E94183"/>
    <w:rsid w:val="00E946BD"/>
    <w:rsid w:val="00E958BD"/>
    <w:rsid w:val="00E96013"/>
    <w:rsid w:val="00E96981"/>
    <w:rsid w:val="00E96C4F"/>
    <w:rsid w:val="00E96E4F"/>
    <w:rsid w:val="00E971F7"/>
    <w:rsid w:val="00E972B7"/>
    <w:rsid w:val="00E97712"/>
    <w:rsid w:val="00E9777B"/>
    <w:rsid w:val="00E97D70"/>
    <w:rsid w:val="00EA0603"/>
    <w:rsid w:val="00EA08DA"/>
    <w:rsid w:val="00EA0C56"/>
    <w:rsid w:val="00EA0E61"/>
    <w:rsid w:val="00EA118D"/>
    <w:rsid w:val="00EA1409"/>
    <w:rsid w:val="00EA1FEF"/>
    <w:rsid w:val="00EA213D"/>
    <w:rsid w:val="00EA2454"/>
    <w:rsid w:val="00EA2C7E"/>
    <w:rsid w:val="00EA2E3F"/>
    <w:rsid w:val="00EA3068"/>
    <w:rsid w:val="00EA31F2"/>
    <w:rsid w:val="00EA3C10"/>
    <w:rsid w:val="00EA3EF3"/>
    <w:rsid w:val="00EA4191"/>
    <w:rsid w:val="00EA4204"/>
    <w:rsid w:val="00EA4C2C"/>
    <w:rsid w:val="00EA4F62"/>
    <w:rsid w:val="00EA60DC"/>
    <w:rsid w:val="00EA60DD"/>
    <w:rsid w:val="00EA6638"/>
    <w:rsid w:val="00EA6CD1"/>
    <w:rsid w:val="00EA7086"/>
    <w:rsid w:val="00EA734F"/>
    <w:rsid w:val="00EA74A4"/>
    <w:rsid w:val="00EA7640"/>
    <w:rsid w:val="00EA7DB4"/>
    <w:rsid w:val="00EB01E8"/>
    <w:rsid w:val="00EB035C"/>
    <w:rsid w:val="00EB0714"/>
    <w:rsid w:val="00EB10CA"/>
    <w:rsid w:val="00EB11DB"/>
    <w:rsid w:val="00EB1316"/>
    <w:rsid w:val="00EB2369"/>
    <w:rsid w:val="00EB238A"/>
    <w:rsid w:val="00EB252F"/>
    <w:rsid w:val="00EB2CA5"/>
    <w:rsid w:val="00EB3915"/>
    <w:rsid w:val="00EB3963"/>
    <w:rsid w:val="00EB3D40"/>
    <w:rsid w:val="00EB3FEE"/>
    <w:rsid w:val="00EB467A"/>
    <w:rsid w:val="00EB4867"/>
    <w:rsid w:val="00EB48FB"/>
    <w:rsid w:val="00EB4CEE"/>
    <w:rsid w:val="00EB56FC"/>
    <w:rsid w:val="00EB65E7"/>
    <w:rsid w:val="00EB6A29"/>
    <w:rsid w:val="00EB6B71"/>
    <w:rsid w:val="00EB6DEA"/>
    <w:rsid w:val="00EB735F"/>
    <w:rsid w:val="00EB7811"/>
    <w:rsid w:val="00EB792B"/>
    <w:rsid w:val="00EC0363"/>
    <w:rsid w:val="00EC0C17"/>
    <w:rsid w:val="00EC0DD2"/>
    <w:rsid w:val="00EC10B3"/>
    <w:rsid w:val="00EC1499"/>
    <w:rsid w:val="00EC17A2"/>
    <w:rsid w:val="00EC1868"/>
    <w:rsid w:val="00EC2620"/>
    <w:rsid w:val="00EC27E4"/>
    <w:rsid w:val="00EC2BB4"/>
    <w:rsid w:val="00EC3014"/>
    <w:rsid w:val="00EC30D1"/>
    <w:rsid w:val="00EC371D"/>
    <w:rsid w:val="00EC3C4C"/>
    <w:rsid w:val="00EC3DAF"/>
    <w:rsid w:val="00EC4230"/>
    <w:rsid w:val="00EC439B"/>
    <w:rsid w:val="00EC4551"/>
    <w:rsid w:val="00EC534E"/>
    <w:rsid w:val="00EC569B"/>
    <w:rsid w:val="00EC5F29"/>
    <w:rsid w:val="00EC5FBB"/>
    <w:rsid w:val="00EC60CC"/>
    <w:rsid w:val="00EC62D5"/>
    <w:rsid w:val="00EC6476"/>
    <w:rsid w:val="00EC6558"/>
    <w:rsid w:val="00EC68E1"/>
    <w:rsid w:val="00EC69A9"/>
    <w:rsid w:val="00EC6C1E"/>
    <w:rsid w:val="00EC6CA8"/>
    <w:rsid w:val="00EC7003"/>
    <w:rsid w:val="00EC74E4"/>
    <w:rsid w:val="00EC7CF8"/>
    <w:rsid w:val="00ED03C9"/>
    <w:rsid w:val="00ED0559"/>
    <w:rsid w:val="00ED05F7"/>
    <w:rsid w:val="00ED1727"/>
    <w:rsid w:val="00ED194B"/>
    <w:rsid w:val="00ED1B74"/>
    <w:rsid w:val="00ED2F11"/>
    <w:rsid w:val="00ED335A"/>
    <w:rsid w:val="00ED3F9B"/>
    <w:rsid w:val="00ED40B8"/>
    <w:rsid w:val="00ED4D59"/>
    <w:rsid w:val="00ED52AC"/>
    <w:rsid w:val="00ED5314"/>
    <w:rsid w:val="00ED5375"/>
    <w:rsid w:val="00ED55AE"/>
    <w:rsid w:val="00ED5782"/>
    <w:rsid w:val="00ED588F"/>
    <w:rsid w:val="00ED58EF"/>
    <w:rsid w:val="00ED61E2"/>
    <w:rsid w:val="00ED6652"/>
    <w:rsid w:val="00ED6917"/>
    <w:rsid w:val="00ED6AD1"/>
    <w:rsid w:val="00ED6CDB"/>
    <w:rsid w:val="00ED73DF"/>
    <w:rsid w:val="00ED7B0A"/>
    <w:rsid w:val="00ED7D94"/>
    <w:rsid w:val="00ED7DFC"/>
    <w:rsid w:val="00ED7FC8"/>
    <w:rsid w:val="00EE02B8"/>
    <w:rsid w:val="00EE0978"/>
    <w:rsid w:val="00EE0B28"/>
    <w:rsid w:val="00EE0FE2"/>
    <w:rsid w:val="00EE13D4"/>
    <w:rsid w:val="00EE1D9C"/>
    <w:rsid w:val="00EE20C4"/>
    <w:rsid w:val="00EE2CFA"/>
    <w:rsid w:val="00EE3190"/>
    <w:rsid w:val="00EE360F"/>
    <w:rsid w:val="00EE3719"/>
    <w:rsid w:val="00EE453C"/>
    <w:rsid w:val="00EE47EC"/>
    <w:rsid w:val="00EE4DBC"/>
    <w:rsid w:val="00EE5464"/>
    <w:rsid w:val="00EE5470"/>
    <w:rsid w:val="00EE5B0E"/>
    <w:rsid w:val="00EE6496"/>
    <w:rsid w:val="00EE64E0"/>
    <w:rsid w:val="00EE6CE3"/>
    <w:rsid w:val="00EE6EE2"/>
    <w:rsid w:val="00EE6EF3"/>
    <w:rsid w:val="00EE75D3"/>
    <w:rsid w:val="00EE7867"/>
    <w:rsid w:val="00EF1D9D"/>
    <w:rsid w:val="00EF1DBF"/>
    <w:rsid w:val="00EF2331"/>
    <w:rsid w:val="00EF2348"/>
    <w:rsid w:val="00EF2410"/>
    <w:rsid w:val="00EF2591"/>
    <w:rsid w:val="00EF26E8"/>
    <w:rsid w:val="00EF2B98"/>
    <w:rsid w:val="00EF2C32"/>
    <w:rsid w:val="00EF35DC"/>
    <w:rsid w:val="00EF39C1"/>
    <w:rsid w:val="00EF4214"/>
    <w:rsid w:val="00EF4A16"/>
    <w:rsid w:val="00EF4C8A"/>
    <w:rsid w:val="00EF4E3E"/>
    <w:rsid w:val="00EF5010"/>
    <w:rsid w:val="00EF51C1"/>
    <w:rsid w:val="00EF5650"/>
    <w:rsid w:val="00EF5BD8"/>
    <w:rsid w:val="00EF66E9"/>
    <w:rsid w:val="00EF67DC"/>
    <w:rsid w:val="00EF68E6"/>
    <w:rsid w:val="00EF70B0"/>
    <w:rsid w:val="00F000F6"/>
    <w:rsid w:val="00F004E5"/>
    <w:rsid w:val="00F0090D"/>
    <w:rsid w:val="00F00F63"/>
    <w:rsid w:val="00F013EC"/>
    <w:rsid w:val="00F01C05"/>
    <w:rsid w:val="00F0225B"/>
    <w:rsid w:val="00F02338"/>
    <w:rsid w:val="00F0274F"/>
    <w:rsid w:val="00F02C96"/>
    <w:rsid w:val="00F02FB3"/>
    <w:rsid w:val="00F037BE"/>
    <w:rsid w:val="00F03C02"/>
    <w:rsid w:val="00F045AC"/>
    <w:rsid w:val="00F04ED3"/>
    <w:rsid w:val="00F04FCE"/>
    <w:rsid w:val="00F055E8"/>
    <w:rsid w:val="00F05EFA"/>
    <w:rsid w:val="00F06362"/>
    <w:rsid w:val="00F063BD"/>
    <w:rsid w:val="00F067E4"/>
    <w:rsid w:val="00F06D03"/>
    <w:rsid w:val="00F073E5"/>
    <w:rsid w:val="00F10073"/>
    <w:rsid w:val="00F118C9"/>
    <w:rsid w:val="00F11A41"/>
    <w:rsid w:val="00F11D21"/>
    <w:rsid w:val="00F11E9F"/>
    <w:rsid w:val="00F120C2"/>
    <w:rsid w:val="00F12385"/>
    <w:rsid w:val="00F1239B"/>
    <w:rsid w:val="00F1243E"/>
    <w:rsid w:val="00F126C7"/>
    <w:rsid w:val="00F13859"/>
    <w:rsid w:val="00F13875"/>
    <w:rsid w:val="00F13A0C"/>
    <w:rsid w:val="00F13A76"/>
    <w:rsid w:val="00F14373"/>
    <w:rsid w:val="00F15699"/>
    <w:rsid w:val="00F156C2"/>
    <w:rsid w:val="00F15C60"/>
    <w:rsid w:val="00F1629C"/>
    <w:rsid w:val="00F16641"/>
    <w:rsid w:val="00F167E5"/>
    <w:rsid w:val="00F169B8"/>
    <w:rsid w:val="00F16C28"/>
    <w:rsid w:val="00F17016"/>
    <w:rsid w:val="00F173A9"/>
    <w:rsid w:val="00F17685"/>
    <w:rsid w:val="00F17E4B"/>
    <w:rsid w:val="00F20579"/>
    <w:rsid w:val="00F209A4"/>
    <w:rsid w:val="00F20B31"/>
    <w:rsid w:val="00F20CAA"/>
    <w:rsid w:val="00F20FBF"/>
    <w:rsid w:val="00F22193"/>
    <w:rsid w:val="00F2223F"/>
    <w:rsid w:val="00F22336"/>
    <w:rsid w:val="00F22760"/>
    <w:rsid w:val="00F22BA3"/>
    <w:rsid w:val="00F22C6C"/>
    <w:rsid w:val="00F22FB7"/>
    <w:rsid w:val="00F230A1"/>
    <w:rsid w:val="00F23375"/>
    <w:rsid w:val="00F23530"/>
    <w:rsid w:val="00F2358E"/>
    <w:rsid w:val="00F23AF8"/>
    <w:rsid w:val="00F23C02"/>
    <w:rsid w:val="00F24076"/>
    <w:rsid w:val="00F242E1"/>
    <w:rsid w:val="00F25021"/>
    <w:rsid w:val="00F25249"/>
    <w:rsid w:val="00F2586F"/>
    <w:rsid w:val="00F259F9"/>
    <w:rsid w:val="00F25B2B"/>
    <w:rsid w:val="00F26143"/>
    <w:rsid w:val="00F27567"/>
    <w:rsid w:val="00F27B8C"/>
    <w:rsid w:val="00F302BA"/>
    <w:rsid w:val="00F305BF"/>
    <w:rsid w:val="00F30BFE"/>
    <w:rsid w:val="00F30F50"/>
    <w:rsid w:val="00F31440"/>
    <w:rsid w:val="00F31662"/>
    <w:rsid w:val="00F31F3B"/>
    <w:rsid w:val="00F3237D"/>
    <w:rsid w:val="00F32C9D"/>
    <w:rsid w:val="00F331F7"/>
    <w:rsid w:val="00F337B0"/>
    <w:rsid w:val="00F33ADF"/>
    <w:rsid w:val="00F33E80"/>
    <w:rsid w:val="00F33F6F"/>
    <w:rsid w:val="00F341F8"/>
    <w:rsid w:val="00F34520"/>
    <w:rsid w:val="00F34B9F"/>
    <w:rsid w:val="00F34F0F"/>
    <w:rsid w:val="00F35316"/>
    <w:rsid w:val="00F354EF"/>
    <w:rsid w:val="00F358FF"/>
    <w:rsid w:val="00F3622E"/>
    <w:rsid w:val="00F367F0"/>
    <w:rsid w:val="00F36B72"/>
    <w:rsid w:val="00F36BD5"/>
    <w:rsid w:val="00F3771C"/>
    <w:rsid w:val="00F37B3D"/>
    <w:rsid w:val="00F37F32"/>
    <w:rsid w:val="00F4009C"/>
    <w:rsid w:val="00F406E9"/>
    <w:rsid w:val="00F40D05"/>
    <w:rsid w:val="00F413CC"/>
    <w:rsid w:val="00F4164F"/>
    <w:rsid w:val="00F417B0"/>
    <w:rsid w:val="00F41D47"/>
    <w:rsid w:val="00F41F41"/>
    <w:rsid w:val="00F4230C"/>
    <w:rsid w:val="00F4260C"/>
    <w:rsid w:val="00F42763"/>
    <w:rsid w:val="00F42DD0"/>
    <w:rsid w:val="00F42E34"/>
    <w:rsid w:val="00F42F24"/>
    <w:rsid w:val="00F434FC"/>
    <w:rsid w:val="00F436D5"/>
    <w:rsid w:val="00F4381F"/>
    <w:rsid w:val="00F448F6"/>
    <w:rsid w:val="00F45569"/>
    <w:rsid w:val="00F45B4E"/>
    <w:rsid w:val="00F45D79"/>
    <w:rsid w:val="00F45EAC"/>
    <w:rsid w:val="00F46267"/>
    <w:rsid w:val="00F46EAC"/>
    <w:rsid w:val="00F46ECA"/>
    <w:rsid w:val="00F4730D"/>
    <w:rsid w:val="00F474DC"/>
    <w:rsid w:val="00F4788D"/>
    <w:rsid w:val="00F47A4C"/>
    <w:rsid w:val="00F5014B"/>
    <w:rsid w:val="00F506CC"/>
    <w:rsid w:val="00F50777"/>
    <w:rsid w:val="00F50959"/>
    <w:rsid w:val="00F50DEC"/>
    <w:rsid w:val="00F5140E"/>
    <w:rsid w:val="00F5170C"/>
    <w:rsid w:val="00F521C9"/>
    <w:rsid w:val="00F52BA6"/>
    <w:rsid w:val="00F52FB1"/>
    <w:rsid w:val="00F536E3"/>
    <w:rsid w:val="00F53808"/>
    <w:rsid w:val="00F53AC0"/>
    <w:rsid w:val="00F53B31"/>
    <w:rsid w:val="00F53CB8"/>
    <w:rsid w:val="00F54583"/>
    <w:rsid w:val="00F54C99"/>
    <w:rsid w:val="00F5510B"/>
    <w:rsid w:val="00F55558"/>
    <w:rsid w:val="00F55ADE"/>
    <w:rsid w:val="00F56F6D"/>
    <w:rsid w:val="00F57110"/>
    <w:rsid w:val="00F5730D"/>
    <w:rsid w:val="00F57A23"/>
    <w:rsid w:val="00F57E72"/>
    <w:rsid w:val="00F60825"/>
    <w:rsid w:val="00F60B47"/>
    <w:rsid w:val="00F61071"/>
    <w:rsid w:val="00F61381"/>
    <w:rsid w:val="00F61436"/>
    <w:rsid w:val="00F616C1"/>
    <w:rsid w:val="00F61FE6"/>
    <w:rsid w:val="00F6271A"/>
    <w:rsid w:val="00F62A4D"/>
    <w:rsid w:val="00F62AB7"/>
    <w:rsid w:val="00F62FF7"/>
    <w:rsid w:val="00F64747"/>
    <w:rsid w:val="00F658DE"/>
    <w:rsid w:val="00F65AF5"/>
    <w:rsid w:val="00F65F0F"/>
    <w:rsid w:val="00F66470"/>
    <w:rsid w:val="00F66FFB"/>
    <w:rsid w:val="00F67393"/>
    <w:rsid w:val="00F676DA"/>
    <w:rsid w:val="00F67819"/>
    <w:rsid w:val="00F67BF0"/>
    <w:rsid w:val="00F700F6"/>
    <w:rsid w:val="00F701B2"/>
    <w:rsid w:val="00F70268"/>
    <w:rsid w:val="00F708F9"/>
    <w:rsid w:val="00F71086"/>
    <w:rsid w:val="00F7112B"/>
    <w:rsid w:val="00F71262"/>
    <w:rsid w:val="00F71FEF"/>
    <w:rsid w:val="00F72B5B"/>
    <w:rsid w:val="00F7321A"/>
    <w:rsid w:val="00F73783"/>
    <w:rsid w:val="00F73BC9"/>
    <w:rsid w:val="00F73C98"/>
    <w:rsid w:val="00F74178"/>
    <w:rsid w:val="00F742CF"/>
    <w:rsid w:val="00F744A0"/>
    <w:rsid w:val="00F74B4A"/>
    <w:rsid w:val="00F74C40"/>
    <w:rsid w:val="00F74CCF"/>
    <w:rsid w:val="00F74F4B"/>
    <w:rsid w:val="00F750C4"/>
    <w:rsid w:val="00F7517C"/>
    <w:rsid w:val="00F760C2"/>
    <w:rsid w:val="00F76D40"/>
    <w:rsid w:val="00F77BB7"/>
    <w:rsid w:val="00F8090C"/>
    <w:rsid w:val="00F809AD"/>
    <w:rsid w:val="00F81D8D"/>
    <w:rsid w:val="00F82BAD"/>
    <w:rsid w:val="00F82D09"/>
    <w:rsid w:val="00F82F39"/>
    <w:rsid w:val="00F82F76"/>
    <w:rsid w:val="00F831C3"/>
    <w:rsid w:val="00F832DE"/>
    <w:rsid w:val="00F83742"/>
    <w:rsid w:val="00F83A54"/>
    <w:rsid w:val="00F83E5E"/>
    <w:rsid w:val="00F83EAD"/>
    <w:rsid w:val="00F840F3"/>
    <w:rsid w:val="00F847C2"/>
    <w:rsid w:val="00F85376"/>
    <w:rsid w:val="00F854F7"/>
    <w:rsid w:val="00F855ED"/>
    <w:rsid w:val="00F85665"/>
    <w:rsid w:val="00F85669"/>
    <w:rsid w:val="00F858D6"/>
    <w:rsid w:val="00F859D4"/>
    <w:rsid w:val="00F85A06"/>
    <w:rsid w:val="00F85E59"/>
    <w:rsid w:val="00F86738"/>
    <w:rsid w:val="00F8698D"/>
    <w:rsid w:val="00F86A7C"/>
    <w:rsid w:val="00F86B4B"/>
    <w:rsid w:val="00F87109"/>
    <w:rsid w:val="00F87D46"/>
    <w:rsid w:val="00F87FED"/>
    <w:rsid w:val="00F90154"/>
    <w:rsid w:val="00F904B1"/>
    <w:rsid w:val="00F90501"/>
    <w:rsid w:val="00F912BF"/>
    <w:rsid w:val="00F918CD"/>
    <w:rsid w:val="00F92190"/>
    <w:rsid w:val="00F929AD"/>
    <w:rsid w:val="00F92D0C"/>
    <w:rsid w:val="00F931CF"/>
    <w:rsid w:val="00F933B7"/>
    <w:rsid w:val="00F933D9"/>
    <w:rsid w:val="00F938BD"/>
    <w:rsid w:val="00F93907"/>
    <w:rsid w:val="00F949E7"/>
    <w:rsid w:val="00F94BFC"/>
    <w:rsid w:val="00F94C98"/>
    <w:rsid w:val="00F94EE6"/>
    <w:rsid w:val="00F9510F"/>
    <w:rsid w:val="00F95498"/>
    <w:rsid w:val="00F9585C"/>
    <w:rsid w:val="00F95992"/>
    <w:rsid w:val="00F95B78"/>
    <w:rsid w:val="00F95B84"/>
    <w:rsid w:val="00F95E9A"/>
    <w:rsid w:val="00F96DEF"/>
    <w:rsid w:val="00F96EB2"/>
    <w:rsid w:val="00F97655"/>
    <w:rsid w:val="00F976C4"/>
    <w:rsid w:val="00F9794D"/>
    <w:rsid w:val="00F97B50"/>
    <w:rsid w:val="00FA0F77"/>
    <w:rsid w:val="00FA10F1"/>
    <w:rsid w:val="00FA1259"/>
    <w:rsid w:val="00FA12FE"/>
    <w:rsid w:val="00FA1523"/>
    <w:rsid w:val="00FA15BF"/>
    <w:rsid w:val="00FA1812"/>
    <w:rsid w:val="00FA1819"/>
    <w:rsid w:val="00FA1C7C"/>
    <w:rsid w:val="00FA26D7"/>
    <w:rsid w:val="00FA29EC"/>
    <w:rsid w:val="00FA2A1D"/>
    <w:rsid w:val="00FA2ED1"/>
    <w:rsid w:val="00FA2FE8"/>
    <w:rsid w:val="00FA391F"/>
    <w:rsid w:val="00FA40D6"/>
    <w:rsid w:val="00FA4128"/>
    <w:rsid w:val="00FA4411"/>
    <w:rsid w:val="00FA47C9"/>
    <w:rsid w:val="00FA47E9"/>
    <w:rsid w:val="00FA4E0F"/>
    <w:rsid w:val="00FA5037"/>
    <w:rsid w:val="00FA5145"/>
    <w:rsid w:val="00FA5180"/>
    <w:rsid w:val="00FA529B"/>
    <w:rsid w:val="00FA5D4E"/>
    <w:rsid w:val="00FA617E"/>
    <w:rsid w:val="00FA6905"/>
    <w:rsid w:val="00FA7031"/>
    <w:rsid w:val="00FA785D"/>
    <w:rsid w:val="00FB05CA"/>
    <w:rsid w:val="00FB0792"/>
    <w:rsid w:val="00FB0AD5"/>
    <w:rsid w:val="00FB0E12"/>
    <w:rsid w:val="00FB1377"/>
    <w:rsid w:val="00FB188E"/>
    <w:rsid w:val="00FB19B7"/>
    <w:rsid w:val="00FB1B07"/>
    <w:rsid w:val="00FB2708"/>
    <w:rsid w:val="00FB2A21"/>
    <w:rsid w:val="00FB382D"/>
    <w:rsid w:val="00FB3FF6"/>
    <w:rsid w:val="00FB4A18"/>
    <w:rsid w:val="00FB4BDD"/>
    <w:rsid w:val="00FB4F05"/>
    <w:rsid w:val="00FB5441"/>
    <w:rsid w:val="00FB6943"/>
    <w:rsid w:val="00FB6A54"/>
    <w:rsid w:val="00FB6BCE"/>
    <w:rsid w:val="00FC02CD"/>
    <w:rsid w:val="00FC0556"/>
    <w:rsid w:val="00FC05DB"/>
    <w:rsid w:val="00FC0681"/>
    <w:rsid w:val="00FC1A28"/>
    <w:rsid w:val="00FC244E"/>
    <w:rsid w:val="00FC25EB"/>
    <w:rsid w:val="00FC26B5"/>
    <w:rsid w:val="00FC2904"/>
    <w:rsid w:val="00FC307E"/>
    <w:rsid w:val="00FC3143"/>
    <w:rsid w:val="00FC3363"/>
    <w:rsid w:val="00FC40E5"/>
    <w:rsid w:val="00FC430E"/>
    <w:rsid w:val="00FC4772"/>
    <w:rsid w:val="00FC4970"/>
    <w:rsid w:val="00FC4AA5"/>
    <w:rsid w:val="00FC4BE3"/>
    <w:rsid w:val="00FC5045"/>
    <w:rsid w:val="00FC5A01"/>
    <w:rsid w:val="00FC5AA8"/>
    <w:rsid w:val="00FC5B9C"/>
    <w:rsid w:val="00FC5F35"/>
    <w:rsid w:val="00FC6737"/>
    <w:rsid w:val="00FC6AB6"/>
    <w:rsid w:val="00FC6B50"/>
    <w:rsid w:val="00FC6D08"/>
    <w:rsid w:val="00FC70E0"/>
    <w:rsid w:val="00FC7CB6"/>
    <w:rsid w:val="00FC7D6A"/>
    <w:rsid w:val="00FD008E"/>
    <w:rsid w:val="00FD04AF"/>
    <w:rsid w:val="00FD0698"/>
    <w:rsid w:val="00FD1159"/>
    <w:rsid w:val="00FD1925"/>
    <w:rsid w:val="00FD2006"/>
    <w:rsid w:val="00FD23B5"/>
    <w:rsid w:val="00FD27A5"/>
    <w:rsid w:val="00FD2C23"/>
    <w:rsid w:val="00FD2EB2"/>
    <w:rsid w:val="00FD35E7"/>
    <w:rsid w:val="00FD36D9"/>
    <w:rsid w:val="00FD3A7D"/>
    <w:rsid w:val="00FD3C15"/>
    <w:rsid w:val="00FD3F22"/>
    <w:rsid w:val="00FD426E"/>
    <w:rsid w:val="00FD44F1"/>
    <w:rsid w:val="00FD4654"/>
    <w:rsid w:val="00FD48E2"/>
    <w:rsid w:val="00FD4912"/>
    <w:rsid w:val="00FD4C8F"/>
    <w:rsid w:val="00FD5829"/>
    <w:rsid w:val="00FD78AF"/>
    <w:rsid w:val="00FD7E00"/>
    <w:rsid w:val="00FE0625"/>
    <w:rsid w:val="00FE0D01"/>
    <w:rsid w:val="00FE0F46"/>
    <w:rsid w:val="00FE17C5"/>
    <w:rsid w:val="00FE210E"/>
    <w:rsid w:val="00FE29CB"/>
    <w:rsid w:val="00FE2AAE"/>
    <w:rsid w:val="00FE2FBB"/>
    <w:rsid w:val="00FE3024"/>
    <w:rsid w:val="00FE3363"/>
    <w:rsid w:val="00FE3B85"/>
    <w:rsid w:val="00FE3D38"/>
    <w:rsid w:val="00FE4321"/>
    <w:rsid w:val="00FE553B"/>
    <w:rsid w:val="00FE5D44"/>
    <w:rsid w:val="00FE6495"/>
    <w:rsid w:val="00FE6A25"/>
    <w:rsid w:val="00FE6AEB"/>
    <w:rsid w:val="00FE6CE0"/>
    <w:rsid w:val="00FE748C"/>
    <w:rsid w:val="00FE75E6"/>
    <w:rsid w:val="00FE7601"/>
    <w:rsid w:val="00FE763E"/>
    <w:rsid w:val="00FE7BD5"/>
    <w:rsid w:val="00FF05C1"/>
    <w:rsid w:val="00FF0AEC"/>
    <w:rsid w:val="00FF15DB"/>
    <w:rsid w:val="00FF196E"/>
    <w:rsid w:val="00FF1C41"/>
    <w:rsid w:val="00FF1CAD"/>
    <w:rsid w:val="00FF1CE6"/>
    <w:rsid w:val="00FF2455"/>
    <w:rsid w:val="00FF38F0"/>
    <w:rsid w:val="00FF438C"/>
    <w:rsid w:val="00FF4851"/>
    <w:rsid w:val="00FF4F03"/>
    <w:rsid w:val="00FF5E5B"/>
    <w:rsid w:val="00FF64DD"/>
    <w:rsid w:val="00FF6657"/>
    <w:rsid w:val="00FF68A8"/>
    <w:rsid w:val="00FF7172"/>
    <w:rsid w:val="00FF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AB5C3"/>
  <w15:docId w15:val="{FF814218-9474-4BD0-ABF3-A5E86BA7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293"/>
    <w:pPr>
      <w:suppressAutoHyphens/>
      <w:spacing w:after="200" w:line="276" w:lineRule="auto"/>
    </w:pPr>
    <w:rPr>
      <w:rFonts w:ascii="EUAlbertina" w:hAnsi="EUAlbertina" w:cs="EUAlbertina"/>
      <w:color w:val="000000"/>
      <w:sz w:val="24"/>
      <w:szCs w:val="24"/>
      <w:lang w:val="en-GB" w:eastAsia="en-GB"/>
    </w:rPr>
  </w:style>
  <w:style w:type="paragraph" w:styleId="Heading1">
    <w:name w:val="heading 1"/>
    <w:aliases w:val="Capitole"/>
    <w:basedOn w:val="Normal"/>
    <w:next w:val="Textbody"/>
    <w:link w:val="Heading1Char"/>
    <w:uiPriority w:val="9"/>
    <w:qFormat/>
    <w:rsid w:val="00C859EF"/>
    <w:pPr>
      <w:keepNext/>
      <w:spacing w:before="120" w:after="0" w:line="240" w:lineRule="auto"/>
      <w:jc w:val="center"/>
      <w:outlineLvl w:val="0"/>
    </w:pPr>
    <w:rPr>
      <w:rFonts w:ascii="Times New Roman" w:hAnsi="Times New Roman" w:cs="Times New Roman"/>
      <w:b/>
      <w:bCs/>
    </w:rPr>
  </w:style>
  <w:style w:type="paragraph" w:styleId="Heading2">
    <w:name w:val="heading 2"/>
    <w:aliases w:val="D-ARTICOLE"/>
    <w:basedOn w:val="Normal"/>
    <w:next w:val="Textbody"/>
    <w:link w:val="Heading2Char"/>
    <w:uiPriority w:val="9"/>
    <w:qFormat/>
    <w:rsid w:val="00C859EF"/>
    <w:pPr>
      <w:keepNext/>
      <w:numPr>
        <w:ilvl w:val="1"/>
        <w:numId w:val="1"/>
      </w:numPr>
      <w:spacing w:before="120" w:after="0" w:line="240" w:lineRule="auto"/>
      <w:jc w:val="both"/>
      <w:outlineLvl w:val="1"/>
    </w:pPr>
    <w:rPr>
      <w:rFonts w:ascii="Times New Roman" w:hAnsi="Times New Roman"/>
      <w:bCs/>
    </w:rPr>
  </w:style>
  <w:style w:type="paragraph" w:styleId="Heading3">
    <w:name w:val="heading 3"/>
    <w:basedOn w:val="Normal"/>
    <w:next w:val="Textbody"/>
    <w:link w:val="Heading3Char"/>
    <w:uiPriority w:val="9"/>
    <w:qFormat/>
    <w:rsid w:val="009A06E8"/>
    <w:pPr>
      <w:keepNext/>
      <w:numPr>
        <w:ilvl w:val="2"/>
        <w:numId w:val="1"/>
      </w:numPr>
      <w:outlineLvl w:val="2"/>
    </w:pPr>
    <w:rPr>
      <w:b/>
      <w:bCs/>
    </w:rPr>
  </w:style>
  <w:style w:type="paragraph" w:styleId="Heading4">
    <w:name w:val="heading 4"/>
    <w:basedOn w:val="Normal"/>
    <w:next w:val="Textbody"/>
    <w:link w:val="Heading4Char"/>
    <w:uiPriority w:val="9"/>
    <w:qFormat/>
    <w:rsid w:val="009A06E8"/>
    <w:pPr>
      <w:keepNext/>
      <w:numPr>
        <w:ilvl w:val="3"/>
        <w:numId w:val="1"/>
      </w:numPr>
      <w:jc w:val="both"/>
      <w:outlineLvl w:val="3"/>
    </w:pPr>
    <w:rPr>
      <w:b/>
      <w:bCs/>
    </w:rPr>
  </w:style>
  <w:style w:type="paragraph" w:styleId="Heading5">
    <w:name w:val="heading 5"/>
    <w:basedOn w:val="Normal"/>
    <w:next w:val="Textbody"/>
    <w:link w:val="Heading5Char"/>
    <w:uiPriority w:val="9"/>
    <w:qFormat/>
    <w:rsid w:val="009A06E8"/>
    <w:pPr>
      <w:keepNext/>
      <w:numPr>
        <w:ilvl w:val="4"/>
        <w:numId w:val="1"/>
      </w:numPr>
      <w:jc w:val="both"/>
      <w:outlineLvl w:val="4"/>
    </w:pPr>
    <w:rPr>
      <w:i/>
    </w:rPr>
  </w:style>
  <w:style w:type="paragraph" w:styleId="Heading6">
    <w:name w:val="heading 6"/>
    <w:basedOn w:val="Normal"/>
    <w:next w:val="Normal"/>
    <w:link w:val="Heading6Char"/>
    <w:uiPriority w:val="9"/>
    <w:semiHidden/>
    <w:unhideWhenUsed/>
    <w:qFormat/>
    <w:rsid w:val="00624E0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Textbody"/>
    <w:link w:val="Heading7Char"/>
    <w:uiPriority w:val="9"/>
    <w:qFormat/>
    <w:rsid w:val="009A06E8"/>
    <w:pPr>
      <w:numPr>
        <w:ilvl w:val="6"/>
        <w:numId w:val="1"/>
      </w:numPr>
      <w:spacing w:before="240" w:after="60"/>
      <w:outlineLvl w:val="6"/>
    </w:pPr>
  </w:style>
  <w:style w:type="paragraph" w:styleId="Heading8">
    <w:name w:val="heading 8"/>
    <w:basedOn w:val="Normal"/>
    <w:next w:val="Textbody"/>
    <w:link w:val="Heading8Char"/>
    <w:uiPriority w:val="9"/>
    <w:qFormat/>
    <w:rsid w:val="009A06E8"/>
    <w:pPr>
      <w:numPr>
        <w:ilvl w:val="7"/>
        <w:numId w:val="1"/>
      </w:numPr>
      <w:spacing w:before="240" w:after="60"/>
      <w:outlineLvl w:val="7"/>
    </w:pPr>
    <w:rPr>
      <w:i/>
      <w:iCs/>
    </w:rPr>
  </w:style>
  <w:style w:type="paragraph" w:styleId="Heading9">
    <w:name w:val="heading 9"/>
    <w:basedOn w:val="Normal"/>
    <w:next w:val="Textbody"/>
    <w:link w:val="Heading9Char"/>
    <w:uiPriority w:val="9"/>
    <w:qFormat/>
    <w:rsid w:val="009A06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e Char"/>
    <w:link w:val="Heading1"/>
    <w:uiPriority w:val="9"/>
    <w:locked/>
    <w:rsid w:val="00C859EF"/>
    <w:rPr>
      <w:rFonts w:ascii="Times New Roman" w:hAnsi="Times New Roman"/>
      <w:b/>
      <w:bCs/>
      <w:color w:val="000000"/>
      <w:sz w:val="24"/>
      <w:szCs w:val="24"/>
      <w:lang w:val="en-GB" w:eastAsia="en-GB"/>
    </w:rPr>
  </w:style>
  <w:style w:type="character" w:customStyle="1" w:styleId="Heading2Char">
    <w:name w:val="Heading 2 Char"/>
    <w:aliases w:val="D-ARTICOLE Char"/>
    <w:link w:val="Heading2"/>
    <w:uiPriority w:val="9"/>
    <w:locked/>
    <w:rsid w:val="00C859EF"/>
    <w:rPr>
      <w:rFonts w:ascii="Times New Roman" w:hAnsi="Times New Roman" w:cs="EUAlbertina"/>
      <w:bCs/>
      <w:color w:val="000000"/>
      <w:sz w:val="24"/>
      <w:szCs w:val="24"/>
      <w:lang w:val="en-GB" w:eastAsia="en-GB"/>
    </w:rPr>
  </w:style>
  <w:style w:type="character" w:customStyle="1" w:styleId="Heading3Char">
    <w:name w:val="Heading 3 Char"/>
    <w:link w:val="Heading3"/>
    <w:uiPriority w:val="9"/>
    <w:locked/>
    <w:rsid w:val="009A06E8"/>
    <w:rPr>
      <w:rFonts w:ascii="EUAlbertina" w:hAnsi="EUAlbertina" w:cs="EUAlbertina"/>
      <w:b/>
      <w:bCs/>
      <w:color w:val="000000"/>
      <w:sz w:val="24"/>
      <w:szCs w:val="24"/>
      <w:lang w:val="en-GB" w:eastAsia="en-GB"/>
    </w:rPr>
  </w:style>
  <w:style w:type="character" w:customStyle="1" w:styleId="Heading4Char">
    <w:name w:val="Heading 4 Char"/>
    <w:link w:val="Heading4"/>
    <w:uiPriority w:val="9"/>
    <w:locked/>
    <w:rsid w:val="009A06E8"/>
    <w:rPr>
      <w:rFonts w:ascii="EUAlbertina" w:hAnsi="EUAlbertina" w:cs="EUAlbertina"/>
      <w:b/>
      <w:bCs/>
      <w:color w:val="000000"/>
      <w:sz w:val="24"/>
      <w:szCs w:val="24"/>
      <w:lang w:val="en-GB" w:eastAsia="en-GB"/>
    </w:rPr>
  </w:style>
  <w:style w:type="character" w:customStyle="1" w:styleId="Heading5Char">
    <w:name w:val="Heading 5 Char"/>
    <w:link w:val="Heading5"/>
    <w:uiPriority w:val="9"/>
    <w:locked/>
    <w:rsid w:val="009A06E8"/>
    <w:rPr>
      <w:rFonts w:ascii="EUAlbertina" w:hAnsi="EUAlbertina" w:cs="EUAlbertina"/>
      <w:i/>
      <w:color w:val="000000"/>
      <w:sz w:val="24"/>
      <w:szCs w:val="24"/>
      <w:lang w:val="en-GB" w:eastAsia="en-GB"/>
    </w:rPr>
  </w:style>
  <w:style w:type="character" w:customStyle="1" w:styleId="Heading7Char">
    <w:name w:val="Heading 7 Char"/>
    <w:link w:val="Heading7"/>
    <w:uiPriority w:val="9"/>
    <w:locked/>
    <w:rsid w:val="009A06E8"/>
    <w:rPr>
      <w:rFonts w:ascii="EUAlbertina" w:hAnsi="EUAlbertina" w:cs="EUAlbertina"/>
      <w:color w:val="000000"/>
      <w:sz w:val="24"/>
      <w:szCs w:val="24"/>
      <w:lang w:val="en-GB" w:eastAsia="en-GB"/>
    </w:rPr>
  </w:style>
  <w:style w:type="character" w:customStyle="1" w:styleId="Heading8Char">
    <w:name w:val="Heading 8 Char"/>
    <w:link w:val="Heading8"/>
    <w:uiPriority w:val="9"/>
    <w:locked/>
    <w:rsid w:val="009A06E8"/>
    <w:rPr>
      <w:rFonts w:ascii="EUAlbertina" w:hAnsi="EUAlbertina" w:cs="EUAlbertina"/>
      <w:i/>
      <w:iCs/>
      <w:color w:val="000000"/>
      <w:sz w:val="24"/>
      <w:szCs w:val="24"/>
      <w:lang w:val="en-GB" w:eastAsia="en-GB"/>
    </w:rPr>
  </w:style>
  <w:style w:type="character" w:customStyle="1" w:styleId="Heading9Char">
    <w:name w:val="Heading 9 Char"/>
    <w:link w:val="Heading9"/>
    <w:uiPriority w:val="9"/>
    <w:locked/>
    <w:rsid w:val="009A06E8"/>
    <w:rPr>
      <w:rFonts w:ascii="Arial" w:hAnsi="Arial" w:cs="Arial"/>
      <w:color w:val="000000"/>
      <w:sz w:val="22"/>
      <w:szCs w:val="22"/>
      <w:lang w:val="en-GB" w:eastAsia="en-GB"/>
    </w:rPr>
  </w:style>
  <w:style w:type="paragraph" w:styleId="Header">
    <w:name w:val="header"/>
    <w:basedOn w:val="Normal"/>
    <w:link w:val="Head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HeaderChar">
    <w:name w:val="Header Char"/>
    <w:link w:val="Header"/>
    <w:uiPriority w:val="99"/>
    <w:locked/>
    <w:rsid w:val="00B35293"/>
    <w:rPr>
      <w:rFonts w:cs="Times New Roman"/>
    </w:rPr>
  </w:style>
  <w:style w:type="paragraph" w:styleId="Footer">
    <w:name w:val="footer"/>
    <w:basedOn w:val="Normal"/>
    <w:link w:val="Foot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FooterChar">
    <w:name w:val="Footer Char"/>
    <w:link w:val="Footer"/>
    <w:uiPriority w:val="99"/>
    <w:locked/>
    <w:rsid w:val="00B35293"/>
    <w:rPr>
      <w:rFonts w:cs="Times New Roman"/>
    </w:rPr>
  </w:style>
  <w:style w:type="character" w:styleId="PageNumber">
    <w:name w:val="page number"/>
    <w:uiPriority w:val="99"/>
    <w:rsid w:val="009A06E8"/>
    <w:rPr>
      <w:rFonts w:cs="Times New Roman"/>
    </w:rPr>
  </w:style>
  <w:style w:type="character" w:customStyle="1" w:styleId="StrongEmphasis">
    <w:name w:val="Strong Emphasis"/>
    <w:rsid w:val="009A06E8"/>
    <w:rPr>
      <w:rFonts w:cs="Times New Roman"/>
      <w:b/>
      <w:bCs/>
    </w:rPr>
  </w:style>
  <w:style w:type="character" w:styleId="CommentReference">
    <w:name w:val="annotation reference"/>
    <w:uiPriority w:val="99"/>
    <w:rsid w:val="009A06E8"/>
    <w:rPr>
      <w:rFonts w:cs="Times New Roman"/>
      <w:sz w:val="16"/>
      <w:szCs w:val="16"/>
    </w:rPr>
  </w:style>
  <w:style w:type="character" w:styleId="Emphasis">
    <w:name w:val="Emphasis"/>
    <w:uiPriority w:val="20"/>
    <w:qFormat/>
    <w:rsid w:val="009A06E8"/>
    <w:rPr>
      <w:rFonts w:cs="Times New Roman"/>
      <w:i/>
      <w:iCs/>
    </w:rPr>
  </w:style>
  <w:style w:type="character" w:customStyle="1" w:styleId="ParagrafiChar">
    <w:name w:val="Paragrafi Char"/>
    <w:rsid w:val="009A06E8"/>
    <w:rPr>
      <w:rFonts w:ascii="CG Times" w:hAnsi="CG Times" w:cs="Times New Roman"/>
      <w:sz w:val="24"/>
      <w:szCs w:val="24"/>
      <w:lang w:val="en-US" w:eastAsia="en-US" w:bidi="ar-SA"/>
    </w:rPr>
  </w:style>
  <w:style w:type="character" w:customStyle="1" w:styleId="hps">
    <w:name w:val="hps"/>
    <w:rsid w:val="009A06E8"/>
    <w:rPr>
      <w:rFonts w:cs="Times New Roman"/>
    </w:rPr>
  </w:style>
  <w:style w:type="character" w:customStyle="1" w:styleId="CommentTextChar">
    <w:name w:val="Comment Text Char"/>
    <w:uiPriority w:val="99"/>
    <w:rsid w:val="009A06E8"/>
    <w:rPr>
      <w:lang w:val="en-US" w:eastAsia="en-US"/>
    </w:rPr>
  </w:style>
  <w:style w:type="character" w:customStyle="1" w:styleId="BodyTextIndentChar">
    <w:name w:val="Body Text Indent Char"/>
    <w:uiPriority w:val="99"/>
    <w:locked/>
    <w:rsid w:val="009A06E8"/>
    <w:rPr>
      <w:rFonts w:cs="Times New Roman"/>
      <w:bCs/>
      <w:iCs/>
      <w:sz w:val="24"/>
      <w:szCs w:val="24"/>
      <w:lang w:val="en-US" w:eastAsia="en-US"/>
    </w:rPr>
  </w:style>
  <w:style w:type="character" w:customStyle="1" w:styleId="BodyTextIndent3Char">
    <w:name w:val="Body Text Indent 3 Char"/>
    <w:rsid w:val="009A06E8"/>
    <w:rPr>
      <w:rFonts w:cs="Times New Roman"/>
      <w:bCs/>
      <w:iCs/>
      <w:sz w:val="24"/>
      <w:szCs w:val="24"/>
      <w:lang w:val="en-US" w:eastAsia="en-US"/>
    </w:rPr>
  </w:style>
  <w:style w:type="character" w:customStyle="1" w:styleId="CommentTextChar2">
    <w:name w:val="Comment Text Char2"/>
    <w:rsid w:val="009A06E8"/>
    <w:rPr>
      <w:rFonts w:ascii="Times New Roman" w:hAnsi="Times New Roman"/>
      <w:lang w:val="en-US" w:eastAsia="en-US"/>
    </w:rPr>
  </w:style>
  <w:style w:type="character" w:customStyle="1" w:styleId="super">
    <w:name w:val="super"/>
    <w:rsid w:val="009A06E8"/>
    <w:rPr>
      <w:rFonts w:cs="Times New Roman"/>
      <w:sz w:val="12"/>
      <w:szCs w:val="12"/>
    </w:rPr>
  </w:style>
  <w:style w:type="character" w:customStyle="1" w:styleId="InternetLink">
    <w:name w:val="Internet Link"/>
    <w:rsid w:val="009A06E8"/>
    <w:rPr>
      <w:rFonts w:cs="Times New Roman"/>
      <w:color w:val="0000FF"/>
      <w:u w:val="single"/>
      <w:lang w:val="en-US" w:eastAsia="en-US"/>
    </w:rPr>
  </w:style>
  <w:style w:type="character" w:customStyle="1" w:styleId="TitleChar">
    <w:name w:val="Title Char"/>
    <w:rsid w:val="009A06E8"/>
    <w:rPr>
      <w:rFonts w:cs="Times New Roman"/>
      <w:b/>
      <w:bCs/>
      <w:i/>
      <w:iCs/>
      <w:sz w:val="24"/>
      <w:szCs w:val="24"/>
      <w:lang w:val="en-US" w:eastAsia="en-US"/>
    </w:rPr>
  </w:style>
  <w:style w:type="character" w:customStyle="1" w:styleId="BodyTextChar">
    <w:name w:val="Body Text Char"/>
    <w:rsid w:val="009A06E8"/>
    <w:rPr>
      <w:rFonts w:cs="Times New Roman"/>
      <w:sz w:val="24"/>
      <w:lang w:val="en-US" w:eastAsia="en-US"/>
    </w:rPr>
  </w:style>
  <w:style w:type="character" w:customStyle="1" w:styleId="BodyTextIndent2Char">
    <w:name w:val="Body Text Indent 2 Char"/>
    <w:rsid w:val="009A06E8"/>
    <w:rPr>
      <w:rFonts w:cs="Times New Roman"/>
      <w:i/>
      <w:sz w:val="24"/>
      <w:szCs w:val="24"/>
      <w:lang w:val="en-US" w:eastAsia="en-US"/>
    </w:rPr>
  </w:style>
  <w:style w:type="character" w:customStyle="1" w:styleId="BodyText2Char">
    <w:name w:val="Body Text 2 Char"/>
    <w:rsid w:val="009A06E8"/>
    <w:rPr>
      <w:rFonts w:cs="Times New Roman"/>
      <w:i/>
      <w:sz w:val="24"/>
      <w:szCs w:val="24"/>
      <w:lang w:val="en-US" w:eastAsia="en-US"/>
    </w:rPr>
  </w:style>
  <w:style w:type="character" w:customStyle="1" w:styleId="BodyText3Char">
    <w:name w:val="Body Text 3 Char"/>
    <w:rsid w:val="009A06E8"/>
    <w:rPr>
      <w:rFonts w:cs="Times New Roman"/>
      <w:i/>
      <w:sz w:val="24"/>
      <w:szCs w:val="24"/>
      <w:lang w:val="en-US" w:eastAsia="en-US"/>
    </w:rPr>
  </w:style>
  <w:style w:type="character" w:customStyle="1" w:styleId="BalloonTextChar">
    <w:name w:val="Balloon Text Char"/>
    <w:uiPriority w:val="99"/>
    <w:rsid w:val="009A06E8"/>
    <w:rPr>
      <w:rFonts w:ascii="Tahoma" w:hAnsi="Tahoma" w:cs="Tahoma"/>
      <w:sz w:val="16"/>
      <w:szCs w:val="16"/>
      <w:lang w:val="en-US" w:eastAsia="en-US"/>
    </w:rPr>
  </w:style>
  <w:style w:type="character" w:customStyle="1" w:styleId="CommentSubjectChar">
    <w:name w:val="Comment Subject Char"/>
    <w:uiPriority w:val="99"/>
    <w:rsid w:val="009A06E8"/>
    <w:rPr>
      <w:rFonts w:cs="Times New Roman"/>
      <w:b/>
      <w:bCs/>
      <w:lang w:val="en-US" w:eastAsia="en-US"/>
    </w:rPr>
  </w:style>
  <w:style w:type="character" w:customStyle="1" w:styleId="ListLabel1">
    <w:name w:val="ListLabel 1"/>
    <w:rsid w:val="009A06E8"/>
    <w:rPr>
      <w:color w:val="00000A"/>
    </w:rPr>
  </w:style>
  <w:style w:type="character" w:customStyle="1" w:styleId="ListLabel2">
    <w:name w:val="ListLabel 2"/>
    <w:rsid w:val="009A06E8"/>
    <w:rPr>
      <w:lang w:val="en-GB"/>
    </w:rPr>
  </w:style>
  <w:style w:type="character" w:customStyle="1" w:styleId="ListLabel3">
    <w:name w:val="ListLabel 3"/>
    <w:rsid w:val="009A06E8"/>
    <w:rPr>
      <w:color w:val="00000A"/>
    </w:rPr>
  </w:style>
  <w:style w:type="character" w:customStyle="1" w:styleId="ListLabel4">
    <w:name w:val="ListLabel 4"/>
    <w:rsid w:val="009A06E8"/>
    <w:rPr>
      <w:rFonts w:eastAsia="Times New Roman"/>
    </w:rPr>
  </w:style>
  <w:style w:type="character" w:customStyle="1" w:styleId="ListLabel5">
    <w:name w:val="ListLabel 5"/>
    <w:rsid w:val="009A06E8"/>
  </w:style>
  <w:style w:type="character" w:customStyle="1" w:styleId="ListLabel6">
    <w:name w:val="ListLabel 6"/>
    <w:rsid w:val="009A06E8"/>
    <w:rPr>
      <w:color w:val="00000A"/>
      <w:lang w:val="en-GB"/>
    </w:rPr>
  </w:style>
  <w:style w:type="character" w:customStyle="1" w:styleId="ListLabel7">
    <w:name w:val="ListLabel 7"/>
    <w:rsid w:val="009A06E8"/>
    <w:rPr>
      <w:color w:val="00000A"/>
      <w:sz w:val="24"/>
    </w:rPr>
  </w:style>
  <w:style w:type="character" w:customStyle="1" w:styleId="ListLabel8">
    <w:name w:val="ListLabel 8"/>
    <w:rsid w:val="009A06E8"/>
    <w:rPr>
      <w:sz w:val="24"/>
    </w:rPr>
  </w:style>
  <w:style w:type="character" w:customStyle="1" w:styleId="ListLabel9">
    <w:name w:val="ListLabel 9"/>
    <w:rsid w:val="009A06E8"/>
    <w:rPr>
      <w:color w:val="00000A"/>
      <w:position w:val="0"/>
      <w:sz w:val="24"/>
      <w:vertAlign w:val="baseline"/>
    </w:rPr>
  </w:style>
  <w:style w:type="character" w:customStyle="1" w:styleId="ListLabel10">
    <w:name w:val="ListLabel 10"/>
    <w:rsid w:val="009A06E8"/>
  </w:style>
  <w:style w:type="character" w:customStyle="1" w:styleId="ListLabel11">
    <w:name w:val="ListLabel 11"/>
    <w:rsid w:val="009A06E8"/>
    <w:rPr>
      <w:b/>
      <w:i/>
      <w:color w:val="00000A"/>
      <w:sz w:val="24"/>
      <w:lang w:val="ru-RU"/>
    </w:rPr>
  </w:style>
  <w:style w:type="paragraph" w:customStyle="1" w:styleId="Heading">
    <w:name w:val="Heading"/>
    <w:basedOn w:val="Normal"/>
    <w:next w:val="Textbody"/>
    <w:rsid w:val="009A06E8"/>
    <w:pPr>
      <w:keepNext/>
      <w:spacing w:before="240" w:after="120"/>
    </w:pPr>
    <w:rPr>
      <w:rFonts w:ascii="Liberation Sans" w:hAnsi="Liberation Sans" w:cs="Lohit Hindi"/>
      <w:sz w:val="28"/>
      <w:szCs w:val="28"/>
    </w:rPr>
  </w:style>
  <w:style w:type="paragraph" w:customStyle="1" w:styleId="Textbody">
    <w:name w:val="Text body"/>
    <w:basedOn w:val="Normal"/>
    <w:rsid w:val="009A06E8"/>
    <w:pPr>
      <w:spacing w:line="268" w:lineRule="exact"/>
    </w:pPr>
    <w:rPr>
      <w:sz w:val="20"/>
      <w:szCs w:val="20"/>
    </w:rPr>
  </w:style>
  <w:style w:type="paragraph" w:styleId="List">
    <w:name w:val="List"/>
    <w:basedOn w:val="Textbody"/>
    <w:uiPriority w:val="99"/>
    <w:rsid w:val="009A06E8"/>
    <w:rPr>
      <w:rFonts w:cs="Lohit Hindi"/>
    </w:rPr>
  </w:style>
  <w:style w:type="paragraph" w:styleId="Caption">
    <w:name w:val="caption"/>
    <w:basedOn w:val="Normal"/>
    <w:uiPriority w:val="35"/>
    <w:qFormat/>
    <w:rsid w:val="009A06E8"/>
    <w:pPr>
      <w:suppressLineNumbers/>
      <w:spacing w:before="120" w:after="120"/>
    </w:pPr>
    <w:rPr>
      <w:rFonts w:cs="Lohit Hindi"/>
      <w:i/>
      <w:iCs/>
    </w:rPr>
  </w:style>
  <w:style w:type="paragraph" w:customStyle="1" w:styleId="Index">
    <w:name w:val="Index"/>
    <w:basedOn w:val="Normal"/>
    <w:rsid w:val="009A06E8"/>
    <w:pPr>
      <w:suppressLineNumbers/>
    </w:pPr>
    <w:rPr>
      <w:rFonts w:cs="Lohit Hindi"/>
    </w:rPr>
  </w:style>
  <w:style w:type="paragraph" w:styleId="Title">
    <w:name w:val="Title"/>
    <w:basedOn w:val="Normal"/>
    <w:next w:val="Subtitle"/>
    <w:link w:val="TitleChar1"/>
    <w:uiPriority w:val="10"/>
    <w:qFormat/>
    <w:rsid w:val="009A06E8"/>
    <w:pPr>
      <w:jc w:val="center"/>
    </w:pPr>
    <w:rPr>
      <w:rFonts w:cs="Times New Roman"/>
      <w:b/>
      <w:bCs/>
      <w:i/>
      <w:iCs/>
      <w:sz w:val="36"/>
      <w:szCs w:val="36"/>
    </w:rPr>
  </w:style>
  <w:style w:type="character" w:customStyle="1" w:styleId="TitleChar1">
    <w:name w:val="Title Char1"/>
    <w:link w:val="Title"/>
    <w:uiPriority w:val="10"/>
    <w:locked/>
    <w:rsid w:val="009A06E8"/>
    <w:rPr>
      <w:rFonts w:ascii="EUAlbertina" w:hAnsi="EUAlbertina" w:cs="EUAlbertina"/>
      <w:b/>
      <w:bCs/>
      <w:i/>
      <w:iCs/>
      <w:color w:val="000000"/>
      <w:sz w:val="36"/>
      <w:szCs w:val="36"/>
      <w:lang w:eastAsia="en-GB"/>
    </w:rPr>
  </w:style>
  <w:style w:type="paragraph" w:styleId="Subtitle">
    <w:name w:val="Subtitle"/>
    <w:basedOn w:val="Heading"/>
    <w:next w:val="Textbody"/>
    <w:link w:val="SubtitleChar"/>
    <w:uiPriority w:val="11"/>
    <w:qFormat/>
    <w:rsid w:val="009A06E8"/>
    <w:pPr>
      <w:jc w:val="center"/>
    </w:pPr>
    <w:rPr>
      <w:rFonts w:cs="Times New Roman"/>
      <w:i/>
      <w:iCs/>
    </w:rPr>
  </w:style>
  <w:style w:type="character" w:customStyle="1" w:styleId="SubtitleChar">
    <w:name w:val="Subtitle Char"/>
    <w:link w:val="Subtitle"/>
    <w:uiPriority w:val="11"/>
    <w:locked/>
    <w:rsid w:val="009A06E8"/>
    <w:rPr>
      <w:rFonts w:ascii="Liberation Sans" w:eastAsia="Times New Roman" w:hAnsi="Liberation Sans" w:cs="Lohit Hindi"/>
      <w:i/>
      <w:iCs/>
      <w:color w:val="000000"/>
      <w:sz w:val="28"/>
      <w:szCs w:val="28"/>
      <w:lang w:eastAsia="en-GB"/>
    </w:rPr>
  </w:style>
  <w:style w:type="paragraph" w:styleId="NormalWeb">
    <w:name w:val="Normal (Web)"/>
    <w:basedOn w:val="Normal"/>
    <w:rsid w:val="009A06E8"/>
    <w:pPr>
      <w:spacing w:before="150" w:after="150"/>
      <w:ind w:left="675" w:right="525"/>
    </w:pPr>
    <w:rPr>
      <w:rFonts w:ascii="Arial Unicode MS" w:eastAsia="Arial Unicode MS" w:hAnsi="Arial Unicode MS" w:cs="Arial Unicode MS"/>
      <w:sz w:val="19"/>
      <w:szCs w:val="19"/>
    </w:rPr>
  </w:style>
  <w:style w:type="paragraph" w:customStyle="1" w:styleId="Textbodyindent">
    <w:name w:val="Text body indent"/>
    <w:basedOn w:val="Normal"/>
    <w:rsid w:val="009A06E8"/>
    <w:pPr>
      <w:ind w:left="1440" w:hanging="720"/>
      <w:jc w:val="both"/>
    </w:pPr>
    <w:rPr>
      <w:bCs/>
      <w:iCs/>
    </w:rPr>
  </w:style>
  <w:style w:type="paragraph" w:styleId="BodyTextIndent2">
    <w:name w:val="Body Text Indent 2"/>
    <w:basedOn w:val="Normal"/>
    <w:link w:val="BodyTextIndent2Char1"/>
    <w:uiPriority w:val="99"/>
    <w:rsid w:val="009A06E8"/>
    <w:pPr>
      <w:ind w:left="2160" w:hanging="1080"/>
      <w:jc w:val="both"/>
    </w:pPr>
    <w:rPr>
      <w:rFonts w:cs="Times New Roman"/>
      <w:i/>
    </w:rPr>
  </w:style>
  <w:style w:type="character" w:customStyle="1" w:styleId="BodyTextIndent2Char1">
    <w:name w:val="Body Text Indent 2 Char1"/>
    <w:link w:val="BodyTextIndent2"/>
    <w:uiPriority w:val="99"/>
    <w:locked/>
    <w:rsid w:val="009A06E8"/>
    <w:rPr>
      <w:rFonts w:ascii="EUAlbertina" w:hAnsi="EUAlbertina" w:cs="EUAlbertina"/>
      <w:i/>
      <w:color w:val="000000"/>
      <w:sz w:val="24"/>
      <w:szCs w:val="24"/>
      <w:lang w:eastAsia="en-GB"/>
    </w:rPr>
  </w:style>
  <w:style w:type="paragraph" w:styleId="BodyTextIndent3">
    <w:name w:val="Body Text Indent 3"/>
    <w:basedOn w:val="Normal"/>
    <w:link w:val="BodyTextIndent3Char1"/>
    <w:uiPriority w:val="99"/>
    <w:rsid w:val="009A06E8"/>
    <w:pPr>
      <w:ind w:left="720" w:hanging="720"/>
      <w:jc w:val="both"/>
    </w:pPr>
    <w:rPr>
      <w:rFonts w:cs="Times New Roman"/>
      <w:bCs/>
      <w:iCs/>
    </w:rPr>
  </w:style>
  <w:style w:type="character" w:customStyle="1" w:styleId="BodyTextIndent3Char1">
    <w:name w:val="Body Text Indent 3 Char1"/>
    <w:link w:val="BodyTextIndent3"/>
    <w:uiPriority w:val="99"/>
    <w:locked/>
    <w:rsid w:val="009A06E8"/>
    <w:rPr>
      <w:rFonts w:ascii="EUAlbertina" w:hAnsi="EUAlbertina" w:cs="EUAlbertina"/>
      <w:bCs/>
      <w:iCs/>
      <w:color w:val="000000"/>
      <w:sz w:val="24"/>
      <w:szCs w:val="24"/>
      <w:lang w:eastAsia="en-GB"/>
    </w:rPr>
  </w:style>
  <w:style w:type="paragraph" w:styleId="BodyText2">
    <w:name w:val="Body Text 2"/>
    <w:basedOn w:val="Normal"/>
    <w:link w:val="BodyText2Char1"/>
    <w:uiPriority w:val="99"/>
    <w:rsid w:val="009A06E8"/>
    <w:pPr>
      <w:jc w:val="both"/>
    </w:pPr>
    <w:rPr>
      <w:rFonts w:cs="Times New Roman"/>
      <w:i/>
    </w:rPr>
  </w:style>
  <w:style w:type="character" w:customStyle="1" w:styleId="BodyText2Char1">
    <w:name w:val="Body Text 2 Char1"/>
    <w:link w:val="BodyText2"/>
    <w:uiPriority w:val="99"/>
    <w:locked/>
    <w:rsid w:val="009A06E8"/>
    <w:rPr>
      <w:rFonts w:ascii="EUAlbertina" w:hAnsi="EUAlbertina" w:cs="EUAlbertina"/>
      <w:i/>
      <w:color w:val="000000"/>
      <w:sz w:val="24"/>
      <w:szCs w:val="24"/>
      <w:lang w:eastAsia="en-GB"/>
    </w:rPr>
  </w:style>
  <w:style w:type="paragraph" w:styleId="BlockText">
    <w:name w:val="Block Text"/>
    <w:basedOn w:val="Normal"/>
    <w:uiPriority w:val="99"/>
    <w:rsid w:val="009A06E8"/>
    <w:pPr>
      <w:ind w:left="720" w:right="720"/>
      <w:jc w:val="both"/>
    </w:pPr>
    <w:rPr>
      <w:i/>
    </w:rPr>
  </w:style>
  <w:style w:type="paragraph" w:styleId="BodyText3">
    <w:name w:val="Body Text 3"/>
    <w:basedOn w:val="Normal"/>
    <w:link w:val="BodyText3Char1"/>
    <w:uiPriority w:val="99"/>
    <w:rsid w:val="009A06E8"/>
    <w:rPr>
      <w:rFonts w:cs="Times New Roman"/>
      <w:i/>
    </w:rPr>
  </w:style>
  <w:style w:type="character" w:customStyle="1" w:styleId="BodyText3Char1">
    <w:name w:val="Body Text 3 Char1"/>
    <w:link w:val="BodyText3"/>
    <w:uiPriority w:val="99"/>
    <w:locked/>
    <w:rsid w:val="009A06E8"/>
    <w:rPr>
      <w:rFonts w:ascii="EUAlbertina" w:hAnsi="EUAlbertina" w:cs="EUAlbertina"/>
      <w:i/>
      <w:color w:val="000000"/>
      <w:sz w:val="24"/>
      <w:szCs w:val="24"/>
      <w:lang w:eastAsia="en-GB"/>
    </w:rPr>
  </w:style>
  <w:style w:type="paragraph" w:styleId="BalloonText">
    <w:name w:val="Balloon Text"/>
    <w:basedOn w:val="Normal"/>
    <w:link w:val="BalloonTextChar1"/>
    <w:uiPriority w:val="99"/>
    <w:rsid w:val="009A06E8"/>
    <w:rPr>
      <w:rFonts w:ascii="Tahoma" w:hAnsi="Tahoma" w:cs="Times New Roman"/>
      <w:sz w:val="16"/>
      <w:szCs w:val="16"/>
    </w:rPr>
  </w:style>
  <w:style w:type="character" w:customStyle="1" w:styleId="BalloonTextChar1">
    <w:name w:val="Balloon Text Char1"/>
    <w:link w:val="BalloonText"/>
    <w:uiPriority w:val="99"/>
    <w:locked/>
    <w:rsid w:val="009A06E8"/>
    <w:rPr>
      <w:rFonts w:ascii="Tahoma" w:hAnsi="Tahoma" w:cs="Tahoma"/>
      <w:color w:val="000000"/>
      <w:sz w:val="16"/>
      <w:szCs w:val="16"/>
      <w:lang w:eastAsia="en-GB"/>
    </w:rPr>
  </w:style>
  <w:style w:type="paragraph" w:styleId="CommentText">
    <w:name w:val="annotation text"/>
    <w:basedOn w:val="Normal"/>
    <w:link w:val="CommentTextChar1"/>
    <w:uiPriority w:val="99"/>
    <w:rsid w:val="009A06E8"/>
    <w:rPr>
      <w:rFonts w:cs="Times New Roman"/>
      <w:sz w:val="20"/>
      <w:szCs w:val="20"/>
    </w:rPr>
  </w:style>
  <w:style w:type="character" w:customStyle="1" w:styleId="CommentTextChar1">
    <w:name w:val="Comment Text Char1"/>
    <w:link w:val="CommentText"/>
    <w:uiPriority w:val="99"/>
    <w:locked/>
    <w:rsid w:val="009A06E8"/>
    <w:rPr>
      <w:rFonts w:ascii="EUAlbertina" w:hAnsi="EUAlbertina" w:cs="EUAlbertina"/>
      <w:color w:val="000000"/>
      <w:sz w:val="20"/>
      <w:szCs w:val="20"/>
      <w:lang w:eastAsia="en-GB"/>
    </w:rPr>
  </w:style>
  <w:style w:type="paragraph" w:styleId="CommentSubject">
    <w:name w:val="annotation subject"/>
    <w:basedOn w:val="CommentText"/>
    <w:link w:val="CommentSubjectChar1"/>
    <w:uiPriority w:val="99"/>
    <w:rsid w:val="009A06E8"/>
    <w:rPr>
      <w:b/>
      <w:bCs/>
    </w:rPr>
  </w:style>
  <w:style w:type="character" w:customStyle="1" w:styleId="CommentSubjectChar1">
    <w:name w:val="Comment Subject Char1"/>
    <w:link w:val="CommentSubject"/>
    <w:uiPriority w:val="99"/>
    <w:locked/>
    <w:rsid w:val="009A06E8"/>
    <w:rPr>
      <w:rFonts w:ascii="EUAlbertina" w:hAnsi="EUAlbertina" w:cs="EUAlbertina"/>
      <w:b/>
      <w:bCs/>
      <w:color w:val="000000"/>
      <w:sz w:val="20"/>
      <w:szCs w:val="20"/>
      <w:lang w:eastAsia="en-GB"/>
    </w:rPr>
  </w:style>
  <w:style w:type="paragraph" w:customStyle="1" w:styleId="Paragrafi">
    <w:name w:val="Paragrafi"/>
    <w:rsid w:val="009A06E8"/>
    <w:pPr>
      <w:widowControl w:val="0"/>
      <w:suppressAutoHyphens/>
      <w:spacing w:after="200" w:line="276" w:lineRule="auto"/>
      <w:ind w:firstLine="720"/>
      <w:jc w:val="both"/>
    </w:pPr>
    <w:rPr>
      <w:rFonts w:ascii="CG Times" w:hAnsi="CG Times"/>
      <w:sz w:val="22"/>
      <w:szCs w:val="24"/>
    </w:rPr>
  </w:style>
  <w:style w:type="paragraph" w:styleId="ListParagraph">
    <w:name w:val="List Paragraph"/>
    <w:basedOn w:val="Normal"/>
    <w:link w:val="ListParagraphChar"/>
    <w:uiPriority w:val="34"/>
    <w:qFormat/>
    <w:rsid w:val="009A06E8"/>
    <w:pPr>
      <w:spacing w:after="0"/>
      <w:ind w:left="720"/>
      <w:contextualSpacing/>
    </w:pPr>
    <w:rPr>
      <w:sz w:val="22"/>
      <w:szCs w:val="22"/>
    </w:rPr>
  </w:style>
  <w:style w:type="paragraph" w:styleId="ListBullet2">
    <w:name w:val="List Bullet 2"/>
    <w:basedOn w:val="Normal"/>
    <w:uiPriority w:val="99"/>
    <w:rsid w:val="009A06E8"/>
    <w:pPr>
      <w:numPr>
        <w:numId w:val="2"/>
      </w:numPr>
      <w:spacing w:after="240"/>
      <w:jc w:val="both"/>
    </w:pPr>
    <w:rPr>
      <w:rFonts w:ascii="Arial" w:hAnsi="Arial"/>
      <w:sz w:val="22"/>
    </w:rPr>
  </w:style>
  <w:style w:type="paragraph" w:customStyle="1" w:styleId="2">
    <w:name w:val="???? 2)"/>
    <w:basedOn w:val="Normal"/>
    <w:rsid w:val="009A06E8"/>
    <w:pPr>
      <w:numPr>
        <w:numId w:val="3"/>
      </w:numPr>
      <w:spacing w:before="80" w:after="0"/>
      <w:jc w:val="both"/>
    </w:pPr>
    <w:rPr>
      <w:rFonts w:ascii="Arial" w:eastAsia="Batang" w:hAnsi="Arial" w:cs="Arial"/>
      <w:color w:val="C00000"/>
      <w:sz w:val="18"/>
      <w:szCs w:val="22"/>
    </w:rPr>
  </w:style>
  <w:style w:type="paragraph" w:customStyle="1" w:styleId="normal1">
    <w:name w:val="normal1"/>
    <w:basedOn w:val="Normal"/>
    <w:rsid w:val="009A06E8"/>
    <w:pPr>
      <w:spacing w:before="192" w:after="192"/>
      <w:jc w:val="both"/>
    </w:pPr>
    <w:rPr>
      <w:sz w:val="18"/>
      <w:szCs w:val="18"/>
      <w:lang w:val="de-AT" w:eastAsia="de-AT"/>
    </w:rPr>
  </w:style>
  <w:style w:type="paragraph" w:customStyle="1" w:styleId="ti-art1">
    <w:name w:val="ti-art1"/>
    <w:basedOn w:val="Normal"/>
    <w:rsid w:val="009A06E8"/>
    <w:pPr>
      <w:spacing w:before="192" w:after="192"/>
      <w:jc w:val="center"/>
    </w:pPr>
    <w:rPr>
      <w:i/>
      <w:iCs/>
      <w:sz w:val="18"/>
      <w:szCs w:val="18"/>
      <w:lang w:val="de-AT" w:eastAsia="de-AT"/>
    </w:rPr>
  </w:style>
  <w:style w:type="paragraph" w:customStyle="1" w:styleId="sti-art1">
    <w:name w:val="sti-art1"/>
    <w:basedOn w:val="Normal"/>
    <w:rsid w:val="009A06E8"/>
    <w:pPr>
      <w:spacing w:before="192" w:after="192"/>
      <w:jc w:val="center"/>
    </w:pPr>
    <w:rPr>
      <w:b/>
      <w:bCs/>
      <w:sz w:val="18"/>
      <w:szCs w:val="18"/>
      <w:lang w:val="de-AT" w:eastAsia="de-AT"/>
    </w:rPr>
  </w:style>
  <w:style w:type="paragraph" w:customStyle="1" w:styleId="Normal10">
    <w:name w:val="Normal1"/>
    <w:basedOn w:val="Normal"/>
    <w:rsid w:val="009A06E8"/>
    <w:pPr>
      <w:spacing w:before="120" w:after="0"/>
      <w:jc w:val="both"/>
    </w:pPr>
    <w:rPr>
      <w:sz w:val="18"/>
      <w:szCs w:val="18"/>
      <w:lang w:val="de-AT" w:eastAsia="de-AT"/>
    </w:rPr>
  </w:style>
  <w:style w:type="paragraph" w:customStyle="1" w:styleId="sti-art">
    <w:name w:val="sti-art"/>
    <w:basedOn w:val="Normal"/>
    <w:rsid w:val="009A06E8"/>
    <w:pPr>
      <w:spacing w:before="60" w:after="120"/>
      <w:jc w:val="center"/>
    </w:pPr>
    <w:rPr>
      <w:b/>
      <w:bCs/>
      <w:sz w:val="18"/>
      <w:szCs w:val="18"/>
      <w:lang w:val="de-AT" w:eastAsia="de-AT"/>
    </w:rPr>
  </w:style>
  <w:style w:type="paragraph" w:customStyle="1" w:styleId="ti-art">
    <w:name w:val="ti-art"/>
    <w:basedOn w:val="Normal"/>
    <w:rsid w:val="009A06E8"/>
    <w:pPr>
      <w:spacing w:before="360" w:after="120"/>
      <w:jc w:val="center"/>
    </w:pPr>
    <w:rPr>
      <w:i/>
      <w:iCs/>
      <w:sz w:val="18"/>
      <w:szCs w:val="18"/>
      <w:lang w:val="de-AT" w:eastAsia="de-AT"/>
    </w:rPr>
  </w:style>
  <w:style w:type="paragraph" w:customStyle="1" w:styleId="ti-section-1">
    <w:name w:val="ti-section-1"/>
    <w:basedOn w:val="Normal"/>
    <w:rsid w:val="009A06E8"/>
    <w:pPr>
      <w:spacing w:before="480" w:after="0"/>
      <w:jc w:val="center"/>
    </w:pPr>
    <w:rPr>
      <w:b/>
      <w:bCs/>
      <w:sz w:val="18"/>
      <w:szCs w:val="18"/>
      <w:lang w:val="de-AT" w:eastAsia="de-AT"/>
    </w:rPr>
  </w:style>
  <w:style w:type="paragraph" w:customStyle="1" w:styleId="ti-section-2">
    <w:name w:val="ti-section-2"/>
    <w:basedOn w:val="Normal"/>
    <w:rsid w:val="009A06E8"/>
    <w:pPr>
      <w:spacing w:before="80" w:after="120"/>
      <w:jc w:val="center"/>
    </w:pPr>
    <w:rPr>
      <w:b/>
      <w:bCs/>
      <w:sz w:val="18"/>
      <w:szCs w:val="18"/>
      <w:lang w:val="de-AT" w:eastAsia="de-AT"/>
    </w:rPr>
  </w:style>
  <w:style w:type="paragraph" w:customStyle="1" w:styleId="CM4">
    <w:name w:val="CM4"/>
    <w:basedOn w:val="Normal"/>
    <w:rsid w:val="009A06E8"/>
    <w:rPr>
      <w:rFonts w:cs="Calibri"/>
      <w:color w:val="00000A"/>
      <w:lang w:eastAsia="en-US"/>
    </w:rPr>
  </w:style>
  <w:style w:type="paragraph" w:customStyle="1" w:styleId="Uobiajeno">
    <w:name w:val="Uobičajeno"/>
    <w:rsid w:val="009A06E8"/>
    <w:pPr>
      <w:suppressAutoHyphens/>
      <w:spacing w:after="200" w:line="276" w:lineRule="auto"/>
      <w:ind w:left="284" w:hanging="284"/>
      <w:jc w:val="both"/>
    </w:pPr>
    <w:rPr>
      <w:rFonts w:ascii="Times New Roman" w:hAnsi="Times New Roman"/>
      <w:sz w:val="24"/>
      <w:szCs w:val="24"/>
      <w:lang w:val="en-GB" w:eastAsia="hr-HR"/>
    </w:rPr>
  </w:style>
  <w:style w:type="paragraph" w:customStyle="1" w:styleId="Clan">
    <w:name w:val="Clan"/>
    <w:basedOn w:val="Normal"/>
    <w:rsid w:val="009A06E8"/>
    <w:pPr>
      <w:keepNext/>
      <w:tabs>
        <w:tab w:val="left" w:pos="1800"/>
      </w:tabs>
      <w:spacing w:before="120" w:after="120"/>
      <w:ind w:left="720" w:right="720"/>
      <w:jc w:val="center"/>
    </w:pPr>
    <w:rPr>
      <w:rFonts w:ascii="Arial" w:hAnsi="Arial" w:cs="Arial"/>
      <w:b/>
      <w:sz w:val="22"/>
      <w:szCs w:val="22"/>
      <w:lang w:eastAsia="zh-CN"/>
    </w:rPr>
  </w:style>
  <w:style w:type="paragraph" w:customStyle="1" w:styleId="Normal11">
    <w:name w:val="Normal 1"/>
    <w:basedOn w:val="Normal"/>
    <w:rsid w:val="009A06E8"/>
    <w:pPr>
      <w:shd w:val="clear" w:color="auto" w:fill="FFFFFF"/>
      <w:ind w:firstLine="340"/>
      <w:jc w:val="both"/>
    </w:pPr>
    <w:rPr>
      <w:lang w:val="ru-RU" w:eastAsia="zh-CN"/>
    </w:rPr>
  </w:style>
  <w:style w:type="paragraph" w:styleId="Revision">
    <w:name w:val="Revision"/>
    <w:uiPriority w:val="99"/>
    <w:rsid w:val="009A06E8"/>
    <w:pPr>
      <w:suppressAutoHyphens/>
      <w:spacing w:after="200" w:line="276" w:lineRule="auto"/>
    </w:pPr>
    <w:rPr>
      <w:rFonts w:ascii="Times New Roman" w:hAnsi="Times New Roman"/>
      <w:sz w:val="24"/>
      <w:szCs w:val="24"/>
    </w:rPr>
  </w:style>
  <w:style w:type="paragraph" w:styleId="ListBullet">
    <w:name w:val="List Bullet"/>
    <w:basedOn w:val="Normal"/>
    <w:uiPriority w:val="99"/>
    <w:rsid w:val="009A06E8"/>
    <w:pPr>
      <w:numPr>
        <w:numId w:val="4"/>
      </w:numPr>
      <w:spacing w:after="0"/>
      <w:contextualSpacing/>
    </w:pPr>
  </w:style>
  <w:style w:type="paragraph" w:customStyle="1" w:styleId="Framecontents">
    <w:name w:val="Frame contents"/>
    <w:basedOn w:val="Textbody"/>
    <w:rsid w:val="009A06E8"/>
  </w:style>
  <w:style w:type="paragraph" w:customStyle="1" w:styleId="Default">
    <w:name w:val="Default"/>
    <w:rsid w:val="00BE6CF1"/>
    <w:pPr>
      <w:autoSpaceDE w:val="0"/>
      <w:autoSpaceDN w:val="0"/>
      <w:adjustRightInd w:val="0"/>
    </w:pPr>
    <w:rPr>
      <w:rFonts w:ascii="EUAlbertina" w:hAnsi="EUAlbertina" w:cs="EUAlbertina"/>
      <w:color w:val="000000"/>
      <w:sz w:val="24"/>
      <w:szCs w:val="24"/>
      <w:lang w:val="en-GB"/>
    </w:rPr>
  </w:style>
  <w:style w:type="character" w:styleId="Hyperlink">
    <w:name w:val="Hyperlink"/>
    <w:uiPriority w:val="99"/>
    <w:unhideWhenUsed/>
    <w:rsid w:val="005C593B"/>
    <w:rPr>
      <w:rFonts w:cs="Times New Roman"/>
      <w:color w:val="0000FF"/>
      <w:u w:val="single"/>
    </w:rPr>
  </w:style>
  <w:style w:type="paragraph" w:customStyle="1" w:styleId="msonospacing0">
    <w:name w:val="msonospacing0"/>
    <w:basedOn w:val="Normal"/>
    <w:rsid w:val="005C593B"/>
    <w:pPr>
      <w:suppressAutoHyphens w:val="0"/>
      <w:spacing w:before="100" w:beforeAutospacing="1" w:after="100" w:afterAutospacing="1" w:line="240" w:lineRule="auto"/>
    </w:pPr>
    <w:rPr>
      <w:rFonts w:ascii="Times New Roman" w:hAnsi="Times New Roman" w:cs="Times New Roman"/>
      <w:color w:val="auto"/>
    </w:rPr>
  </w:style>
  <w:style w:type="paragraph" w:styleId="BodyTextIndent">
    <w:name w:val="Body Text Indent"/>
    <w:basedOn w:val="Normal"/>
    <w:link w:val="BodyTextIndentChar1"/>
    <w:uiPriority w:val="99"/>
    <w:semiHidden/>
    <w:unhideWhenUsed/>
    <w:rsid w:val="005C593B"/>
    <w:pPr>
      <w:suppressAutoHyphens w:val="0"/>
      <w:spacing w:before="100" w:beforeAutospacing="1" w:after="100" w:afterAutospacing="1" w:line="240" w:lineRule="auto"/>
    </w:pPr>
    <w:rPr>
      <w:rFonts w:cs="Times New Roman"/>
    </w:rPr>
  </w:style>
  <w:style w:type="character" w:customStyle="1" w:styleId="BodyTextIndentChar1">
    <w:name w:val="Body Text Indent Char1"/>
    <w:link w:val="BodyTextIndent"/>
    <w:uiPriority w:val="99"/>
    <w:semiHidden/>
    <w:locked/>
    <w:rsid w:val="005C593B"/>
    <w:rPr>
      <w:rFonts w:ascii="EUAlbertina" w:hAnsi="EUAlbertina" w:cs="EUAlbertina"/>
      <w:color w:val="000000"/>
      <w:sz w:val="24"/>
      <w:szCs w:val="24"/>
      <w:lang w:eastAsia="en-GB"/>
    </w:rPr>
  </w:style>
  <w:style w:type="paragraph" w:customStyle="1" w:styleId="TableText">
    <w:name w:val="TableText"/>
    <w:basedOn w:val="Normal"/>
    <w:rsid w:val="005C593B"/>
    <w:pPr>
      <w:suppressAutoHyphens w:val="0"/>
      <w:spacing w:before="60" w:after="60" w:line="240" w:lineRule="auto"/>
    </w:pPr>
    <w:rPr>
      <w:rFonts w:ascii="Verdana" w:hAnsi="Verdana" w:cs="Times New Roman"/>
      <w:color w:val="auto"/>
      <w:sz w:val="18"/>
      <w:szCs w:val="20"/>
      <w:lang w:eastAsia="en-US"/>
    </w:rPr>
  </w:style>
  <w:style w:type="paragraph" w:customStyle="1" w:styleId="TableHeader">
    <w:name w:val="TableHeader"/>
    <w:basedOn w:val="TableText"/>
    <w:rsid w:val="005C593B"/>
    <w:rPr>
      <w:rFonts w:cs="Arial"/>
      <w:b/>
      <w:bCs/>
    </w:rPr>
  </w:style>
  <w:style w:type="paragraph" w:customStyle="1" w:styleId="TableTitle">
    <w:name w:val="TableTitle"/>
    <w:basedOn w:val="Normal"/>
    <w:rsid w:val="005C593B"/>
    <w:pPr>
      <w:suppressAutoHyphens w:val="0"/>
      <w:spacing w:before="480" w:after="120" w:line="240" w:lineRule="auto"/>
    </w:pPr>
    <w:rPr>
      <w:rFonts w:ascii="Verdana" w:hAnsi="Verdana" w:cs="Times New Roman"/>
      <w:b/>
      <w:bCs/>
      <w:color w:val="57585A"/>
      <w:sz w:val="22"/>
      <w:szCs w:val="20"/>
      <w:lang w:eastAsia="en-US"/>
    </w:rPr>
  </w:style>
  <w:style w:type="paragraph" w:customStyle="1" w:styleId="Version">
    <w:name w:val="Version"/>
    <w:basedOn w:val="TableText"/>
    <w:rsid w:val="005C593B"/>
  </w:style>
  <w:style w:type="paragraph" w:customStyle="1" w:styleId="VersionDate">
    <w:name w:val="VersionDate"/>
    <w:basedOn w:val="TableText"/>
    <w:rsid w:val="005C593B"/>
  </w:style>
  <w:style w:type="paragraph" w:customStyle="1" w:styleId="Standard">
    <w:name w:val="Standard"/>
    <w:rsid w:val="0008463A"/>
    <w:pPr>
      <w:tabs>
        <w:tab w:val="left" w:pos="567"/>
      </w:tabs>
      <w:suppressAutoHyphens/>
      <w:autoSpaceDN w:val="0"/>
      <w:spacing w:before="120" w:after="240" w:line="276" w:lineRule="auto"/>
      <w:jc w:val="both"/>
      <w:textAlignment w:val="baseline"/>
    </w:pPr>
    <w:rPr>
      <w:rFonts w:ascii="Arial" w:hAnsi="Arial"/>
      <w:kern w:val="3"/>
      <w:sz w:val="22"/>
      <w:lang w:val="en-GB"/>
    </w:rPr>
  </w:style>
  <w:style w:type="numbering" w:customStyle="1" w:styleId="WWNum38">
    <w:name w:val="WWNum38"/>
    <w:rsid w:val="00902533"/>
    <w:pPr>
      <w:numPr>
        <w:numId w:val="6"/>
      </w:numPr>
    </w:pPr>
  </w:style>
  <w:style w:type="numbering" w:customStyle="1" w:styleId="WWNum37">
    <w:name w:val="WWNum37"/>
    <w:rsid w:val="00902533"/>
    <w:pPr>
      <w:numPr>
        <w:numId w:val="5"/>
      </w:numPr>
    </w:pPr>
  </w:style>
  <w:style w:type="character" w:customStyle="1" w:styleId="notranslate">
    <w:name w:val="notranslate"/>
    <w:basedOn w:val="DefaultParagraphFont"/>
    <w:rsid w:val="00CE3120"/>
  </w:style>
  <w:style w:type="character" w:customStyle="1" w:styleId="apple-converted-space">
    <w:name w:val="apple-converted-space"/>
    <w:basedOn w:val="DefaultParagraphFont"/>
    <w:rsid w:val="00A4421D"/>
  </w:style>
  <w:style w:type="paragraph" w:styleId="ListBullet3">
    <w:name w:val="List Bullet 3"/>
    <w:basedOn w:val="Normal"/>
    <w:rsid w:val="00CC06C0"/>
  </w:style>
  <w:style w:type="numbering" w:customStyle="1" w:styleId="NoList1">
    <w:name w:val="No List1"/>
    <w:next w:val="NoList"/>
    <w:uiPriority w:val="99"/>
    <w:semiHidden/>
    <w:unhideWhenUsed/>
    <w:rsid w:val="007C3D25"/>
  </w:style>
  <w:style w:type="paragraph" w:customStyle="1" w:styleId="norm">
    <w:name w:val="norm"/>
    <w:basedOn w:val="Normal"/>
    <w:rsid w:val="007C3D25"/>
    <w:pPr>
      <w:suppressAutoHyphens w:val="0"/>
      <w:spacing w:before="100" w:beforeAutospacing="1" w:after="100" w:afterAutospacing="1" w:line="240" w:lineRule="auto"/>
    </w:pPr>
    <w:rPr>
      <w:rFonts w:ascii="Times New Roman" w:hAnsi="Times New Roman" w:cs="Times New Roman"/>
      <w:color w:val="auto"/>
      <w:lang w:val="en-US" w:eastAsia="en-US"/>
    </w:rPr>
  </w:style>
  <w:style w:type="paragraph" w:styleId="NoSpacing">
    <w:name w:val="No Spacing"/>
    <w:uiPriority w:val="1"/>
    <w:qFormat/>
    <w:rsid w:val="007C3D25"/>
    <w:pPr>
      <w:suppressAutoHyphens/>
    </w:pPr>
    <w:rPr>
      <w:rFonts w:ascii="EUAlbertina" w:hAnsi="EUAlbertina" w:cs="EUAlbertina"/>
      <w:color w:val="000000"/>
      <w:sz w:val="24"/>
      <w:szCs w:val="24"/>
      <w:lang w:val="en-GB" w:eastAsia="en-GB"/>
    </w:rPr>
  </w:style>
  <w:style w:type="character" w:customStyle="1" w:styleId="docbody">
    <w:name w:val="doc_body"/>
    <w:rsid w:val="007C3D25"/>
  </w:style>
  <w:style w:type="character" w:customStyle="1" w:styleId="docblue">
    <w:name w:val="doc_blue"/>
    <w:rsid w:val="003E6A9B"/>
  </w:style>
  <w:style w:type="paragraph" w:customStyle="1" w:styleId="Normal110">
    <w:name w:val="Normal11"/>
    <w:basedOn w:val="Normal"/>
    <w:rsid w:val="0032766C"/>
    <w:pPr>
      <w:spacing w:before="120" w:after="0"/>
      <w:jc w:val="both"/>
    </w:pPr>
    <w:rPr>
      <w:sz w:val="18"/>
      <w:szCs w:val="18"/>
      <w:lang w:val="de-AT" w:eastAsia="de-AT"/>
    </w:rPr>
  </w:style>
  <w:style w:type="paragraph" w:styleId="TOCHeading">
    <w:name w:val="TOC Heading"/>
    <w:basedOn w:val="Heading1"/>
    <w:next w:val="Normal"/>
    <w:uiPriority w:val="39"/>
    <w:unhideWhenUsed/>
    <w:qFormat/>
    <w:rsid w:val="00687EE8"/>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2F32C0"/>
    <w:pPr>
      <w:tabs>
        <w:tab w:val="right" w:leader="dot" w:pos="9344"/>
      </w:tabs>
      <w:spacing w:after="100"/>
    </w:pPr>
    <w:rPr>
      <w:rFonts w:ascii="Times New Roman" w:eastAsiaTheme="minorEastAsia" w:hAnsi="Times New Roman" w:cs="Times New Roman"/>
      <w:b/>
      <w:noProof/>
      <w:color w:val="auto"/>
      <w:lang w:val="en-US" w:eastAsia="en-US"/>
    </w:rPr>
  </w:style>
  <w:style w:type="paragraph" w:styleId="TOC2">
    <w:name w:val="toc 2"/>
    <w:basedOn w:val="Normal"/>
    <w:next w:val="Normal"/>
    <w:autoRedefine/>
    <w:uiPriority w:val="39"/>
    <w:unhideWhenUsed/>
    <w:rsid w:val="00AA4864"/>
    <w:pPr>
      <w:tabs>
        <w:tab w:val="right" w:leader="dot" w:pos="9344"/>
      </w:tabs>
      <w:spacing w:after="0" w:line="240" w:lineRule="auto"/>
      <w:ind w:left="238"/>
    </w:pPr>
  </w:style>
  <w:style w:type="paragraph" w:styleId="TOC3">
    <w:name w:val="toc 3"/>
    <w:basedOn w:val="Normal"/>
    <w:next w:val="Normal"/>
    <w:autoRedefine/>
    <w:uiPriority w:val="39"/>
    <w:unhideWhenUsed/>
    <w:rsid w:val="00687EE8"/>
    <w:pPr>
      <w:suppressAutoHyphens w:val="0"/>
      <w:spacing w:after="100"/>
      <w:ind w:left="440"/>
    </w:pPr>
    <w:rPr>
      <w:rFonts w:asciiTheme="minorHAnsi" w:eastAsiaTheme="minorEastAsia" w:hAnsiTheme="minorHAnsi" w:cstheme="minorBidi"/>
      <w:color w:val="auto"/>
      <w:sz w:val="22"/>
      <w:szCs w:val="22"/>
      <w:lang w:val="en-US" w:eastAsia="en-US"/>
    </w:rPr>
  </w:style>
  <w:style w:type="paragraph" w:styleId="TOC4">
    <w:name w:val="toc 4"/>
    <w:basedOn w:val="Normal"/>
    <w:next w:val="Normal"/>
    <w:autoRedefine/>
    <w:uiPriority w:val="39"/>
    <w:unhideWhenUsed/>
    <w:rsid w:val="00687EE8"/>
    <w:pPr>
      <w:suppressAutoHyphens w:val="0"/>
      <w:spacing w:after="100"/>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687EE8"/>
    <w:pPr>
      <w:suppressAutoHyphens w:val="0"/>
      <w:spacing w:after="100"/>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687EE8"/>
    <w:pPr>
      <w:suppressAutoHyphens w:val="0"/>
      <w:spacing w:after="100"/>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687EE8"/>
    <w:pPr>
      <w:suppressAutoHyphens w:val="0"/>
      <w:spacing w:after="100"/>
      <w:ind w:left="1320"/>
    </w:pPr>
    <w:rPr>
      <w:rFonts w:asciiTheme="minorHAnsi" w:eastAsiaTheme="minorEastAsia" w:hAnsiTheme="minorHAnsi" w:cstheme="minorBidi"/>
      <w:color w:val="auto"/>
      <w:sz w:val="22"/>
      <w:szCs w:val="22"/>
      <w:lang w:val="en-US" w:eastAsia="en-US"/>
    </w:rPr>
  </w:style>
  <w:style w:type="paragraph" w:styleId="TOC8">
    <w:name w:val="toc 8"/>
    <w:basedOn w:val="Normal"/>
    <w:next w:val="Normal"/>
    <w:autoRedefine/>
    <w:uiPriority w:val="39"/>
    <w:unhideWhenUsed/>
    <w:rsid w:val="00687EE8"/>
    <w:pPr>
      <w:suppressAutoHyphens w:val="0"/>
      <w:spacing w:after="100"/>
      <w:ind w:left="154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687EE8"/>
    <w:pPr>
      <w:suppressAutoHyphens w:val="0"/>
      <w:spacing w:after="100"/>
      <w:ind w:left="1760"/>
    </w:pPr>
    <w:rPr>
      <w:rFonts w:asciiTheme="minorHAnsi" w:eastAsiaTheme="minorEastAsia" w:hAnsiTheme="minorHAnsi" w:cstheme="minorBidi"/>
      <w:color w:val="auto"/>
      <w:sz w:val="22"/>
      <w:szCs w:val="22"/>
      <w:lang w:val="en-US" w:eastAsia="en-US"/>
    </w:rPr>
  </w:style>
  <w:style w:type="character" w:customStyle="1" w:styleId="ListParagraphChar">
    <w:name w:val="List Paragraph Char"/>
    <w:link w:val="ListParagraph"/>
    <w:locked/>
    <w:rsid w:val="00243BD1"/>
    <w:rPr>
      <w:rFonts w:ascii="EUAlbertina" w:hAnsi="EUAlbertina" w:cs="EUAlbertina"/>
      <w:color w:val="000000"/>
      <w:sz w:val="22"/>
      <w:szCs w:val="22"/>
      <w:lang w:val="en-GB" w:eastAsia="en-GB"/>
    </w:rPr>
  </w:style>
  <w:style w:type="table" w:styleId="TableGrid">
    <w:name w:val="Table Grid"/>
    <w:basedOn w:val="TableNormal"/>
    <w:uiPriority w:val="59"/>
    <w:rsid w:val="00DF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24E01"/>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3229">
      <w:bodyDiv w:val="1"/>
      <w:marLeft w:val="0"/>
      <w:marRight w:val="0"/>
      <w:marTop w:val="0"/>
      <w:marBottom w:val="0"/>
      <w:divBdr>
        <w:top w:val="none" w:sz="0" w:space="0" w:color="auto"/>
        <w:left w:val="none" w:sz="0" w:space="0" w:color="auto"/>
        <w:bottom w:val="none" w:sz="0" w:space="0" w:color="auto"/>
        <w:right w:val="none" w:sz="0" w:space="0" w:color="auto"/>
      </w:divBdr>
    </w:div>
    <w:div w:id="409156944">
      <w:bodyDiv w:val="1"/>
      <w:marLeft w:val="0"/>
      <w:marRight w:val="0"/>
      <w:marTop w:val="0"/>
      <w:marBottom w:val="0"/>
      <w:divBdr>
        <w:top w:val="none" w:sz="0" w:space="0" w:color="auto"/>
        <w:left w:val="none" w:sz="0" w:space="0" w:color="auto"/>
        <w:bottom w:val="none" w:sz="0" w:space="0" w:color="auto"/>
        <w:right w:val="none" w:sz="0" w:space="0" w:color="auto"/>
      </w:divBdr>
    </w:div>
    <w:div w:id="4121212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945">
          <w:marLeft w:val="0"/>
          <w:marRight w:val="0"/>
          <w:marTop w:val="0"/>
          <w:marBottom w:val="0"/>
          <w:divBdr>
            <w:top w:val="none" w:sz="0" w:space="0" w:color="auto"/>
            <w:left w:val="none" w:sz="0" w:space="0" w:color="auto"/>
            <w:bottom w:val="none" w:sz="0" w:space="0" w:color="auto"/>
            <w:right w:val="none" w:sz="0" w:space="0" w:color="auto"/>
          </w:divBdr>
          <w:divsChild>
            <w:div w:id="1153138663">
              <w:marLeft w:val="0"/>
              <w:marRight w:val="0"/>
              <w:marTop w:val="0"/>
              <w:marBottom w:val="0"/>
              <w:divBdr>
                <w:top w:val="none" w:sz="0" w:space="0" w:color="auto"/>
                <w:left w:val="none" w:sz="0" w:space="0" w:color="auto"/>
                <w:bottom w:val="none" w:sz="0" w:space="0" w:color="auto"/>
                <w:right w:val="none" w:sz="0" w:space="0" w:color="auto"/>
              </w:divBdr>
              <w:divsChild>
                <w:div w:id="299921077">
                  <w:marLeft w:val="0"/>
                  <w:marRight w:val="0"/>
                  <w:marTop w:val="0"/>
                  <w:marBottom w:val="0"/>
                  <w:divBdr>
                    <w:top w:val="none" w:sz="0" w:space="0" w:color="auto"/>
                    <w:left w:val="none" w:sz="0" w:space="0" w:color="auto"/>
                    <w:bottom w:val="none" w:sz="0" w:space="0" w:color="auto"/>
                    <w:right w:val="none" w:sz="0" w:space="0" w:color="auto"/>
                  </w:divBdr>
                  <w:divsChild>
                    <w:div w:id="447819276">
                      <w:marLeft w:val="0"/>
                      <w:marRight w:val="0"/>
                      <w:marTop w:val="0"/>
                      <w:marBottom w:val="0"/>
                      <w:divBdr>
                        <w:top w:val="none" w:sz="0" w:space="0" w:color="auto"/>
                        <w:left w:val="none" w:sz="0" w:space="0" w:color="auto"/>
                        <w:bottom w:val="none" w:sz="0" w:space="0" w:color="auto"/>
                        <w:right w:val="none" w:sz="0" w:space="0" w:color="auto"/>
                      </w:divBdr>
                      <w:divsChild>
                        <w:div w:id="1416904762">
                          <w:marLeft w:val="0"/>
                          <w:marRight w:val="0"/>
                          <w:marTop w:val="0"/>
                          <w:marBottom w:val="0"/>
                          <w:divBdr>
                            <w:top w:val="none" w:sz="0" w:space="0" w:color="auto"/>
                            <w:left w:val="none" w:sz="0" w:space="0" w:color="auto"/>
                            <w:bottom w:val="none" w:sz="0" w:space="0" w:color="auto"/>
                            <w:right w:val="none" w:sz="0" w:space="0" w:color="auto"/>
                          </w:divBdr>
                          <w:divsChild>
                            <w:div w:id="2034648304">
                              <w:marLeft w:val="0"/>
                              <w:marRight w:val="0"/>
                              <w:marTop w:val="0"/>
                              <w:marBottom w:val="0"/>
                              <w:divBdr>
                                <w:top w:val="none" w:sz="0" w:space="0" w:color="auto"/>
                                <w:left w:val="none" w:sz="0" w:space="0" w:color="auto"/>
                                <w:bottom w:val="none" w:sz="0" w:space="0" w:color="auto"/>
                                <w:right w:val="none" w:sz="0" w:space="0" w:color="auto"/>
                              </w:divBdr>
                              <w:divsChild>
                                <w:div w:id="2087536321">
                                  <w:marLeft w:val="0"/>
                                  <w:marRight w:val="0"/>
                                  <w:marTop w:val="0"/>
                                  <w:marBottom w:val="0"/>
                                  <w:divBdr>
                                    <w:top w:val="none" w:sz="0" w:space="0" w:color="auto"/>
                                    <w:left w:val="none" w:sz="0" w:space="0" w:color="auto"/>
                                    <w:bottom w:val="none" w:sz="0" w:space="0" w:color="auto"/>
                                    <w:right w:val="none" w:sz="0" w:space="0" w:color="auto"/>
                                  </w:divBdr>
                                  <w:divsChild>
                                    <w:div w:id="1727485351">
                                      <w:marLeft w:val="0"/>
                                      <w:marRight w:val="0"/>
                                      <w:marTop w:val="0"/>
                                      <w:marBottom w:val="0"/>
                                      <w:divBdr>
                                        <w:top w:val="none" w:sz="0" w:space="0" w:color="auto"/>
                                        <w:left w:val="none" w:sz="0" w:space="0" w:color="auto"/>
                                        <w:bottom w:val="none" w:sz="0" w:space="0" w:color="auto"/>
                                        <w:right w:val="none" w:sz="0" w:space="0" w:color="auto"/>
                                      </w:divBdr>
                                      <w:divsChild>
                                        <w:div w:id="1804733046">
                                          <w:marLeft w:val="0"/>
                                          <w:marRight w:val="0"/>
                                          <w:marTop w:val="0"/>
                                          <w:marBottom w:val="0"/>
                                          <w:divBdr>
                                            <w:top w:val="none" w:sz="0" w:space="0" w:color="auto"/>
                                            <w:left w:val="none" w:sz="0" w:space="0" w:color="auto"/>
                                            <w:bottom w:val="none" w:sz="0" w:space="0" w:color="auto"/>
                                            <w:right w:val="none" w:sz="0" w:space="0" w:color="auto"/>
                                          </w:divBdr>
                                          <w:divsChild>
                                            <w:div w:id="557060143">
                                              <w:marLeft w:val="0"/>
                                              <w:marRight w:val="0"/>
                                              <w:marTop w:val="0"/>
                                              <w:marBottom w:val="0"/>
                                              <w:divBdr>
                                                <w:top w:val="none" w:sz="0" w:space="0" w:color="auto"/>
                                                <w:left w:val="none" w:sz="0" w:space="0" w:color="auto"/>
                                                <w:bottom w:val="none" w:sz="0" w:space="0" w:color="auto"/>
                                                <w:right w:val="none" w:sz="0" w:space="0" w:color="auto"/>
                                              </w:divBdr>
                                              <w:divsChild>
                                                <w:div w:id="1425034870">
                                                  <w:marLeft w:val="0"/>
                                                  <w:marRight w:val="0"/>
                                                  <w:marTop w:val="0"/>
                                                  <w:marBottom w:val="0"/>
                                                  <w:divBdr>
                                                    <w:top w:val="none" w:sz="0" w:space="0" w:color="auto"/>
                                                    <w:left w:val="none" w:sz="0" w:space="0" w:color="auto"/>
                                                    <w:bottom w:val="none" w:sz="0" w:space="0" w:color="auto"/>
                                                    <w:right w:val="none" w:sz="0" w:space="0" w:color="auto"/>
                                                  </w:divBdr>
                                                  <w:divsChild>
                                                    <w:div w:id="1910265567">
                                                      <w:marLeft w:val="0"/>
                                                      <w:marRight w:val="0"/>
                                                      <w:marTop w:val="0"/>
                                                      <w:marBottom w:val="0"/>
                                                      <w:divBdr>
                                                        <w:top w:val="none" w:sz="0" w:space="0" w:color="auto"/>
                                                        <w:left w:val="none" w:sz="0" w:space="0" w:color="auto"/>
                                                        <w:bottom w:val="none" w:sz="0" w:space="0" w:color="auto"/>
                                                        <w:right w:val="none" w:sz="0" w:space="0" w:color="auto"/>
                                                      </w:divBdr>
                                                      <w:divsChild>
                                                        <w:div w:id="1546212297">
                                                          <w:marLeft w:val="0"/>
                                                          <w:marRight w:val="0"/>
                                                          <w:marTop w:val="0"/>
                                                          <w:marBottom w:val="0"/>
                                                          <w:divBdr>
                                                            <w:top w:val="none" w:sz="0" w:space="0" w:color="auto"/>
                                                            <w:left w:val="none" w:sz="0" w:space="0" w:color="auto"/>
                                                            <w:bottom w:val="none" w:sz="0" w:space="0" w:color="auto"/>
                                                            <w:right w:val="none" w:sz="0" w:space="0" w:color="auto"/>
                                                          </w:divBdr>
                                                          <w:divsChild>
                                                            <w:div w:id="923339502">
                                                              <w:marLeft w:val="0"/>
                                                              <w:marRight w:val="0"/>
                                                              <w:marTop w:val="0"/>
                                                              <w:marBottom w:val="0"/>
                                                              <w:divBdr>
                                                                <w:top w:val="none" w:sz="0" w:space="0" w:color="auto"/>
                                                                <w:left w:val="none" w:sz="0" w:space="0" w:color="auto"/>
                                                                <w:bottom w:val="none" w:sz="0" w:space="0" w:color="auto"/>
                                                                <w:right w:val="none" w:sz="0" w:space="0" w:color="auto"/>
                                                              </w:divBdr>
                                                              <w:divsChild>
                                                                <w:div w:id="2320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1511473">
      <w:bodyDiv w:val="1"/>
      <w:marLeft w:val="0"/>
      <w:marRight w:val="0"/>
      <w:marTop w:val="0"/>
      <w:marBottom w:val="0"/>
      <w:divBdr>
        <w:top w:val="none" w:sz="0" w:space="0" w:color="auto"/>
        <w:left w:val="none" w:sz="0" w:space="0" w:color="auto"/>
        <w:bottom w:val="none" w:sz="0" w:space="0" w:color="auto"/>
        <w:right w:val="none" w:sz="0" w:space="0" w:color="auto"/>
      </w:divBdr>
      <w:divsChild>
        <w:div w:id="1470516216">
          <w:marLeft w:val="0"/>
          <w:marRight w:val="0"/>
          <w:marTop w:val="0"/>
          <w:marBottom w:val="0"/>
          <w:divBdr>
            <w:top w:val="none" w:sz="0" w:space="0" w:color="auto"/>
            <w:left w:val="none" w:sz="0" w:space="0" w:color="auto"/>
            <w:bottom w:val="none" w:sz="0" w:space="0" w:color="auto"/>
            <w:right w:val="none" w:sz="0" w:space="0" w:color="auto"/>
          </w:divBdr>
        </w:div>
        <w:div w:id="199829723">
          <w:marLeft w:val="0"/>
          <w:marRight w:val="0"/>
          <w:marTop w:val="0"/>
          <w:marBottom w:val="0"/>
          <w:divBdr>
            <w:top w:val="none" w:sz="0" w:space="0" w:color="auto"/>
            <w:left w:val="none" w:sz="0" w:space="0" w:color="auto"/>
            <w:bottom w:val="none" w:sz="0" w:space="0" w:color="auto"/>
            <w:right w:val="none" w:sz="0" w:space="0" w:color="auto"/>
          </w:divBdr>
        </w:div>
        <w:div w:id="1526671654">
          <w:marLeft w:val="0"/>
          <w:marRight w:val="0"/>
          <w:marTop w:val="0"/>
          <w:marBottom w:val="0"/>
          <w:divBdr>
            <w:top w:val="none" w:sz="0" w:space="0" w:color="auto"/>
            <w:left w:val="none" w:sz="0" w:space="0" w:color="auto"/>
            <w:bottom w:val="none" w:sz="0" w:space="0" w:color="auto"/>
            <w:right w:val="none" w:sz="0" w:space="0" w:color="auto"/>
          </w:divBdr>
        </w:div>
        <w:div w:id="613631586">
          <w:marLeft w:val="0"/>
          <w:marRight w:val="0"/>
          <w:marTop w:val="0"/>
          <w:marBottom w:val="0"/>
          <w:divBdr>
            <w:top w:val="none" w:sz="0" w:space="0" w:color="auto"/>
            <w:left w:val="none" w:sz="0" w:space="0" w:color="auto"/>
            <w:bottom w:val="none" w:sz="0" w:space="0" w:color="auto"/>
            <w:right w:val="none" w:sz="0" w:space="0" w:color="auto"/>
          </w:divBdr>
        </w:div>
        <w:div w:id="1211192958">
          <w:marLeft w:val="0"/>
          <w:marRight w:val="0"/>
          <w:marTop w:val="0"/>
          <w:marBottom w:val="0"/>
          <w:divBdr>
            <w:top w:val="none" w:sz="0" w:space="0" w:color="auto"/>
            <w:left w:val="none" w:sz="0" w:space="0" w:color="auto"/>
            <w:bottom w:val="none" w:sz="0" w:space="0" w:color="auto"/>
            <w:right w:val="none" w:sz="0" w:space="0" w:color="auto"/>
          </w:divBdr>
        </w:div>
        <w:div w:id="855114027">
          <w:marLeft w:val="0"/>
          <w:marRight w:val="0"/>
          <w:marTop w:val="0"/>
          <w:marBottom w:val="0"/>
          <w:divBdr>
            <w:top w:val="none" w:sz="0" w:space="0" w:color="auto"/>
            <w:left w:val="none" w:sz="0" w:space="0" w:color="auto"/>
            <w:bottom w:val="none" w:sz="0" w:space="0" w:color="auto"/>
            <w:right w:val="none" w:sz="0" w:space="0" w:color="auto"/>
          </w:divBdr>
        </w:div>
        <w:div w:id="1389062585">
          <w:marLeft w:val="0"/>
          <w:marRight w:val="0"/>
          <w:marTop w:val="0"/>
          <w:marBottom w:val="0"/>
          <w:divBdr>
            <w:top w:val="none" w:sz="0" w:space="0" w:color="auto"/>
            <w:left w:val="none" w:sz="0" w:space="0" w:color="auto"/>
            <w:bottom w:val="none" w:sz="0" w:space="0" w:color="auto"/>
            <w:right w:val="none" w:sz="0" w:space="0" w:color="auto"/>
          </w:divBdr>
        </w:div>
        <w:div w:id="2047829960">
          <w:marLeft w:val="0"/>
          <w:marRight w:val="0"/>
          <w:marTop w:val="0"/>
          <w:marBottom w:val="0"/>
          <w:divBdr>
            <w:top w:val="none" w:sz="0" w:space="0" w:color="auto"/>
            <w:left w:val="none" w:sz="0" w:space="0" w:color="auto"/>
            <w:bottom w:val="none" w:sz="0" w:space="0" w:color="auto"/>
            <w:right w:val="none" w:sz="0" w:space="0" w:color="auto"/>
          </w:divBdr>
        </w:div>
        <w:div w:id="53430749">
          <w:marLeft w:val="0"/>
          <w:marRight w:val="0"/>
          <w:marTop w:val="0"/>
          <w:marBottom w:val="0"/>
          <w:divBdr>
            <w:top w:val="none" w:sz="0" w:space="0" w:color="auto"/>
            <w:left w:val="none" w:sz="0" w:space="0" w:color="auto"/>
            <w:bottom w:val="none" w:sz="0" w:space="0" w:color="auto"/>
            <w:right w:val="none" w:sz="0" w:space="0" w:color="auto"/>
          </w:divBdr>
        </w:div>
        <w:div w:id="1399134045">
          <w:marLeft w:val="0"/>
          <w:marRight w:val="0"/>
          <w:marTop w:val="0"/>
          <w:marBottom w:val="0"/>
          <w:divBdr>
            <w:top w:val="none" w:sz="0" w:space="0" w:color="auto"/>
            <w:left w:val="none" w:sz="0" w:space="0" w:color="auto"/>
            <w:bottom w:val="none" w:sz="0" w:space="0" w:color="auto"/>
            <w:right w:val="none" w:sz="0" w:space="0" w:color="auto"/>
          </w:divBdr>
        </w:div>
        <w:div w:id="1601987097">
          <w:marLeft w:val="0"/>
          <w:marRight w:val="0"/>
          <w:marTop w:val="0"/>
          <w:marBottom w:val="0"/>
          <w:divBdr>
            <w:top w:val="none" w:sz="0" w:space="0" w:color="auto"/>
            <w:left w:val="none" w:sz="0" w:space="0" w:color="auto"/>
            <w:bottom w:val="none" w:sz="0" w:space="0" w:color="auto"/>
            <w:right w:val="none" w:sz="0" w:space="0" w:color="auto"/>
          </w:divBdr>
        </w:div>
        <w:div w:id="2007321254">
          <w:marLeft w:val="0"/>
          <w:marRight w:val="0"/>
          <w:marTop w:val="0"/>
          <w:marBottom w:val="0"/>
          <w:divBdr>
            <w:top w:val="none" w:sz="0" w:space="0" w:color="auto"/>
            <w:left w:val="none" w:sz="0" w:space="0" w:color="auto"/>
            <w:bottom w:val="none" w:sz="0" w:space="0" w:color="auto"/>
            <w:right w:val="none" w:sz="0" w:space="0" w:color="auto"/>
          </w:divBdr>
        </w:div>
        <w:div w:id="1681397467">
          <w:marLeft w:val="0"/>
          <w:marRight w:val="0"/>
          <w:marTop w:val="0"/>
          <w:marBottom w:val="0"/>
          <w:divBdr>
            <w:top w:val="none" w:sz="0" w:space="0" w:color="auto"/>
            <w:left w:val="none" w:sz="0" w:space="0" w:color="auto"/>
            <w:bottom w:val="none" w:sz="0" w:space="0" w:color="auto"/>
            <w:right w:val="none" w:sz="0" w:space="0" w:color="auto"/>
          </w:divBdr>
        </w:div>
        <w:div w:id="1469326156">
          <w:marLeft w:val="0"/>
          <w:marRight w:val="0"/>
          <w:marTop w:val="0"/>
          <w:marBottom w:val="0"/>
          <w:divBdr>
            <w:top w:val="none" w:sz="0" w:space="0" w:color="auto"/>
            <w:left w:val="none" w:sz="0" w:space="0" w:color="auto"/>
            <w:bottom w:val="none" w:sz="0" w:space="0" w:color="auto"/>
            <w:right w:val="none" w:sz="0" w:space="0" w:color="auto"/>
          </w:divBdr>
        </w:div>
        <w:div w:id="936256642">
          <w:marLeft w:val="0"/>
          <w:marRight w:val="0"/>
          <w:marTop w:val="0"/>
          <w:marBottom w:val="0"/>
          <w:divBdr>
            <w:top w:val="none" w:sz="0" w:space="0" w:color="auto"/>
            <w:left w:val="none" w:sz="0" w:space="0" w:color="auto"/>
            <w:bottom w:val="none" w:sz="0" w:space="0" w:color="auto"/>
            <w:right w:val="none" w:sz="0" w:space="0" w:color="auto"/>
          </w:divBdr>
        </w:div>
        <w:div w:id="644239597">
          <w:marLeft w:val="0"/>
          <w:marRight w:val="0"/>
          <w:marTop w:val="0"/>
          <w:marBottom w:val="0"/>
          <w:divBdr>
            <w:top w:val="none" w:sz="0" w:space="0" w:color="auto"/>
            <w:left w:val="none" w:sz="0" w:space="0" w:color="auto"/>
            <w:bottom w:val="none" w:sz="0" w:space="0" w:color="auto"/>
            <w:right w:val="none" w:sz="0" w:space="0" w:color="auto"/>
          </w:divBdr>
        </w:div>
        <w:div w:id="719941875">
          <w:marLeft w:val="0"/>
          <w:marRight w:val="0"/>
          <w:marTop w:val="0"/>
          <w:marBottom w:val="0"/>
          <w:divBdr>
            <w:top w:val="none" w:sz="0" w:space="0" w:color="auto"/>
            <w:left w:val="none" w:sz="0" w:space="0" w:color="auto"/>
            <w:bottom w:val="none" w:sz="0" w:space="0" w:color="auto"/>
            <w:right w:val="none" w:sz="0" w:space="0" w:color="auto"/>
          </w:divBdr>
        </w:div>
        <w:div w:id="870068157">
          <w:marLeft w:val="0"/>
          <w:marRight w:val="0"/>
          <w:marTop w:val="0"/>
          <w:marBottom w:val="0"/>
          <w:divBdr>
            <w:top w:val="none" w:sz="0" w:space="0" w:color="auto"/>
            <w:left w:val="none" w:sz="0" w:space="0" w:color="auto"/>
            <w:bottom w:val="none" w:sz="0" w:space="0" w:color="auto"/>
            <w:right w:val="none" w:sz="0" w:space="0" w:color="auto"/>
          </w:divBdr>
        </w:div>
        <w:div w:id="2068066047">
          <w:marLeft w:val="0"/>
          <w:marRight w:val="0"/>
          <w:marTop w:val="0"/>
          <w:marBottom w:val="0"/>
          <w:divBdr>
            <w:top w:val="none" w:sz="0" w:space="0" w:color="auto"/>
            <w:left w:val="none" w:sz="0" w:space="0" w:color="auto"/>
            <w:bottom w:val="none" w:sz="0" w:space="0" w:color="auto"/>
            <w:right w:val="none" w:sz="0" w:space="0" w:color="auto"/>
          </w:divBdr>
        </w:div>
        <w:div w:id="2067216015">
          <w:marLeft w:val="0"/>
          <w:marRight w:val="0"/>
          <w:marTop w:val="0"/>
          <w:marBottom w:val="0"/>
          <w:divBdr>
            <w:top w:val="none" w:sz="0" w:space="0" w:color="auto"/>
            <w:left w:val="none" w:sz="0" w:space="0" w:color="auto"/>
            <w:bottom w:val="none" w:sz="0" w:space="0" w:color="auto"/>
            <w:right w:val="none" w:sz="0" w:space="0" w:color="auto"/>
          </w:divBdr>
        </w:div>
        <w:div w:id="411467057">
          <w:marLeft w:val="0"/>
          <w:marRight w:val="0"/>
          <w:marTop w:val="0"/>
          <w:marBottom w:val="0"/>
          <w:divBdr>
            <w:top w:val="none" w:sz="0" w:space="0" w:color="auto"/>
            <w:left w:val="none" w:sz="0" w:space="0" w:color="auto"/>
            <w:bottom w:val="none" w:sz="0" w:space="0" w:color="auto"/>
            <w:right w:val="none" w:sz="0" w:space="0" w:color="auto"/>
          </w:divBdr>
        </w:div>
        <w:div w:id="1982415321">
          <w:marLeft w:val="0"/>
          <w:marRight w:val="0"/>
          <w:marTop w:val="0"/>
          <w:marBottom w:val="0"/>
          <w:divBdr>
            <w:top w:val="none" w:sz="0" w:space="0" w:color="auto"/>
            <w:left w:val="none" w:sz="0" w:space="0" w:color="auto"/>
            <w:bottom w:val="none" w:sz="0" w:space="0" w:color="auto"/>
            <w:right w:val="none" w:sz="0" w:space="0" w:color="auto"/>
          </w:divBdr>
        </w:div>
        <w:div w:id="808673756">
          <w:marLeft w:val="0"/>
          <w:marRight w:val="0"/>
          <w:marTop w:val="0"/>
          <w:marBottom w:val="0"/>
          <w:divBdr>
            <w:top w:val="none" w:sz="0" w:space="0" w:color="auto"/>
            <w:left w:val="none" w:sz="0" w:space="0" w:color="auto"/>
            <w:bottom w:val="none" w:sz="0" w:space="0" w:color="auto"/>
            <w:right w:val="none" w:sz="0" w:space="0" w:color="auto"/>
          </w:divBdr>
        </w:div>
        <w:div w:id="1282178733">
          <w:marLeft w:val="0"/>
          <w:marRight w:val="0"/>
          <w:marTop w:val="0"/>
          <w:marBottom w:val="0"/>
          <w:divBdr>
            <w:top w:val="none" w:sz="0" w:space="0" w:color="auto"/>
            <w:left w:val="none" w:sz="0" w:space="0" w:color="auto"/>
            <w:bottom w:val="none" w:sz="0" w:space="0" w:color="auto"/>
            <w:right w:val="none" w:sz="0" w:space="0" w:color="auto"/>
          </w:divBdr>
        </w:div>
        <w:div w:id="1593394555">
          <w:marLeft w:val="0"/>
          <w:marRight w:val="0"/>
          <w:marTop w:val="0"/>
          <w:marBottom w:val="0"/>
          <w:divBdr>
            <w:top w:val="none" w:sz="0" w:space="0" w:color="auto"/>
            <w:left w:val="none" w:sz="0" w:space="0" w:color="auto"/>
            <w:bottom w:val="none" w:sz="0" w:space="0" w:color="auto"/>
            <w:right w:val="none" w:sz="0" w:space="0" w:color="auto"/>
          </w:divBdr>
        </w:div>
        <w:div w:id="255023482">
          <w:marLeft w:val="0"/>
          <w:marRight w:val="0"/>
          <w:marTop w:val="0"/>
          <w:marBottom w:val="0"/>
          <w:divBdr>
            <w:top w:val="none" w:sz="0" w:space="0" w:color="auto"/>
            <w:left w:val="none" w:sz="0" w:space="0" w:color="auto"/>
            <w:bottom w:val="none" w:sz="0" w:space="0" w:color="auto"/>
            <w:right w:val="none" w:sz="0" w:space="0" w:color="auto"/>
          </w:divBdr>
        </w:div>
        <w:div w:id="1333068094">
          <w:marLeft w:val="0"/>
          <w:marRight w:val="0"/>
          <w:marTop w:val="0"/>
          <w:marBottom w:val="0"/>
          <w:divBdr>
            <w:top w:val="none" w:sz="0" w:space="0" w:color="auto"/>
            <w:left w:val="none" w:sz="0" w:space="0" w:color="auto"/>
            <w:bottom w:val="none" w:sz="0" w:space="0" w:color="auto"/>
            <w:right w:val="none" w:sz="0" w:space="0" w:color="auto"/>
          </w:divBdr>
        </w:div>
        <w:div w:id="914170786">
          <w:marLeft w:val="0"/>
          <w:marRight w:val="0"/>
          <w:marTop w:val="0"/>
          <w:marBottom w:val="0"/>
          <w:divBdr>
            <w:top w:val="none" w:sz="0" w:space="0" w:color="auto"/>
            <w:left w:val="none" w:sz="0" w:space="0" w:color="auto"/>
            <w:bottom w:val="none" w:sz="0" w:space="0" w:color="auto"/>
            <w:right w:val="none" w:sz="0" w:space="0" w:color="auto"/>
          </w:divBdr>
        </w:div>
        <w:div w:id="478962545">
          <w:marLeft w:val="0"/>
          <w:marRight w:val="0"/>
          <w:marTop w:val="0"/>
          <w:marBottom w:val="0"/>
          <w:divBdr>
            <w:top w:val="none" w:sz="0" w:space="0" w:color="auto"/>
            <w:left w:val="none" w:sz="0" w:space="0" w:color="auto"/>
            <w:bottom w:val="none" w:sz="0" w:space="0" w:color="auto"/>
            <w:right w:val="none" w:sz="0" w:space="0" w:color="auto"/>
          </w:divBdr>
        </w:div>
      </w:divsChild>
    </w:div>
    <w:div w:id="530076344">
      <w:bodyDiv w:val="1"/>
      <w:marLeft w:val="0"/>
      <w:marRight w:val="0"/>
      <w:marTop w:val="0"/>
      <w:marBottom w:val="0"/>
      <w:divBdr>
        <w:top w:val="none" w:sz="0" w:space="0" w:color="auto"/>
        <w:left w:val="none" w:sz="0" w:space="0" w:color="auto"/>
        <w:bottom w:val="none" w:sz="0" w:space="0" w:color="auto"/>
        <w:right w:val="none" w:sz="0" w:space="0" w:color="auto"/>
      </w:divBdr>
    </w:div>
    <w:div w:id="738137126">
      <w:bodyDiv w:val="1"/>
      <w:marLeft w:val="0"/>
      <w:marRight w:val="0"/>
      <w:marTop w:val="0"/>
      <w:marBottom w:val="0"/>
      <w:divBdr>
        <w:top w:val="none" w:sz="0" w:space="0" w:color="auto"/>
        <w:left w:val="none" w:sz="0" w:space="0" w:color="auto"/>
        <w:bottom w:val="none" w:sz="0" w:space="0" w:color="auto"/>
        <w:right w:val="none" w:sz="0" w:space="0" w:color="auto"/>
      </w:divBdr>
    </w:div>
    <w:div w:id="870337427">
      <w:bodyDiv w:val="1"/>
      <w:marLeft w:val="0"/>
      <w:marRight w:val="0"/>
      <w:marTop w:val="0"/>
      <w:marBottom w:val="0"/>
      <w:divBdr>
        <w:top w:val="none" w:sz="0" w:space="0" w:color="auto"/>
        <w:left w:val="none" w:sz="0" w:space="0" w:color="auto"/>
        <w:bottom w:val="none" w:sz="0" w:space="0" w:color="auto"/>
        <w:right w:val="none" w:sz="0" w:space="0" w:color="auto"/>
      </w:divBdr>
    </w:div>
    <w:div w:id="1658143080">
      <w:bodyDiv w:val="1"/>
      <w:marLeft w:val="0"/>
      <w:marRight w:val="0"/>
      <w:marTop w:val="0"/>
      <w:marBottom w:val="0"/>
      <w:divBdr>
        <w:top w:val="none" w:sz="0" w:space="0" w:color="auto"/>
        <w:left w:val="none" w:sz="0" w:space="0" w:color="auto"/>
        <w:bottom w:val="none" w:sz="0" w:space="0" w:color="auto"/>
        <w:right w:val="none" w:sz="0" w:space="0" w:color="auto"/>
      </w:divBdr>
    </w:div>
    <w:div w:id="2053454451">
      <w:bodyDiv w:val="1"/>
      <w:marLeft w:val="0"/>
      <w:marRight w:val="0"/>
      <w:marTop w:val="0"/>
      <w:marBottom w:val="0"/>
      <w:divBdr>
        <w:top w:val="none" w:sz="0" w:space="0" w:color="auto"/>
        <w:left w:val="none" w:sz="0" w:space="0" w:color="auto"/>
        <w:bottom w:val="none" w:sz="0" w:space="0" w:color="auto"/>
        <w:right w:val="none" w:sz="0" w:space="0" w:color="auto"/>
      </w:divBdr>
    </w:div>
    <w:div w:id="21337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D2E1-D333-4E4D-9CF4-469E9A6F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2724</Words>
  <Characters>15532</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THE REPUBLIC OF MOLDOVA</vt:lpstr>
      <vt:lpstr>THE REPUBLIC OF MOLDOVA</vt:lpstr>
    </vt:vector>
  </TitlesOfParts>
  <Company>HP</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REPUBLIC OF MOLDOVA</dc:title>
  <dc:creator>asi</dc:creator>
  <cp:lastModifiedBy>Nicolae</cp:lastModifiedBy>
  <cp:revision>248</cp:revision>
  <cp:lastPrinted>2014-10-29T11:14:00Z</cp:lastPrinted>
  <dcterms:created xsi:type="dcterms:W3CDTF">2015-11-16T11:38:00Z</dcterms:created>
  <dcterms:modified xsi:type="dcterms:W3CDTF">2016-11-15T09:28:00Z</dcterms:modified>
</cp:coreProperties>
</file>