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F458A" w14:textId="0D5B89A9" w:rsidR="0005203B" w:rsidRPr="0005203B" w:rsidRDefault="0005203B" w:rsidP="0005203B">
      <w:pPr>
        <w:jc w:val="right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</w:t>
      </w:r>
      <w:r w:rsidRPr="0005203B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Proiect</w:t>
      </w:r>
    </w:p>
    <w:p w14:paraId="60EB772D" w14:textId="0BBCDD7B" w:rsidR="00C24998" w:rsidRPr="00B60BE1" w:rsidRDefault="003C48B5" w:rsidP="0005203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GUVERNUL  </w:t>
      </w:r>
      <w:r w:rsidR="00852187" w:rsidRPr="00B60B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REPUBLICII </w:t>
      </w: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MOLDOVA</w:t>
      </w:r>
    </w:p>
    <w:p w14:paraId="4447F474" w14:textId="77777777" w:rsidR="0005203B" w:rsidRPr="00B60BE1" w:rsidRDefault="0005203B" w:rsidP="0005203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779F0B1" w14:textId="77777777" w:rsidR="0005203B" w:rsidRPr="00B60BE1" w:rsidRDefault="0005203B" w:rsidP="0005203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>HOTĂRÎRE Nr.____</w:t>
      </w:r>
    </w:p>
    <w:p w14:paraId="3C137504" w14:textId="67897D4A" w:rsidR="0005203B" w:rsidRPr="00B60BE1" w:rsidRDefault="0005203B" w:rsidP="0005203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>din___ ________ 201</w:t>
      </w:r>
      <w:r w:rsidR="00415C4C" w:rsidRPr="00B60BE1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14:paraId="517CF591" w14:textId="77777777" w:rsidR="0005203B" w:rsidRPr="00B60BE1" w:rsidRDefault="0005203B" w:rsidP="0005203B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privind desemnarea Furnizorului </w:t>
      </w:r>
      <w:r w:rsidR="006202D3" w:rsidRPr="00B60BE1">
        <w:rPr>
          <w:rFonts w:ascii="Times New Roman" w:hAnsi="Times New Roman" w:cs="Times New Roman"/>
          <w:b/>
          <w:sz w:val="28"/>
          <w:szCs w:val="28"/>
          <w:lang w:val="ro-RO"/>
        </w:rPr>
        <w:t>c</w:t>
      </w: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entral de </w:t>
      </w:r>
      <w:r w:rsidR="006202D3" w:rsidRPr="00B60BE1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nergie </w:t>
      </w:r>
      <w:r w:rsidR="006202D3" w:rsidRPr="00B60BE1">
        <w:rPr>
          <w:rFonts w:ascii="Times New Roman" w:hAnsi="Times New Roman" w:cs="Times New Roman"/>
          <w:b/>
          <w:sz w:val="28"/>
          <w:szCs w:val="28"/>
          <w:lang w:val="ro-RO"/>
        </w:rPr>
        <w:t>e</w:t>
      </w: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>lectrică</w:t>
      </w:r>
    </w:p>
    <w:p w14:paraId="2A927F91" w14:textId="18F33DA3" w:rsidR="008970A1" w:rsidRPr="00B60BE1" w:rsidRDefault="0005203B" w:rsidP="00BC11D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În </w:t>
      </w:r>
      <w:r w:rsidR="003E4A80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temeiul </w:t>
      </w:r>
      <w:r w:rsidRPr="00B60BE1">
        <w:rPr>
          <w:rFonts w:ascii="Times New Roman" w:hAnsi="Times New Roman" w:cs="Times New Roman"/>
          <w:sz w:val="28"/>
          <w:szCs w:val="28"/>
          <w:lang w:val="ro-RO"/>
        </w:rPr>
        <w:t>prevederilor art.</w:t>
      </w:r>
      <w:r w:rsidR="00B35E4B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30</w:t>
      </w:r>
      <w:r w:rsidR="009521CB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și art. 45, alin. (6), lit. c)</w:t>
      </w:r>
      <w:r w:rsidR="00B35E4B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>L</w:t>
      </w:r>
      <w:r w:rsidRPr="00B60BE1">
        <w:rPr>
          <w:rFonts w:ascii="Times New Roman" w:hAnsi="Times New Roman" w:cs="Times New Roman"/>
          <w:sz w:val="28"/>
          <w:szCs w:val="28"/>
          <w:lang w:val="ro-RO"/>
        </w:rPr>
        <w:t>egea privind promovarea utilizării energie</w:t>
      </w:r>
      <w:r w:rsidR="0059783B" w:rsidRPr="00B60BE1">
        <w:rPr>
          <w:rFonts w:ascii="Times New Roman" w:hAnsi="Times New Roman" w:cs="Times New Roman"/>
          <w:sz w:val="28"/>
          <w:szCs w:val="28"/>
          <w:lang w:val="ro-RO"/>
        </w:rPr>
        <w:t>i</w:t>
      </w:r>
      <w:r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162FE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din surse </w:t>
      </w:r>
      <w:r w:rsidRPr="00B60BE1">
        <w:rPr>
          <w:rFonts w:ascii="Times New Roman" w:hAnsi="Times New Roman" w:cs="Times New Roman"/>
          <w:sz w:val="28"/>
          <w:szCs w:val="28"/>
          <w:lang w:val="ro-RO"/>
        </w:rPr>
        <w:t>regenerabile nr</w:t>
      </w:r>
      <w:r w:rsidR="003E4A80" w:rsidRPr="00B60BE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B35E4B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10</w:t>
      </w:r>
      <w:r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din</w:t>
      </w:r>
      <w:r w:rsidR="009E709F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D68E5" w:rsidRPr="00B60BE1">
        <w:rPr>
          <w:rFonts w:ascii="Times New Roman" w:hAnsi="Times New Roman" w:cs="Times New Roman"/>
          <w:sz w:val="28"/>
          <w:szCs w:val="28"/>
          <w:lang w:val="ro-RO"/>
        </w:rPr>
        <w:t>26 februarie</w:t>
      </w:r>
      <w:r w:rsidR="009E709F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B60BE1">
        <w:rPr>
          <w:rFonts w:ascii="Times New Roman" w:hAnsi="Times New Roman" w:cs="Times New Roman"/>
          <w:sz w:val="28"/>
          <w:szCs w:val="28"/>
          <w:lang w:val="ro-RO"/>
        </w:rPr>
        <w:t>201</w:t>
      </w:r>
      <w:r w:rsidR="009E709F" w:rsidRPr="00B60BE1">
        <w:rPr>
          <w:rFonts w:ascii="Times New Roman" w:hAnsi="Times New Roman" w:cs="Times New Roman"/>
          <w:sz w:val="28"/>
          <w:szCs w:val="28"/>
          <w:lang w:val="ro-RO"/>
        </w:rPr>
        <w:t>6</w:t>
      </w:r>
      <w:r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Monitorul Oficial al </w:t>
      </w:r>
      <w:r w:rsidR="00CD68E5" w:rsidRPr="00B60BE1"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>epublicii Moldova, 201</w:t>
      </w:r>
      <w:r w:rsidR="004A4462" w:rsidRPr="00B60BE1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CD16D3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67-77</w:t>
      </w:r>
      <w:r w:rsidR="003E4A80" w:rsidRPr="00B60BE1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art.</w:t>
      </w:r>
      <w:r w:rsidR="004A4462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1147</w:t>
      </w:r>
      <w:r w:rsidR="00CD16D3" w:rsidRPr="00B60BE1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și </w:t>
      </w:r>
      <w:r w:rsidR="0059783B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potrivit 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art. </w:t>
      </w:r>
      <w:r w:rsidR="00CD16D3" w:rsidRPr="00B60BE1">
        <w:rPr>
          <w:rFonts w:ascii="Times New Roman" w:hAnsi="Times New Roman" w:cs="Times New Roman"/>
          <w:sz w:val="28"/>
          <w:szCs w:val="28"/>
          <w:lang w:val="ro-RO"/>
        </w:rPr>
        <w:t>96</w:t>
      </w:r>
      <w:r w:rsidR="009521CB" w:rsidRPr="00B60BE1">
        <w:rPr>
          <w:rFonts w:ascii="Times New Roman" w:hAnsi="Times New Roman" w:cs="Times New Roman"/>
          <w:sz w:val="28"/>
          <w:szCs w:val="28"/>
          <w:lang w:val="ro-RO"/>
        </w:rPr>
        <w:t>, alin. (13), lit. b)</w:t>
      </w:r>
      <w:r w:rsidR="00CD16D3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>din Legea cu privire la energi</w:t>
      </w:r>
      <w:r w:rsidR="0059783B" w:rsidRPr="00B60BE1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electrică nr</w:t>
      </w:r>
      <w:r w:rsidR="003E4A80" w:rsidRPr="00B60BE1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4A4462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107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din</w:t>
      </w:r>
      <w:r w:rsidR="004A4462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27 mai 2016 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(Monitorul Oficial al </w:t>
      </w:r>
      <w:r w:rsidR="004A4462" w:rsidRPr="00B60BE1">
        <w:rPr>
          <w:rFonts w:ascii="Times New Roman" w:hAnsi="Times New Roman" w:cs="Times New Roman"/>
          <w:sz w:val="28"/>
          <w:szCs w:val="28"/>
          <w:lang w:val="ro-RO"/>
        </w:rPr>
        <w:t>Rep</w:t>
      </w:r>
      <w:bookmarkStart w:id="0" w:name="_GoBack"/>
      <w:bookmarkEnd w:id="0"/>
      <w:r w:rsidR="004A4462" w:rsidRPr="00B60BE1">
        <w:rPr>
          <w:rFonts w:ascii="Times New Roman" w:hAnsi="Times New Roman" w:cs="Times New Roman"/>
          <w:sz w:val="28"/>
          <w:szCs w:val="28"/>
          <w:lang w:val="ro-RO"/>
        </w:rPr>
        <w:t>ublicii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Moldova, 201</w:t>
      </w:r>
      <w:r w:rsidR="004A4462" w:rsidRPr="00B60BE1">
        <w:rPr>
          <w:rFonts w:ascii="Times New Roman" w:hAnsi="Times New Roman" w:cs="Times New Roman"/>
          <w:sz w:val="28"/>
          <w:szCs w:val="28"/>
          <w:lang w:val="ro-RO"/>
        </w:rPr>
        <w:t>6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>, nr</w:t>
      </w:r>
      <w:r w:rsidR="004A4462" w:rsidRPr="00B60BE1">
        <w:rPr>
          <w:rFonts w:ascii="Times New Roman" w:hAnsi="Times New Roman" w:cs="Times New Roman"/>
          <w:sz w:val="28"/>
          <w:szCs w:val="28"/>
          <w:lang w:val="ro-RO"/>
        </w:rPr>
        <w:t>. 193-203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>, art</w:t>
      </w:r>
      <w:r w:rsidR="004A4462" w:rsidRPr="00B60BE1">
        <w:rPr>
          <w:rFonts w:ascii="Times New Roman" w:hAnsi="Times New Roman" w:cs="Times New Roman"/>
          <w:sz w:val="28"/>
          <w:szCs w:val="28"/>
          <w:lang w:val="ro-RO"/>
        </w:rPr>
        <w:t>. 413</w:t>
      </w:r>
      <w:r w:rsidR="00350BFE" w:rsidRPr="00B60BE1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</w:p>
    <w:p w14:paraId="41E590B8" w14:textId="5134B7D0" w:rsidR="006202D3" w:rsidRPr="00B60BE1" w:rsidRDefault="006202D3" w:rsidP="00FD7A5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sz w:val="28"/>
          <w:szCs w:val="28"/>
          <w:lang w:val="ro-RO"/>
        </w:rPr>
        <w:t>Guvernul HOTĂRĂȘTE:</w:t>
      </w:r>
    </w:p>
    <w:p w14:paraId="1EEDC2E7" w14:textId="3276348D" w:rsidR="006F7061" w:rsidRPr="00B60BE1" w:rsidRDefault="00E86E58" w:rsidP="009A6AAB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          1. 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>Se desemnează S.A. ”Energocom”</w:t>
      </w:r>
      <w:r w:rsidR="00B60BE1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f</w:t>
      </w:r>
      <w:r w:rsidR="006202D3" w:rsidRPr="00B60BE1">
        <w:rPr>
          <w:rFonts w:ascii="Times New Roman" w:hAnsi="Times New Roman" w:cs="Times New Roman"/>
          <w:sz w:val="28"/>
          <w:szCs w:val="28"/>
          <w:lang w:val="ro-RO"/>
        </w:rPr>
        <w:t>urnizor central de energie electrică.</w:t>
      </w:r>
    </w:p>
    <w:p w14:paraId="15303A34" w14:textId="1F08C3B5" w:rsidR="00C92957" w:rsidRPr="00B60BE1" w:rsidRDefault="00E86E58" w:rsidP="00FD7A50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          2. </w:t>
      </w:r>
      <w:r w:rsidR="00FD7A50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S.A. ”Energocom”, </w:t>
      </w:r>
      <w:r w:rsidR="00B60BE1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în calitate de </w:t>
      </w:r>
      <w:r w:rsidR="00FD7A50"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furnizor central de energie electrică, va activa în conformitate cu prevederile </w:t>
      </w:r>
      <w:r w:rsidR="00606275" w:rsidRPr="00B60BE1">
        <w:rPr>
          <w:rFonts w:ascii="Times New Roman" w:hAnsi="Times New Roman" w:cs="Times New Roman"/>
          <w:sz w:val="28"/>
          <w:szCs w:val="28"/>
          <w:lang w:val="ro-RO"/>
        </w:rPr>
        <w:t>Legii cu privire la energia electrică și Legii privind promovarea utilizării energiei din surse regenerabile</w:t>
      </w:r>
    </w:p>
    <w:p w14:paraId="02DB9633" w14:textId="04FB3627" w:rsidR="002006EF" w:rsidRPr="00B60BE1" w:rsidRDefault="002006EF" w:rsidP="009A6AAB">
      <w:pPr>
        <w:pStyle w:val="aa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606275" w:rsidRPr="00B60BE1">
        <w:rPr>
          <w:rFonts w:ascii="Times New Roman" w:hAnsi="Times New Roman" w:cs="Times New Roman"/>
          <w:sz w:val="28"/>
          <w:szCs w:val="28"/>
          <w:lang w:val="ro-RO"/>
        </w:rPr>
        <w:t>3</w:t>
      </w:r>
      <w:r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. Controlul asupra executării prezentei </w:t>
      </w:r>
      <w:r w:rsidR="00BC11DD" w:rsidRPr="00B60BE1">
        <w:rPr>
          <w:rFonts w:ascii="Times New Roman" w:hAnsi="Times New Roman" w:cs="Times New Roman"/>
          <w:sz w:val="28"/>
          <w:szCs w:val="28"/>
          <w:lang w:val="ro-RO"/>
        </w:rPr>
        <w:t>Hotărîri</w:t>
      </w:r>
      <w:r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se pune în sarcină Ministerului Economiei.</w:t>
      </w:r>
    </w:p>
    <w:p w14:paraId="3D1DD867" w14:textId="77777777" w:rsidR="002006EF" w:rsidRPr="00B60BE1" w:rsidRDefault="002006EF" w:rsidP="009A6AAB">
      <w:pPr>
        <w:pStyle w:val="aa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D03B1E6" w14:textId="77777777" w:rsidR="002006EF" w:rsidRPr="00B60BE1" w:rsidRDefault="002006EF" w:rsidP="003E31E7">
      <w:pPr>
        <w:pStyle w:val="aa"/>
        <w:rPr>
          <w:rFonts w:ascii="Times New Roman" w:hAnsi="Times New Roman" w:cs="Times New Roman"/>
          <w:sz w:val="28"/>
          <w:szCs w:val="28"/>
          <w:lang w:val="ro-RO"/>
        </w:rPr>
      </w:pPr>
    </w:p>
    <w:p w14:paraId="5CB6E05D" w14:textId="77777777" w:rsidR="0037682C" w:rsidRPr="00B60BE1" w:rsidRDefault="0037682C" w:rsidP="00BC11DD">
      <w:pPr>
        <w:pStyle w:val="aa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1CCA42A" w14:textId="50A48DC0" w:rsidR="002006EF" w:rsidRPr="00B60BE1" w:rsidRDefault="002006EF" w:rsidP="00BC11DD">
      <w:pPr>
        <w:pStyle w:val="aa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PRIM-MINISTRU                              </w:t>
      </w:r>
      <w:r w:rsidR="00415C4C" w:rsidRPr="00B60BE1">
        <w:rPr>
          <w:rFonts w:ascii="Times New Roman" w:hAnsi="Times New Roman" w:cs="Times New Roman"/>
          <w:b/>
          <w:sz w:val="28"/>
          <w:szCs w:val="28"/>
          <w:lang w:val="ro-RO"/>
        </w:rPr>
        <w:tab/>
        <w:t>Pavel FILIP</w:t>
      </w:r>
    </w:p>
    <w:p w14:paraId="32C2B068" w14:textId="77777777" w:rsidR="002006EF" w:rsidRPr="00B60BE1" w:rsidRDefault="002006EF" w:rsidP="003E31E7">
      <w:pPr>
        <w:pStyle w:val="aa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14:paraId="6ECA25F3" w14:textId="77777777" w:rsidR="0037682C" w:rsidRPr="00B60BE1" w:rsidRDefault="0037682C" w:rsidP="00BC11DD">
      <w:pPr>
        <w:pStyle w:val="aa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1F654C1" w14:textId="1964C3D8" w:rsidR="002006EF" w:rsidRPr="00B60BE1" w:rsidRDefault="007733D6" w:rsidP="00BC11DD">
      <w:pPr>
        <w:pStyle w:val="aa"/>
        <w:ind w:firstLine="708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b/>
          <w:sz w:val="28"/>
          <w:szCs w:val="28"/>
          <w:lang w:val="ro-RO"/>
        </w:rPr>
        <w:t>Contrasemnează</w:t>
      </w:r>
      <w:r w:rsidR="002006EF" w:rsidRPr="00B60BE1">
        <w:rPr>
          <w:rFonts w:ascii="Times New Roman" w:hAnsi="Times New Roman" w:cs="Times New Roman"/>
          <w:b/>
          <w:sz w:val="28"/>
          <w:szCs w:val="28"/>
          <w:lang w:val="ro-RO"/>
        </w:rPr>
        <w:t>:</w:t>
      </w:r>
    </w:p>
    <w:p w14:paraId="121E5B30" w14:textId="77777777" w:rsidR="002006EF" w:rsidRPr="00B60BE1" w:rsidRDefault="002006EF" w:rsidP="003E31E7">
      <w:pPr>
        <w:pStyle w:val="aa"/>
        <w:rPr>
          <w:rFonts w:ascii="Times New Roman" w:hAnsi="Times New Roman" w:cs="Times New Roman"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      </w:t>
      </w:r>
    </w:p>
    <w:p w14:paraId="319D09A5" w14:textId="766D6B4D" w:rsidR="002006EF" w:rsidRPr="00B60BE1" w:rsidRDefault="002006EF" w:rsidP="00BC11DD">
      <w:pPr>
        <w:pStyle w:val="aa"/>
        <w:ind w:left="708"/>
        <w:rPr>
          <w:rFonts w:ascii="Times New Roman" w:hAnsi="Times New Roman" w:cs="Times New Roman"/>
          <w:sz w:val="28"/>
          <w:szCs w:val="28"/>
          <w:lang w:val="ro-RO"/>
        </w:rPr>
      </w:pPr>
      <w:r w:rsidRPr="00B60BE1">
        <w:rPr>
          <w:rStyle w:val="docsign11"/>
          <w:sz w:val="28"/>
          <w:szCs w:val="28"/>
          <w:lang w:val="ro-RO"/>
        </w:rPr>
        <w:t xml:space="preserve">Viceprim-ministru,  </w:t>
      </w:r>
      <w:r w:rsidRPr="00B60BE1">
        <w:rPr>
          <w:b/>
          <w:bCs/>
          <w:color w:val="000000"/>
          <w:sz w:val="28"/>
          <w:szCs w:val="28"/>
          <w:lang w:val="ro-RO"/>
        </w:rPr>
        <w:br/>
      </w:r>
      <w:r w:rsidRPr="00B60BE1">
        <w:rPr>
          <w:rStyle w:val="docsign11"/>
          <w:sz w:val="28"/>
          <w:szCs w:val="28"/>
          <w:lang w:val="ro-RO"/>
        </w:rPr>
        <w:t xml:space="preserve">ministrul economiei                                         </w:t>
      </w:r>
      <w:r w:rsidR="00B83CBA" w:rsidRPr="00B60BE1">
        <w:rPr>
          <w:rStyle w:val="docsign11"/>
          <w:sz w:val="28"/>
          <w:szCs w:val="28"/>
          <w:lang w:val="ro-RO"/>
        </w:rPr>
        <w:t>Octavian CALMÎC</w:t>
      </w:r>
    </w:p>
    <w:p w14:paraId="7087C42C" w14:textId="77777777" w:rsidR="002006EF" w:rsidRPr="00B60BE1" w:rsidRDefault="002006EF" w:rsidP="00350BFE">
      <w:pPr>
        <w:pStyle w:val="aa"/>
        <w:rPr>
          <w:rFonts w:ascii="Times New Roman" w:hAnsi="Times New Roman" w:cs="Times New Roman"/>
          <w:sz w:val="28"/>
          <w:szCs w:val="28"/>
          <w:lang w:val="ro-RO"/>
        </w:rPr>
      </w:pPr>
      <w:r w:rsidRPr="00B60BE1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</w:p>
    <w:p w14:paraId="237DC5E5" w14:textId="77777777" w:rsidR="003E31E7" w:rsidRPr="00BC11DD" w:rsidRDefault="003E4A80" w:rsidP="003E31E7">
      <w:pPr>
        <w:pStyle w:val="aa"/>
        <w:rPr>
          <w:rFonts w:ascii="Times New Roman" w:hAnsi="Times New Roman" w:cs="Times New Roman"/>
          <w:sz w:val="24"/>
          <w:szCs w:val="24"/>
          <w:lang w:val="ro-RO"/>
        </w:rPr>
      </w:pPr>
      <w:r w:rsidRPr="00BC11D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sectPr w:rsidR="003E31E7" w:rsidRPr="00BC11DD" w:rsidSect="00C24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335888" w14:textId="77777777" w:rsidR="006F4036" w:rsidRDefault="006F4036" w:rsidP="006F7061">
      <w:pPr>
        <w:spacing w:before="0" w:after="0" w:line="240" w:lineRule="auto"/>
      </w:pPr>
      <w:r>
        <w:separator/>
      </w:r>
    </w:p>
  </w:endnote>
  <w:endnote w:type="continuationSeparator" w:id="0">
    <w:p w14:paraId="6F5B8A47" w14:textId="77777777" w:rsidR="006F4036" w:rsidRDefault="006F4036" w:rsidP="006F70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9D5FD" w14:textId="77777777" w:rsidR="006F4036" w:rsidRDefault="006F4036" w:rsidP="006F7061">
      <w:pPr>
        <w:spacing w:before="0" w:after="0" w:line="240" w:lineRule="auto"/>
      </w:pPr>
      <w:r>
        <w:separator/>
      </w:r>
    </w:p>
  </w:footnote>
  <w:footnote w:type="continuationSeparator" w:id="0">
    <w:p w14:paraId="2080FB25" w14:textId="77777777" w:rsidR="006F4036" w:rsidRDefault="006F4036" w:rsidP="006F706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335E7"/>
    <w:multiLevelType w:val="hybridMultilevel"/>
    <w:tmpl w:val="A09AE3B0"/>
    <w:lvl w:ilvl="0" w:tplc="F66AD54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5146FAC"/>
    <w:multiLevelType w:val="hybridMultilevel"/>
    <w:tmpl w:val="86A63654"/>
    <w:lvl w:ilvl="0" w:tplc="08BA2F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B5"/>
    <w:rsid w:val="000129AD"/>
    <w:rsid w:val="0005203B"/>
    <w:rsid w:val="00157656"/>
    <w:rsid w:val="001843EA"/>
    <w:rsid w:val="002006EF"/>
    <w:rsid w:val="00226A5D"/>
    <w:rsid w:val="002B75C5"/>
    <w:rsid w:val="00350BFE"/>
    <w:rsid w:val="00360F82"/>
    <w:rsid w:val="0037682C"/>
    <w:rsid w:val="003C48B5"/>
    <w:rsid w:val="003C540C"/>
    <w:rsid w:val="003E31E7"/>
    <w:rsid w:val="003E4A80"/>
    <w:rsid w:val="00415C4C"/>
    <w:rsid w:val="00466ADA"/>
    <w:rsid w:val="004958F6"/>
    <w:rsid w:val="00496F23"/>
    <w:rsid w:val="004A4462"/>
    <w:rsid w:val="0051190F"/>
    <w:rsid w:val="005162FE"/>
    <w:rsid w:val="00531EDC"/>
    <w:rsid w:val="0059783B"/>
    <w:rsid w:val="005A04F3"/>
    <w:rsid w:val="005C5629"/>
    <w:rsid w:val="00606275"/>
    <w:rsid w:val="00606AFD"/>
    <w:rsid w:val="006202D3"/>
    <w:rsid w:val="00655D93"/>
    <w:rsid w:val="006B4891"/>
    <w:rsid w:val="006F4036"/>
    <w:rsid w:val="006F7061"/>
    <w:rsid w:val="007733D6"/>
    <w:rsid w:val="007B2C09"/>
    <w:rsid w:val="00807E76"/>
    <w:rsid w:val="0082296B"/>
    <w:rsid w:val="00852187"/>
    <w:rsid w:val="00866646"/>
    <w:rsid w:val="008970A1"/>
    <w:rsid w:val="008E572A"/>
    <w:rsid w:val="009521CB"/>
    <w:rsid w:val="009A6AAB"/>
    <w:rsid w:val="009E709F"/>
    <w:rsid w:val="00AC156F"/>
    <w:rsid w:val="00B17756"/>
    <w:rsid w:val="00B35E4B"/>
    <w:rsid w:val="00B60BE1"/>
    <w:rsid w:val="00B83CBA"/>
    <w:rsid w:val="00BA4278"/>
    <w:rsid w:val="00BC11DD"/>
    <w:rsid w:val="00C07E47"/>
    <w:rsid w:val="00C24998"/>
    <w:rsid w:val="00C25318"/>
    <w:rsid w:val="00C8633C"/>
    <w:rsid w:val="00C92957"/>
    <w:rsid w:val="00CD16D3"/>
    <w:rsid w:val="00CD68E5"/>
    <w:rsid w:val="00E86E58"/>
    <w:rsid w:val="00EA3D89"/>
    <w:rsid w:val="00EC29A7"/>
    <w:rsid w:val="00F45C34"/>
    <w:rsid w:val="00FD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B2D56"/>
  <w15:docId w15:val="{E1316E24-BBD3-46DD-8737-63E54501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E4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C07E4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E4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E4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E4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E4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E4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E4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E4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E4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7E4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C07E4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C07E4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C07E4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C07E4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C07E4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C07E4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C07E4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C07E47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07E47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07E4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C07E47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07E4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07E47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C07E47"/>
    <w:rPr>
      <w:b/>
      <w:bCs/>
    </w:rPr>
  </w:style>
  <w:style w:type="character" w:styleId="a9">
    <w:name w:val="Emphasis"/>
    <w:uiPriority w:val="20"/>
    <w:qFormat/>
    <w:rsid w:val="00C07E47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C07E47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07E47"/>
    <w:rPr>
      <w:sz w:val="20"/>
      <w:szCs w:val="20"/>
    </w:rPr>
  </w:style>
  <w:style w:type="paragraph" w:styleId="ac">
    <w:name w:val="List Paragraph"/>
    <w:basedOn w:val="a"/>
    <w:uiPriority w:val="34"/>
    <w:qFormat/>
    <w:rsid w:val="00C07E4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07E4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C07E47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C07E4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C07E47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C07E47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C07E47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C07E47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C07E47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C07E47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C07E47"/>
    <w:pPr>
      <w:outlineLvl w:val="9"/>
    </w:pPr>
  </w:style>
  <w:style w:type="paragraph" w:styleId="af5">
    <w:name w:val="footnote text"/>
    <w:basedOn w:val="a"/>
    <w:link w:val="af6"/>
    <w:uiPriority w:val="99"/>
    <w:semiHidden/>
    <w:unhideWhenUsed/>
    <w:rsid w:val="006F7061"/>
    <w:pPr>
      <w:spacing w:before="0" w:after="0" w:line="240" w:lineRule="auto"/>
    </w:pPr>
    <w:rPr>
      <w:lang w:bidi="ar-SA"/>
    </w:rPr>
  </w:style>
  <w:style w:type="character" w:customStyle="1" w:styleId="af6">
    <w:name w:val="Текст сноски Знак"/>
    <w:basedOn w:val="a0"/>
    <w:link w:val="af5"/>
    <w:uiPriority w:val="99"/>
    <w:semiHidden/>
    <w:rsid w:val="006F7061"/>
    <w:rPr>
      <w:sz w:val="20"/>
      <w:szCs w:val="20"/>
      <w:lang w:bidi="ar-SA"/>
    </w:rPr>
  </w:style>
  <w:style w:type="character" w:styleId="af7">
    <w:name w:val="footnote reference"/>
    <w:basedOn w:val="a0"/>
    <w:uiPriority w:val="99"/>
    <w:semiHidden/>
    <w:unhideWhenUsed/>
    <w:rsid w:val="006F7061"/>
    <w:rPr>
      <w:vertAlign w:val="superscript"/>
    </w:rPr>
  </w:style>
  <w:style w:type="character" w:customStyle="1" w:styleId="docsign11">
    <w:name w:val="doc_sign11"/>
    <w:basedOn w:val="a0"/>
    <w:rsid w:val="002006EF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af8">
    <w:name w:val="Balloon Text"/>
    <w:basedOn w:val="a"/>
    <w:link w:val="af9"/>
    <w:uiPriority w:val="99"/>
    <w:semiHidden/>
    <w:unhideWhenUsed/>
    <w:rsid w:val="003C540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3C540C"/>
    <w:rPr>
      <w:rFonts w:ascii="Tahoma" w:hAnsi="Tahoma" w:cs="Tahoma"/>
      <w:sz w:val="16"/>
      <w:szCs w:val="16"/>
    </w:rPr>
  </w:style>
  <w:style w:type="character" w:styleId="afa">
    <w:name w:val="annotation reference"/>
    <w:basedOn w:val="a0"/>
    <w:uiPriority w:val="99"/>
    <w:semiHidden/>
    <w:unhideWhenUsed/>
    <w:rsid w:val="005A04F3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5A04F3"/>
    <w:pPr>
      <w:spacing w:line="240" w:lineRule="auto"/>
    </w:pPr>
  </w:style>
  <w:style w:type="character" w:customStyle="1" w:styleId="afc">
    <w:name w:val="Текст примечания Знак"/>
    <w:basedOn w:val="a0"/>
    <w:link w:val="afb"/>
    <w:uiPriority w:val="99"/>
    <w:semiHidden/>
    <w:rsid w:val="005A04F3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5A04F3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5A04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182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Eugenia</cp:lastModifiedBy>
  <cp:revision>8</cp:revision>
  <cp:lastPrinted>2016-11-18T08:03:00Z</cp:lastPrinted>
  <dcterms:created xsi:type="dcterms:W3CDTF">2016-11-15T09:14:00Z</dcterms:created>
  <dcterms:modified xsi:type="dcterms:W3CDTF">2016-11-18T08:48:00Z</dcterms:modified>
</cp:coreProperties>
</file>