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DC" w:rsidRPr="0096169B" w:rsidRDefault="00CD7CDC" w:rsidP="00CD7CDC">
      <w:pPr>
        <w:jc w:val="center"/>
        <w:rPr>
          <w:b/>
          <w:sz w:val="28"/>
          <w:szCs w:val="28"/>
          <w:lang w:val="ro-RO"/>
        </w:rPr>
      </w:pPr>
      <w:r w:rsidRPr="0096169B">
        <w:rPr>
          <w:b/>
          <w:sz w:val="28"/>
          <w:szCs w:val="28"/>
          <w:lang w:val="ro-RO"/>
        </w:rPr>
        <w:t>NOTĂ INFORMATIVĂ</w:t>
      </w:r>
    </w:p>
    <w:p w:rsidR="00CD7CDC" w:rsidRPr="0096169B" w:rsidRDefault="00CD7CDC" w:rsidP="00CD7CDC">
      <w:pPr>
        <w:jc w:val="both"/>
        <w:rPr>
          <w:b/>
          <w:sz w:val="28"/>
          <w:szCs w:val="28"/>
          <w:lang w:val="ro-RO"/>
        </w:rPr>
      </w:pPr>
      <w:r w:rsidRPr="0096169B">
        <w:rPr>
          <w:b/>
          <w:sz w:val="28"/>
          <w:szCs w:val="28"/>
          <w:lang w:val="ro-RO"/>
        </w:rPr>
        <w:t xml:space="preserve">la proiectul </w:t>
      </w:r>
      <w:proofErr w:type="spellStart"/>
      <w:r w:rsidRPr="0096169B">
        <w:rPr>
          <w:b/>
          <w:sz w:val="28"/>
          <w:szCs w:val="28"/>
          <w:lang w:val="ro-RO"/>
        </w:rPr>
        <w:t>Hotărîrii</w:t>
      </w:r>
      <w:proofErr w:type="spellEnd"/>
      <w:r w:rsidRPr="0096169B">
        <w:rPr>
          <w:b/>
          <w:sz w:val="28"/>
          <w:szCs w:val="28"/>
          <w:lang w:val="ro-RO"/>
        </w:rPr>
        <w:t xml:space="preserve"> Guvernului “Cu privire la aprobarea cerințelor minime de securitate </w:t>
      </w:r>
      <w:proofErr w:type="spellStart"/>
      <w:r w:rsidRPr="0096169B">
        <w:rPr>
          <w:b/>
          <w:sz w:val="28"/>
          <w:szCs w:val="28"/>
          <w:lang w:val="en-US"/>
        </w:rPr>
        <w:t>privind</w:t>
      </w:r>
      <w:proofErr w:type="spellEnd"/>
      <w:r w:rsidRPr="0096169B">
        <w:rPr>
          <w:b/>
          <w:sz w:val="28"/>
          <w:szCs w:val="28"/>
          <w:lang w:val="en-US"/>
        </w:rPr>
        <w:t xml:space="preserve"> </w:t>
      </w:r>
      <w:proofErr w:type="spellStart"/>
      <w:r w:rsidRPr="0096169B">
        <w:rPr>
          <w:b/>
          <w:sz w:val="28"/>
          <w:szCs w:val="28"/>
          <w:lang w:val="en-US"/>
        </w:rPr>
        <w:t>exploatarea</w:t>
      </w:r>
      <w:proofErr w:type="spellEnd"/>
      <w:r w:rsidRPr="0096169B">
        <w:rPr>
          <w:b/>
          <w:sz w:val="28"/>
          <w:szCs w:val="28"/>
          <w:lang w:val="en-US"/>
        </w:rPr>
        <w:t xml:space="preserve"> </w:t>
      </w:r>
      <w:proofErr w:type="spellStart"/>
      <w:r w:rsidRPr="0096169B">
        <w:rPr>
          <w:b/>
          <w:sz w:val="28"/>
          <w:szCs w:val="28"/>
          <w:lang w:val="en-US"/>
        </w:rPr>
        <w:t>sistemelor</w:t>
      </w:r>
      <w:proofErr w:type="spellEnd"/>
      <w:r w:rsidRPr="0096169B">
        <w:rPr>
          <w:b/>
          <w:sz w:val="28"/>
          <w:szCs w:val="28"/>
          <w:lang w:val="en-US"/>
        </w:rPr>
        <w:t xml:space="preserve"> de </w:t>
      </w:r>
      <w:proofErr w:type="spellStart"/>
      <w:r w:rsidRPr="0096169B">
        <w:rPr>
          <w:b/>
          <w:sz w:val="28"/>
          <w:szCs w:val="28"/>
          <w:lang w:val="en-US"/>
        </w:rPr>
        <w:t>distribuție</w:t>
      </w:r>
      <w:proofErr w:type="spellEnd"/>
      <w:r w:rsidRPr="0096169B">
        <w:rPr>
          <w:b/>
          <w:sz w:val="28"/>
          <w:szCs w:val="28"/>
          <w:lang w:val="en-US"/>
        </w:rPr>
        <w:t xml:space="preserve"> a </w:t>
      </w:r>
      <w:proofErr w:type="spellStart"/>
      <w:r w:rsidRPr="0096169B">
        <w:rPr>
          <w:b/>
          <w:sz w:val="28"/>
          <w:szCs w:val="28"/>
          <w:lang w:val="en-US"/>
        </w:rPr>
        <w:t>gazelor</w:t>
      </w:r>
      <w:proofErr w:type="spellEnd"/>
      <w:r w:rsidRPr="0096169B">
        <w:rPr>
          <w:b/>
          <w:sz w:val="28"/>
          <w:szCs w:val="28"/>
          <w:lang w:val="en-US"/>
        </w:rPr>
        <w:t xml:space="preserve"> </w:t>
      </w:r>
      <w:proofErr w:type="spellStart"/>
      <w:r w:rsidRPr="0096169B">
        <w:rPr>
          <w:b/>
          <w:sz w:val="28"/>
          <w:szCs w:val="28"/>
          <w:lang w:val="en-US"/>
        </w:rPr>
        <w:t>combustibile</w:t>
      </w:r>
      <w:proofErr w:type="spellEnd"/>
      <w:r w:rsidRPr="0096169B">
        <w:rPr>
          <w:b/>
          <w:sz w:val="28"/>
          <w:szCs w:val="28"/>
          <w:lang w:val="en-US"/>
        </w:rPr>
        <w:t xml:space="preserve"> </w:t>
      </w:r>
      <w:proofErr w:type="spellStart"/>
      <w:r w:rsidRPr="0096169B">
        <w:rPr>
          <w:b/>
          <w:sz w:val="28"/>
          <w:szCs w:val="28"/>
          <w:lang w:val="en-US"/>
        </w:rPr>
        <w:t>naturale</w:t>
      </w:r>
      <w:proofErr w:type="spellEnd"/>
      <w:r w:rsidRPr="0096169B">
        <w:rPr>
          <w:b/>
          <w:sz w:val="28"/>
          <w:szCs w:val="28"/>
          <w:lang w:val="ro-RO"/>
        </w:rPr>
        <w:t>“</w:t>
      </w:r>
    </w:p>
    <w:p w:rsidR="00CD7CDC" w:rsidRDefault="00CD7CDC" w:rsidP="00CD7CDC">
      <w:pPr>
        <w:rPr>
          <w:sz w:val="12"/>
          <w:szCs w:val="12"/>
          <w:lang w:val="ro-RO"/>
        </w:rPr>
      </w:pPr>
    </w:p>
    <w:p w:rsidR="00CD7CDC" w:rsidRDefault="00CD7CDC" w:rsidP="00CD7CDC">
      <w:pPr>
        <w:rPr>
          <w:sz w:val="12"/>
          <w:szCs w:val="12"/>
          <w:lang w:val="ro-RO"/>
        </w:rPr>
      </w:pPr>
    </w:p>
    <w:p w:rsidR="00CD7CDC" w:rsidRDefault="00CD7CDC" w:rsidP="00CD7C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În </w:t>
      </w:r>
      <w:proofErr w:type="spellStart"/>
      <w:r>
        <w:rPr>
          <w:sz w:val="28"/>
          <w:szCs w:val="28"/>
          <w:lang w:val="ro-RO"/>
        </w:rPr>
        <w:t>confomitate</w:t>
      </w:r>
      <w:proofErr w:type="spellEnd"/>
      <w:r>
        <w:rPr>
          <w:sz w:val="28"/>
          <w:szCs w:val="28"/>
          <w:lang w:val="ro-RO"/>
        </w:rPr>
        <w:t xml:space="preserve"> cu prevederile Legii nr. 116 din 18.05.2012 privind securitatea industrială a obiectelor industriale periculoase (Monitorul Oficial al Republicii Moldova, 2012, nr. 135-141, art. 445), Ministerul Economiei este Organ abilitat în domeniul securității industriale, cu funcții de reglementare normativă și monitorizare în domeniul securității industriale. O mare parte de cerințe de securitate sunt parte a documentelor normativ-tehnice în domeniul securității industriale, care au indicativul NRS (norme și reguli de securitate), RG (reguli generale) și PG (proceduri generale), care deja sunt învechite și </w:t>
      </w: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un concept diferit de prevederile directivelor și standardelor europene.</w:t>
      </w:r>
    </w:p>
    <w:p w:rsidR="00CD7CDC" w:rsidRDefault="00CD7CDC" w:rsidP="00CD7CD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Reieșind din aceasta, Ministerul Economiei și-a propus elaborarea unor documente de politici, care ar viza modul de desfășurare a activităților desfășurate în domeniul securității industriale, pe compartimente (ramuri) aparte. Astfel, va fi ușurată activitatea agenților economici specializați, toate normele și cerințele de securitate fiind aprobate printr-un singur act, care va fi elaborat și promovat pe principii de transparență.</w:t>
      </w:r>
    </w:p>
    <w:p w:rsidR="00CD7CDC" w:rsidRPr="00B0240F" w:rsidRDefault="00CD7CDC" w:rsidP="00CD7CD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Astfel, î</w:t>
      </w:r>
      <w:proofErr w:type="spellStart"/>
      <w:r w:rsidRPr="00B0240F">
        <w:rPr>
          <w:sz w:val="28"/>
          <w:szCs w:val="28"/>
          <w:lang w:val="en-US"/>
        </w:rPr>
        <w:t>ntru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respectarea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prevederilor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Legii</w:t>
      </w:r>
      <w:proofErr w:type="spellEnd"/>
      <w:r w:rsidRPr="00B0240F">
        <w:rPr>
          <w:sz w:val="28"/>
          <w:szCs w:val="28"/>
          <w:lang w:val="en-US"/>
        </w:rPr>
        <w:t xml:space="preserve"> nr.239 din 13.11.2008 </w:t>
      </w:r>
      <w:proofErr w:type="spellStart"/>
      <w:r w:rsidRPr="00B0240F">
        <w:rPr>
          <w:sz w:val="28"/>
          <w:szCs w:val="28"/>
          <w:lang w:val="en-US"/>
        </w:rPr>
        <w:t>privind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transparenţa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în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procesul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decizional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Ministerul</w:t>
      </w:r>
      <w:proofErr w:type="spellEnd"/>
      <w:r w:rsidRPr="00B0240F">
        <w:rPr>
          <w:sz w:val="28"/>
          <w:szCs w:val="28"/>
          <w:lang w:val="en-US"/>
        </w:rPr>
        <w:t xml:space="preserve"> Economiei </w:t>
      </w:r>
      <w:r>
        <w:rPr>
          <w:sz w:val="28"/>
          <w:szCs w:val="28"/>
          <w:lang w:val="en-US"/>
        </w:rPr>
        <w:t>a</w:t>
      </w:r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elabor</w:t>
      </w:r>
      <w:r>
        <w:rPr>
          <w:sz w:val="28"/>
          <w:szCs w:val="28"/>
          <w:lang w:val="en-US"/>
        </w:rPr>
        <w:t>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Hotărîrii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Guvernului</w:t>
      </w:r>
      <w:proofErr w:type="spellEnd"/>
      <w:r w:rsidRPr="00B0240F">
        <w:rPr>
          <w:sz w:val="28"/>
          <w:szCs w:val="28"/>
          <w:lang w:val="en-US"/>
        </w:rPr>
        <w:t xml:space="preserve"> cu </w:t>
      </w:r>
      <w:proofErr w:type="spellStart"/>
      <w:r w:rsidRPr="00B0240F">
        <w:rPr>
          <w:sz w:val="28"/>
          <w:szCs w:val="28"/>
          <w:lang w:val="en-US"/>
        </w:rPr>
        <w:t>privire</w:t>
      </w:r>
      <w:proofErr w:type="spellEnd"/>
      <w:r w:rsidRPr="00B0240F">
        <w:rPr>
          <w:sz w:val="28"/>
          <w:szCs w:val="28"/>
          <w:lang w:val="en-US"/>
        </w:rPr>
        <w:t xml:space="preserve"> la </w:t>
      </w:r>
      <w:proofErr w:type="spellStart"/>
      <w:r w:rsidRPr="00B0240F">
        <w:rPr>
          <w:sz w:val="28"/>
          <w:szCs w:val="28"/>
          <w:lang w:val="en-US"/>
        </w:rPr>
        <w:t>aprobarea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cerințelor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minime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securitate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privind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exploatarea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sistemelor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distribuție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gazelor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combustibile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naturale</w:t>
      </w:r>
      <w:proofErr w:type="spellEnd"/>
      <w:r w:rsidRPr="00B0240F">
        <w:rPr>
          <w:sz w:val="28"/>
          <w:szCs w:val="28"/>
          <w:lang w:val="en-US"/>
        </w:rPr>
        <w:t xml:space="preserve">. </w:t>
      </w:r>
    </w:p>
    <w:p w:rsidR="00CD7CDC" w:rsidRPr="00B0240F" w:rsidRDefault="00CD7CDC" w:rsidP="00CD7CDC">
      <w:pPr>
        <w:pStyle w:val="a3"/>
        <w:ind w:firstLine="720"/>
        <w:jc w:val="both"/>
        <w:rPr>
          <w:sz w:val="28"/>
          <w:szCs w:val="28"/>
          <w:lang w:val="en-US"/>
        </w:rPr>
      </w:pPr>
      <w:proofErr w:type="spellStart"/>
      <w:r w:rsidRPr="00B0240F">
        <w:rPr>
          <w:sz w:val="28"/>
          <w:szCs w:val="28"/>
          <w:lang w:val="en-US"/>
        </w:rPr>
        <w:t>Elaborarea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proiectului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derivă</w:t>
      </w:r>
      <w:proofErr w:type="spellEnd"/>
      <w:r w:rsidRPr="00B0240F">
        <w:rPr>
          <w:sz w:val="28"/>
          <w:szCs w:val="28"/>
          <w:lang w:val="en-US"/>
        </w:rPr>
        <w:t xml:space="preserve"> din </w:t>
      </w:r>
      <w:proofErr w:type="spellStart"/>
      <w:r w:rsidRPr="00B0240F">
        <w:rPr>
          <w:sz w:val="28"/>
          <w:szCs w:val="28"/>
          <w:lang w:val="en-US"/>
        </w:rPr>
        <w:t>necesitatea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prevenirii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avariilor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catastrofelor</w:t>
      </w:r>
      <w:proofErr w:type="spellEnd"/>
      <w:r w:rsidRPr="00B0240F">
        <w:rPr>
          <w:sz w:val="28"/>
          <w:szCs w:val="28"/>
          <w:lang w:val="en-US"/>
        </w:rPr>
        <w:t xml:space="preserve"> cu </w:t>
      </w:r>
      <w:proofErr w:type="spellStart"/>
      <w:r w:rsidRPr="00B0240F">
        <w:rPr>
          <w:sz w:val="28"/>
          <w:szCs w:val="28"/>
          <w:lang w:val="en-US"/>
        </w:rPr>
        <w:t>caracter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tehnogen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și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incidentelor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B0240F">
        <w:rPr>
          <w:sz w:val="28"/>
          <w:szCs w:val="28"/>
          <w:lang w:val="en-US"/>
        </w:rPr>
        <w:t>ce</w:t>
      </w:r>
      <w:proofErr w:type="spellEnd"/>
      <w:proofErr w:type="gramEnd"/>
      <w:r w:rsidRPr="00B0240F">
        <w:rPr>
          <w:sz w:val="28"/>
          <w:szCs w:val="28"/>
          <w:lang w:val="en-US"/>
        </w:rPr>
        <w:t xml:space="preserve"> pot </w:t>
      </w:r>
      <w:proofErr w:type="spellStart"/>
      <w:r w:rsidRPr="00B0240F">
        <w:rPr>
          <w:sz w:val="28"/>
          <w:szCs w:val="28"/>
          <w:lang w:val="en-US"/>
        </w:rPr>
        <w:t>apărea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în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sistemele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alimentare</w:t>
      </w:r>
      <w:proofErr w:type="spellEnd"/>
      <w:r w:rsidRPr="00B0240F">
        <w:rPr>
          <w:sz w:val="28"/>
          <w:szCs w:val="28"/>
          <w:lang w:val="en-US"/>
        </w:rPr>
        <w:t xml:space="preserve"> cu gaze </w:t>
      </w:r>
      <w:proofErr w:type="spellStart"/>
      <w:r w:rsidRPr="00B0240F">
        <w:rPr>
          <w:sz w:val="28"/>
          <w:szCs w:val="28"/>
          <w:lang w:val="en-US"/>
        </w:rPr>
        <w:t>combustibile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naturale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inclusiv</w:t>
      </w:r>
      <w:proofErr w:type="spellEnd"/>
      <w:r w:rsidRPr="00B0240F">
        <w:rPr>
          <w:sz w:val="28"/>
          <w:szCs w:val="28"/>
          <w:lang w:val="en-US"/>
        </w:rPr>
        <w:t xml:space="preserve"> la </w:t>
      </w:r>
      <w:proofErr w:type="spellStart"/>
      <w:r w:rsidRPr="00B0240F">
        <w:rPr>
          <w:sz w:val="28"/>
          <w:szCs w:val="28"/>
          <w:lang w:val="en-US"/>
        </w:rPr>
        <w:t>utilizarea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buteliilor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uz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casnic</w:t>
      </w:r>
      <w:proofErr w:type="spellEnd"/>
      <w:r w:rsidRPr="00B0240F">
        <w:rPr>
          <w:sz w:val="28"/>
          <w:szCs w:val="28"/>
          <w:lang w:val="en-US"/>
        </w:rPr>
        <w:t xml:space="preserve">. </w:t>
      </w:r>
    </w:p>
    <w:p w:rsidR="00CD7CDC" w:rsidRDefault="00CD7CDC" w:rsidP="00CD7CDC">
      <w:pPr>
        <w:pStyle w:val="a3"/>
        <w:ind w:firstLine="720"/>
        <w:jc w:val="both"/>
        <w:rPr>
          <w:sz w:val="28"/>
          <w:szCs w:val="28"/>
          <w:lang w:val="en-US"/>
        </w:rPr>
      </w:pPr>
      <w:proofErr w:type="spellStart"/>
      <w:r w:rsidRPr="00B0240F">
        <w:rPr>
          <w:sz w:val="28"/>
          <w:szCs w:val="28"/>
          <w:lang w:val="en-US"/>
        </w:rPr>
        <w:t>Prezentele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cerințe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minime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securitate</w:t>
      </w:r>
      <w:proofErr w:type="spellEnd"/>
      <w:r w:rsidRPr="00B0240F">
        <w:rPr>
          <w:sz w:val="28"/>
          <w:szCs w:val="28"/>
          <w:lang w:val="en-US"/>
        </w:rPr>
        <w:t xml:space="preserve"> se </w:t>
      </w:r>
      <w:proofErr w:type="spellStart"/>
      <w:r w:rsidRPr="00B0240F">
        <w:rPr>
          <w:sz w:val="28"/>
          <w:szCs w:val="28"/>
          <w:lang w:val="en-US"/>
        </w:rPr>
        <w:t>aplică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pentru</w:t>
      </w:r>
      <w:proofErr w:type="spellEnd"/>
      <w:r w:rsidRPr="00B0240F">
        <w:rPr>
          <w:sz w:val="28"/>
          <w:szCs w:val="28"/>
          <w:lang w:val="en-US"/>
        </w:rPr>
        <w:t xml:space="preserve">: </w:t>
      </w:r>
      <w:proofErr w:type="spellStart"/>
      <w:r w:rsidRPr="00B0240F">
        <w:rPr>
          <w:sz w:val="28"/>
          <w:szCs w:val="28"/>
          <w:lang w:val="en-US"/>
        </w:rPr>
        <w:t>conducte</w:t>
      </w:r>
      <w:proofErr w:type="spellEnd"/>
      <w:r w:rsidRPr="00B0240F">
        <w:rPr>
          <w:sz w:val="28"/>
          <w:szCs w:val="28"/>
          <w:lang w:val="en-US"/>
        </w:rPr>
        <w:t xml:space="preserve"> de gaze de </w:t>
      </w:r>
      <w:proofErr w:type="spellStart"/>
      <w:r w:rsidRPr="00B0240F">
        <w:rPr>
          <w:sz w:val="28"/>
          <w:szCs w:val="28"/>
          <w:lang w:val="en-US"/>
        </w:rPr>
        <w:t>distribuție</w:t>
      </w:r>
      <w:proofErr w:type="spellEnd"/>
      <w:r w:rsidRPr="00B0240F">
        <w:rPr>
          <w:sz w:val="28"/>
          <w:szCs w:val="28"/>
          <w:lang w:val="en-US"/>
        </w:rPr>
        <w:t xml:space="preserve"> din </w:t>
      </w:r>
      <w:proofErr w:type="spellStart"/>
      <w:r w:rsidRPr="00B0240F">
        <w:rPr>
          <w:sz w:val="28"/>
          <w:szCs w:val="28"/>
          <w:lang w:val="en-US"/>
        </w:rPr>
        <w:t>localităţile</w:t>
      </w:r>
      <w:proofErr w:type="spellEnd"/>
      <w:r w:rsidRPr="00B0240F">
        <w:rPr>
          <w:sz w:val="28"/>
          <w:szCs w:val="28"/>
          <w:lang w:val="en-US"/>
        </w:rPr>
        <w:t xml:space="preserve"> urbane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rurale</w:t>
      </w:r>
      <w:proofErr w:type="spellEnd"/>
      <w:r w:rsidRPr="00B0240F">
        <w:rPr>
          <w:sz w:val="28"/>
          <w:szCs w:val="28"/>
          <w:lang w:val="en-US"/>
        </w:rPr>
        <w:t xml:space="preserve"> (</w:t>
      </w:r>
      <w:proofErr w:type="spellStart"/>
      <w:r w:rsidRPr="00B0240F">
        <w:rPr>
          <w:sz w:val="28"/>
          <w:szCs w:val="28"/>
          <w:lang w:val="en-US"/>
        </w:rPr>
        <w:t>inclusiv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interrurale</w:t>
      </w:r>
      <w:proofErr w:type="spellEnd"/>
      <w:r w:rsidRPr="00B0240F">
        <w:rPr>
          <w:sz w:val="28"/>
          <w:szCs w:val="28"/>
          <w:lang w:val="en-US"/>
        </w:rPr>
        <w:t xml:space="preserve">); </w:t>
      </w:r>
      <w:proofErr w:type="spellStart"/>
      <w:r w:rsidRPr="00B0240F">
        <w:rPr>
          <w:sz w:val="28"/>
          <w:szCs w:val="28"/>
          <w:lang w:val="en-US"/>
        </w:rPr>
        <w:t>staţii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reglare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presiunii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gazelor</w:t>
      </w:r>
      <w:proofErr w:type="spellEnd"/>
      <w:r w:rsidRPr="00B0240F">
        <w:rPr>
          <w:sz w:val="28"/>
          <w:szCs w:val="28"/>
          <w:lang w:val="en-US"/>
        </w:rPr>
        <w:t xml:space="preserve"> (SRG)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staţii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reglare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presiunii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gazelor</w:t>
      </w:r>
      <w:proofErr w:type="spellEnd"/>
      <w:r w:rsidRPr="00B0240F">
        <w:rPr>
          <w:sz w:val="28"/>
          <w:szCs w:val="28"/>
          <w:lang w:val="en-US"/>
        </w:rPr>
        <w:t xml:space="preserve"> de tip bloc (SRGB), </w:t>
      </w:r>
      <w:proofErr w:type="spellStart"/>
      <w:r w:rsidRPr="00B0240F">
        <w:rPr>
          <w:sz w:val="28"/>
          <w:szCs w:val="28"/>
          <w:lang w:val="en-US"/>
        </w:rPr>
        <w:t>posturi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reglare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presiunii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gazelor</w:t>
      </w:r>
      <w:proofErr w:type="spellEnd"/>
      <w:r w:rsidRPr="00B0240F">
        <w:rPr>
          <w:sz w:val="28"/>
          <w:szCs w:val="28"/>
          <w:lang w:val="en-US"/>
        </w:rPr>
        <w:t xml:space="preserve"> (PRG), </w:t>
      </w:r>
      <w:proofErr w:type="spellStart"/>
      <w:r w:rsidRPr="00B0240F">
        <w:rPr>
          <w:sz w:val="28"/>
          <w:szCs w:val="28"/>
          <w:lang w:val="en-US"/>
        </w:rPr>
        <w:t>instalaţii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reglare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presiunii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gazelor</w:t>
      </w:r>
      <w:proofErr w:type="spellEnd"/>
      <w:r w:rsidRPr="00B0240F">
        <w:rPr>
          <w:sz w:val="28"/>
          <w:szCs w:val="28"/>
          <w:lang w:val="en-US"/>
        </w:rPr>
        <w:t xml:space="preserve"> (IRG);  </w:t>
      </w:r>
      <w:proofErr w:type="spellStart"/>
      <w:r w:rsidRPr="00B0240F">
        <w:rPr>
          <w:sz w:val="28"/>
          <w:szCs w:val="28"/>
          <w:lang w:val="en-US"/>
        </w:rPr>
        <w:t>butelii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individuale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instalaţii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rezervoare</w:t>
      </w:r>
      <w:proofErr w:type="spellEnd"/>
      <w:r w:rsidRPr="00B0240F">
        <w:rPr>
          <w:sz w:val="28"/>
          <w:szCs w:val="28"/>
          <w:lang w:val="en-US"/>
        </w:rPr>
        <w:t xml:space="preserve"> de gaze </w:t>
      </w:r>
      <w:proofErr w:type="spellStart"/>
      <w:r w:rsidRPr="00B0240F">
        <w:rPr>
          <w:sz w:val="28"/>
          <w:szCs w:val="28"/>
          <w:lang w:val="en-US"/>
        </w:rPr>
        <w:t>lichefiate</w:t>
      </w:r>
      <w:proofErr w:type="spellEnd"/>
      <w:r w:rsidRPr="00B0240F">
        <w:rPr>
          <w:sz w:val="28"/>
          <w:szCs w:val="28"/>
          <w:lang w:val="en-US"/>
        </w:rPr>
        <w:t xml:space="preserve">; </w:t>
      </w:r>
      <w:proofErr w:type="spellStart"/>
      <w:r w:rsidRPr="00B0240F">
        <w:rPr>
          <w:sz w:val="28"/>
          <w:szCs w:val="28"/>
          <w:lang w:val="en-US"/>
        </w:rPr>
        <w:t>conducte</w:t>
      </w:r>
      <w:proofErr w:type="spellEnd"/>
      <w:r w:rsidRPr="00B0240F">
        <w:rPr>
          <w:sz w:val="28"/>
          <w:szCs w:val="28"/>
          <w:lang w:val="en-US"/>
        </w:rPr>
        <w:t xml:space="preserve"> de gaze </w:t>
      </w:r>
      <w:proofErr w:type="spellStart"/>
      <w:r w:rsidRPr="00B0240F">
        <w:rPr>
          <w:sz w:val="28"/>
          <w:szCs w:val="28"/>
          <w:lang w:val="en-US"/>
        </w:rPr>
        <w:t>exterioare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interioare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utilajele</w:t>
      </w:r>
      <w:proofErr w:type="spellEnd"/>
      <w:r w:rsidRPr="00B0240F">
        <w:rPr>
          <w:sz w:val="28"/>
          <w:szCs w:val="28"/>
          <w:lang w:val="en-US"/>
        </w:rPr>
        <w:t xml:space="preserve"> de gaze (</w:t>
      </w:r>
      <w:proofErr w:type="spellStart"/>
      <w:r w:rsidRPr="00B0240F">
        <w:rPr>
          <w:sz w:val="28"/>
          <w:szCs w:val="28"/>
          <w:lang w:val="en-US"/>
        </w:rPr>
        <w:t>instalaţiile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tehnice</w:t>
      </w:r>
      <w:proofErr w:type="spellEnd"/>
      <w:r w:rsidRPr="00B0240F">
        <w:rPr>
          <w:sz w:val="28"/>
          <w:szCs w:val="28"/>
          <w:lang w:val="en-US"/>
        </w:rPr>
        <w:t xml:space="preserve">) ale </w:t>
      </w:r>
      <w:proofErr w:type="spellStart"/>
      <w:r w:rsidRPr="00B0240F">
        <w:rPr>
          <w:sz w:val="28"/>
          <w:szCs w:val="28"/>
          <w:lang w:val="en-US"/>
        </w:rPr>
        <w:t>termocentralelor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electrice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centralelor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termice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inclusiv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celor</w:t>
      </w:r>
      <w:proofErr w:type="spellEnd"/>
      <w:r w:rsidRPr="00B0240F">
        <w:rPr>
          <w:sz w:val="28"/>
          <w:szCs w:val="28"/>
          <w:lang w:val="en-US"/>
        </w:rPr>
        <w:t xml:space="preserve"> separate </w:t>
      </w:r>
      <w:proofErr w:type="spellStart"/>
      <w:r w:rsidRPr="00B0240F">
        <w:rPr>
          <w:sz w:val="28"/>
          <w:szCs w:val="28"/>
          <w:lang w:val="en-US"/>
        </w:rPr>
        <w:t>constructiv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înglobate</w:t>
      </w:r>
      <w:proofErr w:type="spellEnd"/>
      <w:r w:rsidRPr="00B0240F">
        <w:rPr>
          <w:sz w:val="28"/>
          <w:szCs w:val="28"/>
          <w:lang w:val="en-US"/>
        </w:rPr>
        <w:t xml:space="preserve">, </w:t>
      </w:r>
      <w:proofErr w:type="spellStart"/>
      <w:r w:rsidRPr="00B0240F">
        <w:rPr>
          <w:sz w:val="28"/>
          <w:szCs w:val="28"/>
          <w:lang w:val="en-US"/>
        </w:rPr>
        <w:t>anexate</w:t>
      </w:r>
      <w:proofErr w:type="spellEnd"/>
      <w:r w:rsidRPr="00B0240F">
        <w:rPr>
          <w:sz w:val="28"/>
          <w:szCs w:val="28"/>
          <w:lang w:val="en-US"/>
        </w:rPr>
        <w:t xml:space="preserve"> la </w:t>
      </w:r>
      <w:proofErr w:type="spellStart"/>
      <w:r w:rsidRPr="00B0240F">
        <w:rPr>
          <w:sz w:val="28"/>
          <w:szCs w:val="28"/>
          <w:lang w:val="en-US"/>
        </w:rPr>
        <w:t>construcţie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plasate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pe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acoperiş</w:t>
      </w:r>
      <w:proofErr w:type="spellEnd"/>
      <w:r w:rsidRPr="00B0240F">
        <w:rPr>
          <w:sz w:val="28"/>
          <w:szCs w:val="28"/>
          <w:lang w:val="en-US"/>
        </w:rPr>
        <w:t xml:space="preserve">; </w:t>
      </w:r>
      <w:proofErr w:type="spellStart"/>
      <w:r w:rsidRPr="00B0240F">
        <w:rPr>
          <w:sz w:val="28"/>
          <w:szCs w:val="28"/>
          <w:lang w:val="en-US"/>
        </w:rPr>
        <w:t>instalaţii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utilizatoare</w:t>
      </w:r>
      <w:proofErr w:type="spellEnd"/>
      <w:r w:rsidRPr="00B0240F">
        <w:rPr>
          <w:sz w:val="28"/>
          <w:szCs w:val="28"/>
          <w:lang w:val="en-US"/>
        </w:rPr>
        <w:t xml:space="preserve"> de gaze ale </w:t>
      </w:r>
      <w:proofErr w:type="spellStart"/>
      <w:r w:rsidRPr="00B0240F">
        <w:rPr>
          <w:sz w:val="28"/>
          <w:szCs w:val="28"/>
          <w:lang w:val="en-US"/>
        </w:rPr>
        <w:t>consumatorilor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casnici</w:t>
      </w:r>
      <w:proofErr w:type="spellEnd"/>
      <w:r w:rsidRPr="00B0240F">
        <w:rPr>
          <w:sz w:val="28"/>
          <w:szCs w:val="28"/>
          <w:lang w:val="en-US"/>
        </w:rPr>
        <w:t xml:space="preserve">; </w:t>
      </w:r>
      <w:proofErr w:type="spellStart"/>
      <w:r w:rsidRPr="00B0240F">
        <w:rPr>
          <w:sz w:val="28"/>
          <w:szCs w:val="28"/>
          <w:lang w:val="en-US"/>
        </w:rPr>
        <w:t>mijloace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protecţie</w:t>
      </w:r>
      <w:proofErr w:type="spellEnd"/>
      <w:r w:rsidRPr="00B0240F">
        <w:rPr>
          <w:sz w:val="28"/>
          <w:szCs w:val="28"/>
          <w:lang w:val="en-US"/>
        </w:rPr>
        <w:t xml:space="preserve"> contra </w:t>
      </w:r>
      <w:proofErr w:type="spellStart"/>
      <w:r w:rsidRPr="00B0240F">
        <w:rPr>
          <w:sz w:val="28"/>
          <w:szCs w:val="28"/>
          <w:lang w:val="en-US"/>
        </w:rPr>
        <w:t>coroziunii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conductelor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recipientelor</w:t>
      </w:r>
      <w:proofErr w:type="spellEnd"/>
      <w:r w:rsidRPr="00B0240F">
        <w:rPr>
          <w:sz w:val="28"/>
          <w:szCs w:val="28"/>
          <w:lang w:val="en-US"/>
        </w:rPr>
        <w:t xml:space="preserve"> din </w:t>
      </w:r>
      <w:proofErr w:type="spellStart"/>
      <w:r w:rsidRPr="00B0240F">
        <w:rPr>
          <w:sz w:val="28"/>
          <w:szCs w:val="28"/>
          <w:lang w:val="en-US"/>
        </w:rPr>
        <w:t>oţel</w:t>
      </w:r>
      <w:proofErr w:type="spellEnd"/>
      <w:r w:rsidRPr="00B0240F">
        <w:rPr>
          <w:sz w:val="28"/>
          <w:szCs w:val="28"/>
          <w:lang w:val="en-US"/>
        </w:rPr>
        <w:t xml:space="preserve">; </w:t>
      </w:r>
      <w:proofErr w:type="spellStart"/>
      <w:r w:rsidRPr="00B0240F">
        <w:rPr>
          <w:sz w:val="28"/>
          <w:szCs w:val="28"/>
          <w:lang w:val="en-US"/>
        </w:rPr>
        <w:t>sisteme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mijloace</w:t>
      </w:r>
      <w:proofErr w:type="spellEnd"/>
      <w:r w:rsidRPr="00B0240F">
        <w:rPr>
          <w:sz w:val="28"/>
          <w:szCs w:val="28"/>
          <w:lang w:val="en-US"/>
        </w:rPr>
        <w:t xml:space="preserve"> de dirijare </w:t>
      </w:r>
      <w:proofErr w:type="spellStart"/>
      <w:r w:rsidRPr="00B0240F">
        <w:rPr>
          <w:sz w:val="28"/>
          <w:szCs w:val="28"/>
          <w:lang w:val="en-US"/>
        </w:rPr>
        <w:t>automată</w:t>
      </w:r>
      <w:proofErr w:type="spellEnd"/>
      <w:r w:rsidRPr="00B0240F">
        <w:rPr>
          <w:sz w:val="28"/>
          <w:szCs w:val="28"/>
          <w:lang w:val="en-US"/>
        </w:rPr>
        <w:t xml:space="preserve"> a </w:t>
      </w:r>
      <w:proofErr w:type="spellStart"/>
      <w:r w:rsidRPr="00B0240F">
        <w:rPr>
          <w:sz w:val="28"/>
          <w:szCs w:val="28"/>
          <w:lang w:val="en-US"/>
        </w:rPr>
        <w:t>proceselor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tehnologice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distribuţie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alimentare</w:t>
      </w:r>
      <w:proofErr w:type="spellEnd"/>
      <w:r w:rsidRPr="00B0240F">
        <w:rPr>
          <w:sz w:val="28"/>
          <w:szCs w:val="28"/>
          <w:lang w:val="en-US"/>
        </w:rPr>
        <w:t xml:space="preserve"> cu gaze; </w:t>
      </w:r>
      <w:proofErr w:type="spellStart"/>
      <w:r w:rsidRPr="00B0240F">
        <w:rPr>
          <w:sz w:val="28"/>
          <w:szCs w:val="28"/>
          <w:lang w:val="en-US"/>
        </w:rPr>
        <w:t>alte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clădiri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construcţii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aferente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sistemelor</w:t>
      </w:r>
      <w:proofErr w:type="spellEnd"/>
      <w:r w:rsidRPr="00B0240F">
        <w:rPr>
          <w:sz w:val="28"/>
          <w:szCs w:val="28"/>
          <w:lang w:val="en-US"/>
        </w:rPr>
        <w:t xml:space="preserve"> de </w:t>
      </w:r>
      <w:proofErr w:type="spellStart"/>
      <w:r w:rsidRPr="00B0240F">
        <w:rPr>
          <w:sz w:val="28"/>
          <w:szCs w:val="28"/>
          <w:lang w:val="en-US"/>
        </w:rPr>
        <w:t>alimentare</w:t>
      </w:r>
      <w:proofErr w:type="spellEnd"/>
      <w:r w:rsidRPr="00B0240F">
        <w:rPr>
          <w:sz w:val="28"/>
          <w:szCs w:val="28"/>
          <w:lang w:val="en-US"/>
        </w:rPr>
        <w:t xml:space="preserve"> cu gaze; </w:t>
      </w:r>
      <w:proofErr w:type="spellStart"/>
      <w:r w:rsidRPr="00B0240F">
        <w:rPr>
          <w:sz w:val="28"/>
          <w:szCs w:val="28"/>
          <w:lang w:val="en-US"/>
        </w:rPr>
        <w:t>recipiente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butelii</w:t>
      </w:r>
      <w:proofErr w:type="spellEnd"/>
      <w:r w:rsidRPr="00B0240F">
        <w:rPr>
          <w:sz w:val="28"/>
          <w:szCs w:val="28"/>
          <w:lang w:val="en-US"/>
        </w:rPr>
        <w:t xml:space="preserve"> mobile </w:t>
      </w:r>
      <w:proofErr w:type="spellStart"/>
      <w:r w:rsidRPr="00B0240F">
        <w:rPr>
          <w:sz w:val="28"/>
          <w:szCs w:val="28"/>
          <w:lang w:val="en-US"/>
        </w:rPr>
        <w:t>prin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intermediul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cărora</w:t>
      </w:r>
      <w:proofErr w:type="spellEnd"/>
      <w:r w:rsidRPr="00B0240F">
        <w:rPr>
          <w:sz w:val="28"/>
          <w:szCs w:val="28"/>
          <w:lang w:val="en-US"/>
        </w:rPr>
        <w:t xml:space="preserve"> se </w:t>
      </w:r>
      <w:proofErr w:type="spellStart"/>
      <w:r w:rsidRPr="00B0240F">
        <w:rPr>
          <w:sz w:val="28"/>
          <w:szCs w:val="28"/>
          <w:lang w:val="en-US"/>
        </w:rPr>
        <w:t>transportă</w:t>
      </w:r>
      <w:proofErr w:type="spellEnd"/>
      <w:r w:rsidRPr="00B0240F">
        <w:rPr>
          <w:sz w:val="28"/>
          <w:szCs w:val="28"/>
          <w:lang w:val="en-US"/>
        </w:rPr>
        <w:t xml:space="preserve"> </w:t>
      </w:r>
      <w:proofErr w:type="spellStart"/>
      <w:r w:rsidRPr="00B0240F">
        <w:rPr>
          <w:sz w:val="28"/>
          <w:szCs w:val="28"/>
          <w:lang w:val="en-US"/>
        </w:rPr>
        <w:t>şi</w:t>
      </w:r>
      <w:proofErr w:type="spellEnd"/>
      <w:r w:rsidRPr="00B0240F">
        <w:rPr>
          <w:sz w:val="28"/>
          <w:szCs w:val="28"/>
          <w:lang w:val="en-US"/>
        </w:rPr>
        <w:t xml:space="preserve"> se </w:t>
      </w:r>
      <w:proofErr w:type="spellStart"/>
      <w:r w:rsidRPr="00B0240F">
        <w:rPr>
          <w:sz w:val="28"/>
          <w:szCs w:val="28"/>
          <w:lang w:val="en-US"/>
        </w:rPr>
        <w:t>livrează</w:t>
      </w:r>
      <w:proofErr w:type="spellEnd"/>
      <w:r w:rsidRPr="00B0240F">
        <w:rPr>
          <w:sz w:val="28"/>
          <w:szCs w:val="28"/>
          <w:lang w:val="en-US"/>
        </w:rPr>
        <w:t xml:space="preserve"> gaze GPL.</w:t>
      </w:r>
    </w:p>
    <w:p w:rsidR="00CD7CDC" w:rsidRDefault="00CD7CDC" w:rsidP="00CD7CDC">
      <w:pPr>
        <w:jc w:val="both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Viceprim-ministru</w:t>
      </w:r>
      <w:proofErr w:type="spellEnd"/>
      <w:r>
        <w:rPr>
          <w:b/>
          <w:sz w:val="28"/>
          <w:szCs w:val="28"/>
          <w:lang w:val="fr-FR"/>
        </w:rPr>
        <w:t xml:space="preserve">,                                                                      </w:t>
      </w:r>
      <w:proofErr w:type="spellStart"/>
      <w:r>
        <w:rPr>
          <w:b/>
          <w:sz w:val="28"/>
          <w:szCs w:val="28"/>
          <w:lang w:val="fr-FR"/>
        </w:rPr>
        <w:t>Octavian</w:t>
      </w:r>
      <w:proofErr w:type="spellEnd"/>
      <w:r>
        <w:rPr>
          <w:b/>
          <w:sz w:val="28"/>
          <w:szCs w:val="28"/>
          <w:lang w:val="fr-FR"/>
        </w:rPr>
        <w:t xml:space="preserve"> CALMÎC  </w:t>
      </w:r>
    </w:p>
    <w:p w:rsidR="002C50E8" w:rsidRPr="00CD7CDC" w:rsidRDefault="00CD7CDC" w:rsidP="00CD7CDC">
      <w:pPr>
        <w:jc w:val="both"/>
        <w:rPr>
          <w:lang w:val="en-US"/>
        </w:rPr>
      </w:pPr>
      <w:r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fr-FR"/>
        </w:rPr>
        <w:t>ministru</w:t>
      </w:r>
      <w:bookmarkStart w:id="0" w:name="_GoBack"/>
      <w:bookmarkEnd w:id="0"/>
      <w:proofErr w:type="spellEnd"/>
      <w:proofErr w:type="gramEnd"/>
    </w:p>
    <w:sectPr w:rsidR="002C50E8" w:rsidRPr="00CD7CD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DC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35FC"/>
    <w:rsid w:val="000344BF"/>
    <w:rsid w:val="000364A8"/>
    <w:rsid w:val="000428BF"/>
    <w:rsid w:val="00043BBA"/>
    <w:rsid w:val="00044E48"/>
    <w:rsid w:val="000463D0"/>
    <w:rsid w:val="000516EE"/>
    <w:rsid w:val="00052C5B"/>
    <w:rsid w:val="0005539F"/>
    <w:rsid w:val="00056CF9"/>
    <w:rsid w:val="0006492A"/>
    <w:rsid w:val="00065A3C"/>
    <w:rsid w:val="00066A40"/>
    <w:rsid w:val="00066AB5"/>
    <w:rsid w:val="0007091D"/>
    <w:rsid w:val="00075EE4"/>
    <w:rsid w:val="00080631"/>
    <w:rsid w:val="00081F92"/>
    <w:rsid w:val="00083F63"/>
    <w:rsid w:val="00085594"/>
    <w:rsid w:val="00085BC7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5D5"/>
    <w:rsid w:val="000B1D46"/>
    <w:rsid w:val="000B3E3B"/>
    <w:rsid w:val="000B4D2F"/>
    <w:rsid w:val="000B6B99"/>
    <w:rsid w:val="000C1538"/>
    <w:rsid w:val="000C1802"/>
    <w:rsid w:val="000C266F"/>
    <w:rsid w:val="000C4A4F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4D59"/>
    <w:rsid w:val="000D52BC"/>
    <w:rsid w:val="000D6D4D"/>
    <w:rsid w:val="000E0BAA"/>
    <w:rsid w:val="000E1DD4"/>
    <w:rsid w:val="000E4ECC"/>
    <w:rsid w:val="000E74A4"/>
    <w:rsid w:val="000E7CC9"/>
    <w:rsid w:val="000F10F1"/>
    <w:rsid w:val="000F1950"/>
    <w:rsid w:val="000F2F7C"/>
    <w:rsid w:val="000F7F35"/>
    <w:rsid w:val="00101C20"/>
    <w:rsid w:val="00101EAA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208D"/>
    <w:rsid w:val="00142747"/>
    <w:rsid w:val="00142FC3"/>
    <w:rsid w:val="00146981"/>
    <w:rsid w:val="001503C5"/>
    <w:rsid w:val="0015414D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6C"/>
    <w:rsid w:val="001B14FE"/>
    <w:rsid w:val="001B6E3F"/>
    <w:rsid w:val="001C1E60"/>
    <w:rsid w:val="001C47A7"/>
    <w:rsid w:val="001C69C2"/>
    <w:rsid w:val="001C6B25"/>
    <w:rsid w:val="001D15C3"/>
    <w:rsid w:val="001D2E0B"/>
    <w:rsid w:val="001D3762"/>
    <w:rsid w:val="001D6458"/>
    <w:rsid w:val="001D70E7"/>
    <w:rsid w:val="001E0606"/>
    <w:rsid w:val="001E1537"/>
    <w:rsid w:val="001E42E9"/>
    <w:rsid w:val="001E4653"/>
    <w:rsid w:val="001E7A8D"/>
    <w:rsid w:val="001F0069"/>
    <w:rsid w:val="001F0C77"/>
    <w:rsid w:val="001F1525"/>
    <w:rsid w:val="001F55CC"/>
    <w:rsid w:val="002037BF"/>
    <w:rsid w:val="00207087"/>
    <w:rsid w:val="00212D74"/>
    <w:rsid w:val="00214824"/>
    <w:rsid w:val="00214C52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501CE"/>
    <w:rsid w:val="00255DCF"/>
    <w:rsid w:val="00260A33"/>
    <w:rsid w:val="002666B0"/>
    <w:rsid w:val="00270928"/>
    <w:rsid w:val="00273A94"/>
    <w:rsid w:val="00274A87"/>
    <w:rsid w:val="00283788"/>
    <w:rsid w:val="00283E49"/>
    <w:rsid w:val="0028551C"/>
    <w:rsid w:val="0028700F"/>
    <w:rsid w:val="00292532"/>
    <w:rsid w:val="002A0A42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4370"/>
    <w:rsid w:val="002C4A44"/>
    <w:rsid w:val="002C50E8"/>
    <w:rsid w:val="002C6C32"/>
    <w:rsid w:val="002D1CB7"/>
    <w:rsid w:val="002D26C7"/>
    <w:rsid w:val="002E15AB"/>
    <w:rsid w:val="002E17C8"/>
    <w:rsid w:val="002E6962"/>
    <w:rsid w:val="002E75E4"/>
    <w:rsid w:val="002F10AE"/>
    <w:rsid w:val="002F44D7"/>
    <w:rsid w:val="002F7396"/>
    <w:rsid w:val="00300257"/>
    <w:rsid w:val="003026ED"/>
    <w:rsid w:val="003052C6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430C"/>
    <w:rsid w:val="00345D0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977"/>
    <w:rsid w:val="00395BDB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C29C6"/>
    <w:rsid w:val="003C34EF"/>
    <w:rsid w:val="003C37DB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E6A19"/>
    <w:rsid w:val="003F195F"/>
    <w:rsid w:val="003F214D"/>
    <w:rsid w:val="003F2505"/>
    <w:rsid w:val="004019A1"/>
    <w:rsid w:val="00404AC4"/>
    <w:rsid w:val="00413C82"/>
    <w:rsid w:val="0041638E"/>
    <w:rsid w:val="004167B6"/>
    <w:rsid w:val="00417641"/>
    <w:rsid w:val="004179A4"/>
    <w:rsid w:val="004201C9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48F"/>
    <w:rsid w:val="00454749"/>
    <w:rsid w:val="0045522B"/>
    <w:rsid w:val="004559F4"/>
    <w:rsid w:val="00463239"/>
    <w:rsid w:val="004663ED"/>
    <w:rsid w:val="004714E2"/>
    <w:rsid w:val="0047222D"/>
    <w:rsid w:val="0047459C"/>
    <w:rsid w:val="00474E80"/>
    <w:rsid w:val="004831A2"/>
    <w:rsid w:val="0048332D"/>
    <w:rsid w:val="00485E6C"/>
    <w:rsid w:val="004862CD"/>
    <w:rsid w:val="00487DE9"/>
    <w:rsid w:val="00490D4F"/>
    <w:rsid w:val="0049168C"/>
    <w:rsid w:val="00495310"/>
    <w:rsid w:val="004A0D1E"/>
    <w:rsid w:val="004B081A"/>
    <w:rsid w:val="004B5444"/>
    <w:rsid w:val="004B56E1"/>
    <w:rsid w:val="004C0E99"/>
    <w:rsid w:val="004C1053"/>
    <w:rsid w:val="004C45D6"/>
    <w:rsid w:val="004D0241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00DE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862"/>
    <w:rsid w:val="00545A79"/>
    <w:rsid w:val="005464B4"/>
    <w:rsid w:val="00546B22"/>
    <w:rsid w:val="00553691"/>
    <w:rsid w:val="00553C5F"/>
    <w:rsid w:val="00554169"/>
    <w:rsid w:val="005564C2"/>
    <w:rsid w:val="005619F2"/>
    <w:rsid w:val="00566617"/>
    <w:rsid w:val="0056695F"/>
    <w:rsid w:val="00567DF3"/>
    <w:rsid w:val="005710AA"/>
    <w:rsid w:val="00571382"/>
    <w:rsid w:val="0057198A"/>
    <w:rsid w:val="00572747"/>
    <w:rsid w:val="005753EB"/>
    <w:rsid w:val="00577936"/>
    <w:rsid w:val="00580FBC"/>
    <w:rsid w:val="00581782"/>
    <w:rsid w:val="0058663F"/>
    <w:rsid w:val="00586898"/>
    <w:rsid w:val="005920DD"/>
    <w:rsid w:val="00594282"/>
    <w:rsid w:val="00597608"/>
    <w:rsid w:val="005A105E"/>
    <w:rsid w:val="005A50B7"/>
    <w:rsid w:val="005A74AF"/>
    <w:rsid w:val="005B0151"/>
    <w:rsid w:val="005B02B0"/>
    <w:rsid w:val="005B1D5E"/>
    <w:rsid w:val="005B2270"/>
    <w:rsid w:val="005B4A0C"/>
    <w:rsid w:val="005B5BEC"/>
    <w:rsid w:val="005C30F6"/>
    <w:rsid w:val="005D1EFB"/>
    <w:rsid w:val="005D36F2"/>
    <w:rsid w:val="005D5B45"/>
    <w:rsid w:val="005D691E"/>
    <w:rsid w:val="005E25F7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A61"/>
    <w:rsid w:val="00645FF1"/>
    <w:rsid w:val="00654B12"/>
    <w:rsid w:val="006550B4"/>
    <w:rsid w:val="006600EC"/>
    <w:rsid w:val="0066342F"/>
    <w:rsid w:val="0066376C"/>
    <w:rsid w:val="0067091F"/>
    <w:rsid w:val="006743F5"/>
    <w:rsid w:val="0067658C"/>
    <w:rsid w:val="00680749"/>
    <w:rsid w:val="00685B57"/>
    <w:rsid w:val="0068605A"/>
    <w:rsid w:val="00686DBF"/>
    <w:rsid w:val="00690330"/>
    <w:rsid w:val="006917D3"/>
    <w:rsid w:val="00691F73"/>
    <w:rsid w:val="00692E06"/>
    <w:rsid w:val="006A14EE"/>
    <w:rsid w:val="006A4859"/>
    <w:rsid w:val="006A5385"/>
    <w:rsid w:val="006B09F6"/>
    <w:rsid w:val="006B7E71"/>
    <w:rsid w:val="006C14BB"/>
    <w:rsid w:val="006C1817"/>
    <w:rsid w:val="006C185B"/>
    <w:rsid w:val="006C343D"/>
    <w:rsid w:val="006C5606"/>
    <w:rsid w:val="006C65F6"/>
    <w:rsid w:val="006D1EC1"/>
    <w:rsid w:val="006D20B8"/>
    <w:rsid w:val="006D2420"/>
    <w:rsid w:val="006E1CBB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11F"/>
    <w:rsid w:val="00702ED8"/>
    <w:rsid w:val="00704113"/>
    <w:rsid w:val="00711329"/>
    <w:rsid w:val="00716387"/>
    <w:rsid w:val="007208B4"/>
    <w:rsid w:val="00721893"/>
    <w:rsid w:val="00722887"/>
    <w:rsid w:val="00722F16"/>
    <w:rsid w:val="0073739C"/>
    <w:rsid w:val="007407DE"/>
    <w:rsid w:val="00742ED0"/>
    <w:rsid w:val="0074397E"/>
    <w:rsid w:val="00746A97"/>
    <w:rsid w:val="00754D4E"/>
    <w:rsid w:val="00756B50"/>
    <w:rsid w:val="00757569"/>
    <w:rsid w:val="00761F99"/>
    <w:rsid w:val="00767487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2556"/>
    <w:rsid w:val="00793C3C"/>
    <w:rsid w:val="007947E7"/>
    <w:rsid w:val="00797D3B"/>
    <w:rsid w:val="00797F99"/>
    <w:rsid w:val="007A0120"/>
    <w:rsid w:val="007A04B5"/>
    <w:rsid w:val="007A3A44"/>
    <w:rsid w:val="007A7F14"/>
    <w:rsid w:val="007B174B"/>
    <w:rsid w:val="007B3A25"/>
    <w:rsid w:val="007B5622"/>
    <w:rsid w:val="007D23D2"/>
    <w:rsid w:val="007D2B5B"/>
    <w:rsid w:val="007D3C44"/>
    <w:rsid w:val="007D68E8"/>
    <w:rsid w:val="007E47B6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85932"/>
    <w:rsid w:val="00890796"/>
    <w:rsid w:val="00890810"/>
    <w:rsid w:val="008918C2"/>
    <w:rsid w:val="00893F37"/>
    <w:rsid w:val="0089464A"/>
    <w:rsid w:val="008978F5"/>
    <w:rsid w:val="008A022E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56FB"/>
    <w:rsid w:val="009069F8"/>
    <w:rsid w:val="00914FAB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40AD2"/>
    <w:rsid w:val="00944B86"/>
    <w:rsid w:val="00946F32"/>
    <w:rsid w:val="00951F51"/>
    <w:rsid w:val="00952DEC"/>
    <w:rsid w:val="00963002"/>
    <w:rsid w:val="00963209"/>
    <w:rsid w:val="00970C6A"/>
    <w:rsid w:val="00971E8A"/>
    <w:rsid w:val="00983A35"/>
    <w:rsid w:val="00984A38"/>
    <w:rsid w:val="009862E5"/>
    <w:rsid w:val="00986FD8"/>
    <w:rsid w:val="00987049"/>
    <w:rsid w:val="00987F6F"/>
    <w:rsid w:val="00992E1B"/>
    <w:rsid w:val="00997604"/>
    <w:rsid w:val="009A1D45"/>
    <w:rsid w:val="009A7705"/>
    <w:rsid w:val="009B6A89"/>
    <w:rsid w:val="009C3802"/>
    <w:rsid w:val="009C4144"/>
    <w:rsid w:val="009D0194"/>
    <w:rsid w:val="009D2EE2"/>
    <w:rsid w:val="009D3B3F"/>
    <w:rsid w:val="009D4B35"/>
    <w:rsid w:val="009D592D"/>
    <w:rsid w:val="009E2234"/>
    <w:rsid w:val="009E2708"/>
    <w:rsid w:val="009E2BE3"/>
    <w:rsid w:val="009E36C5"/>
    <w:rsid w:val="009F13DE"/>
    <w:rsid w:val="009F6D0E"/>
    <w:rsid w:val="00A02228"/>
    <w:rsid w:val="00A10305"/>
    <w:rsid w:val="00A156C6"/>
    <w:rsid w:val="00A159EE"/>
    <w:rsid w:val="00A16EBE"/>
    <w:rsid w:val="00A172B3"/>
    <w:rsid w:val="00A2118B"/>
    <w:rsid w:val="00A25E5E"/>
    <w:rsid w:val="00A30CB1"/>
    <w:rsid w:val="00A30D01"/>
    <w:rsid w:val="00A35424"/>
    <w:rsid w:val="00A357A9"/>
    <w:rsid w:val="00A35A59"/>
    <w:rsid w:val="00A42788"/>
    <w:rsid w:val="00A46E34"/>
    <w:rsid w:val="00A51F51"/>
    <w:rsid w:val="00A53DE5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87F1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3095E"/>
    <w:rsid w:val="00B30A5C"/>
    <w:rsid w:val="00B32305"/>
    <w:rsid w:val="00B34B93"/>
    <w:rsid w:val="00B41904"/>
    <w:rsid w:val="00B4403E"/>
    <w:rsid w:val="00B4426E"/>
    <w:rsid w:val="00B4568E"/>
    <w:rsid w:val="00B55882"/>
    <w:rsid w:val="00B56243"/>
    <w:rsid w:val="00B579A1"/>
    <w:rsid w:val="00B60A00"/>
    <w:rsid w:val="00B67925"/>
    <w:rsid w:val="00B735B5"/>
    <w:rsid w:val="00B73A65"/>
    <w:rsid w:val="00B7587C"/>
    <w:rsid w:val="00B770DA"/>
    <w:rsid w:val="00B808CC"/>
    <w:rsid w:val="00B80BE4"/>
    <w:rsid w:val="00B82007"/>
    <w:rsid w:val="00B82536"/>
    <w:rsid w:val="00B82FD2"/>
    <w:rsid w:val="00B83AB4"/>
    <w:rsid w:val="00B921E8"/>
    <w:rsid w:val="00B94352"/>
    <w:rsid w:val="00B94C16"/>
    <w:rsid w:val="00B95142"/>
    <w:rsid w:val="00B96246"/>
    <w:rsid w:val="00B96CE4"/>
    <w:rsid w:val="00BA1D5E"/>
    <w:rsid w:val="00BA44B0"/>
    <w:rsid w:val="00BA4A55"/>
    <w:rsid w:val="00BB388E"/>
    <w:rsid w:val="00BB3E6B"/>
    <w:rsid w:val="00BC1E30"/>
    <w:rsid w:val="00BC2C65"/>
    <w:rsid w:val="00BC4A06"/>
    <w:rsid w:val="00BC63D5"/>
    <w:rsid w:val="00BC720F"/>
    <w:rsid w:val="00BC7765"/>
    <w:rsid w:val="00BD40C8"/>
    <w:rsid w:val="00BD4C3F"/>
    <w:rsid w:val="00BD50D5"/>
    <w:rsid w:val="00BD5E8B"/>
    <w:rsid w:val="00BE0A53"/>
    <w:rsid w:val="00BE1077"/>
    <w:rsid w:val="00BE2619"/>
    <w:rsid w:val="00BE4DF6"/>
    <w:rsid w:val="00BF120F"/>
    <w:rsid w:val="00BF4732"/>
    <w:rsid w:val="00BF75A3"/>
    <w:rsid w:val="00C02B23"/>
    <w:rsid w:val="00C03A2F"/>
    <w:rsid w:val="00C03C25"/>
    <w:rsid w:val="00C05B0E"/>
    <w:rsid w:val="00C06265"/>
    <w:rsid w:val="00C12337"/>
    <w:rsid w:val="00C14D6A"/>
    <w:rsid w:val="00C21764"/>
    <w:rsid w:val="00C22BA8"/>
    <w:rsid w:val="00C23CD0"/>
    <w:rsid w:val="00C2501E"/>
    <w:rsid w:val="00C27CA5"/>
    <w:rsid w:val="00C3172E"/>
    <w:rsid w:val="00C32C4B"/>
    <w:rsid w:val="00C32FA3"/>
    <w:rsid w:val="00C33AE8"/>
    <w:rsid w:val="00C43C28"/>
    <w:rsid w:val="00C45800"/>
    <w:rsid w:val="00C50884"/>
    <w:rsid w:val="00C54D5C"/>
    <w:rsid w:val="00C569DD"/>
    <w:rsid w:val="00C5717E"/>
    <w:rsid w:val="00C62D35"/>
    <w:rsid w:val="00C65E17"/>
    <w:rsid w:val="00C749DC"/>
    <w:rsid w:val="00C75088"/>
    <w:rsid w:val="00C75119"/>
    <w:rsid w:val="00C807BB"/>
    <w:rsid w:val="00C8521A"/>
    <w:rsid w:val="00C9636E"/>
    <w:rsid w:val="00C97227"/>
    <w:rsid w:val="00CA218C"/>
    <w:rsid w:val="00CA2292"/>
    <w:rsid w:val="00CA653C"/>
    <w:rsid w:val="00CA6DD3"/>
    <w:rsid w:val="00CB04EA"/>
    <w:rsid w:val="00CC153C"/>
    <w:rsid w:val="00CC23A3"/>
    <w:rsid w:val="00CC401A"/>
    <w:rsid w:val="00CC787D"/>
    <w:rsid w:val="00CD1970"/>
    <w:rsid w:val="00CD418E"/>
    <w:rsid w:val="00CD5932"/>
    <w:rsid w:val="00CD7922"/>
    <w:rsid w:val="00CD7CDC"/>
    <w:rsid w:val="00CE0601"/>
    <w:rsid w:val="00CE10D0"/>
    <w:rsid w:val="00CE1C96"/>
    <w:rsid w:val="00CE56F7"/>
    <w:rsid w:val="00CF10BD"/>
    <w:rsid w:val="00CF1DA7"/>
    <w:rsid w:val="00CF2898"/>
    <w:rsid w:val="00CF36F6"/>
    <w:rsid w:val="00D0581F"/>
    <w:rsid w:val="00D06D79"/>
    <w:rsid w:val="00D07485"/>
    <w:rsid w:val="00D1195E"/>
    <w:rsid w:val="00D12D02"/>
    <w:rsid w:val="00D134E4"/>
    <w:rsid w:val="00D20F56"/>
    <w:rsid w:val="00D21724"/>
    <w:rsid w:val="00D23F0D"/>
    <w:rsid w:val="00D25C45"/>
    <w:rsid w:val="00D27576"/>
    <w:rsid w:val="00D335C5"/>
    <w:rsid w:val="00D41333"/>
    <w:rsid w:val="00D44D23"/>
    <w:rsid w:val="00D45C10"/>
    <w:rsid w:val="00D47386"/>
    <w:rsid w:val="00D47C60"/>
    <w:rsid w:val="00D52910"/>
    <w:rsid w:val="00D53DAA"/>
    <w:rsid w:val="00D61352"/>
    <w:rsid w:val="00D63D58"/>
    <w:rsid w:val="00D63F52"/>
    <w:rsid w:val="00D772D4"/>
    <w:rsid w:val="00D803AB"/>
    <w:rsid w:val="00D8053F"/>
    <w:rsid w:val="00D8136A"/>
    <w:rsid w:val="00D84BFB"/>
    <w:rsid w:val="00D90056"/>
    <w:rsid w:val="00D91D7F"/>
    <w:rsid w:val="00D929D1"/>
    <w:rsid w:val="00D92C17"/>
    <w:rsid w:val="00D96010"/>
    <w:rsid w:val="00DA0A74"/>
    <w:rsid w:val="00DA14AA"/>
    <w:rsid w:val="00DA1BDB"/>
    <w:rsid w:val="00DA39DD"/>
    <w:rsid w:val="00DB1591"/>
    <w:rsid w:val="00DB19FF"/>
    <w:rsid w:val="00DB66C3"/>
    <w:rsid w:val="00DB7505"/>
    <w:rsid w:val="00DB7E8E"/>
    <w:rsid w:val="00DC2878"/>
    <w:rsid w:val="00DD0ECF"/>
    <w:rsid w:val="00DD3EDD"/>
    <w:rsid w:val="00DD5219"/>
    <w:rsid w:val="00DD5FB0"/>
    <w:rsid w:val="00DD7AAC"/>
    <w:rsid w:val="00DE5DC1"/>
    <w:rsid w:val="00DE658F"/>
    <w:rsid w:val="00DF3C3F"/>
    <w:rsid w:val="00DF3CE1"/>
    <w:rsid w:val="00E03AE9"/>
    <w:rsid w:val="00E03DA0"/>
    <w:rsid w:val="00E07795"/>
    <w:rsid w:val="00E107CA"/>
    <w:rsid w:val="00E132F5"/>
    <w:rsid w:val="00E235C3"/>
    <w:rsid w:val="00E236CF"/>
    <w:rsid w:val="00E26CA7"/>
    <w:rsid w:val="00E272CD"/>
    <w:rsid w:val="00E32F90"/>
    <w:rsid w:val="00E41B85"/>
    <w:rsid w:val="00E438BE"/>
    <w:rsid w:val="00E44632"/>
    <w:rsid w:val="00E45115"/>
    <w:rsid w:val="00E45417"/>
    <w:rsid w:val="00E46BFA"/>
    <w:rsid w:val="00E47020"/>
    <w:rsid w:val="00E50113"/>
    <w:rsid w:val="00E65871"/>
    <w:rsid w:val="00E730A8"/>
    <w:rsid w:val="00E74AA4"/>
    <w:rsid w:val="00E76FBC"/>
    <w:rsid w:val="00E825F7"/>
    <w:rsid w:val="00E90369"/>
    <w:rsid w:val="00E9048E"/>
    <w:rsid w:val="00E90E3F"/>
    <w:rsid w:val="00E91242"/>
    <w:rsid w:val="00E9463A"/>
    <w:rsid w:val="00E95661"/>
    <w:rsid w:val="00E96091"/>
    <w:rsid w:val="00E964D4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657"/>
    <w:rsid w:val="00ED4161"/>
    <w:rsid w:val="00ED7808"/>
    <w:rsid w:val="00ED7953"/>
    <w:rsid w:val="00EE0D9A"/>
    <w:rsid w:val="00EE1DBE"/>
    <w:rsid w:val="00EE6A9E"/>
    <w:rsid w:val="00EF0669"/>
    <w:rsid w:val="00EF2D8D"/>
    <w:rsid w:val="00EF4B7C"/>
    <w:rsid w:val="00EF52EF"/>
    <w:rsid w:val="00F03E82"/>
    <w:rsid w:val="00F06577"/>
    <w:rsid w:val="00F11718"/>
    <w:rsid w:val="00F12AD6"/>
    <w:rsid w:val="00F2344C"/>
    <w:rsid w:val="00F25F94"/>
    <w:rsid w:val="00F31C89"/>
    <w:rsid w:val="00F33DDB"/>
    <w:rsid w:val="00F3662A"/>
    <w:rsid w:val="00F4082C"/>
    <w:rsid w:val="00F42FB5"/>
    <w:rsid w:val="00F50810"/>
    <w:rsid w:val="00F51BE9"/>
    <w:rsid w:val="00F52821"/>
    <w:rsid w:val="00F54420"/>
    <w:rsid w:val="00F56D89"/>
    <w:rsid w:val="00F64CBF"/>
    <w:rsid w:val="00F67F86"/>
    <w:rsid w:val="00F725E9"/>
    <w:rsid w:val="00F72C80"/>
    <w:rsid w:val="00F72E76"/>
    <w:rsid w:val="00F74182"/>
    <w:rsid w:val="00F82128"/>
    <w:rsid w:val="00F83025"/>
    <w:rsid w:val="00F8558D"/>
    <w:rsid w:val="00F8578F"/>
    <w:rsid w:val="00F86542"/>
    <w:rsid w:val="00F966FB"/>
    <w:rsid w:val="00FA0EF5"/>
    <w:rsid w:val="00FA19D1"/>
    <w:rsid w:val="00FA3135"/>
    <w:rsid w:val="00FA364F"/>
    <w:rsid w:val="00FA436F"/>
    <w:rsid w:val="00FA668B"/>
    <w:rsid w:val="00FA6DD0"/>
    <w:rsid w:val="00FB4FCC"/>
    <w:rsid w:val="00FC1527"/>
    <w:rsid w:val="00FC44AF"/>
    <w:rsid w:val="00FC652E"/>
    <w:rsid w:val="00FC6FB1"/>
    <w:rsid w:val="00FC710A"/>
    <w:rsid w:val="00FD31F7"/>
    <w:rsid w:val="00FD6755"/>
    <w:rsid w:val="00FE0270"/>
    <w:rsid w:val="00FE0FFB"/>
    <w:rsid w:val="00FE56BE"/>
    <w:rsid w:val="00FE6278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2016-11-14T14:34:00Z</dcterms:created>
  <dcterms:modified xsi:type="dcterms:W3CDTF">2016-11-14T14:34:00Z</dcterms:modified>
</cp:coreProperties>
</file>